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E6C4C" w14:textId="77777777" w:rsidR="00846229" w:rsidRPr="009F4B6B" w:rsidRDefault="00846229" w:rsidP="00AA05F3">
      <w:pPr>
        <w:spacing w:after="0"/>
        <w:jc w:val="right"/>
        <w:rPr>
          <w:rFonts w:ascii="Arial" w:hAnsi="Arial" w:cs="Arial"/>
          <w:bCs/>
          <w:lang w:val="mn-MN"/>
        </w:rPr>
      </w:pPr>
    </w:p>
    <w:p w14:paraId="240097C5" w14:textId="5FF854EA" w:rsidR="009277F3" w:rsidRPr="009F4B6B" w:rsidRDefault="00E60967" w:rsidP="00AA05F3">
      <w:pPr>
        <w:spacing w:after="0"/>
        <w:jc w:val="right"/>
        <w:rPr>
          <w:rFonts w:ascii="Arial" w:hAnsi="Arial" w:cs="Arial"/>
          <w:bCs/>
          <w:lang w:val="mn-MN"/>
        </w:rPr>
      </w:pPr>
      <w:r w:rsidRPr="009F4B6B">
        <w:rPr>
          <w:rFonts w:ascii="Arial" w:hAnsi="Arial" w:cs="Arial"/>
          <w:bCs/>
          <w:lang w:val="mn-MN"/>
        </w:rPr>
        <w:t>Төсөл</w:t>
      </w:r>
    </w:p>
    <w:bookmarkStart w:id="0" w:name="_MON_1594468272"/>
    <w:bookmarkEnd w:id="0"/>
    <w:p w14:paraId="45CB36CF" w14:textId="77777777" w:rsidR="009277F3" w:rsidRPr="005C41DC" w:rsidRDefault="009277F3" w:rsidP="00AA05F3">
      <w:pPr>
        <w:spacing w:after="0"/>
        <w:jc w:val="center"/>
        <w:rPr>
          <w:rFonts w:ascii="Arial" w:hAnsi="Arial" w:cs="Arial"/>
          <w:b/>
          <w:bCs/>
          <w:i/>
          <w:lang w:val="mn-MN"/>
        </w:rPr>
      </w:pPr>
      <w:r w:rsidRPr="00784193">
        <w:rPr>
          <w:rFonts w:ascii="Arial" w:hAnsi="Arial" w:cs="Arial"/>
          <w:b/>
          <w:lang w:val="mn-MN"/>
        </w:rPr>
        <w:object w:dxaOrig="662" w:dyaOrig="1152" w14:anchorId="7A28E1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73.25pt" o:ole="">
            <v:imagedata r:id="rId8" o:title="" grayscale="t" bilevel="t"/>
          </v:shape>
          <o:OLEObject Type="Embed" ProgID="Word.Picture.8" ShapeID="_x0000_i1025" DrawAspect="Content" ObjectID="_1726986371" r:id="rId9"/>
        </w:object>
      </w:r>
    </w:p>
    <w:p w14:paraId="20027FAA" w14:textId="77777777" w:rsidR="009277F3" w:rsidRPr="005C41DC" w:rsidRDefault="009277F3" w:rsidP="00AA05F3">
      <w:pPr>
        <w:spacing w:after="0"/>
        <w:jc w:val="center"/>
        <w:rPr>
          <w:rFonts w:ascii="Arial" w:hAnsi="Arial" w:cs="Arial"/>
          <w:b/>
          <w:i/>
          <w:lang w:val="mn-MN"/>
        </w:rPr>
      </w:pPr>
      <w:r w:rsidRPr="005C41DC">
        <w:rPr>
          <w:rFonts w:ascii="Arial" w:hAnsi="Arial" w:cs="Arial"/>
          <w:b/>
          <w:lang w:val="mn-MN"/>
        </w:rPr>
        <w:t>МОНГОЛ УЛСЫН СТАНДАРТ</w:t>
      </w:r>
    </w:p>
    <w:p w14:paraId="1AE855C8" w14:textId="77777777" w:rsidR="009277F3" w:rsidRPr="005C41DC" w:rsidRDefault="00EE1B7F" w:rsidP="00AA05F3">
      <w:pPr>
        <w:spacing w:after="0"/>
        <w:jc w:val="center"/>
        <w:rPr>
          <w:rFonts w:ascii="Arial" w:hAnsi="Arial" w:cs="Arial"/>
          <w:b/>
          <w:i/>
          <w:lang w:val="mn-MN"/>
        </w:rPr>
      </w:pPr>
      <w:r w:rsidRPr="00784193">
        <w:rPr>
          <w:rFonts w:ascii="Arial" w:hAnsi="Arial" w:cs="Arial"/>
          <w:noProof/>
        </w:rPr>
        <mc:AlternateContent>
          <mc:Choice Requires="wps">
            <w:drawing>
              <wp:anchor distT="4294967294" distB="4294967294" distL="114300" distR="114300" simplePos="0" relativeHeight="251652096" behindDoc="0" locked="0" layoutInCell="0" allowOverlap="1" wp14:anchorId="0D6872D1" wp14:editId="6C2F7AD1">
                <wp:simplePos x="0" y="0"/>
                <wp:positionH relativeFrom="column">
                  <wp:posOffset>635</wp:posOffset>
                </wp:positionH>
                <wp:positionV relativeFrom="paragraph">
                  <wp:posOffset>59689</wp:posOffset>
                </wp:positionV>
                <wp:extent cx="5939790" cy="0"/>
                <wp:effectExtent l="0" t="19050" r="381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A9E66" id="Straight Connector 1"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4.7pt" to="467.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" o:allowincell="f" strokeweight="2.25pt"/>
            </w:pict>
          </mc:Fallback>
        </mc:AlternateContent>
      </w:r>
    </w:p>
    <w:p w14:paraId="5E2F95E6" w14:textId="77777777" w:rsidR="009277F3" w:rsidRPr="005C41DC" w:rsidRDefault="009277F3" w:rsidP="00AA05F3">
      <w:pPr>
        <w:spacing w:after="0"/>
        <w:jc w:val="center"/>
        <w:rPr>
          <w:rFonts w:ascii="Arial" w:hAnsi="Arial" w:cs="Arial"/>
          <w:b/>
          <w:bCs/>
          <w:i/>
          <w:lang w:val="mn-MN"/>
        </w:rPr>
      </w:pPr>
    </w:p>
    <w:p w14:paraId="629673E4" w14:textId="20225BD7" w:rsidR="003514BD" w:rsidRPr="009F4B6B" w:rsidRDefault="003514BD" w:rsidP="00B234EF">
      <w:pPr>
        <w:spacing w:after="120"/>
        <w:jc w:val="center"/>
        <w:rPr>
          <w:rFonts w:ascii="Arial" w:hAnsi="Arial" w:cs="Arial"/>
          <w:b/>
          <w:color w:val="000000"/>
          <w:shd w:val="clear" w:color="auto" w:fill="FFFFFF"/>
          <w:lang w:val="mn-MN"/>
        </w:rPr>
      </w:pPr>
      <w:r w:rsidRPr="009F4B6B">
        <w:rPr>
          <w:rFonts w:ascii="Arial" w:hAnsi="Arial" w:cs="Arial"/>
          <w:b/>
          <w:color w:val="000000"/>
          <w:shd w:val="clear" w:color="auto" w:fill="FFFFFF"/>
          <w:lang w:val="mn-MN"/>
        </w:rPr>
        <w:t>30 кВ-оос  (</w:t>
      </w:r>
      <w:r w:rsidRPr="009F4B6B">
        <w:rPr>
          <w:rFonts w:ascii="Arial" w:hAnsi="Arial" w:cs="Arial"/>
          <w:b/>
          <w:i/>
          <w:color w:val="000000"/>
          <w:shd w:val="clear" w:color="auto" w:fill="FFFFFF"/>
          <w:lang w:val="mn-MN"/>
        </w:rPr>
        <w:t>U</w:t>
      </w:r>
      <w:r w:rsidRPr="009F4B6B">
        <w:rPr>
          <w:rFonts w:ascii="Arial" w:hAnsi="Arial" w:cs="Arial"/>
          <w:b/>
          <w:color w:val="000000"/>
          <w:shd w:val="clear" w:color="auto" w:fill="FFFFFF"/>
          <w:vertAlign w:val="subscript"/>
          <w:lang w:val="mn-MN"/>
        </w:rPr>
        <w:t>m</w:t>
      </w:r>
      <w:r w:rsidRPr="009F4B6B">
        <w:rPr>
          <w:rFonts w:ascii="Arial" w:hAnsi="Arial" w:cs="Arial"/>
          <w:b/>
          <w:color w:val="000000"/>
          <w:shd w:val="clear" w:color="auto" w:fill="FFFFFF"/>
          <w:lang w:val="mn-MN"/>
        </w:rPr>
        <w:t xml:space="preserve"> = 36 кВ) 150 кВ хүртэл (</w:t>
      </w:r>
      <w:r w:rsidRPr="009F4B6B">
        <w:rPr>
          <w:rFonts w:ascii="Arial" w:hAnsi="Arial" w:cs="Arial"/>
          <w:b/>
          <w:i/>
          <w:color w:val="000000"/>
          <w:shd w:val="clear" w:color="auto" w:fill="FFFFFF"/>
          <w:lang w:val="mn-MN"/>
        </w:rPr>
        <w:t>U</w:t>
      </w:r>
      <w:r w:rsidRPr="009F4B6B">
        <w:rPr>
          <w:rFonts w:ascii="Arial" w:hAnsi="Arial" w:cs="Arial"/>
          <w:b/>
          <w:color w:val="000000"/>
          <w:shd w:val="clear" w:color="auto" w:fill="FFFFFF"/>
          <w:vertAlign w:val="subscript"/>
          <w:lang w:val="mn-MN"/>
        </w:rPr>
        <w:t>m</w:t>
      </w:r>
      <w:r w:rsidRPr="009F4B6B">
        <w:rPr>
          <w:rFonts w:ascii="Arial" w:hAnsi="Arial" w:cs="Arial"/>
          <w:b/>
          <w:color w:val="000000"/>
          <w:shd w:val="clear" w:color="auto" w:fill="FFFFFF"/>
          <w:lang w:val="mn-MN"/>
        </w:rPr>
        <w:t xml:space="preserve"> = 170 кВ) хэвийн хүчдэлтэй шахмал </w:t>
      </w:r>
      <w:r w:rsidR="001F78DF" w:rsidRPr="009F4B6B">
        <w:rPr>
          <w:rFonts w:ascii="Arial" w:hAnsi="Arial" w:cs="Arial"/>
          <w:b/>
          <w:color w:val="000000"/>
          <w:shd w:val="clear" w:color="auto" w:fill="FFFFFF"/>
          <w:lang w:val="mn-MN"/>
        </w:rPr>
        <w:t xml:space="preserve">тусгаарлагч бүхий </w:t>
      </w:r>
      <w:r w:rsidRPr="009F4B6B">
        <w:rPr>
          <w:rFonts w:ascii="Arial" w:hAnsi="Arial" w:cs="Arial"/>
          <w:b/>
          <w:color w:val="000000"/>
          <w:shd w:val="clear" w:color="auto" w:fill="FFFFFF"/>
          <w:lang w:val="mn-MN"/>
        </w:rPr>
        <w:t xml:space="preserve">хүчний кабель болон туслах хэрэгсэл – Туршилтын аргачлал болон </w:t>
      </w:r>
      <w:r w:rsidR="00784193">
        <w:rPr>
          <w:rFonts w:ascii="Arial" w:hAnsi="Arial" w:cs="Arial"/>
          <w:b/>
          <w:color w:val="000000"/>
          <w:shd w:val="clear" w:color="auto" w:fill="FFFFFF"/>
          <w:lang w:val="mn-MN"/>
        </w:rPr>
        <w:t xml:space="preserve">тавих </w:t>
      </w:r>
      <w:r w:rsidRPr="009F4B6B">
        <w:rPr>
          <w:rFonts w:ascii="Arial" w:hAnsi="Arial" w:cs="Arial"/>
          <w:b/>
          <w:color w:val="000000"/>
          <w:shd w:val="clear" w:color="auto" w:fill="FFFFFF"/>
          <w:lang w:val="mn-MN"/>
        </w:rPr>
        <w:t xml:space="preserve">шаардлага </w:t>
      </w:r>
    </w:p>
    <w:p w14:paraId="40E8DBC7" w14:textId="77777777" w:rsidR="00B234EF" w:rsidRPr="005C41DC" w:rsidRDefault="00B234EF" w:rsidP="00B234EF">
      <w:pPr>
        <w:spacing w:after="120"/>
        <w:jc w:val="center"/>
        <w:rPr>
          <w:rFonts w:ascii="Arial" w:hAnsi="Arial" w:cs="Arial"/>
          <w:b/>
          <w:color w:val="000000"/>
          <w:shd w:val="clear" w:color="auto" w:fill="FFFFFF"/>
          <w:lang w:val="mn-MN"/>
        </w:rPr>
      </w:pPr>
      <w:r w:rsidRPr="009F4B6B">
        <w:rPr>
          <w:rFonts w:ascii="Arial" w:hAnsi="Arial" w:cs="Arial"/>
          <w:b/>
          <w:color w:val="000000"/>
          <w:shd w:val="clear" w:color="auto" w:fill="FFFFFF"/>
          <w:lang w:val="mn-MN"/>
        </w:rPr>
        <w:t>Power cables with extruded insulation and their accessories for rated voltages above 30 kV (</w:t>
      </w:r>
      <w:r w:rsidRPr="009F4B6B">
        <w:rPr>
          <w:rFonts w:ascii="Arial" w:hAnsi="Arial" w:cs="Arial"/>
          <w:b/>
          <w:i/>
          <w:color w:val="000000"/>
          <w:shd w:val="clear" w:color="auto" w:fill="FFFFFF"/>
          <w:lang w:val="mn-MN"/>
        </w:rPr>
        <w:t>U</w:t>
      </w:r>
      <w:r w:rsidRPr="009F4B6B">
        <w:rPr>
          <w:rFonts w:ascii="Arial" w:hAnsi="Arial" w:cs="Arial"/>
          <w:b/>
          <w:color w:val="000000"/>
          <w:shd w:val="clear" w:color="auto" w:fill="FFFFFF"/>
          <w:vertAlign w:val="subscript"/>
          <w:lang w:val="mn-MN"/>
        </w:rPr>
        <w:t>m</w:t>
      </w:r>
      <w:r w:rsidRPr="009F4B6B">
        <w:rPr>
          <w:rFonts w:ascii="Arial" w:hAnsi="Arial" w:cs="Arial"/>
          <w:b/>
          <w:color w:val="000000"/>
          <w:shd w:val="clear" w:color="auto" w:fill="FFFFFF"/>
          <w:lang w:val="mn-MN"/>
        </w:rPr>
        <w:t xml:space="preserve"> = 36 kV) up to 150 kV (</w:t>
      </w:r>
      <w:r w:rsidRPr="009F4B6B">
        <w:rPr>
          <w:rFonts w:ascii="Arial" w:hAnsi="Arial" w:cs="Arial"/>
          <w:b/>
          <w:i/>
          <w:color w:val="000000"/>
          <w:shd w:val="clear" w:color="auto" w:fill="FFFFFF"/>
          <w:lang w:val="mn-MN"/>
        </w:rPr>
        <w:t>U</w:t>
      </w:r>
      <w:r w:rsidRPr="009F4B6B">
        <w:rPr>
          <w:rFonts w:ascii="Arial" w:hAnsi="Arial" w:cs="Arial"/>
          <w:b/>
          <w:color w:val="000000"/>
          <w:shd w:val="clear" w:color="auto" w:fill="FFFFFF"/>
          <w:vertAlign w:val="subscript"/>
          <w:lang w:val="mn-MN"/>
        </w:rPr>
        <w:t xml:space="preserve">m </w:t>
      </w:r>
      <w:r w:rsidRPr="009F4B6B">
        <w:rPr>
          <w:rFonts w:ascii="Arial" w:hAnsi="Arial" w:cs="Arial"/>
          <w:b/>
          <w:color w:val="000000"/>
          <w:shd w:val="clear" w:color="auto" w:fill="FFFFFF"/>
          <w:lang w:val="mn-MN"/>
        </w:rPr>
        <w:t>= 170 kV) – Test methods and requirements</w:t>
      </w:r>
    </w:p>
    <w:p w14:paraId="404434FD" w14:textId="77777777" w:rsidR="00B234EF" w:rsidRPr="009F4B6B" w:rsidRDefault="00B234EF" w:rsidP="00035846">
      <w:pPr>
        <w:spacing w:after="120"/>
        <w:jc w:val="center"/>
        <w:rPr>
          <w:rFonts w:ascii="Arial" w:hAnsi="Arial" w:cs="Arial"/>
          <w:b/>
          <w:color w:val="000000"/>
          <w:shd w:val="clear" w:color="auto" w:fill="FFFFFF"/>
          <w:lang w:val="mn-MN"/>
        </w:rPr>
      </w:pPr>
    </w:p>
    <w:p w14:paraId="13B1A3A2" w14:textId="77777777" w:rsidR="009277F3" w:rsidRPr="005C41DC" w:rsidRDefault="009277F3" w:rsidP="00AA05F3">
      <w:pPr>
        <w:spacing w:after="120"/>
        <w:jc w:val="center"/>
        <w:rPr>
          <w:rFonts w:ascii="Arial" w:hAnsi="Arial" w:cs="Arial"/>
          <w:b/>
          <w:bCs/>
          <w:i/>
          <w:lang w:val="mn-MN"/>
        </w:rPr>
      </w:pPr>
    </w:p>
    <w:p w14:paraId="20DF2989" w14:textId="77777777" w:rsidR="009277F3" w:rsidRPr="005C41DC" w:rsidRDefault="009277F3" w:rsidP="00B234EF">
      <w:pPr>
        <w:spacing w:after="120"/>
        <w:rPr>
          <w:rFonts w:ascii="Arial" w:hAnsi="Arial" w:cs="Arial"/>
          <w:b/>
          <w:bCs/>
          <w:i/>
          <w:lang w:val="mn-MN"/>
        </w:rPr>
      </w:pPr>
    </w:p>
    <w:p w14:paraId="2C4942A4" w14:textId="77777777" w:rsidR="009277F3" w:rsidRPr="005C41DC" w:rsidRDefault="009277F3" w:rsidP="00AA05F3">
      <w:pPr>
        <w:spacing w:after="120"/>
        <w:jc w:val="center"/>
        <w:rPr>
          <w:rFonts w:ascii="Arial" w:hAnsi="Arial" w:cs="Arial"/>
          <w:b/>
          <w:bCs/>
          <w:i/>
          <w:lang w:val="mn-MN"/>
        </w:rPr>
      </w:pPr>
    </w:p>
    <w:p w14:paraId="118E4733" w14:textId="77777777" w:rsidR="00035846" w:rsidRPr="009F4B6B" w:rsidRDefault="00A42215" w:rsidP="00035846">
      <w:pPr>
        <w:spacing w:after="120" w:line="276" w:lineRule="auto"/>
        <w:jc w:val="center"/>
        <w:rPr>
          <w:rFonts w:ascii="Arial" w:hAnsi="Arial" w:cs="Arial"/>
          <w:b/>
          <w:bCs/>
          <w:lang w:val="mn-MN" w:bidi="mn-Mong-MN"/>
        </w:rPr>
      </w:pPr>
      <w:r w:rsidRPr="009F4B6B">
        <w:rPr>
          <w:rFonts w:ascii="Arial" w:hAnsi="Arial" w:cs="Arial"/>
          <w:b/>
          <w:bCs/>
          <w:lang w:val="mn-MN" w:bidi="mn-Mong-MN"/>
        </w:rPr>
        <w:t>MNS IEC 60840:202x</w:t>
      </w:r>
    </w:p>
    <w:p w14:paraId="1A4E3D28" w14:textId="77777777" w:rsidR="00035846" w:rsidRPr="009F4B6B" w:rsidRDefault="00035846" w:rsidP="00035846">
      <w:pPr>
        <w:spacing w:after="120" w:line="276" w:lineRule="auto"/>
        <w:jc w:val="center"/>
        <w:rPr>
          <w:rFonts w:ascii="Arial" w:hAnsi="Arial" w:cs="Arial"/>
          <w:b/>
          <w:bCs/>
          <w:lang w:val="mn-MN" w:bidi="mn-Mong-MN"/>
        </w:rPr>
      </w:pPr>
    </w:p>
    <w:p w14:paraId="468CE1E6" w14:textId="77777777" w:rsidR="00035846" w:rsidRPr="009F4B6B" w:rsidRDefault="00035846" w:rsidP="00035846">
      <w:pPr>
        <w:spacing w:after="120" w:line="276" w:lineRule="auto"/>
        <w:rPr>
          <w:rFonts w:ascii="Arial" w:hAnsi="Arial" w:cs="Arial"/>
          <w:bCs/>
          <w:lang w:val="mn-MN" w:bidi="mn-Mong-MN"/>
        </w:rPr>
      </w:pPr>
    </w:p>
    <w:p w14:paraId="25C32181" w14:textId="77777777" w:rsidR="003514BD" w:rsidRPr="009F4B6B" w:rsidRDefault="003514BD" w:rsidP="00035846">
      <w:pPr>
        <w:spacing w:after="120" w:line="276" w:lineRule="auto"/>
        <w:rPr>
          <w:rFonts w:ascii="Arial" w:hAnsi="Arial" w:cs="Arial"/>
          <w:b/>
          <w:bCs/>
          <w:lang w:val="mn-MN" w:bidi="mn-Mong-MN"/>
        </w:rPr>
      </w:pPr>
    </w:p>
    <w:p w14:paraId="49E90963" w14:textId="77777777" w:rsidR="00035846" w:rsidRPr="009F4B6B" w:rsidRDefault="00035846" w:rsidP="00035846">
      <w:pPr>
        <w:spacing w:after="120" w:line="276" w:lineRule="auto"/>
        <w:jc w:val="center"/>
        <w:rPr>
          <w:rFonts w:ascii="Arial" w:hAnsi="Arial" w:cs="Arial"/>
          <w:b/>
          <w:bCs/>
          <w:szCs w:val="24"/>
          <w:lang w:val="mn-MN" w:bidi="mn-Mong-MN"/>
        </w:rPr>
      </w:pPr>
      <w:r w:rsidRPr="009F4B6B">
        <w:rPr>
          <w:rFonts w:ascii="Arial" w:hAnsi="Arial" w:cs="Arial"/>
          <w:b/>
          <w:bCs/>
          <w:szCs w:val="24"/>
          <w:lang w:val="mn-MN" w:bidi="mn-Mong-MN"/>
        </w:rPr>
        <w:t>Албан хэвлэл</w:t>
      </w:r>
    </w:p>
    <w:p w14:paraId="0C19E54C" w14:textId="77777777" w:rsidR="00035846" w:rsidRPr="009F4B6B" w:rsidRDefault="00035846" w:rsidP="00035846">
      <w:pPr>
        <w:spacing w:after="120" w:line="276" w:lineRule="auto"/>
        <w:ind w:left="3600"/>
        <w:jc w:val="center"/>
        <w:rPr>
          <w:rFonts w:ascii="Arial" w:hAnsi="Arial" w:cs="Arial"/>
          <w:b/>
          <w:bCs/>
          <w:szCs w:val="24"/>
          <w:lang w:val="mn-MN" w:bidi="mn-Mong-MN"/>
        </w:rPr>
      </w:pPr>
    </w:p>
    <w:p w14:paraId="587E4F47" w14:textId="77777777" w:rsidR="00035846" w:rsidRPr="009F4B6B" w:rsidRDefault="00035846" w:rsidP="00035846">
      <w:pPr>
        <w:spacing w:after="120" w:line="276" w:lineRule="auto"/>
        <w:rPr>
          <w:rFonts w:ascii="Arial" w:hAnsi="Arial" w:cs="Arial"/>
          <w:b/>
          <w:bCs/>
          <w:szCs w:val="24"/>
          <w:lang w:val="mn-MN" w:bidi="mn-Mong-MN"/>
        </w:rPr>
      </w:pPr>
    </w:p>
    <w:p w14:paraId="00B43941" w14:textId="77777777" w:rsidR="00035846" w:rsidRPr="009F4B6B" w:rsidRDefault="00035846" w:rsidP="00035846">
      <w:pPr>
        <w:spacing w:after="120" w:line="276" w:lineRule="auto"/>
        <w:ind w:left="3600"/>
        <w:jc w:val="center"/>
        <w:rPr>
          <w:rFonts w:ascii="Arial" w:hAnsi="Arial" w:cs="Arial"/>
          <w:b/>
          <w:bCs/>
          <w:szCs w:val="24"/>
          <w:lang w:val="mn-MN" w:bidi="mn-Mong-MN"/>
        </w:rPr>
      </w:pPr>
    </w:p>
    <w:p w14:paraId="1D0519A7" w14:textId="77777777" w:rsidR="00035846" w:rsidRPr="009F4B6B" w:rsidRDefault="00035846" w:rsidP="00035846">
      <w:pPr>
        <w:spacing w:after="120" w:line="276" w:lineRule="auto"/>
        <w:jc w:val="center"/>
        <w:rPr>
          <w:rFonts w:ascii="Arial" w:hAnsi="Arial" w:cs="Arial"/>
          <w:b/>
          <w:bCs/>
          <w:szCs w:val="24"/>
          <w:lang w:val="mn-MN" w:bidi="mn-Mong-MN"/>
        </w:rPr>
      </w:pPr>
      <w:r w:rsidRPr="009F4B6B">
        <w:rPr>
          <w:rFonts w:ascii="Arial" w:hAnsi="Arial" w:cs="Arial"/>
          <w:b/>
          <w:bCs/>
          <w:szCs w:val="24"/>
          <w:lang w:val="mn-MN" w:bidi="mn-Mong-MN"/>
        </w:rPr>
        <w:t>СТАНДАРТ, ХЭМЖИЛ ЗҮЙН ГАЗАР</w:t>
      </w:r>
    </w:p>
    <w:p w14:paraId="67B5E77F" w14:textId="77777777" w:rsidR="00035846" w:rsidRPr="009F4B6B" w:rsidRDefault="00035846" w:rsidP="00035846">
      <w:pPr>
        <w:spacing w:after="120" w:line="276" w:lineRule="auto"/>
        <w:jc w:val="center"/>
        <w:rPr>
          <w:rFonts w:ascii="Arial" w:hAnsi="Arial" w:cs="Arial"/>
          <w:b/>
          <w:bCs/>
          <w:szCs w:val="24"/>
          <w:lang w:val="mn-MN" w:bidi="mn-Mong-MN"/>
        </w:rPr>
      </w:pPr>
    </w:p>
    <w:p w14:paraId="487ED195" w14:textId="77777777" w:rsidR="00035846" w:rsidRPr="009F4B6B" w:rsidRDefault="00035846" w:rsidP="00035846">
      <w:pPr>
        <w:spacing w:after="120" w:line="276" w:lineRule="auto"/>
        <w:jc w:val="center"/>
        <w:rPr>
          <w:rFonts w:ascii="Arial" w:hAnsi="Arial" w:cs="Arial"/>
          <w:b/>
          <w:bCs/>
          <w:szCs w:val="24"/>
          <w:lang w:val="mn-MN" w:bidi="mn-Mong-MN"/>
        </w:rPr>
      </w:pPr>
    </w:p>
    <w:p w14:paraId="443B2C93" w14:textId="77777777" w:rsidR="00035846" w:rsidRPr="009F4B6B" w:rsidRDefault="00035846" w:rsidP="00035846">
      <w:pPr>
        <w:spacing w:after="200" w:line="276" w:lineRule="auto"/>
        <w:jc w:val="center"/>
        <w:rPr>
          <w:rFonts w:ascii="Arial" w:hAnsi="Arial" w:cs="Arial"/>
          <w:b/>
          <w:bCs/>
          <w:szCs w:val="24"/>
          <w:lang w:val="mn-MN" w:bidi="mn-Mong-MN"/>
        </w:rPr>
      </w:pPr>
      <w:r w:rsidRPr="009F4B6B">
        <w:rPr>
          <w:rFonts w:ascii="Arial" w:hAnsi="Arial" w:cs="Arial"/>
          <w:b/>
          <w:bCs/>
          <w:szCs w:val="24"/>
          <w:lang w:val="mn-MN" w:bidi="mn-Mong-MN"/>
        </w:rPr>
        <w:t>Улаанбаатар хот</w:t>
      </w:r>
    </w:p>
    <w:p w14:paraId="2D29EF60" w14:textId="77777777" w:rsidR="00035846" w:rsidRPr="009F4B6B" w:rsidRDefault="00A42215" w:rsidP="00035846">
      <w:pPr>
        <w:spacing w:after="0" w:line="276" w:lineRule="auto"/>
        <w:jc w:val="center"/>
        <w:rPr>
          <w:rFonts w:ascii="Arial" w:hAnsi="Arial" w:cs="Arial"/>
          <w:b/>
          <w:szCs w:val="24"/>
          <w:lang w:val="mn-MN" w:bidi="mn-Mong-MN"/>
        </w:rPr>
      </w:pPr>
      <w:r w:rsidRPr="009F4B6B">
        <w:rPr>
          <w:rFonts w:ascii="Arial" w:hAnsi="Arial" w:cs="Arial"/>
          <w:b/>
          <w:szCs w:val="24"/>
          <w:lang w:val="mn-MN" w:bidi="mn-Mong-MN"/>
        </w:rPr>
        <w:t>202x</w:t>
      </w:r>
      <w:r w:rsidR="00035846" w:rsidRPr="009F4B6B">
        <w:rPr>
          <w:rFonts w:ascii="Arial" w:hAnsi="Arial" w:cs="Arial"/>
          <w:b/>
          <w:szCs w:val="24"/>
          <w:lang w:val="mn-MN" w:bidi="mn-Mong-MN"/>
        </w:rPr>
        <w:t xml:space="preserve"> он</w:t>
      </w:r>
    </w:p>
    <w:p w14:paraId="3CD105E6" w14:textId="77777777" w:rsidR="009277F3" w:rsidRPr="009F4B6B" w:rsidRDefault="009277F3" w:rsidP="00035846">
      <w:pPr>
        <w:spacing w:after="0" w:line="360" w:lineRule="auto"/>
        <w:rPr>
          <w:rFonts w:ascii="Arial" w:hAnsi="Arial" w:cs="Arial"/>
          <w:b/>
          <w:szCs w:val="24"/>
          <w:lang w:val="mn-MN"/>
        </w:rPr>
      </w:pPr>
    </w:p>
    <w:p w14:paraId="39DC2218" w14:textId="297B9724" w:rsidR="00035846" w:rsidRPr="009F4B6B" w:rsidRDefault="00035846" w:rsidP="00035846">
      <w:pPr>
        <w:spacing w:after="0"/>
        <w:rPr>
          <w:rFonts w:ascii="Arial" w:eastAsia="Times New Roman" w:hAnsi="Arial" w:cs="Arial"/>
          <w:lang w:val="mn-MN"/>
        </w:rPr>
      </w:pPr>
      <w:r w:rsidRPr="009F4B6B">
        <w:rPr>
          <w:rFonts w:ascii="Arial" w:eastAsia="Times New Roman" w:hAnsi="Arial" w:cs="Arial"/>
          <w:lang w:val="mn-MN"/>
        </w:rPr>
        <w:t>Энэ стандартыг Эрчим хүчний эдийн засгийн хүрээлэнгийн Стандарт, норм норма</w:t>
      </w:r>
      <w:r w:rsidR="00B234EF" w:rsidRPr="009F4B6B">
        <w:rPr>
          <w:rFonts w:ascii="Arial" w:eastAsia="Times New Roman" w:hAnsi="Arial" w:cs="Arial"/>
          <w:lang w:val="mn-MN"/>
        </w:rPr>
        <w:t>тивын хэлтсийн ИТА Г.Амаржаргал</w:t>
      </w:r>
      <w:r w:rsidRPr="009F4B6B">
        <w:rPr>
          <w:rFonts w:ascii="Arial" w:eastAsia="Times New Roman" w:hAnsi="Arial" w:cs="Arial"/>
          <w:lang w:val="mn-MN"/>
        </w:rPr>
        <w:t xml:space="preserve"> орчуулж, </w:t>
      </w:r>
      <w:r w:rsidR="00F72C67" w:rsidRPr="00F72C67">
        <w:rPr>
          <w:rFonts w:ascii="Arial" w:eastAsia="Times New Roman" w:hAnsi="Arial" w:cs="Arial"/>
          <w:lang w:val="mn-MN"/>
        </w:rPr>
        <w:t>иргэн Х.Амгаланбаатар</w:t>
      </w:r>
      <w:r w:rsidRPr="00F72C67">
        <w:rPr>
          <w:rFonts w:ascii="Arial" w:eastAsia="Times New Roman" w:hAnsi="Arial" w:cs="Arial"/>
          <w:lang w:val="mn-MN"/>
        </w:rPr>
        <w:t xml:space="preserve"> </w:t>
      </w:r>
      <w:r w:rsidRPr="009F4B6B">
        <w:rPr>
          <w:rFonts w:ascii="Arial" w:eastAsia="Times New Roman" w:hAnsi="Arial" w:cs="Arial"/>
          <w:lang w:val="mn-MN"/>
        </w:rPr>
        <w:t>редакц хийсэн.</w:t>
      </w:r>
    </w:p>
    <w:p w14:paraId="4D14CEE1" w14:textId="77777777" w:rsidR="00035846" w:rsidRPr="009F4B6B" w:rsidRDefault="00035846" w:rsidP="00AA05F3">
      <w:pPr>
        <w:spacing w:after="0"/>
        <w:rPr>
          <w:rFonts w:ascii="Arial" w:eastAsia="Times New Roman" w:hAnsi="Arial" w:cs="Arial"/>
          <w:lang w:val="mn-MN"/>
        </w:rPr>
      </w:pPr>
    </w:p>
    <w:p w14:paraId="3251779D" w14:textId="77777777" w:rsidR="006A5A93" w:rsidRPr="009F4B6B" w:rsidRDefault="006A5A93" w:rsidP="00AA05F3">
      <w:pPr>
        <w:spacing w:after="0"/>
        <w:rPr>
          <w:rFonts w:ascii="Arial" w:eastAsia="Times New Roman" w:hAnsi="Arial" w:cs="Arial"/>
          <w:i/>
          <w:lang w:val="mn-MN"/>
        </w:rPr>
      </w:pPr>
    </w:p>
    <w:p w14:paraId="7A668EC2" w14:textId="77777777" w:rsidR="006A5A93" w:rsidRPr="009F4B6B" w:rsidRDefault="006A5A93" w:rsidP="00AA05F3">
      <w:pPr>
        <w:spacing w:after="0"/>
        <w:rPr>
          <w:rFonts w:ascii="Arial" w:eastAsia="Times New Roman" w:hAnsi="Arial" w:cs="Arial"/>
          <w:lang w:val="mn-MN"/>
        </w:rPr>
      </w:pPr>
      <w:r w:rsidRPr="009F4B6B">
        <w:rPr>
          <w:rFonts w:ascii="Arial" w:eastAsia="Times New Roman" w:hAnsi="Arial" w:cs="Arial"/>
          <w:lang w:val="mn-MN"/>
        </w:rPr>
        <w:t>Анхны үзлэгийг 20</w:t>
      </w:r>
      <w:r w:rsidR="00A42215" w:rsidRPr="009F4B6B">
        <w:rPr>
          <w:rFonts w:ascii="Arial" w:eastAsia="Times New Roman" w:hAnsi="Arial" w:cs="Arial"/>
          <w:lang w:val="mn-MN"/>
        </w:rPr>
        <w:t>2x</w:t>
      </w:r>
      <w:r w:rsidRPr="009F4B6B">
        <w:rPr>
          <w:rFonts w:ascii="Arial" w:eastAsia="Times New Roman" w:hAnsi="Arial" w:cs="Arial"/>
          <w:lang w:val="mn-MN"/>
        </w:rPr>
        <w:t xml:space="preserve"> онд, дараа нь 5 жил тутамд хийнэ.</w:t>
      </w:r>
    </w:p>
    <w:p w14:paraId="4B7FA8AE" w14:textId="77777777" w:rsidR="009277F3" w:rsidRPr="009F4B6B" w:rsidRDefault="009277F3" w:rsidP="00AA05F3">
      <w:pPr>
        <w:spacing w:after="0" w:line="360" w:lineRule="auto"/>
        <w:jc w:val="center"/>
        <w:rPr>
          <w:rFonts w:ascii="Arial" w:hAnsi="Arial" w:cs="Arial"/>
          <w:b/>
          <w:szCs w:val="24"/>
          <w:lang w:val="mn-MN"/>
        </w:rPr>
      </w:pPr>
    </w:p>
    <w:p w14:paraId="7B76ECF4" w14:textId="77777777" w:rsidR="009277F3" w:rsidRPr="009F4B6B" w:rsidRDefault="009277F3" w:rsidP="00AA05F3">
      <w:pPr>
        <w:spacing w:after="0" w:line="360" w:lineRule="auto"/>
        <w:jc w:val="center"/>
        <w:rPr>
          <w:rFonts w:ascii="Arial" w:hAnsi="Arial" w:cs="Arial"/>
          <w:b/>
          <w:szCs w:val="24"/>
          <w:lang w:val="mn-MN"/>
        </w:rPr>
      </w:pPr>
    </w:p>
    <w:p w14:paraId="1C6D535D" w14:textId="77777777" w:rsidR="006A5A93" w:rsidRPr="009F4B6B" w:rsidRDefault="006A5A93" w:rsidP="00AA05F3">
      <w:pPr>
        <w:spacing w:after="0" w:line="360" w:lineRule="auto"/>
        <w:jc w:val="center"/>
        <w:rPr>
          <w:rFonts w:ascii="Arial" w:hAnsi="Arial" w:cs="Arial"/>
          <w:b/>
          <w:szCs w:val="24"/>
          <w:lang w:val="mn-MN"/>
        </w:rPr>
      </w:pPr>
    </w:p>
    <w:p w14:paraId="2923E10A" w14:textId="77777777" w:rsidR="006A5A93" w:rsidRPr="009F4B6B" w:rsidRDefault="006A5A93" w:rsidP="00AA05F3">
      <w:pPr>
        <w:spacing w:after="0" w:line="360" w:lineRule="auto"/>
        <w:jc w:val="center"/>
        <w:rPr>
          <w:rFonts w:ascii="Arial" w:hAnsi="Arial" w:cs="Arial"/>
          <w:b/>
          <w:szCs w:val="24"/>
          <w:lang w:val="mn-MN"/>
        </w:rPr>
      </w:pPr>
    </w:p>
    <w:p w14:paraId="607D16B2" w14:textId="77777777" w:rsidR="006A5A93" w:rsidRPr="009F4B6B" w:rsidRDefault="006A5A93" w:rsidP="00AA05F3">
      <w:pPr>
        <w:spacing w:after="0" w:line="360" w:lineRule="auto"/>
        <w:jc w:val="center"/>
        <w:rPr>
          <w:rFonts w:ascii="Arial" w:hAnsi="Arial" w:cs="Arial"/>
          <w:b/>
          <w:szCs w:val="24"/>
          <w:lang w:val="mn-MN"/>
        </w:rPr>
      </w:pPr>
    </w:p>
    <w:p w14:paraId="39DC913E" w14:textId="77777777" w:rsidR="006A5A93" w:rsidRPr="009F4B6B" w:rsidRDefault="006A5A93" w:rsidP="00AA05F3">
      <w:pPr>
        <w:spacing w:after="0" w:line="360" w:lineRule="auto"/>
        <w:jc w:val="center"/>
        <w:rPr>
          <w:rFonts w:ascii="Arial" w:hAnsi="Arial" w:cs="Arial"/>
          <w:b/>
          <w:szCs w:val="24"/>
          <w:lang w:val="mn-MN"/>
        </w:rPr>
      </w:pPr>
    </w:p>
    <w:p w14:paraId="5DBCC48C" w14:textId="77777777" w:rsidR="006A5A93" w:rsidRPr="009F4B6B" w:rsidRDefault="006A5A93" w:rsidP="00AA05F3">
      <w:pPr>
        <w:spacing w:after="0" w:line="360" w:lineRule="auto"/>
        <w:jc w:val="center"/>
        <w:rPr>
          <w:rFonts w:ascii="Arial" w:hAnsi="Arial" w:cs="Arial"/>
          <w:b/>
          <w:szCs w:val="24"/>
          <w:lang w:val="mn-MN"/>
        </w:rPr>
      </w:pPr>
    </w:p>
    <w:p w14:paraId="2DCD2493" w14:textId="77777777" w:rsidR="006A5A93" w:rsidRPr="009F4B6B" w:rsidRDefault="006A5A93" w:rsidP="00AA05F3">
      <w:pPr>
        <w:spacing w:after="0" w:line="360" w:lineRule="auto"/>
        <w:jc w:val="center"/>
        <w:rPr>
          <w:rFonts w:ascii="Arial" w:hAnsi="Arial" w:cs="Arial"/>
          <w:b/>
          <w:szCs w:val="24"/>
          <w:lang w:val="mn-MN"/>
        </w:rPr>
      </w:pPr>
    </w:p>
    <w:p w14:paraId="3200DC97" w14:textId="77777777" w:rsidR="00B35616" w:rsidRPr="009F4B6B" w:rsidRDefault="00B35616" w:rsidP="00AA05F3">
      <w:pPr>
        <w:spacing w:after="0" w:line="360" w:lineRule="auto"/>
        <w:jc w:val="center"/>
        <w:rPr>
          <w:rFonts w:ascii="Arial" w:hAnsi="Arial" w:cs="Arial"/>
          <w:b/>
          <w:szCs w:val="24"/>
          <w:lang w:val="mn-MN"/>
        </w:rPr>
      </w:pPr>
    </w:p>
    <w:p w14:paraId="661B67BE" w14:textId="77777777" w:rsidR="00B35616" w:rsidRPr="009F4B6B" w:rsidRDefault="00B35616" w:rsidP="00AA05F3">
      <w:pPr>
        <w:spacing w:after="0" w:line="360" w:lineRule="auto"/>
        <w:jc w:val="center"/>
        <w:rPr>
          <w:rFonts w:ascii="Arial" w:hAnsi="Arial" w:cs="Arial"/>
          <w:b/>
          <w:szCs w:val="24"/>
          <w:lang w:val="mn-MN"/>
        </w:rPr>
      </w:pPr>
    </w:p>
    <w:p w14:paraId="67D3AFEA" w14:textId="395538F9" w:rsidR="006A5A93" w:rsidRDefault="006A5A93" w:rsidP="00035846">
      <w:pPr>
        <w:spacing w:after="0" w:line="360" w:lineRule="auto"/>
        <w:rPr>
          <w:rFonts w:ascii="Arial" w:hAnsi="Arial" w:cs="Arial"/>
          <w:b/>
          <w:szCs w:val="24"/>
          <w:lang w:val="mn-MN"/>
        </w:rPr>
      </w:pPr>
    </w:p>
    <w:p w14:paraId="157769A6" w14:textId="77777777" w:rsidR="00F72C67" w:rsidRPr="009F4B6B" w:rsidRDefault="00F72C67" w:rsidP="00035846">
      <w:pPr>
        <w:spacing w:after="0" w:line="360" w:lineRule="auto"/>
        <w:rPr>
          <w:rFonts w:ascii="Arial" w:hAnsi="Arial" w:cs="Arial"/>
          <w:b/>
          <w:szCs w:val="24"/>
          <w:lang w:val="mn-MN"/>
        </w:rPr>
      </w:pPr>
    </w:p>
    <w:p w14:paraId="3F108B2F" w14:textId="77777777" w:rsidR="00035846" w:rsidRPr="009F4B6B" w:rsidRDefault="00035846" w:rsidP="00035846">
      <w:pPr>
        <w:spacing w:after="0" w:line="360" w:lineRule="auto"/>
        <w:rPr>
          <w:rFonts w:ascii="Arial" w:hAnsi="Arial" w:cs="Arial"/>
          <w:b/>
          <w:szCs w:val="24"/>
          <w:lang w:val="mn-MN"/>
        </w:rPr>
      </w:pPr>
    </w:p>
    <w:p w14:paraId="78B8687B" w14:textId="77777777" w:rsidR="006A5A93" w:rsidRPr="009F4B6B" w:rsidRDefault="006A5A93" w:rsidP="00AA05F3">
      <w:pPr>
        <w:spacing w:after="0" w:line="360" w:lineRule="auto"/>
        <w:jc w:val="center"/>
        <w:rPr>
          <w:rFonts w:ascii="Arial" w:hAnsi="Arial" w:cs="Arial"/>
          <w:b/>
          <w:szCs w:val="24"/>
          <w:lang w:val="mn-MN"/>
        </w:rPr>
      </w:pPr>
    </w:p>
    <w:p w14:paraId="558D31CA" w14:textId="77777777" w:rsidR="006A5A93" w:rsidRPr="009F4B6B" w:rsidRDefault="006A5A93" w:rsidP="00AA05F3">
      <w:pPr>
        <w:spacing w:after="0" w:line="360" w:lineRule="auto"/>
        <w:jc w:val="center"/>
        <w:rPr>
          <w:rFonts w:ascii="Arial" w:hAnsi="Arial" w:cs="Arial"/>
          <w:b/>
          <w:szCs w:val="24"/>
          <w:lang w:val="mn-MN"/>
        </w:rPr>
      </w:pPr>
    </w:p>
    <w:p w14:paraId="24BBFD02" w14:textId="77777777" w:rsidR="00B234EF" w:rsidRPr="009F4B6B" w:rsidRDefault="00B234EF" w:rsidP="00AA05F3">
      <w:pPr>
        <w:spacing w:after="0" w:line="360" w:lineRule="auto"/>
        <w:jc w:val="center"/>
        <w:rPr>
          <w:rFonts w:ascii="Arial" w:hAnsi="Arial" w:cs="Arial"/>
          <w:b/>
          <w:szCs w:val="24"/>
          <w:lang w:val="mn-MN"/>
        </w:rPr>
      </w:pPr>
    </w:p>
    <w:p w14:paraId="5AE5FB69" w14:textId="77777777" w:rsidR="006A5A93" w:rsidRPr="009F4B6B" w:rsidRDefault="006A5A93" w:rsidP="00AA05F3">
      <w:pPr>
        <w:spacing w:after="0" w:line="360" w:lineRule="auto"/>
        <w:rPr>
          <w:rFonts w:ascii="Arial" w:hAnsi="Arial" w:cs="Arial"/>
          <w:b/>
          <w:szCs w:val="24"/>
          <w:lang w:val="mn-MN"/>
        </w:rPr>
      </w:pPr>
    </w:p>
    <w:p w14:paraId="43EAC223" w14:textId="77777777" w:rsidR="006A5A93" w:rsidRPr="005C41DC" w:rsidRDefault="006A5A93" w:rsidP="00AA05F3">
      <w:pPr>
        <w:spacing w:after="0"/>
        <w:rPr>
          <w:rFonts w:ascii="Arial" w:hAnsi="Arial" w:cs="Arial"/>
          <w:b/>
          <w:i/>
          <w:lang w:val="mn-MN"/>
        </w:rPr>
      </w:pPr>
      <w:r w:rsidRPr="005C41DC">
        <w:rPr>
          <w:rFonts w:ascii="Arial" w:hAnsi="Arial" w:cs="Arial"/>
          <w:b/>
          <w:lang w:val="mn-MN"/>
        </w:rPr>
        <w:t xml:space="preserve">Стандарт, хэмжил зүйн газар (СХЗГ) </w:t>
      </w:r>
    </w:p>
    <w:p w14:paraId="20268E23" w14:textId="77777777" w:rsidR="006A5A93" w:rsidRPr="005C41DC" w:rsidRDefault="006A5A93" w:rsidP="00AA05F3">
      <w:pPr>
        <w:spacing w:after="0"/>
        <w:rPr>
          <w:rFonts w:ascii="Arial" w:hAnsi="Arial" w:cs="Arial"/>
          <w:i/>
          <w:lang w:val="mn-MN"/>
        </w:rPr>
      </w:pPr>
      <w:r w:rsidRPr="005C41DC">
        <w:rPr>
          <w:rFonts w:ascii="Arial" w:hAnsi="Arial" w:cs="Arial"/>
          <w:lang w:val="mn-MN"/>
        </w:rPr>
        <w:t>Энхтайваны өргөн чөлөө 46А</w:t>
      </w:r>
    </w:p>
    <w:p w14:paraId="02278AE4" w14:textId="77777777" w:rsidR="006A5A93" w:rsidRPr="005C41DC" w:rsidRDefault="006A5A93" w:rsidP="00AA05F3">
      <w:pPr>
        <w:spacing w:after="0"/>
        <w:rPr>
          <w:rFonts w:ascii="Arial" w:hAnsi="Arial" w:cs="Arial"/>
          <w:i/>
          <w:lang w:val="mn-MN"/>
        </w:rPr>
      </w:pPr>
      <w:r w:rsidRPr="005C41DC">
        <w:rPr>
          <w:rFonts w:ascii="Arial" w:hAnsi="Arial" w:cs="Arial"/>
          <w:lang w:val="mn-MN"/>
        </w:rPr>
        <w:t>Шуудангийн хаяг</w:t>
      </w:r>
    </w:p>
    <w:p w14:paraId="42080CD1" w14:textId="77777777" w:rsidR="006A5A93" w:rsidRPr="005C41DC" w:rsidRDefault="006A5A93" w:rsidP="00AA05F3">
      <w:pPr>
        <w:spacing w:after="0"/>
        <w:rPr>
          <w:rFonts w:ascii="Arial" w:hAnsi="Arial" w:cs="Arial"/>
          <w:i/>
          <w:lang w:val="mn-MN"/>
        </w:rPr>
      </w:pPr>
      <w:r w:rsidRPr="005C41DC">
        <w:rPr>
          <w:rFonts w:ascii="Arial" w:hAnsi="Arial" w:cs="Arial"/>
          <w:lang w:val="mn-MN"/>
        </w:rPr>
        <w:t>Улаанбаатар-13343, Ш/Х - 48</w:t>
      </w:r>
    </w:p>
    <w:p w14:paraId="49E08C6A" w14:textId="77777777" w:rsidR="006A5A93" w:rsidRPr="005C41DC" w:rsidRDefault="006A5A93" w:rsidP="00AA05F3">
      <w:pPr>
        <w:spacing w:after="0"/>
        <w:rPr>
          <w:rFonts w:ascii="Arial" w:hAnsi="Arial" w:cs="Arial"/>
          <w:i/>
          <w:lang w:val="mn-MN"/>
        </w:rPr>
      </w:pPr>
      <w:r w:rsidRPr="005C41DC">
        <w:rPr>
          <w:rFonts w:ascii="Arial" w:hAnsi="Arial" w:cs="Arial"/>
          <w:lang w:val="mn-MN"/>
        </w:rPr>
        <w:t>Утас: 976-51-263860 Факс: 976-11-458032</w:t>
      </w:r>
    </w:p>
    <w:p w14:paraId="46778ADC" w14:textId="77777777" w:rsidR="006A5A93" w:rsidRPr="005C41DC" w:rsidRDefault="006A5A93" w:rsidP="00AA05F3">
      <w:pPr>
        <w:spacing w:after="0"/>
        <w:rPr>
          <w:rFonts w:ascii="Arial" w:hAnsi="Arial" w:cs="Arial"/>
          <w:color w:val="0000FF"/>
          <w:u w:val="single"/>
          <w:lang w:val="mn-MN"/>
        </w:rPr>
      </w:pPr>
      <w:r w:rsidRPr="005C41DC">
        <w:rPr>
          <w:rFonts w:ascii="Arial" w:hAnsi="Arial" w:cs="Arial"/>
          <w:lang w:val="mn-MN"/>
        </w:rPr>
        <w:t xml:space="preserve">E-mail: </w:t>
      </w:r>
      <w:hyperlink r:id="rId10" w:history="1">
        <w:r w:rsidRPr="005C41DC">
          <w:rPr>
            <w:rFonts w:ascii="Arial" w:hAnsi="Arial" w:cs="Arial"/>
            <w:color w:val="0000FF"/>
            <w:u w:val="single"/>
            <w:lang w:val="mn-MN"/>
          </w:rPr>
          <w:t>masm@mongol.net</w:t>
        </w:r>
      </w:hyperlink>
      <w:r w:rsidRPr="005C41DC">
        <w:rPr>
          <w:rFonts w:ascii="Arial" w:hAnsi="Arial" w:cs="Arial"/>
          <w:lang w:val="mn-MN"/>
        </w:rPr>
        <w:t xml:space="preserve">; </w:t>
      </w:r>
      <w:hyperlink r:id="rId11" w:history="1">
        <w:r w:rsidRPr="005C41DC">
          <w:rPr>
            <w:rFonts w:ascii="Arial" w:hAnsi="Arial" w:cs="Arial"/>
            <w:color w:val="0000FF"/>
            <w:u w:val="single"/>
            <w:lang w:val="mn-MN"/>
          </w:rPr>
          <w:t>standardinform@masm.gov.mn</w:t>
        </w:r>
      </w:hyperlink>
    </w:p>
    <w:p w14:paraId="7316F748" w14:textId="77777777" w:rsidR="006A5A93" w:rsidRPr="005C41DC" w:rsidRDefault="00531555" w:rsidP="00AA05F3">
      <w:pPr>
        <w:spacing w:after="0"/>
        <w:rPr>
          <w:rFonts w:ascii="Arial" w:hAnsi="Arial" w:cs="Arial"/>
          <w:bCs/>
          <w:i/>
          <w:color w:val="0000FF"/>
          <w:u w:val="single"/>
          <w:lang w:val="mn-MN"/>
        </w:rPr>
      </w:pPr>
      <w:hyperlink r:id="rId12" w:history="1">
        <w:r w:rsidR="006A5A93" w:rsidRPr="005C41DC">
          <w:rPr>
            <w:rFonts w:ascii="Arial" w:hAnsi="Arial" w:cs="Arial"/>
            <w:color w:val="0000FF"/>
            <w:u w:val="single"/>
            <w:lang w:val="mn-MN"/>
          </w:rPr>
          <w:t>www.estandard.mn</w:t>
        </w:r>
      </w:hyperlink>
      <w:r w:rsidR="006A5A93" w:rsidRPr="005C41DC">
        <w:rPr>
          <w:rFonts w:ascii="Arial" w:hAnsi="Arial" w:cs="Arial"/>
          <w:lang w:val="mn-MN"/>
        </w:rPr>
        <w:t xml:space="preserve">; </w:t>
      </w:r>
      <w:hyperlink r:id="rId13" w:history="1">
        <w:r w:rsidR="006A5A93" w:rsidRPr="005C41DC">
          <w:rPr>
            <w:rFonts w:ascii="Arial" w:hAnsi="Arial" w:cs="Arial"/>
            <w:color w:val="0000FF"/>
            <w:u w:val="single"/>
            <w:lang w:val="mn-MN"/>
          </w:rPr>
          <w:t>www.masm.gov.mn</w:t>
        </w:r>
      </w:hyperlink>
    </w:p>
    <w:p w14:paraId="53196B6F" w14:textId="77777777" w:rsidR="009277F3" w:rsidRPr="009F4B6B" w:rsidRDefault="009277F3" w:rsidP="00AA05F3">
      <w:pPr>
        <w:spacing w:after="0" w:line="360" w:lineRule="auto"/>
        <w:rPr>
          <w:rFonts w:ascii="Arial" w:hAnsi="Arial" w:cs="Arial"/>
          <w:b/>
          <w:szCs w:val="24"/>
          <w:lang w:val="mn-MN"/>
        </w:rPr>
      </w:pPr>
    </w:p>
    <w:p w14:paraId="113B58EB" w14:textId="77777777" w:rsidR="006A5A93" w:rsidRPr="009F4B6B" w:rsidRDefault="006A5A93" w:rsidP="00AA05F3">
      <w:pPr>
        <w:spacing w:after="0" w:line="360" w:lineRule="auto"/>
        <w:rPr>
          <w:rFonts w:ascii="Arial" w:hAnsi="Arial" w:cs="Arial"/>
          <w:b/>
          <w:szCs w:val="24"/>
          <w:lang w:val="mn-MN"/>
        </w:rPr>
      </w:pPr>
    </w:p>
    <w:p w14:paraId="2CCEEFD0" w14:textId="77777777" w:rsidR="006A5A93" w:rsidRPr="009F4B6B" w:rsidRDefault="006A5A93" w:rsidP="00AA05F3">
      <w:pPr>
        <w:spacing w:after="0" w:line="360" w:lineRule="auto"/>
        <w:rPr>
          <w:rFonts w:ascii="Arial" w:hAnsi="Arial" w:cs="Arial"/>
          <w:b/>
          <w:szCs w:val="24"/>
          <w:lang w:val="mn-MN"/>
        </w:rPr>
      </w:pPr>
    </w:p>
    <w:p w14:paraId="19D2BA22" w14:textId="77777777" w:rsidR="006A5A93" w:rsidRPr="009F4B6B" w:rsidRDefault="006A5A93" w:rsidP="00AA05F3">
      <w:pPr>
        <w:spacing w:after="0" w:line="360" w:lineRule="auto"/>
        <w:rPr>
          <w:rFonts w:ascii="Arial" w:hAnsi="Arial" w:cs="Arial"/>
          <w:b/>
          <w:szCs w:val="24"/>
          <w:lang w:val="mn-MN"/>
        </w:rPr>
      </w:pPr>
    </w:p>
    <w:p w14:paraId="443B6D56" w14:textId="77777777" w:rsidR="006A5A93" w:rsidRPr="005C41DC" w:rsidRDefault="006A5A93" w:rsidP="00AA05F3">
      <w:pPr>
        <w:spacing w:after="0"/>
        <w:rPr>
          <w:rFonts w:ascii="Arial" w:hAnsi="Arial" w:cs="Arial"/>
          <w:b/>
          <w:bCs/>
          <w:i/>
          <w:lang w:val="mn-MN"/>
        </w:rPr>
      </w:pPr>
      <w:r w:rsidRPr="005C41DC">
        <w:rPr>
          <w:rFonts w:ascii="Arial" w:hAnsi="Arial" w:cs="Arial"/>
          <w:b/>
          <w:lang w:val="mn-MN"/>
        </w:rPr>
        <w:t>©  СХЗГ,  20</w:t>
      </w:r>
      <w:r w:rsidR="00A42215" w:rsidRPr="009F4B6B">
        <w:rPr>
          <w:rFonts w:ascii="Arial" w:hAnsi="Arial" w:cs="Arial"/>
          <w:b/>
          <w:lang w:val="mn-MN"/>
        </w:rPr>
        <w:t>2x</w:t>
      </w:r>
    </w:p>
    <w:p w14:paraId="36DE64EB" w14:textId="77777777" w:rsidR="00CA426F" w:rsidRPr="005C41DC" w:rsidRDefault="006A5A93" w:rsidP="00AA05F3">
      <w:pPr>
        <w:spacing w:after="0"/>
        <w:ind w:left="90" w:hanging="90"/>
        <w:rPr>
          <w:rFonts w:ascii="Arial" w:hAnsi="Arial" w:cs="Arial"/>
          <w:lang w:val="mn-MN"/>
        </w:rPr>
      </w:pPr>
      <w:r w:rsidRPr="005C41DC">
        <w:rPr>
          <w:rFonts w:ascii="Arial" w:hAnsi="Arial" w:cs="Arial"/>
          <w:lang w:val="mn-MN"/>
        </w:rPr>
        <w:t xml:space="preserve">“Стандартчилал, тохирлын үнэлгээний тухай” Монгол </w:t>
      </w:r>
      <w:r w:rsidRPr="009F4B6B">
        <w:rPr>
          <w:rFonts w:ascii="Arial" w:hAnsi="Arial" w:cs="Arial"/>
          <w:lang w:val="mn-MN"/>
        </w:rPr>
        <w:t>У</w:t>
      </w:r>
      <w:r w:rsidRPr="005C41DC">
        <w:rPr>
          <w:rFonts w:ascii="Arial" w:hAnsi="Arial" w:cs="Arial"/>
          <w:lang w:val="mn-MN"/>
        </w:rPr>
        <w:t xml:space="preserve">лсын хуулийн дагуу энэхүү стандартыг бүрэн, эсвэл хэсэгчлэн хэвлэх, олшруулах эрх нь гагцхүү СХЗГ (Стандартчиллын төв байгууллага)-т байна. </w:t>
      </w:r>
    </w:p>
    <w:p w14:paraId="0CD25BB3" w14:textId="77777777" w:rsidR="006E4949" w:rsidRPr="009F4B6B" w:rsidRDefault="006E4949" w:rsidP="00AA05F3">
      <w:pPr>
        <w:spacing w:after="120" w:line="276" w:lineRule="auto"/>
        <w:jc w:val="center"/>
        <w:rPr>
          <w:rFonts w:ascii="Arial" w:hAnsi="Arial" w:cs="Arial"/>
          <w:b/>
          <w:szCs w:val="24"/>
          <w:lang w:val="mn-MN"/>
        </w:rPr>
      </w:pPr>
    </w:p>
    <w:p w14:paraId="7D148AB6" w14:textId="77777777" w:rsidR="006E4949" w:rsidRPr="009F4B6B" w:rsidRDefault="000B2BED" w:rsidP="00F638A7">
      <w:pPr>
        <w:spacing w:after="120" w:line="276" w:lineRule="auto"/>
        <w:jc w:val="center"/>
        <w:rPr>
          <w:rFonts w:ascii="Arial" w:hAnsi="Arial" w:cs="Arial"/>
          <w:szCs w:val="24"/>
          <w:lang w:val="mn-MN"/>
        </w:rPr>
      </w:pPr>
      <w:r w:rsidRPr="009F4B6B">
        <w:rPr>
          <w:rFonts w:ascii="Arial" w:hAnsi="Arial" w:cs="Arial"/>
          <w:szCs w:val="24"/>
          <w:lang w:val="mn-MN"/>
        </w:rPr>
        <w:lastRenderedPageBreak/>
        <w:t xml:space="preserve">АГУУЛГА         </w:t>
      </w:r>
    </w:p>
    <w:sdt>
      <w:sdtPr>
        <w:rPr>
          <w:b/>
          <w:bCs/>
          <w:i/>
          <w:sz w:val="24"/>
          <w:szCs w:val="24"/>
          <w:lang w:val="mn-MN" w:bidi="mn-Mong-MN"/>
        </w:rPr>
        <w:id w:val="-1915770789"/>
        <w:docPartObj>
          <w:docPartGallery w:val="Table of Contents"/>
          <w:docPartUnique/>
        </w:docPartObj>
      </w:sdtPr>
      <w:sdtEndPr>
        <w:rPr>
          <w:b w:val="0"/>
          <w:bCs w:val="0"/>
          <w:i w:val="0"/>
        </w:rPr>
      </w:sdtEndPr>
      <w:sdtContent>
        <w:p w14:paraId="181A5A29" w14:textId="77777777" w:rsidR="00F638A7" w:rsidRPr="009F4B6B" w:rsidRDefault="00035846" w:rsidP="00035846">
          <w:pPr>
            <w:pStyle w:val="TOC1"/>
            <w:tabs>
              <w:tab w:val="right" w:leader="dot" w:pos="9281"/>
            </w:tabs>
            <w:spacing w:before="0" w:line="276" w:lineRule="auto"/>
            <w:ind w:hanging="218"/>
            <w:rPr>
              <w:spacing w:val="8"/>
              <w:sz w:val="24"/>
              <w:szCs w:val="24"/>
              <w:lang w:val="mn-MN" w:bidi="mn-Mong-MN"/>
            </w:rPr>
          </w:pPr>
          <w:r w:rsidRPr="00784193">
            <w:rPr>
              <w:bCs/>
              <w:spacing w:val="8"/>
              <w:sz w:val="24"/>
              <w:szCs w:val="24"/>
              <w:lang w:val="mn-MN" w:bidi="mn-Mong-MN"/>
            </w:rPr>
            <w:t>ӨМНӨХ ҮГ</w:t>
          </w:r>
          <w:r w:rsidRPr="00784193">
            <w:rPr>
              <w:spacing w:val="8"/>
              <w:sz w:val="24"/>
              <w:szCs w:val="24"/>
              <w:lang w:val="mn-MN" w:bidi="mn-Mong-MN"/>
            </w:rPr>
            <w:tab/>
            <w:t>......</w:t>
          </w:r>
        </w:p>
        <w:p w14:paraId="46019C0E" w14:textId="77777777" w:rsidR="00035846" w:rsidRPr="009F4B6B" w:rsidRDefault="00F638A7" w:rsidP="00035846">
          <w:pPr>
            <w:pStyle w:val="TOC1"/>
            <w:tabs>
              <w:tab w:val="right" w:leader="dot" w:pos="9281"/>
            </w:tabs>
            <w:spacing w:before="0" w:line="276" w:lineRule="auto"/>
            <w:ind w:hanging="218"/>
            <w:rPr>
              <w:sz w:val="24"/>
              <w:szCs w:val="24"/>
              <w:lang w:val="mn-MN" w:bidi="mn-Mong-MN"/>
            </w:rPr>
          </w:pPr>
          <w:r w:rsidRPr="00784193">
            <w:rPr>
              <w:bCs/>
              <w:spacing w:val="8"/>
              <w:sz w:val="24"/>
              <w:szCs w:val="24"/>
              <w:lang w:val="mn-MN" w:bidi="mn-Mong-MN"/>
            </w:rPr>
            <w:t>УДИРТГАЛ</w:t>
          </w:r>
          <w:r w:rsidRPr="00784193">
            <w:rPr>
              <w:spacing w:val="8"/>
              <w:sz w:val="24"/>
              <w:szCs w:val="24"/>
              <w:lang w:val="mn-MN" w:bidi="mn-Mong-MN"/>
            </w:rPr>
            <w:tab/>
            <w:t>......</w:t>
          </w:r>
        </w:p>
        <w:p w14:paraId="46CC91AA" w14:textId="77777777" w:rsidR="00035846" w:rsidRPr="009F4B6B" w:rsidRDefault="00035846" w:rsidP="00FB0161">
          <w:pPr>
            <w:pStyle w:val="TOC1"/>
            <w:numPr>
              <w:ilvl w:val="0"/>
              <w:numId w:val="2"/>
            </w:numPr>
            <w:tabs>
              <w:tab w:val="left" w:pos="614"/>
              <w:tab w:val="left" w:pos="615"/>
              <w:tab w:val="right" w:leader="dot" w:pos="9281"/>
            </w:tabs>
            <w:spacing w:before="0" w:line="276" w:lineRule="auto"/>
            <w:ind w:hanging="397"/>
            <w:rPr>
              <w:sz w:val="24"/>
              <w:szCs w:val="24"/>
              <w:lang w:val="mn-MN" w:bidi="mn-Mong-MN"/>
            </w:rPr>
          </w:pPr>
          <w:r w:rsidRPr="00784193">
            <w:rPr>
              <w:spacing w:val="6"/>
              <w:sz w:val="24"/>
              <w:szCs w:val="24"/>
              <w:lang w:val="mn-MN" w:bidi="mn-Mong-MN"/>
            </w:rPr>
            <w:t>Хамрах хүрээ</w:t>
          </w:r>
          <w:r w:rsidRPr="00784193">
            <w:rPr>
              <w:spacing w:val="6"/>
              <w:sz w:val="24"/>
              <w:szCs w:val="24"/>
              <w:lang w:val="mn-MN" w:bidi="mn-Mong-MN"/>
            </w:rPr>
            <w:tab/>
          </w:r>
        </w:p>
        <w:p w14:paraId="30FCF2A9" w14:textId="77777777" w:rsidR="00035846" w:rsidRPr="009F4B6B" w:rsidRDefault="00035846" w:rsidP="00FB0161">
          <w:pPr>
            <w:pStyle w:val="TOC1"/>
            <w:numPr>
              <w:ilvl w:val="0"/>
              <w:numId w:val="2"/>
            </w:numPr>
            <w:tabs>
              <w:tab w:val="left" w:pos="614"/>
              <w:tab w:val="left" w:pos="615"/>
              <w:tab w:val="right" w:leader="dot" w:pos="9281"/>
            </w:tabs>
            <w:spacing w:before="0" w:line="276" w:lineRule="auto"/>
            <w:ind w:hanging="397"/>
            <w:rPr>
              <w:sz w:val="24"/>
              <w:szCs w:val="24"/>
              <w:lang w:val="mn-MN" w:bidi="mn-Mong-MN"/>
            </w:rPr>
          </w:pPr>
          <w:r w:rsidRPr="00784193">
            <w:rPr>
              <w:spacing w:val="7"/>
              <w:sz w:val="24"/>
              <w:szCs w:val="24"/>
              <w:lang w:val="mn-MN" w:bidi="mn-Mong-MN"/>
            </w:rPr>
            <w:t>Норматив эшлэл</w:t>
          </w:r>
          <w:r w:rsidRPr="00784193">
            <w:rPr>
              <w:spacing w:val="7"/>
              <w:sz w:val="24"/>
              <w:szCs w:val="24"/>
              <w:lang w:val="mn-MN" w:bidi="mn-Mong-MN"/>
            </w:rPr>
            <w:tab/>
          </w:r>
        </w:p>
        <w:p w14:paraId="72F6174E" w14:textId="77777777" w:rsidR="00035846" w:rsidRPr="009F4B6B" w:rsidRDefault="00F638A7" w:rsidP="00F638A7">
          <w:pPr>
            <w:pStyle w:val="TOC1"/>
            <w:numPr>
              <w:ilvl w:val="0"/>
              <w:numId w:val="2"/>
            </w:numPr>
            <w:tabs>
              <w:tab w:val="left" w:pos="614"/>
              <w:tab w:val="left" w:pos="615"/>
              <w:tab w:val="right" w:leader="dot" w:pos="9281"/>
            </w:tabs>
            <w:spacing w:before="0" w:line="276" w:lineRule="auto"/>
            <w:rPr>
              <w:sz w:val="24"/>
              <w:szCs w:val="24"/>
              <w:lang w:val="mn-MN" w:bidi="mn-Mong-MN"/>
            </w:rPr>
          </w:pPr>
          <w:r w:rsidRPr="00784193">
            <w:rPr>
              <w:spacing w:val="7"/>
              <w:sz w:val="24"/>
              <w:szCs w:val="24"/>
              <w:lang w:val="mn-MN" w:bidi="mn-Mong-MN"/>
            </w:rPr>
            <w:t>Нэр томьёо, тодорхойлолт</w:t>
          </w:r>
          <w:r w:rsidR="00035846" w:rsidRPr="00784193">
            <w:rPr>
              <w:spacing w:val="7"/>
              <w:sz w:val="24"/>
              <w:szCs w:val="24"/>
              <w:lang w:val="mn-MN" w:bidi="mn-Mong-MN"/>
            </w:rPr>
            <w:tab/>
          </w:r>
        </w:p>
        <w:p w14:paraId="65E90A56" w14:textId="77777777" w:rsidR="00F638A7" w:rsidRPr="009F4B6B" w:rsidRDefault="00531555" w:rsidP="00F638A7">
          <w:pPr>
            <w:pStyle w:val="TOC2"/>
            <w:numPr>
              <w:ilvl w:val="1"/>
              <w:numId w:val="2"/>
            </w:numPr>
            <w:tabs>
              <w:tab w:val="left" w:pos="1489"/>
              <w:tab w:val="left" w:pos="1490"/>
              <w:tab w:val="right" w:leader="dot" w:pos="9562"/>
            </w:tabs>
            <w:spacing w:before="101"/>
            <w:rPr>
              <w:b w:val="0"/>
              <w:i w:val="0"/>
              <w:sz w:val="24"/>
              <w:szCs w:val="24"/>
              <w:lang w:val="mn-MN"/>
            </w:rPr>
          </w:pPr>
          <w:hyperlink w:anchor="_bookmark5" w:history="1">
            <w:r w:rsidR="00F638A7" w:rsidRPr="00784193">
              <w:rPr>
                <w:b w:val="0"/>
                <w:i w:val="0"/>
                <w:spacing w:val="7"/>
                <w:sz w:val="24"/>
                <w:szCs w:val="24"/>
                <w:lang w:val="mn-MN"/>
              </w:rPr>
              <w:t>Хэмжээст утгуудын тодорхойлолт (зузаан, хөндлөн огтлол гэх мэт)</w:t>
            </w:r>
            <w:r w:rsidR="00F638A7" w:rsidRPr="00784193">
              <w:rPr>
                <w:b w:val="0"/>
                <w:i w:val="0"/>
                <w:spacing w:val="6"/>
                <w:sz w:val="24"/>
                <w:szCs w:val="24"/>
                <w:lang w:val="mn-MN"/>
              </w:rPr>
              <w:tab/>
            </w:r>
          </w:hyperlink>
        </w:p>
        <w:p w14:paraId="383E80F3" w14:textId="612A1BEC" w:rsidR="00F638A7" w:rsidRPr="00784193" w:rsidRDefault="00531555" w:rsidP="00F638A7">
          <w:pPr>
            <w:pStyle w:val="TOC2"/>
            <w:numPr>
              <w:ilvl w:val="1"/>
              <w:numId w:val="2"/>
            </w:numPr>
            <w:tabs>
              <w:tab w:val="left" w:pos="1489"/>
              <w:tab w:val="left" w:pos="1490"/>
              <w:tab w:val="right" w:leader="dot" w:pos="9563"/>
            </w:tabs>
            <w:spacing w:before="61"/>
            <w:rPr>
              <w:b w:val="0"/>
              <w:i w:val="0"/>
              <w:sz w:val="24"/>
              <w:szCs w:val="24"/>
              <w:lang w:val="mn-MN"/>
            </w:rPr>
          </w:pPr>
          <w:hyperlink w:anchor="_bookmark6" w:history="1">
            <w:r w:rsidR="00F638A7" w:rsidRPr="00784193">
              <w:rPr>
                <w:b w:val="0"/>
                <w:i w:val="0"/>
                <w:spacing w:val="7"/>
                <w:sz w:val="24"/>
                <w:szCs w:val="24"/>
                <w:lang w:val="mn-MN"/>
              </w:rPr>
              <w:t>Туршилтын тодорхойлолт</w:t>
            </w:r>
            <w:r w:rsidR="00F638A7" w:rsidRPr="00784193">
              <w:rPr>
                <w:b w:val="0"/>
                <w:i w:val="0"/>
                <w:spacing w:val="6"/>
                <w:sz w:val="24"/>
                <w:szCs w:val="24"/>
                <w:lang w:val="mn-MN"/>
              </w:rPr>
              <w:tab/>
            </w:r>
          </w:hyperlink>
        </w:p>
        <w:p w14:paraId="50E5BFD8" w14:textId="77777777" w:rsidR="00F638A7" w:rsidRPr="00784193" w:rsidRDefault="00531555" w:rsidP="00F638A7">
          <w:pPr>
            <w:pStyle w:val="TOC2"/>
            <w:numPr>
              <w:ilvl w:val="1"/>
              <w:numId w:val="2"/>
            </w:numPr>
            <w:tabs>
              <w:tab w:val="left" w:pos="1489"/>
              <w:tab w:val="left" w:pos="1490"/>
              <w:tab w:val="right" w:leader="dot" w:pos="9562"/>
            </w:tabs>
            <w:spacing w:before="60"/>
            <w:rPr>
              <w:b w:val="0"/>
              <w:i w:val="0"/>
              <w:sz w:val="24"/>
              <w:szCs w:val="24"/>
              <w:lang w:val="mn-MN"/>
            </w:rPr>
          </w:pPr>
          <w:hyperlink w:anchor="_bookmark7" w:history="1">
            <w:r w:rsidR="00F638A7" w:rsidRPr="00784193">
              <w:rPr>
                <w:b w:val="0"/>
                <w:i w:val="0"/>
                <w:spacing w:val="6"/>
                <w:sz w:val="24"/>
                <w:szCs w:val="24"/>
                <w:lang w:val="mn-MN"/>
              </w:rPr>
              <w:t>Бусад тодорхойлолтууд</w:t>
            </w:r>
            <w:r w:rsidR="00F638A7" w:rsidRPr="00784193">
              <w:rPr>
                <w:b w:val="0"/>
                <w:i w:val="0"/>
                <w:spacing w:val="7"/>
                <w:sz w:val="24"/>
                <w:szCs w:val="24"/>
                <w:lang w:val="mn-MN"/>
              </w:rPr>
              <w:tab/>
            </w:r>
          </w:hyperlink>
        </w:p>
        <w:p w14:paraId="18FDABF2" w14:textId="14E2BEB8" w:rsidR="00F638A7" w:rsidRPr="009F4B6B" w:rsidRDefault="00531555" w:rsidP="00F638A7">
          <w:pPr>
            <w:pStyle w:val="TOC1"/>
            <w:numPr>
              <w:ilvl w:val="0"/>
              <w:numId w:val="2"/>
            </w:numPr>
            <w:tabs>
              <w:tab w:val="left" w:pos="614"/>
              <w:tab w:val="left" w:pos="615"/>
              <w:tab w:val="right" w:leader="dot" w:pos="9281"/>
            </w:tabs>
            <w:spacing w:before="0" w:line="276" w:lineRule="auto"/>
            <w:rPr>
              <w:spacing w:val="7"/>
              <w:sz w:val="24"/>
              <w:szCs w:val="24"/>
              <w:lang w:val="mn-MN" w:bidi="mn-Mong-MN"/>
            </w:rPr>
          </w:pPr>
          <w:hyperlink w:anchor="_bookmark8" w:history="1">
            <w:r w:rsidR="005B1028" w:rsidRPr="00784193">
              <w:rPr>
                <w:sz w:val="24"/>
                <w:szCs w:val="24"/>
                <w:lang w:val="mn-MN" w:bidi="mn-Mong-MN"/>
              </w:rPr>
              <w:t>Хүчдэлийн тэмдэглэгээ, материал, тоо бүхэлдэх</w:t>
            </w:r>
            <w:r w:rsidR="00F638A7" w:rsidRPr="00784193">
              <w:rPr>
                <w:spacing w:val="7"/>
                <w:sz w:val="24"/>
                <w:szCs w:val="24"/>
                <w:lang w:val="mn-MN" w:bidi="mn-Mong-MN"/>
              </w:rPr>
              <w:tab/>
            </w:r>
          </w:hyperlink>
        </w:p>
        <w:p w14:paraId="56BA1AA9" w14:textId="77777777" w:rsidR="00F638A7" w:rsidRPr="00784193" w:rsidRDefault="00531555" w:rsidP="005B1028">
          <w:pPr>
            <w:pStyle w:val="TOC2"/>
            <w:numPr>
              <w:ilvl w:val="1"/>
              <w:numId w:val="2"/>
            </w:numPr>
            <w:tabs>
              <w:tab w:val="left" w:pos="1489"/>
              <w:tab w:val="left" w:pos="1490"/>
              <w:tab w:val="right" w:leader="dot" w:pos="9562"/>
            </w:tabs>
            <w:spacing w:before="101"/>
            <w:rPr>
              <w:b w:val="0"/>
              <w:i w:val="0"/>
              <w:sz w:val="24"/>
              <w:szCs w:val="24"/>
              <w:lang w:val="mn-MN"/>
            </w:rPr>
          </w:pPr>
          <w:hyperlink w:anchor="_bookmark9" w:history="1">
            <w:r w:rsidR="005B1028" w:rsidRPr="00784193">
              <w:rPr>
                <w:b w:val="0"/>
                <w:i w:val="0"/>
                <w:spacing w:val="6"/>
                <w:sz w:val="24"/>
                <w:szCs w:val="24"/>
                <w:lang w:val="mn-MN"/>
              </w:rPr>
              <w:t>Хэвийн хүчдэл</w:t>
            </w:r>
            <w:r w:rsidR="00F638A7" w:rsidRPr="00784193">
              <w:rPr>
                <w:b w:val="0"/>
                <w:i w:val="0"/>
                <w:spacing w:val="7"/>
                <w:sz w:val="24"/>
                <w:szCs w:val="24"/>
                <w:lang w:val="mn-MN"/>
              </w:rPr>
              <w:tab/>
            </w:r>
          </w:hyperlink>
        </w:p>
        <w:p w14:paraId="3C9DA4A1" w14:textId="77777777" w:rsidR="00F638A7" w:rsidRPr="00784193" w:rsidRDefault="00531555" w:rsidP="005B1028">
          <w:pPr>
            <w:pStyle w:val="TOC2"/>
            <w:numPr>
              <w:ilvl w:val="1"/>
              <w:numId w:val="2"/>
            </w:numPr>
            <w:tabs>
              <w:tab w:val="left" w:pos="1489"/>
              <w:tab w:val="left" w:pos="1490"/>
              <w:tab w:val="right" w:leader="dot" w:pos="9563"/>
            </w:tabs>
            <w:spacing w:before="61"/>
            <w:rPr>
              <w:b w:val="0"/>
              <w:i w:val="0"/>
              <w:sz w:val="24"/>
              <w:szCs w:val="24"/>
              <w:lang w:val="mn-MN"/>
            </w:rPr>
          </w:pPr>
          <w:hyperlink w:anchor="_bookmark10" w:history="1">
            <w:r w:rsidR="005B1028" w:rsidRPr="00784193">
              <w:rPr>
                <w:b w:val="0"/>
                <w:i w:val="0"/>
                <w:spacing w:val="6"/>
                <w:sz w:val="24"/>
                <w:szCs w:val="24"/>
                <w:lang w:val="mn-MN"/>
              </w:rPr>
              <w:t>Кабелийн тусгаарлах материалын бүрдэл хэсэг</w:t>
            </w:r>
            <w:r w:rsidR="00F638A7" w:rsidRPr="00784193">
              <w:rPr>
                <w:b w:val="0"/>
                <w:i w:val="0"/>
                <w:spacing w:val="7"/>
                <w:sz w:val="24"/>
                <w:szCs w:val="24"/>
                <w:lang w:val="mn-MN"/>
              </w:rPr>
              <w:tab/>
            </w:r>
          </w:hyperlink>
        </w:p>
        <w:p w14:paraId="06C18929" w14:textId="77777777" w:rsidR="00F638A7" w:rsidRPr="00784193" w:rsidRDefault="00531555" w:rsidP="005B1028">
          <w:pPr>
            <w:pStyle w:val="TOC2"/>
            <w:numPr>
              <w:ilvl w:val="1"/>
              <w:numId w:val="2"/>
            </w:numPr>
            <w:tabs>
              <w:tab w:val="left" w:pos="1489"/>
              <w:tab w:val="left" w:pos="1490"/>
              <w:tab w:val="right" w:leader="dot" w:pos="9563"/>
            </w:tabs>
            <w:spacing w:before="58"/>
            <w:rPr>
              <w:b w:val="0"/>
              <w:i w:val="0"/>
              <w:sz w:val="24"/>
              <w:szCs w:val="24"/>
              <w:lang w:val="mn-MN"/>
            </w:rPr>
          </w:pPr>
          <w:hyperlink w:anchor="_bookmark11" w:history="1">
            <w:r w:rsidR="005B1028" w:rsidRPr="00784193">
              <w:rPr>
                <w:b w:val="0"/>
                <w:i w:val="0"/>
                <w:spacing w:val="6"/>
                <w:sz w:val="24"/>
                <w:szCs w:val="24"/>
                <w:lang w:val="mn-MN"/>
              </w:rPr>
              <w:t>Кабелийн металл экран/бүрээс</w:t>
            </w:r>
            <w:r w:rsidR="00F638A7" w:rsidRPr="00784193">
              <w:rPr>
                <w:b w:val="0"/>
                <w:i w:val="0"/>
                <w:spacing w:val="7"/>
                <w:sz w:val="24"/>
                <w:szCs w:val="24"/>
                <w:lang w:val="mn-MN"/>
              </w:rPr>
              <w:tab/>
            </w:r>
          </w:hyperlink>
        </w:p>
        <w:p w14:paraId="49B7A71C" w14:textId="77777777" w:rsidR="00F638A7" w:rsidRPr="00784193" w:rsidRDefault="00531555" w:rsidP="005B1028">
          <w:pPr>
            <w:pStyle w:val="TOC2"/>
            <w:numPr>
              <w:ilvl w:val="1"/>
              <w:numId w:val="2"/>
            </w:numPr>
            <w:tabs>
              <w:tab w:val="left" w:pos="1489"/>
              <w:tab w:val="left" w:pos="1490"/>
              <w:tab w:val="right" w:leader="dot" w:pos="9562"/>
            </w:tabs>
            <w:spacing w:before="60"/>
            <w:rPr>
              <w:b w:val="0"/>
              <w:i w:val="0"/>
              <w:sz w:val="24"/>
              <w:szCs w:val="24"/>
              <w:lang w:val="mn-MN"/>
            </w:rPr>
          </w:pPr>
          <w:hyperlink w:anchor="_bookmark12" w:history="1">
            <w:r w:rsidR="005B1028" w:rsidRPr="00784193">
              <w:rPr>
                <w:b w:val="0"/>
                <w:i w:val="0"/>
                <w:spacing w:val="6"/>
                <w:sz w:val="24"/>
                <w:szCs w:val="24"/>
                <w:lang w:val="mn-MN"/>
              </w:rPr>
              <w:t>Кабелийн гадна бүрээсийн бүрдэл хэсэг</w:t>
            </w:r>
            <w:r w:rsidR="00F638A7" w:rsidRPr="00784193">
              <w:rPr>
                <w:b w:val="0"/>
                <w:i w:val="0"/>
                <w:spacing w:val="7"/>
                <w:sz w:val="24"/>
                <w:szCs w:val="24"/>
                <w:lang w:val="mn-MN"/>
              </w:rPr>
              <w:tab/>
            </w:r>
          </w:hyperlink>
        </w:p>
        <w:p w14:paraId="2592C660" w14:textId="77777777" w:rsidR="00F638A7" w:rsidRPr="00784193" w:rsidRDefault="00531555" w:rsidP="00F638A7">
          <w:pPr>
            <w:pStyle w:val="TOC2"/>
            <w:numPr>
              <w:ilvl w:val="1"/>
              <w:numId w:val="2"/>
            </w:numPr>
            <w:tabs>
              <w:tab w:val="left" w:pos="1489"/>
              <w:tab w:val="left" w:pos="1490"/>
              <w:tab w:val="right" w:leader="dot" w:pos="9562"/>
            </w:tabs>
            <w:spacing w:before="61"/>
            <w:rPr>
              <w:b w:val="0"/>
              <w:i w:val="0"/>
              <w:sz w:val="24"/>
              <w:szCs w:val="24"/>
              <w:lang w:val="mn-MN"/>
            </w:rPr>
          </w:pPr>
          <w:hyperlink w:anchor="_bookmark13" w:history="1">
            <w:r w:rsidR="005B1028" w:rsidRPr="00784193">
              <w:rPr>
                <w:b w:val="0"/>
                <w:i w:val="0"/>
                <w:spacing w:val="6"/>
                <w:sz w:val="24"/>
                <w:szCs w:val="24"/>
                <w:lang w:val="mn-MN"/>
              </w:rPr>
              <w:t>Тоонуудыг бүхэлдэх</w:t>
            </w:r>
            <w:r w:rsidR="00F638A7" w:rsidRPr="00784193">
              <w:rPr>
                <w:b w:val="0"/>
                <w:i w:val="0"/>
                <w:spacing w:val="6"/>
                <w:sz w:val="24"/>
                <w:szCs w:val="24"/>
                <w:lang w:val="mn-MN"/>
              </w:rPr>
              <w:tab/>
            </w:r>
          </w:hyperlink>
        </w:p>
        <w:p w14:paraId="0AD10541" w14:textId="0772F2BE" w:rsidR="00F638A7" w:rsidRPr="00784193" w:rsidRDefault="00531555" w:rsidP="005B1028">
          <w:pPr>
            <w:pStyle w:val="TOC1"/>
            <w:numPr>
              <w:ilvl w:val="0"/>
              <w:numId w:val="2"/>
            </w:numPr>
            <w:tabs>
              <w:tab w:val="left" w:pos="949"/>
              <w:tab w:val="left" w:pos="950"/>
              <w:tab w:val="right" w:leader="dot" w:pos="9562"/>
            </w:tabs>
            <w:spacing w:before="60"/>
            <w:rPr>
              <w:sz w:val="24"/>
              <w:szCs w:val="24"/>
              <w:lang w:val="mn-MN"/>
            </w:rPr>
          </w:pPr>
          <w:hyperlink w:anchor="_bookmark14" w:history="1">
            <w:r w:rsidR="005B1028" w:rsidRPr="00784193">
              <w:rPr>
                <w:spacing w:val="7"/>
                <w:sz w:val="24"/>
                <w:szCs w:val="24"/>
                <w:lang w:val="mn-MN"/>
              </w:rPr>
              <w:t>Кабелиудын ус нэвтрэх чанараас урьдчилан сэргийлэх арг</w:t>
            </w:r>
            <w:r w:rsidR="005D7780" w:rsidRPr="00784193">
              <w:rPr>
                <w:spacing w:val="7"/>
                <w:sz w:val="24"/>
                <w:szCs w:val="24"/>
                <w:lang w:val="mn-MN"/>
              </w:rPr>
              <w:t>а</w:t>
            </w:r>
            <w:r w:rsidR="00F638A7" w:rsidRPr="00784193">
              <w:rPr>
                <w:spacing w:val="6"/>
                <w:sz w:val="24"/>
                <w:szCs w:val="24"/>
                <w:lang w:val="mn-MN"/>
              </w:rPr>
              <w:tab/>
            </w:r>
          </w:hyperlink>
        </w:p>
        <w:p w14:paraId="0FC340D2" w14:textId="181FC6B4" w:rsidR="00F638A7" w:rsidRPr="00784193" w:rsidRDefault="00531555" w:rsidP="005B1028">
          <w:pPr>
            <w:pStyle w:val="TOC1"/>
            <w:numPr>
              <w:ilvl w:val="0"/>
              <w:numId w:val="2"/>
            </w:numPr>
            <w:tabs>
              <w:tab w:val="left" w:pos="949"/>
              <w:tab w:val="left" w:pos="950"/>
              <w:tab w:val="right" w:leader="dot" w:pos="9563"/>
            </w:tabs>
            <w:rPr>
              <w:sz w:val="24"/>
              <w:szCs w:val="24"/>
              <w:lang w:val="mn-MN"/>
            </w:rPr>
          </w:pPr>
          <w:hyperlink w:anchor="_bookmark15" w:history="1">
            <w:r w:rsidR="00824FB8" w:rsidRPr="00784193">
              <w:rPr>
                <w:spacing w:val="6"/>
                <w:sz w:val="24"/>
                <w:szCs w:val="24"/>
                <w:lang w:val="mn-MN"/>
              </w:rPr>
              <w:t>Кабелийн шин</w:t>
            </w:r>
            <w:r w:rsidR="005B1028" w:rsidRPr="00784193">
              <w:rPr>
                <w:spacing w:val="6"/>
                <w:sz w:val="24"/>
                <w:szCs w:val="24"/>
                <w:lang w:val="mn-MN"/>
              </w:rPr>
              <w:t>ж чанар</w:t>
            </w:r>
            <w:r w:rsidR="00F638A7" w:rsidRPr="00784193">
              <w:rPr>
                <w:spacing w:val="7"/>
                <w:sz w:val="24"/>
                <w:szCs w:val="24"/>
                <w:lang w:val="mn-MN"/>
              </w:rPr>
              <w:tab/>
            </w:r>
          </w:hyperlink>
        </w:p>
        <w:p w14:paraId="509A603A" w14:textId="58A2F754" w:rsidR="00F638A7" w:rsidRPr="00784193" w:rsidRDefault="00531555" w:rsidP="005B1028">
          <w:pPr>
            <w:pStyle w:val="TOC1"/>
            <w:numPr>
              <w:ilvl w:val="0"/>
              <w:numId w:val="2"/>
            </w:numPr>
            <w:tabs>
              <w:tab w:val="left" w:pos="949"/>
              <w:tab w:val="left" w:pos="950"/>
              <w:tab w:val="right" w:leader="dot" w:pos="9562"/>
            </w:tabs>
            <w:spacing w:before="101"/>
            <w:rPr>
              <w:sz w:val="24"/>
              <w:szCs w:val="24"/>
              <w:lang w:val="mn-MN"/>
            </w:rPr>
          </w:pPr>
          <w:hyperlink w:anchor="_bookmark16" w:history="1">
            <w:r w:rsidR="005B1028" w:rsidRPr="00784193">
              <w:rPr>
                <w:spacing w:val="6"/>
                <w:sz w:val="24"/>
                <w:szCs w:val="24"/>
                <w:lang w:val="mn-MN"/>
              </w:rPr>
              <w:t>Туслах хэрэгслийн шинж чанар</w:t>
            </w:r>
            <w:r w:rsidR="00F638A7" w:rsidRPr="00784193">
              <w:rPr>
                <w:spacing w:val="8"/>
                <w:sz w:val="24"/>
                <w:szCs w:val="24"/>
                <w:lang w:val="mn-MN"/>
              </w:rPr>
              <w:tab/>
            </w:r>
          </w:hyperlink>
        </w:p>
        <w:p w14:paraId="4D6A63CA" w14:textId="77777777" w:rsidR="00F638A7" w:rsidRPr="00784193" w:rsidRDefault="00531555" w:rsidP="005B1028">
          <w:pPr>
            <w:pStyle w:val="TOC2"/>
            <w:numPr>
              <w:ilvl w:val="1"/>
              <w:numId w:val="2"/>
            </w:numPr>
            <w:tabs>
              <w:tab w:val="left" w:pos="1489"/>
              <w:tab w:val="left" w:pos="1490"/>
              <w:tab w:val="right" w:leader="dot" w:pos="9563"/>
            </w:tabs>
            <w:rPr>
              <w:b w:val="0"/>
              <w:i w:val="0"/>
              <w:sz w:val="24"/>
              <w:szCs w:val="24"/>
              <w:lang w:val="mn-MN"/>
            </w:rPr>
          </w:pPr>
          <w:hyperlink w:anchor="_bookmark17" w:history="1">
            <w:r w:rsidR="005B1028" w:rsidRPr="00784193">
              <w:rPr>
                <w:b w:val="0"/>
                <w:i w:val="0"/>
                <w:spacing w:val="4"/>
                <w:sz w:val="24"/>
                <w:szCs w:val="24"/>
                <w:lang w:val="mn-MN"/>
              </w:rPr>
              <w:t>Хийн кабелийн төгсгөвч</w:t>
            </w:r>
            <w:r w:rsidR="00F638A7" w:rsidRPr="00784193">
              <w:rPr>
                <w:b w:val="0"/>
                <w:i w:val="0"/>
                <w:spacing w:val="7"/>
                <w:sz w:val="24"/>
                <w:szCs w:val="24"/>
                <w:lang w:val="mn-MN"/>
              </w:rPr>
              <w:tab/>
            </w:r>
          </w:hyperlink>
        </w:p>
        <w:p w14:paraId="05832A9B" w14:textId="77777777" w:rsidR="00F638A7" w:rsidRPr="00784193" w:rsidRDefault="00531555" w:rsidP="005B1028">
          <w:pPr>
            <w:pStyle w:val="TOC2"/>
            <w:numPr>
              <w:ilvl w:val="1"/>
              <w:numId w:val="2"/>
            </w:numPr>
            <w:tabs>
              <w:tab w:val="left" w:pos="1489"/>
              <w:tab w:val="left" w:pos="1490"/>
              <w:tab w:val="right" w:leader="dot" w:pos="9563"/>
            </w:tabs>
            <w:spacing w:before="60"/>
            <w:rPr>
              <w:b w:val="0"/>
              <w:i w:val="0"/>
              <w:sz w:val="24"/>
              <w:szCs w:val="24"/>
              <w:lang w:val="mn-MN"/>
            </w:rPr>
          </w:pPr>
          <w:hyperlink w:anchor="_bookmark18" w:history="1">
            <w:r w:rsidR="005B1028" w:rsidRPr="00784193">
              <w:rPr>
                <w:b w:val="0"/>
                <w:i w:val="0"/>
                <w:spacing w:val="6"/>
                <w:sz w:val="24"/>
                <w:szCs w:val="24"/>
                <w:lang w:val="mn-MN"/>
              </w:rPr>
              <w:t>Гадна кабелийн төгсгөвчийн нийлмэл тусгаарлагч</w:t>
            </w:r>
            <w:r w:rsidR="00F638A7" w:rsidRPr="00784193">
              <w:rPr>
                <w:b w:val="0"/>
                <w:i w:val="0"/>
                <w:spacing w:val="7"/>
                <w:sz w:val="24"/>
                <w:szCs w:val="24"/>
                <w:lang w:val="mn-MN"/>
              </w:rPr>
              <w:tab/>
            </w:r>
          </w:hyperlink>
        </w:p>
        <w:p w14:paraId="14063735" w14:textId="3FF5B5FD" w:rsidR="00F638A7" w:rsidRPr="00784193" w:rsidRDefault="00531555" w:rsidP="005B1028">
          <w:pPr>
            <w:pStyle w:val="TOC2"/>
            <w:numPr>
              <w:ilvl w:val="1"/>
              <w:numId w:val="2"/>
            </w:numPr>
            <w:tabs>
              <w:tab w:val="left" w:pos="1489"/>
              <w:tab w:val="left" w:pos="1490"/>
              <w:tab w:val="right" w:leader="dot" w:pos="9562"/>
            </w:tabs>
            <w:spacing w:before="61"/>
            <w:rPr>
              <w:b w:val="0"/>
              <w:i w:val="0"/>
              <w:sz w:val="24"/>
              <w:szCs w:val="24"/>
              <w:lang w:val="mn-MN"/>
            </w:rPr>
          </w:pPr>
          <w:hyperlink w:anchor="_bookmark19" w:history="1">
            <w:r w:rsidR="005B1028" w:rsidRPr="00784193">
              <w:rPr>
                <w:b w:val="0"/>
                <w:i w:val="0"/>
                <w:spacing w:val="6"/>
                <w:sz w:val="24"/>
                <w:szCs w:val="24"/>
                <w:lang w:val="mn-MN"/>
              </w:rPr>
              <w:t>Туслах хэрэгслийн шинж чанарыг зарлах/илэрхийлэх</w:t>
            </w:r>
            <w:r w:rsidR="00F638A7" w:rsidRPr="00784193">
              <w:rPr>
                <w:b w:val="0"/>
                <w:i w:val="0"/>
                <w:spacing w:val="7"/>
                <w:sz w:val="24"/>
                <w:szCs w:val="24"/>
                <w:lang w:val="mn-MN"/>
              </w:rPr>
              <w:tab/>
            </w:r>
          </w:hyperlink>
        </w:p>
        <w:p w14:paraId="4D8096E3" w14:textId="5FD72110" w:rsidR="00F638A7" w:rsidRPr="00784193" w:rsidRDefault="00531555" w:rsidP="005B1028">
          <w:pPr>
            <w:pStyle w:val="TOC1"/>
            <w:numPr>
              <w:ilvl w:val="0"/>
              <w:numId w:val="2"/>
            </w:numPr>
            <w:tabs>
              <w:tab w:val="left" w:pos="949"/>
              <w:tab w:val="left" w:pos="950"/>
              <w:tab w:val="right" w:leader="dot" w:pos="9562"/>
            </w:tabs>
            <w:spacing w:before="60"/>
            <w:rPr>
              <w:sz w:val="24"/>
              <w:szCs w:val="24"/>
              <w:lang w:val="mn-MN"/>
            </w:rPr>
          </w:pPr>
          <w:hyperlink w:anchor="_bookmark20" w:history="1">
            <w:r w:rsidR="005B1028" w:rsidRPr="00784193">
              <w:rPr>
                <w:spacing w:val="5"/>
                <w:sz w:val="24"/>
                <w:szCs w:val="24"/>
                <w:lang w:val="mn-MN"/>
              </w:rPr>
              <w:t>Туршилтын нөхцөл</w:t>
            </w:r>
            <w:r w:rsidR="00F638A7" w:rsidRPr="00784193">
              <w:rPr>
                <w:spacing w:val="7"/>
                <w:sz w:val="24"/>
                <w:szCs w:val="24"/>
                <w:lang w:val="mn-MN"/>
              </w:rPr>
              <w:tab/>
            </w:r>
          </w:hyperlink>
        </w:p>
        <w:p w14:paraId="592969DD" w14:textId="77777777" w:rsidR="00F638A7" w:rsidRPr="00784193" w:rsidRDefault="00531555" w:rsidP="002338BF">
          <w:pPr>
            <w:pStyle w:val="TOC2"/>
            <w:numPr>
              <w:ilvl w:val="1"/>
              <w:numId w:val="2"/>
            </w:numPr>
            <w:tabs>
              <w:tab w:val="left" w:pos="1489"/>
              <w:tab w:val="left" w:pos="1490"/>
              <w:tab w:val="right" w:leader="dot" w:pos="9563"/>
            </w:tabs>
            <w:rPr>
              <w:b w:val="0"/>
              <w:i w:val="0"/>
              <w:sz w:val="24"/>
              <w:szCs w:val="24"/>
              <w:lang w:val="mn-MN"/>
            </w:rPr>
          </w:pPr>
          <w:hyperlink w:anchor="_bookmark21" w:history="1">
            <w:r w:rsidR="002338BF" w:rsidRPr="00784193">
              <w:rPr>
                <w:b w:val="0"/>
                <w:i w:val="0"/>
                <w:spacing w:val="6"/>
                <w:sz w:val="24"/>
                <w:szCs w:val="24"/>
                <w:lang w:val="mn-MN"/>
              </w:rPr>
              <w:t>Орчны температур</w:t>
            </w:r>
            <w:r w:rsidR="00F638A7" w:rsidRPr="00784193">
              <w:rPr>
                <w:b w:val="0"/>
                <w:i w:val="0"/>
                <w:spacing w:val="7"/>
                <w:sz w:val="24"/>
                <w:szCs w:val="24"/>
                <w:lang w:val="mn-MN"/>
              </w:rPr>
              <w:tab/>
            </w:r>
          </w:hyperlink>
        </w:p>
        <w:p w14:paraId="24CF369A" w14:textId="77777777" w:rsidR="00F638A7" w:rsidRPr="00784193" w:rsidRDefault="00531555" w:rsidP="002338BF">
          <w:pPr>
            <w:pStyle w:val="TOC2"/>
            <w:numPr>
              <w:ilvl w:val="1"/>
              <w:numId w:val="2"/>
            </w:numPr>
            <w:tabs>
              <w:tab w:val="left" w:pos="1489"/>
              <w:tab w:val="left" w:pos="1490"/>
              <w:tab w:val="right" w:leader="dot" w:pos="9562"/>
            </w:tabs>
            <w:spacing w:before="61"/>
            <w:rPr>
              <w:b w:val="0"/>
              <w:i w:val="0"/>
              <w:sz w:val="24"/>
              <w:szCs w:val="24"/>
              <w:lang w:val="mn-MN"/>
            </w:rPr>
          </w:pPr>
          <w:hyperlink w:anchor="_bookmark22" w:history="1">
            <w:r w:rsidR="002338BF" w:rsidRPr="00784193">
              <w:rPr>
                <w:b w:val="0"/>
                <w:i w:val="0"/>
                <w:spacing w:val="6"/>
                <w:sz w:val="24"/>
                <w:szCs w:val="24"/>
                <w:lang w:val="mn-MN"/>
              </w:rPr>
              <w:t>Өндөр хүчдэлийн туршилт</w:t>
            </w:r>
            <w:r w:rsidR="00F638A7" w:rsidRPr="00784193">
              <w:rPr>
                <w:b w:val="0"/>
                <w:i w:val="0"/>
                <w:spacing w:val="6"/>
                <w:sz w:val="24"/>
                <w:szCs w:val="24"/>
                <w:lang w:val="mn-MN"/>
              </w:rPr>
              <w:tab/>
            </w:r>
          </w:hyperlink>
        </w:p>
        <w:p w14:paraId="3C6E7A54" w14:textId="77777777" w:rsidR="00F638A7" w:rsidRPr="00784193" w:rsidRDefault="00531555" w:rsidP="002338BF">
          <w:pPr>
            <w:pStyle w:val="TOC2"/>
            <w:numPr>
              <w:ilvl w:val="1"/>
              <w:numId w:val="2"/>
            </w:numPr>
            <w:tabs>
              <w:tab w:val="left" w:pos="1489"/>
              <w:tab w:val="left" w:pos="1490"/>
              <w:tab w:val="right" w:leader="dot" w:pos="9562"/>
            </w:tabs>
            <w:spacing w:before="60"/>
            <w:rPr>
              <w:b w:val="0"/>
              <w:i w:val="0"/>
              <w:sz w:val="24"/>
              <w:szCs w:val="24"/>
              <w:lang w:val="mn-MN"/>
            </w:rPr>
          </w:pPr>
          <w:hyperlink w:anchor="_bookmark23" w:history="1">
            <w:r w:rsidR="002338BF" w:rsidRPr="00784193">
              <w:rPr>
                <w:b w:val="0"/>
                <w:i w:val="0"/>
                <w:spacing w:val="6"/>
                <w:sz w:val="24"/>
                <w:szCs w:val="24"/>
                <w:lang w:val="mn-MN"/>
              </w:rPr>
              <w:t>Аянгын импульсийн туршилтын хүчдэлийн долгионы хэлбэр</w:t>
            </w:r>
            <w:r w:rsidR="00F638A7" w:rsidRPr="00784193">
              <w:rPr>
                <w:b w:val="0"/>
                <w:i w:val="0"/>
                <w:spacing w:val="7"/>
                <w:sz w:val="24"/>
                <w:szCs w:val="24"/>
                <w:lang w:val="mn-MN"/>
              </w:rPr>
              <w:tab/>
            </w:r>
          </w:hyperlink>
        </w:p>
        <w:p w14:paraId="7557ADD2" w14:textId="77777777" w:rsidR="00F638A7" w:rsidRPr="00784193" w:rsidRDefault="00531555" w:rsidP="002338BF">
          <w:pPr>
            <w:pStyle w:val="TOC2"/>
            <w:numPr>
              <w:ilvl w:val="1"/>
              <w:numId w:val="2"/>
            </w:numPr>
            <w:tabs>
              <w:tab w:val="left" w:pos="1489"/>
              <w:tab w:val="left" w:pos="1490"/>
              <w:tab w:val="right" w:leader="dot" w:pos="9563"/>
            </w:tabs>
            <w:spacing w:before="60"/>
            <w:rPr>
              <w:b w:val="0"/>
              <w:i w:val="0"/>
              <w:sz w:val="24"/>
              <w:szCs w:val="24"/>
              <w:lang w:val="mn-MN"/>
            </w:rPr>
          </w:pPr>
          <w:hyperlink w:anchor="_bookmark24" w:history="1">
            <w:r w:rsidR="002338BF" w:rsidRPr="00784193">
              <w:rPr>
                <w:b w:val="0"/>
                <w:i w:val="0"/>
                <w:spacing w:val="7"/>
                <w:sz w:val="24"/>
                <w:szCs w:val="24"/>
                <w:lang w:val="mn-MN"/>
              </w:rPr>
              <w:t>Туршилтын хүчдэл, хэвийн хүчдэлийн хамаарал</w:t>
            </w:r>
            <w:r w:rsidR="00F638A7" w:rsidRPr="00784193">
              <w:rPr>
                <w:b w:val="0"/>
                <w:i w:val="0"/>
                <w:spacing w:val="7"/>
                <w:sz w:val="24"/>
                <w:szCs w:val="24"/>
                <w:lang w:val="mn-MN"/>
              </w:rPr>
              <w:tab/>
            </w:r>
          </w:hyperlink>
        </w:p>
        <w:p w14:paraId="3FB4522B" w14:textId="77777777" w:rsidR="00F638A7" w:rsidRPr="00784193" w:rsidRDefault="00531555" w:rsidP="006B085F">
          <w:pPr>
            <w:pStyle w:val="TOC2"/>
            <w:numPr>
              <w:ilvl w:val="1"/>
              <w:numId w:val="2"/>
            </w:numPr>
            <w:tabs>
              <w:tab w:val="left" w:pos="1489"/>
              <w:tab w:val="left" w:pos="1490"/>
              <w:tab w:val="right" w:leader="dot" w:pos="9562"/>
            </w:tabs>
            <w:spacing w:before="61"/>
            <w:rPr>
              <w:b w:val="0"/>
              <w:i w:val="0"/>
              <w:sz w:val="24"/>
              <w:szCs w:val="24"/>
              <w:lang w:val="mn-MN"/>
            </w:rPr>
          </w:pPr>
          <w:hyperlink w:anchor="_bookmark25" w:history="1">
            <w:r w:rsidR="006B085F" w:rsidRPr="00784193">
              <w:rPr>
                <w:b w:val="0"/>
                <w:i w:val="0"/>
                <w:spacing w:val="7"/>
                <w:sz w:val="24"/>
                <w:szCs w:val="24"/>
                <w:lang w:val="mn-MN"/>
              </w:rPr>
              <w:t>Дамжуулагчтай кабелийн температурыг тодорхойлох</w:t>
            </w:r>
            <w:r w:rsidR="00F638A7" w:rsidRPr="00784193">
              <w:rPr>
                <w:b w:val="0"/>
                <w:i w:val="0"/>
                <w:spacing w:val="7"/>
                <w:sz w:val="24"/>
                <w:szCs w:val="24"/>
                <w:lang w:val="mn-MN"/>
              </w:rPr>
              <w:tab/>
            </w:r>
          </w:hyperlink>
        </w:p>
        <w:p w14:paraId="03C0FF49" w14:textId="77777777" w:rsidR="00F638A7" w:rsidRPr="00784193" w:rsidRDefault="00531555" w:rsidP="006B085F">
          <w:pPr>
            <w:pStyle w:val="TOC1"/>
            <w:numPr>
              <w:ilvl w:val="0"/>
              <w:numId w:val="2"/>
            </w:numPr>
            <w:tabs>
              <w:tab w:val="left" w:pos="949"/>
              <w:tab w:val="left" w:pos="950"/>
              <w:tab w:val="right" w:leader="dot" w:pos="9562"/>
            </w:tabs>
            <w:spacing w:before="60"/>
            <w:rPr>
              <w:sz w:val="24"/>
              <w:szCs w:val="24"/>
              <w:lang w:val="mn-MN"/>
            </w:rPr>
          </w:pPr>
          <w:hyperlink w:anchor="_bookmark26" w:history="1">
            <w:r w:rsidR="006B085F" w:rsidRPr="00784193">
              <w:rPr>
                <w:spacing w:val="6"/>
                <w:sz w:val="24"/>
                <w:szCs w:val="24"/>
                <w:lang w:val="mn-MN"/>
              </w:rPr>
              <w:t>Кабель болон туслах хэрэгсэлд тогтмол хийх туршилт</w:t>
            </w:r>
            <w:r w:rsidR="00F638A7" w:rsidRPr="00784193">
              <w:rPr>
                <w:spacing w:val="7"/>
                <w:sz w:val="24"/>
                <w:szCs w:val="24"/>
                <w:lang w:val="mn-MN"/>
              </w:rPr>
              <w:tab/>
            </w:r>
          </w:hyperlink>
        </w:p>
        <w:p w14:paraId="1E0E47D2" w14:textId="77777777" w:rsidR="00F638A7" w:rsidRPr="00784193" w:rsidRDefault="00531555" w:rsidP="006B085F">
          <w:pPr>
            <w:pStyle w:val="TOC2"/>
            <w:numPr>
              <w:ilvl w:val="1"/>
              <w:numId w:val="2"/>
            </w:numPr>
            <w:tabs>
              <w:tab w:val="left" w:pos="1489"/>
              <w:tab w:val="left" w:pos="1490"/>
              <w:tab w:val="right" w:leader="dot" w:pos="9562"/>
            </w:tabs>
            <w:rPr>
              <w:b w:val="0"/>
              <w:i w:val="0"/>
              <w:sz w:val="24"/>
              <w:szCs w:val="24"/>
              <w:lang w:val="mn-MN"/>
            </w:rPr>
          </w:pPr>
          <w:hyperlink w:anchor="_bookmark27" w:history="1">
            <w:r w:rsidR="006B085F" w:rsidRPr="00784193">
              <w:rPr>
                <w:b w:val="0"/>
                <w:i w:val="0"/>
                <w:spacing w:val="6"/>
                <w:sz w:val="24"/>
                <w:szCs w:val="24"/>
                <w:lang w:val="mn-MN"/>
              </w:rPr>
              <w:t>Ерөнхий зүйл</w:t>
            </w:r>
            <w:r w:rsidR="00F638A7" w:rsidRPr="00784193">
              <w:rPr>
                <w:b w:val="0"/>
                <w:i w:val="0"/>
                <w:spacing w:val="6"/>
                <w:sz w:val="24"/>
                <w:szCs w:val="24"/>
                <w:lang w:val="mn-MN"/>
              </w:rPr>
              <w:tab/>
            </w:r>
          </w:hyperlink>
        </w:p>
        <w:p w14:paraId="24E614E3" w14:textId="0A34BB89" w:rsidR="00F638A7" w:rsidRPr="00784193" w:rsidRDefault="00531555" w:rsidP="006B085F">
          <w:pPr>
            <w:pStyle w:val="TOC2"/>
            <w:numPr>
              <w:ilvl w:val="1"/>
              <w:numId w:val="2"/>
            </w:numPr>
            <w:tabs>
              <w:tab w:val="left" w:pos="1489"/>
              <w:tab w:val="left" w:pos="1490"/>
              <w:tab w:val="right" w:leader="dot" w:pos="9563"/>
            </w:tabs>
            <w:spacing w:before="60"/>
            <w:rPr>
              <w:b w:val="0"/>
              <w:i w:val="0"/>
              <w:sz w:val="24"/>
              <w:szCs w:val="24"/>
              <w:lang w:val="mn-MN"/>
            </w:rPr>
          </w:pPr>
          <w:hyperlink w:anchor="_bookmark28" w:history="1">
            <w:r w:rsidR="00784193">
              <w:rPr>
                <w:b w:val="0"/>
                <w:i w:val="0"/>
                <w:spacing w:val="6"/>
                <w:sz w:val="24"/>
                <w:szCs w:val="24"/>
                <w:lang w:val="mn-MN"/>
              </w:rPr>
              <w:t>Бяцхан цахилалтын</w:t>
            </w:r>
            <w:r w:rsidR="006B085F" w:rsidRPr="00784193">
              <w:rPr>
                <w:b w:val="0"/>
                <w:i w:val="0"/>
                <w:spacing w:val="6"/>
                <w:sz w:val="24"/>
                <w:szCs w:val="24"/>
                <w:lang w:val="mn-MN"/>
              </w:rPr>
              <w:t xml:space="preserve"> туршилт</w:t>
            </w:r>
            <w:r w:rsidR="00F638A7" w:rsidRPr="00784193">
              <w:rPr>
                <w:b w:val="0"/>
                <w:i w:val="0"/>
                <w:spacing w:val="6"/>
                <w:sz w:val="24"/>
                <w:szCs w:val="24"/>
                <w:lang w:val="mn-MN"/>
              </w:rPr>
              <w:tab/>
            </w:r>
          </w:hyperlink>
        </w:p>
        <w:p w14:paraId="29BC1AE3" w14:textId="77777777" w:rsidR="00F638A7" w:rsidRPr="00784193" w:rsidRDefault="00531555" w:rsidP="006B085F">
          <w:pPr>
            <w:pStyle w:val="TOC2"/>
            <w:numPr>
              <w:ilvl w:val="1"/>
              <w:numId w:val="2"/>
            </w:numPr>
            <w:tabs>
              <w:tab w:val="left" w:pos="1489"/>
              <w:tab w:val="left" w:pos="1490"/>
              <w:tab w:val="right" w:leader="dot" w:pos="9562"/>
            </w:tabs>
            <w:spacing w:before="61"/>
            <w:rPr>
              <w:b w:val="0"/>
              <w:i w:val="0"/>
              <w:sz w:val="24"/>
              <w:szCs w:val="24"/>
              <w:lang w:val="mn-MN"/>
            </w:rPr>
          </w:pPr>
          <w:hyperlink w:anchor="_bookmark29" w:history="1">
            <w:r w:rsidR="006B085F" w:rsidRPr="00784193">
              <w:rPr>
                <w:b w:val="0"/>
                <w:i w:val="0"/>
                <w:spacing w:val="6"/>
                <w:sz w:val="24"/>
                <w:szCs w:val="24"/>
                <w:lang w:val="mn-MN"/>
              </w:rPr>
              <w:t>Хүчдэлийн туршилт</w:t>
            </w:r>
            <w:r w:rsidR="00F638A7" w:rsidRPr="00784193">
              <w:rPr>
                <w:b w:val="0"/>
                <w:i w:val="0"/>
                <w:spacing w:val="5"/>
                <w:sz w:val="24"/>
                <w:szCs w:val="24"/>
                <w:lang w:val="mn-MN"/>
              </w:rPr>
              <w:tab/>
            </w:r>
          </w:hyperlink>
        </w:p>
        <w:p w14:paraId="306048D0" w14:textId="77777777" w:rsidR="00F638A7" w:rsidRPr="00784193" w:rsidRDefault="00531555" w:rsidP="006B085F">
          <w:pPr>
            <w:pStyle w:val="TOC2"/>
            <w:numPr>
              <w:ilvl w:val="1"/>
              <w:numId w:val="2"/>
            </w:numPr>
            <w:tabs>
              <w:tab w:val="left" w:pos="1489"/>
              <w:tab w:val="left" w:pos="1490"/>
              <w:tab w:val="right" w:leader="dot" w:pos="9562"/>
            </w:tabs>
            <w:spacing w:before="58"/>
            <w:rPr>
              <w:b w:val="0"/>
              <w:i w:val="0"/>
              <w:sz w:val="24"/>
              <w:szCs w:val="24"/>
              <w:lang w:val="mn-MN"/>
            </w:rPr>
          </w:pPr>
          <w:hyperlink w:anchor="_bookmark30" w:history="1">
            <w:r w:rsidR="006B085F" w:rsidRPr="00784193">
              <w:rPr>
                <w:b w:val="0"/>
                <w:i w:val="0"/>
                <w:spacing w:val="6"/>
                <w:sz w:val="24"/>
                <w:szCs w:val="24"/>
                <w:lang w:val="mn-MN"/>
              </w:rPr>
              <w:t>Кабелийн гадна бүрээсийн цахилгаан туршилт</w:t>
            </w:r>
            <w:r w:rsidR="00F638A7" w:rsidRPr="00784193">
              <w:rPr>
                <w:b w:val="0"/>
                <w:i w:val="0"/>
                <w:spacing w:val="6"/>
                <w:sz w:val="24"/>
                <w:szCs w:val="24"/>
                <w:lang w:val="mn-MN"/>
              </w:rPr>
              <w:tab/>
            </w:r>
          </w:hyperlink>
        </w:p>
        <w:p w14:paraId="78D61EF0" w14:textId="0D29C12B" w:rsidR="00F638A7" w:rsidRPr="00784193" w:rsidRDefault="00531555" w:rsidP="006B085F">
          <w:pPr>
            <w:pStyle w:val="TOC1"/>
            <w:numPr>
              <w:ilvl w:val="0"/>
              <w:numId w:val="2"/>
            </w:numPr>
            <w:tabs>
              <w:tab w:val="left" w:pos="949"/>
              <w:tab w:val="left" w:pos="950"/>
              <w:tab w:val="right" w:leader="dot" w:pos="9562"/>
            </w:tabs>
            <w:spacing w:before="60"/>
            <w:rPr>
              <w:sz w:val="24"/>
              <w:szCs w:val="24"/>
              <w:lang w:val="mn-MN"/>
            </w:rPr>
          </w:pPr>
          <w:hyperlink w:anchor="_bookmark31" w:history="1">
            <w:r w:rsidR="006B085F" w:rsidRPr="00784193">
              <w:rPr>
                <w:spacing w:val="6"/>
                <w:sz w:val="24"/>
                <w:szCs w:val="24"/>
                <w:lang w:val="mn-MN"/>
              </w:rPr>
              <w:t xml:space="preserve">Кабелийн </w:t>
            </w:r>
            <w:r w:rsidR="004C275D" w:rsidRPr="00784193">
              <w:rPr>
                <w:spacing w:val="6"/>
                <w:sz w:val="24"/>
                <w:szCs w:val="24"/>
                <w:lang w:val="mn-MN"/>
              </w:rPr>
              <w:t>загварын</w:t>
            </w:r>
            <w:r w:rsidR="006B085F" w:rsidRPr="00784193">
              <w:rPr>
                <w:spacing w:val="6"/>
                <w:sz w:val="24"/>
                <w:szCs w:val="24"/>
                <w:lang w:val="mn-MN"/>
              </w:rPr>
              <w:t xml:space="preserve"> туршилт</w:t>
            </w:r>
            <w:r w:rsidR="00F638A7" w:rsidRPr="00784193">
              <w:rPr>
                <w:spacing w:val="7"/>
                <w:sz w:val="24"/>
                <w:szCs w:val="24"/>
                <w:lang w:val="mn-MN"/>
              </w:rPr>
              <w:tab/>
            </w:r>
          </w:hyperlink>
        </w:p>
        <w:p w14:paraId="496DD30D" w14:textId="77777777" w:rsidR="00F638A7" w:rsidRPr="00784193" w:rsidRDefault="00531555" w:rsidP="006B085F">
          <w:pPr>
            <w:pStyle w:val="TOC2"/>
            <w:numPr>
              <w:ilvl w:val="1"/>
              <w:numId w:val="2"/>
            </w:numPr>
            <w:tabs>
              <w:tab w:val="left" w:pos="1489"/>
              <w:tab w:val="left" w:pos="1490"/>
              <w:tab w:val="right" w:leader="dot" w:pos="9562"/>
            </w:tabs>
            <w:spacing w:before="101"/>
            <w:rPr>
              <w:b w:val="0"/>
              <w:i w:val="0"/>
              <w:sz w:val="24"/>
              <w:szCs w:val="24"/>
              <w:lang w:val="mn-MN"/>
            </w:rPr>
          </w:pPr>
          <w:hyperlink w:anchor="_bookmark32" w:history="1">
            <w:r w:rsidR="006B085F" w:rsidRPr="00784193">
              <w:rPr>
                <w:b w:val="0"/>
                <w:i w:val="0"/>
                <w:spacing w:val="6"/>
                <w:sz w:val="24"/>
                <w:szCs w:val="24"/>
                <w:lang w:val="mn-MN"/>
              </w:rPr>
              <w:t>Ерөнхий зүйл</w:t>
            </w:r>
            <w:r w:rsidR="00F638A7" w:rsidRPr="00784193">
              <w:rPr>
                <w:b w:val="0"/>
                <w:i w:val="0"/>
                <w:spacing w:val="6"/>
                <w:sz w:val="24"/>
                <w:szCs w:val="24"/>
                <w:lang w:val="mn-MN"/>
              </w:rPr>
              <w:tab/>
            </w:r>
          </w:hyperlink>
        </w:p>
        <w:p w14:paraId="154668ED" w14:textId="3E8F2F9B" w:rsidR="00F638A7" w:rsidRPr="00784193" w:rsidRDefault="00531555" w:rsidP="006B085F">
          <w:pPr>
            <w:pStyle w:val="TOC2"/>
            <w:numPr>
              <w:ilvl w:val="1"/>
              <w:numId w:val="2"/>
            </w:numPr>
            <w:tabs>
              <w:tab w:val="left" w:pos="1489"/>
              <w:tab w:val="left" w:pos="1490"/>
              <w:tab w:val="right" w:leader="dot" w:pos="9563"/>
            </w:tabs>
            <w:spacing w:before="61"/>
            <w:rPr>
              <w:b w:val="0"/>
              <w:i w:val="0"/>
              <w:sz w:val="24"/>
              <w:szCs w:val="24"/>
              <w:lang w:val="mn-MN"/>
            </w:rPr>
          </w:pPr>
          <w:hyperlink w:anchor="_bookmark33" w:history="1">
            <w:r w:rsidR="006B085F" w:rsidRPr="00784193">
              <w:rPr>
                <w:b w:val="0"/>
                <w:i w:val="0"/>
                <w:spacing w:val="6"/>
                <w:sz w:val="24"/>
                <w:szCs w:val="24"/>
                <w:lang w:val="mn-MN"/>
              </w:rPr>
              <w:t>Туршилтын давтамж</w:t>
            </w:r>
            <w:r w:rsidR="00F638A7" w:rsidRPr="00784193">
              <w:rPr>
                <w:b w:val="0"/>
                <w:i w:val="0"/>
                <w:spacing w:val="6"/>
                <w:sz w:val="24"/>
                <w:szCs w:val="24"/>
                <w:lang w:val="mn-MN"/>
              </w:rPr>
              <w:tab/>
            </w:r>
          </w:hyperlink>
        </w:p>
        <w:p w14:paraId="4933FF59" w14:textId="16221312" w:rsidR="00F638A7" w:rsidRPr="00784193" w:rsidRDefault="00531555" w:rsidP="006B085F">
          <w:pPr>
            <w:pStyle w:val="TOC2"/>
            <w:numPr>
              <w:ilvl w:val="1"/>
              <w:numId w:val="2"/>
            </w:numPr>
            <w:tabs>
              <w:tab w:val="left" w:pos="1489"/>
              <w:tab w:val="left" w:pos="1490"/>
              <w:tab w:val="right" w:leader="dot" w:pos="9563"/>
            </w:tabs>
            <w:spacing w:before="58"/>
            <w:rPr>
              <w:b w:val="0"/>
              <w:i w:val="0"/>
              <w:sz w:val="24"/>
              <w:szCs w:val="24"/>
              <w:lang w:val="mn-MN"/>
            </w:rPr>
          </w:pPr>
          <w:hyperlink w:anchor="_bookmark34" w:history="1">
            <w:r w:rsidR="006B085F" w:rsidRPr="00784193">
              <w:rPr>
                <w:b w:val="0"/>
                <w:i w:val="0"/>
                <w:spacing w:val="7"/>
                <w:sz w:val="24"/>
                <w:szCs w:val="24"/>
                <w:lang w:val="mn-MN"/>
              </w:rPr>
              <w:t>Туршилтын давталт</w:t>
            </w:r>
            <w:r w:rsidR="00F638A7" w:rsidRPr="00784193">
              <w:rPr>
                <w:b w:val="0"/>
                <w:i w:val="0"/>
                <w:spacing w:val="6"/>
                <w:sz w:val="24"/>
                <w:szCs w:val="24"/>
                <w:lang w:val="mn-MN"/>
              </w:rPr>
              <w:tab/>
            </w:r>
          </w:hyperlink>
        </w:p>
        <w:p w14:paraId="6AD7DC76" w14:textId="77777777" w:rsidR="00F638A7" w:rsidRPr="00784193" w:rsidRDefault="00531555" w:rsidP="00F638A7">
          <w:pPr>
            <w:pStyle w:val="TOC2"/>
            <w:numPr>
              <w:ilvl w:val="1"/>
              <w:numId w:val="2"/>
            </w:numPr>
            <w:tabs>
              <w:tab w:val="left" w:pos="1489"/>
              <w:tab w:val="left" w:pos="1490"/>
              <w:tab w:val="right" w:leader="dot" w:pos="9563"/>
            </w:tabs>
            <w:spacing w:before="60"/>
            <w:rPr>
              <w:b w:val="0"/>
              <w:i w:val="0"/>
              <w:sz w:val="24"/>
              <w:szCs w:val="24"/>
              <w:lang w:val="mn-MN"/>
            </w:rPr>
          </w:pPr>
          <w:hyperlink w:anchor="_bookmark35" w:history="1">
            <w:r w:rsidR="006B085F" w:rsidRPr="00784193">
              <w:rPr>
                <w:b w:val="0"/>
                <w:i w:val="0"/>
                <w:spacing w:val="7"/>
                <w:sz w:val="24"/>
                <w:szCs w:val="24"/>
                <w:lang w:val="mn-MN"/>
              </w:rPr>
              <w:t>Д</w:t>
            </w:r>
            <w:r w:rsidR="009B0B2E" w:rsidRPr="00784193">
              <w:rPr>
                <w:b w:val="0"/>
                <w:i w:val="0"/>
                <w:spacing w:val="7"/>
                <w:sz w:val="24"/>
                <w:szCs w:val="24"/>
                <w:lang w:val="mn-MN"/>
              </w:rPr>
              <w:t>амжуулагчийн</w:t>
            </w:r>
            <w:r w:rsidR="006B085F" w:rsidRPr="00784193">
              <w:rPr>
                <w:b w:val="0"/>
                <w:i w:val="0"/>
                <w:spacing w:val="7"/>
                <w:sz w:val="24"/>
                <w:szCs w:val="24"/>
                <w:lang w:val="mn-MN"/>
              </w:rPr>
              <w:t xml:space="preserve"> шалга</w:t>
            </w:r>
            <w:r w:rsidR="009B0B2E" w:rsidRPr="00784193">
              <w:rPr>
                <w:b w:val="0"/>
                <w:i w:val="0"/>
                <w:spacing w:val="7"/>
                <w:sz w:val="24"/>
                <w:szCs w:val="24"/>
                <w:lang w:val="mn-MN"/>
              </w:rPr>
              <w:t>лт</w:t>
            </w:r>
            <w:r w:rsidR="00F638A7" w:rsidRPr="00784193">
              <w:rPr>
                <w:b w:val="0"/>
                <w:i w:val="0"/>
                <w:spacing w:val="8"/>
                <w:sz w:val="24"/>
                <w:szCs w:val="24"/>
                <w:lang w:val="mn-MN"/>
              </w:rPr>
              <w:tab/>
            </w:r>
          </w:hyperlink>
        </w:p>
        <w:p w14:paraId="7631809E" w14:textId="77777777" w:rsidR="00F638A7" w:rsidRPr="00784193" w:rsidRDefault="00531555" w:rsidP="006B085F">
          <w:pPr>
            <w:pStyle w:val="TOC2"/>
            <w:numPr>
              <w:ilvl w:val="1"/>
              <w:numId w:val="2"/>
            </w:numPr>
            <w:tabs>
              <w:tab w:val="left" w:pos="1489"/>
              <w:tab w:val="left" w:pos="1490"/>
              <w:tab w:val="right" w:leader="dot" w:pos="9562"/>
            </w:tabs>
            <w:spacing w:before="61"/>
            <w:rPr>
              <w:b w:val="0"/>
              <w:i w:val="0"/>
              <w:sz w:val="24"/>
              <w:szCs w:val="24"/>
              <w:lang w:val="mn-MN"/>
            </w:rPr>
          </w:pPr>
          <w:hyperlink w:anchor="_bookmark36" w:history="1">
            <w:r w:rsidR="006B085F" w:rsidRPr="00784193">
              <w:rPr>
                <w:b w:val="0"/>
                <w:i w:val="0"/>
                <w:spacing w:val="7"/>
                <w:sz w:val="24"/>
                <w:szCs w:val="24"/>
                <w:lang w:val="mn-MN"/>
              </w:rPr>
              <w:t>Дамжуулагч болон металл экраны цахилгаан эсэргүүцлийг хэмжих</w:t>
            </w:r>
            <w:r w:rsidR="00F638A7" w:rsidRPr="00784193">
              <w:rPr>
                <w:b w:val="0"/>
                <w:i w:val="0"/>
                <w:spacing w:val="8"/>
                <w:sz w:val="24"/>
                <w:szCs w:val="24"/>
                <w:lang w:val="mn-MN"/>
              </w:rPr>
              <w:tab/>
            </w:r>
          </w:hyperlink>
        </w:p>
        <w:p w14:paraId="64202103" w14:textId="77777777" w:rsidR="00F638A7" w:rsidRPr="00784193" w:rsidRDefault="00531555" w:rsidP="006B085F">
          <w:pPr>
            <w:pStyle w:val="TOC2"/>
            <w:numPr>
              <w:ilvl w:val="1"/>
              <w:numId w:val="2"/>
            </w:numPr>
            <w:tabs>
              <w:tab w:val="left" w:pos="1489"/>
              <w:tab w:val="left" w:pos="1490"/>
              <w:tab w:val="right" w:leader="dot" w:pos="9563"/>
            </w:tabs>
            <w:spacing w:before="60"/>
            <w:rPr>
              <w:b w:val="0"/>
              <w:i w:val="0"/>
              <w:sz w:val="24"/>
              <w:szCs w:val="24"/>
              <w:lang w:val="mn-MN"/>
            </w:rPr>
          </w:pPr>
          <w:hyperlink w:anchor="_bookmark37" w:history="1">
            <w:r w:rsidR="006B085F" w:rsidRPr="00784193">
              <w:rPr>
                <w:b w:val="0"/>
                <w:i w:val="0"/>
                <w:spacing w:val="7"/>
                <w:sz w:val="24"/>
                <w:szCs w:val="24"/>
                <w:lang w:val="mn-MN"/>
              </w:rPr>
              <w:t>Кабелийн тусгаарлагч болон гадна бүрээсийн зузааныг хэмжих</w:t>
            </w:r>
            <w:r w:rsidR="00F638A7" w:rsidRPr="00784193">
              <w:rPr>
                <w:b w:val="0"/>
                <w:i w:val="0"/>
                <w:spacing w:val="7"/>
                <w:sz w:val="24"/>
                <w:szCs w:val="24"/>
                <w:lang w:val="mn-MN"/>
              </w:rPr>
              <w:tab/>
            </w:r>
          </w:hyperlink>
        </w:p>
        <w:p w14:paraId="3F9F546B" w14:textId="77777777" w:rsidR="00F638A7" w:rsidRPr="00784193" w:rsidRDefault="00531555" w:rsidP="00F638A7">
          <w:pPr>
            <w:pStyle w:val="TOC3"/>
            <w:numPr>
              <w:ilvl w:val="2"/>
              <w:numId w:val="2"/>
            </w:numPr>
            <w:tabs>
              <w:tab w:val="left" w:pos="1943"/>
              <w:tab w:val="left" w:pos="1944"/>
              <w:tab w:val="right" w:leader="dot" w:pos="9562"/>
            </w:tabs>
            <w:ind w:hanging="995"/>
            <w:rPr>
              <w:sz w:val="24"/>
              <w:szCs w:val="24"/>
              <w:lang w:val="mn-MN"/>
            </w:rPr>
          </w:pPr>
          <w:hyperlink w:anchor="_bookmark38" w:history="1">
            <w:r w:rsidR="006B085F" w:rsidRPr="00784193">
              <w:rPr>
                <w:spacing w:val="6"/>
                <w:sz w:val="24"/>
                <w:szCs w:val="24"/>
                <w:lang w:val="mn-MN"/>
              </w:rPr>
              <w:t>Ерөнхий зүйл</w:t>
            </w:r>
            <w:r w:rsidR="00F638A7" w:rsidRPr="00784193">
              <w:rPr>
                <w:spacing w:val="6"/>
                <w:sz w:val="24"/>
                <w:szCs w:val="24"/>
                <w:lang w:val="mn-MN"/>
              </w:rPr>
              <w:tab/>
            </w:r>
          </w:hyperlink>
        </w:p>
        <w:p w14:paraId="5E766F07" w14:textId="34425123" w:rsidR="00F638A7" w:rsidRPr="00784193" w:rsidRDefault="00531555" w:rsidP="006B085F">
          <w:pPr>
            <w:pStyle w:val="TOC3"/>
            <w:numPr>
              <w:ilvl w:val="2"/>
              <w:numId w:val="2"/>
            </w:numPr>
            <w:tabs>
              <w:tab w:val="left" w:pos="1943"/>
              <w:tab w:val="left" w:pos="1944"/>
              <w:tab w:val="right" w:leader="dot" w:pos="9563"/>
            </w:tabs>
            <w:ind w:hanging="995"/>
            <w:rPr>
              <w:sz w:val="24"/>
              <w:szCs w:val="24"/>
              <w:lang w:val="mn-MN"/>
            </w:rPr>
          </w:pPr>
          <w:hyperlink w:anchor="_bookmark39" w:history="1">
            <w:r w:rsidR="006B085F" w:rsidRPr="00784193">
              <w:rPr>
                <w:spacing w:val="6"/>
                <w:sz w:val="24"/>
                <w:szCs w:val="24"/>
                <w:lang w:val="mn-MN"/>
              </w:rPr>
              <w:t>Тусгаарлагчид тавих шаардлаг</w:t>
            </w:r>
            <w:r w:rsidR="005D7780" w:rsidRPr="00784193">
              <w:rPr>
                <w:spacing w:val="6"/>
                <w:sz w:val="24"/>
                <w:szCs w:val="24"/>
                <w:lang w:val="mn-MN"/>
              </w:rPr>
              <w:t>а</w:t>
            </w:r>
            <w:r w:rsidR="00F638A7" w:rsidRPr="00784193">
              <w:rPr>
                <w:spacing w:val="6"/>
                <w:sz w:val="24"/>
                <w:szCs w:val="24"/>
                <w:lang w:val="mn-MN"/>
              </w:rPr>
              <w:tab/>
            </w:r>
          </w:hyperlink>
        </w:p>
        <w:p w14:paraId="008E3770" w14:textId="0BDBB901" w:rsidR="00F638A7" w:rsidRPr="009F4B6B" w:rsidRDefault="00531555" w:rsidP="006B085F">
          <w:pPr>
            <w:pStyle w:val="TOC3"/>
            <w:numPr>
              <w:ilvl w:val="2"/>
              <w:numId w:val="2"/>
            </w:numPr>
            <w:tabs>
              <w:tab w:val="left" w:pos="1943"/>
              <w:tab w:val="left" w:pos="1944"/>
              <w:tab w:val="right" w:leader="dot" w:pos="9562"/>
            </w:tabs>
            <w:ind w:hanging="995"/>
            <w:rPr>
              <w:spacing w:val="6"/>
              <w:sz w:val="24"/>
              <w:szCs w:val="24"/>
              <w:lang w:val="mn-MN"/>
            </w:rPr>
          </w:pPr>
          <w:hyperlink w:anchor="_bookmark40" w:history="1">
            <w:r w:rsidR="006B085F" w:rsidRPr="00784193">
              <w:rPr>
                <w:spacing w:val="6"/>
                <w:sz w:val="24"/>
                <w:szCs w:val="24"/>
                <w:lang w:val="mn-MN"/>
              </w:rPr>
              <w:t>Кабелийн гадна бүрээс</w:t>
            </w:r>
            <w:r w:rsidR="005D7780" w:rsidRPr="00784193">
              <w:rPr>
                <w:spacing w:val="6"/>
                <w:sz w:val="24"/>
                <w:szCs w:val="24"/>
                <w:lang w:val="mn-MN"/>
              </w:rPr>
              <w:t>т</w:t>
            </w:r>
            <w:r w:rsidR="006B085F" w:rsidRPr="00784193">
              <w:rPr>
                <w:spacing w:val="6"/>
                <w:sz w:val="24"/>
                <w:szCs w:val="24"/>
                <w:lang w:val="mn-MN"/>
              </w:rPr>
              <w:t xml:space="preserve"> тавих шаардлаг</w:t>
            </w:r>
            <w:r w:rsidR="005D7780" w:rsidRPr="00784193">
              <w:rPr>
                <w:spacing w:val="6"/>
                <w:sz w:val="24"/>
                <w:szCs w:val="24"/>
                <w:lang w:val="mn-MN"/>
              </w:rPr>
              <w:t>а</w:t>
            </w:r>
            <w:r w:rsidR="00F638A7" w:rsidRPr="00784193">
              <w:rPr>
                <w:spacing w:val="6"/>
                <w:sz w:val="24"/>
                <w:szCs w:val="24"/>
                <w:lang w:val="mn-MN"/>
              </w:rPr>
              <w:tab/>
            </w:r>
          </w:hyperlink>
        </w:p>
        <w:p w14:paraId="6AF179A2" w14:textId="075517D6" w:rsidR="00F638A7" w:rsidRPr="00784193" w:rsidRDefault="00531555" w:rsidP="006B085F">
          <w:pPr>
            <w:pStyle w:val="TOC2"/>
            <w:numPr>
              <w:ilvl w:val="1"/>
              <w:numId w:val="2"/>
            </w:numPr>
            <w:tabs>
              <w:tab w:val="left" w:pos="1489"/>
              <w:tab w:val="left" w:pos="1490"/>
              <w:tab w:val="right" w:leader="dot" w:pos="9562"/>
            </w:tabs>
            <w:spacing w:before="60"/>
            <w:rPr>
              <w:b w:val="0"/>
              <w:i w:val="0"/>
              <w:sz w:val="24"/>
              <w:szCs w:val="24"/>
              <w:lang w:val="mn-MN"/>
            </w:rPr>
          </w:pPr>
          <w:hyperlink w:anchor="_bookmark41" w:history="1">
            <w:r w:rsidR="006B085F" w:rsidRPr="00784193">
              <w:rPr>
                <w:b w:val="0"/>
                <w:i w:val="0"/>
                <w:spacing w:val="7"/>
                <w:sz w:val="24"/>
                <w:szCs w:val="24"/>
                <w:lang w:val="mn-MN"/>
              </w:rPr>
              <w:t>Металл бүрээсийн зузаан хэмжих</w:t>
            </w:r>
            <w:r w:rsidR="00F638A7" w:rsidRPr="00784193">
              <w:rPr>
                <w:b w:val="0"/>
                <w:i w:val="0"/>
                <w:spacing w:val="6"/>
                <w:sz w:val="24"/>
                <w:szCs w:val="24"/>
                <w:lang w:val="mn-MN"/>
              </w:rPr>
              <w:tab/>
            </w:r>
          </w:hyperlink>
        </w:p>
        <w:p w14:paraId="4CD433AA" w14:textId="77777777" w:rsidR="00F638A7" w:rsidRPr="00784193" w:rsidRDefault="00531555" w:rsidP="006B085F">
          <w:pPr>
            <w:pStyle w:val="TOC3"/>
            <w:numPr>
              <w:ilvl w:val="2"/>
              <w:numId w:val="2"/>
            </w:numPr>
            <w:tabs>
              <w:tab w:val="left" w:pos="1943"/>
              <w:tab w:val="left" w:pos="1944"/>
              <w:tab w:val="right" w:leader="dot" w:pos="9562"/>
            </w:tabs>
            <w:rPr>
              <w:sz w:val="24"/>
              <w:szCs w:val="24"/>
              <w:lang w:val="mn-MN"/>
            </w:rPr>
          </w:pPr>
          <w:hyperlink w:anchor="_bookmark42" w:history="1">
            <w:r w:rsidR="006B085F" w:rsidRPr="00784193">
              <w:rPr>
                <w:spacing w:val="6"/>
                <w:sz w:val="24"/>
                <w:szCs w:val="24"/>
                <w:lang w:val="mn-MN"/>
              </w:rPr>
              <w:t>Ерөнхий зүйл</w:t>
            </w:r>
            <w:r w:rsidR="00F638A7" w:rsidRPr="00784193">
              <w:rPr>
                <w:spacing w:val="6"/>
                <w:sz w:val="24"/>
                <w:szCs w:val="24"/>
                <w:lang w:val="mn-MN"/>
              </w:rPr>
              <w:tab/>
            </w:r>
          </w:hyperlink>
        </w:p>
        <w:p w14:paraId="03CED0DC" w14:textId="77777777" w:rsidR="00F638A7" w:rsidRPr="00784193" w:rsidRDefault="00531555" w:rsidP="000A405D">
          <w:pPr>
            <w:pStyle w:val="TOC3"/>
            <w:numPr>
              <w:ilvl w:val="2"/>
              <w:numId w:val="2"/>
            </w:numPr>
            <w:tabs>
              <w:tab w:val="left" w:pos="1943"/>
              <w:tab w:val="left" w:pos="1944"/>
              <w:tab w:val="right" w:leader="dot" w:pos="9562"/>
            </w:tabs>
            <w:spacing w:before="60"/>
            <w:rPr>
              <w:sz w:val="24"/>
              <w:szCs w:val="24"/>
              <w:lang w:val="mn-MN"/>
            </w:rPr>
          </w:pPr>
          <w:hyperlink w:anchor="_bookmark43" w:history="1">
            <w:r w:rsidR="000A405D" w:rsidRPr="00784193">
              <w:rPr>
                <w:spacing w:val="6"/>
                <w:sz w:val="24"/>
                <w:szCs w:val="24"/>
                <w:lang w:val="mn-MN"/>
              </w:rPr>
              <w:t>Хар тугалга эсвэл хар тугалга хайлшны бүрээс</w:t>
            </w:r>
            <w:r w:rsidR="00F638A7" w:rsidRPr="00784193">
              <w:rPr>
                <w:spacing w:val="7"/>
                <w:sz w:val="24"/>
                <w:szCs w:val="24"/>
                <w:lang w:val="mn-MN"/>
              </w:rPr>
              <w:tab/>
            </w:r>
          </w:hyperlink>
        </w:p>
        <w:p w14:paraId="302F4211" w14:textId="77777777" w:rsidR="00F638A7" w:rsidRPr="00784193" w:rsidRDefault="00531555" w:rsidP="000A405D">
          <w:pPr>
            <w:pStyle w:val="TOC3"/>
            <w:numPr>
              <w:ilvl w:val="2"/>
              <w:numId w:val="2"/>
            </w:numPr>
            <w:tabs>
              <w:tab w:val="left" w:pos="1943"/>
              <w:tab w:val="left" w:pos="1944"/>
              <w:tab w:val="right" w:leader="dot" w:pos="9562"/>
            </w:tabs>
            <w:rPr>
              <w:sz w:val="24"/>
              <w:szCs w:val="24"/>
              <w:lang w:val="mn-MN"/>
            </w:rPr>
          </w:pPr>
          <w:hyperlink w:anchor="_bookmark44" w:history="1">
            <w:r w:rsidR="000A405D" w:rsidRPr="00784193">
              <w:rPr>
                <w:spacing w:val="6"/>
                <w:sz w:val="24"/>
                <w:szCs w:val="24"/>
                <w:lang w:val="mn-MN"/>
              </w:rPr>
              <w:t>Зэс эсвэл хөнгөн цагаан бүрээс</w:t>
            </w:r>
            <w:r w:rsidR="00F638A7" w:rsidRPr="00784193">
              <w:rPr>
                <w:spacing w:val="7"/>
                <w:sz w:val="24"/>
                <w:szCs w:val="24"/>
                <w:lang w:val="mn-MN"/>
              </w:rPr>
              <w:tab/>
            </w:r>
          </w:hyperlink>
        </w:p>
        <w:p w14:paraId="20065E38" w14:textId="77777777" w:rsidR="00F638A7" w:rsidRPr="00784193" w:rsidRDefault="00531555" w:rsidP="000A405D">
          <w:pPr>
            <w:pStyle w:val="TOC3"/>
            <w:numPr>
              <w:ilvl w:val="2"/>
              <w:numId w:val="2"/>
            </w:numPr>
            <w:tabs>
              <w:tab w:val="left" w:pos="1943"/>
              <w:tab w:val="left" w:pos="1944"/>
              <w:tab w:val="right" w:leader="dot" w:pos="9562"/>
            </w:tabs>
            <w:rPr>
              <w:sz w:val="24"/>
              <w:szCs w:val="24"/>
              <w:lang w:val="mn-MN"/>
            </w:rPr>
          </w:pPr>
          <w:hyperlink w:anchor="_bookmark45" w:history="1">
            <w:r w:rsidR="000A405D" w:rsidRPr="00784193">
              <w:rPr>
                <w:spacing w:val="6"/>
                <w:sz w:val="24"/>
                <w:szCs w:val="24"/>
                <w:lang w:val="mn-MN"/>
              </w:rPr>
              <w:t xml:space="preserve"> CD хийцтэй металл тууз</w:t>
            </w:r>
            <w:r w:rsidR="00F638A7" w:rsidRPr="00784193">
              <w:rPr>
                <w:spacing w:val="8"/>
                <w:sz w:val="24"/>
                <w:szCs w:val="24"/>
                <w:lang w:val="mn-MN"/>
              </w:rPr>
              <w:tab/>
            </w:r>
          </w:hyperlink>
        </w:p>
        <w:p w14:paraId="2F594E3B" w14:textId="77777777" w:rsidR="00F638A7" w:rsidRPr="00784193" w:rsidRDefault="00531555" w:rsidP="00F638A7">
          <w:pPr>
            <w:pStyle w:val="ListParagraph"/>
            <w:widowControl w:val="0"/>
            <w:numPr>
              <w:ilvl w:val="1"/>
              <w:numId w:val="2"/>
            </w:numPr>
            <w:tabs>
              <w:tab w:val="left" w:pos="1489"/>
              <w:tab w:val="left" w:pos="1490"/>
              <w:tab w:val="right" w:leader="dot" w:pos="9563"/>
            </w:tabs>
            <w:autoSpaceDE w:val="0"/>
            <w:autoSpaceDN w:val="0"/>
            <w:spacing w:before="61" w:after="0" w:line="240" w:lineRule="auto"/>
            <w:contextualSpacing w:val="0"/>
            <w:rPr>
              <w:rFonts w:ascii="Arial" w:hAnsi="Arial" w:cs="Arial"/>
              <w:szCs w:val="24"/>
              <w:lang w:val="mn-MN"/>
            </w:rPr>
          </w:pPr>
          <w:hyperlink w:anchor="_bookmark46" w:history="1">
            <w:r w:rsidR="000A405D" w:rsidRPr="009F4B6B">
              <w:rPr>
                <w:rFonts w:ascii="Arial" w:hAnsi="Arial" w:cs="Arial"/>
                <w:szCs w:val="24"/>
                <w:lang w:val="mn-MN" w:bidi="mn-Mong-MN"/>
              </w:rPr>
              <w:t>Диаметрийн хэмжилт</w:t>
            </w:r>
            <w:r w:rsidR="00F638A7" w:rsidRPr="00784193">
              <w:rPr>
                <w:rFonts w:ascii="Arial" w:hAnsi="Arial" w:cs="Arial"/>
                <w:spacing w:val="7"/>
                <w:szCs w:val="24"/>
                <w:lang w:val="mn-MN"/>
              </w:rPr>
              <w:tab/>
            </w:r>
          </w:hyperlink>
        </w:p>
        <w:p w14:paraId="101AF6A4" w14:textId="77777777" w:rsidR="00F638A7" w:rsidRPr="00784193" w:rsidRDefault="00531555" w:rsidP="00CD0FBF">
          <w:pPr>
            <w:pStyle w:val="ListParagraph"/>
            <w:widowControl w:val="0"/>
            <w:numPr>
              <w:ilvl w:val="1"/>
              <w:numId w:val="2"/>
            </w:numPr>
            <w:tabs>
              <w:tab w:val="left" w:pos="1489"/>
              <w:tab w:val="left" w:pos="1490"/>
              <w:tab w:val="right" w:leader="dot" w:pos="9563"/>
            </w:tabs>
            <w:autoSpaceDE w:val="0"/>
            <w:autoSpaceDN w:val="0"/>
            <w:spacing w:before="58" w:after="0" w:line="240" w:lineRule="auto"/>
            <w:contextualSpacing w:val="0"/>
            <w:rPr>
              <w:rFonts w:ascii="Arial" w:hAnsi="Arial" w:cs="Arial"/>
              <w:szCs w:val="24"/>
              <w:lang w:val="mn-MN"/>
            </w:rPr>
          </w:pPr>
          <w:hyperlink w:anchor="_bookmark47" w:history="1">
            <w:r w:rsidR="00CD0FBF" w:rsidRPr="00784193">
              <w:rPr>
                <w:rFonts w:ascii="Arial" w:hAnsi="Arial" w:cs="Arial"/>
                <w:spacing w:val="5"/>
                <w:szCs w:val="24"/>
                <w:lang w:val="mn-MN"/>
              </w:rPr>
              <w:t>EPR, HEPR, XLPE тусгаарлагчийг бүлээсгэх багц туршилт</w:t>
            </w:r>
            <w:r w:rsidR="00F638A7" w:rsidRPr="00784193">
              <w:rPr>
                <w:rFonts w:ascii="Arial" w:hAnsi="Arial" w:cs="Arial"/>
                <w:spacing w:val="7"/>
                <w:szCs w:val="24"/>
                <w:lang w:val="mn-MN"/>
              </w:rPr>
              <w:tab/>
            </w:r>
          </w:hyperlink>
        </w:p>
        <w:p w14:paraId="7574B6CF" w14:textId="66801042" w:rsidR="00F638A7" w:rsidRPr="00784193" w:rsidRDefault="00531555" w:rsidP="00F638A7">
          <w:pPr>
            <w:pStyle w:val="ListParagraph"/>
            <w:widowControl w:val="0"/>
            <w:numPr>
              <w:ilvl w:val="2"/>
              <w:numId w:val="2"/>
            </w:numPr>
            <w:tabs>
              <w:tab w:val="left" w:pos="1943"/>
              <w:tab w:val="left" w:pos="1944"/>
              <w:tab w:val="right" w:leader="dot" w:pos="9562"/>
            </w:tabs>
            <w:autoSpaceDE w:val="0"/>
            <w:autoSpaceDN w:val="0"/>
            <w:spacing w:before="60" w:after="0" w:line="240" w:lineRule="auto"/>
            <w:ind w:hanging="995"/>
            <w:contextualSpacing w:val="0"/>
            <w:rPr>
              <w:rFonts w:ascii="Arial" w:hAnsi="Arial" w:cs="Arial"/>
              <w:szCs w:val="24"/>
              <w:lang w:val="mn-MN"/>
            </w:rPr>
          </w:pPr>
          <w:hyperlink w:anchor="_bookmark48" w:history="1">
            <w:r w:rsidR="001D4C48" w:rsidRPr="009F4B6B">
              <w:rPr>
                <w:rFonts w:ascii="Arial" w:hAnsi="Arial" w:cs="Arial"/>
                <w:spacing w:val="7"/>
                <w:szCs w:val="24"/>
                <w:lang w:val="mn-MN"/>
              </w:rPr>
              <w:t>Аргачлал</w:t>
            </w:r>
            <w:r w:rsidR="00F638A7" w:rsidRPr="00784193">
              <w:rPr>
                <w:rFonts w:ascii="Arial" w:hAnsi="Arial" w:cs="Arial"/>
                <w:spacing w:val="7"/>
                <w:szCs w:val="24"/>
                <w:lang w:val="mn-MN"/>
              </w:rPr>
              <w:tab/>
            </w:r>
          </w:hyperlink>
        </w:p>
        <w:p w14:paraId="19961D1C" w14:textId="77777777" w:rsidR="00F638A7" w:rsidRPr="00784193" w:rsidRDefault="00531555" w:rsidP="00F638A7">
          <w:pPr>
            <w:pStyle w:val="ListParagraph"/>
            <w:widowControl w:val="0"/>
            <w:numPr>
              <w:ilvl w:val="2"/>
              <w:numId w:val="2"/>
            </w:numPr>
            <w:tabs>
              <w:tab w:val="left" w:pos="1943"/>
              <w:tab w:val="left" w:pos="1944"/>
              <w:tab w:val="right" w:leader="dot" w:pos="9563"/>
            </w:tabs>
            <w:autoSpaceDE w:val="0"/>
            <w:autoSpaceDN w:val="0"/>
            <w:spacing w:before="60" w:after="0" w:line="240" w:lineRule="auto"/>
            <w:ind w:hanging="995"/>
            <w:contextualSpacing w:val="0"/>
            <w:rPr>
              <w:rFonts w:ascii="Arial" w:hAnsi="Arial" w:cs="Arial"/>
              <w:szCs w:val="24"/>
              <w:lang w:val="mn-MN"/>
            </w:rPr>
          </w:pPr>
          <w:hyperlink w:anchor="_bookmark49" w:history="1">
            <w:r w:rsidR="00FC7ADB" w:rsidRPr="009F4B6B">
              <w:rPr>
                <w:rFonts w:ascii="Arial" w:hAnsi="Arial" w:cs="Arial"/>
                <w:spacing w:val="7"/>
                <w:szCs w:val="24"/>
                <w:lang w:val="mn-MN"/>
              </w:rPr>
              <w:t>Шаардлагууд</w:t>
            </w:r>
            <w:r w:rsidR="00F638A7" w:rsidRPr="00784193">
              <w:rPr>
                <w:rFonts w:ascii="Arial" w:hAnsi="Arial" w:cs="Arial"/>
                <w:spacing w:val="7"/>
                <w:szCs w:val="24"/>
                <w:lang w:val="mn-MN"/>
              </w:rPr>
              <w:tab/>
            </w:r>
          </w:hyperlink>
        </w:p>
        <w:p w14:paraId="2EE78308" w14:textId="77777777" w:rsidR="00F638A7" w:rsidRPr="00784193" w:rsidRDefault="00531555" w:rsidP="00FC7ADB">
          <w:pPr>
            <w:pStyle w:val="ListParagraph"/>
            <w:widowControl w:val="0"/>
            <w:numPr>
              <w:ilvl w:val="1"/>
              <w:numId w:val="2"/>
            </w:numPr>
            <w:tabs>
              <w:tab w:val="left" w:pos="1490"/>
              <w:tab w:val="right" w:leader="dot" w:pos="9562"/>
            </w:tabs>
            <w:autoSpaceDE w:val="0"/>
            <w:autoSpaceDN w:val="0"/>
            <w:spacing w:before="61" w:after="0" w:line="240" w:lineRule="auto"/>
            <w:contextualSpacing w:val="0"/>
            <w:rPr>
              <w:rFonts w:ascii="Arial" w:hAnsi="Arial" w:cs="Arial"/>
              <w:szCs w:val="24"/>
              <w:lang w:val="mn-MN"/>
            </w:rPr>
          </w:pPr>
          <w:hyperlink w:anchor="_bookmark50" w:history="1">
            <w:r w:rsidR="00FC7ADB" w:rsidRPr="00784193">
              <w:rPr>
                <w:rFonts w:ascii="Arial" w:hAnsi="Arial" w:cs="Arial"/>
                <w:spacing w:val="7"/>
                <w:szCs w:val="24"/>
                <w:lang w:val="mn-MN"/>
              </w:rPr>
              <w:t>Багтаамжийн хэмжилт</w:t>
            </w:r>
            <w:r w:rsidR="00F638A7" w:rsidRPr="00784193">
              <w:rPr>
                <w:rFonts w:ascii="Arial" w:hAnsi="Arial" w:cs="Arial"/>
                <w:spacing w:val="7"/>
                <w:szCs w:val="24"/>
                <w:lang w:val="mn-MN"/>
              </w:rPr>
              <w:tab/>
            </w:r>
          </w:hyperlink>
        </w:p>
        <w:p w14:paraId="029A84CE" w14:textId="77777777" w:rsidR="00F638A7" w:rsidRPr="00784193" w:rsidRDefault="00531555" w:rsidP="00FC7ADB">
          <w:pPr>
            <w:pStyle w:val="ListParagraph"/>
            <w:widowControl w:val="0"/>
            <w:numPr>
              <w:ilvl w:val="1"/>
              <w:numId w:val="2"/>
            </w:numPr>
            <w:tabs>
              <w:tab w:val="left" w:pos="1490"/>
              <w:tab w:val="right" w:leader="dot" w:pos="9562"/>
            </w:tabs>
            <w:autoSpaceDE w:val="0"/>
            <w:autoSpaceDN w:val="0"/>
            <w:spacing w:before="60" w:after="0" w:line="240" w:lineRule="auto"/>
            <w:contextualSpacing w:val="0"/>
            <w:rPr>
              <w:rFonts w:ascii="Arial" w:hAnsi="Arial" w:cs="Arial"/>
              <w:szCs w:val="24"/>
              <w:lang w:val="mn-MN"/>
            </w:rPr>
          </w:pPr>
          <w:hyperlink w:anchor="_bookmark51" w:history="1">
            <w:r w:rsidR="00FC7ADB" w:rsidRPr="00784193">
              <w:rPr>
                <w:rFonts w:ascii="Arial" w:hAnsi="Arial" w:cs="Arial"/>
                <w:spacing w:val="7"/>
                <w:szCs w:val="24"/>
                <w:lang w:val="mn-MN"/>
              </w:rPr>
              <w:t>ӨНП тусгаарлагчийн нягтын хэмжилт</w:t>
            </w:r>
            <w:r w:rsidR="00F638A7" w:rsidRPr="00784193">
              <w:rPr>
                <w:rFonts w:ascii="Arial" w:hAnsi="Arial" w:cs="Arial"/>
                <w:spacing w:val="7"/>
                <w:szCs w:val="24"/>
                <w:lang w:val="mn-MN"/>
              </w:rPr>
              <w:tab/>
            </w:r>
          </w:hyperlink>
        </w:p>
        <w:p w14:paraId="7CE57D77" w14:textId="59FC9190" w:rsidR="00F638A7" w:rsidRPr="00784193" w:rsidRDefault="00531555" w:rsidP="00F638A7">
          <w:pPr>
            <w:pStyle w:val="ListParagraph"/>
            <w:widowControl w:val="0"/>
            <w:numPr>
              <w:ilvl w:val="2"/>
              <w:numId w:val="2"/>
            </w:numPr>
            <w:tabs>
              <w:tab w:val="left" w:pos="1943"/>
              <w:tab w:val="left" w:pos="1944"/>
              <w:tab w:val="right" w:leader="dot" w:pos="9562"/>
            </w:tabs>
            <w:autoSpaceDE w:val="0"/>
            <w:autoSpaceDN w:val="0"/>
            <w:spacing w:before="61" w:after="0" w:line="240" w:lineRule="auto"/>
            <w:ind w:hanging="995"/>
            <w:contextualSpacing w:val="0"/>
            <w:rPr>
              <w:rFonts w:ascii="Arial" w:hAnsi="Arial" w:cs="Arial"/>
              <w:szCs w:val="24"/>
              <w:lang w:val="mn-MN"/>
            </w:rPr>
          </w:pPr>
          <w:hyperlink w:anchor="_bookmark52" w:history="1">
            <w:r w:rsidR="001D4C48" w:rsidRPr="009F4B6B">
              <w:rPr>
                <w:rFonts w:ascii="Arial" w:hAnsi="Arial" w:cs="Arial"/>
                <w:spacing w:val="7"/>
                <w:szCs w:val="24"/>
                <w:lang w:val="mn-MN"/>
              </w:rPr>
              <w:t>Аргачлал</w:t>
            </w:r>
            <w:r w:rsidR="00F638A7" w:rsidRPr="00784193">
              <w:rPr>
                <w:rFonts w:ascii="Arial" w:hAnsi="Arial" w:cs="Arial"/>
                <w:spacing w:val="7"/>
                <w:szCs w:val="24"/>
                <w:lang w:val="mn-MN"/>
              </w:rPr>
              <w:tab/>
            </w:r>
          </w:hyperlink>
        </w:p>
        <w:p w14:paraId="0B0B4C00" w14:textId="77777777" w:rsidR="00F638A7" w:rsidRPr="00784193" w:rsidRDefault="00531555" w:rsidP="00F638A7">
          <w:pPr>
            <w:pStyle w:val="ListParagraph"/>
            <w:widowControl w:val="0"/>
            <w:numPr>
              <w:ilvl w:val="2"/>
              <w:numId w:val="2"/>
            </w:numPr>
            <w:tabs>
              <w:tab w:val="left" w:pos="1943"/>
              <w:tab w:val="left" w:pos="1944"/>
              <w:tab w:val="right" w:leader="dot" w:pos="9563"/>
            </w:tabs>
            <w:autoSpaceDE w:val="0"/>
            <w:autoSpaceDN w:val="0"/>
            <w:spacing w:before="58" w:after="0" w:line="240" w:lineRule="auto"/>
            <w:ind w:hanging="995"/>
            <w:contextualSpacing w:val="0"/>
            <w:rPr>
              <w:rFonts w:ascii="Arial" w:hAnsi="Arial" w:cs="Arial"/>
              <w:szCs w:val="24"/>
              <w:lang w:val="mn-MN"/>
            </w:rPr>
          </w:pPr>
          <w:hyperlink w:anchor="_bookmark53" w:history="1">
            <w:r w:rsidR="00FC7ADB" w:rsidRPr="009F4B6B">
              <w:rPr>
                <w:rFonts w:ascii="Arial" w:hAnsi="Arial" w:cs="Arial"/>
                <w:spacing w:val="7"/>
                <w:szCs w:val="24"/>
                <w:lang w:val="mn-MN"/>
              </w:rPr>
              <w:t>Шаардлагууд</w:t>
            </w:r>
            <w:r w:rsidR="00F638A7" w:rsidRPr="00784193">
              <w:rPr>
                <w:rFonts w:ascii="Arial" w:hAnsi="Arial" w:cs="Arial"/>
                <w:spacing w:val="7"/>
                <w:szCs w:val="24"/>
                <w:lang w:val="mn-MN"/>
              </w:rPr>
              <w:tab/>
            </w:r>
          </w:hyperlink>
        </w:p>
        <w:p w14:paraId="4B6F59AA" w14:textId="77777777" w:rsidR="00F638A7" w:rsidRPr="00784193" w:rsidRDefault="00531555" w:rsidP="00FC7ADB">
          <w:pPr>
            <w:pStyle w:val="ListParagraph"/>
            <w:widowControl w:val="0"/>
            <w:numPr>
              <w:ilvl w:val="1"/>
              <w:numId w:val="2"/>
            </w:numPr>
            <w:tabs>
              <w:tab w:val="left" w:pos="1490"/>
              <w:tab w:val="right" w:leader="dot" w:pos="9562"/>
            </w:tabs>
            <w:autoSpaceDE w:val="0"/>
            <w:autoSpaceDN w:val="0"/>
            <w:spacing w:before="60" w:after="0" w:line="240" w:lineRule="auto"/>
            <w:contextualSpacing w:val="0"/>
            <w:rPr>
              <w:rFonts w:ascii="Arial" w:hAnsi="Arial" w:cs="Arial"/>
              <w:szCs w:val="24"/>
              <w:lang w:val="mn-MN"/>
            </w:rPr>
          </w:pPr>
          <w:hyperlink w:anchor="_bookmark54" w:history="1">
            <w:r w:rsidR="00FC7ADB" w:rsidRPr="00784193">
              <w:rPr>
                <w:rFonts w:ascii="Arial" w:hAnsi="Arial" w:cs="Arial"/>
                <w:spacing w:val="6"/>
                <w:szCs w:val="24"/>
                <w:lang w:val="mn-MN"/>
              </w:rPr>
              <w:t>Аянгын импульсийн хүчдэлийн туршилт</w:t>
            </w:r>
            <w:r w:rsidR="00F638A7" w:rsidRPr="00784193">
              <w:rPr>
                <w:rFonts w:ascii="Arial" w:hAnsi="Arial" w:cs="Arial"/>
                <w:spacing w:val="5"/>
                <w:szCs w:val="24"/>
                <w:lang w:val="mn-MN"/>
              </w:rPr>
              <w:tab/>
            </w:r>
          </w:hyperlink>
        </w:p>
        <w:p w14:paraId="09CFBB68" w14:textId="49691622" w:rsidR="00F638A7" w:rsidRPr="00784193" w:rsidRDefault="00531555" w:rsidP="00FC7ADB">
          <w:pPr>
            <w:pStyle w:val="ListParagraph"/>
            <w:widowControl w:val="0"/>
            <w:numPr>
              <w:ilvl w:val="1"/>
              <w:numId w:val="2"/>
            </w:numPr>
            <w:tabs>
              <w:tab w:val="left" w:pos="1490"/>
              <w:tab w:val="right" w:leader="dot" w:pos="9562"/>
            </w:tabs>
            <w:autoSpaceDE w:val="0"/>
            <w:autoSpaceDN w:val="0"/>
            <w:spacing w:before="61" w:after="0" w:line="240" w:lineRule="auto"/>
            <w:contextualSpacing w:val="0"/>
            <w:rPr>
              <w:rFonts w:ascii="Arial" w:hAnsi="Arial" w:cs="Arial"/>
              <w:szCs w:val="24"/>
              <w:lang w:val="mn-MN"/>
            </w:rPr>
          </w:pPr>
          <w:hyperlink w:anchor="_bookmark55" w:history="1">
            <w:r w:rsidR="00FC7ADB" w:rsidRPr="00784193">
              <w:rPr>
                <w:rFonts w:ascii="Arial" w:hAnsi="Arial" w:cs="Arial"/>
                <w:spacing w:val="5"/>
                <w:szCs w:val="24"/>
                <w:lang w:val="mn-MN"/>
              </w:rPr>
              <w:t xml:space="preserve">Ус </w:t>
            </w:r>
            <w:r w:rsidR="00CA21ED" w:rsidRPr="00784193">
              <w:rPr>
                <w:rFonts w:ascii="Arial" w:hAnsi="Arial" w:cs="Arial"/>
                <w:spacing w:val="5"/>
                <w:szCs w:val="24"/>
                <w:lang w:val="mn-MN"/>
              </w:rPr>
              <w:t>нэвчүүлэх</w:t>
            </w:r>
            <w:r w:rsidR="00FC7ADB" w:rsidRPr="00784193">
              <w:rPr>
                <w:rFonts w:ascii="Arial" w:hAnsi="Arial" w:cs="Arial"/>
                <w:spacing w:val="5"/>
                <w:szCs w:val="24"/>
                <w:lang w:val="mn-MN"/>
              </w:rPr>
              <w:t xml:space="preserve"> туршилт</w:t>
            </w:r>
            <w:r w:rsidR="00F638A7" w:rsidRPr="00784193">
              <w:rPr>
                <w:rFonts w:ascii="Arial" w:hAnsi="Arial" w:cs="Arial"/>
                <w:spacing w:val="5"/>
                <w:szCs w:val="24"/>
                <w:lang w:val="mn-MN"/>
              </w:rPr>
              <w:tab/>
            </w:r>
          </w:hyperlink>
        </w:p>
        <w:p w14:paraId="015546CC" w14:textId="5F82E181" w:rsidR="009A55F4" w:rsidRPr="00784193" w:rsidRDefault="009A55F4" w:rsidP="009A55F4">
          <w:pPr>
            <w:pStyle w:val="ListParagraph"/>
            <w:widowControl w:val="0"/>
            <w:numPr>
              <w:ilvl w:val="1"/>
              <w:numId w:val="2"/>
            </w:numPr>
            <w:tabs>
              <w:tab w:val="left" w:pos="1489"/>
              <w:tab w:val="left" w:pos="1490"/>
              <w:tab w:val="right" w:leader="dot" w:pos="9562"/>
            </w:tabs>
            <w:autoSpaceDE w:val="0"/>
            <w:autoSpaceDN w:val="0"/>
            <w:spacing w:before="102" w:after="0" w:line="240" w:lineRule="auto"/>
            <w:contextualSpacing w:val="0"/>
            <w:rPr>
              <w:rFonts w:ascii="Arial" w:hAnsi="Arial" w:cs="Arial"/>
              <w:spacing w:val="5"/>
              <w:szCs w:val="24"/>
              <w:lang w:val="mn-MN"/>
            </w:rPr>
          </w:pPr>
          <w:r w:rsidRPr="00784193">
            <w:rPr>
              <w:rFonts w:ascii="Arial" w:hAnsi="Arial" w:cs="Arial"/>
              <w:spacing w:val="5"/>
              <w:szCs w:val="24"/>
              <w:lang w:val="mn-MN"/>
            </w:rPr>
            <w:t xml:space="preserve">Тууш наасан металл тууз эсвэл </w:t>
          </w:r>
          <w:r w:rsidR="002F55CE" w:rsidRPr="00784193">
            <w:rPr>
              <w:rFonts w:ascii="Arial" w:hAnsi="Arial" w:cs="Arial"/>
              <w:spacing w:val="5"/>
              <w:szCs w:val="24"/>
              <w:lang w:val="mn-MN"/>
            </w:rPr>
            <w:t>цаас</w:t>
          </w:r>
          <w:r w:rsidRPr="00784193">
            <w:rPr>
              <w:rFonts w:ascii="Arial" w:hAnsi="Arial" w:cs="Arial"/>
              <w:spacing w:val="5"/>
              <w:szCs w:val="24"/>
              <w:lang w:val="mn-MN"/>
            </w:rPr>
            <w:t xml:space="preserve"> бүхий кабелийн бүрэлдэхүүн хэсгүүдийн нэмэлт туршилтууд</w:t>
          </w:r>
        </w:p>
        <w:p w14:paraId="3F89B48F" w14:textId="3B11F2D2" w:rsidR="00F638A7" w:rsidRPr="009F4B6B" w:rsidRDefault="00531555" w:rsidP="00672F25">
          <w:pPr>
            <w:pStyle w:val="ListParagraph"/>
            <w:widowControl w:val="0"/>
            <w:numPr>
              <w:ilvl w:val="0"/>
              <w:numId w:val="2"/>
            </w:numPr>
            <w:tabs>
              <w:tab w:val="left" w:pos="949"/>
              <w:tab w:val="left" w:pos="950"/>
              <w:tab w:val="right" w:leader="dot" w:pos="9562"/>
            </w:tabs>
            <w:autoSpaceDE w:val="0"/>
            <w:autoSpaceDN w:val="0"/>
            <w:spacing w:before="60" w:after="0" w:line="240" w:lineRule="auto"/>
            <w:ind w:hanging="455"/>
            <w:contextualSpacing w:val="0"/>
            <w:rPr>
              <w:rFonts w:ascii="Arial" w:hAnsi="Arial" w:cs="Arial"/>
              <w:spacing w:val="6"/>
              <w:szCs w:val="24"/>
              <w:lang w:val="mn-MN"/>
            </w:rPr>
          </w:pPr>
          <w:hyperlink w:anchor="_bookmark57" w:history="1">
            <w:r w:rsidR="0027156F" w:rsidRPr="009F4B6B">
              <w:rPr>
                <w:rFonts w:ascii="Arial" w:hAnsi="Arial" w:cs="Arial"/>
                <w:spacing w:val="6"/>
                <w:szCs w:val="24"/>
                <w:lang w:val="mn-MN"/>
              </w:rPr>
              <w:t xml:space="preserve">Туслах хэрэгсэлд хийгдэх </w:t>
            </w:r>
            <w:r w:rsidR="004C275D" w:rsidRPr="009F4B6B">
              <w:rPr>
                <w:rFonts w:ascii="Arial" w:hAnsi="Arial" w:cs="Arial"/>
                <w:spacing w:val="6"/>
                <w:szCs w:val="24"/>
                <w:lang w:val="mn-MN"/>
              </w:rPr>
              <w:t>загварын</w:t>
            </w:r>
            <w:r w:rsidR="0027156F" w:rsidRPr="009F4B6B">
              <w:rPr>
                <w:rFonts w:ascii="Arial" w:hAnsi="Arial" w:cs="Arial"/>
                <w:spacing w:val="6"/>
                <w:szCs w:val="24"/>
                <w:lang w:val="mn-MN"/>
              </w:rPr>
              <w:t xml:space="preserve"> туршилт</w:t>
            </w:r>
            <w:r w:rsidR="00F638A7" w:rsidRPr="009F4B6B">
              <w:rPr>
                <w:rFonts w:ascii="Arial" w:hAnsi="Arial" w:cs="Arial"/>
                <w:spacing w:val="6"/>
                <w:szCs w:val="24"/>
                <w:lang w:val="mn-MN"/>
              </w:rPr>
              <w:tab/>
            </w:r>
          </w:hyperlink>
        </w:p>
        <w:p w14:paraId="20E0B17C" w14:textId="3A9D3DC7" w:rsidR="00F638A7" w:rsidRPr="009F4B6B" w:rsidRDefault="00531555" w:rsidP="0027156F">
          <w:pPr>
            <w:pStyle w:val="ListParagraph"/>
            <w:widowControl w:val="0"/>
            <w:numPr>
              <w:ilvl w:val="1"/>
              <w:numId w:val="2"/>
            </w:numPr>
            <w:tabs>
              <w:tab w:val="left" w:pos="1489"/>
              <w:tab w:val="left" w:pos="1490"/>
              <w:tab w:val="right" w:leader="dot" w:pos="9562"/>
            </w:tabs>
            <w:autoSpaceDE w:val="0"/>
            <w:autoSpaceDN w:val="0"/>
            <w:spacing w:before="102" w:after="0" w:line="240" w:lineRule="auto"/>
            <w:contextualSpacing w:val="0"/>
            <w:rPr>
              <w:rFonts w:ascii="Arial" w:hAnsi="Arial" w:cs="Arial"/>
              <w:szCs w:val="24"/>
              <w:lang w:val="mn-MN"/>
            </w:rPr>
          </w:pPr>
          <w:hyperlink w:anchor="_bookmark58" w:history="1">
            <w:r w:rsidR="0027156F" w:rsidRPr="009F4B6B">
              <w:rPr>
                <w:rFonts w:ascii="Arial" w:hAnsi="Arial" w:cs="Arial"/>
                <w:spacing w:val="5"/>
                <w:szCs w:val="24"/>
                <w:lang w:val="mn-MN"/>
              </w:rPr>
              <w:t xml:space="preserve">Туслах хэрэгслийн бүрэлдэхүүн хэсэгт хийгдэх </w:t>
            </w:r>
            <w:r w:rsidR="004C275D" w:rsidRPr="009F4B6B">
              <w:rPr>
                <w:rFonts w:ascii="Arial" w:hAnsi="Arial" w:cs="Arial"/>
                <w:spacing w:val="5"/>
                <w:szCs w:val="24"/>
                <w:lang w:val="mn-MN"/>
              </w:rPr>
              <w:t>загварын</w:t>
            </w:r>
            <w:r w:rsidR="0027156F" w:rsidRPr="009F4B6B">
              <w:rPr>
                <w:rFonts w:ascii="Arial" w:hAnsi="Arial" w:cs="Arial"/>
                <w:spacing w:val="5"/>
                <w:szCs w:val="24"/>
                <w:lang w:val="mn-MN"/>
              </w:rPr>
              <w:t xml:space="preserve"> туршилт</w:t>
            </w:r>
            <w:r w:rsidR="00F638A7" w:rsidRPr="009F4B6B">
              <w:rPr>
                <w:rFonts w:ascii="Arial" w:hAnsi="Arial" w:cs="Arial"/>
                <w:spacing w:val="6"/>
                <w:szCs w:val="24"/>
                <w:lang w:val="mn-MN"/>
              </w:rPr>
              <w:tab/>
            </w:r>
          </w:hyperlink>
        </w:p>
        <w:p w14:paraId="6705B7B0" w14:textId="3D57CCD1" w:rsidR="00F638A7" w:rsidRPr="00784193" w:rsidRDefault="00531555" w:rsidP="00F638A7">
          <w:pPr>
            <w:pStyle w:val="ListParagraph"/>
            <w:widowControl w:val="0"/>
            <w:numPr>
              <w:ilvl w:val="1"/>
              <w:numId w:val="2"/>
            </w:numPr>
            <w:tabs>
              <w:tab w:val="left" w:pos="1489"/>
              <w:tab w:val="left" w:pos="1490"/>
              <w:tab w:val="right" w:leader="dot" w:pos="9563"/>
            </w:tabs>
            <w:autoSpaceDE w:val="0"/>
            <w:autoSpaceDN w:val="0"/>
            <w:spacing w:before="60" w:after="0" w:line="240" w:lineRule="auto"/>
            <w:contextualSpacing w:val="0"/>
            <w:rPr>
              <w:rFonts w:ascii="Arial" w:hAnsi="Arial" w:cs="Arial"/>
              <w:szCs w:val="24"/>
              <w:lang w:val="mn-MN"/>
            </w:rPr>
          </w:pPr>
          <w:hyperlink w:anchor="_bookmark59" w:history="1">
            <w:r w:rsidR="0027156F" w:rsidRPr="009F4B6B">
              <w:rPr>
                <w:rFonts w:ascii="Arial" w:hAnsi="Arial" w:cs="Arial"/>
                <w:spacing w:val="5"/>
                <w:szCs w:val="24"/>
                <w:lang w:val="mn-MN"/>
              </w:rPr>
              <w:t>Бүрэн туслах хэрэгслийн түршилт</w:t>
            </w:r>
            <w:r w:rsidR="00F638A7" w:rsidRPr="00784193">
              <w:rPr>
                <w:rFonts w:ascii="Arial" w:hAnsi="Arial" w:cs="Arial"/>
                <w:spacing w:val="6"/>
                <w:szCs w:val="24"/>
                <w:lang w:val="mn-MN"/>
              </w:rPr>
              <w:tab/>
            </w:r>
          </w:hyperlink>
        </w:p>
        <w:p w14:paraId="6164CC61" w14:textId="6C593960" w:rsidR="00F638A7" w:rsidRPr="00784193" w:rsidRDefault="00531555" w:rsidP="00F638A7">
          <w:pPr>
            <w:pStyle w:val="ListParagraph"/>
            <w:widowControl w:val="0"/>
            <w:numPr>
              <w:ilvl w:val="0"/>
              <w:numId w:val="2"/>
            </w:numPr>
            <w:tabs>
              <w:tab w:val="left" w:pos="949"/>
              <w:tab w:val="left" w:pos="950"/>
              <w:tab w:val="right" w:leader="dot" w:pos="9562"/>
            </w:tabs>
            <w:autoSpaceDE w:val="0"/>
            <w:autoSpaceDN w:val="0"/>
            <w:spacing w:before="60" w:after="0" w:line="240" w:lineRule="auto"/>
            <w:ind w:hanging="455"/>
            <w:contextualSpacing w:val="0"/>
            <w:rPr>
              <w:rFonts w:ascii="Arial" w:hAnsi="Arial" w:cs="Arial"/>
              <w:szCs w:val="24"/>
              <w:lang w:val="mn-MN"/>
            </w:rPr>
          </w:pPr>
          <w:hyperlink w:anchor="_bookmark60" w:history="1">
            <w:r w:rsidR="00824FB8" w:rsidRPr="009F4B6B">
              <w:rPr>
                <w:rFonts w:ascii="Arial" w:hAnsi="Arial" w:cs="Arial"/>
                <w:spacing w:val="6"/>
                <w:szCs w:val="24"/>
                <w:lang w:val="mn-MN"/>
              </w:rPr>
              <w:t>Кабелийн систем</w:t>
            </w:r>
            <w:r w:rsidR="0027156F" w:rsidRPr="009F4B6B">
              <w:rPr>
                <w:rFonts w:ascii="Arial" w:hAnsi="Arial" w:cs="Arial"/>
                <w:spacing w:val="6"/>
                <w:szCs w:val="24"/>
                <w:lang w:val="mn-MN"/>
              </w:rPr>
              <w:t>д хийх төрлийн туршилт</w:t>
            </w:r>
            <w:r w:rsidR="00F638A7" w:rsidRPr="00784193">
              <w:rPr>
                <w:rFonts w:ascii="Arial" w:hAnsi="Arial" w:cs="Arial"/>
                <w:spacing w:val="7"/>
                <w:szCs w:val="24"/>
                <w:lang w:val="mn-MN"/>
              </w:rPr>
              <w:tab/>
            </w:r>
          </w:hyperlink>
        </w:p>
        <w:p w14:paraId="73017F39" w14:textId="77777777" w:rsidR="00F638A7" w:rsidRPr="00784193" w:rsidRDefault="00531555" w:rsidP="00F638A7">
          <w:pPr>
            <w:pStyle w:val="ListParagraph"/>
            <w:widowControl w:val="0"/>
            <w:numPr>
              <w:ilvl w:val="1"/>
              <w:numId w:val="2"/>
            </w:numPr>
            <w:tabs>
              <w:tab w:val="left" w:pos="1489"/>
              <w:tab w:val="left" w:pos="1490"/>
              <w:tab w:val="right" w:leader="dot" w:pos="9562"/>
            </w:tabs>
            <w:autoSpaceDE w:val="0"/>
            <w:autoSpaceDN w:val="0"/>
            <w:spacing w:before="99" w:after="0" w:line="240" w:lineRule="auto"/>
            <w:contextualSpacing w:val="0"/>
            <w:rPr>
              <w:rFonts w:ascii="Arial" w:hAnsi="Arial" w:cs="Arial"/>
              <w:szCs w:val="24"/>
              <w:lang w:val="mn-MN"/>
            </w:rPr>
          </w:pPr>
          <w:hyperlink w:anchor="_bookmark61" w:history="1">
            <w:r w:rsidR="0027156F" w:rsidRPr="009F4B6B">
              <w:rPr>
                <w:rFonts w:ascii="Arial" w:hAnsi="Arial" w:cs="Arial"/>
                <w:spacing w:val="6"/>
                <w:szCs w:val="24"/>
                <w:lang w:val="mn-MN"/>
              </w:rPr>
              <w:t>Ерөнхий зүйл</w:t>
            </w:r>
            <w:r w:rsidR="00F638A7" w:rsidRPr="00784193">
              <w:rPr>
                <w:rFonts w:ascii="Arial" w:hAnsi="Arial" w:cs="Arial"/>
                <w:spacing w:val="6"/>
                <w:szCs w:val="24"/>
                <w:lang w:val="mn-MN"/>
              </w:rPr>
              <w:tab/>
            </w:r>
          </w:hyperlink>
        </w:p>
        <w:p w14:paraId="1B7AB3AE" w14:textId="77777777" w:rsidR="00F638A7" w:rsidRPr="00784193" w:rsidRDefault="00531555" w:rsidP="00F638A7">
          <w:pPr>
            <w:pStyle w:val="ListParagraph"/>
            <w:widowControl w:val="0"/>
            <w:numPr>
              <w:ilvl w:val="1"/>
              <w:numId w:val="2"/>
            </w:numPr>
            <w:tabs>
              <w:tab w:val="left" w:pos="1489"/>
              <w:tab w:val="left" w:pos="1490"/>
              <w:tab w:val="right" w:leader="dot" w:pos="9563"/>
            </w:tabs>
            <w:autoSpaceDE w:val="0"/>
            <w:autoSpaceDN w:val="0"/>
            <w:spacing w:before="61" w:after="0" w:line="240" w:lineRule="auto"/>
            <w:contextualSpacing w:val="0"/>
            <w:rPr>
              <w:rFonts w:ascii="Arial" w:hAnsi="Arial" w:cs="Arial"/>
              <w:szCs w:val="24"/>
              <w:lang w:val="mn-MN"/>
            </w:rPr>
          </w:pPr>
          <w:hyperlink w:anchor="_bookmark62" w:history="1">
            <w:r w:rsidR="009B0B2E" w:rsidRPr="009F4B6B">
              <w:rPr>
                <w:rFonts w:ascii="Arial" w:hAnsi="Arial" w:cs="Arial"/>
                <w:spacing w:val="6"/>
                <w:szCs w:val="24"/>
                <w:lang w:val="mn-MN"/>
              </w:rPr>
              <w:t>Төрлийн туршилтыг батлах хүрээ</w:t>
            </w:r>
            <w:r w:rsidR="00F638A7" w:rsidRPr="00784193">
              <w:rPr>
                <w:rFonts w:ascii="Arial" w:hAnsi="Arial" w:cs="Arial"/>
                <w:spacing w:val="7"/>
                <w:szCs w:val="24"/>
                <w:lang w:val="mn-MN"/>
              </w:rPr>
              <w:tab/>
            </w:r>
          </w:hyperlink>
        </w:p>
        <w:p w14:paraId="4D4BEB5C" w14:textId="77777777" w:rsidR="00F638A7" w:rsidRPr="00784193" w:rsidRDefault="00531555" w:rsidP="00F638A7">
          <w:pPr>
            <w:pStyle w:val="ListParagraph"/>
            <w:widowControl w:val="0"/>
            <w:numPr>
              <w:ilvl w:val="1"/>
              <w:numId w:val="2"/>
            </w:numPr>
            <w:tabs>
              <w:tab w:val="left" w:pos="1489"/>
              <w:tab w:val="left" w:pos="1490"/>
              <w:tab w:val="right" w:leader="dot" w:pos="9562"/>
            </w:tabs>
            <w:autoSpaceDE w:val="0"/>
            <w:autoSpaceDN w:val="0"/>
            <w:spacing w:before="60" w:after="0" w:line="240" w:lineRule="auto"/>
            <w:contextualSpacing w:val="0"/>
            <w:rPr>
              <w:rFonts w:ascii="Arial" w:hAnsi="Arial" w:cs="Arial"/>
              <w:szCs w:val="24"/>
              <w:lang w:val="mn-MN"/>
            </w:rPr>
          </w:pPr>
          <w:hyperlink w:anchor="_bookmark63" w:history="1">
            <w:r w:rsidR="009B0B2E" w:rsidRPr="009F4B6B">
              <w:rPr>
                <w:rFonts w:ascii="Arial" w:hAnsi="Arial" w:cs="Arial"/>
                <w:spacing w:val="6"/>
                <w:szCs w:val="24"/>
                <w:lang w:val="mn-MN"/>
              </w:rPr>
              <w:t>Төрлийн туршилтуудын хураангуйлал</w:t>
            </w:r>
            <w:r w:rsidR="00F638A7" w:rsidRPr="00784193">
              <w:rPr>
                <w:rFonts w:ascii="Arial" w:hAnsi="Arial" w:cs="Arial"/>
                <w:spacing w:val="6"/>
                <w:szCs w:val="24"/>
                <w:lang w:val="mn-MN"/>
              </w:rPr>
              <w:tab/>
            </w:r>
          </w:hyperlink>
        </w:p>
        <w:p w14:paraId="7490F765" w14:textId="35FB14B5" w:rsidR="00F638A7" w:rsidRPr="00784193" w:rsidRDefault="00531555" w:rsidP="009B0B2E">
          <w:pPr>
            <w:pStyle w:val="ListParagraph"/>
            <w:widowControl w:val="0"/>
            <w:numPr>
              <w:ilvl w:val="1"/>
              <w:numId w:val="2"/>
            </w:numPr>
            <w:tabs>
              <w:tab w:val="left" w:pos="1489"/>
              <w:tab w:val="left" w:pos="1490"/>
              <w:tab w:val="right" w:leader="dot" w:pos="9562"/>
            </w:tabs>
            <w:autoSpaceDE w:val="0"/>
            <w:autoSpaceDN w:val="0"/>
            <w:spacing w:before="61" w:after="0" w:line="240" w:lineRule="auto"/>
            <w:contextualSpacing w:val="0"/>
            <w:rPr>
              <w:rFonts w:ascii="Arial" w:hAnsi="Arial" w:cs="Arial"/>
              <w:szCs w:val="24"/>
              <w:lang w:val="mn-MN"/>
            </w:rPr>
          </w:pPr>
          <w:hyperlink w:anchor="_bookmark64" w:history="1">
            <w:r w:rsidR="009B0B2E" w:rsidRPr="00784193">
              <w:rPr>
                <w:rFonts w:ascii="Arial" w:hAnsi="Arial" w:cs="Arial"/>
                <w:spacing w:val="6"/>
                <w:szCs w:val="24"/>
                <w:lang w:val="mn-MN"/>
              </w:rPr>
              <w:t>Кабелийн системд хийх цахилгааны төрлийн туршилт</w:t>
            </w:r>
            <w:r w:rsidR="00F638A7" w:rsidRPr="00784193">
              <w:rPr>
                <w:rFonts w:ascii="Arial" w:hAnsi="Arial" w:cs="Arial"/>
                <w:spacing w:val="7"/>
                <w:szCs w:val="24"/>
                <w:lang w:val="mn-MN"/>
              </w:rPr>
              <w:tab/>
            </w:r>
          </w:hyperlink>
        </w:p>
        <w:p w14:paraId="786FC8C3" w14:textId="77777777" w:rsidR="00F638A7" w:rsidRPr="009F4B6B" w:rsidRDefault="00531555" w:rsidP="009B0B2E">
          <w:pPr>
            <w:pStyle w:val="ListParagraph"/>
            <w:widowControl w:val="0"/>
            <w:numPr>
              <w:ilvl w:val="2"/>
              <w:numId w:val="2"/>
            </w:numPr>
            <w:tabs>
              <w:tab w:val="left" w:pos="1943"/>
              <w:tab w:val="left" w:pos="1944"/>
              <w:tab w:val="right" w:leader="dot" w:pos="9563"/>
            </w:tabs>
            <w:autoSpaceDE w:val="0"/>
            <w:autoSpaceDN w:val="0"/>
            <w:spacing w:before="60" w:after="0" w:line="240" w:lineRule="auto"/>
            <w:ind w:hanging="995"/>
            <w:contextualSpacing w:val="0"/>
            <w:rPr>
              <w:rFonts w:ascii="Arial" w:hAnsi="Arial" w:cs="Arial"/>
              <w:spacing w:val="5"/>
              <w:szCs w:val="24"/>
              <w:lang w:val="mn-MN"/>
            </w:rPr>
          </w:pPr>
          <w:hyperlink w:anchor="_bookmark65" w:history="1">
            <w:r w:rsidR="009B0B2E" w:rsidRPr="009F4B6B">
              <w:rPr>
                <w:rFonts w:ascii="Arial" w:hAnsi="Arial" w:cs="Arial"/>
                <w:spacing w:val="5"/>
                <w:szCs w:val="24"/>
                <w:lang w:val="mn-MN"/>
              </w:rPr>
              <w:t>Туршилтын хүчдэлийн утгууд</w:t>
            </w:r>
            <w:r w:rsidR="00F638A7" w:rsidRPr="009F4B6B">
              <w:rPr>
                <w:rFonts w:ascii="Arial" w:hAnsi="Arial" w:cs="Arial"/>
                <w:spacing w:val="5"/>
                <w:szCs w:val="24"/>
                <w:lang w:val="mn-MN"/>
              </w:rPr>
              <w:tab/>
            </w:r>
          </w:hyperlink>
        </w:p>
        <w:p w14:paraId="7375D068" w14:textId="77777777" w:rsidR="00F638A7" w:rsidRPr="009F4B6B" w:rsidRDefault="00531555" w:rsidP="00F638A7">
          <w:pPr>
            <w:pStyle w:val="ListParagraph"/>
            <w:widowControl w:val="0"/>
            <w:numPr>
              <w:ilvl w:val="2"/>
              <w:numId w:val="2"/>
            </w:numPr>
            <w:tabs>
              <w:tab w:val="left" w:pos="1943"/>
              <w:tab w:val="left" w:pos="1944"/>
              <w:tab w:val="right" w:leader="dot" w:pos="9563"/>
            </w:tabs>
            <w:autoSpaceDE w:val="0"/>
            <w:autoSpaceDN w:val="0"/>
            <w:spacing w:before="60" w:after="0" w:line="240" w:lineRule="auto"/>
            <w:ind w:hanging="995"/>
            <w:contextualSpacing w:val="0"/>
            <w:rPr>
              <w:rFonts w:ascii="Arial" w:hAnsi="Arial" w:cs="Arial"/>
              <w:spacing w:val="5"/>
              <w:szCs w:val="24"/>
              <w:lang w:val="mn-MN"/>
            </w:rPr>
          </w:pPr>
          <w:hyperlink w:anchor="_bookmark66" w:history="1">
            <w:r w:rsidR="009B0B2E" w:rsidRPr="009F4B6B">
              <w:rPr>
                <w:rFonts w:ascii="Arial" w:hAnsi="Arial" w:cs="Arial"/>
                <w:spacing w:val="5"/>
                <w:szCs w:val="24"/>
                <w:lang w:val="mn-MN"/>
              </w:rPr>
              <w:t>Туршилт болон туршилтуудын дараалал</w:t>
            </w:r>
            <w:r w:rsidR="00F638A7" w:rsidRPr="009F4B6B">
              <w:rPr>
                <w:rFonts w:ascii="Arial" w:hAnsi="Arial" w:cs="Arial"/>
                <w:spacing w:val="5"/>
                <w:szCs w:val="24"/>
                <w:lang w:val="mn-MN"/>
              </w:rPr>
              <w:tab/>
            </w:r>
          </w:hyperlink>
        </w:p>
        <w:p w14:paraId="09C91175" w14:textId="77777777" w:rsidR="00F638A7" w:rsidRPr="009F4B6B" w:rsidRDefault="00531555" w:rsidP="009B0B2E">
          <w:pPr>
            <w:pStyle w:val="ListParagraph"/>
            <w:widowControl w:val="0"/>
            <w:numPr>
              <w:ilvl w:val="2"/>
              <w:numId w:val="2"/>
            </w:numPr>
            <w:tabs>
              <w:tab w:val="left" w:pos="1943"/>
              <w:tab w:val="left" w:pos="1944"/>
              <w:tab w:val="right" w:leader="dot" w:pos="9562"/>
            </w:tabs>
            <w:autoSpaceDE w:val="0"/>
            <w:autoSpaceDN w:val="0"/>
            <w:spacing w:before="60" w:after="0" w:line="240" w:lineRule="auto"/>
            <w:ind w:hanging="995"/>
            <w:contextualSpacing w:val="0"/>
            <w:rPr>
              <w:rFonts w:ascii="Arial" w:hAnsi="Arial" w:cs="Arial"/>
              <w:spacing w:val="5"/>
              <w:szCs w:val="24"/>
              <w:lang w:val="mn-MN"/>
            </w:rPr>
          </w:pPr>
          <w:hyperlink w:anchor="_bookmark67" w:history="1">
            <w:r w:rsidR="009B0B2E" w:rsidRPr="009F4B6B">
              <w:rPr>
                <w:rFonts w:ascii="Arial" w:hAnsi="Arial" w:cs="Arial"/>
                <w:spacing w:val="5"/>
                <w:szCs w:val="24"/>
                <w:lang w:val="mn-MN"/>
              </w:rPr>
              <w:t>Мурийлтийн туршилт</w:t>
            </w:r>
            <w:r w:rsidR="00F638A7" w:rsidRPr="009F4B6B">
              <w:rPr>
                <w:rFonts w:ascii="Arial" w:hAnsi="Arial" w:cs="Arial"/>
                <w:spacing w:val="5"/>
                <w:szCs w:val="24"/>
                <w:lang w:val="mn-MN"/>
              </w:rPr>
              <w:tab/>
            </w:r>
          </w:hyperlink>
        </w:p>
        <w:p w14:paraId="01AF69BC" w14:textId="59923C96" w:rsidR="00F638A7" w:rsidRPr="009F4B6B" w:rsidRDefault="00531555" w:rsidP="009B0B2E">
          <w:pPr>
            <w:pStyle w:val="ListParagraph"/>
            <w:widowControl w:val="0"/>
            <w:numPr>
              <w:ilvl w:val="2"/>
              <w:numId w:val="2"/>
            </w:numPr>
            <w:tabs>
              <w:tab w:val="left" w:pos="1943"/>
              <w:tab w:val="left" w:pos="1944"/>
              <w:tab w:val="right" w:leader="dot" w:pos="9562"/>
            </w:tabs>
            <w:autoSpaceDE w:val="0"/>
            <w:autoSpaceDN w:val="0"/>
            <w:spacing w:before="60" w:after="0" w:line="240" w:lineRule="auto"/>
            <w:ind w:hanging="995"/>
            <w:contextualSpacing w:val="0"/>
            <w:rPr>
              <w:rFonts w:ascii="Arial" w:hAnsi="Arial" w:cs="Arial"/>
              <w:spacing w:val="5"/>
              <w:szCs w:val="24"/>
              <w:lang w:val="mn-MN"/>
            </w:rPr>
          </w:pPr>
          <w:hyperlink w:anchor="_bookmark68" w:history="1">
            <w:r w:rsidR="00784193">
              <w:rPr>
                <w:rFonts w:ascii="Arial" w:hAnsi="Arial" w:cs="Arial"/>
                <w:spacing w:val="5"/>
                <w:szCs w:val="24"/>
                <w:lang w:val="mn-MN"/>
              </w:rPr>
              <w:t>Бяцхан цахилалтын</w:t>
            </w:r>
            <w:r w:rsidR="009B0B2E" w:rsidRPr="009F4B6B">
              <w:rPr>
                <w:rFonts w:ascii="Arial" w:hAnsi="Arial" w:cs="Arial"/>
                <w:spacing w:val="5"/>
                <w:szCs w:val="24"/>
                <w:lang w:val="mn-MN"/>
              </w:rPr>
              <w:t xml:space="preserve"> туршилт</w:t>
            </w:r>
            <w:r w:rsidR="00F638A7" w:rsidRPr="009F4B6B">
              <w:rPr>
                <w:rFonts w:ascii="Arial" w:hAnsi="Arial" w:cs="Arial"/>
                <w:spacing w:val="5"/>
                <w:szCs w:val="24"/>
                <w:lang w:val="mn-MN"/>
              </w:rPr>
              <w:tab/>
            </w:r>
          </w:hyperlink>
        </w:p>
        <w:p w14:paraId="4177F590" w14:textId="77777777" w:rsidR="00F638A7" w:rsidRPr="00784193" w:rsidRDefault="00531555" w:rsidP="00F638A7">
          <w:pPr>
            <w:pStyle w:val="ListParagraph"/>
            <w:widowControl w:val="0"/>
            <w:numPr>
              <w:ilvl w:val="2"/>
              <w:numId w:val="2"/>
            </w:numPr>
            <w:tabs>
              <w:tab w:val="left" w:pos="1943"/>
              <w:tab w:val="left" w:pos="1944"/>
              <w:tab w:val="right" w:leader="dot" w:pos="9562"/>
            </w:tabs>
            <w:autoSpaceDE w:val="0"/>
            <w:autoSpaceDN w:val="0"/>
            <w:spacing w:before="60" w:after="0" w:line="240" w:lineRule="auto"/>
            <w:ind w:hanging="995"/>
            <w:contextualSpacing w:val="0"/>
            <w:rPr>
              <w:rFonts w:ascii="Arial" w:hAnsi="Arial" w:cs="Arial"/>
              <w:szCs w:val="24"/>
              <w:lang w:val="mn-MN"/>
            </w:rPr>
          </w:pPr>
          <w:hyperlink w:anchor="_bookmark69" w:history="1">
            <w:r w:rsidR="00672F25" w:rsidRPr="009F4B6B">
              <w:rPr>
                <w:rFonts w:ascii="Arial" w:hAnsi="Arial" w:cs="Arial"/>
                <w:spacing w:val="5"/>
                <w:szCs w:val="24"/>
                <w:lang w:val="mn-MN"/>
              </w:rPr>
              <w:t>Тангес</w:t>
            </w:r>
            <w:r w:rsidR="00F638A7" w:rsidRPr="00784193">
              <w:rPr>
                <w:rFonts w:ascii="Arial" w:hAnsi="Arial" w:cs="Arial"/>
                <w:spacing w:val="12"/>
                <w:szCs w:val="24"/>
                <w:lang w:val="mn-MN"/>
              </w:rPr>
              <w:t xml:space="preserve"> </w:t>
            </w:r>
            <w:r w:rsidR="00F638A7" w:rsidRPr="00784193">
              <w:rPr>
                <w:rFonts w:ascii="Arial" w:hAnsi="Arial" w:cs="Arial"/>
                <w:i/>
                <w:szCs w:val="24"/>
                <w:lang w:val="mn-MN"/>
              </w:rPr>
              <w:t>δ</w:t>
            </w:r>
            <w:r w:rsidR="00F638A7" w:rsidRPr="00784193">
              <w:rPr>
                <w:rFonts w:ascii="Arial" w:hAnsi="Arial" w:cs="Arial"/>
                <w:i/>
                <w:spacing w:val="22"/>
                <w:szCs w:val="24"/>
                <w:lang w:val="mn-MN"/>
              </w:rPr>
              <w:t xml:space="preserve"> </w:t>
            </w:r>
            <w:r w:rsidR="009B0B2E" w:rsidRPr="009F4B6B">
              <w:rPr>
                <w:rFonts w:ascii="Arial" w:hAnsi="Arial" w:cs="Arial"/>
                <w:spacing w:val="8"/>
                <w:szCs w:val="24"/>
                <w:lang w:val="mn-MN"/>
              </w:rPr>
              <w:t>хэмжилт</w:t>
            </w:r>
            <w:r w:rsidR="00F638A7" w:rsidRPr="00784193">
              <w:rPr>
                <w:rFonts w:ascii="Arial" w:hAnsi="Arial" w:cs="Arial"/>
                <w:spacing w:val="8"/>
                <w:szCs w:val="24"/>
                <w:lang w:val="mn-MN"/>
              </w:rPr>
              <w:tab/>
            </w:r>
          </w:hyperlink>
        </w:p>
        <w:p w14:paraId="32146BDC" w14:textId="77777777" w:rsidR="00F638A7" w:rsidRPr="00784193" w:rsidRDefault="00531555" w:rsidP="00F638A7">
          <w:pPr>
            <w:pStyle w:val="ListParagraph"/>
            <w:widowControl w:val="0"/>
            <w:numPr>
              <w:ilvl w:val="2"/>
              <w:numId w:val="2"/>
            </w:numPr>
            <w:tabs>
              <w:tab w:val="left" w:pos="1943"/>
              <w:tab w:val="left" w:pos="1944"/>
              <w:tab w:val="right" w:leader="dot" w:pos="9562"/>
            </w:tabs>
            <w:autoSpaceDE w:val="0"/>
            <w:autoSpaceDN w:val="0"/>
            <w:spacing w:before="60" w:after="0" w:line="240" w:lineRule="auto"/>
            <w:ind w:hanging="995"/>
            <w:contextualSpacing w:val="0"/>
            <w:rPr>
              <w:rFonts w:ascii="Arial" w:hAnsi="Arial" w:cs="Arial"/>
              <w:szCs w:val="24"/>
              <w:lang w:val="mn-MN"/>
            </w:rPr>
          </w:pPr>
          <w:hyperlink w:anchor="_bookmark70" w:history="1">
            <w:r w:rsidR="009B0B2E" w:rsidRPr="009F4B6B">
              <w:rPr>
                <w:rFonts w:ascii="Arial" w:hAnsi="Arial" w:cs="Arial"/>
                <w:spacing w:val="6"/>
                <w:szCs w:val="24"/>
                <w:lang w:val="mn-MN"/>
              </w:rPr>
              <w:t>Халаалтын циклийн хүчдэлийн туршилт</w:t>
            </w:r>
            <w:r w:rsidR="00F638A7" w:rsidRPr="00784193">
              <w:rPr>
                <w:rFonts w:ascii="Arial" w:hAnsi="Arial" w:cs="Arial"/>
                <w:spacing w:val="6"/>
                <w:szCs w:val="24"/>
                <w:lang w:val="mn-MN"/>
              </w:rPr>
              <w:tab/>
            </w:r>
          </w:hyperlink>
        </w:p>
        <w:p w14:paraId="547A9988" w14:textId="77777777" w:rsidR="009B0B2E" w:rsidRPr="00784193" w:rsidRDefault="009B0B2E" w:rsidP="009B0B2E">
          <w:pPr>
            <w:pStyle w:val="ListParagraph"/>
            <w:widowControl w:val="0"/>
            <w:numPr>
              <w:ilvl w:val="2"/>
              <w:numId w:val="2"/>
            </w:numPr>
            <w:tabs>
              <w:tab w:val="left" w:pos="1943"/>
              <w:tab w:val="left" w:pos="1944"/>
              <w:tab w:val="right" w:leader="dot" w:pos="9562"/>
            </w:tabs>
            <w:autoSpaceDE w:val="0"/>
            <w:autoSpaceDN w:val="0"/>
            <w:spacing w:before="60" w:after="0" w:line="240" w:lineRule="auto"/>
            <w:ind w:hanging="995"/>
            <w:contextualSpacing w:val="0"/>
            <w:rPr>
              <w:rFonts w:ascii="Arial" w:hAnsi="Arial" w:cs="Arial"/>
              <w:spacing w:val="7"/>
              <w:szCs w:val="24"/>
              <w:lang w:val="mn-MN"/>
            </w:rPr>
          </w:pPr>
          <w:r w:rsidRPr="00784193">
            <w:rPr>
              <w:rFonts w:ascii="Arial" w:hAnsi="Arial" w:cs="Arial"/>
              <w:spacing w:val="7"/>
              <w:szCs w:val="24"/>
              <w:lang w:val="mn-MN"/>
            </w:rPr>
            <w:t>Аянгын импульсийн хүчдэлийн туршилтын дараа</w:t>
          </w:r>
          <w:r w:rsidRPr="009F4B6B">
            <w:rPr>
              <w:rFonts w:ascii="Arial" w:hAnsi="Arial" w:cs="Arial"/>
              <w:spacing w:val="7"/>
              <w:szCs w:val="24"/>
              <w:lang w:val="mn-MN"/>
            </w:rPr>
            <w:t xml:space="preserve"> хийх</w:t>
          </w:r>
          <w:r w:rsidRPr="00784193">
            <w:rPr>
              <w:rFonts w:ascii="Arial" w:hAnsi="Arial" w:cs="Arial"/>
              <w:spacing w:val="7"/>
              <w:szCs w:val="24"/>
              <w:lang w:val="mn-MN"/>
            </w:rPr>
            <w:t xml:space="preserve"> цахилгаан давтамжийн хүчдэлийн туршилт</w:t>
          </w:r>
        </w:p>
        <w:p w14:paraId="7E60E299" w14:textId="77777777" w:rsidR="00F638A7" w:rsidRPr="00784193" w:rsidRDefault="00531555" w:rsidP="009B0B2E">
          <w:pPr>
            <w:pStyle w:val="ListParagraph"/>
            <w:widowControl w:val="0"/>
            <w:numPr>
              <w:ilvl w:val="2"/>
              <w:numId w:val="2"/>
            </w:numPr>
            <w:tabs>
              <w:tab w:val="left" w:pos="1943"/>
              <w:tab w:val="left" w:pos="1944"/>
              <w:tab w:val="right" w:leader="dot" w:pos="9562"/>
            </w:tabs>
            <w:autoSpaceDE w:val="0"/>
            <w:autoSpaceDN w:val="0"/>
            <w:spacing w:before="60" w:after="0" w:line="240" w:lineRule="auto"/>
            <w:ind w:hanging="995"/>
            <w:contextualSpacing w:val="0"/>
            <w:rPr>
              <w:rFonts w:ascii="Arial" w:hAnsi="Arial" w:cs="Arial"/>
              <w:spacing w:val="7"/>
              <w:szCs w:val="24"/>
              <w:lang w:val="mn-MN"/>
            </w:rPr>
          </w:pPr>
          <w:hyperlink w:anchor="_bookmark72" w:history="1">
            <w:r w:rsidR="009B0B2E" w:rsidRPr="009F4B6B">
              <w:rPr>
                <w:rFonts w:ascii="Arial" w:hAnsi="Arial" w:cs="Arial"/>
                <w:spacing w:val="7"/>
                <w:szCs w:val="24"/>
                <w:lang w:val="mn-MN"/>
              </w:rPr>
              <w:t>Шалгалт</w:t>
            </w:r>
            <w:r w:rsidR="00F638A7" w:rsidRPr="00784193">
              <w:rPr>
                <w:rFonts w:ascii="Arial" w:hAnsi="Arial" w:cs="Arial"/>
                <w:spacing w:val="7"/>
                <w:szCs w:val="24"/>
                <w:lang w:val="mn-MN"/>
              </w:rPr>
              <w:tab/>
            </w:r>
          </w:hyperlink>
        </w:p>
        <w:p w14:paraId="65E212DF" w14:textId="77777777" w:rsidR="00F638A7" w:rsidRPr="00784193" w:rsidRDefault="00531555" w:rsidP="00F638A7">
          <w:pPr>
            <w:pStyle w:val="ListParagraph"/>
            <w:widowControl w:val="0"/>
            <w:numPr>
              <w:ilvl w:val="2"/>
              <w:numId w:val="2"/>
            </w:numPr>
            <w:tabs>
              <w:tab w:val="left" w:pos="1943"/>
              <w:tab w:val="left" w:pos="1944"/>
              <w:tab w:val="right" w:leader="dot" w:pos="9563"/>
            </w:tabs>
            <w:autoSpaceDE w:val="0"/>
            <w:autoSpaceDN w:val="0"/>
            <w:spacing w:before="60" w:after="0" w:line="240" w:lineRule="auto"/>
            <w:ind w:hanging="995"/>
            <w:contextualSpacing w:val="0"/>
            <w:rPr>
              <w:rFonts w:ascii="Arial" w:hAnsi="Arial" w:cs="Arial"/>
              <w:szCs w:val="24"/>
              <w:lang w:val="mn-MN"/>
            </w:rPr>
          </w:pPr>
          <w:hyperlink w:anchor="_bookmark75" w:history="1">
            <w:r w:rsidR="009B0B2E" w:rsidRPr="009F4B6B">
              <w:rPr>
                <w:rFonts w:ascii="Arial" w:hAnsi="Arial" w:cs="Arial"/>
                <w:spacing w:val="7"/>
                <w:szCs w:val="24"/>
                <w:lang w:val="mn-MN"/>
              </w:rPr>
              <w:t>Хагас дамжуулагч экраны эсэргүүцэл</w:t>
            </w:r>
            <w:r w:rsidR="00F638A7" w:rsidRPr="00784193">
              <w:rPr>
                <w:rFonts w:ascii="Arial" w:hAnsi="Arial" w:cs="Arial"/>
                <w:spacing w:val="6"/>
                <w:szCs w:val="24"/>
                <w:lang w:val="mn-MN"/>
              </w:rPr>
              <w:tab/>
            </w:r>
          </w:hyperlink>
        </w:p>
        <w:p w14:paraId="2CFAE8A1" w14:textId="77777777" w:rsidR="00F638A7" w:rsidRPr="00784193" w:rsidRDefault="00531555" w:rsidP="009B0B2E">
          <w:pPr>
            <w:pStyle w:val="ListParagraph"/>
            <w:widowControl w:val="0"/>
            <w:numPr>
              <w:ilvl w:val="1"/>
              <w:numId w:val="2"/>
            </w:numPr>
            <w:tabs>
              <w:tab w:val="left" w:pos="1489"/>
              <w:tab w:val="left" w:pos="1490"/>
              <w:tab w:val="right" w:leader="dot" w:pos="9562"/>
            </w:tabs>
            <w:autoSpaceDE w:val="0"/>
            <w:autoSpaceDN w:val="0"/>
            <w:spacing w:before="60" w:after="0" w:line="240" w:lineRule="auto"/>
            <w:contextualSpacing w:val="0"/>
            <w:rPr>
              <w:rFonts w:ascii="Arial" w:hAnsi="Arial" w:cs="Arial"/>
              <w:szCs w:val="24"/>
              <w:lang w:val="mn-MN"/>
            </w:rPr>
          </w:pPr>
          <w:hyperlink w:anchor="_bookmark76" w:history="1">
            <w:r w:rsidR="009B0B2E" w:rsidRPr="00784193">
              <w:rPr>
                <w:rFonts w:ascii="Arial" w:hAnsi="Arial" w:cs="Arial"/>
                <w:spacing w:val="7"/>
                <w:szCs w:val="24"/>
                <w:lang w:val="mn-MN"/>
              </w:rPr>
              <w:t>Кабелийн эд анги, иж бүрэн кабелд хийх цахилгаан бус төрлийн туршилт</w:t>
            </w:r>
            <w:r w:rsidR="00F638A7" w:rsidRPr="00784193">
              <w:rPr>
                <w:rFonts w:ascii="Arial" w:hAnsi="Arial" w:cs="Arial"/>
                <w:spacing w:val="6"/>
                <w:szCs w:val="24"/>
                <w:lang w:val="mn-MN"/>
              </w:rPr>
              <w:tab/>
            </w:r>
          </w:hyperlink>
        </w:p>
        <w:p w14:paraId="30BB2661" w14:textId="77777777" w:rsidR="00F638A7" w:rsidRPr="00784193" w:rsidRDefault="00531555" w:rsidP="00F638A7">
          <w:pPr>
            <w:pStyle w:val="ListParagraph"/>
            <w:widowControl w:val="0"/>
            <w:numPr>
              <w:ilvl w:val="2"/>
              <w:numId w:val="2"/>
            </w:numPr>
            <w:tabs>
              <w:tab w:val="left" w:pos="1943"/>
              <w:tab w:val="left" w:pos="1944"/>
              <w:tab w:val="right" w:leader="dot" w:pos="9562"/>
            </w:tabs>
            <w:autoSpaceDE w:val="0"/>
            <w:autoSpaceDN w:val="0"/>
            <w:spacing w:before="61" w:after="0" w:line="240" w:lineRule="auto"/>
            <w:ind w:hanging="995"/>
            <w:contextualSpacing w:val="0"/>
            <w:rPr>
              <w:rFonts w:ascii="Arial" w:hAnsi="Arial" w:cs="Arial"/>
              <w:szCs w:val="24"/>
              <w:lang w:val="mn-MN"/>
            </w:rPr>
          </w:pPr>
          <w:hyperlink w:anchor="_bookmark77" w:history="1">
            <w:r w:rsidR="009B0B2E" w:rsidRPr="009F4B6B">
              <w:rPr>
                <w:rFonts w:ascii="Arial" w:hAnsi="Arial" w:cs="Arial"/>
                <w:spacing w:val="6"/>
                <w:szCs w:val="24"/>
                <w:lang w:val="mn-MN"/>
              </w:rPr>
              <w:t>Ерөнхий зүйл</w:t>
            </w:r>
            <w:r w:rsidR="00F638A7" w:rsidRPr="00784193">
              <w:rPr>
                <w:rFonts w:ascii="Arial" w:hAnsi="Arial" w:cs="Arial"/>
                <w:spacing w:val="6"/>
                <w:szCs w:val="24"/>
                <w:lang w:val="mn-MN"/>
              </w:rPr>
              <w:tab/>
            </w:r>
          </w:hyperlink>
        </w:p>
        <w:p w14:paraId="16BC326E" w14:textId="77777777" w:rsidR="00F638A7" w:rsidRPr="00784193" w:rsidRDefault="00531555" w:rsidP="00F638A7">
          <w:pPr>
            <w:pStyle w:val="ListParagraph"/>
            <w:widowControl w:val="0"/>
            <w:numPr>
              <w:ilvl w:val="2"/>
              <w:numId w:val="2"/>
            </w:numPr>
            <w:tabs>
              <w:tab w:val="left" w:pos="1943"/>
              <w:tab w:val="left" w:pos="1944"/>
              <w:tab w:val="right" w:leader="dot" w:pos="9562"/>
            </w:tabs>
            <w:autoSpaceDE w:val="0"/>
            <w:autoSpaceDN w:val="0"/>
            <w:spacing w:before="60" w:after="0" w:line="240" w:lineRule="auto"/>
            <w:ind w:hanging="995"/>
            <w:contextualSpacing w:val="0"/>
            <w:rPr>
              <w:rFonts w:ascii="Arial" w:hAnsi="Arial" w:cs="Arial"/>
              <w:szCs w:val="24"/>
              <w:lang w:val="mn-MN"/>
            </w:rPr>
          </w:pPr>
          <w:hyperlink w:anchor="_bookmark78" w:history="1">
            <w:r w:rsidR="009B0B2E" w:rsidRPr="009F4B6B">
              <w:rPr>
                <w:rFonts w:ascii="Arial" w:hAnsi="Arial" w:cs="Arial"/>
                <w:spacing w:val="6"/>
                <w:szCs w:val="24"/>
                <w:lang w:val="mn-MN"/>
              </w:rPr>
              <w:t>Кабелийн бүтцийг шалгах</w:t>
            </w:r>
            <w:r w:rsidR="00F638A7" w:rsidRPr="00784193">
              <w:rPr>
                <w:rFonts w:ascii="Arial" w:hAnsi="Arial" w:cs="Arial"/>
                <w:spacing w:val="7"/>
                <w:szCs w:val="24"/>
                <w:lang w:val="mn-MN"/>
              </w:rPr>
              <w:tab/>
            </w:r>
          </w:hyperlink>
        </w:p>
        <w:p w14:paraId="4CE75B9C" w14:textId="77777777" w:rsidR="00F638A7" w:rsidRPr="009F4B6B" w:rsidRDefault="00531555" w:rsidP="009B0B2E">
          <w:pPr>
            <w:pStyle w:val="ListParagraph"/>
            <w:widowControl w:val="0"/>
            <w:numPr>
              <w:ilvl w:val="2"/>
              <w:numId w:val="2"/>
            </w:numPr>
            <w:tabs>
              <w:tab w:val="left" w:pos="1943"/>
              <w:tab w:val="left" w:pos="1944"/>
              <w:tab w:val="right" w:leader="dot" w:pos="9562"/>
            </w:tabs>
            <w:autoSpaceDE w:val="0"/>
            <w:autoSpaceDN w:val="0"/>
            <w:spacing w:before="61" w:after="0" w:line="240" w:lineRule="auto"/>
            <w:ind w:hanging="995"/>
            <w:contextualSpacing w:val="0"/>
            <w:rPr>
              <w:rFonts w:ascii="Arial" w:hAnsi="Arial" w:cs="Arial"/>
              <w:spacing w:val="6"/>
              <w:szCs w:val="24"/>
              <w:lang w:val="mn-MN"/>
            </w:rPr>
          </w:pPr>
          <w:hyperlink w:anchor="_bookmark79" w:history="1">
            <w:r w:rsidR="009B0B2E" w:rsidRPr="009F4B6B">
              <w:rPr>
                <w:rFonts w:ascii="Arial" w:hAnsi="Arial" w:cs="Arial"/>
                <w:spacing w:val="6"/>
                <w:szCs w:val="24"/>
                <w:lang w:val="mn-MN"/>
              </w:rPr>
              <w:t>Насжилтийн өмнө болон дараа тусгаарлагчийн механик шинж чанарыг тодорхойлох туршилт</w:t>
            </w:r>
          </w:hyperlink>
        </w:p>
        <w:p w14:paraId="62B24B9B" w14:textId="77777777" w:rsidR="00C44F1D" w:rsidRPr="009F4B6B" w:rsidRDefault="00531555" w:rsidP="00C44F1D">
          <w:pPr>
            <w:pStyle w:val="ListParagraph"/>
            <w:widowControl w:val="0"/>
            <w:numPr>
              <w:ilvl w:val="2"/>
              <w:numId w:val="2"/>
            </w:numPr>
            <w:tabs>
              <w:tab w:val="left" w:pos="1943"/>
              <w:tab w:val="left" w:pos="1944"/>
              <w:tab w:val="right" w:leader="dot" w:pos="9562"/>
            </w:tabs>
            <w:autoSpaceDE w:val="0"/>
            <w:autoSpaceDN w:val="0"/>
            <w:spacing w:before="61" w:after="0" w:line="240" w:lineRule="auto"/>
            <w:ind w:hanging="995"/>
            <w:contextualSpacing w:val="0"/>
            <w:rPr>
              <w:rFonts w:ascii="Arial" w:hAnsi="Arial" w:cs="Arial"/>
              <w:spacing w:val="6"/>
              <w:szCs w:val="24"/>
              <w:lang w:val="mn-MN"/>
            </w:rPr>
          </w:pPr>
          <w:hyperlink w:anchor="_bookmark79" w:history="1">
            <w:r w:rsidR="00C44F1D" w:rsidRPr="009F4B6B">
              <w:rPr>
                <w:rFonts w:ascii="Arial" w:hAnsi="Arial" w:cs="Arial"/>
                <w:spacing w:val="6"/>
                <w:szCs w:val="24"/>
                <w:lang w:val="mn-MN"/>
              </w:rPr>
              <w:t>Насжилтийн өмнө болон дараа гадна бүрээсийн механик шинж чанарыг тодорхойлох туршилт</w:t>
            </w:r>
          </w:hyperlink>
        </w:p>
        <w:p w14:paraId="6D0B74A3" w14:textId="77777777" w:rsidR="00C44F1D" w:rsidRPr="009F4B6B" w:rsidRDefault="00C44F1D" w:rsidP="00C44F1D">
          <w:pPr>
            <w:pStyle w:val="ListParagraph"/>
            <w:widowControl w:val="0"/>
            <w:numPr>
              <w:ilvl w:val="2"/>
              <w:numId w:val="2"/>
            </w:numPr>
            <w:tabs>
              <w:tab w:val="left" w:pos="1943"/>
              <w:tab w:val="left" w:pos="1944"/>
              <w:tab w:val="right" w:leader="dot" w:pos="9562"/>
            </w:tabs>
            <w:autoSpaceDE w:val="0"/>
            <w:autoSpaceDN w:val="0"/>
            <w:spacing w:before="61" w:after="0" w:line="240" w:lineRule="auto"/>
            <w:ind w:hanging="995"/>
            <w:contextualSpacing w:val="0"/>
            <w:rPr>
              <w:rFonts w:ascii="Arial" w:hAnsi="Arial" w:cs="Arial"/>
              <w:spacing w:val="6"/>
              <w:szCs w:val="24"/>
              <w:lang w:val="mn-MN"/>
            </w:rPr>
          </w:pPr>
          <w:r w:rsidRPr="009F4B6B">
            <w:rPr>
              <w:rFonts w:ascii="Arial" w:hAnsi="Arial" w:cs="Arial"/>
              <w:spacing w:val="6"/>
              <w:szCs w:val="24"/>
              <w:lang w:val="mn-MN"/>
            </w:rPr>
            <w:lastRenderedPageBreak/>
            <w:t>Материал хоорондын нийцэх байдлыг шалгахын тулд иж бүрэн кабелийн хэсгүүдэд хийх насжилтийн туршилт</w:t>
          </w:r>
        </w:p>
        <w:p w14:paraId="6B8690AA" w14:textId="77777777" w:rsidR="00F638A7" w:rsidRPr="009F4B6B" w:rsidRDefault="00531555" w:rsidP="00C44F1D">
          <w:pPr>
            <w:pStyle w:val="ListParagraph"/>
            <w:widowControl w:val="0"/>
            <w:numPr>
              <w:ilvl w:val="2"/>
              <w:numId w:val="2"/>
            </w:numPr>
            <w:tabs>
              <w:tab w:val="left" w:pos="1943"/>
              <w:tab w:val="left" w:pos="1944"/>
              <w:tab w:val="right" w:leader="dot" w:pos="9562"/>
            </w:tabs>
            <w:autoSpaceDE w:val="0"/>
            <w:autoSpaceDN w:val="0"/>
            <w:spacing w:before="61" w:after="0" w:line="240" w:lineRule="auto"/>
            <w:ind w:hanging="995"/>
            <w:contextualSpacing w:val="0"/>
            <w:rPr>
              <w:rFonts w:ascii="Arial" w:hAnsi="Arial" w:cs="Arial"/>
              <w:spacing w:val="6"/>
              <w:szCs w:val="24"/>
              <w:lang w:val="mn-MN"/>
            </w:rPr>
          </w:pPr>
          <w:hyperlink w:anchor="_bookmark82" w:history="1">
            <w:r w:rsidR="00C44F1D" w:rsidRPr="009F4B6B">
              <w:rPr>
                <w:rFonts w:ascii="Arial" w:hAnsi="Arial" w:cs="Arial"/>
                <w:spacing w:val="6"/>
                <w:szCs w:val="24"/>
                <w:lang w:val="mn-MN"/>
              </w:rPr>
              <w:t>ST</w:t>
            </w:r>
            <w:r w:rsidR="00C44F1D" w:rsidRPr="009F4B6B">
              <w:rPr>
                <w:rFonts w:ascii="Arial" w:hAnsi="Arial" w:cs="Arial"/>
                <w:spacing w:val="6"/>
                <w:szCs w:val="24"/>
                <w:vertAlign w:val="subscript"/>
                <w:lang w:val="mn-MN"/>
              </w:rPr>
              <w:t>2</w:t>
            </w:r>
            <w:r w:rsidR="00C44F1D" w:rsidRPr="009F4B6B">
              <w:rPr>
                <w:rFonts w:ascii="Arial" w:hAnsi="Arial" w:cs="Arial"/>
                <w:spacing w:val="6"/>
                <w:szCs w:val="24"/>
                <w:lang w:val="mn-MN"/>
              </w:rPr>
              <w:t xml:space="preserve"> төрлийн PVC (поливинил хлорид) гадна бүрээсийн массын туршилтын алдагдал</w:t>
            </w:r>
            <w:r w:rsidR="00F638A7" w:rsidRPr="009F4B6B">
              <w:rPr>
                <w:rFonts w:ascii="Arial" w:hAnsi="Arial" w:cs="Arial"/>
                <w:spacing w:val="6"/>
                <w:szCs w:val="24"/>
                <w:lang w:val="mn-MN"/>
              </w:rPr>
              <w:tab/>
            </w:r>
          </w:hyperlink>
        </w:p>
        <w:p w14:paraId="2468C8EA" w14:textId="77777777" w:rsidR="00F638A7" w:rsidRPr="009F4B6B" w:rsidRDefault="00531555" w:rsidP="00C44F1D">
          <w:pPr>
            <w:pStyle w:val="ListParagraph"/>
            <w:widowControl w:val="0"/>
            <w:numPr>
              <w:ilvl w:val="2"/>
              <w:numId w:val="2"/>
            </w:numPr>
            <w:tabs>
              <w:tab w:val="left" w:pos="1943"/>
              <w:tab w:val="left" w:pos="1944"/>
              <w:tab w:val="right" w:leader="dot" w:pos="9563"/>
            </w:tabs>
            <w:autoSpaceDE w:val="0"/>
            <w:autoSpaceDN w:val="0"/>
            <w:spacing w:before="61" w:after="0" w:line="240" w:lineRule="auto"/>
            <w:ind w:hanging="995"/>
            <w:contextualSpacing w:val="0"/>
            <w:rPr>
              <w:rFonts w:ascii="Arial" w:hAnsi="Arial" w:cs="Arial"/>
              <w:szCs w:val="24"/>
              <w:lang w:val="mn-MN"/>
            </w:rPr>
          </w:pPr>
          <w:hyperlink w:anchor="_bookmark83" w:history="1">
            <w:r w:rsidR="00C44F1D" w:rsidRPr="009F4B6B">
              <w:rPr>
                <w:rFonts w:ascii="Arial" w:hAnsi="Arial" w:cs="Arial"/>
                <w:spacing w:val="6"/>
                <w:szCs w:val="24"/>
                <w:lang w:val="mn-MN"/>
              </w:rPr>
              <w:t>Гадна бүрээсийн өндөр температурт даралтын туршилт</w:t>
            </w:r>
            <w:r w:rsidR="00F638A7" w:rsidRPr="009F4B6B">
              <w:rPr>
                <w:rFonts w:ascii="Arial" w:hAnsi="Arial" w:cs="Arial"/>
                <w:spacing w:val="6"/>
                <w:szCs w:val="24"/>
                <w:lang w:val="mn-MN"/>
              </w:rPr>
              <w:tab/>
            </w:r>
          </w:hyperlink>
        </w:p>
        <w:p w14:paraId="62F075EC" w14:textId="77777777" w:rsidR="00771145" w:rsidRPr="009F4B6B" w:rsidRDefault="00771145" w:rsidP="00771145">
          <w:pPr>
            <w:pStyle w:val="ListParagraph"/>
            <w:widowControl w:val="0"/>
            <w:numPr>
              <w:ilvl w:val="2"/>
              <w:numId w:val="2"/>
            </w:numPr>
            <w:tabs>
              <w:tab w:val="left" w:pos="1943"/>
              <w:tab w:val="left" w:pos="1944"/>
              <w:tab w:val="right" w:leader="dot" w:pos="9562"/>
            </w:tabs>
            <w:autoSpaceDE w:val="0"/>
            <w:autoSpaceDN w:val="0"/>
            <w:spacing w:before="61" w:after="0" w:line="240" w:lineRule="auto"/>
            <w:ind w:hanging="995"/>
            <w:contextualSpacing w:val="0"/>
            <w:rPr>
              <w:rFonts w:ascii="Arial" w:hAnsi="Arial" w:cs="Arial"/>
              <w:spacing w:val="6"/>
              <w:szCs w:val="24"/>
              <w:lang w:val="mn-MN"/>
            </w:rPr>
          </w:pPr>
          <w:r w:rsidRPr="009F4B6B">
            <w:rPr>
              <w:rFonts w:ascii="Arial" w:hAnsi="Arial" w:cs="Arial"/>
              <w:spacing w:val="6"/>
              <w:szCs w:val="24"/>
              <w:lang w:val="mn-MN"/>
            </w:rPr>
            <w:t>Бага температурт PVC гадна бүрээс (ST</w:t>
          </w:r>
          <w:r w:rsidRPr="009F4B6B">
            <w:rPr>
              <w:rFonts w:ascii="Arial" w:hAnsi="Arial" w:cs="Arial"/>
              <w:spacing w:val="6"/>
              <w:szCs w:val="24"/>
              <w:vertAlign w:val="subscript"/>
              <w:lang w:val="mn-MN"/>
            </w:rPr>
            <w:t>1</w:t>
          </w:r>
          <w:r w:rsidRPr="009F4B6B">
            <w:rPr>
              <w:rFonts w:ascii="Arial" w:hAnsi="Arial" w:cs="Arial"/>
              <w:spacing w:val="6"/>
              <w:szCs w:val="24"/>
              <w:lang w:val="mn-MN"/>
            </w:rPr>
            <w:t>, ST</w:t>
          </w:r>
          <w:r w:rsidRPr="009F4B6B">
            <w:rPr>
              <w:rFonts w:ascii="Arial" w:hAnsi="Arial" w:cs="Arial"/>
              <w:spacing w:val="6"/>
              <w:szCs w:val="24"/>
              <w:vertAlign w:val="subscript"/>
              <w:lang w:val="mn-MN"/>
            </w:rPr>
            <w:t>2</w:t>
          </w:r>
          <w:r w:rsidRPr="009F4B6B">
            <w:rPr>
              <w:rFonts w:ascii="Arial" w:hAnsi="Arial" w:cs="Arial"/>
              <w:spacing w:val="6"/>
              <w:szCs w:val="24"/>
              <w:lang w:val="mn-MN"/>
            </w:rPr>
            <w:t>) болон LSHF(утаа багатай галоген агуулаагүй) гадна бүрээсд (ST</w:t>
          </w:r>
          <w:r w:rsidRPr="009F4B6B">
            <w:rPr>
              <w:rFonts w:ascii="Arial" w:hAnsi="Arial" w:cs="Arial"/>
              <w:spacing w:val="6"/>
              <w:szCs w:val="24"/>
              <w:vertAlign w:val="subscript"/>
              <w:lang w:val="mn-MN"/>
            </w:rPr>
            <w:t>12</w:t>
          </w:r>
          <w:r w:rsidRPr="009F4B6B">
            <w:rPr>
              <w:rFonts w:ascii="Arial" w:hAnsi="Arial" w:cs="Arial"/>
              <w:spacing w:val="6"/>
              <w:szCs w:val="24"/>
              <w:lang w:val="mn-MN"/>
            </w:rPr>
            <w:t>) хийх туршилт</w:t>
          </w:r>
        </w:p>
        <w:p w14:paraId="3DE8D26D" w14:textId="77777777" w:rsidR="00F638A7" w:rsidRPr="009F4B6B" w:rsidRDefault="00531555" w:rsidP="00771145">
          <w:pPr>
            <w:pStyle w:val="ListParagraph"/>
            <w:widowControl w:val="0"/>
            <w:numPr>
              <w:ilvl w:val="2"/>
              <w:numId w:val="2"/>
            </w:numPr>
            <w:tabs>
              <w:tab w:val="left" w:pos="1943"/>
              <w:tab w:val="left" w:pos="1944"/>
              <w:tab w:val="right" w:leader="dot" w:pos="9562"/>
            </w:tabs>
            <w:autoSpaceDE w:val="0"/>
            <w:autoSpaceDN w:val="0"/>
            <w:spacing w:before="61" w:after="0" w:line="240" w:lineRule="auto"/>
            <w:ind w:hanging="995"/>
            <w:contextualSpacing w:val="0"/>
            <w:rPr>
              <w:rFonts w:ascii="Arial" w:hAnsi="Arial" w:cs="Arial"/>
              <w:spacing w:val="6"/>
              <w:szCs w:val="24"/>
              <w:lang w:val="mn-MN"/>
            </w:rPr>
          </w:pPr>
          <w:hyperlink w:anchor="_bookmark85" w:history="1">
            <w:r w:rsidR="00771145" w:rsidRPr="009F4B6B">
              <w:rPr>
                <w:rFonts w:ascii="Arial" w:hAnsi="Arial" w:cs="Arial"/>
                <w:spacing w:val="6"/>
                <w:szCs w:val="24"/>
                <w:lang w:val="mn-MN"/>
              </w:rPr>
              <w:t>PVC гадна бүрээсийн дулаанд нэрвэгдэх туршилт (ST</w:t>
            </w:r>
            <w:r w:rsidR="00771145" w:rsidRPr="009F4B6B">
              <w:rPr>
                <w:rFonts w:ascii="Arial" w:hAnsi="Arial" w:cs="Arial"/>
                <w:spacing w:val="6"/>
                <w:szCs w:val="24"/>
                <w:vertAlign w:val="subscript"/>
                <w:lang w:val="mn-MN"/>
              </w:rPr>
              <w:t>1</w:t>
            </w:r>
            <w:r w:rsidR="00771145" w:rsidRPr="009F4B6B">
              <w:rPr>
                <w:rFonts w:ascii="Arial" w:hAnsi="Arial" w:cs="Arial"/>
                <w:spacing w:val="6"/>
                <w:szCs w:val="24"/>
                <w:lang w:val="mn-MN"/>
              </w:rPr>
              <w:t xml:space="preserve"> болон ST</w:t>
            </w:r>
            <w:r w:rsidR="00771145" w:rsidRPr="009F4B6B">
              <w:rPr>
                <w:rFonts w:ascii="Arial" w:hAnsi="Arial" w:cs="Arial"/>
                <w:spacing w:val="6"/>
                <w:szCs w:val="24"/>
                <w:vertAlign w:val="subscript"/>
                <w:lang w:val="mn-MN"/>
              </w:rPr>
              <w:t>2</w:t>
            </w:r>
            <w:r w:rsidR="00771145" w:rsidRPr="009F4B6B">
              <w:rPr>
                <w:rFonts w:ascii="Arial" w:hAnsi="Arial" w:cs="Arial"/>
                <w:spacing w:val="6"/>
                <w:szCs w:val="24"/>
                <w:lang w:val="mn-MN"/>
              </w:rPr>
              <w:t>)</w:t>
            </w:r>
            <w:r w:rsidR="00F638A7" w:rsidRPr="009F4B6B">
              <w:rPr>
                <w:rFonts w:ascii="Arial" w:hAnsi="Arial" w:cs="Arial"/>
                <w:spacing w:val="6"/>
                <w:szCs w:val="24"/>
                <w:lang w:val="mn-MN"/>
              </w:rPr>
              <w:tab/>
            </w:r>
          </w:hyperlink>
        </w:p>
        <w:p w14:paraId="27DD6475" w14:textId="77777777" w:rsidR="00F638A7" w:rsidRPr="009F4B6B" w:rsidRDefault="00531555" w:rsidP="00CD0FBF">
          <w:pPr>
            <w:pStyle w:val="ListParagraph"/>
            <w:widowControl w:val="0"/>
            <w:numPr>
              <w:ilvl w:val="2"/>
              <w:numId w:val="2"/>
            </w:numPr>
            <w:tabs>
              <w:tab w:val="left" w:pos="1943"/>
              <w:tab w:val="left" w:pos="1944"/>
              <w:tab w:val="right" w:leader="dot" w:pos="9562"/>
            </w:tabs>
            <w:autoSpaceDE w:val="0"/>
            <w:autoSpaceDN w:val="0"/>
            <w:spacing w:before="61" w:after="0" w:line="240" w:lineRule="auto"/>
            <w:ind w:hanging="995"/>
            <w:contextualSpacing w:val="0"/>
            <w:rPr>
              <w:rFonts w:ascii="Arial" w:hAnsi="Arial" w:cs="Arial"/>
              <w:spacing w:val="6"/>
              <w:szCs w:val="24"/>
              <w:lang w:val="mn-MN"/>
            </w:rPr>
          </w:pPr>
          <w:hyperlink w:anchor="_bookmark86" w:history="1">
            <w:r w:rsidR="00CD0FBF" w:rsidRPr="009F4B6B">
              <w:rPr>
                <w:rFonts w:ascii="Arial" w:hAnsi="Arial" w:cs="Arial"/>
                <w:spacing w:val="6"/>
                <w:szCs w:val="24"/>
                <w:lang w:val="mn-MN"/>
              </w:rPr>
              <w:t>EPR (этилен пропилен резин) болон HEPR (хатуу зэрэглэлийн этилен пропилен резин) тусгаарлагчийн озоны эсэргүүцлийн туршилт</w:t>
            </w:r>
            <w:r w:rsidR="00F638A7" w:rsidRPr="009F4B6B">
              <w:rPr>
                <w:rFonts w:ascii="Arial" w:hAnsi="Arial" w:cs="Arial"/>
                <w:spacing w:val="6"/>
                <w:szCs w:val="24"/>
                <w:lang w:val="mn-MN"/>
              </w:rPr>
              <w:tab/>
            </w:r>
          </w:hyperlink>
        </w:p>
        <w:p w14:paraId="7363B391" w14:textId="77777777" w:rsidR="00F638A7" w:rsidRPr="009F4B6B" w:rsidRDefault="00531555" w:rsidP="00CD0FBF">
          <w:pPr>
            <w:pStyle w:val="ListParagraph"/>
            <w:widowControl w:val="0"/>
            <w:numPr>
              <w:ilvl w:val="2"/>
              <w:numId w:val="2"/>
            </w:numPr>
            <w:tabs>
              <w:tab w:val="left" w:pos="1943"/>
              <w:tab w:val="left" w:pos="1944"/>
              <w:tab w:val="right" w:leader="dot" w:pos="9563"/>
            </w:tabs>
            <w:autoSpaceDE w:val="0"/>
            <w:autoSpaceDN w:val="0"/>
            <w:spacing w:before="61" w:after="0" w:line="240" w:lineRule="auto"/>
            <w:ind w:hanging="995"/>
            <w:contextualSpacing w:val="0"/>
            <w:rPr>
              <w:rFonts w:ascii="Arial" w:hAnsi="Arial" w:cs="Arial"/>
              <w:spacing w:val="6"/>
              <w:szCs w:val="24"/>
              <w:lang w:val="mn-MN"/>
            </w:rPr>
          </w:pPr>
          <w:hyperlink w:anchor="_bookmark87" w:history="1">
            <w:r w:rsidR="00CD0FBF" w:rsidRPr="009F4B6B">
              <w:rPr>
                <w:rFonts w:ascii="Arial" w:hAnsi="Arial" w:cs="Arial"/>
                <w:spacing w:val="6"/>
                <w:szCs w:val="24"/>
                <w:lang w:val="mn-MN"/>
              </w:rPr>
              <w:t>EPR, HEPR, XLPE тусгаарлагчийг бүлээсгэх багц туршилт</w:t>
            </w:r>
            <w:r w:rsidR="00F638A7" w:rsidRPr="009F4B6B">
              <w:rPr>
                <w:rFonts w:ascii="Arial" w:hAnsi="Arial" w:cs="Arial"/>
                <w:spacing w:val="6"/>
                <w:szCs w:val="24"/>
                <w:lang w:val="mn-MN"/>
              </w:rPr>
              <w:tab/>
            </w:r>
          </w:hyperlink>
        </w:p>
        <w:p w14:paraId="52ECC46D" w14:textId="77777777" w:rsidR="00F638A7" w:rsidRPr="009F4B6B" w:rsidRDefault="00531555" w:rsidP="00CD0FBF">
          <w:pPr>
            <w:pStyle w:val="ListParagraph"/>
            <w:widowControl w:val="0"/>
            <w:numPr>
              <w:ilvl w:val="2"/>
              <w:numId w:val="2"/>
            </w:numPr>
            <w:tabs>
              <w:tab w:val="left" w:pos="1943"/>
              <w:tab w:val="left" w:pos="1944"/>
              <w:tab w:val="right" w:leader="dot" w:pos="9563"/>
            </w:tabs>
            <w:autoSpaceDE w:val="0"/>
            <w:autoSpaceDN w:val="0"/>
            <w:spacing w:before="61" w:after="0" w:line="240" w:lineRule="auto"/>
            <w:ind w:hanging="995"/>
            <w:contextualSpacing w:val="0"/>
            <w:rPr>
              <w:rFonts w:ascii="Arial" w:hAnsi="Arial" w:cs="Arial"/>
              <w:spacing w:val="6"/>
              <w:szCs w:val="24"/>
              <w:lang w:val="mn-MN"/>
            </w:rPr>
          </w:pPr>
          <w:hyperlink w:anchor="_bookmark88" w:history="1">
            <w:r w:rsidR="00CD0FBF" w:rsidRPr="009F4B6B">
              <w:rPr>
                <w:rFonts w:ascii="Arial" w:hAnsi="Arial" w:cs="Arial"/>
                <w:spacing w:val="6"/>
                <w:szCs w:val="24"/>
                <w:lang w:val="mn-MN"/>
              </w:rPr>
              <w:t>HDPE тусгаарлагчийн нягтыг хэмжих</w:t>
            </w:r>
            <w:r w:rsidR="00F638A7" w:rsidRPr="009F4B6B">
              <w:rPr>
                <w:rFonts w:ascii="Arial" w:hAnsi="Arial" w:cs="Arial"/>
                <w:spacing w:val="6"/>
                <w:szCs w:val="24"/>
                <w:lang w:val="mn-MN"/>
              </w:rPr>
              <w:tab/>
            </w:r>
          </w:hyperlink>
        </w:p>
        <w:p w14:paraId="60386216" w14:textId="77777777" w:rsidR="006B53E6" w:rsidRPr="009F4B6B" w:rsidRDefault="006B53E6" w:rsidP="006B53E6">
          <w:pPr>
            <w:pStyle w:val="ListParagraph"/>
            <w:widowControl w:val="0"/>
            <w:numPr>
              <w:ilvl w:val="2"/>
              <w:numId w:val="2"/>
            </w:numPr>
            <w:tabs>
              <w:tab w:val="left" w:pos="1943"/>
              <w:tab w:val="left" w:pos="1944"/>
              <w:tab w:val="right" w:leader="dot" w:pos="9562"/>
            </w:tabs>
            <w:autoSpaceDE w:val="0"/>
            <w:autoSpaceDN w:val="0"/>
            <w:spacing w:before="61" w:after="0" w:line="240" w:lineRule="auto"/>
            <w:ind w:hanging="995"/>
            <w:contextualSpacing w:val="0"/>
            <w:rPr>
              <w:rFonts w:ascii="Arial" w:hAnsi="Arial" w:cs="Arial"/>
              <w:spacing w:val="6"/>
              <w:szCs w:val="24"/>
              <w:lang w:val="mn-MN"/>
            </w:rPr>
          </w:pPr>
          <w:r w:rsidRPr="009F4B6B">
            <w:rPr>
              <w:rFonts w:ascii="Arial" w:hAnsi="Arial" w:cs="Arial"/>
              <w:spacing w:val="6"/>
              <w:szCs w:val="24"/>
              <w:lang w:val="mn-MN"/>
            </w:rPr>
            <w:t>Хар PE (полиэтилен) гадна бүрээсийн нүүрстөрөгчийн хар агууламжийг хэмжих (ST</w:t>
          </w:r>
          <w:r w:rsidRPr="009F4B6B">
            <w:rPr>
              <w:rFonts w:ascii="Arial" w:hAnsi="Arial" w:cs="Arial"/>
              <w:spacing w:val="6"/>
              <w:szCs w:val="24"/>
              <w:vertAlign w:val="subscript"/>
              <w:lang w:val="mn-MN"/>
            </w:rPr>
            <w:t>3</w:t>
          </w:r>
          <w:r w:rsidRPr="009F4B6B">
            <w:rPr>
              <w:rFonts w:ascii="Arial" w:hAnsi="Arial" w:cs="Arial"/>
              <w:spacing w:val="6"/>
              <w:szCs w:val="24"/>
              <w:lang w:val="mn-MN"/>
            </w:rPr>
            <w:t xml:space="preserve"> болон ST</w:t>
          </w:r>
          <w:r w:rsidRPr="009F4B6B">
            <w:rPr>
              <w:rFonts w:ascii="Arial" w:hAnsi="Arial" w:cs="Arial"/>
              <w:spacing w:val="6"/>
              <w:szCs w:val="24"/>
              <w:vertAlign w:val="subscript"/>
              <w:lang w:val="mn-MN"/>
            </w:rPr>
            <w:t>7</w:t>
          </w:r>
          <w:r w:rsidRPr="009F4B6B">
            <w:rPr>
              <w:rFonts w:ascii="Arial" w:hAnsi="Arial" w:cs="Arial"/>
              <w:spacing w:val="6"/>
              <w:szCs w:val="24"/>
              <w:lang w:val="mn-MN"/>
            </w:rPr>
            <w:t>)</w:t>
          </w:r>
        </w:p>
        <w:p w14:paraId="6E17D3AF" w14:textId="77777777" w:rsidR="00F638A7" w:rsidRPr="009F4B6B" w:rsidRDefault="00531555" w:rsidP="006B53E6">
          <w:pPr>
            <w:pStyle w:val="ListParagraph"/>
            <w:widowControl w:val="0"/>
            <w:numPr>
              <w:ilvl w:val="2"/>
              <w:numId w:val="2"/>
            </w:numPr>
            <w:tabs>
              <w:tab w:val="left" w:pos="1943"/>
              <w:tab w:val="left" w:pos="1944"/>
              <w:tab w:val="right" w:leader="dot" w:pos="9562"/>
            </w:tabs>
            <w:autoSpaceDE w:val="0"/>
            <w:autoSpaceDN w:val="0"/>
            <w:spacing w:before="61" w:after="0" w:line="240" w:lineRule="auto"/>
            <w:ind w:hanging="995"/>
            <w:contextualSpacing w:val="0"/>
            <w:rPr>
              <w:rFonts w:ascii="Arial" w:hAnsi="Arial" w:cs="Arial"/>
              <w:spacing w:val="6"/>
              <w:szCs w:val="24"/>
              <w:lang w:val="mn-MN"/>
            </w:rPr>
          </w:pPr>
          <w:hyperlink w:anchor="_bookmark90" w:history="1">
            <w:r w:rsidR="006B53E6" w:rsidRPr="009F4B6B">
              <w:rPr>
                <w:rFonts w:ascii="Arial" w:hAnsi="Arial" w:cs="Arial"/>
                <w:spacing w:val="6"/>
                <w:szCs w:val="24"/>
                <w:lang w:val="mn-MN"/>
              </w:rPr>
              <w:t>Гал гарсан нөхцөлд хийх туршилт</w:t>
            </w:r>
            <w:r w:rsidR="00F638A7" w:rsidRPr="009F4B6B">
              <w:rPr>
                <w:rFonts w:ascii="Arial" w:hAnsi="Arial" w:cs="Arial"/>
                <w:spacing w:val="6"/>
                <w:szCs w:val="24"/>
                <w:lang w:val="mn-MN"/>
              </w:rPr>
              <w:tab/>
            </w:r>
          </w:hyperlink>
        </w:p>
        <w:p w14:paraId="2320DDC8" w14:textId="723A8DB4" w:rsidR="00F638A7" w:rsidRPr="00784193" w:rsidRDefault="00531555" w:rsidP="00F638A7">
          <w:pPr>
            <w:pStyle w:val="ListParagraph"/>
            <w:widowControl w:val="0"/>
            <w:numPr>
              <w:ilvl w:val="2"/>
              <w:numId w:val="2"/>
            </w:numPr>
            <w:tabs>
              <w:tab w:val="left" w:pos="1943"/>
              <w:tab w:val="left" w:pos="1944"/>
              <w:tab w:val="right" w:leader="dot" w:pos="9562"/>
            </w:tabs>
            <w:autoSpaceDE w:val="0"/>
            <w:autoSpaceDN w:val="0"/>
            <w:spacing w:before="61" w:after="0" w:line="240" w:lineRule="auto"/>
            <w:ind w:hanging="995"/>
            <w:contextualSpacing w:val="0"/>
            <w:rPr>
              <w:rFonts w:ascii="Arial" w:hAnsi="Arial" w:cs="Arial"/>
              <w:szCs w:val="24"/>
              <w:lang w:val="mn-MN"/>
            </w:rPr>
          </w:pPr>
          <w:hyperlink w:anchor="_bookmark92" w:history="1">
            <w:r w:rsidR="006B53E6" w:rsidRPr="009F4B6B">
              <w:rPr>
                <w:rFonts w:ascii="Arial" w:hAnsi="Arial" w:cs="Arial"/>
                <w:spacing w:val="5"/>
                <w:szCs w:val="24"/>
                <w:lang w:val="mn-MN"/>
              </w:rPr>
              <w:t xml:space="preserve">Ус </w:t>
            </w:r>
            <w:r w:rsidR="00CA21ED" w:rsidRPr="009F4B6B">
              <w:rPr>
                <w:rFonts w:ascii="Arial" w:hAnsi="Arial" w:cs="Arial"/>
                <w:spacing w:val="5"/>
                <w:szCs w:val="24"/>
                <w:lang w:val="mn-MN"/>
              </w:rPr>
              <w:t>нэвчүүлэх</w:t>
            </w:r>
            <w:r w:rsidR="006B53E6" w:rsidRPr="009F4B6B">
              <w:rPr>
                <w:rFonts w:ascii="Arial" w:hAnsi="Arial" w:cs="Arial"/>
                <w:spacing w:val="5"/>
                <w:szCs w:val="24"/>
                <w:lang w:val="mn-MN"/>
              </w:rPr>
              <w:t xml:space="preserve"> туршилт</w:t>
            </w:r>
            <w:r w:rsidR="00F638A7" w:rsidRPr="00784193">
              <w:rPr>
                <w:rFonts w:ascii="Arial" w:hAnsi="Arial" w:cs="Arial"/>
                <w:spacing w:val="5"/>
                <w:szCs w:val="24"/>
                <w:lang w:val="mn-MN"/>
              </w:rPr>
              <w:tab/>
            </w:r>
          </w:hyperlink>
        </w:p>
        <w:p w14:paraId="3EE90937" w14:textId="4B5B233B" w:rsidR="006B53E6" w:rsidRPr="009F4B6B" w:rsidRDefault="006B53E6" w:rsidP="006B53E6">
          <w:pPr>
            <w:pStyle w:val="ListParagraph"/>
            <w:widowControl w:val="0"/>
            <w:numPr>
              <w:ilvl w:val="2"/>
              <w:numId w:val="2"/>
            </w:numPr>
            <w:tabs>
              <w:tab w:val="left" w:pos="1943"/>
              <w:tab w:val="left" w:pos="1944"/>
              <w:tab w:val="right" w:leader="dot" w:pos="9562"/>
            </w:tabs>
            <w:autoSpaceDE w:val="0"/>
            <w:autoSpaceDN w:val="0"/>
            <w:spacing w:before="61" w:after="0" w:line="240" w:lineRule="auto"/>
            <w:ind w:hanging="995"/>
            <w:contextualSpacing w:val="0"/>
            <w:rPr>
              <w:rFonts w:ascii="Arial" w:hAnsi="Arial" w:cs="Arial"/>
              <w:spacing w:val="5"/>
              <w:szCs w:val="24"/>
              <w:lang w:val="mn-MN"/>
            </w:rPr>
          </w:pPr>
          <w:r w:rsidRPr="009F4B6B">
            <w:rPr>
              <w:rFonts w:ascii="Arial" w:hAnsi="Arial" w:cs="Arial"/>
              <w:spacing w:val="5"/>
              <w:szCs w:val="24"/>
              <w:lang w:val="mn-MN"/>
            </w:rPr>
            <w:t xml:space="preserve">Тууш наасан металл тууз болон </w:t>
          </w:r>
          <w:r w:rsidR="002F55CE" w:rsidRPr="009F4B6B">
            <w:rPr>
              <w:rFonts w:ascii="Arial" w:hAnsi="Arial" w:cs="Arial"/>
              <w:spacing w:val="5"/>
              <w:szCs w:val="24"/>
              <w:lang w:val="mn-MN"/>
            </w:rPr>
            <w:t>цаас</w:t>
          </w:r>
          <w:r w:rsidRPr="009F4B6B">
            <w:rPr>
              <w:rFonts w:ascii="Arial" w:hAnsi="Arial" w:cs="Arial"/>
              <w:spacing w:val="5"/>
              <w:szCs w:val="24"/>
              <w:lang w:val="mn-MN"/>
            </w:rPr>
            <w:t xml:space="preserve"> бүхий кабелийн эд ангиудад хийх туршилтууд </w:t>
          </w:r>
        </w:p>
        <w:p w14:paraId="0D13485E" w14:textId="77777777" w:rsidR="006B53E6" w:rsidRPr="009F4B6B" w:rsidRDefault="00531555" w:rsidP="006B53E6">
          <w:pPr>
            <w:pStyle w:val="ListParagraph"/>
            <w:widowControl w:val="0"/>
            <w:numPr>
              <w:ilvl w:val="2"/>
              <w:numId w:val="2"/>
            </w:numPr>
            <w:tabs>
              <w:tab w:val="left" w:pos="1943"/>
              <w:tab w:val="left" w:pos="1944"/>
              <w:tab w:val="right" w:leader="dot" w:pos="9562"/>
            </w:tabs>
            <w:autoSpaceDE w:val="0"/>
            <w:autoSpaceDN w:val="0"/>
            <w:spacing w:before="61" w:after="0" w:line="240" w:lineRule="auto"/>
            <w:ind w:hanging="995"/>
            <w:contextualSpacing w:val="0"/>
            <w:rPr>
              <w:rFonts w:ascii="Arial" w:hAnsi="Arial" w:cs="Arial"/>
              <w:spacing w:val="5"/>
              <w:szCs w:val="24"/>
              <w:lang w:val="mn-MN"/>
            </w:rPr>
          </w:pPr>
          <w:hyperlink w:anchor="_bookmark94" w:history="1">
            <w:r w:rsidR="006B53E6" w:rsidRPr="009F4B6B">
              <w:rPr>
                <w:rFonts w:ascii="Arial" w:hAnsi="Arial" w:cs="Arial"/>
                <w:spacing w:val="5"/>
                <w:szCs w:val="24"/>
                <w:lang w:val="mn-MN"/>
              </w:rPr>
              <w:t xml:space="preserve"> PE, HDPE, XLPE тусгаарлагчийн агшаах туршилт</w:t>
            </w:r>
            <w:r w:rsidR="00F638A7" w:rsidRPr="009F4B6B">
              <w:rPr>
                <w:rFonts w:ascii="Arial" w:hAnsi="Arial" w:cs="Arial"/>
                <w:spacing w:val="5"/>
                <w:szCs w:val="24"/>
                <w:lang w:val="mn-MN"/>
              </w:rPr>
              <w:tab/>
            </w:r>
          </w:hyperlink>
        </w:p>
        <w:p w14:paraId="37CBF945" w14:textId="77777777" w:rsidR="006B53E6" w:rsidRPr="009F4B6B" w:rsidRDefault="006B53E6" w:rsidP="006B53E6">
          <w:pPr>
            <w:pStyle w:val="ListParagraph"/>
            <w:widowControl w:val="0"/>
            <w:numPr>
              <w:ilvl w:val="2"/>
              <w:numId w:val="2"/>
            </w:numPr>
            <w:tabs>
              <w:tab w:val="left" w:pos="1943"/>
              <w:tab w:val="left" w:pos="1944"/>
              <w:tab w:val="right" w:leader="dot" w:pos="9562"/>
            </w:tabs>
            <w:autoSpaceDE w:val="0"/>
            <w:autoSpaceDN w:val="0"/>
            <w:spacing w:before="61" w:after="0" w:line="240" w:lineRule="auto"/>
            <w:ind w:hanging="995"/>
            <w:contextualSpacing w:val="0"/>
            <w:rPr>
              <w:rFonts w:ascii="Arial" w:hAnsi="Arial" w:cs="Arial"/>
              <w:spacing w:val="5"/>
              <w:szCs w:val="24"/>
              <w:lang w:val="mn-MN"/>
            </w:rPr>
          </w:pPr>
          <w:r w:rsidRPr="009F4B6B">
            <w:rPr>
              <w:rFonts w:ascii="Arial" w:hAnsi="Arial" w:cs="Arial"/>
              <w:spacing w:val="5"/>
              <w:szCs w:val="24"/>
              <w:lang w:val="mn-MN"/>
            </w:rPr>
            <w:t>PE гадна бүрээс (ST</w:t>
          </w:r>
          <w:r w:rsidRPr="009F4B6B">
            <w:rPr>
              <w:rFonts w:ascii="Arial" w:hAnsi="Arial" w:cs="Arial"/>
              <w:spacing w:val="5"/>
              <w:szCs w:val="24"/>
              <w:vertAlign w:val="subscript"/>
              <w:lang w:val="mn-MN"/>
            </w:rPr>
            <w:t>3</w:t>
          </w:r>
          <w:r w:rsidRPr="009F4B6B">
            <w:rPr>
              <w:rFonts w:ascii="Arial" w:hAnsi="Arial" w:cs="Arial"/>
              <w:spacing w:val="5"/>
              <w:szCs w:val="24"/>
              <w:lang w:val="mn-MN"/>
            </w:rPr>
            <w:t>, ST</w:t>
          </w:r>
          <w:r w:rsidRPr="009F4B6B">
            <w:rPr>
              <w:rFonts w:ascii="Arial" w:hAnsi="Arial" w:cs="Arial"/>
              <w:spacing w:val="5"/>
              <w:szCs w:val="24"/>
              <w:vertAlign w:val="subscript"/>
              <w:lang w:val="mn-MN"/>
            </w:rPr>
            <w:t>7</w:t>
          </w:r>
          <w:r w:rsidRPr="009F4B6B">
            <w:rPr>
              <w:rFonts w:ascii="Arial" w:hAnsi="Arial" w:cs="Arial"/>
              <w:spacing w:val="5"/>
              <w:szCs w:val="24"/>
              <w:lang w:val="mn-MN"/>
            </w:rPr>
            <w:t>) болон LSHF гадна бүрээсийн (ST</w:t>
          </w:r>
          <w:r w:rsidRPr="009F4B6B">
            <w:rPr>
              <w:rFonts w:ascii="Arial" w:hAnsi="Arial" w:cs="Arial"/>
              <w:spacing w:val="5"/>
              <w:szCs w:val="24"/>
              <w:vertAlign w:val="subscript"/>
              <w:lang w:val="mn-MN"/>
            </w:rPr>
            <w:t>12</w:t>
          </w:r>
          <w:r w:rsidRPr="009F4B6B">
            <w:rPr>
              <w:rFonts w:ascii="Arial" w:hAnsi="Arial" w:cs="Arial"/>
              <w:spacing w:val="5"/>
              <w:szCs w:val="24"/>
              <w:lang w:val="mn-MN"/>
            </w:rPr>
            <w:t>) агшаах туршилт</w:t>
          </w:r>
        </w:p>
        <w:p w14:paraId="27268B9C" w14:textId="77777777" w:rsidR="00F638A7" w:rsidRPr="009F4B6B" w:rsidRDefault="00531555" w:rsidP="006B53E6">
          <w:pPr>
            <w:pStyle w:val="ListParagraph"/>
            <w:widowControl w:val="0"/>
            <w:numPr>
              <w:ilvl w:val="2"/>
              <w:numId w:val="2"/>
            </w:numPr>
            <w:tabs>
              <w:tab w:val="left" w:pos="1943"/>
              <w:tab w:val="left" w:pos="1944"/>
              <w:tab w:val="right" w:leader="dot" w:pos="9562"/>
            </w:tabs>
            <w:autoSpaceDE w:val="0"/>
            <w:autoSpaceDN w:val="0"/>
            <w:spacing w:before="61" w:after="0" w:line="240" w:lineRule="auto"/>
            <w:ind w:hanging="995"/>
            <w:contextualSpacing w:val="0"/>
            <w:rPr>
              <w:rFonts w:ascii="Arial" w:hAnsi="Arial" w:cs="Arial"/>
              <w:spacing w:val="5"/>
              <w:szCs w:val="24"/>
              <w:lang w:val="mn-MN"/>
            </w:rPr>
          </w:pPr>
          <w:hyperlink w:anchor="_bookmark96" w:history="1">
            <w:r w:rsidR="006B53E6" w:rsidRPr="009F4B6B">
              <w:rPr>
                <w:rFonts w:ascii="Arial" w:hAnsi="Arial" w:cs="Arial"/>
                <w:spacing w:val="5"/>
                <w:szCs w:val="24"/>
                <w:lang w:val="mn-MN"/>
              </w:rPr>
              <w:t>HEPR тусгаарлагчийн хатуулгийг тодорхойлох</w:t>
            </w:r>
            <w:r w:rsidR="00F638A7" w:rsidRPr="009F4B6B">
              <w:rPr>
                <w:rFonts w:ascii="Arial" w:hAnsi="Arial" w:cs="Arial"/>
                <w:spacing w:val="5"/>
                <w:szCs w:val="24"/>
                <w:lang w:val="mn-MN"/>
              </w:rPr>
              <w:tab/>
            </w:r>
          </w:hyperlink>
        </w:p>
        <w:p w14:paraId="0CC6945A" w14:textId="77777777" w:rsidR="00F638A7" w:rsidRPr="009F4B6B" w:rsidRDefault="00531555" w:rsidP="006B53E6">
          <w:pPr>
            <w:pStyle w:val="ListParagraph"/>
            <w:widowControl w:val="0"/>
            <w:numPr>
              <w:ilvl w:val="2"/>
              <w:numId w:val="2"/>
            </w:numPr>
            <w:tabs>
              <w:tab w:val="left" w:pos="1943"/>
              <w:tab w:val="left" w:pos="1944"/>
              <w:tab w:val="right" w:leader="dot" w:pos="9563"/>
            </w:tabs>
            <w:autoSpaceDE w:val="0"/>
            <w:autoSpaceDN w:val="0"/>
            <w:spacing w:before="61" w:after="0" w:line="240" w:lineRule="auto"/>
            <w:ind w:hanging="995"/>
            <w:contextualSpacing w:val="0"/>
            <w:rPr>
              <w:rFonts w:ascii="Arial" w:hAnsi="Arial" w:cs="Arial"/>
              <w:spacing w:val="5"/>
              <w:szCs w:val="24"/>
              <w:lang w:val="mn-MN"/>
            </w:rPr>
          </w:pPr>
          <w:hyperlink w:anchor="_bookmark97" w:history="1">
            <w:r w:rsidR="006B53E6" w:rsidRPr="009F4B6B">
              <w:rPr>
                <w:rFonts w:ascii="Arial" w:hAnsi="Arial" w:cs="Arial"/>
                <w:spacing w:val="5"/>
                <w:szCs w:val="24"/>
                <w:lang w:val="mn-MN"/>
              </w:rPr>
              <w:t>HEPR тусгаарлагчийн уян хатан модулийг тодорхойлох</w:t>
            </w:r>
            <w:r w:rsidR="00F638A7" w:rsidRPr="009F4B6B">
              <w:rPr>
                <w:rFonts w:ascii="Arial" w:hAnsi="Arial" w:cs="Arial"/>
                <w:spacing w:val="5"/>
                <w:szCs w:val="24"/>
                <w:lang w:val="mn-MN"/>
              </w:rPr>
              <w:tab/>
            </w:r>
          </w:hyperlink>
        </w:p>
        <w:p w14:paraId="3935E868" w14:textId="77777777" w:rsidR="00F638A7" w:rsidRPr="00784193" w:rsidRDefault="00531555" w:rsidP="006B53E6">
          <w:pPr>
            <w:pStyle w:val="ListParagraph"/>
            <w:widowControl w:val="0"/>
            <w:numPr>
              <w:ilvl w:val="0"/>
              <w:numId w:val="2"/>
            </w:numPr>
            <w:tabs>
              <w:tab w:val="left" w:pos="949"/>
              <w:tab w:val="left" w:pos="950"/>
              <w:tab w:val="right" w:leader="dot" w:pos="9562"/>
            </w:tabs>
            <w:autoSpaceDE w:val="0"/>
            <w:autoSpaceDN w:val="0"/>
            <w:spacing w:before="60" w:after="0" w:line="240" w:lineRule="auto"/>
            <w:contextualSpacing w:val="0"/>
            <w:rPr>
              <w:rFonts w:ascii="Arial" w:hAnsi="Arial" w:cs="Arial"/>
              <w:szCs w:val="24"/>
              <w:lang w:val="mn-MN"/>
            </w:rPr>
          </w:pPr>
          <w:hyperlink w:anchor="_bookmark98" w:history="1">
            <w:r w:rsidR="006B53E6" w:rsidRPr="00784193">
              <w:rPr>
                <w:rFonts w:ascii="Arial" w:hAnsi="Arial" w:cs="Arial"/>
                <w:spacing w:val="7"/>
                <w:szCs w:val="24"/>
                <w:lang w:val="mn-MN"/>
              </w:rPr>
              <w:t>Кабелийн системийн урьдчилсан туршилт</w:t>
            </w:r>
            <w:r w:rsidR="00F638A7" w:rsidRPr="00784193">
              <w:rPr>
                <w:rFonts w:ascii="Arial" w:hAnsi="Arial" w:cs="Arial"/>
                <w:spacing w:val="6"/>
                <w:szCs w:val="24"/>
                <w:lang w:val="mn-MN"/>
              </w:rPr>
              <w:tab/>
            </w:r>
          </w:hyperlink>
        </w:p>
        <w:p w14:paraId="6421C1F5" w14:textId="77777777" w:rsidR="00F638A7" w:rsidRPr="00784193" w:rsidRDefault="00531555" w:rsidP="0042186F">
          <w:pPr>
            <w:pStyle w:val="ListParagraph"/>
            <w:widowControl w:val="0"/>
            <w:numPr>
              <w:ilvl w:val="1"/>
              <w:numId w:val="2"/>
            </w:numPr>
            <w:tabs>
              <w:tab w:val="left" w:pos="1489"/>
              <w:tab w:val="left" w:pos="1490"/>
              <w:tab w:val="right" w:leader="dot" w:pos="9562"/>
            </w:tabs>
            <w:autoSpaceDE w:val="0"/>
            <w:autoSpaceDN w:val="0"/>
            <w:spacing w:before="99" w:after="0" w:line="240" w:lineRule="auto"/>
            <w:contextualSpacing w:val="0"/>
            <w:rPr>
              <w:rFonts w:ascii="Arial" w:hAnsi="Arial" w:cs="Arial"/>
              <w:szCs w:val="24"/>
              <w:lang w:val="mn-MN"/>
            </w:rPr>
          </w:pPr>
          <w:hyperlink w:anchor="_bookmark99" w:history="1">
            <w:r w:rsidR="0042186F" w:rsidRPr="00784193">
              <w:rPr>
                <w:rFonts w:ascii="Arial" w:hAnsi="Arial" w:cs="Arial"/>
                <w:spacing w:val="6"/>
                <w:szCs w:val="24"/>
                <w:lang w:val="mn-MN"/>
              </w:rPr>
              <w:t>Урьдчилсан туршилтын зөвшөөрөх ерөнхий зүйл болон хамрах хүрээ</w:t>
            </w:r>
            <w:r w:rsidR="00F638A7" w:rsidRPr="00784193">
              <w:rPr>
                <w:rFonts w:ascii="Arial" w:hAnsi="Arial" w:cs="Arial"/>
                <w:spacing w:val="7"/>
                <w:szCs w:val="24"/>
                <w:lang w:val="mn-MN"/>
              </w:rPr>
              <w:tab/>
            </w:r>
          </w:hyperlink>
        </w:p>
        <w:p w14:paraId="7E1ACE95" w14:textId="77777777" w:rsidR="00F638A7" w:rsidRPr="00784193" w:rsidRDefault="00531555" w:rsidP="00F638A7">
          <w:pPr>
            <w:pStyle w:val="ListParagraph"/>
            <w:widowControl w:val="0"/>
            <w:numPr>
              <w:ilvl w:val="1"/>
              <w:numId w:val="2"/>
            </w:numPr>
            <w:tabs>
              <w:tab w:val="left" w:pos="1489"/>
              <w:tab w:val="left" w:pos="1490"/>
              <w:tab w:val="right" w:leader="dot" w:pos="9562"/>
            </w:tabs>
            <w:autoSpaceDE w:val="0"/>
            <w:autoSpaceDN w:val="0"/>
            <w:spacing w:before="61" w:after="0" w:line="240" w:lineRule="auto"/>
            <w:contextualSpacing w:val="0"/>
            <w:rPr>
              <w:rFonts w:ascii="Arial" w:hAnsi="Arial" w:cs="Arial"/>
              <w:szCs w:val="24"/>
              <w:lang w:val="mn-MN"/>
            </w:rPr>
          </w:pPr>
          <w:hyperlink w:anchor="_bookmark100" w:history="1">
            <w:r w:rsidR="0042186F" w:rsidRPr="009F4B6B">
              <w:rPr>
                <w:rFonts w:ascii="Arial" w:hAnsi="Arial" w:cs="Arial"/>
                <w:spacing w:val="7"/>
                <w:szCs w:val="24"/>
                <w:lang w:val="mn-MN"/>
              </w:rPr>
              <w:t>Иж бүрэн системд хийх урьдчилсан туршилт</w:t>
            </w:r>
            <w:r w:rsidR="00F638A7" w:rsidRPr="00784193">
              <w:rPr>
                <w:rFonts w:ascii="Arial" w:hAnsi="Arial" w:cs="Arial"/>
                <w:spacing w:val="8"/>
                <w:szCs w:val="24"/>
                <w:lang w:val="mn-MN"/>
              </w:rPr>
              <w:tab/>
            </w:r>
          </w:hyperlink>
        </w:p>
        <w:p w14:paraId="657430A0" w14:textId="77777777" w:rsidR="00F638A7" w:rsidRPr="009F4B6B" w:rsidRDefault="00531555" w:rsidP="0042186F">
          <w:pPr>
            <w:pStyle w:val="ListParagraph"/>
            <w:widowControl w:val="0"/>
            <w:numPr>
              <w:ilvl w:val="2"/>
              <w:numId w:val="2"/>
            </w:numPr>
            <w:tabs>
              <w:tab w:val="left" w:pos="1943"/>
              <w:tab w:val="left" w:pos="1944"/>
              <w:tab w:val="right" w:leader="dot" w:pos="9563"/>
            </w:tabs>
            <w:autoSpaceDE w:val="0"/>
            <w:autoSpaceDN w:val="0"/>
            <w:spacing w:before="60" w:after="0" w:line="240" w:lineRule="auto"/>
            <w:ind w:hanging="995"/>
            <w:contextualSpacing w:val="0"/>
            <w:rPr>
              <w:rFonts w:ascii="Arial" w:hAnsi="Arial" w:cs="Arial"/>
              <w:spacing w:val="5"/>
              <w:szCs w:val="24"/>
              <w:lang w:val="mn-MN"/>
            </w:rPr>
          </w:pPr>
          <w:hyperlink w:anchor="_bookmark101" w:history="1">
            <w:r w:rsidR="0042186F" w:rsidRPr="009F4B6B">
              <w:rPr>
                <w:rFonts w:ascii="Arial" w:hAnsi="Arial" w:cs="Arial"/>
                <w:spacing w:val="5"/>
                <w:szCs w:val="24"/>
                <w:lang w:val="mn-MN"/>
              </w:rPr>
              <w:t>Урьдчилсан туршилтын хураангуй</w:t>
            </w:r>
            <w:r w:rsidR="00F638A7" w:rsidRPr="009F4B6B">
              <w:rPr>
                <w:rFonts w:ascii="Arial" w:hAnsi="Arial" w:cs="Arial"/>
                <w:spacing w:val="5"/>
                <w:szCs w:val="24"/>
                <w:lang w:val="mn-MN"/>
              </w:rPr>
              <w:tab/>
            </w:r>
          </w:hyperlink>
        </w:p>
        <w:p w14:paraId="357A45C3" w14:textId="77777777" w:rsidR="00F638A7" w:rsidRPr="009F4B6B" w:rsidRDefault="00531555" w:rsidP="0042186F">
          <w:pPr>
            <w:pStyle w:val="ListParagraph"/>
            <w:widowControl w:val="0"/>
            <w:numPr>
              <w:ilvl w:val="2"/>
              <w:numId w:val="2"/>
            </w:numPr>
            <w:tabs>
              <w:tab w:val="left" w:pos="1943"/>
              <w:tab w:val="left" w:pos="1944"/>
              <w:tab w:val="right" w:leader="dot" w:pos="9563"/>
            </w:tabs>
            <w:autoSpaceDE w:val="0"/>
            <w:autoSpaceDN w:val="0"/>
            <w:spacing w:before="60" w:after="0" w:line="240" w:lineRule="auto"/>
            <w:ind w:hanging="995"/>
            <w:contextualSpacing w:val="0"/>
            <w:rPr>
              <w:rFonts w:ascii="Arial" w:hAnsi="Arial" w:cs="Arial"/>
              <w:spacing w:val="5"/>
              <w:szCs w:val="24"/>
              <w:lang w:val="mn-MN"/>
            </w:rPr>
          </w:pPr>
          <w:hyperlink w:anchor="_bookmark102" w:history="1">
            <w:r w:rsidR="0042186F" w:rsidRPr="009F4B6B">
              <w:rPr>
                <w:rFonts w:ascii="Arial" w:hAnsi="Arial" w:cs="Arial"/>
                <w:spacing w:val="5"/>
                <w:szCs w:val="24"/>
                <w:lang w:val="mn-MN"/>
              </w:rPr>
              <w:t>Туршилтын хүчдэлийн утгууд</w:t>
            </w:r>
            <w:r w:rsidR="00F638A7" w:rsidRPr="009F4B6B">
              <w:rPr>
                <w:rFonts w:ascii="Arial" w:hAnsi="Arial" w:cs="Arial"/>
                <w:spacing w:val="5"/>
                <w:szCs w:val="24"/>
                <w:lang w:val="mn-MN"/>
              </w:rPr>
              <w:tab/>
            </w:r>
          </w:hyperlink>
        </w:p>
        <w:p w14:paraId="2ED3294D" w14:textId="77777777" w:rsidR="00F638A7" w:rsidRPr="009F4B6B" w:rsidRDefault="00531555" w:rsidP="00F638A7">
          <w:pPr>
            <w:pStyle w:val="ListParagraph"/>
            <w:widowControl w:val="0"/>
            <w:numPr>
              <w:ilvl w:val="2"/>
              <w:numId w:val="2"/>
            </w:numPr>
            <w:tabs>
              <w:tab w:val="left" w:pos="1943"/>
              <w:tab w:val="left" w:pos="1944"/>
              <w:tab w:val="right" w:leader="dot" w:pos="9562"/>
            </w:tabs>
            <w:autoSpaceDE w:val="0"/>
            <w:autoSpaceDN w:val="0"/>
            <w:spacing w:before="60" w:after="0" w:line="240" w:lineRule="auto"/>
            <w:ind w:hanging="995"/>
            <w:contextualSpacing w:val="0"/>
            <w:rPr>
              <w:rFonts w:ascii="Arial" w:hAnsi="Arial" w:cs="Arial"/>
              <w:spacing w:val="5"/>
              <w:szCs w:val="24"/>
              <w:lang w:val="mn-MN"/>
            </w:rPr>
          </w:pPr>
          <w:hyperlink w:anchor="_bookmark103" w:history="1">
            <w:r w:rsidR="0042186F" w:rsidRPr="009F4B6B">
              <w:rPr>
                <w:rFonts w:ascii="Arial" w:hAnsi="Arial" w:cs="Arial"/>
                <w:spacing w:val="5"/>
                <w:szCs w:val="24"/>
                <w:lang w:val="mn-MN"/>
              </w:rPr>
              <w:t>Туршилтын тогтолцоо</w:t>
            </w:r>
            <w:r w:rsidR="00F638A7" w:rsidRPr="009F4B6B">
              <w:rPr>
                <w:rFonts w:ascii="Arial" w:hAnsi="Arial" w:cs="Arial"/>
                <w:spacing w:val="5"/>
                <w:szCs w:val="24"/>
                <w:lang w:val="mn-MN"/>
              </w:rPr>
              <w:tab/>
            </w:r>
          </w:hyperlink>
        </w:p>
        <w:p w14:paraId="75E4322E" w14:textId="77777777" w:rsidR="00F638A7" w:rsidRPr="009F4B6B" w:rsidRDefault="00531555" w:rsidP="0042186F">
          <w:pPr>
            <w:pStyle w:val="ListParagraph"/>
            <w:widowControl w:val="0"/>
            <w:numPr>
              <w:ilvl w:val="2"/>
              <w:numId w:val="2"/>
            </w:numPr>
            <w:tabs>
              <w:tab w:val="left" w:pos="1943"/>
              <w:tab w:val="left" w:pos="1944"/>
              <w:tab w:val="right" w:leader="dot" w:pos="9562"/>
            </w:tabs>
            <w:autoSpaceDE w:val="0"/>
            <w:autoSpaceDN w:val="0"/>
            <w:spacing w:before="60" w:after="0" w:line="240" w:lineRule="auto"/>
            <w:ind w:hanging="995"/>
            <w:contextualSpacing w:val="0"/>
            <w:rPr>
              <w:rFonts w:ascii="Arial" w:hAnsi="Arial" w:cs="Arial"/>
              <w:spacing w:val="5"/>
              <w:szCs w:val="24"/>
              <w:lang w:val="mn-MN"/>
            </w:rPr>
          </w:pPr>
          <w:hyperlink w:anchor="_bookmark105" w:history="1">
            <w:r w:rsidR="0042186F" w:rsidRPr="009F4B6B">
              <w:rPr>
                <w:rFonts w:ascii="Arial" w:hAnsi="Arial" w:cs="Arial"/>
                <w:spacing w:val="5"/>
                <w:szCs w:val="24"/>
                <w:lang w:val="mn-MN"/>
              </w:rPr>
              <w:t>Халаалтын циклийн хүчдэлийн туршилт</w:t>
            </w:r>
            <w:r w:rsidR="00F638A7" w:rsidRPr="009F4B6B">
              <w:rPr>
                <w:rFonts w:ascii="Arial" w:hAnsi="Arial" w:cs="Arial"/>
                <w:spacing w:val="5"/>
                <w:szCs w:val="24"/>
                <w:lang w:val="mn-MN"/>
              </w:rPr>
              <w:tab/>
            </w:r>
          </w:hyperlink>
        </w:p>
        <w:p w14:paraId="4E660C4A" w14:textId="77777777" w:rsidR="00F638A7" w:rsidRPr="009F4B6B" w:rsidRDefault="00531555" w:rsidP="0042186F">
          <w:pPr>
            <w:pStyle w:val="ListParagraph"/>
            <w:widowControl w:val="0"/>
            <w:numPr>
              <w:ilvl w:val="2"/>
              <w:numId w:val="2"/>
            </w:numPr>
            <w:tabs>
              <w:tab w:val="left" w:pos="1943"/>
              <w:tab w:val="left" w:pos="1944"/>
              <w:tab w:val="right" w:leader="dot" w:pos="9563"/>
            </w:tabs>
            <w:autoSpaceDE w:val="0"/>
            <w:autoSpaceDN w:val="0"/>
            <w:spacing w:before="60" w:after="0" w:line="240" w:lineRule="auto"/>
            <w:ind w:hanging="995"/>
            <w:contextualSpacing w:val="0"/>
            <w:rPr>
              <w:rFonts w:ascii="Arial" w:hAnsi="Arial" w:cs="Arial"/>
              <w:spacing w:val="5"/>
              <w:szCs w:val="24"/>
              <w:lang w:val="mn-MN"/>
            </w:rPr>
          </w:pPr>
          <w:hyperlink w:anchor="_bookmark106" w:history="1">
            <w:r w:rsidR="0042186F" w:rsidRPr="009F4B6B">
              <w:rPr>
                <w:rFonts w:ascii="Arial" w:hAnsi="Arial" w:cs="Arial"/>
                <w:spacing w:val="5"/>
                <w:szCs w:val="24"/>
                <w:lang w:val="mn-MN"/>
              </w:rPr>
              <w:t>Аянгын импульсийн хүчдэлийн туршилт</w:t>
            </w:r>
            <w:r w:rsidR="00F638A7" w:rsidRPr="009F4B6B">
              <w:rPr>
                <w:rFonts w:ascii="Arial" w:hAnsi="Arial" w:cs="Arial"/>
                <w:spacing w:val="5"/>
                <w:szCs w:val="24"/>
                <w:lang w:val="mn-MN"/>
              </w:rPr>
              <w:tab/>
            </w:r>
          </w:hyperlink>
        </w:p>
        <w:p w14:paraId="3BF25D35" w14:textId="77777777" w:rsidR="00F638A7" w:rsidRPr="009F4B6B" w:rsidRDefault="00531555" w:rsidP="0042186F">
          <w:pPr>
            <w:pStyle w:val="ListParagraph"/>
            <w:widowControl w:val="0"/>
            <w:numPr>
              <w:ilvl w:val="2"/>
              <w:numId w:val="2"/>
            </w:numPr>
            <w:tabs>
              <w:tab w:val="left" w:pos="1943"/>
              <w:tab w:val="left" w:pos="1944"/>
              <w:tab w:val="right" w:leader="dot" w:pos="9562"/>
            </w:tabs>
            <w:autoSpaceDE w:val="0"/>
            <w:autoSpaceDN w:val="0"/>
            <w:spacing w:before="60" w:after="0" w:line="240" w:lineRule="auto"/>
            <w:ind w:hanging="995"/>
            <w:contextualSpacing w:val="0"/>
            <w:rPr>
              <w:rFonts w:ascii="Arial" w:hAnsi="Arial" w:cs="Arial"/>
              <w:spacing w:val="5"/>
              <w:szCs w:val="24"/>
              <w:lang w:val="mn-MN"/>
            </w:rPr>
          </w:pPr>
          <w:hyperlink w:anchor="_bookmark107" w:history="1">
            <w:r w:rsidR="0042186F" w:rsidRPr="009F4B6B">
              <w:rPr>
                <w:rFonts w:ascii="Arial" w:hAnsi="Arial" w:cs="Arial"/>
                <w:spacing w:val="5"/>
                <w:szCs w:val="24"/>
                <w:lang w:val="mn-MN"/>
              </w:rPr>
              <w:t>Шалгалт</w:t>
            </w:r>
            <w:r w:rsidR="00F638A7" w:rsidRPr="009F4B6B">
              <w:rPr>
                <w:rFonts w:ascii="Arial" w:hAnsi="Arial" w:cs="Arial"/>
                <w:spacing w:val="5"/>
                <w:szCs w:val="24"/>
                <w:lang w:val="mn-MN"/>
              </w:rPr>
              <w:tab/>
            </w:r>
          </w:hyperlink>
        </w:p>
        <w:p w14:paraId="5BEE8A6D" w14:textId="02637D68" w:rsidR="00F638A7" w:rsidRPr="009F4B6B" w:rsidRDefault="00531555" w:rsidP="0042186F">
          <w:pPr>
            <w:pStyle w:val="ListParagraph"/>
            <w:widowControl w:val="0"/>
            <w:numPr>
              <w:ilvl w:val="1"/>
              <w:numId w:val="2"/>
            </w:numPr>
            <w:tabs>
              <w:tab w:val="left" w:pos="1489"/>
              <w:tab w:val="left" w:pos="1490"/>
              <w:tab w:val="right" w:leader="dot" w:pos="9562"/>
            </w:tabs>
            <w:autoSpaceDE w:val="0"/>
            <w:autoSpaceDN w:val="0"/>
            <w:spacing w:before="60" w:after="0" w:line="240" w:lineRule="auto"/>
            <w:contextualSpacing w:val="0"/>
            <w:rPr>
              <w:rFonts w:ascii="Arial" w:hAnsi="Arial" w:cs="Arial"/>
              <w:szCs w:val="24"/>
              <w:lang w:val="mn-MN"/>
            </w:rPr>
          </w:pPr>
          <w:hyperlink w:anchor="_bookmark108" w:history="1">
            <w:r w:rsidR="0042186F" w:rsidRPr="009F4B6B">
              <w:rPr>
                <w:rFonts w:ascii="Arial" w:hAnsi="Arial" w:cs="Arial"/>
                <w:spacing w:val="5"/>
                <w:szCs w:val="24"/>
                <w:lang w:val="mn-MN"/>
              </w:rPr>
              <w:t>Кабелийн системийн урьдчилсан туршилтыг сунгах туршилт</w:t>
            </w:r>
            <w:r w:rsidR="00F638A7" w:rsidRPr="009F4B6B">
              <w:rPr>
                <w:rFonts w:ascii="Arial" w:hAnsi="Arial" w:cs="Arial"/>
                <w:spacing w:val="7"/>
                <w:szCs w:val="24"/>
                <w:lang w:val="mn-MN"/>
              </w:rPr>
              <w:tab/>
            </w:r>
          </w:hyperlink>
        </w:p>
        <w:p w14:paraId="69415F12" w14:textId="77777777" w:rsidR="00F638A7" w:rsidRPr="009F4B6B" w:rsidRDefault="00531555" w:rsidP="0042186F">
          <w:pPr>
            <w:pStyle w:val="ListParagraph"/>
            <w:widowControl w:val="0"/>
            <w:numPr>
              <w:ilvl w:val="2"/>
              <w:numId w:val="2"/>
            </w:numPr>
            <w:tabs>
              <w:tab w:val="left" w:pos="1943"/>
              <w:tab w:val="left" w:pos="1944"/>
              <w:tab w:val="right" w:leader="dot" w:pos="9563"/>
            </w:tabs>
            <w:autoSpaceDE w:val="0"/>
            <w:autoSpaceDN w:val="0"/>
            <w:spacing w:before="61" w:after="0" w:line="240" w:lineRule="auto"/>
            <w:contextualSpacing w:val="0"/>
            <w:rPr>
              <w:rFonts w:ascii="Arial" w:hAnsi="Arial" w:cs="Arial"/>
              <w:szCs w:val="24"/>
              <w:lang w:val="mn-MN"/>
            </w:rPr>
          </w:pPr>
          <w:hyperlink w:anchor="_bookmark109" w:history="1">
            <w:r w:rsidR="0042186F" w:rsidRPr="009F4B6B">
              <w:rPr>
                <w:rFonts w:ascii="Arial" w:hAnsi="Arial" w:cs="Arial"/>
                <w:spacing w:val="6"/>
                <w:szCs w:val="24"/>
                <w:lang w:val="mn-MN"/>
              </w:rPr>
              <w:t>Урьдчилсан туршилтыг сунгах туршилтын хураангуй</w:t>
            </w:r>
            <w:r w:rsidR="00F638A7" w:rsidRPr="009F4B6B">
              <w:rPr>
                <w:rFonts w:ascii="Arial" w:hAnsi="Arial" w:cs="Arial"/>
                <w:spacing w:val="5"/>
                <w:szCs w:val="24"/>
                <w:lang w:val="mn-MN"/>
              </w:rPr>
              <w:tab/>
            </w:r>
          </w:hyperlink>
        </w:p>
        <w:p w14:paraId="0BE92FD3" w14:textId="77777777" w:rsidR="0042186F" w:rsidRPr="009F4B6B" w:rsidRDefault="0042186F" w:rsidP="0042186F">
          <w:pPr>
            <w:pStyle w:val="ListParagraph"/>
            <w:widowControl w:val="0"/>
            <w:numPr>
              <w:ilvl w:val="2"/>
              <w:numId w:val="2"/>
            </w:numPr>
            <w:tabs>
              <w:tab w:val="left" w:pos="1943"/>
              <w:tab w:val="left" w:pos="1944"/>
              <w:tab w:val="right" w:leader="dot" w:pos="9562"/>
            </w:tabs>
            <w:autoSpaceDE w:val="0"/>
            <w:autoSpaceDN w:val="0"/>
            <w:spacing w:before="61" w:after="0" w:line="240" w:lineRule="auto"/>
            <w:contextualSpacing w:val="0"/>
            <w:rPr>
              <w:rFonts w:ascii="Arial" w:hAnsi="Arial" w:cs="Arial"/>
              <w:spacing w:val="6"/>
              <w:szCs w:val="24"/>
              <w:lang w:val="mn-MN"/>
            </w:rPr>
          </w:pPr>
          <w:r w:rsidRPr="009F4B6B">
            <w:rPr>
              <w:rFonts w:ascii="Arial" w:hAnsi="Arial" w:cs="Arial"/>
              <w:spacing w:val="6"/>
              <w:szCs w:val="24"/>
              <w:lang w:val="mn-MN"/>
            </w:rPr>
            <w:t>Кабелийн иж бүрэн систем дэх урьдчилсан туршилтыг сунгах цахилгаан хэсэг</w:t>
          </w:r>
        </w:p>
        <w:p w14:paraId="0BDC75EA" w14:textId="3DCEB2A2" w:rsidR="00F638A7" w:rsidRPr="009F4B6B" w:rsidRDefault="00531555" w:rsidP="0042186F">
          <w:pPr>
            <w:pStyle w:val="ListParagraph"/>
            <w:widowControl w:val="0"/>
            <w:numPr>
              <w:ilvl w:val="0"/>
              <w:numId w:val="2"/>
            </w:numPr>
            <w:tabs>
              <w:tab w:val="left" w:pos="1489"/>
              <w:tab w:val="left" w:pos="1490"/>
              <w:tab w:val="right" w:leader="dot" w:pos="9562"/>
            </w:tabs>
            <w:autoSpaceDE w:val="0"/>
            <w:autoSpaceDN w:val="0"/>
            <w:spacing w:before="61" w:after="0" w:line="240" w:lineRule="auto"/>
            <w:rPr>
              <w:rFonts w:ascii="Arial" w:hAnsi="Arial" w:cs="Arial"/>
              <w:spacing w:val="7"/>
              <w:szCs w:val="24"/>
              <w:lang w:val="mn-MN"/>
            </w:rPr>
          </w:pPr>
          <w:hyperlink w:anchor="_bookmark116" w:history="1">
            <w:r w:rsidR="0042186F" w:rsidRPr="009F4B6B">
              <w:rPr>
                <w:rFonts w:ascii="Arial" w:hAnsi="Arial" w:cs="Arial"/>
                <w:spacing w:val="7"/>
                <w:szCs w:val="24"/>
                <w:lang w:val="mn-MN"/>
              </w:rPr>
              <w:t>Кабельд хийх төрлийн туршилт</w:t>
            </w:r>
            <w:r w:rsidR="00F638A7" w:rsidRPr="009F4B6B">
              <w:rPr>
                <w:rFonts w:ascii="Arial" w:hAnsi="Arial" w:cs="Arial"/>
                <w:spacing w:val="7"/>
                <w:szCs w:val="24"/>
                <w:lang w:val="mn-MN"/>
              </w:rPr>
              <w:tab/>
            </w:r>
          </w:hyperlink>
        </w:p>
        <w:p w14:paraId="23A457B1" w14:textId="77777777" w:rsidR="00F638A7" w:rsidRPr="00784193" w:rsidRDefault="00531555" w:rsidP="00F638A7">
          <w:pPr>
            <w:pStyle w:val="ListParagraph"/>
            <w:widowControl w:val="0"/>
            <w:numPr>
              <w:ilvl w:val="1"/>
              <w:numId w:val="2"/>
            </w:numPr>
            <w:tabs>
              <w:tab w:val="left" w:pos="1489"/>
              <w:tab w:val="left" w:pos="1490"/>
              <w:tab w:val="right" w:leader="dot" w:pos="9562"/>
            </w:tabs>
            <w:autoSpaceDE w:val="0"/>
            <w:autoSpaceDN w:val="0"/>
            <w:spacing w:before="101" w:after="0" w:line="240" w:lineRule="auto"/>
            <w:contextualSpacing w:val="0"/>
            <w:rPr>
              <w:rFonts w:ascii="Arial" w:hAnsi="Arial" w:cs="Arial"/>
              <w:szCs w:val="24"/>
              <w:lang w:val="mn-MN"/>
            </w:rPr>
          </w:pPr>
          <w:hyperlink w:anchor="_bookmark117" w:history="1">
            <w:r w:rsidR="0042186F" w:rsidRPr="009F4B6B">
              <w:rPr>
                <w:rFonts w:ascii="Arial" w:hAnsi="Arial" w:cs="Arial"/>
                <w:spacing w:val="6"/>
                <w:szCs w:val="24"/>
                <w:lang w:val="mn-MN"/>
              </w:rPr>
              <w:t>Ерөнхий зүйл</w:t>
            </w:r>
            <w:r w:rsidR="00F638A7" w:rsidRPr="00784193">
              <w:rPr>
                <w:rFonts w:ascii="Arial" w:hAnsi="Arial" w:cs="Arial"/>
                <w:spacing w:val="6"/>
                <w:szCs w:val="24"/>
                <w:lang w:val="mn-MN"/>
              </w:rPr>
              <w:tab/>
            </w:r>
          </w:hyperlink>
        </w:p>
        <w:p w14:paraId="72C4F84A" w14:textId="77777777" w:rsidR="00F638A7" w:rsidRPr="00784193" w:rsidRDefault="00531555" w:rsidP="0042186F">
          <w:pPr>
            <w:pStyle w:val="ListParagraph"/>
            <w:widowControl w:val="0"/>
            <w:numPr>
              <w:ilvl w:val="1"/>
              <w:numId w:val="2"/>
            </w:numPr>
            <w:tabs>
              <w:tab w:val="left" w:pos="1489"/>
              <w:tab w:val="left" w:pos="1490"/>
              <w:tab w:val="right" w:leader="dot" w:pos="9563"/>
            </w:tabs>
            <w:autoSpaceDE w:val="0"/>
            <w:autoSpaceDN w:val="0"/>
            <w:spacing w:before="60" w:after="0" w:line="240" w:lineRule="auto"/>
            <w:contextualSpacing w:val="0"/>
            <w:rPr>
              <w:rFonts w:ascii="Arial" w:hAnsi="Arial" w:cs="Arial"/>
              <w:szCs w:val="24"/>
              <w:lang w:val="mn-MN"/>
            </w:rPr>
          </w:pPr>
          <w:hyperlink w:anchor="_bookmark118" w:history="1">
            <w:r w:rsidR="0042186F" w:rsidRPr="00784193">
              <w:rPr>
                <w:rFonts w:ascii="Arial" w:hAnsi="Arial" w:cs="Arial"/>
                <w:spacing w:val="6"/>
                <w:szCs w:val="24"/>
                <w:lang w:val="mn-MN"/>
              </w:rPr>
              <w:t>Төрлийн туршилтыг батлах хүрээ</w:t>
            </w:r>
            <w:r w:rsidR="00F638A7" w:rsidRPr="00784193">
              <w:rPr>
                <w:rFonts w:ascii="Arial" w:hAnsi="Arial" w:cs="Arial"/>
                <w:spacing w:val="8"/>
                <w:szCs w:val="24"/>
                <w:lang w:val="mn-MN"/>
              </w:rPr>
              <w:tab/>
            </w:r>
          </w:hyperlink>
        </w:p>
        <w:p w14:paraId="09762AAB" w14:textId="77777777" w:rsidR="00F638A7" w:rsidRPr="00784193" w:rsidRDefault="00531555" w:rsidP="0042186F">
          <w:pPr>
            <w:pStyle w:val="ListParagraph"/>
            <w:widowControl w:val="0"/>
            <w:numPr>
              <w:ilvl w:val="1"/>
              <w:numId w:val="2"/>
            </w:numPr>
            <w:tabs>
              <w:tab w:val="left" w:pos="1489"/>
              <w:tab w:val="left" w:pos="1490"/>
              <w:tab w:val="right" w:leader="dot" w:pos="9562"/>
            </w:tabs>
            <w:autoSpaceDE w:val="0"/>
            <w:autoSpaceDN w:val="0"/>
            <w:spacing w:before="58" w:after="0" w:line="240" w:lineRule="auto"/>
            <w:contextualSpacing w:val="0"/>
            <w:rPr>
              <w:rFonts w:ascii="Arial" w:hAnsi="Arial" w:cs="Arial"/>
              <w:szCs w:val="24"/>
              <w:lang w:val="mn-MN"/>
            </w:rPr>
          </w:pPr>
          <w:hyperlink w:anchor="_bookmark119" w:history="1">
            <w:r w:rsidR="0042186F" w:rsidRPr="00784193">
              <w:rPr>
                <w:rFonts w:ascii="Arial" w:hAnsi="Arial" w:cs="Arial"/>
                <w:spacing w:val="6"/>
                <w:szCs w:val="24"/>
                <w:lang w:val="mn-MN"/>
              </w:rPr>
              <w:t>Төрлийн туршилтуудын хураангуйлал</w:t>
            </w:r>
            <w:r w:rsidR="00F638A7" w:rsidRPr="00784193">
              <w:rPr>
                <w:rFonts w:ascii="Arial" w:hAnsi="Arial" w:cs="Arial"/>
                <w:spacing w:val="6"/>
                <w:szCs w:val="24"/>
                <w:lang w:val="mn-MN"/>
              </w:rPr>
              <w:tab/>
            </w:r>
          </w:hyperlink>
        </w:p>
        <w:p w14:paraId="154F984C" w14:textId="3DA7BF01" w:rsidR="00F638A7" w:rsidRPr="00784193" w:rsidRDefault="00531555" w:rsidP="005F4E11">
          <w:pPr>
            <w:pStyle w:val="ListParagraph"/>
            <w:widowControl w:val="0"/>
            <w:numPr>
              <w:ilvl w:val="1"/>
              <w:numId w:val="2"/>
            </w:numPr>
            <w:tabs>
              <w:tab w:val="left" w:pos="1489"/>
              <w:tab w:val="left" w:pos="1490"/>
              <w:tab w:val="right" w:leader="dot" w:pos="9562"/>
            </w:tabs>
            <w:autoSpaceDE w:val="0"/>
            <w:autoSpaceDN w:val="0"/>
            <w:spacing w:before="61" w:after="0" w:line="240" w:lineRule="auto"/>
            <w:contextualSpacing w:val="0"/>
            <w:rPr>
              <w:rFonts w:ascii="Arial" w:hAnsi="Arial" w:cs="Arial"/>
              <w:szCs w:val="24"/>
              <w:lang w:val="mn-MN"/>
            </w:rPr>
          </w:pPr>
          <w:hyperlink w:anchor="_bookmark120" w:history="1">
            <w:hyperlink w:anchor="_bookmark64" w:history="1">
              <w:r w:rsidR="005F4E11" w:rsidRPr="009F4B6B">
                <w:rPr>
                  <w:rFonts w:ascii="Arial" w:hAnsi="Arial" w:cs="Arial"/>
                  <w:spacing w:val="6"/>
                  <w:szCs w:val="24"/>
                  <w:lang w:val="mn-MN"/>
                </w:rPr>
                <w:t>Иж бүрэн кабельд</w:t>
              </w:r>
              <w:r w:rsidR="005F4E11" w:rsidRPr="00784193">
                <w:rPr>
                  <w:rFonts w:ascii="Arial" w:hAnsi="Arial" w:cs="Arial"/>
                  <w:spacing w:val="6"/>
                  <w:szCs w:val="24"/>
                  <w:lang w:val="mn-MN"/>
                </w:rPr>
                <w:t xml:space="preserve"> хийх цахилгааны төрлийн туршилт</w:t>
              </w:r>
              <w:r w:rsidR="005F4E11" w:rsidRPr="00784193">
                <w:rPr>
                  <w:rFonts w:ascii="Arial" w:hAnsi="Arial" w:cs="Arial"/>
                  <w:spacing w:val="7"/>
                  <w:szCs w:val="24"/>
                  <w:lang w:val="mn-MN"/>
                </w:rPr>
                <w:tab/>
              </w:r>
            </w:hyperlink>
            <w:r w:rsidR="00F638A7" w:rsidRPr="00784193">
              <w:rPr>
                <w:rFonts w:ascii="Arial" w:hAnsi="Arial" w:cs="Arial"/>
                <w:spacing w:val="7"/>
                <w:szCs w:val="24"/>
                <w:lang w:val="mn-MN"/>
              </w:rPr>
              <w:tab/>
            </w:r>
          </w:hyperlink>
        </w:p>
        <w:p w14:paraId="29925B9A" w14:textId="67576526" w:rsidR="00F638A7" w:rsidRPr="00784193" w:rsidRDefault="00531555" w:rsidP="00F638A7">
          <w:pPr>
            <w:pStyle w:val="ListParagraph"/>
            <w:widowControl w:val="0"/>
            <w:numPr>
              <w:ilvl w:val="0"/>
              <w:numId w:val="2"/>
            </w:numPr>
            <w:tabs>
              <w:tab w:val="left" w:pos="949"/>
              <w:tab w:val="left" w:pos="950"/>
              <w:tab w:val="right" w:leader="dot" w:pos="9562"/>
            </w:tabs>
            <w:autoSpaceDE w:val="0"/>
            <w:autoSpaceDN w:val="0"/>
            <w:spacing w:before="60" w:after="0" w:line="240" w:lineRule="auto"/>
            <w:ind w:hanging="455"/>
            <w:contextualSpacing w:val="0"/>
            <w:rPr>
              <w:rFonts w:ascii="Arial" w:hAnsi="Arial" w:cs="Arial"/>
              <w:szCs w:val="24"/>
              <w:lang w:val="mn-MN"/>
            </w:rPr>
          </w:pPr>
          <w:hyperlink w:anchor="_bookmark121" w:history="1">
            <w:r w:rsidR="005F4E11" w:rsidRPr="009F4B6B">
              <w:rPr>
                <w:rFonts w:ascii="Arial" w:hAnsi="Arial" w:cs="Arial"/>
                <w:spacing w:val="6"/>
                <w:szCs w:val="24"/>
                <w:lang w:val="mn-MN"/>
              </w:rPr>
              <w:t>Туслах хэрэгсэлд хийх төрлийн туршилт</w:t>
            </w:r>
            <w:r w:rsidR="00F638A7" w:rsidRPr="00784193">
              <w:rPr>
                <w:rFonts w:ascii="Arial" w:hAnsi="Arial" w:cs="Arial"/>
                <w:spacing w:val="7"/>
                <w:szCs w:val="24"/>
                <w:lang w:val="mn-MN"/>
              </w:rPr>
              <w:tab/>
            </w:r>
          </w:hyperlink>
        </w:p>
        <w:p w14:paraId="6ED0DB10" w14:textId="77777777" w:rsidR="00F638A7" w:rsidRPr="00784193" w:rsidRDefault="00531555" w:rsidP="00F638A7">
          <w:pPr>
            <w:pStyle w:val="ListParagraph"/>
            <w:widowControl w:val="0"/>
            <w:numPr>
              <w:ilvl w:val="1"/>
              <w:numId w:val="2"/>
            </w:numPr>
            <w:tabs>
              <w:tab w:val="left" w:pos="1489"/>
              <w:tab w:val="left" w:pos="1490"/>
              <w:tab w:val="right" w:leader="dot" w:pos="9562"/>
            </w:tabs>
            <w:autoSpaceDE w:val="0"/>
            <w:autoSpaceDN w:val="0"/>
            <w:spacing w:before="101" w:after="0" w:line="240" w:lineRule="auto"/>
            <w:contextualSpacing w:val="0"/>
            <w:rPr>
              <w:rFonts w:ascii="Arial" w:hAnsi="Arial" w:cs="Arial"/>
              <w:szCs w:val="24"/>
              <w:lang w:val="mn-MN"/>
            </w:rPr>
          </w:pPr>
          <w:hyperlink w:anchor="_bookmark122" w:history="1">
            <w:r w:rsidR="005F4E11" w:rsidRPr="009F4B6B">
              <w:rPr>
                <w:rFonts w:ascii="Arial" w:hAnsi="Arial" w:cs="Arial"/>
                <w:spacing w:val="6"/>
                <w:szCs w:val="24"/>
                <w:lang w:val="mn-MN"/>
              </w:rPr>
              <w:t>Ерөнхий зүйл</w:t>
            </w:r>
            <w:r w:rsidR="00F638A7" w:rsidRPr="00784193">
              <w:rPr>
                <w:rFonts w:ascii="Arial" w:hAnsi="Arial" w:cs="Arial"/>
                <w:spacing w:val="6"/>
                <w:szCs w:val="24"/>
                <w:lang w:val="mn-MN"/>
              </w:rPr>
              <w:tab/>
            </w:r>
          </w:hyperlink>
        </w:p>
        <w:p w14:paraId="5D70F6E3" w14:textId="77777777" w:rsidR="00F638A7" w:rsidRPr="00784193" w:rsidRDefault="00531555" w:rsidP="005F4E11">
          <w:pPr>
            <w:pStyle w:val="ListParagraph"/>
            <w:widowControl w:val="0"/>
            <w:numPr>
              <w:ilvl w:val="1"/>
              <w:numId w:val="2"/>
            </w:numPr>
            <w:tabs>
              <w:tab w:val="left" w:pos="1489"/>
              <w:tab w:val="left" w:pos="1490"/>
              <w:tab w:val="right" w:leader="dot" w:pos="9563"/>
            </w:tabs>
            <w:autoSpaceDE w:val="0"/>
            <w:autoSpaceDN w:val="0"/>
            <w:spacing w:before="58" w:after="0" w:line="240" w:lineRule="auto"/>
            <w:contextualSpacing w:val="0"/>
            <w:rPr>
              <w:rFonts w:ascii="Arial" w:hAnsi="Arial" w:cs="Arial"/>
              <w:szCs w:val="24"/>
              <w:lang w:val="mn-MN"/>
            </w:rPr>
          </w:pPr>
          <w:hyperlink w:anchor="_bookmark123" w:history="1">
            <w:r w:rsidR="005F4E11" w:rsidRPr="00784193">
              <w:rPr>
                <w:rFonts w:ascii="Arial" w:hAnsi="Arial" w:cs="Arial"/>
                <w:spacing w:val="6"/>
                <w:szCs w:val="24"/>
                <w:lang w:val="mn-MN"/>
              </w:rPr>
              <w:t>Төрлийн туршилтыг батлах хүрээ</w:t>
            </w:r>
            <w:r w:rsidR="00F638A7" w:rsidRPr="00784193">
              <w:rPr>
                <w:rFonts w:ascii="Arial" w:hAnsi="Arial" w:cs="Arial"/>
                <w:spacing w:val="8"/>
                <w:szCs w:val="24"/>
                <w:lang w:val="mn-MN"/>
              </w:rPr>
              <w:tab/>
            </w:r>
          </w:hyperlink>
        </w:p>
        <w:p w14:paraId="51BC48E4" w14:textId="77777777" w:rsidR="00F638A7" w:rsidRPr="00784193" w:rsidRDefault="00531555" w:rsidP="005F4E11">
          <w:pPr>
            <w:pStyle w:val="ListParagraph"/>
            <w:widowControl w:val="0"/>
            <w:numPr>
              <w:ilvl w:val="1"/>
              <w:numId w:val="2"/>
            </w:numPr>
            <w:tabs>
              <w:tab w:val="left" w:pos="1489"/>
              <w:tab w:val="left" w:pos="1490"/>
              <w:tab w:val="right" w:leader="dot" w:pos="9562"/>
            </w:tabs>
            <w:autoSpaceDE w:val="0"/>
            <w:autoSpaceDN w:val="0"/>
            <w:spacing w:before="61" w:after="0" w:line="240" w:lineRule="auto"/>
            <w:contextualSpacing w:val="0"/>
            <w:rPr>
              <w:rFonts w:ascii="Arial" w:hAnsi="Arial" w:cs="Arial"/>
              <w:szCs w:val="24"/>
              <w:lang w:val="mn-MN"/>
            </w:rPr>
          </w:pPr>
          <w:hyperlink w:anchor="_bookmark124" w:history="1">
            <w:r w:rsidR="005F4E11" w:rsidRPr="00784193">
              <w:rPr>
                <w:rFonts w:ascii="Arial" w:hAnsi="Arial" w:cs="Arial"/>
                <w:spacing w:val="6"/>
                <w:szCs w:val="24"/>
                <w:lang w:val="mn-MN"/>
              </w:rPr>
              <w:t>Төрлийн туршилтуудын хураангуйлал</w:t>
            </w:r>
            <w:r w:rsidR="00F638A7" w:rsidRPr="00784193">
              <w:rPr>
                <w:rFonts w:ascii="Arial" w:hAnsi="Arial" w:cs="Arial"/>
                <w:spacing w:val="6"/>
                <w:szCs w:val="24"/>
                <w:lang w:val="mn-MN"/>
              </w:rPr>
              <w:tab/>
            </w:r>
          </w:hyperlink>
        </w:p>
        <w:p w14:paraId="3F453848" w14:textId="1ED05034" w:rsidR="00F638A7" w:rsidRPr="00784193" w:rsidRDefault="00531555" w:rsidP="005F4E11">
          <w:pPr>
            <w:pStyle w:val="ListParagraph"/>
            <w:widowControl w:val="0"/>
            <w:numPr>
              <w:ilvl w:val="1"/>
              <w:numId w:val="2"/>
            </w:numPr>
            <w:tabs>
              <w:tab w:val="left" w:pos="1489"/>
              <w:tab w:val="left" w:pos="1490"/>
              <w:tab w:val="right" w:leader="dot" w:pos="9562"/>
            </w:tabs>
            <w:autoSpaceDE w:val="0"/>
            <w:autoSpaceDN w:val="0"/>
            <w:spacing w:before="60" w:after="0" w:line="240" w:lineRule="auto"/>
            <w:contextualSpacing w:val="0"/>
            <w:rPr>
              <w:rFonts w:ascii="Arial" w:hAnsi="Arial" w:cs="Arial"/>
              <w:szCs w:val="24"/>
              <w:lang w:val="mn-MN"/>
            </w:rPr>
          </w:pPr>
          <w:hyperlink w:anchor="_bookmark125" w:history="1">
            <w:r w:rsidR="005F4E11" w:rsidRPr="009F4B6B">
              <w:rPr>
                <w:rFonts w:ascii="Arial" w:hAnsi="Arial" w:cs="Arial"/>
                <w:spacing w:val="6"/>
                <w:szCs w:val="24"/>
                <w:lang w:val="mn-MN"/>
              </w:rPr>
              <w:t>Туслах хэрэгсэлд</w:t>
            </w:r>
            <w:r w:rsidR="005F4E11" w:rsidRPr="00784193">
              <w:rPr>
                <w:rFonts w:ascii="Arial" w:hAnsi="Arial" w:cs="Arial"/>
                <w:spacing w:val="6"/>
                <w:szCs w:val="24"/>
                <w:lang w:val="mn-MN"/>
              </w:rPr>
              <w:t xml:space="preserve"> хийх цахилгааны төрлийн туршилт</w:t>
            </w:r>
            <w:r w:rsidR="00F638A7" w:rsidRPr="00784193">
              <w:rPr>
                <w:rFonts w:ascii="Arial" w:hAnsi="Arial" w:cs="Arial"/>
                <w:spacing w:val="7"/>
                <w:szCs w:val="24"/>
                <w:lang w:val="mn-MN"/>
              </w:rPr>
              <w:tab/>
            </w:r>
          </w:hyperlink>
        </w:p>
        <w:p w14:paraId="5D8CF9BF" w14:textId="77777777" w:rsidR="00F638A7" w:rsidRPr="00784193" w:rsidRDefault="00531555" w:rsidP="005F4E11">
          <w:pPr>
            <w:pStyle w:val="ListParagraph"/>
            <w:widowControl w:val="0"/>
            <w:numPr>
              <w:ilvl w:val="2"/>
              <w:numId w:val="2"/>
            </w:numPr>
            <w:tabs>
              <w:tab w:val="left" w:pos="1943"/>
              <w:tab w:val="left" w:pos="1944"/>
              <w:tab w:val="right" w:leader="dot" w:pos="9563"/>
            </w:tabs>
            <w:autoSpaceDE w:val="0"/>
            <w:autoSpaceDN w:val="0"/>
            <w:spacing w:before="60" w:after="0" w:line="240" w:lineRule="auto"/>
            <w:ind w:hanging="995"/>
            <w:contextualSpacing w:val="0"/>
            <w:rPr>
              <w:rFonts w:ascii="Arial" w:hAnsi="Arial" w:cs="Arial"/>
              <w:spacing w:val="5"/>
              <w:szCs w:val="24"/>
              <w:lang w:val="mn-MN"/>
            </w:rPr>
          </w:pPr>
          <w:hyperlink w:anchor="_bookmark126" w:history="1">
            <w:r w:rsidR="005F4E11" w:rsidRPr="00784193">
              <w:rPr>
                <w:rFonts w:ascii="Arial" w:hAnsi="Arial" w:cs="Arial"/>
                <w:spacing w:val="5"/>
                <w:szCs w:val="24"/>
                <w:lang w:val="mn-MN"/>
              </w:rPr>
              <w:t>Туршилтын хүчдэлийн утгууд</w:t>
            </w:r>
            <w:r w:rsidR="00F638A7" w:rsidRPr="00784193">
              <w:rPr>
                <w:rFonts w:ascii="Arial" w:hAnsi="Arial" w:cs="Arial"/>
                <w:spacing w:val="5"/>
                <w:szCs w:val="24"/>
                <w:lang w:val="mn-MN"/>
              </w:rPr>
              <w:tab/>
            </w:r>
          </w:hyperlink>
        </w:p>
        <w:p w14:paraId="0455FB31" w14:textId="77777777" w:rsidR="00F638A7" w:rsidRPr="00784193" w:rsidRDefault="00531555" w:rsidP="005F4E11">
          <w:pPr>
            <w:pStyle w:val="ListParagraph"/>
            <w:widowControl w:val="0"/>
            <w:numPr>
              <w:ilvl w:val="2"/>
              <w:numId w:val="2"/>
            </w:numPr>
            <w:tabs>
              <w:tab w:val="left" w:pos="1943"/>
              <w:tab w:val="left" w:pos="1944"/>
              <w:tab w:val="right" w:leader="dot" w:pos="9563"/>
            </w:tabs>
            <w:autoSpaceDE w:val="0"/>
            <w:autoSpaceDN w:val="0"/>
            <w:spacing w:before="60" w:after="0" w:line="240" w:lineRule="auto"/>
            <w:ind w:hanging="995"/>
            <w:contextualSpacing w:val="0"/>
            <w:rPr>
              <w:rFonts w:ascii="Arial" w:hAnsi="Arial" w:cs="Arial"/>
              <w:szCs w:val="24"/>
              <w:lang w:val="mn-MN"/>
            </w:rPr>
          </w:pPr>
          <w:hyperlink w:anchor="_bookmark127" w:history="1">
            <w:r w:rsidR="005F4E11" w:rsidRPr="00784193">
              <w:rPr>
                <w:rFonts w:ascii="Arial" w:hAnsi="Arial" w:cs="Arial"/>
                <w:spacing w:val="5"/>
                <w:szCs w:val="24"/>
                <w:lang w:val="mn-MN"/>
              </w:rPr>
              <w:t>Туршилт болон туршилтуудын дараалал</w:t>
            </w:r>
            <w:r w:rsidR="00F638A7" w:rsidRPr="00784193">
              <w:rPr>
                <w:rFonts w:ascii="Arial" w:hAnsi="Arial" w:cs="Arial"/>
                <w:spacing w:val="6"/>
                <w:szCs w:val="24"/>
                <w:lang w:val="mn-MN"/>
              </w:rPr>
              <w:tab/>
            </w:r>
          </w:hyperlink>
        </w:p>
        <w:p w14:paraId="7192425E" w14:textId="77777777" w:rsidR="00F638A7" w:rsidRPr="00784193" w:rsidRDefault="00531555" w:rsidP="005F4E11">
          <w:pPr>
            <w:pStyle w:val="ListParagraph"/>
            <w:widowControl w:val="0"/>
            <w:numPr>
              <w:ilvl w:val="0"/>
              <w:numId w:val="2"/>
            </w:numPr>
            <w:tabs>
              <w:tab w:val="left" w:pos="949"/>
              <w:tab w:val="left" w:pos="950"/>
              <w:tab w:val="right" w:leader="dot" w:pos="9563"/>
            </w:tabs>
            <w:autoSpaceDE w:val="0"/>
            <w:autoSpaceDN w:val="0"/>
            <w:spacing w:before="58" w:after="0" w:line="240" w:lineRule="auto"/>
            <w:contextualSpacing w:val="0"/>
            <w:rPr>
              <w:rFonts w:ascii="Arial" w:hAnsi="Arial" w:cs="Arial"/>
              <w:szCs w:val="24"/>
              <w:lang w:val="mn-MN"/>
            </w:rPr>
          </w:pPr>
          <w:hyperlink w:anchor="_bookmark128" w:history="1">
            <w:r w:rsidR="005F4E11" w:rsidRPr="00784193">
              <w:rPr>
                <w:rFonts w:ascii="Arial" w:hAnsi="Arial" w:cs="Arial"/>
                <w:spacing w:val="6"/>
                <w:szCs w:val="24"/>
                <w:lang w:val="mn-MN"/>
              </w:rPr>
              <w:t>Суурилуулсны дараа хийх цахилгааны туршилт</w:t>
            </w:r>
            <w:r w:rsidR="00F638A7" w:rsidRPr="00784193">
              <w:rPr>
                <w:rFonts w:ascii="Arial" w:hAnsi="Arial" w:cs="Arial"/>
                <w:spacing w:val="7"/>
                <w:szCs w:val="24"/>
                <w:lang w:val="mn-MN"/>
              </w:rPr>
              <w:tab/>
            </w:r>
          </w:hyperlink>
        </w:p>
        <w:p w14:paraId="1308F980" w14:textId="77777777" w:rsidR="00F638A7" w:rsidRPr="00784193" w:rsidRDefault="00531555" w:rsidP="00F638A7">
          <w:pPr>
            <w:pStyle w:val="ListParagraph"/>
            <w:widowControl w:val="0"/>
            <w:numPr>
              <w:ilvl w:val="1"/>
              <w:numId w:val="2"/>
            </w:numPr>
            <w:tabs>
              <w:tab w:val="left" w:pos="1489"/>
              <w:tab w:val="left" w:pos="1490"/>
              <w:tab w:val="right" w:leader="dot" w:pos="9562"/>
            </w:tabs>
            <w:autoSpaceDE w:val="0"/>
            <w:autoSpaceDN w:val="0"/>
            <w:spacing w:before="101" w:after="0" w:line="240" w:lineRule="auto"/>
            <w:contextualSpacing w:val="0"/>
            <w:rPr>
              <w:rFonts w:ascii="Arial" w:hAnsi="Arial" w:cs="Arial"/>
              <w:szCs w:val="24"/>
              <w:lang w:val="mn-MN"/>
            </w:rPr>
          </w:pPr>
          <w:hyperlink w:anchor="_bookmark129" w:history="1">
            <w:r w:rsidR="005F4E11" w:rsidRPr="009F4B6B">
              <w:rPr>
                <w:rFonts w:ascii="Arial" w:hAnsi="Arial" w:cs="Arial"/>
                <w:spacing w:val="6"/>
                <w:szCs w:val="24"/>
                <w:lang w:val="mn-MN"/>
              </w:rPr>
              <w:t>Ерөнхий зүйл</w:t>
            </w:r>
            <w:r w:rsidR="00F638A7" w:rsidRPr="00784193">
              <w:rPr>
                <w:rFonts w:ascii="Arial" w:hAnsi="Arial" w:cs="Arial"/>
                <w:spacing w:val="6"/>
                <w:szCs w:val="24"/>
                <w:lang w:val="mn-MN"/>
              </w:rPr>
              <w:tab/>
            </w:r>
          </w:hyperlink>
        </w:p>
        <w:p w14:paraId="5A5865F6" w14:textId="77777777" w:rsidR="00F638A7" w:rsidRPr="00784193" w:rsidRDefault="00531555" w:rsidP="005F4E11">
          <w:pPr>
            <w:pStyle w:val="ListParagraph"/>
            <w:widowControl w:val="0"/>
            <w:numPr>
              <w:ilvl w:val="1"/>
              <w:numId w:val="2"/>
            </w:numPr>
            <w:tabs>
              <w:tab w:val="left" w:pos="1489"/>
              <w:tab w:val="left" w:pos="1490"/>
              <w:tab w:val="right" w:leader="dot" w:pos="9563"/>
            </w:tabs>
            <w:autoSpaceDE w:val="0"/>
            <w:autoSpaceDN w:val="0"/>
            <w:spacing w:before="61" w:after="0" w:line="240" w:lineRule="auto"/>
            <w:contextualSpacing w:val="0"/>
            <w:rPr>
              <w:rFonts w:ascii="Arial" w:hAnsi="Arial" w:cs="Arial"/>
              <w:szCs w:val="24"/>
              <w:lang w:val="mn-MN"/>
            </w:rPr>
          </w:pPr>
          <w:hyperlink w:anchor="_bookmark130" w:history="1">
            <w:r w:rsidR="005F4E11" w:rsidRPr="00784193">
              <w:rPr>
                <w:rFonts w:ascii="Arial" w:hAnsi="Arial" w:cs="Arial"/>
                <w:spacing w:val="3"/>
                <w:szCs w:val="24"/>
                <w:lang w:val="mn-MN"/>
              </w:rPr>
              <w:t>Гадна бүрээсийн тогтмол хүчдэлийн туршилт</w:t>
            </w:r>
            <w:r w:rsidR="00F638A7" w:rsidRPr="00784193">
              <w:rPr>
                <w:rFonts w:ascii="Arial" w:hAnsi="Arial" w:cs="Arial"/>
                <w:spacing w:val="7"/>
                <w:szCs w:val="24"/>
                <w:lang w:val="mn-MN"/>
              </w:rPr>
              <w:tab/>
            </w:r>
          </w:hyperlink>
        </w:p>
        <w:p w14:paraId="0C4C6CA1" w14:textId="77777777" w:rsidR="00F638A7" w:rsidRPr="00784193" w:rsidRDefault="00531555" w:rsidP="005F4E11">
          <w:pPr>
            <w:pStyle w:val="ListParagraph"/>
            <w:widowControl w:val="0"/>
            <w:numPr>
              <w:ilvl w:val="1"/>
              <w:numId w:val="2"/>
            </w:numPr>
            <w:tabs>
              <w:tab w:val="left" w:pos="1489"/>
              <w:tab w:val="left" w:pos="1490"/>
              <w:tab w:val="right" w:leader="dot" w:pos="9563"/>
            </w:tabs>
            <w:autoSpaceDE w:val="0"/>
            <w:autoSpaceDN w:val="0"/>
            <w:spacing w:before="60" w:after="0" w:line="240" w:lineRule="auto"/>
            <w:contextualSpacing w:val="0"/>
            <w:rPr>
              <w:rFonts w:ascii="Arial" w:hAnsi="Arial" w:cs="Arial"/>
              <w:szCs w:val="24"/>
              <w:lang w:val="mn-MN"/>
            </w:rPr>
          </w:pPr>
          <w:hyperlink w:anchor="_bookmark131" w:history="1">
            <w:r w:rsidR="005F4E11" w:rsidRPr="00784193">
              <w:rPr>
                <w:rFonts w:ascii="Arial" w:hAnsi="Arial" w:cs="Arial"/>
                <w:spacing w:val="3"/>
                <w:szCs w:val="24"/>
                <w:lang w:val="mn-MN"/>
              </w:rPr>
              <w:t xml:space="preserve">Гадна бүрээсийн </w:t>
            </w:r>
            <w:r w:rsidR="005F4E11" w:rsidRPr="009F4B6B">
              <w:rPr>
                <w:rFonts w:ascii="Arial" w:hAnsi="Arial" w:cs="Arial"/>
                <w:spacing w:val="3"/>
                <w:szCs w:val="24"/>
                <w:lang w:val="mn-MN"/>
              </w:rPr>
              <w:t>хувьсах</w:t>
            </w:r>
            <w:r w:rsidR="005F4E11" w:rsidRPr="00784193">
              <w:rPr>
                <w:rFonts w:ascii="Arial" w:hAnsi="Arial" w:cs="Arial"/>
                <w:spacing w:val="3"/>
                <w:szCs w:val="24"/>
                <w:lang w:val="mn-MN"/>
              </w:rPr>
              <w:t xml:space="preserve"> хүчдэлийн туршилт</w:t>
            </w:r>
            <w:r w:rsidR="00F638A7" w:rsidRPr="00784193">
              <w:rPr>
                <w:rFonts w:ascii="Arial" w:hAnsi="Arial" w:cs="Arial"/>
                <w:spacing w:val="8"/>
                <w:szCs w:val="24"/>
                <w:lang w:val="mn-MN"/>
              </w:rPr>
              <w:tab/>
            </w:r>
          </w:hyperlink>
        </w:p>
        <w:p w14:paraId="6AF0234B" w14:textId="77777777" w:rsidR="00F638A7" w:rsidRPr="00784193" w:rsidRDefault="00531555" w:rsidP="00F638A7">
          <w:pPr>
            <w:pStyle w:val="BodyText"/>
            <w:tabs>
              <w:tab w:val="right" w:leader="dot" w:pos="9562"/>
            </w:tabs>
            <w:spacing w:before="58"/>
            <w:ind w:left="495"/>
            <w:rPr>
              <w:sz w:val="24"/>
              <w:szCs w:val="24"/>
              <w:lang w:val="mn-MN"/>
            </w:rPr>
          </w:pPr>
          <w:hyperlink w:anchor="_bookmark142" w:history="1">
            <w:r w:rsidR="00555F6A" w:rsidRPr="00784193">
              <w:rPr>
                <w:lang w:val="mn-MN"/>
              </w:rPr>
              <w:t xml:space="preserve"> </w:t>
            </w:r>
            <w:r w:rsidR="00555F6A" w:rsidRPr="00784193">
              <w:rPr>
                <w:spacing w:val="5"/>
                <w:sz w:val="24"/>
                <w:szCs w:val="24"/>
                <w:lang w:val="mn-MN"/>
              </w:rPr>
              <w:t>A хавсралт</w:t>
            </w:r>
            <w:r w:rsidR="00F638A7" w:rsidRPr="00784193">
              <w:rPr>
                <w:sz w:val="24"/>
                <w:szCs w:val="24"/>
                <w:lang w:val="mn-MN"/>
              </w:rPr>
              <w:t xml:space="preserve"> </w:t>
            </w:r>
            <w:r w:rsidR="00F638A7" w:rsidRPr="00784193">
              <w:rPr>
                <w:spacing w:val="7"/>
                <w:sz w:val="24"/>
                <w:szCs w:val="24"/>
                <w:lang w:val="mn-MN"/>
              </w:rPr>
              <w:t>(</w:t>
            </w:r>
            <w:r w:rsidR="00555F6A" w:rsidRPr="00784193">
              <w:rPr>
                <w:spacing w:val="7"/>
                <w:sz w:val="24"/>
                <w:szCs w:val="24"/>
                <w:lang w:val="mn-MN"/>
              </w:rPr>
              <w:t>мэдээллийн</w:t>
            </w:r>
            <w:r w:rsidR="00F638A7" w:rsidRPr="00784193">
              <w:rPr>
                <w:spacing w:val="7"/>
                <w:sz w:val="24"/>
                <w:szCs w:val="24"/>
                <w:lang w:val="mn-MN"/>
              </w:rPr>
              <w:t xml:space="preserve">)  </w:t>
            </w:r>
            <w:r w:rsidR="00555F6A" w:rsidRPr="00784193">
              <w:rPr>
                <w:spacing w:val="7"/>
                <w:sz w:val="24"/>
                <w:szCs w:val="24"/>
                <w:lang w:val="mn-MN"/>
              </w:rPr>
              <w:t>Дамжуулагч кабелийн температурыг тодорхойлох</w:t>
            </w:r>
            <w:r w:rsidR="00F638A7" w:rsidRPr="00784193">
              <w:rPr>
                <w:spacing w:val="7"/>
                <w:sz w:val="24"/>
                <w:szCs w:val="24"/>
                <w:lang w:val="mn-MN"/>
              </w:rPr>
              <w:tab/>
            </w:r>
          </w:hyperlink>
        </w:p>
        <w:p w14:paraId="1986E70A" w14:textId="77777777" w:rsidR="00F638A7" w:rsidRPr="00784193" w:rsidRDefault="00531555" w:rsidP="00555F6A">
          <w:pPr>
            <w:pStyle w:val="ListParagraph"/>
            <w:widowControl w:val="0"/>
            <w:numPr>
              <w:ilvl w:val="1"/>
              <w:numId w:val="7"/>
            </w:numPr>
            <w:tabs>
              <w:tab w:val="left" w:pos="1489"/>
              <w:tab w:val="left" w:pos="1490"/>
              <w:tab w:val="right" w:leader="dot" w:pos="9563"/>
            </w:tabs>
            <w:autoSpaceDE w:val="0"/>
            <w:autoSpaceDN w:val="0"/>
            <w:spacing w:before="101" w:after="0" w:line="240" w:lineRule="auto"/>
            <w:contextualSpacing w:val="0"/>
            <w:rPr>
              <w:rFonts w:ascii="Arial" w:hAnsi="Arial" w:cs="Arial"/>
              <w:szCs w:val="24"/>
              <w:lang w:val="mn-MN"/>
            </w:rPr>
          </w:pPr>
          <w:hyperlink w:anchor="_bookmark143" w:history="1">
            <w:r w:rsidR="00555F6A" w:rsidRPr="00784193">
              <w:rPr>
                <w:rFonts w:ascii="Arial" w:hAnsi="Arial" w:cs="Arial"/>
                <w:spacing w:val="6"/>
                <w:szCs w:val="24"/>
                <w:lang w:val="mn-MN"/>
              </w:rPr>
              <w:t>Зорилго</w:t>
            </w:r>
            <w:r w:rsidR="00F638A7" w:rsidRPr="00784193">
              <w:rPr>
                <w:rFonts w:ascii="Arial" w:hAnsi="Arial" w:cs="Arial"/>
                <w:spacing w:val="6"/>
                <w:szCs w:val="24"/>
                <w:lang w:val="mn-MN"/>
              </w:rPr>
              <w:tab/>
            </w:r>
          </w:hyperlink>
        </w:p>
        <w:p w14:paraId="675A2899" w14:textId="346C17BF" w:rsidR="00F638A7" w:rsidRPr="00784193" w:rsidRDefault="00531555" w:rsidP="00555F6A">
          <w:pPr>
            <w:pStyle w:val="ListParagraph"/>
            <w:widowControl w:val="0"/>
            <w:numPr>
              <w:ilvl w:val="1"/>
              <w:numId w:val="7"/>
            </w:numPr>
            <w:tabs>
              <w:tab w:val="left" w:pos="1489"/>
              <w:tab w:val="left" w:pos="1490"/>
              <w:tab w:val="right" w:leader="dot" w:pos="9562"/>
            </w:tabs>
            <w:autoSpaceDE w:val="0"/>
            <w:autoSpaceDN w:val="0"/>
            <w:spacing w:before="61" w:after="0" w:line="240" w:lineRule="auto"/>
            <w:contextualSpacing w:val="0"/>
            <w:rPr>
              <w:rFonts w:ascii="Arial" w:hAnsi="Arial" w:cs="Arial"/>
              <w:szCs w:val="24"/>
              <w:lang w:val="mn-MN"/>
            </w:rPr>
          </w:pPr>
          <w:hyperlink w:anchor="_bookmark144" w:history="1">
            <w:r w:rsidR="00F11ACF" w:rsidRPr="00784193">
              <w:rPr>
                <w:rFonts w:ascii="Arial" w:hAnsi="Arial" w:cs="Arial"/>
                <w:spacing w:val="7"/>
                <w:szCs w:val="24"/>
                <w:lang w:val="mn-MN"/>
              </w:rPr>
              <w:t>Үндсэн</w:t>
            </w:r>
            <w:r w:rsidR="00555F6A" w:rsidRPr="00784193">
              <w:rPr>
                <w:rFonts w:ascii="Arial" w:hAnsi="Arial" w:cs="Arial"/>
                <w:spacing w:val="7"/>
                <w:szCs w:val="24"/>
                <w:lang w:val="mn-MN"/>
              </w:rPr>
              <w:t xml:space="preserve"> </w:t>
            </w:r>
            <w:r w:rsidR="00C3349D" w:rsidRPr="00784193">
              <w:rPr>
                <w:rFonts w:ascii="Arial" w:hAnsi="Arial" w:cs="Arial"/>
                <w:spacing w:val="7"/>
                <w:szCs w:val="24"/>
                <w:lang w:val="mn-MN"/>
              </w:rPr>
              <w:t>хэлхээний</w:t>
            </w:r>
            <w:r w:rsidR="00555F6A" w:rsidRPr="00784193">
              <w:rPr>
                <w:rFonts w:ascii="Arial" w:hAnsi="Arial" w:cs="Arial"/>
                <w:spacing w:val="7"/>
                <w:szCs w:val="24"/>
                <w:lang w:val="mn-MN"/>
              </w:rPr>
              <w:t xml:space="preserve"> туршилтын температурыг тохируулах</w:t>
            </w:r>
            <w:r w:rsidR="00F638A7" w:rsidRPr="00784193">
              <w:rPr>
                <w:rFonts w:ascii="Arial" w:hAnsi="Arial" w:cs="Arial"/>
                <w:spacing w:val="8"/>
                <w:szCs w:val="24"/>
                <w:lang w:val="mn-MN"/>
              </w:rPr>
              <w:tab/>
            </w:r>
          </w:hyperlink>
        </w:p>
        <w:p w14:paraId="08D457BE" w14:textId="77777777" w:rsidR="00F638A7" w:rsidRPr="00784193" w:rsidRDefault="00531555" w:rsidP="00555F6A">
          <w:pPr>
            <w:pStyle w:val="ListParagraph"/>
            <w:widowControl w:val="0"/>
            <w:numPr>
              <w:ilvl w:val="2"/>
              <w:numId w:val="7"/>
            </w:numPr>
            <w:tabs>
              <w:tab w:val="left" w:pos="1943"/>
              <w:tab w:val="left" w:pos="1944"/>
              <w:tab w:val="right" w:leader="dot" w:pos="9562"/>
            </w:tabs>
            <w:autoSpaceDE w:val="0"/>
            <w:autoSpaceDN w:val="0"/>
            <w:spacing w:before="60" w:after="0" w:line="240" w:lineRule="auto"/>
            <w:contextualSpacing w:val="0"/>
            <w:rPr>
              <w:rFonts w:ascii="Arial" w:hAnsi="Arial" w:cs="Arial"/>
              <w:szCs w:val="24"/>
              <w:lang w:val="mn-MN"/>
            </w:rPr>
          </w:pPr>
          <w:hyperlink w:anchor="_bookmark145" w:history="1">
            <w:r w:rsidR="00555F6A" w:rsidRPr="00784193">
              <w:rPr>
                <w:rFonts w:ascii="Arial" w:hAnsi="Arial" w:cs="Arial"/>
                <w:spacing w:val="6"/>
                <w:szCs w:val="24"/>
                <w:lang w:val="mn-MN"/>
              </w:rPr>
              <w:t>Ерөнхий зүйл</w:t>
            </w:r>
            <w:r w:rsidR="00F638A7" w:rsidRPr="00784193">
              <w:rPr>
                <w:rFonts w:ascii="Arial" w:hAnsi="Arial" w:cs="Arial"/>
                <w:spacing w:val="6"/>
                <w:szCs w:val="24"/>
                <w:lang w:val="mn-MN"/>
              </w:rPr>
              <w:tab/>
            </w:r>
          </w:hyperlink>
        </w:p>
        <w:p w14:paraId="5536C58D" w14:textId="77777777" w:rsidR="00F638A7" w:rsidRPr="00784193" w:rsidRDefault="00531555" w:rsidP="00555F6A">
          <w:pPr>
            <w:pStyle w:val="ListParagraph"/>
            <w:widowControl w:val="0"/>
            <w:numPr>
              <w:ilvl w:val="2"/>
              <w:numId w:val="7"/>
            </w:numPr>
            <w:tabs>
              <w:tab w:val="left" w:pos="1943"/>
              <w:tab w:val="left" w:pos="1944"/>
              <w:tab w:val="right" w:leader="dot" w:pos="9562"/>
            </w:tabs>
            <w:autoSpaceDE w:val="0"/>
            <w:autoSpaceDN w:val="0"/>
            <w:spacing w:before="58" w:after="0" w:line="240" w:lineRule="auto"/>
            <w:contextualSpacing w:val="0"/>
            <w:rPr>
              <w:rFonts w:ascii="Arial" w:hAnsi="Arial" w:cs="Arial"/>
              <w:szCs w:val="24"/>
              <w:lang w:val="mn-MN"/>
            </w:rPr>
          </w:pPr>
          <w:hyperlink w:anchor="_bookmark146" w:history="1">
            <w:r w:rsidR="00555F6A" w:rsidRPr="00784193">
              <w:rPr>
                <w:rFonts w:ascii="Arial" w:hAnsi="Arial" w:cs="Arial"/>
                <w:spacing w:val="7"/>
                <w:szCs w:val="24"/>
                <w:lang w:val="mn-MN"/>
              </w:rPr>
              <w:t>Кабель болон температур мэдрэгчийг суурилуулах</w:t>
            </w:r>
            <w:r w:rsidR="00F638A7" w:rsidRPr="00784193">
              <w:rPr>
                <w:rFonts w:ascii="Arial" w:hAnsi="Arial" w:cs="Arial"/>
                <w:spacing w:val="6"/>
                <w:szCs w:val="24"/>
                <w:lang w:val="mn-MN"/>
              </w:rPr>
              <w:tab/>
            </w:r>
          </w:hyperlink>
        </w:p>
        <w:p w14:paraId="31458E89" w14:textId="77777777" w:rsidR="00F638A7" w:rsidRPr="00784193" w:rsidRDefault="00531555" w:rsidP="00555F6A">
          <w:pPr>
            <w:pStyle w:val="ListParagraph"/>
            <w:widowControl w:val="0"/>
            <w:numPr>
              <w:ilvl w:val="2"/>
              <w:numId w:val="7"/>
            </w:numPr>
            <w:tabs>
              <w:tab w:val="left" w:pos="1943"/>
              <w:tab w:val="left" w:pos="1944"/>
              <w:tab w:val="right" w:leader="dot" w:pos="9563"/>
            </w:tabs>
            <w:autoSpaceDE w:val="0"/>
            <w:autoSpaceDN w:val="0"/>
            <w:spacing w:before="61" w:after="0" w:line="240" w:lineRule="auto"/>
            <w:contextualSpacing w:val="0"/>
            <w:rPr>
              <w:rFonts w:ascii="Arial" w:hAnsi="Arial" w:cs="Arial"/>
              <w:szCs w:val="24"/>
              <w:lang w:val="mn-MN"/>
            </w:rPr>
          </w:pPr>
          <w:hyperlink w:anchor="_bookmark149" w:history="1">
            <w:r w:rsidR="00555F6A" w:rsidRPr="00784193">
              <w:rPr>
                <w:rFonts w:ascii="Arial" w:hAnsi="Arial" w:cs="Arial"/>
                <w:spacing w:val="7"/>
                <w:szCs w:val="24"/>
                <w:lang w:val="mn-MN"/>
              </w:rPr>
              <w:t>Тохируулгын арга</w:t>
            </w:r>
            <w:r w:rsidR="00F638A7" w:rsidRPr="00784193">
              <w:rPr>
                <w:rFonts w:ascii="Arial" w:hAnsi="Arial" w:cs="Arial"/>
                <w:spacing w:val="8"/>
                <w:szCs w:val="24"/>
                <w:lang w:val="mn-MN"/>
              </w:rPr>
              <w:tab/>
            </w:r>
          </w:hyperlink>
        </w:p>
        <w:p w14:paraId="5479EF37" w14:textId="77777777" w:rsidR="00F638A7" w:rsidRPr="00784193" w:rsidRDefault="00531555" w:rsidP="00555F6A">
          <w:pPr>
            <w:pStyle w:val="ListParagraph"/>
            <w:widowControl w:val="0"/>
            <w:numPr>
              <w:ilvl w:val="1"/>
              <w:numId w:val="7"/>
            </w:numPr>
            <w:tabs>
              <w:tab w:val="left" w:pos="1489"/>
              <w:tab w:val="left" w:pos="1490"/>
              <w:tab w:val="right" w:leader="dot" w:pos="9562"/>
            </w:tabs>
            <w:autoSpaceDE w:val="0"/>
            <w:autoSpaceDN w:val="0"/>
            <w:spacing w:before="60" w:after="0" w:line="240" w:lineRule="auto"/>
            <w:contextualSpacing w:val="0"/>
            <w:rPr>
              <w:rFonts w:ascii="Arial" w:hAnsi="Arial" w:cs="Arial"/>
              <w:szCs w:val="24"/>
              <w:lang w:val="mn-MN"/>
            </w:rPr>
          </w:pPr>
          <w:hyperlink w:anchor="_bookmark150" w:history="1">
            <w:r w:rsidR="00555F6A" w:rsidRPr="00784193">
              <w:rPr>
                <w:rFonts w:ascii="Arial" w:hAnsi="Arial" w:cs="Arial"/>
                <w:spacing w:val="6"/>
                <w:szCs w:val="24"/>
                <w:lang w:val="mn-MN"/>
              </w:rPr>
              <w:t>Туршилтаар халаах</w:t>
            </w:r>
            <w:r w:rsidR="00F638A7" w:rsidRPr="00784193">
              <w:rPr>
                <w:rFonts w:ascii="Arial" w:hAnsi="Arial" w:cs="Arial"/>
                <w:spacing w:val="5"/>
                <w:szCs w:val="24"/>
                <w:lang w:val="mn-MN"/>
              </w:rPr>
              <w:tab/>
            </w:r>
          </w:hyperlink>
        </w:p>
        <w:p w14:paraId="64DAFBD4" w14:textId="31D7C7B7" w:rsidR="00F638A7" w:rsidRPr="00784193" w:rsidRDefault="00531555" w:rsidP="00555F6A">
          <w:pPr>
            <w:pStyle w:val="TOC3"/>
            <w:numPr>
              <w:ilvl w:val="2"/>
              <w:numId w:val="7"/>
            </w:numPr>
            <w:tabs>
              <w:tab w:val="left" w:pos="1943"/>
              <w:tab w:val="left" w:pos="1944"/>
              <w:tab w:val="right" w:leader="dot" w:pos="9562"/>
            </w:tabs>
            <w:rPr>
              <w:sz w:val="24"/>
              <w:szCs w:val="24"/>
              <w:lang w:val="mn-MN"/>
            </w:rPr>
          </w:pPr>
          <w:hyperlink w:anchor="_bookmark151" w:history="1">
            <w:r w:rsidR="00555F6A" w:rsidRPr="00784193">
              <w:rPr>
                <w:spacing w:val="6"/>
                <w:sz w:val="24"/>
                <w:szCs w:val="24"/>
                <w:lang w:val="mn-MN"/>
              </w:rPr>
              <w:t xml:space="preserve">1-р аргачлал – </w:t>
            </w:r>
            <w:r w:rsidR="007307B7" w:rsidRPr="00784193">
              <w:rPr>
                <w:spacing w:val="6"/>
                <w:sz w:val="24"/>
                <w:szCs w:val="24"/>
                <w:lang w:val="mn-MN"/>
              </w:rPr>
              <w:t>жишиг</w:t>
            </w:r>
            <w:r w:rsidR="00555F6A" w:rsidRPr="00784193">
              <w:rPr>
                <w:spacing w:val="6"/>
                <w:sz w:val="24"/>
                <w:szCs w:val="24"/>
                <w:lang w:val="mn-MN"/>
              </w:rPr>
              <w:t xml:space="preserve"> кабель ашиглан турших</w:t>
            </w:r>
            <w:r w:rsidR="00F638A7" w:rsidRPr="00784193">
              <w:rPr>
                <w:spacing w:val="6"/>
                <w:sz w:val="24"/>
                <w:szCs w:val="24"/>
                <w:lang w:val="mn-MN"/>
              </w:rPr>
              <w:tab/>
            </w:r>
          </w:hyperlink>
        </w:p>
        <w:p w14:paraId="3FFBCE9B" w14:textId="77777777" w:rsidR="00555F6A" w:rsidRPr="00784193" w:rsidRDefault="00555F6A" w:rsidP="00555F6A">
          <w:pPr>
            <w:pStyle w:val="BodyText"/>
            <w:numPr>
              <w:ilvl w:val="2"/>
              <w:numId w:val="7"/>
            </w:numPr>
            <w:tabs>
              <w:tab w:val="right" w:leader="dot" w:pos="9562"/>
            </w:tabs>
            <w:spacing w:before="58"/>
            <w:rPr>
              <w:sz w:val="24"/>
              <w:szCs w:val="24"/>
              <w:lang w:val="mn-MN"/>
            </w:rPr>
          </w:pPr>
          <w:r w:rsidRPr="00784193">
            <w:rPr>
              <w:rFonts w:eastAsiaTheme="minorHAnsi"/>
              <w:sz w:val="24"/>
              <w:szCs w:val="22"/>
              <w:lang w:val="mn-MN"/>
            </w:rPr>
            <w:t xml:space="preserve">2-р аргачлал – Гадаргуугийн температурын хэмжилт болон дамжуулагчийн температурын тооцоог ашиглан турших </w:t>
          </w:r>
        </w:p>
        <w:p w14:paraId="3A31DAF0" w14:textId="77777777" w:rsidR="00F638A7" w:rsidRPr="00784193" w:rsidRDefault="00531555" w:rsidP="00555F6A">
          <w:pPr>
            <w:pStyle w:val="BodyText"/>
            <w:tabs>
              <w:tab w:val="right" w:leader="dot" w:pos="9562"/>
            </w:tabs>
            <w:spacing w:before="58"/>
            <w:ind w:left="495"/>
            <w:rPr>
              <w:sz w:val="24"/>
              <w:szCs w:val="24"/>
              <w:lang w:val="mn-MN"/>
            </w:rPr>
          </w:pPr>
          <w:hyperlink w:anchor="_bookmark153" w:history="1">
            <w:r w:rsidR="008807A0" w:rsidRPr="00784193">
              <w:rPr>
                <w:lang w:val="mn-MN"/>
              </w:rPr>
              <w:t xml:space="preserve"> </w:t>
            </w:r>
            <w:r w:rsidR="008807A0" w:rsidRPr="00784193">
              <w:rPr>
                <w:sz w:val="24"/>
                <w:szCs w:val="24"/>
                <w:lang w:val="mn-MN"/>
              </w:rPr>
              <w:t>B Хавсралт</w:t>
            </w:r>
            <w:r w:rsidR="00F638A7" w:rsidRPr="00784193">
              <w:rPr>
                <w:sz w:val="24"/>
                <w:szCs w:val="24"/>
                <w:lang w:val="mn-MN"/>
              </w:rPr>
              <w:t xml:space="preserve"> (</w:t>
            </w:r>
            <w:r w:rsidR="008807A0" w:rsidRPr="00784193">
              <w:rPr>
                <w:sz w:val="24"/>
                <w:szCs w:val="24"/>
                <w:lang w:val="mn-MN"/>
              </w:rPr>
              <w:t>мэдээллийн</w:t>
            </w:r>
            <w:r w:rsidR="00F638A7" w:rsidRPr="00784193">
              <w:rPr>
                <w:sz w:val="24"/>
                <w:szCs w:val="24"/>
                <w:lang w:val="mn-MN"/>
              </w:rPr>
              <w:t xml:space="preserve">)  </w:t>
            </w:r>
            <w:r w:rsidR="008807A0" w:rsidRPr="00784193">
              <w:rPr>
                <w:sz w:val="24"/>
                <w:szCs w:val="24"/>
                <w:lang w:val="mn-MN"/>
              </w:rPr>
              <w:t>Тоог бүхэлдэх (ойролцоолох)</w:t>
            </w:r>
            <w:r w:rsidR="00F638A7" w:rsidRPr="00784193">
              <w:rPr>
                <w:sz w:val="24"/>
                <w:szCs w:val="24"/>
                <w:lang w:val="mn-MN"/>
              </w:rPr>
              <w:tab/>
            </w:r>
          </w:hyperlink>
        </w:p>
        <w:p w14:paraId="25A8FFBB" w14:textId="77777777" w:rsidR="00F638A7" w:rsidRPr="00784193" w:rsidRDefault="00531555" w:rsidP="00A20A3D">
          <w:pPr>
            <w:pStyle w:val="BodyText"/>
            <w:spacing w:before="101"/>
            <w:ind w:left="495"/>
            <w:rPr>
              <w:sz w:val="24"/>
              <w:szCs w:val="24"/>
              <w:lang w:val="mn-MN"/>
            </w:rPr>
          </w:pPr>
          <w:hyperlink w:anchor="_bookmark154" w:history="1">
            <w:r w:rsidR="008807A0" w:rsidRPr="00784193">
              <w:rPr>
                <w:lang w:val="mn-MN"/>
              </w:rPr>
              <w:t xml:space="preserve"> </w:t>
            </w:r>
            <w:r w:rsidR="008807A0" w:rsidRPr="00784193">
              <w:rPr>
                <w:sz w:val="24"/>
                <w:szCs w:val="24"/>
                <w:lang w:val="mn-MN"/>
              </w:rPr>
              <w:t>C Хавсралт</w:t>
            </w:r>
            <w:r w:rsidR="00F638A7" w:rsidRPr="00784193">
              <w:rPr>
                <w:sz w:val="24"/>
                <w:szCs w:val="24"/>
                <w:lang w:val="mn-MN"/>
              </w:rPr>
              <w:t xml:space="preserve"> </w:t>
            </w:r>
            <w:r w:rsidR="008807A0" w:rsidRPr="00784193">
              <w:rPr>
                <w:sz w:val="24"/>
                <w:szCs w:val="24"/>
                <w:lang w:val="mn-MN"/>
              </w:rPr>
              <w:t>(мэдээллийн</w:t>
            </w:r>
            <w:r w:rsidR="00F638A7" w:rsidRPr="00784193">
              <w:rPr>
                <w:sz w:val="24"/>
                <w:szCs w:val="24"/>
                <w:lang w:val="mn-MN"/>
              </w:rPr>
              <w:t xml:space="preserve">) </w:t>
            </w:r>
            <w:r w:rsidR="00A20A3D" w:rsidRPr="00784193">
              <w:rPr>
                <w:sz w:val="24"/>
                <w:szCs w:val="24"/>
                <w:lang w:val="mn-MN"/>
              </w:rPr>
              <w:t xml:space="preserve">Кабелийн систем, кабель, туслах хэрэгслийн төрөл, урьдчилсан туршилт, төрлийн туршилтын жагсаалт </w:t>
            </w:r>
          </w:hyperlink>
          <w:r w:rsidR="00A20A3D" w:rsidRPr="00784193">
            <w:rPr>
              <w:sz w:val="24"/>
              <w:szCs w:val="24"/>
              <w:lang w:val="mn-MN"/>
            </w:rPr>
            <w:t xml:space="preserve"> </w:t>
          </w:r>
        </w:p>
        <w:p w14:paraId="5F677AE7" w14:textId="77777777" w:rsidR="00F638A7" w:rsidRPr="00784193" w:rsidRDefault="00531555" w:rsidP="00F638A7">
          <w:pPr>
            <w:pStyle w:val="BodyText"/>
            <w:tabs>
              <w:tab w:val="right" w:leader="dot" w:pos="9563"/>
            </w:tabs>
            <w:spacing w:before="99"/>
            <w:ind w:left="495"/>
            <w:rPr>
              <w:sz w:val="24"/>
              <w:szCs w:val="24"/>
              <w:lang w:val="mn-MN"/>
            </w:rPr>
          </w:pPr>
          <w:hyperlink w:anchor="_bookmark158" w:history="1">
            <w:r w:rsidR="00A20A3D" w:rsidRPr="00784193">
              <w:rPr>
                <w:lang w:val="mn-MN"/>
              </w:rPr>
              <w:t xml:space="preserve"> </w:t>
            </w:r>
            <w:r w:rsidR="00A20A3D" w:rsidRPr="00784193">
              <w:rPr>
                <w:spacing w:val="5"/>
                <w:sz w:val="24"/>
                <w:szCs w:val="24"/>
                <w:lang w:val="mn-MN"/>
              </w:rPr>
              <w:t>D Хавсралт</w:t>
            </w:r>
            <w:r w:rsidR="00F638A7" w:rsidRPr="00784193">
              <w:rPr>
                <w:sz w:val="24"/>
                <w:szCs w:val="24"/>
                <w:lang w:val="mn-MN"/>
              </w:rPr>
              <w:t xml:space="preserve"> </w:t>
            </w:r>
            <w:r w:rsidR="00F638A7" w:rsidRPr="00784193">
              <w:rPr>
                <w:spacing w:val="7"/>
                <w:sz w:val="24"/>
                <w:szCs w:val="24"/>
                <w:lang w:val="mn-MN"/>
              </w:rPr>
              <w:t>(</w:t>
            </w:r>
            <w:r w:rsidR="00A20A3D" w:rsidRPr="00784193">
              <w:rPr>
                <w:spacing w:val="7"/>
                <w:sz w:val="24"/>
                <w:szCs w:val="24"/>
                <w:lang w:val="mn-MN"/>
              </w:rPr>
              <w:t>мэдээллийн</w:t>
            </w:r>
            <w:r w:rsidR="00F638A7" w:rsidRPr="00784193">
              <w:rPr>
                <w:spacing w:val="7"/>
                <w:sz w:val="24"/>
                <w:szCs w:val="24"/>
                <w:lang w:val="mn-MN"/>
              </w:rPr>
              <w:t xml:space="preserve">)  </w:t>
            </w:r>
            <w:r w:rsidR="00A20A3D" w:rsidRPr="00784193">
              <w:rPr>
                <w:spacing w:val="7"/>
                <w:sz w:val="24"/>
                <w:szCs w:val="24"/>
                <w:lang w:val="mn-MN"/>
              </w:rPr>
              <w:t>Хагас дамжуулагч экраны эсэргүүцэх чадварыг хэмжих арга</w:t>
            </w:r>
            <w:r w:rsidR="00F638A7" w:rsidRPr="00784193">
              <w:rPr>
                <w:spacing w:val="7"/>
                <w:sz w:val="24"/>
                <w:szCs w:val="24"/>
                <w:lang w:val="mn-MN"/>
              </w:rPr>
              <w:tab/>
            </w:r>
          </w:hyperlink>
        </w:p>
        <w:p w14:paraId="1FE2E52F" w14:textId="3E157C57" w:rsidR="00F638A7" w:rsidRPr="00784193" w:rsidRDefault="00531555" w:rsidP="00F638A7">
          <w:pPr>
            <w:pStyle w:val="BodyText"/>
            <w:tabs>
              <w:tab w:val="right" w:leader="dot" w:pos="9562"/>
            </w:tabs>
            <w:spacing w:before="101"/>
            <w:ind w:left="495"/>
            <w:rPr>
              <w:sz w:val="24"/>
              <w:szCs w:val="24"/>
              <w:lang w:val="mn-MN"/>
            </w:rPr>
          </w:pPr>
          <w:hyperlink w:anchor="_bookmark160" w:history="1">
            <w:r w:rsidR="00A20A3D" w:rsidRPr="00784193">
              <w:rPr>
                <w:lang w:val="mn-MN"/>
              </w:rPr>
              <w:t xml:space="preserve"> </w:t>
            </w:r>
            <w:r w:rsidR="00A20A3D" w:rsidRPr="00784193">
              <w:rPr>
                <w:spacing w:val="5"/>
                <w:sz w:val="24"/>
                <w:szCs w:val="24"/>
                <w:lang w:val="mn-MN"/>
              </w:rPr>
              <w:t xml:space="preserve">E Хавсралт </w:t>
            </w:r>
            <w:r w:rsidR="00F638A7" w:rsidRPr="00784193">
              <w:rPr>
                <w:spacing w:val="7"/>
                <w:sz w:val="24"/>
                <w:szCs w:val="24"/>
                <w:lang w:val="mn-MN"/>
              </w:rPr>
              <w:t>(</w:t>
            </w:r>
            <w:r w:rsidR="00A20A3D" w:rsidRPr="00784193">
              <w:rPr>
                <w:spacing w:val="7"/>
                <w:sz w:val="24"/>
                <w:szCs w:val="24"/>
                <w:lang w:val="mn-MN"/>
              </w:rPr>
              <w:t>норматив</w:t>
            </w:r>
            <w:r w:rsidR="00F638A7" w:rsidRPr="00784193">
              <w:rPr>
                <w:spacing w:val="7"/>
                <w:sz w:val="24"/>
                <w:szCs w:val="24"/>
                <w:lang w:val="mn-MN"/>
              </w:rPr>
              <w:t xml:space="preserve">) </w:t>
            </w:r>
            <w:r w:rsidR="00A20A3D" w:rsidRPr="00784193">
              <w:rPr>
                <w:spacing w:val="7"/>
                <w:sz w:val="24"/>
                <w:szCs w:val="24"/>
                <w:lang w:val="mn-MN"/>
              </w:rPr>
              <w:t xml:space="preserve">Ус </w:t>
            </w:r>
            <w:r w:rsidR="00CA21ED" w:rsidRPr="00784193">
              <w:rPr>
                <w:spacing w:val="7"/>
                <w:sz w:val="24"/>
                <w:szCs w:val="24"/>
                <w:lang w:val="mn-MN"/>
              </w:rPr>
              <w:t>нэвчүүлэх</w:t>
            </w:r>
            <w:r w:rsidR="00A20A3D" w:rsidRPr="00784193">
              <w:rPr>
                <w:spacing w:val="7"/>
                <w:sz w:val="24"/>
                <w:szCs w:val="24"/>
                <w:lang w:val="mn-MN"/>
              </w:rPr>
              <w:t xml:space="preserve"> туршилт</w:t>
            </w:r>
            <w:r w:rsidR="00F638A7" w:rsidRPr="00784193">
              <w:rPr>
                <w:spacing w:val="6"/>
                <w:sz w:val="24"/>
                <w:szCs w:val="24"/>
                <w:lang w:val="mn-MN"/>
              </w:rPr>
              <w:tab/>
            </w:r>
          </w:hyperlink>
        </w:p>
        <w:p w14:paraId="5E7EF9D0" w14:textId="77777777" w:rsidR="00F638A7" w:rsidRPr="00784193" w:rsidRDefault="00531555" w:rsidP="00A20A3D">
          <w:pPr>
            <w:pStyle w:val="ListParagraph"/>
            <w:widowControl w:val="0"/>
            <w:numPr>
              <w:ilvl w:val="1"/>
              <w:numId w:val="12"/>
            </w:numPr>
            <w:tabs>
              <w:tab w:val="left" w:pos="1489"/>
              <w:tab w:val="left" w:pos="1490"/>
              <w:tab w:val="right" w:leader="dot" w:pos="9562"/>
            </w:tabs>
            <w:autoSpaceDE w:val="0"/>
            <w:autoSpaceDN w:val="0"/>
            <w:spacing w:before="99" w:after="0" w:line="240" w:lineRule="auto"/>
            <w:contextualSpacing w:val="0"/>
            <w:rPr>
              <w:rFonts w:ascii="Arial" w:hAnsi="Arial" w:cs="Arial"/>
              <w:szCs w:val="24"/>
              <w:lang w:val="mn-MN"/>
            </w:rPr>
          </w:pPr>
          <w:hyperlink w:anchor="_bookmark161" w:history="1">
            <w:r w:rsidR="00A20A3D" w:rsidRPr="00784193">
              <w:rPr>
                <w:rFonts w:ascii="Arial" w:hAnsi="Arial" w:cs="Arial"/>
                <w:spacing w:val="5"/>
                <w:szCs w:val="24"/>
                <w:lang w:val="mn-MN"/>
              </w:rPr>
              <w:t>Туршилтын хэсэг</w:t>
            </w:r>
            <w:r w:rsidR="00F638A7" w:rsidRPr="00784193">
              <w:rPr>
                <w:rFonts w:ascii="Arial" w:hAnsi="Arial" w:cs="Arial"/>
                <w:spacing w:val="6"/>
                <w:szCs w:val="24"/>
                <w:lang w:val="mn-MN"/>
              </w:rPr>
              <w:tab/>
            </w:r>
          </w:hyperlink>
        </w:p>
        <w:p w14:paraId="4842942D" w14:textId="77777777" w:rsidR="00F638A7" w:rsidRPr="00784193" w:rsidRDefault="00531555" w:rsidP="00F638A7">
          <w:pPr>
            <w:pStyle w:val="ListParagraph"/>
            <w:widowControl w:val="0"/>
            <w:numPr>
              <w:ilvl w:val="1"/>
              <w:numId w:val="12"/>
            </w:numPr>
            <w:tabs>
              <w:tab w:val="left" w:pos="1489"/>
              <w:tab w:val="left" w:pos="1490"/>
              <w:tab w:val="right" w:leader="dot" w:pos="9562"/>
            </w:tabs>
            <w:autoSpaceDE w:val="0"/>
            <w:autoSpaceDN w:val="0"/>
            <w:spacing w:before="60" w:after="0" w:line="240" w:lineRule="auto"/>
            <w:contextualSpacing w:val="0"/>
            <w:rPr>
              <w:rFonts w:ascii="Arial" w:hAnsi="Arial" w:cs="Arial"/>
              <w:szCs w:val="24"/>
              <w:lang w:val="mn-MN"/>
            </w:rPr>
          </w:pPr>
          <w:hyperlink w:anchor="_bookmark162" w:history="1">
            <w:r w:rsidR="00A20A3D" w:rsidRPr="009F4B6B">
              <w:rPr>
                <w:rFonts w:ascii="Arial" w:hAnsi="Arial" w:cs="Arial"/>
                <w:spacing w:val="5"/>
                <w:szCs w:val="24"/>
                <w:lang w:val="mn-MN"/>
              </w:rPr>
              <w:t>Туршилт</w:t>
            </w:r>
            <w:r w:rsidR="00F638A7" w:rsidRPr="00784193">
              <w:rPr>
                <w:rFonts w:ascii="Arial" w:hAnsi="Arial" w:cs="Arial"/>
                <w:spacing w:val="5"/>
                <w:szCs w:val="24"/>
                <w:lang w:val="mn-MN"/>
              </w:rPr>
              <w:tab/>
            </w:r>
          </w:hyperlink>
        </w:p>
        <w:p w14:paraId="3D3B669A" w14:textId="77777777" w:rsidR="00F638A7" w:rsidRPr="00784193" w:rsidRDefault="00531555" w:rsidP="00F638A7">
          <w:pPr>
            <w:pStyle w:val="ListParagraph"/>
            <w:widowControl w:val="0"/>
            <w:numPr>
              <w:ilvl w:val="1"/>
              <w:numId w:val="12"/>
            </w:numPr>
            <w:tabs>
              <w:tab w:val="left" w:pos="1489"/>
              <w:tab w:val="left" w:pos="1490"/>
              <w:tab w:val="right" w:leader="dot" w:pos="9562"/>
            </w:tabs>
            <w:autoSpaceDE w:val="0"/>
            <w:autoSpaceDN w:val="0"/>
            <w:spacing w:before="60" w:after="0" w:line="240" w:lineRule="auto"/>
            <w:contextualSpacing w:val="0"/>
            <w:rPr>
              <w:rFonts w:ascii="Arial" w:hAnsi="Arial" w:cs="Arial"/>
              <w:szCs w:val="24"/>
              <w:lang w:val="mn-MN"/>
            </w:rPr>
          </w:pPr>
          <w:hyperlink w:anchor="_bookmark163" w:history="1">
            <w:r w:rsidR="00A20A3D" w:rsidRPr="009F4B6B">
              <w:rPr>
                <w:rFonts w:ascii="Arial" w:hAnsi="Arial" w:cs="Arial"/>
                <w:spacing w:val="7"/>
                <w:szCs w:val="24"/>
                <w:lang w:val="mn-MN"/>
              </w:rPr>
              <w:t>Шаардлагууд</w:t>
            </w:r>
            <w:r w:rsidR="00F638A7" w:rsidRPr="00784193">
              <w:rPr>
                <w:rFonts w:ascii="Arial" w:hAnsi="Arial" w:cs="Arial"/>
                <w:spacing w:val="7"/>
                <w:szCs w:val="24"/>
                <w:lang w:val="mn-MN"/>
              </w:rPr>
              <w:tab/>
            </w:r>
          </w:hyperlink>
        </w:p>
        <w:p w14:paraId="2ADBFD22" w14:textId="77777777" w:rsidR="00F638A7" w:rsidRPr="00784193" w:rsidRDefault="00531555" w:rsidP="00F638A7">
          <w:pPr>
            <w:pStyle w:val="BodyText"/>
            <w:tabs>
              <w:tab w:val="right" w:leader="dot" w:pos="9562"/>
            </w:tabs>
            <w:spacing w:before="61"/>
            <w:ind w:left="495"/>
            <w:rPr>
              <w:sz w:val="24"/>
              <w:szCs w:val="24"/>
              <w:lang w:val="mn-MN"/>
            </w:rPr>
          </w:pPr>
          <w:hyperlink w:anchor="_bookmark165" w:history="1">
            <w:r w:rsidR="00A20A3D" w:rsidRPr="00784193">
              <w:rPr>
                <w:lang w:val="mn-MN"/>
              </w:rPr>
              <w:t xml:space="preserve"> </w:t>
            </w:r>
            <w:r w:rsidR="00A20A3D" w:rsidRPr="00784193">
              <w:rPr>
                <w:spacing w:val="5"/>
                <w:sz w:val="24"/>
                <w:szCs w:val="24"/>
                <w:lang w:val="mn-MN"/>
              </w:rPr>
              <w:t>F Хавсралт</w:t>
            </w:r>
            <w:r w:rsidR="00F638A7" w:rsidRPr="00784193">
              <w:rPr>
                <w:spacing w:val="14"/>
                <w:sz w:val="24"/>
                <w:szCs w:val="24"/>
                <w:lang w:val="mn-MN"/>
              </w:rPr>
              <w:t xml:space="preserve"> </w:t>
            </w:r>
            <w:r w:rsidR="00F638A7" w:rsidRPr="00784193">
              <w:rPr>
                <w:spacing w:val="7"/>
                <w:sz w:val="24"/>
                <w:szCs w:val="24"/>
                <w:lang w:val="mn-MN"/>
              </w:rPr>
              <w:t>(</w:t>
            </w:r>
            <w:r w:rsidR="00A20A3D" w:rsidRPr="00784193">
              <w:rPr>
                <w:spacing w:val="7"/>
                <w:sz w:val="24"/>
                <w:szCs w:val="24"/>
                <w:lang w:val="mn-MN"/>
              </w:rPr>
              <w:t>норматив</w:t>
            </w:r>
            <w:r w:rsidR="00F638A7" w:rsidRPr="00784193">
              <w:rPr>
                <w:spacing w:val="7"/>
                <w:sz w:val="24"/>
                <w:szCs w:val="24"/>
                <w:lang w:val="mn-MN"/>
              </w:rPr>
              <w:t xml:space="preserve">) </w:t>
            </w:r>
            <w:r w:rsidR="00F638A7" w:rsidRPr="00784193">
              <w:rPr>
                <w:spacing w:val="17"/>
                <w:sz w:val="24"/>
                <w:szCs w:val="24"/>
                <w:lang w:val="mn-MN"/>
              </w:rPr>
              <w:t xml:space="preserve"> </w:t>
            </w:r>
            <w:r w:rsidR="00A20A3D" w:rsidRPr="00784193">
              <w:rPr>
                <w:spacing w:val="6"/>
                <w:sz w:val="24"/>
                <w:szCs w:val="24"/>
                <w:lang w:val="mn-MN"/>
              </w:rPr>
              <w:t>Дамжуулагчид ус нэвтэрч байгаа эсэхийг шалгах</w:t>
            </w:r>
            <w:r w:rsidR="00F638A7" w:rsidRPr="00784193">
              <w:rPr>
                <w:spacing w:val="7"/>
                <w:sz w:val="24"/>
                <w:szCs w:val="24"/>
                <w:lang w:val="mn-MN"/>
              </w:rPr>
              <w:tab/>
            </w:r>
          </w:hyperlink>
        </w:p>
        <w:p w14:paraId="548ADD5D" w14:textId="77777777" w:rsidR="00F638A7" w:rsidRPr="00784193" w:rsidRDefault="00531555" w:rsidP="00A20A3D">
          <w:pPr>
            <w:pStyle w:val="ListParagraph"/>
            <w:numPr>
              <w:ilvl w:val="1"/>
              <w:numId w:val="11"/>
            </w:numPr>
            <w:rPr>
              <w:rFonts w:ascii="Arial" w:hAnsi="Arial" w:cs="Arial"/>
              <w:spacing w:val="5"/>
              <w:szCs w:val="24"/>
              <w:lang w:val="mn-MN"/>
            </w:rPr>
          </w:pPr>
          <w:hyperlink w:anchor="_bookmark166" w:history="1">
            <w:r w:rsidR="00A20A3D" w:rsidRPr="00784193">
              <w:rPr>
                <w:rFonts w:ascii="Arial" w:hAnsi="Arial" w:cs="Arial"/>
                <w:spacing w:val="5"/>
                <w:szCs w:val="24"/>
                <w:lang w:val="mn-MN"/>
              </w:rPr>
              <w:t>Туршилтын хэсэг</w:t>
            </w:r>
            <w:r w:rsidR="00F638A7" w:rsidRPr="00784193">
              <w:rPr>
                <w:rFonts w:ascii="Arial" w:hAnsi="Arial" w:cs="Arial"/>
                <w:spacing w:val="6"/>
                <w:szCs w:val="24"/>
                <w:lang w:val="mn-MN"/>
              </w:rPr>
              <w:tab/>
            </w:r>
          </w:hyperlink>
        </w:p>
        <w:p w14:paraId="6E5B14B8" w14:textId="77777777" w:rsidR="00F638A7" w:rsidRPr="00784193" w:rsidRDefault="00531555" w:rsidP="00F638A7">
          <w:pPr>
            <w:pStyle w:val="ListParagraph"/>
            <w:widowControl w:val="0"/>
            <w:numPr>
              <w:ilvl w:val="1"/>
              <w:numId w:val="11"/>
            </w:numPr>
            <w:tabs>
              <w:tab w:val="left" w:pos="1489"/>
              <w:tab w:val="left" w:pos="1490"/>
              <w:tab w:val="right" w:leader="dot" w:pos="9562"/>
            </w:tabs>
            <w:autoSpaceDE w:val="0"/>
            <w:autoSpaceDN w:val="0"/>
            <w:spacing w:before="60" w:after="0" w:line="240" w:lineRule="auto"/>
            <w:contextualSpacing w:val="0"/>
            <w:rPr>
              <w:rFonts w:ascii="Arial" w:hAnsi="Arial" w:cs="Arial"/>
              <w:szCs w:val="24"/>
              <w:lang w:val="mn-MN"/>
            </w:rPr>
          </w:pPr>
          <w:hyperlink w:anchor="_bookmark167" w:history="1">
            <w:r w:rsidR="00A20A3D" w:rsidRPr="009F4B6B">
              <w:rPr>
                <w:rFonts w:ascii="Arial" w:hAnsi="Arial" w:cs="Arial"/>
                <w:spacing w:val="5"/>
                <w:szCs w:val="24"/>
                <w:lang w:val="mn-MN"/>
              </w:rPr>
              <w:t>Туршилт</w:t>
            </w:r>
            <w:r w:rsidR="00F638A7" w:rsidRPr="00784193">
              <w:rPr>
                <w:rFonts w:ascii="Arial" w:hAnsi="Arial" w:cs="Arial"/>
                <w:spacing w:val="5"/>
                <w:szCs w:val="24"/>
                <w:lang w:val="mn-MN"/>
              </w:rPr>
              <w:tab/>
            </w:r>
          </w:hyperlink>
        </w:p>
        <w:p w14:paraId="3736D22D" w14:textId="77777777" w:rsidR="00F638A7" w:rsidRPr="00784193" w:rsidRDefault="00531555" w:rsidP="00A20A3D">
          <w:pPr>
            <w:pStyle w:val="ListParagraph"/>
            <w:widowControl w:val="0"/>
            <w:numPr>
              <w:ilvl w:val="1"/>
              <w:numId w:val="11"/>
            </w:numPr>
            <w:tabs>
              <w:tab w:val="left" w:pos="1489"/>
              <w:tab w:val="left" w:pos="1490"/>
              <w:tab w:val="right" w:leader="dot" w:pos="9562"/>
            </w:tabs>
            <w:autoSpaceDE w:val="0"/>
            <w:autoSpaceDN w:val="0"/>
            <w:spacing w:before="61" w:after="0" w:line="240" w:lineRule="auto"/>
            <w:contextualSpacing w:val="0"/>
            <w:rPr>
              <w:rFonts w:ascii="Arial" w:hAnsi="Arial" w:cs="Arial"/>
              <w:szCs w:val="24"/>
              <w:lang w:val="mn-MN"/>
            </w:rPr>
          </w:pPr>
          <w:hyperlink w:anchor="_bookmark168" w:history="1">
            <w:r w:rsidR="00A20A3D" w:rsidRPr="00784193">
              <w:rPr>
                <w:rFonts w:ascii="Arial" w:hAnsi="Arial" w:cs="Arial"/>
                <w:spacing w:val="7"/>
                <w:szCs w:val="24"/>
                <w:lang w:val="mn-MN"/>
              </w:rPr>
              <w:t>Шаардлагууд</w:t>
            </w:r>
            <w:r w:rsidR="00F638A7" w:rsidRPr="00784193">
              <w:rPr>
                <w:rFonts w:ascii="Arial" w:hAnsi="Arial" w:cs="Arial"/>
                <w:spacing w:val="7"/>
                <w:szCs w:val="24"/>
                <w:lang w:val="mn-MN"/>
              </w:rPr>
              <w:tab/>
            </w:r>
          </w:hyperlink>
        </w:p>
        <w:p w14:paraId="4D29E196" w14:textId="594FECAC" w:rsidR="00F638A7" w:rsidRPr="00784193" w:rsidRDefault="00531555" w:rsidP="00AF589D">
          <w:pPr>
            <w:pStyle w:val="BodyText"/>
            <w:spacing w:before="58"/>
            <w:ind w:left="495"/>
            <w:rPr>
              <w:sz w:val="24"/>
              <w:szCs w:val="24"/>
              <w:lang w:val="mn-MN"/>
            </w:rPr>
          </w:pPr>
          <w:hyperlink w:anchor="_bookmark170" w:history="1">
            <w:r w:rsidR="00F638A7" w:rsidRPr="00784193">
              <w:rPr>
                <w:sz w:val="24"/>
                <w:szCs w:val="24"/>
                <w:lang w:val="mn-MN"/>
              </w:rPr>
              <w:t>G</w:t>
            </w:r>
            <w:r w:rsidR="00AF589D" w:rsidRPr="00784193">
              <w:rPr>
                <w:sz w:val="24"/>
                <w:szCs w:val="24"/>
                <w:lang w:val="mn-MN"/>
              </w:rPr>
              <w:t xml:space="preserve"> Хавсралт</w:t>
            </w:r>
            <w:r w:rsidR="00F638A7" w:rsidRPr="00784193">
              <w:rPr>
                <w:sz w:val="24"/>
                <w:szCs w:val="24"/>
                <w:lang w:val="mn-MN"/>
              </w:rPr>
              <w:t xml:space="preserve"> (</w:t>
            </w:r>
            <w:r w:rsidR="00AF589D" w:rsidRPr="00784193">
              <w:rPr>
                <w:sz w:val="24"/>
                <w:szCs w:val="24"/>
                <w:lang w:val="mn-MN"/>
              </w:rPr>
              <w:t>норматив</w:t>
            </w:r>
            <w:r w:rsidR="00F638A7" w:rsidRPr="00784193">
              <w:rPr>
                <w:sz w:val="24"/>
                <w:szCs w:val="24"/>
                <w:lang w:val="mn-MN"/>
              </w:rPr>
              <w:t xml:space="preserve">) </w:t>
            </w:r>
          </w:hyperlink>
          <w:r w:rsidR="00AF589D" w:rsidRPr="00784193">
            <w:rPr>
              <w:lang w:val="mn-MN"/>
            </w:rPr>
            <w:t xml:space="preserve"> </w:t>
          </w:r>
          <w:r w:rsidR="00AF589D" w:rsidRPr="00784193">
            <w:rPr>
              <w:sz w:val="24"/>
              <w:szCs w:val="24"/>
              <w:lang w:val="mn-MN"/>
            </w:rPr>
            <w:t xml:space="preserve">Тууш наасан металл тууз болон </w:t>
          </w:r>
          <w:r w:rsidR="002F55CE" w:rsidRPr="00784193">
            <w:rPr>
              <w:sz w:val="24"/>
              <w:szCs w:val="24"/>
              <w:lang w:val="mn-MN"/>
            </w:rPr>
            <w:t>цаас</w:t>
          </w:r>
          <w:r w:rsidR="00AF589D" w:rsidRPr="00784193">
            <w:rPr>
              <w:sz w:val="24"/>
              <w:szCs w:val="24"/>
              <w:lang w:val="mn-MN"/>
            </w:rPr>
            <w:t xml:space="preserve"> бүхий кабелийн эд ангиудад хийх туршилтууд</w:t>
          </w:r>
        </w:p>
        <w:p w14:paraId="5AC01E25" w14:textId="77777777" w:rsidR="00F638A7" w:rsidRPr="00784193" w:rsidRDefault="00531555" w:rsidP="006816A5">
          <w:pPr>
            <w:pStyle w:val="ListParagraph"/>
            <w:widowControl w:val="0"/>
            <w:numPr>
              <w:ilvl w:val="1"/>
              <w:numId w:val="10"/>
            </w:numPr>
            <w:tabs>
              <w:tab w:val="left" w:pos="1489"/>
              <w:tab w:val="left" w:pos="1490"/>
              <w:tab w:val="right" w:leader="dot" w:pos="9563"/>
            </w:tabs>
            <w:autoSpaceDE w:val="0"/>
            <w:autoSpaceDN w:val="0"/>
            <w:spacing w:before="101" w:after="0" w:line="240" w:lineRule="auto"/>
            <w:contextualSpacing w:val="0"/>
            <w:rPr>
              <w:rFonts w:ascii="Arial" w:hAnsi="Arial" w:cs="Arial"/>
              <w:szCs w:val="24"/>
              <w:lang w:val="mn-MN"/>
            </w:rPr>
          </w:pPr>
          <w:hyperlink w:anchor="_bookmark171" w:history="1">
            <w:r w:rsidR="006816A5" w:rsidRPr="00784193">
              <w:rPr>
                <w:rFonts w:ascii="Arial" w:hAnsi="Arial" w:cs="Arial"/>
                <w:spacing w:val="6"/>
                <w:szCs w:val="24"/>
                <w:lang w:val="mn-MN"/>
              </w:rPr>
              <w:t>Үзэгдэх байдлын шалгалт</w:t>
            </w:r>
            <w:r w:rsidR="00F638A7" w:rsidRPr="00784193">
              <w:rPr>
                <w:rFonts w:ascii="Arial" w:hAnsi="Arial" w:cs="Arial"/>
                <w:spacing w:val="8"/>
                <w:szCs w:val="24"/>
                <w:lang w:val="mn-MN"/>
              </w:rPr>
              <w:tab/>
            </w:r>
          </w:hyperlink>
        </w:p>
        <w:p w14:paraId="17514570" w14:textId="77777777" w:rsidR="00F638A7" w:rsidRPr="00784193" w:rsidRDefault="00531555" w:rsidP="006816A5">
          <w:pPr>
            <w:pStyle w:val="ListParagraph"/>
            <w:widowControl w:val="0"/>
            <w:numPr>
              <w:ilvl w:val="1"/>
              <w:numId w:val="10"/>
            </w:numPr>
            <w:tabs>
              <w:tab w:val="left" w:pos="1489"/>
              <w:tab w:val="left" w:pos="1490"/>
              <w:tab w:val="right" w:leader="dot" w:pos="9563"/>
            </w:tabs>
            <w:autoSpaceDE w:val="0"/>
            <w:autoSpaceDN w:val="0"/>
            <w:spacing w:before="61" w:after="0" w:line="240" w:lineRule="auto"/>
            <w:contextualSpacing w:val="0"/>
            <w:rPr>
              <w:rFonts w:ascii="Arial" w:hAnsi="Arial" w:cs="Arial"/>
              <w:szCs w:val="24"/>
              <w:lang w:val="mn-MN"/>
            </w:rPr>
          </w:pPr>
          <w:hyperlink w:anchor="_bookmark172" w:history="1">
            <w:r w:rsidR="006816A5" w:rsidRPr="00784193">
              <w:rPr>
                <w:rFonts w:ascii="Arial" w:hAnsi="Arial" w:cs="Arial"/>
                <w:spacing w:val="6"/>
                <w:szCs w:val="24"/>
                <w:lang w:val="mn-MN"/>
              </w:rPr>
              <w:t>Наалдац болон хуулах хүч</w:t>
            </w:r>
            <w:r w:rsidR="00F638A7" w:rsidRPr="00784193">
              <w:rPr>
                <w:rFonts w:ascii="Arial" w:hAnsi="Arial" w:cs="Arial"/>
                <w:spacing w:val="7"/>
                <w:szCs w:val="24"/>
                <w:lang w:val="mn-MN"/>
              </w:rPr>
              <w:tab/>
            </w:r>
          </w:hyperlink>
        </w:p>
        <w:p w14:paraId="23E1A4EB" w14:textId="77777777" w:rsidR="00F638A7" w:rsidRPr="00784193" w:rsidRDefault="00531555" w:rsidP="006816A5">
          <w:pPr>
            <w:pStyle w:val="ListParagraph"/>
            <w:widowControl w:val="0"/>
            <w:numPr>
              <w:ilvl w:val="2"/>
              <w:numId w:val="10"/>
            </w:numPr>
            <w:tabs>
              <w:tab w:val="left" w:pos="1943"/>
              <w:tab w:val="left" w:pos="1944"/>
              <w:tab w:val="right" w:leader="dot" w:pos="9562"/>
            </w:tabs>
            <w:autoSpaceDE w:val="0"/>
            <w:autoSpaceDN w:val="0"/>
            <w:spacing w:before="60" w:after="0" w:line="240" w:lineRule="auto"/>
            <w:contextualSpacing w:val="0"/>
            <w:rPr>
              <w:rFonts w:ascii="Arial" w:hAnsi="Arial" w:cs="Arial"/>
              <w:szCs w:val="24"/>
              <w:lang w:val="mn-MN"/>
            </w:rPr>
          </w:pPr>
          <w:hyperlink w:anchor="_bookmark173" w:history="1">
            <w:r w:rsidR="006816A5" w:rsidRPr="00784193">
              <w:rPr>
                <w:lang w:val="mn-MN"/>
              </w:rPr>
              <w:t xml:space="preserve"> </w:t>
            </w:r>
            <w:r w:rsidR="006816A5" w:rsidRPr="00784193">
              <w:rPr>
                <w:rFonts w:ascii="Arial" w:hAnsi="Arial" w:cs="Arial"/>
                <w:spacing w:val="6"/>
                <w:szCs w:val="24"/>
                <w:lang w:val="mn-MN"/>
              </w:rPr>
              <w:t xml:space="preserve">Ерөнхий зүйл </w:t>
            </w:r>
            <w:r w:rsidR="00F638A7" w:rsidRPr="00784193">
              <w:rPr>
                <w:rFonts w:ascii="Arial" w:hAnsi="Arial" w:cs="Arial"/>
                <w:spacing w:val="6"/>
                <w:szCs w:val="24"/>
                <w:lang w:val="mn-MN"/>
              </w:rPr>
              <w:tab/>
            </w:r>
          </w:hyperlink>
        </w:p>
        <w:p w14:paraId="22808CEF" w14:textId="77777777" w:rsidR="00F638A7" w:rsidRPr="00784193" w:rsidRDefault="00531555" w:rsidP="006816A5">
          <w:pPr>
            <w:pStyle w:val="ListParagraph"/>
            <w:widowControl w:val="0"/>
            <w:numPr>
              <w:ilvl w:val="2"/>
              <w:numId w:val="10"/>
            </w:numPr>
            <w:tabs>
              <w:tab w:val="left" w:pos="1943"/>
              <w:tab w:val="left" w:pos="1944"/>
              <w:tab w:val="right" w:leader="dot" w:pos="9562"/>
            </w:tabs>
            <w:autoSpaceDE w:val="0"/>
            <w:autoSpaceDN w:val="0"/>
            <w:spacing w:before="58" w:after="0" w:line="240" w:lineRule="auto"/>
            <w:contextualSpacing w:val="0"/>
            <w:rPr>
              <w:rFonts w:ascii="Arial" w:hAnsi="Arial" w:cs="Arial"/>
              <w:szCs w:val="24"/>
              <w:lang w:val="mn-MN"/>
            </w:rPr>
          </w:pPr>
          <w:hyperlink w:anchor="_bookmark174" w:history="1">
            <w:r w:rsidR="006816A5" w:rsidRPr="00784193">
              <w:rPr>
                <w:rFonts w:ascii="Arial" w:hAnsi="Arial" w:cs="Arial"/>
                <w:spacing w:val="6"/>
                <w:szCs w:val="24"/>
                <w:lang w:val="mn-MN"/>
              </w:rPr>
              <w:t>Туршилт: Наалдцын  хүч</w:t>
            </w:r>
            <w:r w:rsidR="00F638A7" w:rsidRPr="00784193">
              <w:rPr>
                <w:rFonts w:ascii="Arial" w:hAnsi="Arial" w:cs="Arial"/>
                <w:spacing w:val="7"/>
                <w:szCs w:val="24"/>
                <w:lang w:val="mn-MN"/>
              </w:rPr>
              <w:tab/>
            </w:r>
          </w:hyperlink>
        </w:p>
        <w:p w14:paraId="38AB8431" w14:textId="6A375EDE" w:rsidR="00F638A7" w:rsidRPr="00784193" w:rsidRDefault="00531555" w:rsidP="006816A5">
          <w:pPr>
            <w:pStyle w:val="ListParagraph"/>
            <w:widowControl w:val="0"/>
            <w:numPr>
              <w:ilvl w:val="2"/>
              <w:numId w:val="10"/>
            </w:numPr>
            <w:tabs>
              <w:tab w:val="left" w:pos="1943"/>
              <w:tab w:val="left" w:pos="1944"/>
              <w:tab w:val="right" w:leader="dot" w:pos="9562"/>
            </w:tabs>
            <w:autoSpaceDE w:val="0"/>
            <w:autoSpaceDN w:val="0"/>
            <w:spacing w:before="60" w:after="0" w:line="240" w:lineRule="auto"/>
            <w:contextualSpacing w:val="0"/>
            <w:rPr>
              <w:rFonts w:ascii="Arial" w:hAnsi="Arial" w:cs="Arial"/>
              <w:szCs w:val="24"/>
              <w:lang w:val="mn-MN"/>
            </w:rPr>
          </w:pPr>
          <w:hyperlink w:anchor="_bookmark176" w:history="1">
            <w:r w:rsidR="006816A5" w:rsidRPr="00784193">
              <w:rPr>
                <w:rFonts w:ascii="Arial" w:hAnsi="Arial" w:cs="Arial"/>
                <w:spacing w:val="6"/>
                <w:szCs w:val="24"/>
                <w:lang w:val="mn-MN"/>
              </w:rPr>
              <w:t xml:space="preserve">Туршилт: Давхардсан металл </w:t>
            </w:r>
            <w:r w:rsidR="002F55CE" w:rsidRPr="00784193">
              <w:rPr>
                <w:rFonts w:ascii="Arial" w:hAnsi="Arial" w:cs="Arial"/>
                <w:spacing w:val="6"/>
                <w:szCs w:val="24"/>
                <w:lang w:val="mn-MN"/>
              </w:rPr>
              <w:t>цаас</w:t>
            </w:r>
            <w:r w:rsidR="006816A5" w:rsidRPr="00784193">
              <w:rPr>
                <w:rFonts w:ascii="Arial" w:hAnsi="Arial" w:cs="Arial"/>
                <w:spacing w:val="6"/>
                <w:szCs w:val="24"/>
                <w:lang w:val="mn-MN"/>
              </w:rPr>
              <w:t>ийг хуулах хүч</w:t>
            </w:r>
            <w:r w:rsidR="00F638A7" w:rsidRPr="00784193">
              <w:rPr>
                <w:rFonts w:ascii="Arial" w:hAnsi="Arial" w:cs="Arial"/>
                <w:spacing w:val="5"/>
                <w:szCs w:val="24"/>
                <w:lang w:val="mn-MN"/>
              </w:rPr>
              <w:tab/>
            </w:r>
          </w:hyperlink>
        </w:p>
        <w:p w14:paraId="26FB1DB3" w14:textId="77777777" w:rsidR="00F638A7" w:rsidRPr="00784193" w:rsidRDefault="00531555" w:rsidP="006816A5">
          <w:pPr>
            <w:pStyle w:val="ListParagraph"/>
            <w:widowControl w:val="0"/>
            <w:numPr>
              <w:ilvl w:val="2"/>
              <w:numId w:val="10"/>
            </w:numPr>
            <w:tabs>
              <w:tab w:val="left" w:pos="1943"/>
              <w:tab w:val="left" w:pos="1944"/>
              <w:tab w:val="right" w:leader="dot" w:pos="9563"/>
            </w:tabs>
            <w:autoSpaceDE w:val="0"/>
            <w:autoSpaceDN w:val="0"/>
            <w:spacing w:before="61" w:after="0" w:line="240" w:lineRule="auto"/>
            <w:contextualSpacing w:val="0"/>
            <w:rPr>
              <w:rFonts w:ascii="Arial" w:hAnsi="Arial" w:cs="Arial"/>
              <w:szCs w:val="24"/>
              <w:lang w:val="mn-MN"/>
            </w:rPr>
          </w:pPr>
          <w:hyperlink w:anchor="_bookmark179" w:history="1">
            <w:r w:rsidR="006816A5" w:rsidRPr="00784193">
              <w:rPr>
                <w:rFonts w:ascii="Arial" w:hAnsi="Arial" w:cs="Arial"/>
                <w:spacing w:val="7"/>
                <w:szCs w:val="24"/>
                <w:lang w:val="mn-MN"/>
              </w:rPr>
              <w:t>Шаардлагууд</w:t>
            </w:r>
            <w:r w:rsidR="00F638A7" w:rsidRPr="00784193">
              <w:rPr>
                <w:rFonts w:ascii="Arial" w:hAnsi="Arial" w:cs="Arial"/>
                <w:spacing w:val="7"/>
                <w:szCs w:val="24"/>
                <w:lang w:val="mn-MN"/>
              </w:rPr>
              <w:tab/>
            </w:r>
          </w:hyperlink>
        </w:p>
        <w:p w14:paraId="0AAF23F6" w14:textId="693F696D" w:rsidR="00F638A7" w:rsidRPr="00784193" w:rsidRDefault="00531555" w:rsidP="00F638A7">
          <w:pPr>
            <w:pStyle w:val="BodyText"/>
            <w:tabs>
              <w:tab w:val="right" w:leader="dot" w:pos="9562"/>
            </w:tabs>
            <w:spacing w:before="60"/>
            <w:ind w:left="495"/>
            <w:rPr>
              <w:sz w:val="24"/>
              <w:szCs w:val="24"/>
              <w:lang w:val="mn-MN"/>
            </w:rPr>
          </w:pPr>
          <w:hyperlink w:anchor="_bookmark183" w:history="1">
            <w:r w:rsidR="0050479A" w:rsidRPr="00784193">
              <w:rPr>
                <w:spacing w:val="5"/>
                <w:sz w:val="24"/>
                <w:szCs w:val="24"/>
                <w:lang w:val="mn-MN"/>
              </w:rPr>
              <w:t>H Хавсралт (норматив)  Туслах хэрэгсэлд хийх нэмэлт туршилт</w:t>
            </w:r>
            <w:r w:rsidR="00F638A7" w:rsidRPr="00784193">
              <w:rPr>
                <w:spacing w:val="7"/>
                <w:sz w:val="24"/>
                <w:szCs w:val="24"/>
                <w:lang w:val="mn-MN"/>
              </w:rPr>
              <w:tab/>
            </w:r>
          </w:hyperlink>
        </w:p>
        <w:p w14:paraId="7C03563A" w14:textId="77777777" w:rsidR="00F638A7" w:rsidRPr="00784193" w:rsidRDefault="00531555" w:rsidP="0050479A">
          <w:pPr>
            <w:pStyle w:val="ListParagraph"/>
            <w:widowControl w:val="0"/>
            <w:numPr>
              <w:ilvl w:val="1"/>
              <w:numId w:val="9"/>
            </w:numPr>
            <w:tabs>
              <w:tab w:val="left" w:pos="1489"/>
              <w:tab w:val="left" w:pos="1490"/>
              <w:tab w:val="right" w:leader="dot" w:pos="9562"/>
            </w:tabs>
            <w:autoSpaceDE w:val="0"/>
            <w:autoSpaceDN w:val="0"/>
            <w:spacing w:before="99" w:after="0" w:line="240" w:lineRule="auto"/>
            <w:contextualSpacing w:val="0"/>
            <w:rPr>
              <w:rFonts w:ascii="Arial" w:hAnsi="Arial" w:cs="Arial"/>
              <w:szCs w:val="24"/>
              <w:lang w:val="mn-MN"/>
            </w:rPr>
          </w:pPr>
          <w:hyperlink w:anchor="_bookmark184" w:history="1">
            <w:r w:rsidR="0050479A" w:rsidRPr="00784193">
              <w:rPr>
                <w:rFonts w:ascii="Arial" w:hAnsi="Arial" w:cs="Arial"/>
                <w:spacing w:val="6"/>
                <w:szCs w:val="24"/>
                <w:lang w:val="mn-MN"/>
              </w:rPr>
              <w:t>Ерөнхий зүйл</w:t>
            </w:r>
            <w:r w:rsidR="00F638A7" w:rsidRPr="00784193">
              <w:rPr>
                <w:rFonts w:ascii="Arial" w:hAnsi="Arial" w:cs="Arial"/>
                <w:spacing w:val="6"/>
                <w:szCs w:val="24"/>
                <w:lang w:val="mn-MN"/>
              </w:rPr>
              <w:tab/>
            </w:r>
          </w:hyperlink>
        </w:p>
        <w:p w14:paraId="270FE250" w14:textId="77777777" w:rsidR="00F638A7" w:rsidRPr="00784193" w:rsidRDefault="00531555" w:rsidP="0050479A">
          <w:pPr>
            <w:pStyle w:val="ListParagraph"/>
            <w:widowControl w:val="0"/>
            <w:numPr>
              <w:ilvl w:val="1"/>
              <w:numId w:val="9"/>
            </w:numPr>
            <w:tabs>
              <w:tab w:val="left" w:pos="1489"/>
              <w:tab w:val="left" w:pos="1490"/>
              <w:tab w:val="right" w:leader="dot" w:pos="9563"/>
            </w:tabs>
            <w:autoSpaceDE w:val="0"/>
            <w:autoSpaceDN w:val="0"/>
            <w:spacing w:before="61" w:after="0" w:line="240" w:lineRule="auto"/>
            <w:contextualSpacing w:val="0"/>
            <w:rPr>
              <w:rFonts w:ascii="Arial" w:hAnsi="Arial" w:cs="Arial"/>
              <w:szCs w:val="24"/>
              <w:lang w:val="mn-MN"/>
            </w:rPr>
          </w:pPr>
          <w:hyperlink w:anchor="_bookmark186" w:history="1">
            <w:r w:rsidR="0050479A" w:rsidRPr="00784193">
              <w:rPr>
                <w:rFonts w:ascii="Arial" w:hAnsi="Arial" w:cs="Arial"/>
                <w:spacing w:val="6"/>
                <w:szCs w:val="24"/>
                <w:lang w:val="mn-MN"/>
              </w:rPr>
              <w:t>Туршилтыг батлах хүрээ</w:t>
            </w:r>
            <w:r w:rsidR="00F638A7" w:rsidRPr="00784193">
              <w:rPr>
                <w:rFonts w:ascii="Arial" w:hAnsi="Arial" w:cs="Arial"/>
                <w:spacing w:val="8"/>
                <w:szCs w:val="24"/>
                <w:lang w:val="mn-MN"/>
              </w:rPr>
              <w:tab/>
            </w:r>
          </w:hyperlink>
        </w:p>
        <w:p w14:paraId="2769D8A0" w14:textId="77777777" w:rsidR="00F638A7" w:rsidRPr="00784193" w:rsidRDefault="00531555" w:rsidP="0050479A">
          <w:pPr>
            <w:pStyle w:val="ListParagraph"/>
            <w:widowControl w:val="0"/>
            <w:numPr>
              <w:ilvl w:val="2"/>
              <w:numId w:val="9"/>
            </w:numPr>
            <w:tabs>
              <w:tab w:val="left" w:pos="1943"/>
              <w:tab w:val="left" w:pos="1944"/>
              <w:tab w:val="right" w:leader="dot" w:pos="9562"/>
            </w:tabs>
            <w:autoSpaceDE w:val="0"/>
            <w:autoSpaceDN w:val="0"/>
            <w:spacing w:before="60" w:after="0" w:line="240" w:lineRule="auto"/>
            <w:contextualSpacing w:val="0"/>
            <w:rPr>
              <w:rFonts w:ascii="Arial" w:hAnsi="Arial" w:cs="Arial"/>
              <w:szCs w:val="24"/>
              <w:lang w:val="mn-MN"/>
            </w:rPr>
          </w:pPr>
          <w:hyperlink w:anchor="_bookmark187" w:history="1">
            <w:r w:rsidR="0050479A" w:rsidRPr="00784193">
              <w:rPr>
                <w:rFonts w:ascii="Arial" w:hAnsi="Arial" w:cs="Arial"/>
                <w:spacing w:val="6"/>
                <w:szCs w:val="24"/>
                <w:lang w:val="mn-MN"/>
              </w:rPr>
              <w:t>Экран, металл бүрээсийн тасалдалтгүй муфтыг батлах хүрээ</w:t>
            </w:r>
            <w:r w:rsidR="00F638A7" w:rsidRPr="00784193">
              <w:rPr>
                <w:rFonts w:ascii="Arial" w:hAnsi="Arial" w:cs="Arial"/>
                <w:spacing w:val="8"/>
                <w:szCs w:val="24"/>
                <w:lang w:val="mn-MN"/>
              </w:rPr>
              <w:tab/>
            </w:r>
          </w:hyperlink>
        </w:p>
        <w:p w14:paraId="22A8497E" w14:textId="77777777" w:rsidR="00F638A7" w:rsidRPr="00784193" w:rsidRDefault="00531555" w:rsidP="0050479A">
          <w:pPr>
            <w:pStyle w:val="ListParagraph"/>
            <w:widowControl w:val="0"/>
            <w:numPr>
              <w:ilvl w:val="2"/>
              <w:numId w:val="9"/>
            </w:numPr>
            <w:tabs>
              <w:tab w:val="left" w:pos="1943"/>
              <w:tab w:val="left" w:pos="1944"/>
              <w:tab w:val="right" w:leader="dot" w:pos="9563"/>
            </w:tabs>
            <w:autoSpaceDE w:val="0"/>
            <w:autoSpaceDN w:val="0"/>
            <w:spacing w:before="60" w:after="0" w:line="240" w:lineRule="auto"/>
            <w:contextualSpacing w:val="0"/>
            <w:rPr>
              <w:rFonts w:ascii="Arial" w:hAnsi="Arial" w:cs="Arial"/>
              <w:szCs w:val="24"/>
              <w:lang w:val="mn-MN"/>
            </w:rPr>
          </w:pPr>
          <w:hyperlink w:anchor="_bookmark188" w:history="1">
            <w:r w:rsidR="0050479A" w:rsidRPr="00784193">
              <w:rPr>
                <w:rFonts w:ascii="Arial" w:hAnsi="Arial" w:cs="Arial"/>
                <w:spacing w:val="6"/>
                <w:szCs w:val="24"/>
                <w:lang w:val="mn-MN"/>
              </w:rPr>
              <w:t>Экран, металл бүрээсийн тасалдалттай муфтыг батлах хүрээ</w:t>
            </w:r>
            <w:r w:rsidR="00F638A7" w:rsidRPr="00784193">
              <w:rPr>
                <w:rFonts w:ascii="Arial" w:hAnsi="Arial" w:cs="Arial"/>
                <w:spacing w:val="7"/>
                <w:szCs w:val="24"/>
                <w:lang w:val="mn-MN"/>
              </w:rPr>
              <w:tab/>
            </w:r>
          </w:hyperlink>
        </w:p>
        <w:p w14:paraId="2D1838AC" w14:textId="77777777" w:rsidR="003B2605" w:rsidRPr="00784193" w:rsidRDefault="003B2605" w:rsidP="003B2605">
          <w:pPr>
            <w:pStyle w:val="ListParagraph"/>
            <w:widowControl w:val="0"/>
            <w:numPr>
              <w:ilvl w:val="2"/>
              <w:numId w:val="9"/>
            </w:numPr>
            <w:tabs>
              <w:tab w:val="left" w:pos="1943"/>
              <w:tab w:val="left" w:pos="1944"/>
              <w:tab w:val="right" w:leader="dot" w:pos="9562"/>
            </w:tabs>
            <w:autoSpaceDE w:val="0"/>
            <w:autoSpaceDN w:val="0"/>
            <w:spacing w:before="58" w:after="0" w:line="240" w:lineRule="auto"/>
            <w:contextualSpacing w:val="0"/>
            <w:rPr>
              <w:rFonts w:ascii="Arial" w:hAnsi="Arial" w:cs="Arial"/>
              <w:szCs w:val="24"/>
              <w:lang w:val="mn-MN"/>
            </w:rPr>
          </w:pPr>
          <w:r w:rsidRPr="00784193">
            <w:rPr>
              <w:rFonts w:ascii="Arial" w:hAnsi="Arial" w:cs="Arial"/>
              <w:lang w:val="mn-MN"/>
            </w:rPr>
            <w:t xml:space="preserve">Кабелийн экраны тасалдалт болон/эсвэл газардуулгын холболтод зориулсан туслах хэрэгслийг батлах хүрээ </w:t>
          </w:r>
        </w:p>
        <w:p w14:paraId="1542E66B" w14:textId="77777777" w:rsidR="00F638A7" w:rsidRPr="00784193" w:rsidRDefault="00531555" w:rsidP="003B2605">
          <w:pPr>
            <w:pStyle w:val="ListParagraph"/>
            <w:widowControl w:val="0"/>
            <w:numPr>
              <w:ilvl w:val="2"/>
              <w:numId w:val="9"/>
            </w:numPr>
            <w:tabs>
              <w:tab w:val="left" w:pos="1943"/>
              <w:tab w:val="left" w:pos="1944"/>
              <w:tab w:val="right" w:leader="dot" w:pos="9562"/>
            </w:tabs>
            <w:autoSpaceDE w:val="0"/>
            <w:autoSpaceDN w:val="0"/>
            <w:spacing w:before="58" w:after="0" w:line="240" w:lineRule="auto"/>
            <w:contextualSpacing w:val="0"/>
            <w:rPr>
              <w:rFonts w:ascii="Arial" w:hAnsi="Arial" w:cs="Arial"/>
              <w:szCs w:val="24"/>
              <w:lang w:val="mn-MN"/>
            </w:rPr>
          </w:pPr>
          <w:hyperlink w:anchor="_bookmark190" w:history="1">
            <w:r w:rsidR="003B2605" w:rsidRPr="00784193">
              <w:rPr>
                <w:rFonts w:ascii="Arial" w:hAnsi="Arial" w:cs="Arial"/>
                <w:spacing w:val="6"/>
                <w:szCs w:val="24"/>
                <w:lang w:val="mn-MN"/>
              </w:rPr>
              <w:t>Хэсэгчилсэн тусгаарлагч бүхий төгсгөвчийг батлах хүрээ</w:t>
            </w:r>
            <w:r w:rsidR="00F638A7" w:rsidRPr="00784193">
              <w:rPr>
                <w:rFonts w:ascii="Arial" w:hAnsi="Arial" w:cs="Arial"/>
                <w:spacing w:val="7"/>
                <w:szCs w:val="24"/>
                <w:lang w:val="mn-MN"/>
              </w:rPr>
              <w:tab/>
            </w:r>
          </w:hyperlink>
        </w:p>
        <w:p w14:paraId="428E58BC" w14:textId="40BC6153" w:rsidR="00F638A7" w:rsidRPr="00784193" w:rsidRDefault="003B2605" w:rsidP="003B2605">
          <w:pPr>
            <w:pStyle w:val="ListParagraph"/>
            <w:widowControl w:val="0"/>
            <w:numPr>
              <w:ilvl w:val="1"/>
              <w:numId w:val="9"/>
            </w:numPr>
            <w:tabs>
              <w:tab w:val="left" w:pos="1489"/>
              <w:tab w:val="left" w:pos="1490"/>
              <w:tab w:val="right" w:leader="dot" w:pos="9562"/>
            </w:tabs>
            <w:autoSpaceDE w:val="0"/>
            <w:autoSpaceDN w:val="0"/>
            <w:spacing w:before="58" w:after="0" w:line="240" w:lineRule="auto"/>
            <w:contextualSpacing w:val="0"/>
            <w:rPr>
              <w:rFonts w:ascii="Arial" w:hAnsi="Arial" w:cs="Arial"/>
              <w:spacing w:val="5"/>
              <w:szCs w:val="24"/>
              <w:lang w:val="mn-MN"/>
            </w:rPr>
          </w:pPr>
          <w:r w:rsidRPr="00784193">
            <w:rPr>
              <w:rFonts w:ascii="Arial" w:hAnsi="Arial" w:cs="Arial"/>
              <w:spacing w:val="5"/>
              <w:szCs w:val="24"/>
              <w:lang w:val="mn-MN"/>
            </w:rPr>
            <w:t>Экран эсвэл металл бүрээстэй тасалдалт, кабелийн экраны тасалдалт болон/эсвэл газардуулгатай холбох туслах хэрэгсэлтэй эсвэл экрангүй муфтын туршилт</w:t>
          </w:r>
          <w:hyperlink w:anchor="_bookmark191" w:history="1"/>
          <w:hyperlink w:anchor="_bookmark191" w:history="1">
            <w:r w:rsidR="00F638A7" w:rsidRPr="00784193">
              <w:rPr>
                <w:spacing w:val="7"/>
                <w:szCs w:val="24"/>
                <w:lang w:val="mn-MN"/>
              </w:rPr>
              <w:tab/>
            </w:r>
          </w:hyperlink>
        </w:p>
        <w:p w14:paraId="69EEF12C" w14:textId="77777777" w:rsidR="00F638A7" w:rsidRPr="00784193" w:rsidRDefault="00531555" w:rsidP="003B2605">
          <w:pPr>
            <w:pStyle w:val="ListParagraph"/>
            <w:widowControl w:val="0"/>
            <w:numPr>
              <w:ilvl w:val="2"/>
              <w:numId w:val="9"/>
            </w:numPr>
            <w:tabs>
              <w:tab w:val="left" w:pos="1943"/>
              <w:tab w:val="left" w:pos="1944"/>
              <w:tab w:val="right" w:leader="dot" w:pos="9562"/>
            </w:tabs>
            <w:autoSpaceDE w:val="0"/>
            <w:autoSpaceDN w:val="0"/>
            <w:spacing w:before="60" w:after="0" w:line="240" w:lineRule="auto"/>
            <w:contextualSpacing w:val="0"/>
            <w:rPr>
              <w:rFonts w:ascii="Arial" w:hAnsi="Arial" w:cs="Arial"/>
              <w:szCs w:val="24"/>
              <w:lang w:val="mn-MN"/>
            </w:rPr>
          </w:pPr>
          <w:hyperlink w:anchor="_bookmark192" w:history="1">
            <w:r w:rsidR="003B2605" w:rsidRPr="00784193">
              <w:rPr>
                <w:rFonts w:ascii="Arial" w:hAnsi="Arial" w:cs="Arial"/>
                <w:spacing w:val="5"/>
                <w:szCs w:val="24"/>
                <w:lang w:val="mn-MN"/>
              </w:rPr>
              <w:t>Усанд дүрэх</w:t>
            </w:r>
            <w:r w:rsidR="00F638A7" w:rsidRPr="00784193">
              <w:rPr>
                <w:rFonts w:ascii="Arial" w:hAnsi="Arial" w:cs="Arial"/>
                <w:spacing w:val="7"/>
                <w:szCs w:val="24"/>
                <w:lang w:val="mn-MN"/>
              </w:rPr>
              <w:tab/>
            </w:r>
          </w:hyperlink>
        </w:p>
        <w:p w14:paraId="0EA70CC3" w14:textId="7AE8AE01" w:rsidR="00F638A7" w:rsidRPr="00784193" w:rsidRDefault="00531555" w:rsidP="003B2605">
          <w:pPr>
            <w:pStyle w:val="ListParagraph"/>
            <w:widowControl w:val="0"/>
            <w:numPr>
              <w:ilvl w:val="2"/>
              <w:numId w:val="9"/>
            </w:numPr>
            <w:tabs>
              <w:tab w:val="left" w:pos="1943"/>
              <w:tab w:val="left" w:pos="1944"/>
              <w:tab w:val="right" w:leader="dot" w:pos="9562"/>
            </w:tabs>
            <w:autoSpaceDE w:val="0"/>
            <w:autoSpaceDN w:val="0"/>
            <w:spacing w:before="61" w:after="0" w:line="240" w:lineRule="auto"/>
            <w:contextualSpacing w:val="0"/>
            <w:rPr>
              <w:rFonts w:ascii="Arial" w:hAnsi="Arial" w:cs="Arial"/>
              <w:szCs w:val="24"/>
              <w:lang w:val="mn-MN"/>
            </w:rPr>
          </w:pPr>
          <w:hyperlink w:anchor="_bookmark193" w:history="1">
            <w:r w:rsidR="003B2605" w:rsidRPr="00784193">
              <w:rPr>
                <w:rFonts w:ascii="Arial" w:hAnsi="Arial" w:cs="Arial"/>
                <w:spacing w:val="6"/>
                <w:szCs w:val="24"/>
                <w:lang w:val="mn-MN"/>
              </w:rPr>
              <w:t>Цахилгаан</w:t>
            </w:r>
            <w:r w:rsidR="005D7780" w:rsidRPr="009F4B6B">
              <w:rPr>
                <w:rFonts w:ascii="Arial" w:hAnsi="Arial" w:cs="Arial"/>
                <w:spacing w:val="6"/>
                <w:szCs w:val="24"/>
                <w:lang w:val="mn-MN"/>
              </w:rPr>
              <w:t>ы</w:t>
            </w:r>
            <w:r w:rsidR="003B2605" w:rsidRPr="00784193">
              <w:rPr>
                <w:rFonts w:ascii="Arial" w:hAnsi="Arial" w:cs="Arial"/>
                <w:spacing w:val="6"/>
                <w:szCs w:val="24"/>
                <w:lang w:val="mn-MN"/>
              </w:rPr>
              <w:t xml:space="preserve"> туршилт</w:t>
            </w:r>
            <w:r w:rsidR="00F638A7" w:rsidRPr="00784193">
              <w:rPr>
                <w:rFonts w:ascii="Arial" w:hAnsi="Arial" w:cs="Arial"/>
                <w:spacing w:val="6"/>
                <w:szCs w:val="24"/>
                <w:lang w:val="mn-MN"/>
              </w:rPr>
              <w:tab/>
            </w:r>
          </w:hyperlink>
        </w:p>
        <w:p w14:paraId="39A15E45" w14:textId="4B6844AA" w:rsidR="00F638A7" w:rsidRPr="00784193" w:rsidRDefault="00531555" w:rsidP="003B2605">
          <w:pPr>
            <w:pStyle w:val="ListParagraph"/>
            <w:widowControl w:val="0"/>
            <w:numPr>
              <w:ilvl w:val="1"/>
              <w:numId w:val="9"/>
            </w:numPr>
            <w:tabs>
              <w:tab w:val="left" w:pos="1489"/>
              <w:tab w:val="left" w:pos="1490"/>
              <w:tab w:val="right" w:leader="dot" w:pos="9562"/>
            </w:tabs>
            <w:autoSpaceDE w:val="0"/>
            <w:autoSpaceDN w:val="0"/>
            <w:spacing w:before="58" w:after="0" w:line="240" w:lineRule="auto"/>
            <w:contextualSpacing w:val="0"/>
            <w:rPr>
              <w:rFonts w:ascii="Arial" w:hAnsi="Arial" w:cs="Arial"/>
              <w:szCs w:val="24"/>
              <w:lang w:val="mn-MN"/>
            </w:rPr>
          </w:pPr>
          <w:hyperlink w:anchor="_bookmark198" w:history="1">
            <w:r w:rsidR="003B2605" w:rsidRPr="00784193">
              <w:rPr>
                <w:rFonts w:ascii="Arial" w:hAnsi="Arial" w:cs="Arial"/>
                <w:spacing w:val="5"/>
                <w:szCs w:val="24"/>
                <w:lang w:val="mn-MN"/>
              </w:rPr>
              <w:t>Бүрээсийг хэсэгчлэн тусгаарлах төгсгөвчийн туршилт</w:t>
            </w:r>
            <w:r w:rsidR="00F638A7" w:rsidRPr="00784193">
              <w:rPr>
                <w:rFonts w:ascii="Arial" w:hAnsi="Arial" w:cs="Arial"/>
                <w:spacing w:val="8"/>
                <w:szCs w:val="24"/>
                <w:lang w:val="mn-MN"/>
              </w:rPr>
              <w:tab/>
            </w:r>
          </w:hyperlink>
        </w:p>
        <w:p w14:paraId="7EAA5734" w14:textId="77777777" w:rsidR="00F638A7" w:rsidRPr="00784193" w:rsidRDefault="00531555" w:rsidP="003B2605">
          <w:pPr>
            <w:pStyle w:val="ListParagraph"/>
            <w:widowControl w:val="0"/>
            <w:numPr>
              <w:ilvl w:val="2"/>
              <w:numId w:val="9"/>
            </w:numPr>
            <w:tabs>
              <w:tab w:val="left" w:pos="1943"/>
              <w:tab w:val="left" w:pos="1944"/>
              <w:tab w:val="right" w:leader="dot" w:pos="9563"/>
            </w:tabs>
            <w:autoSpaceDE w:val="0"/>
            <w:autoSpaceDN w:val="0"/>
            <w:spacing w:before="60" w:after="0" w:line="240" w:lineRule="auto"/>
            <w:contextualSpacing w:val="0"/>
            <w:rPr>
              <w:rFonts w:ascii="Arial" w:hAnsi="Arial" w:cs="Arial"/>
              <w:szCs w:val="24"/>
              <w:lang w:val="mn-MN"/>
            </w:rPr>
          </w:pPr>
          <w:hyperlink w:anchor="_bookmark199" w:history="1">
            <w:r w:rsidR="003B2605" w:rsidRPr="00784193">
              <w:rPr>
                <w:rFonts w:ascii="Arial" w:hAnsi="Arial" w:cs="Arial"/>
                <w:spacing w:val="3"/>
                <w:szCs w:val="24"/>
                <w:lang w:val="mn-MN"/>
              </w:rPr>
              <w:t>Экран, газардуулга хоорондын тогтмол хүчдэлийг тэсвэрлэх туршилтууд</w:t>
            </w:r>
            <w:r w:rsidR="00F638A7" w:rsidRPr="00784193">
              <w:rPr>
                <w:rFonts w:ascii="Arial" w:hAnsi="Arial" w:cs="Arial"/>
                <w:spacing w:val="5"/>
                <w:szCs w:val="24"/>
                <w:lang w:val="mn-MN"/>
              </w:rPr>
              <w:tab/>
            </w:r>
          </w:hyperlink>
        </w:p>
        <w:p w14:paraId="67E0536F" w14:textId="7A1F0199" w:rsidR="00F638A7" w:rsidRPr="00784193" w:rsidRDefault="00531555" w:rsidP="003B2605">
          <w:pPr>
            <w:pStyle w:val="ListParagraph"/>
            <w:widowControl w:val="0"/>
            <w:numPr>
              <w:ilvl w:val="2"/>
              <w:numId w:val="9"/>
            </w:numPr>
            <w:tabs>
              <w:tab w:val="left" w:pos="1943"/>
              <w:tab w:val="left" w:pos="1944"/>
              <w:tab w:val="right" w:leader="dot" w:pos="9562"/>
            </w:tabs>
            <w:autoSpaceDE w:val="0"/>
            <w:autoSpaceDN w:val="0"/>
            <w:spacing w:before="61" w:after="0" w:line="240" w:lineRule="auto"/>
            <w:contextualSpacing w:val="0"/>
            <w:rPr>
              <w:rFonts w:ascii="Arial" w:hAnsi="Arial" w:cs="Arial"/>
              <w:szCs w:val="24"/>
              <w:lang w:val="mn-MN"/>
            </w:rPr>
          </w:pPr>
          <w:hyperlink w:anchor="_bookmark200" w:history="1">
            <w:r w:rsidR="003B2605" w:rsidRPr="00784193">
              <w:rPr>
                <w:rFonts w:ascii="Arial" w:hAnsi="Arial" w:cs="Arial"/>
                <w:spacing w:val="6"/>
                <w:szCs w:val="24"/>
                <w:lang w:val="mn-MN"/>
              </w:rPr>
              <w:t>Экран, газардуулга хоорондын аянгын импульсийн хүчдэлийг тэсвэрлэх туршилт</w:t>
            </w:r>
            <w:r w:rsidR="00F638A7" w:rsidRPr="00784193">
              <w:rPr>
                <w:rFonts w:ascii="Arial" w:hAnsi="Arial" w:cs="Arial"/>
                <w:spacing w:val="6"/>
                <w:szCs w:val="24"/>
                <w:lang w:val="mn-MN"/>
              </w:rPr>
              <w:tab/>
            </w:r>
          </w:hyperlink>
        </w:p>
        <w:p w14:paraId="23EDB8BF" w14:textId="77777777" w:rsidR="00F638A7" w:rsidRPr="00784193" w:rsidRDefault="00531555" w:rsidP="003B2605">
          <w:pPr>
            <w:pStyle w:val="ListParagraph"/>
            <w:widowControl w:val="0"/>
            <w:numPr>
              <w:ilvl w:val="1"/>
              <w:numId w:val="9"/>
            </w:numPr>
            <w:tabs>
              <w:tab w:val="left" w:pos="1489"/>
              <w:tab w:val="left" w:pos="1490"/>
              <w:tab w:val="right" w:leader="dot" w:pos="9562"/>
            </w:tabs>
            <w:autoSpaceDE w:val="0"/>
            <w:autoSpaceDN w:val="0"/>
            <w:spacing w:before="60" w:after="0" w:line="240" w:lineRule="auto"/>
            <w:contextualSpacing w:val="0"/>
            <w:rPr>
              <w:rFonts w:ascii="Arial" w:hAnsi="Arial" w:cs="Arial"/>
              <w:szCs w:val="24"/>
              <w:lang w:val="mn-MN"/>
            </w:rPr>
          </w:pPr>
          <w:hyperlink w:anchor="_bookmark202" w:history="1">
            <w:r w:rsidR="003B2605" w:rsidRPr="00784193">
              <w:rPr>
                <w:rFonts w:ascii="Arial" w:hAnsi="Arial" w:cs="Arial"/>
                <w:spacing w:val="7"/>
                <w:szCs w:val="24"/>
                <w:lang w:val="mn-MN"/>
              </w:rPr>
              <w:t>Шалгалт</w:t>
            </w:r>
            <w:r w:rsidR="00F638A7" w:rsidRPr="00784193">
              <w:rPr>
                <w:rFonts w:ascii="Arial" w:hAnsi="Arial" w:cs="Arial"/>
                <w:spacing w:val="7"/>
                <w:szCs w:val="24"/>
                <w:lang w:val="mn-MN"/>
              </w:rPr>
              <w:tab/>
            </w:r>
          </w:hyperlink>
        </w:p>
        <w:p w14:paraId="71D52EAE" w14:textId="77777777" w:rsidR="00F638A7" w:rsidRPr="00784193" w:rsidRDefault="00531555" w:rsidP="003B2605">
          <w:pPr>
            <w:pStyle w:val="ListParagraph"/>
            <w:widowControl w:val="0"/>
            <w:numPr>
              <w:ilvl w:val="1"/>
              <w:numId w:val="9"/>
            </w:numPr>
            <w:tabs>
              <w:tab w:val="left" w:pos="1489"/>
              <w:tab w:val="left" w:pos="1490"/>
              <w:tab w:val="right" w:leader="dot" w:pos="9563"/>
            </w:tabs>
            <w:autoSpaceDE w:val="0"/>
            <w:autoSpaceDN w:val="0"/>
            <w:spacing w:before="61" w:after="0" w:line="240" w:lineRule="auto"/>
            <w:contextualSpacing w:val="0"/>
            <w:rPr>
              <w:rFonts w:ascii="Arial" w:hAnsi="Arial" w:cs="Arial"/>
              <w:szCs w:val="24"/>
              <w:lang w:val="mn-MN"/>
            </w:rPr>
          </w:pPr>
          <w:hyperlink w:anchor="_bookmark203" w:history="1">
            <w:r w:rsidR="003B2605" w:rsidRPr="00784193">
              <w:rPr>
                <w:rFonts w:ascii="Arial" w:hAnsi="Arial" w:cs="Arial"/>
                <w:spacing w:val="5"/>
                <w:szCs w:val="24"/>
                <w:lang w:val="mn-MN"/>
              </w:rPr>
              <w:t>Гадна төгсгөвчүүдийн нийлмэл тусгаарлагчийн туршилт</w:t>
            </w:r>
            <w:r w:rsidR="00F638A7" w:rsidRPr="00784193">
              <w:rPr>
                <w:rFonts w:ascii="Arial" w:hAnsi="Arial" w:cs="Arial"/>
                <w:spacing w:val="7"/>
                <w:szCs w:val="24"/>
                <w:lang w:val="mn-MN"/>
              </w:rPr>
              <w:tab/>
            </w:r>
          </w:hyperlink>
        </w:p>
        <w:p w14:paraId="1A6CCB5D" w14:textId="77777777" w:rsidR="00F638A7" w:rsidRPr="00784193" w:rsidRDefault="00531555" w:rsidP="003B2605">
          <w:pPr>
            <w:pStyle w:val="ListParagraph"/>
            <w:widowControl w:val="0"/>
            <w:numPr>
              <w:ilvl w:val="2"/>
              <w:numId w:val="9"/>
            </w:numPr>
            <w:tabs>
              <w:tab w:val="left" w:pos="1943"/>
              <w:tab w:val="left" w:pos="1944"/>
              <w:tab w:val="right" w:leader="dot" w:pos="9562"/>
            </w:tabs>
            <w:autoSpaceDE w:val="0"/>
            <w:autoSpaceDN w:val="0"/>
            <w:spacing w:before="60" w:after="0" w:line="240" w:lineRule="auto"/>
            <w:contextualSpacing w:val="0"/>
            <w:rPr>
              <w:rFonts w:ascii="Arial" w:hAnsi="Arial" w:cs="Arial"/>
              <w:szCs w:val="24"/>
              <w:lang w:val="mn-MN"/>
            </w:rPr>
          </w:pPr>
          <w:hyperlink w:anchor="_bookmark204" w:history="1">
            <w:r w:rsidR="003B2605" w:rsidRPr="00784193">
              <w:rPr>
                <w:rFonts w:ascii="Arial" w:hAnsi="Arial" w:cs="Arial"/>
                <w:spacing w:val="6"/>
                <w:szCs w:val="24"/>
                <w:lang w:val="mn-MN"/>
              </w:rPr>
              <w:t>Ерөнхий зүйл</w:t>
            </w:r>
            <w:r w:rsidR="00F638A7" w:rsidRPr="00784193">
              <w:rPr>
                <w:rFonts w:ascii="Arial" w:hAnsi="Arial" w:cs="Arial"/>
                <w:spacing w:val="6"/>
                <w:szCs w:val="24"/>
                <w:lang w:val="mn-MN"/>
              </w:rPr>
              <w:tab/>
            </w:r>
          </w:hyperlink>
        </w:p>
        <w:p w14:paraId="5AC275E4" w14:textId="77777777" w:rsidR="00F638A7" w:rsidRPr="00784193" w:rsidRDefault="00531555" w:rsidP="003B2605">
          <w:pPr>
            <w:pStyle w:val="ListParagraph"/>
            <w:widowControl w:val="0"/>
            <w:numPr>
              <w:ilvl w:val="2"/>
              <w:numId w:val="9"/>
            </w:numPr>
            <w:tabs>
              <w:tab w:val="left" w:pos="1943"/>
              <w:tab w:val="left" w:pos="1944"/>
              <w:tab w:val="right" w:leader="dot" w:pos="9562"/>
            </w:tabs>
            <w:autoSpaceDE w:val="0"/>
            <w:autoSpaceDN w:val="0"/>
            <w:spacing w:before="58" w:after="0" w:line="240" w:lineRule="auto"/>
            <w:contextualSpacing w:val="0"/>
            <w:rPr>
              <w:rFonts w:ascii="Arial" w:hAnsi="Arial" w:cs="Arial"/>
              <w:szCs w:val="24"/>
              <w:lang w:val="mn-MN"/>
            </w:rPr>
          </w:pPr>
          <w:hyperlink w:anchor="_bookmark205" w:history="1">
            <w:r w:rsidR="003B2605" w:rsidRPr="00784193">
              <w:rPr>
                <w:rFonts w:ascii="Arial" w:hAnsi="Arial" w:cs="Arial"/>
                <w:spacing w:val="7"/>
                <w:szCs w:val="24"/>
                <w:lang w:val="mn-MN"/>
              </w:rPr>
              <w:t>Дотоод даралтын туршилт</w:t>
            </w:r>
            <w:r w:rsidR="00F638A7" w:rsidRPr="00784193">
              <w:rPr>
                <w:rFonts w:ascii="Arial" w:hAnsi="Arial" w:cs="Arial"/>
                <w:spacing w:val="5"/>
                <w:szCs w:val="24"/>
                <w:lang w:val="mn-MN"/>
              </w:rPr>
              <w:tab/>
            </w:r>
          </w:hyperlink>
        </w:p>
        <w:p w14:paraId="71319420" w14:textId="77777777" w:rsidR="00F638A7" w:rsidRPr="00784193" w:rsidRDefault="00531555" w:rsidP="003B2605">
          <w:pPr>
            <w:pStyle w:val="ListParagraph"/>
            <w:widowControl w:val="0"/>
            <w:numPr>
              <w:ilvl w:val="2"/>
              <w:numId w:val="9"/>
            </w:numPr>
            <w:tabs>
              <w:tab w:val="left" w:pos="1943"/>
              <w:tab w:val="left" w:pos="1944"/>
              <w:tab w:val="right" w:leader="dot" w:pos="9563"/>
            </w:tabs>
            <w:autoSpaceDE w:val="0"/>
            <w:autoSpaceDN w:val="0"/>
            <w:spacing w:before="60" w:after="0" w:line="240" w:lineRule="auto"/>
            <w:contextualSpacing w:val="0"/>
            <w:rPr>
              <w:rFonts w:ascii="Arial" w:hAnsi="Arial" w:cs="Arial"/>
              <w:szCs w:val="24"/>
              <w:lang w:val="mn-MN"/>
            </w:rPr>
          </w:pPr>
          <w:hyperlink w:anchor="_bookmark206" w:history="1">
            <w:r w:rsidR="003B2605" w:rsidRPr="00784193">
              <w:rPr>
                <w:rFonts w:ascii="Arial" w:hAnsi="Arial" w:cs="Arial"/>
                <w:spacing w:val="7"/>
                <w:szCs w:val="24"/>
                <w:lang w:val="mn-MN"/>
              </w:rPr>
              <w:t>Кронштейн ачааллын туршилт</w:t>
            </w:r>
            <w:r w:rsidR="00F638A7" w:rsidRPr="00784193">
              <w:rPr>
                <w:rFonts w:ascii="Arial" w:hAnsi="Arial" w:cs="Arial"/>
                <w:spacing w:val="5"/>
                <w:szCs w:val="24"/>
                <w:lang w:val="mn-MN"/>
              </w:rPr>
              <w:tab/>
            </w:r>
          </w:hyperlink>
        </w:p>
        <w:p w14:paraId="160C89D6" w14:textId="77777777" w:rsidR="00F638A7" w:rsidRPr="00784193" w:rsidRDefault="00531555" w:rsidP="00F638A7">
          <w:pPr>
            <w:pStyle w:val="BodyText"/>
            <w:tabs>
              <w:tab w:val="right" w:leader="dot" w:pos="9562"/>
            </w:tabs>
            <w:spacing w:before="61"/>
            <w:ind w:left="495"/>
            <w:rPr>
              <w:sz w:val="24"/>
              <w:szCs w:val="24"/>
              <w:lang w:val="mn-MN"/>
            </w:rPr>
          </w:pPr>
          <w:hyperlink w:anchor="_bookmark207" w:history="1">
            <w:r w:rsidR="003B2605" w:rsidRPr="00784193">
              <w:rPr>
                <w:spacing w:val="5"/>
                <w:sz w:val="24"/>
                <w:szCs w:val="24"/>
                <w:lang w:val="mn-MN"/>
              </w:rPr>
              <w:t>I Хавсралт (норматив)  HEPR тусгаарлагчийн хатуулгийг тодорхойлох</w:t>
            </w:r>
            <w:r w:rsidR="00F638A7" w:rsidRPr="00784193">
              <w:rPr>
                <w:spacing w:val="7"/>
                <w:sz w:val="24"/>
                <w:szCs w:val="24"/>
                <w:lang w:val="mn-MN"/>
              </w:rPr>
              <w:tab/>
            </w:r>
          </w:hyperlink>
        </w:p>
        <w:p w14:paraId="7A10941B" w14:textId="77777777" w:rsidR="00F638A7" w:rsidRPr="00784193" w:rsidRDefault="00531555" w:rsidP="003B2605">
          <w:pPr>
            <w:pStyle w:val="ListParagraph"/>
            <w:widowControl w:val="0"/>
            <w:numPr>
              <w:ilvl w:val="1"/>
              <w:numId w:val="8"/>
            </w:numPr>
            <w:tabs>
              <w:tab w:val="left" w:pos="1489"/>
              <w:tab w:val="left" w:pos="1490"/>
              <w:tab w:val="right" w:leader="dot" w:pos="9562"/>
            </w:tabs>
            <w:autoSpaceDE w:val="0"/>
            <w:autoSpaceDN w:val="0"/>
            <w:spacing w:before="101" w:after="0" w:line="240" w:lineRule="auto"/>
            <w:contextualSpacing w:val="0"/>
            <w:rPr>
              <w:rFonts w:ascii="Arial" w:hAnsi="Arial" w:cs="Arial"/>
              <w:szCs w:val="24"/>
              <w:lang w:val="mn-MN"/>
            </w:rPr>
          </w:pPr>
          <w:hyperlink w:anchor="_bookmark208" w:history="1">
            <w:r w:rsidR="003B2605" w:rsidRPr="00784193">
              <w:rPr>
                <w:rFonts w:ascii="Arial" w:hAnsi="Arial" w:cs="Arial"/>
                <w:spacing w:val="5"/>
                <w:szCs w:val="24"/>
                <w:lang w:val="mn-MN"/>
              </w:rPr>
              <w:t>Туршилтын хэсэг</w:t>
            </w:r>
            <w:r w:rsidR="00F638A7" w:rsidRPr="00784193">
              <w:rPr>
                <w:rFonts w:ascii="Arial" w:hAnsi="Arial" w:cs="Arial"/>
                <w:spacing w:val="6"/>
                <w:szCs w:val="24"/>
                <w:lang w:val="mn-MN"/>
              </w:rPr>
              <w:tab/>
            </w:r>
          </w:hyperlink>
        </w:p>
        <w:p w14:paraId="690EC6F1" w14:textId="128D549A" w:rsidR="00F638A7" w:rsidRPr="00784193" w:rsidRDefault="00531555" w:rsidP="003B2605">
          <w:pPr>
            <w:pStyle w:val="ListParagraph"/>
            <w:widowControl w:val="0"/>
            <w:numPr>
              <w:ilvl w:val="1"/>
              <w:numId w:val="8"/>
            </w:numPr>
            <w:tabs>
              <w:tab w:val="left" w:pos="1489"/>
              <w:tab w:val="left" w:pos="1490"/>
              <w:tab w:val="right" w:leader="dot" w:pos="9562"/>
            </w:tabs>
            <w:autoSpaceDE w:val="0"/>
            <w:autoSpaceDN w:val="0"/>
            <w:spacing w:before="58" w:after="0" w:line="240" w:lineRule="auto"/>
            <w:contextualSpacing w:val="0"/>
            <w:rPr>
              <w:rFonts w:ascii="Arial" w:hAnsi="Arial" w:cs="Arial"/>
              <w:szCs w:val="24"/>
              <w:lang w:val="mn-MN"/>
            </w:rPr>
          </w:pPr>
          <w:hyperlink w:anchor="_bookmark209" w:history="1">
            <w:r w:rsidR="003B2605" w:rsidRPr="00784193">
              <w:rPr>
                <w:rFonts w:ascii="Arial" w:hAnsi="Arial" w:cs="Arial"/>
                <w:spacing w:val="5"/>
                <w:szCs w:val="24"/>
                <w:lang w:val="mn-MN"/>
              </w:rPr>
              <w:t xml:space="preserve">Туршилтын </w:t>
            </w:r>
            <w:r w:rsidR="001D4C48" w:rsidRPr="00784193">
              <w:rPr>
                <w:rFonts w:ascii="Arial" w:hAnsi="Arial" w:cs="Arial"/>
                <w:spacing w:val="5"/>
                <w:szCs w:val="24"/>
                <w:lang w:val="mn-MN"/>
              </w:rPr>
              <w:t>аргачлал</w:t>
            </w:r>
            <w:r w:rsidR="00F638A7" w:rsidRPr="00784193">
              <w:rPr>
                <w:rFonts w:ascii="Arial" w:hAnsi="Arial" w:cs="Arial"/>
                <w:spacing w:val="6"/>
                <w:szCs w:val="24"/>
                <w:lang w:val="mn-MN"/>
              </w:rPr>
              <w:tab/>
            </w:r>
          </w:hyperlink>
        </w:p>
        <w:p w14:paraId="76F3048F" w14:textId="77777777" w:rsidR="00F638A7" w:rsidRPr="00784193" w:rsidRDefault="00531555" w:rsidP="003B2605">
          <w:pPr>
            <w:pStyle w:val="ListParagraph"/>
            <w:widowControl w:val="0"/>
            <w:numPr>
              <w:ilvl w:val="2"/>
              <w:numId w:val="8"/>
            </w:numPr>
            <w:tabs>
              <w:tab w:val="left" w:pos="1943"/>
              <w:tab w:val="left" w:pos="1944"/>
              <w:tab w:val="right" w:leader="dot" w:pos="9562"/>
            </w:tabs>
            <w:autoSpaceDE w:val="0"/>
            <w:autoSpaceDN w:val="0"/>
            <w:spacing w:before="61" w:after="0" w:line="240" w:lineRule="auto"/>
            <w:contextualSpacing w:val="0"/>
            <w:rPr>
              <w:rFonts w:ascii="Arial" w:hAnsi="Arial" w:cs="Arial"/>
              <w:szCs w:val="24"/>
              <w:lang w:val="mn-MN"/>
            </w:rPr>
          </w:pPr>
          <w:hyperlink w:anchor="_bookmark210" w:history="1">
            <w:r w:rsidR="003B2605" w:rsidRPr="00784193">
              <w:rPr>
                <w:rFonts w:ascii="Arial" w:hAnsi="Arial" w:cs="Arial"/>
                <w:spacing w:val="6"/>
                <w:szCs w:val="24"/>
                <w:lang w:val="mn-MN"/>
              </w:rPr>
              <w:t>Ерөнхий зүйл</w:t>
            </w:r>
            <w:r w:rsidR="00F638A7" w:rsidRPr="00784193">
              <w:rPr>
                <w:rFonts w:ascii="Arial" w:hAnsi="Arial" w:cs="Arial"/>
                <w:spacing w:val="6"/>
                <w:szCs w:val="24"/>
                <w:lang w:val="mn-MN"/>
              </w:rPr>
              <w:tab/>
            </w:r>
          </w:hyperlink>
        </w:p>
        <w:p w14:paraId="6402C933" w14:textId="77777777" w:rsidR="00F638A7" w:rsidRPr="00784193" w:rsidRDefault="00531555" w:rsidP="003B2605">
          <w:pPr>
            <w:pStyle w:val="ListParagraph"/>
            <w:widowControl w:val="0"/>
            <w:numPr>
              <w:ilvl w:val="2"/>
              <w:numId w:val="8"/>
            </w:numPr>
            <w:tabs>
              <w:tab w:val="left" w:pos="1943"/>
              <w:tab w:val="left" w:pos="1944"/>
              <w:tab w:val="right" w:leader="dot" w:pos="9563"/>
            </w:tabs>
            <w:autoSpaceDE w:val="0"/>
            <w:autoSpaceDN w:val="0"/>
            <w:spacing w:before="60" w:after="0" w:line="240" w:lineRule="auto"/>
            <w:contextualSpacing w:val="0"/>
            <w:rPr>
              <w:rFonts w:ascii="Arial" w:hAnsi="Arial" w:cs="Arial"/>
              <w:szCs w:val="24"/>
              <w:lang w:val="mn-MN"/>
            </w:rPr>
          </w:pPr>
          <w:hyperlink w:anchor="_bookmark211" w:history="1">
            <w:r w:rsidR="003B2605" w:rsidRPr="00784193">
              <w:rPr>
                <w:rFonts w:ascii="Arial" w:hAnsi="Arial" w:cs="Arial"/>
                <w:spacing w:val="6"/>
                <w:szCs w:val="24"/>
                <w:lang w:val="mn-MN"/>
              </w:rPr>
              <w:t>Муруйлтийн радиус нь том гадаргуу</w:t>
            </w:r>
            <w:r w:rsidR="00F638A7" w:rsidRPr="00784193">
              <w:rPr>
                <w:rFonts w:ascii="Arial" w:hAnsi="Arial" w:cs="Arial"/>
                <w:spacing w:val="7"/>
                <w:szCs w:val="24"/>
                <w:lang w:val="mn-MN"/>
              </w:rPr>
              <w:tab/>
            </w:r>
          </w:hyperlink>
        </w:p>
        <w:p w14:paraId="59ED8F0E" w14:textId="77777777" w:rsidR="00F638A7" w:rsidRPr="00784193" w:rsidRDefault="00531555" w:rsidP="003B2605">
          <w:pPr>
            <w:pStyle w:val="ListParagraph"/>
            <w:widowControl w:val="0"/>
            <w:numPr>
              <w:ilvl w:val="2"/>
              <w:numId w:val="8"/>
            </w:numPr>
            <w:tabs>
              <w:tab w:val="left" w:pos="1943"/>
              <w:tab w:val="left" w:pos="1944"/>
              <w:tab w:val="right" w:leader="dot" w:pos="9562"/>
            </w:tabs>
            <w:autoSpaceDE w:val="0"/>
            <w:autoSpaceDN w:val="0"/>
            <w:spacing w:before="60" w:after="0" w:line="240" w:lineRule="auto"/>
            <w:contextualSpacing w:val="0"/>
            <w:rPr>
              <w:rFonts w:ascii="Arial" w:hAnsi="Arial" w:cs="Arial"/>
              <w:szCs w:val="24"/>
              <w:lang w:val="mn-MN"/>
            </w:rPr>
          </w:pPr>
          <w:hyperlink w:anchor="_bookmark212" w:history="1">
            <w:r w:rsidR="003B2605" w:rsidRPr="00784193">
              <w:rPr>
                <w:rFonts w:ascii="Arial" w:hAnsi="Arial" w:cs="Arial"/>
                <w:spacing w:val="6"/>
                <w:szCs w:val="24"/>
                <w:lang w:val="mn-MN"/>
              </w:rPr>
              <w:t>Муруйлтийн радиус нь жижиг гадаргуу</w:t>
            </w:r>
            <w:r w:rsidR="00F638A7" w:rsidRPr="00784193">
              <w:rPr>
                <w:rFonts w:ascii="Arial" w:hAnsi="Arial" w:cs="Arial"/>
                <w:spacing w:val="7"/>
                <w:szCs w:val="24"/>
                <w:lang w:val="mn-MN"/>
              </w:rPr>
              <w:tab/>
            </w:r>
          </w:hyperlink>
        </w:p>
        <w:p w14:paraId="0995EAA6" w14:textId="77777777" w:rsidR="00F638A7" w:rsidRPr="00784193" w:rsidRDefault="00531555" w:rsidP="003B2605">
          <w:pPr>
            <w:pStyle w:val="ListParagraph"/>
            <w:widowControl w:val="0"/>
            <w:numPr>
              <w:ilvl w:val="2"/>
              <w:numId w:val="8"/>
            </w:numPr>
            <w:tabs>
              <w:tab w:val="left" w:pos="1943"/>
              <w:tab w:val="left" w:pos="1944"/>
              <w:tab w:val="right" w:leader="dot" w:pos="9562"/>
            </w:tabs>
            <w:autoSpaceDE w:val="0"/>
            <w:autoSpaceDN w:val="0"/>
            <w:spacing w:before="60" w:after="0" w:line="240" w:lineRule="auto"/>
            <w:contextualSpacing w:val="0"/>
            <w:rPr>
              <w:rFonts w:ascii="Arial" w:hAnsi="Arial" w:cs="Arial"/>
              <w:spacing w:val="6"/>
              <w:szCs w:val="24"/>
              <w:lang w:val="mn-MN"/>
            </w:rPr>
          </w:pPr>
          <w:hyperlink w:anchor="_bookmark213" w:history="1">
            <w:r w:rsidR="003B2605" w:rsidRPr="00784193">
              <w:rPr>
                <w:rFonts w:ascii="Arial" w:hAnsi="Arial" w:cs="Arial"/>
                <w:spacing w:val="6"/>
                <w:szCs w:val="24"/>
                <w:lang w:val="mn-MN"/>
              </w:rPr>
              <w:t>Туршилтын температур болон нөхцөлдүүлэлт</w:t>
            </w:r>
            <w:r w:rsidR="00F638A7" w:rsidRPr="00784193">
              <w:rPr>
                <w:rFonts w:ascii="Arial" w:hAnsi="Arial" w:cs="Arial"/>
                <w:spacing w:val="6"/>
                <w:szCs w:val="24"/>
                <w:lang w:val="mn-MN"/>
              </w:rPr>
              <w:tab/>
            </w:r>
          </w:hyperlink>
        </w:p>
        <w:p w14:paraId="57579E9F" w14:textId="77777777" w:rsidR="00F638A7" w:rsidRPr="00784193" w:rsidRDefault="00531555" w:rsidP="003B2605">
          <w:pPr>
            <w:pStyle w:val="ListParagraph"/>
            <w:widowControl w:val="0"/>
            <w:numPr>
              <w:ilvl w:val="2"/>
              <w:numId w:val="8"/>
            </w:numPr>
            <w:tabs>
              <w:tab w:val="left" w:pos="1943"/>
              <w:tab w:val="left" w:pos="1944"/>
              <w:tab w:val="right" w:leader="dot" w:pos="9562"/>
            </w:tabs>
            <w:autoSpaceDE w:val="0"/>
            <w:autoSpaceDN w:val="0"/>
            <w:spacing w:before="60" w:after="0" w:line="240" w:lineRule="auto"/>
            <w:contextualSpacing w:val="0"/>
            <w:rPr>
              <w:rFonts w:ascii="Arial" w:hAnsi="Arial" w:cs="Arial"/>
              <w:spacing w:val="6"/>
              <w:szCs w:val="24"/>
              <w:lang w:val="mn-MN"/>
            </w:rPr>
          </w:pPr>
          <w:hyperlink w:anchor="_bookmark214" w:history="1">
            <w:r w:rsidR="003B2605" w:rsidRPr="00784193">
              <w:rPr>
                <w:rFonts w:ascii="Arial" w:hAnsi="Arial" w:cs="Arial"/>
                <w:spacing w:val="6"/>
                <w:szCs w:val="24"/>
                <w:lang w:val="mn-MN"/>
              </w:rPr>
              <w:t>Хэмжилт хийх тоо</w:t>
            </w:r>
            <w:r w:rsidR="00F638A7" w:rsidRPr="00784193">
              <w:rPr>
                <w:rFonts w:ascii="Arial" w:hAnsi="Arial" w:cs="Arial"/>
                <w:spacing w:val="6"/>
                <w:szCs w:val="24"/>
                <w:lang w:val="mn-MN"/>
              </w:rPr>
              <w:tab/>
            </w:r>
          </w:hyperlink>
        </w:p>
        <w:p w14:paraId="576D1C11" w14:textId="77777777" w:rsidR="00F638A7" w:rsidRPr="00784193" w:rsidRDefault="00531555" w:rsidP="00F638A7">
          <w:pPr>
            <w:pStyle w:val="BodyText"/>
            <w:tabs>
              <w:tab w:val="right" w:leader="dot" w:pos="9562"/>
            </w:tabs>
            <w:spacing w:before="61"/>
            <w:ind w:left="495"/>
            <w:rPr>
              <w:sz w:val="24"/>
              <w:szCs w:val="24"/>
              <w:lang w:val="mn-MN"/>
            </w:rPr>
          </w:pPr>
          <w:hyperlink w:anchor="_bookmark218" w:history="1">
            <w:r w:rsidR="00F44AE7" w:rsidRPr="00784193">
              <w:rPr>
                <w:lang w:val="mn-MN"/>
              </w:rPr>
              <w:t xml:space="preserve"> </w:t>
            </w:r>
            <w:r w:rsidR="00F44AE7" w:rsidRPr="00784193">
              <w:rPr>
                <w:spacing w:val="5"/>
                <w:sz w:val="24"/>
                <w:szCs w:val="24"/>
                <w:lang w:val="mn-MN"/>
              </w:rPr>
              <w:t>J Хавсралт</w:t>
            </w:r>
            <w:r w:rsidR="00F638A7" w:rsidRPr="00784193">
              <w:rPr>
                <w:sz w:val="24"/>
                <w:szCs w:val="24"/>
                <w:lang w:val="mn-MN"/>
              </w:rPr>
              <w:t xml:space="preserve"> </w:t>
            </w:r>
            <w:r w:rsidR="00F638A7" w:rsidRPr="00784193">
              <w:rPr>
                <w:spacing w:val="31"/>
                <w:sz w:val="24"/>
                <w:szCs w:val="24"/>
                <w:lang w:val="mn-MN"/>
              </w:rPr>
              <w:t xml:space="preserve"> </w:t>
            </w:r>
            <w:r w:rsidR="00F638A7" w:rsidRPr="00784193">
              <w:rPr>
                <w:spacing w:val="7"/>
                <w:sz w:val="24"/>
                <w:szCs w:val="24"/>
                <w:lang w:val="mn-MN"/>
              </w:rPr>
              <w:t>(</w:t>
            </w:r>
            <w:r w:rsidR="00F44AE7" w:rsidRPr="00784193">
              <w:rPr>
                <w:spacing w:val="7"/>
                <w:sz w:val="24"/>
                <w:szCs w:val="24"/>
                <w:lang w:val="mn-MN"/>
              </w:rPr>
              <w:t>мэдээллийн</w:t>
            </w:r>
            <w:r w:rsidR="00F638A7" w:rsidRPr="00784193">
              <w:rPr>
                <w:spacing w:val="7"/>
                <w:sz w:val="24"/>
                <w:szCs w:val="24"/>
                <w:lang w:val="mn-MN"/>
              </w:rPr>
              <w:t xml:space="preserve">)  </w:t>
            </w:r>
            <w:r w:rsidR="00F44AE7" w:rsidRPr="00784193">
              <w:rPr>
                <w:spacing w:val="7"/>
                <w:sz w:val="24"/>
                <w:szCs w:val="24"/>
                <w:lang w:val="mn-MN"/>
              </w:rPr>
              <w:t>Кабель болон туслах хэрэгслийг шалгах заавар</w:t>
            </w:r>
            <w:r w:rsidR="00F638A7" w:rsidRPr="00784193">
              <w:rPr>
                <w:spacing w:val="7"/>
                <w:sz w:val="24"/>
                <w:szCs w:val="24"/>
                <w:lang w:val="mn-MN"/>
              </w:rPr>
              <w:tab/>
            </w:r>
          </w:hyperlink>
        </w:p>
        <w:p w14:paraId="0FDA9E02" w14:textId="77777777" w:rsidR="00F638A7" w:rsidRPr="00784193" w:rsidRDefault="00531555" w:rsidP="00F638A7">
          <w:pPr>
            <w:pStyle w:val="BodyText"/>
            <w:tabs>
              <w:tab w:val="right" w:leader="dot" w:pos="9562"/>
            </w:tabs>
            <w:spacing w:before="98"/>
            <w:ind w:left="495"/>
            <w:rPr>
              <w:sz w:val="24"/>
              <w:szCs w:val="24"/>
              <w:lang w:val="mn-MN"/>
            </w:rPr>
          </w:pPr>
          <w:hyperlink w:anchor="_bookmark219" w:history="1">
            <w:r w:rsidR="00F44AE7" w:rsidRPr="00784193">
              <w:rPr>
                <w:lang w:val="mn-MN"/>
              </w:rPr>
              <w:t xml:space="preserve"> </w:t>
            </w:r>
            <w:r w:rsidR="00F44AE7" w:rsidRPr="00784193">
              <w:rPr>
                <w:spacing w:val="5"/>
                <w:sz w:val="24"/>
                <w:szCs w:val="24"/>
                <w:lang w:val="mn-MN"/>
              </w:rPr>
              <w:t>K Хавсралт</w:t>
            </w:r>
            <w:r w:rsidR="00F638A7" w:rsidRPr="00784193">
              <w:rPr>
                <w:spacing w:val="27"/>
                <w:sz w:val="24"/>
                <w:szCs w:val="24"/>
                <w:lang w:val="mn-MN"/>
              </w:rPr>
              <w:t xml:space="preserve"> </w:t>
            </w:r>
            <w:r w:rsidR="00F638A7" w:rsidRPr="00784193">
              <w:rPr>
                <w:spacing w:val="6"/>
                <w:sz w:val="24"/>
                <w:szCs w:val="24"/>
                <w:lang w:val="mn-MN"/>
              </w:rPr>
              <w:t xml:space="preserve">(xxx) </w:t>
            </w:r>
            <w:r w:rsidR="00F44AE7" w:rsidRPr="00784193">
              <w:rPr>
                <w:spacing w:val="20"/>
                <w:sz w:val="24"/>
                <w:szCs w:val="24"/>
                <w:lang w:val="mn-MN"/>
              </w:rPr>
              <w:t>Хүчингүй болсон</w:t>
            </w:r>
            <w:r w:rsidR="00F638A7" w:rsidRPr="00784193">
              <w:rPr>
                <w:spacing w:val="5"/>
                <w:sz w:val="24"/>
                <w:szCs w:val="24"/>
                <w:lang w:val="mn-MN"/>
              </w:rPr>
              <w:tab/>
            </w:r>
          </w:hyperlink>
        </w:p>
        <w:p w14:paraId="50EC606F" w14:textId="77777777" w:rsidR="00F638A7" w:rsidRPr="009F4B6B" w:rsidRDefault="00F638A7" w:rsidP="00F638A7">
          <w:pPr>
            <w:pStyle w:val="TOC1"/>
            <w:tabs>
              <w:tab w:val="left" w:pos="614"/>
              <w:tab w:val="left" w:pos="615"/>
              <w:tab w:val="right" w:leader="dot" w:pos="9281"/>
            </w:tabs>
            <w:spacing w:before="0" w:line="276" w:lineRule="auto"/>
            <w:ind w:left="614" w:firstLine="0"/>
            <w:rPr>
              <w:sz w:val="24"/>
              <w:szCs w:val="24"/>
              <w:lang w:val="mn-MN" w:bidi="mn-Mong-MN"/>
            </w:rPr>
          </w:pPr>
        </w:p>
        <w:p w14:paraId="173C5486" w14:textId="77777777" w:rsidR="00035846" w:rsidRPr="009F4B6B" w:rsidRDefault="00035846" w:rsidP="00035846">
          <w:pPr>
            <w:pStyle w:val="TOC1"/>
            <w:tabs>
              <w:tab w:val="right" w:leader="dot" w:pos="9287"/>
            </w:tabs>
            <w:spacing w:before="0" w:line="276" w:lineRule="auto"/>
            <w:ind w:hanging="218"/>
            <w:rPr>
              <w:spacing w:val="6"/>
              <w:sz w:val="24"/>
              <w:szCs w:val="24"/>
              <w:lang w:val="mn-MN" w:bidi="mn-Mong-MN"/>
            </w:rPr>
          </w:pPr>
          <w:r w:rsidRPr="00784193">
            <w:rPr>
              <w:spacing w:val="7"/>
              <w:sz w:val="24"/>
              <w:szCs w:val="24"/>
              <w:lang w:val="mn-MN" w:bidi="mn-Mong-MN"/>
            </w:rPr>
            <w:t>Ном зүй</w:t>
          </w:r>
          <w:r w:rsidRPr="00784193">
            <w:rPr>
              <w:spacing w:val="7"/>
              <w:sz w:val="24"/>
              <w:szCs w:val="24"/>
              <w:lang w:val="mn-MN" w:bidi="mn-Mong-MN"/>
            </w:rPr>
            <w:tab/>
            <w:t xml:space="preserve"> </w:t>
          </w:r>
          <w:hyperlink w:anchor="_bookmark18" w:history="1">
            <w:r w:rsidRPr="00784193">
              <w:rPr>
                <w:spacing w:val="6"/>
                <w:sz w:val="24"/>
                <w:szCs w:val="24"/>
                <w:lang w:val="mn-MN" w:bidi="mn-Mong-MN"/>
              </w:rPr>
              <w:t>24</w:t>
            </w:r>
          </w:hyperlink>
        </w:p>
        <w:p w14:paraId="00835620" w14:textId="77777777" w:rsidR="00F638A7" w:rsidRPr="009F4B6B" w:rsidRDefault="00531555" w:rsidP="00F638A7">
          <w:pPr>
            <w:pStyle w:val="BodyText"/>
            <w:tabs>
              <w:tab w:val="right" w:leader="dot" w:pos="9562"/>
            </w:tabs>
            <w:spacing w:before="430"/>
            <w:ind w:left="495"/>
            <w:rPr>
              <w:sz w:val="24"/>
              <w:szCs w:val="24"/>
              <w:lang w:val="mn-MN"/>
            </w:rPr>
          </w:pPr>
          <w:hyperlink w:anchor="_bookmark104" w:history="1">
            <w:r w:rsidR="00F44AE7" w:rsidRPr="00784193">
              <w:rPr>
                <w:spacing w:val="6"/>
                <w:sz w:val="24"/>
                <w:szCs w:val="24"/>
                <w:lang w:val="mn-MN"/>
              </w:rPr>
              <w:t>1-р зураг</w:t>
            </w:r>
            <w:r w:rsidR="00F638A7" w:rsidRPr="00784193">
              <w:rPr>
                <w:spacing w:val="6"/>
                <w:sz w:val="24"/>
                <w:szCs w:val="24"/>
                <w:lang w:val="mn-MN"/>
              </w:rPr>
              <w:t xml:space="preserve"> </w:t>
            </w:r>
            <w:r w:rsidR="00F638A7" w:rsidRPr="00784193">
              <w:rPr>
                <w:sz w:val="24"/>
                <w:szCs w:val="24"/>
                <w:lang w:val="mn-MN"/>
              </w:rPr>
              <w:t>–</w:t>
            </w:r>
            <w:r w:rsidR="00F638A7" w:rsidRPr="00784193">
              <w:rPr>
                <w:spacing w:val="15"/>
                <w:sz w:val="24"/>
                <w:szCs w:val="24"/>
                <w:lang w:val="mn-MN"/>
              </w:rPr>
              <w:t xml:space="preserve"> </w:t>
            </w:r>
            <w:r w:rsidR="00F44AE7" w:rsidRPr="00784193">
              <w:rPr>
                <w:spacing w:val="6"/>
                <w:sz w:val="24"/>
                <w:szCs w:val="24"/>
                <w:lang w:val="mn-MN"/>
              </w:rPr>
              <w:t>Урьдчилсан туршилтад хийх туршилтын тогтолцооны жишээ</w:t>
            </w:r>
            <w:r w:rsidR="00F638A7" w:rsidRPr="00784193">
              <w:rPr>
                <w:spacing w:val="5"/>
                <w:sz w:val="24"/>
                <w:szCs w:val="24"/>
                <w:lang w:val="mn-MN"/>
              </w:rPr>
              <w:tab/>
            </w:r>
          </w:hyperlink>
        </w:p>
        <w:p w14:paraId="498BBB01" w14:textId="77777777" w:rsidR="00F638A7" w:rsidRPr="009F4B6B" w:rsidRDefault="00531555" w:rsidP="00F44AE7">
          <w:pPr>
            <w:pStyle w:val="BodyText"/>
            <w:spacing w:before="98"/>
            <w:ind w:left="495"/>
            <w:rPr>
              <w:sz w:val="24"/>
              <w:szCs w:val="24"/>
              <w:lang w:val="mn-MN"/>
            </w:rPr>
          </w:pPr>
          <w:hyperlink w:anchor="_bookmark112" w:history="1">
            <w:r w:rsidR="00F44AE7" w:rsidRPr="00784193">
              <w:rPr>
                <w:sz w:val="24"/>
                <w:szCs w:val="24"/>
                <w:lang w:val="mn-MN"/>
              </w:rPr>
              <w:t xml:space="preserve">2-р зураг </w:t>
            </w:r>
            <w:r w:rsidR="00F638A7" w:rsidRPr="00784193">
              <w:rPr>
                <w:sz w:val="24"/>
                <w:szCs w:val="24"/>
                <w:lang w:val="mn-MN"/>
              </w:rPr>
              <w:t xml:space="preserve">– </w:t>
            </w:r>
            <w:r w:rsidR="00F44AE7" w:rsidRPr="00784193">
              <w:rPr>
                <w:sz w:val="24"/>
                <w:szCs w:val="24"/>
                <w:lang w:val="mn-MN"/>
              </w:rPr>
              <w:t xml:space="preserve">Хатуу болон түүнээс гадна уян суурилуулалтанд зориулагдсан өөр муфтай системийг урьдчилсан туршилтаар хангах туршилтын тогтолцооны өргөтгөлийн жишээ </w:t>
            </w:r>
          </w:hyperlink>
          <w:hyperlink w:anchor="_bookmark112" w:history="1">
            <w:r w:rsidR="00F638A7" w:rsidRPr="00784193">
              <w:rPr>
                <w:spacing w:val="7"/>
                <w:sz w:val="24"/>
                <w:szCs w:val="24"/>
                <w:lang w:val="mn-MN"/>
              </w:rPr>
              <w:tab/>
            </w:r>
          </w:hyperlink>
        </w:p>
        <w:p w14:paraId="1091E3BE" w14:textId="18B37123" w:rsidR="00F638A7" w:rsidRPr="009F4B6B" w:rsidRDefault="00531555" w:rsidP="00F638A7">
          <w:pPr>
            <w:pStyle w:val="BodyText"/>
            <w:tabs>
              <w:tab w:val="right" w:leader="dot" w:pos="9562"/>
            </w:tabs>
            <w:spacing w:before="99"/>
            <w:ind w:left="495"/>
            <w:rPr>
              <w:sz w:val="24"/>
              <w:szCs w:val="24"/>
              <w:lang w:val="mn-MN"/>
            </w:rPr>
          </w:pPr>
          <w:hyperlink w:anchor="_bookmark147" w:history="1">
            <w:r w:rsidR="00604E20" w:rsidRPr="00784193">
              <w:rPr>
                <w:spacing w:val="6"/>
                <w:sz w:val="24"/>
                <w:szCs w:val="24"/>
                <w:lang w:val="mn-MN"/>
              </w:rPr>
              <w:t xml:space="preserve">A.1 зураг – </w:t>
            </w:r>
            <w:r w:rsidR="007307B7" w:rsidRPr="00784193">
              <w:rPr>
                <w:spacing w:val="6"/>
                <w:sz w:val="24"/>
                <w:szCs w:val="24"/>
                <w:lang w:val="mn-MN"/>
              </w:rPr>
              <w:t>Жишиг</w:t>
            </w:r>
            <w:r w:rsidR="00604E20" w:rsidRPr="00784193">
              <w:rPr>
                <w:spacing w:val="6"/>
                <w:sz w:val="24"/>
                <w:szCs w:val="24"/>
                <w:lang w:val="mn-MN"/>
              </w:rPr>
              <w:t xml:space="preserve"> болон </w:t>
            </w:r>
            <w:r w:rsidR="00700B45" w:rsidRPr="00784193">
              <w:rPr>
                <w:spacing w:val="6"/>
                <w:sz w:val="24"/>
                <w:szCs w:val="24"/>
                <w:lang w:val="mn-MN"/>
              </w:rPr>
              <w:t>үндсэн туршилт</w:t>
            </w:r>
            <w:r w:rsidR="00604E20" w:rsidRPr="00784193">
              <w:rPr>
                <w:spacing w:val="6"/>
                <w:sz w:val="24"/>
                <w:szCs w:val="24"/>
                <w:lang w:val="mn-MN"/>
              </w:rPr>
              <w:t xml:space="preserve">ын </w:t>
            </w:r>
            <w:r w:rsidR="00C3349D" w:rsidRPr="00784193">
              <w:rPr>
                <w:spacing w:val="6"/>
                <w:sz w:val="24"/>
                <w:szCs w:val="24"/>
                <w:lang w:val="mn-MN"/>
              </w:rPr>
              <w:t>хэлхээ</w:t>
            </w:r>
            <w:r w:rsidR="00604E20" w:rsidRPr="00784193">
              <w:rPr>
                <w:spacing w:val="6"/>
                <w:sz w:val="24"/>
                <w:szCs w:val="24"/>
                <w:lang w:val="mn-MN"/>
              </w:rPr>
              <w:t>нд голчлон хийгдэх туршилтын тохируулга</w:t>
            </w:r>
            <w:r w:rsidR="00F638A7" w:rsidRPr="00784193">
              <w:rPr>
                <w:spacing w:val="8"/>
                <w:sz w:val="24"/>
                <w:szCs w:val="24"/>
                <w:lang w:val="mn-MN"/>
              </w:rPr>
              <w:tab/>
            </w:r>
          </w:hyperlink>
        </w:p>
        <w:p w14:paraId="47DAAED0" w14:textId="1E6AFC5A" w:rsidR="00604E20" w:rsidRPr="009F4B6B" w:rsidRDefault="00604E20" w:rsidP="00F638A7">
          <w:pPr>
            <w:pStyle w:val="BodyText"/>
            <w:spacing w:before="102"/>
            <w:ind w:left="495"/>
            <w:rPr>
              <w:sz w:val="24"/>
              <w:szCs w:val="24"/>
              <w:lang w:val="mn-MN"/>
            </w:rPr>
          </w:pPr>
          <w:r w:rsidRPr="00784193">
            <w:rPr>
              <w:sz w:val="24"/>
              <w:szCs w:val="24"/>
              <w:lang w:val="mn-MN"/>
            </w:rPr>
            <w:t xml:space="preserve">A.2 зураг – </w:t>
          </w:r>
          <w:r w:rsidR="007307B7" w:rsidRPr="00784193">
            <w:rPr>
              <w:sz w:val="24"/>
              <w:szCs w:val="24"/>
              <w:lang w:val="mn-MN"/>
            </w:rPr>
            <w:t>Жишиг</w:t>
          </w:r>
          <w:r w:rsidRPr="00784193">
            <w:rPr>
              <w:sz w:val="24"/>
              <w:szCs w:val="24"/>
              <w:lang w:val="mn-MN"/>
            </w:rPr>
            <w:t xml:space="preserve"> </w:t>
          </w:r>
          <w:r w:rsidR="00C3349D" w:rsidRPr="00784193">
            <w:rPr>
              <w:sz w:val="24"/>
              <w:szCs w:val="24"/>
              <w:lang w:val="mn-MN"/>
            </w:rPr>
            <w:t>хэлхээний</w:t>
          </w:r>
          <w:r w:rsidRPr="00784193">
            <w:rPr>
              <w:sz w:val="24"/>
              <w:szCs w:val="24"/>
              <w:lang w:val="mn-MN"/>
            </w:rPr>
            <w:t xml:space="preserve"> дамжуулагч дээрх температур мэдрэгчийг байрлуулах жишээ</w:t>
          </w:r>
        </w:p>
        <w:p w14:paraId="2B7143A5" w14:textId="095FD31A" w:rsidR="00604E20" w:rsidRPr="009F4B6B" w:rsidRDefault="00604E20" w:rsidP="00F638A7">
          <w:pPr>
            <w:pStyle w:val="BodyText"/>
            <w:tabs>
              <w:tab w:val="right" w:leader="dot" w:pos="9562"/>
            </w:tabs>
            <w:spacing w:before="99"/>
            <w:ind w:left="495"/>
            <w:rPr>
              <w:sz w:val="24"/>
              <w:szCs w:val="24"/>
              <w:lang w:val="mn-MN"/>
            </w:rPr>
          </w:pPr>
          <w:r w:rsidRPr="00784193">
            <w:rPr>
              <w:sz w:val="24"/>
              <w:szCs w:val="24"/>
              <w:lang w:val="mn-MN"/>
            </w:rPr>
            <w:lastRenderedPageBreak/>
            <w:t>D.1 зураг – Дамжуулагчийн болон тусгаарлагчийн экраны эсэргүүцлийг хэмжихэд бэлдсэн дээж</w:t>
          </w:r>
        </w:p>
        <w:p w14:paraId="333CE1DD" w14:textId="3C324E15" w:rsidR="00F638A7" w:rsidRPr="009F4B6B" w:rsidRDefault="00531555" w:rsidP="00F638A7">
          <w:pPr>
            <w:pStyle w:val="BodyText"/>
            <w:tabs>
              <w:tab w:val="right" w:leader="dot" w:pos="9562"/>
            </w:tabs>
            <w:spacing w:before="99"/>
            <w:ind w:left="495"/>
            <w:rPr>
              <w:sz w:val="24"/>
              <w:szCs w:val="24"/>
              <w:lang w:val="mn-MN"/>
            </w:rPr>
          </w:pPr>
          <w:hyperlink w:anchor="_bookmark164" w:history="1">
            <w:r w:rsidR="00604E20" w:rsidRPr="00784193">
              <w:rPr>
                <w:spacing w:val="6"/>
                <w:sz w:val="24"/>
                <w:szCs w:val="24"/>
                <w:lang w:val="mn-MN"/>
              </w:rPr>
              <w:t>E.1 зураг – Ус нэвтрэх чанарыг турших төхөөрөмжийн бүдүүвч диаграм</w:t>
            </w:r>
            <w:r w:rsidR="00F638A7" w:rsidRPr="00784193">
              <w:rPr>
                <w:spacing w:val="5"/>
                <w:sz w:val="24"/>
                <w:szCs w:val="24"/>
                <w:lang w:val="mn-MN"/>
              </w:rPr>
              <w:tab/>
            </w:r>
          </w:hyperlink>
        </w:p>
        <w:p w14:paraId="41B1BBB8" w14:textId="70EA59F6" w:rsidR="00604E20" w:rsidRPr="009F4B6B" w:rsidRDefault="00604E20" w:rsidP="00F638A7">
          <w:pPr>
            <w:pStyle w:val="BodyText"/>
            <w:tabs>
              <w:tab w:val="right" w:leader="dot" w:pos="9562"/>
            </w:tabs>
            <w:spacing w:before="99"/>
            <w:ind w:left="495"/>
            <w:rPr>
              <w:sz w:val="24"/>
              <w:szCs w:val="24"/>
              <w:lang w:val="mn-MN"/>
            </w:rPr>
          </w:pPr>
          <w:r w:rsidRPr="00784193">
            <w:rPr>
              <w:sz w:val="24"/>
              <w:szCs w:val="24"/>
              <w:lang w:val="mn-MN"/>
            </w:rPr>
            <w:t>F.1 зураг – Дамжуулагчийн ус нэвтрэх чанарыг турших төхөөрөмжийн бүдүүвч диаграм</w:t>
          </w:r>
        </w:p>
        <w:p w14:paraId="5A7B52EA" w14:textId="73F41188" w:rsidR="00F638A7" w:rsidRPr="009F4B6B" w:rsidRDefault="00531555" w:rsidP="00F638A7">
          <w:pPr>
            <w:pStyle w:val="BodyText"/>
            <w:tabs>
              <w:tab w:val="right" w:leader="dot" w:pos="9562"/>
            </w:tabs>
            <w:spacing w:before="99"/>
            <w:ind w:left="495"/>
            <w:rPr>
              <w:sz w:val="24"/>
              <w:szCs w:val="24"/>
              <w:lang w:val="mn-MN"/>
            </w:rPr>
          </w:pPr>
          <w:hyperlink w:anchor="_bookmark175" w:history="1">
            <w:r w:rsidR="003D6DFE" w:rsidRPr="00784193">
              <w:rPr>
                <w:spacing w:val="6"/>
                <w:sz w:val="24"/>
                <w:szCs w:val="24"/>
                <w:lang w:val="mn-MN"/>
              </w:rPr>
              <w:t xml:space="preserve">G.1 зураг – Металл тууз болон </w:t>
            </w:r>
            <w:r w:rsidR="002F55CE" w:rsidRPr="00784193">
              <w:rPr>
                <w:spacing w:val="6"/>
                <w:sz w:val="24"/>
                <w:szCs w:val="24"/>
                <w:lang w:val="mn-MN"/>
              </w:rPr>
              <w:t>цаас</w:t>
            </w:r>
            <w:r w:rsidR="003D6DFE" w:rsidRPr="00784193">
              <w:rPr>
                <w:spacing w:val="6"/>
                <w:sz w:val="24"/>
                <w:szCs w:val="24"/>
                <w:lang w:val="mn-MN"/>
              </w:rPr>
              <w:t>ан наалдац</w:t>
            </w:r>
            <w:r w:rsidR="00F638A7" w:rsidRPr="00784193">
              <w:rPr>
                <w:spacing w:val="6"/>
                <w:sz w:val="24"/>
                <w:szCs w:val="24"/>
                <w:lang w:val="mn-MN"/>
              </w:rPr>
              <w:tab/>
            </w:r>
          </w:hyperlink>
        </w:p>
        <w:p w14:paraId="4828C961" w14:textId="50B9D7CE" w:rsidR="00F638A7" w:rsidRPr="009F4B6B" w:rsidRDefault="00531555" w:rsidP="00F638A7">
          <w:pPr>
            <w:pStyle w:val="BodyText"/>
            <w:tabs>
              <w:tab w:val="right" w:leader="dot" w:pos="9562"/>
            </w:tabs>
            <w:spacing w:before="101"/>
            <w:ind w:left="495"/>
            <w:rPr>
              <w:sz w:val="24"/>
              <w:szCs w:val="24"/>
              <w:lang w:val="mn-MN"/>
            </w:rPr>
          </w:pPr>
          <w:hyperlink w:anchor="_bookmark177" w:history="1">
            <w:r w:rsidR="003D6DFE" w:rsidRPr="00784193">
              <w:rPr>
                <w:spacing w:val="6"/>
                <w:sz w:val="24"/>
                <w:szCs w:val="24"/>
                <w:lang w:val="mn-MN"/>
              </w:rPr>
              <w:t xml:space="preserve">G.2 зураг – Давхардсан металл </w:t>
            </w:r>
            <w:r w:rsidR="002F55CE" w:rsidRPr="00784193">
              <w:rPr>
                <w:spacing w:val="6"/>
                <w:sz w:val="24"/>
                <w:szCs w:val="24"/>
                <w:lang w:val="mn-MN"/>
              </w:rPr>
              <w:t>цаас</w:t>
            </w:r>
            <w:r w:rsidR="003D6DFE" w:rsidRPr="00784193">
              <w:rPr>
                <w:spacing w:val="6"/>
                <w:sz w:val="24"/>
                <w:szCs w:val="24"/>
                <w:lang w:val="mn-MN"/>
              </w:rPr>
              <w:t>ны жишээ</w:t>
            </w:r>
            <w:r w:rsidR="00F638A7" w:rsidRPr="00784193">
              <w:rPr>
                <w:spacing w:val="6"/>
                <w:sz w:val="24"/>
                <w:szCs w:val="24"/>
                <w:lang w:val="mn-MN"/>
              </w:rPr>
              <w:tab/>
            </w:r>
          </w:hyperlink>
        </w:p>
        <w:p w14:paraId="5FC25711" w14:textId="785ECA19" w:rsidR="00F638A7" w:rsidRPr="009F4B6B" w:rsidRDefault="00531555" w:rsidP="00F638A7">
          <w:pPr>
            <w:pStyle w:val="BodyText"/>
            <w:tabs>
              <w:tab w:val="right" w:leader="dot" w:pos="9562"/>
            </w:tabs>
            <w:spacing w:before="99"/>
            <w:ind w:left="495"/>
            <w:rPr>
              <w:sz w:val="24"/>
              <w:szCs w:val="24"/>
              <w:lang w:val="mn-MN"/>
            </w:rPr>
          </w:pPr>
          <w:hyperlink w:anchor="_bookmark178" w:history="1">
            <w:r w:rsidR="003D6DFE" w:rsidRPr="00784193">
              <w:rPr>
                <w:spacing w:val="6"/>
                <w:sz w:val="24"/>
                <w:szCs w:val="24"/>
                <w:lang w:val="mn-MN"/>
              </w:rPr>
              <w:t xml:space="preserve">G.3 зураг – Давхардсан металл </w:t>
            </w:r>
            <w:r w:rsidR="002F55CE" w:rsidRPr="00784193">
              <w:rPr>
                <w:spacing w:val="6"/>
                <w:sz w:val="24"/>
                <w:szCs w:val="24"/>
                <w:lang w:val="mn-MN"/>
              </w:rPr>
              <w:t>цаас</w:t>
            </w:r>
            <w:r w:rsidR="003D6DFE" w:rsidRPr="00784193">
              <w:rPr>
                <w:spacing w:val="6"/>
                <w:sz w:val="24"/>
                <w:szCs w:val="24"/>
                <w:lang w:val="mn-MN"/>
              </w:rPr>
              <w:t>ыг хуулах бат бөх чанар</w:t>
            </w:r>
            <w:r w:rsidR="00F638A7" w:rsidRPr="00784193">
              <w:rPr>
                <w:spacing w:val="6"/>
                <w:sz w:val="24"/>
                <w:szCs w:val="24"/>
                <w:lang w:val="mn-MN"/>
              </w:rPr>
              <w:tab/>
            </w:r>
          </w:hyperlink>
        </w:p>
        <w:p w14:paraId="3D93164B" w14:textId="677C2986" w:rsidR="00F638A7" w:rsidRPr="009F4B6B" w:rsidRDefault="00531555" w:rsidP="00F638A7">
          <w:pPr>
            <w:pStyle w:val="BodyText"/>
            <w:tabs>
              <w:tab w:val="right" w:leader="dot" w:pos="9562"/>
            </w:tabs>
            <w:spacing w:before="101"/>
            <w:ind w:left="495"/>
            <w:rPr>
              <w:sz w:val="24"/>
              <w:szCs w:val="24"/>
              <w:lang w:val="mn-MN"/>
            </w:rPr>
          </w:pPr>
          <w:hyperlink w:anchor="_bookmark180" w:history="1">
            <w:r w:rsidR="003D6DFE" w:rsidRPr="00784193">
              <w:rPr>
                <w:spacing w:val="6"/>
                <w:sz w:val="24"/>
                <w:szCs w:val="24"/>
                <w:lang w:val="mn-MN"/>
              </w:rPr>
              <w:t>G.4 зураг</w:t>
            </w:r>
            <w:r w:rsidR="00F638A7" w:rsidRPr="00784193">
              <w:rPr>
                <w:spacing w:val="6"/>
                <w:sz w:val="24"/>
                <w:szCs w:val="24"/>
                <w:lang w:val="mn-MN"/>
              </w:rPr>
              <w:t xml:space="preserve"> </w:t>
            </w:r>
            <w:r w:rsidR="00F638A7" w:rsidRPr="00784193">
              <w:rPr>
                <w:sz w:val="24"/>
                <w:szCs w:val="24"/>
                <w:lang w:val="mn-MN"/>
              </w:rPr>
              <w:t xml:space="preserve">– </w:t>
            </w:r>
            <w:r w:rsidR="003D6DFE" w:rsidRPr="00784193">
              <w:rPr>
                <w:spacing w:val="6"/>
                <w:sz w:val="24"/>
                <w:szCs w:val="24"/>
                <w:lang w:val="mn-MN"/>
              </w:rPr>
              <w:t>Шахах зайн муруйн эсрэг үйлчлэх ердийн хүч</w:t>
            </w:r>
            <w:r w:rsidR="00F638A7" w:rsidRPr="00784193">
              <w:rPr>
                <w:spacing w:val="16"/>
                <w:sz w:val="24"/>
                <w:szCs w:val="24"/>
                <w:lang w:val="mn-MN"/>
              </w:rPr>
              <w:t xml:space="preserve"> </w:t>
            </w:r>
            <w:r w:rsidR="00F638A7" w:rsidRPr="00784193">
              <w:rPr>
                <w:spacing w:val="7"/>
                <w:sz w:val="24"/>
                <w:szCs w:val="24"/>
                <w:lang w:val="mn-MN"/>
              </w:rPr>
              <w:t>(1)</w:t>
            </w:r>
            <w:r w:rsidR="00F638A7" w:rsidRPr="00784193">
              <w:rPr>
                <w:spacing w:val="7"/>
                <w:sz w:val="24"/>
                <w:szCs w:val="24"/>
                <w:lang w:val="mn-MN"/>
              </w:rPr>
              <w:tab/>
            </w:r>
          </w:hyperlink>
        </w:p>
        <w:p w14:paraId="4ECB2365" w14:textId="2151F10B" w:rsidR="00F638A7" w:rsidRPr="009F4B6B" w:rsidRDefault="00531555" w:rsidP="00F638A7">
          <w:pPr>
            <w:pStyle w:val="BodyText"/>
            <w:tabs>
              <w:tab w:val="right" w:leader="dot" w:pos="9562"/>
            </w:tabs>
            <w:spacing w:before="99"/>
            <w:ind w:left="495"/>
            <w:rPr>
              <w:sz w:val="24"/>
              <w:szCs w:val="24"/>
              <w:lang w:val="mn-MN"/>
            </w:rPr>
          </w:pPr>
          <w:hyperlink w:anchor="_bookmark181" w:history="1">
            <w:r w:rsidR="003D6DFE" w:rsidRPr="00784193">
              <w:rPr>
                <w:spacing w:val="6"/>
                <w:sz w:val="24"/>
                <w:szCs w:val="24"/>
                <w:lang w:val="mn-MN"/>
              </w:rPr>
              <w:t>G.5 зураг</w:t>
            </w:r>
            <w:r w:rsidR="00F638A7" w:rsidRPr="00784193">
              <w:rPr>
                <w:spacing w:val="6"/>
                <w:sz w:val="24"/>
                <w:szCs w:val="24"/>
                <w:lang w:val="mn-MN"/>
              </w:rPr>
              <w:t xml:space="preserve"> </w:t>
            </w:r>
            <w:r w:rsidR="00F638A7" w:rsidRPr="00784193">
              <w:rPr>
                <w:sz w:val="24"/>
                <w:szCs w:val="24"/>
                <w:lang w:val="mn-MN"/>
              </w:rPr>
              <w:t xml:space="preserve">– </w:t>
            </w:r>
            <w:r w:rsidR="003D6DFE" w:rsidRPr="00784193">
              <w:rPr>
                <w:spacing w:val="6"/>
                <w:sz w:val="24"/>
                <w:szCs w:val="24"/>
                <w:lang w:val="mn-MN"/>
              </w:rPr>
              <w:t>Шахах зайн муруйн эсрэг үйлчлэх ердийн хүч</w:t>
            </w:r>
            <w:r w:rsidR="00F638A7" w:rsidRPr="00784193">
              <w:rPr>
                <w:spacing w:val="16"/>
                <w:sz w:val="24"/>
                <w:szCs w:val="24"/>
                <w:lang w:val="mn-MN"/>
              </w:rPr>
              <w:t xml:space="preserve"> </w:t>
            </w:r>
            <w:r w:rsidR="00F638A7" w:rsidRPr="00784193">
              <w:rPr>
                <w:spacing w:val="7"/>
                <w:sz w:val="24"/>
                <w:szCs w:val="24"/>
                <w:lang w:val="mn-MN"/>
              </w:rPr>
              <w:t>(2)</w:t>
            </w:r>
            <w:r w:rsidR="00F638A7" w:rsidRPr="00784193">
              <w:rPr>
                <w:spacing w:val="7"/>
                <w:sz w:val="24"/>
                <w:szCs w:val="24"/>
                <w:lang w:val="mn-MN"/>
              </w:rPr>
              <w:tab/>
            </w:r>
          </w:hyperlink>
        </w:p>
        <w:p w14:paraId="6219C5F6" w14:textId="5F98F408" w:rsidR="00F638A7" w:rsidRPr="009F4B6B" w:rsidRDefault="00531555" w:rsidP="00F638A7">
          <w:pPr>
            <w:pStyle w:val="BodyText"/>
            <w:tabs>
              <w:tab w:val="right" w:leader="dot" w:pos="9562"/>
            </w:tabs>
            <w:spacing w:before="102"/>
            <w:ind w:left="495"/>
            <w:rPr>
              <w:sz w:val="24"/>
              <w:szCs w:val="24"/>
              <w:lang w:val="mn-MN"/>
            </w:rPr>
          </w:pPr>
          <w:hyperlink w:anchor="_bookmark215" w:history="1">
            <w:r w:rsidR="003D6DFE" w:rsidRPr="00784193">
              <w:rPr>
                <w:spacing w:val="6"/>
                <w:sz w:val="24"/>
                <w:szCs w:val="24"/>
                <w:lang w:val="mn-MN"/>
              </w:rPr>
              <w:t>I.1 зураг – Муруйлтийн радиус нь том гадаргууг турших</w:t>
            </w:r>
            <w:r w:rsidR="00F638A7" w:rsidRPr="00784193">
              <w:rPr>
                <w:spacing w:val="7"/>
                <w:sz w:val="24"/>
                <w:szCs w:val="24"/>
                <w:lang w:val="mn-MN"/>
              </w:rPr>
              <w:tab/>
            </w:r>
          </w:hyperlink>
        </w:p>
        <w:p w14:paraId="11CC5A44" w14:textId="09D6CA39" w:rsidR="00F638A7" w:rsidRPr="009F4B6B" w:rsidRDefault="00531555" w:rsidP="00F638A7">
          <w:pPr>
            <w:pStyle w:val="BodyText"/>
            <w:tabs>
              <w:tab w:val="right" w:leader="dot" w:pos="9562"/>
            </w:tabs>
            <w:spacing w:before="98"/>
            <w:ind w:left="495"/>
            <w:rPr>
              <w:sz w:val="24"/>
              <w:szCs w:val="24"/>
              <w:lang w:val="mn-MN"/>
            </w:rPr>
          </w:pPr>
          <w:hyperlink w:anchor="_bookmark216" w:history="1">
            <w:r w:rsidR="003D6DFE" w:rsidRPr="00784193">
              <w:rPr>
                <w:spacing w:val="6"/>
                <w:sz w:val="24"/>
                <w:szCs w:val="24"/>
                <w:lang w:val="mn-MN"/>
              </w:rPr>
              <w:t>I.2 зураг – Муруйлтийн радиус нь жижиг гадаргууг турших</w:t>
            </w:r>
            <w:r w:rsidR="00F638A7" w:rsidRPr="00784193">
              <w:rPr>
                <w:spacing w:val="7"/>
                <w:sz w:val="24"/>
                <w:szCs w:val="24"/>
                <w:lang w:val="mn-MN"/>
              </w:rPr>
              <w:tab/>
            </w:r>
          </w:hyperlink>
        </w:p>
        <w:p w14:paraId="67AFABC2" w14:textId="1018B517" w:rsidR="00F638A7" w:rsidRPr="009F4B6B" w:rsidRDefault="00531555" w:rsidP="00F638A7">
          <w:pPr>
            <w:pStyle w:val="BodyText"/>
            <w:tabs>
              <w:tab w:val="right" w:leader="dot" w:pos="9562"/>
            </w:tabs>
            <w:spacing w:before="98"/>
            <w:ind w:left="495"/>
            <w:rPr>
              <w:sz w:val="24"/>
              <w:szCs w:val="24"/>
              <w:lang w:val="mn-MN"/>
            </w:rPr>
          </w:pPr>
          <w:hyperlink w:anchor="_bookmark132" w:history="1">
            <w:r w:rsidR="003D6DFE" w:rsidRPr="00784193">
              <w:rPr>
                <w:spacing w:val="6"/>
                <w:sz w:val="24"/>
                <w:szCs w:val="24"/>
                <w:lang w:val="mn-MN"/>
              </w:rPr>
              <w:t>1 хүснэгт – Кабелийн тусгаарлах материалын бүрдэл хэсэг</w:t>
            </w:r>
            <w:r w:rsidR="00F638A7" w:rsidRPr="00784193">
              <w:rPr>
                <w:spacing w:val="6"/>
                <w:sz w:val="24"/>
                <w:szCs w:val="24"/>
                <w:lang w:val="mn-MN"/>
              </w:rPr>
              <w:tab/>
            </w:r>
          </w:hyperlink>
        </w:p>
        <w:p w14:paraId="595D0F23" w14:textId="1EE7F8AB" w:rsidR="00F638A7" w:rsidRPr="009F4B6B" w:rsidRDefault="00531555" w:rsidP="00F638A7">
          <w:pPr>
            <w:pStyle w:val="BodyText"/>
            <w:tabs>
              <w:tab w:val="right" w:leader="dot" w:pos="9562"/>
            </w:tabs>
            <w:spacing w:before="102"/>
            <w:ind w:left="495"/>
            <w:rPr>
              <w:sz w:val="24"/>
              <w:szCs w:val="24"/>
              <w:lang w:val="mn-MN"/>
            </w:rPr>
          </w:pPr>
          <w:hyperlink w:anchor="_bookmark133" w:history="1">
            <w:r w:rsidR="003D6DFE" w:rsidRPr="00784193">
              <w:rPr>
                <w:spacing w:val="6"/>
                <w:sz w:val="24"/>
                <w:szCs w:val="24"/>
                <w:lang w:val="mn-MN"/>
              </w:rPr>
              <w:t>2 хүснэгт – Кабелийн гадна бүрээсийн бүрдэл хэсэг</w:t>
            </w:r>
            <w:r w:rsidR="00F638A7" w:rsidRPr="00784193">
              <w:rPr>
                <w:spacing w:val="7"/>
                <w:sz w:val="24"/>
                <w:szCs w:val="24"/>
                <w:lang w:val="mn-MN"/>
              </w:rPr>
              <w:tab/>
            </w:r>
          </w:hyperlink>
        </w:p>
        <w:p w14:paraId="621A8D80" w14:textId="443B6C45" w:rsidR="00F638A7" w:rsidRPr="009F4B6B" w:rsidRDefault="00531555" w:rsidP="00F638A7">
          <w:pPr>
            <w:pStyle w:val="BodyText"/>
            <w:tabs>
              <w:tab w:val="right" w:leader="dot" w:pos="9562"/>
            </w:tabs>
            <w:spacing w:before="98"/>
            <w:ind w:left="495"/>
            <w:rPr>
              <w:sz w:val="24"/>
              <w:szCs w:val="24"/>
              <w:lang w:val="mn-MN"/>
            </w:rPr>
          </w:pPr>
          <w:hyperlink w:anchor="_bookmark134" w:history="1">
            <w:r w:rsidR="003D6DFE" w:rsidRPr="00784193">
              <w:rPr>
                <w:spacing w:val="6"/>
                <w:sz w:val="24"/>
                <w:szCs w:val="24"/>
                <w:lang w:val="mn-MN"/>
              </w:rPr>
              <w:t>3 хүснэгт –Кабелийн тусгаарлах материалын бүрдэл хэсэгт тавигдах тангес</w:t>
            </w:r>
            <w:r w:rsidR="00122E60" w:rsidRPr="00784193">
              <w:rPr>
                <w:rFonts w:ascii="Times New Roman" w:hAnsi="Times New Roman" w:cs="Times New Roman"/>
                <w:spacing w:val="6"/>
                <w:sz w:val="24"/>
                <w:szCs w:val="24"/>
                <w:lang w:val="mn-MN"/>
              </w:rPr>
              <w:t xml:space="preserve"> </w:t>
            </w:r>
            <w:r w:rsidR="00122E60" w:rsidRPr="00784193">
              <w:rPr>
                <w:sz w:val="24"/>
                <w:szCs w:val="24"/>
                <w:lang w:val="mn-MN"/>
              </w:rPr>
              <w:sym w:font="Symbol" w:char="F064"/>
            </w:r>
            <w:r w:rsidR="00122E60" w:rsidRPr="00784193">
              <w:rPr>
                <w:sz w:val="24"/>
                <w:szCs w:val="24"/>
                <w:lang w:val="mn-MN"/>
              </w:rPr>
              <w:t xml:space="preserve"> </w:t>
            </w:r>
            <w:r w:rsidR="003D6DFE" w:rsidRPr="00784193">
              <w:rPr>
                <w:spacing w:val="6"/>
                <w:sz w:val="24"/>
                <w:szCs w:val="24"/>
                <w:lang w:val="mn-MN"/>
              </w:rPr>
              <w:t>шаардлага</w:t>
            </w:r>
            <w:r w:rsidR="00F638A7" w:rsidRPr="00784193">
              <w:rPr>
                <w:spacing w:val="6"/>
                <w:sz w:val="24"/>
                <w:szCs w:val="24"/>
                <w:lang w:val="mn-MN"/>
              </w:rPr>
              <w:tab/>
            </w:r>
          </w:hyperlink>
        </w:p>
        <w:p w14:paraId="2FB354E6" w14:textId="36B57D17" w:rsidR="00F638A7" w:rsidRPr="009F4B6B" w:rsidRDefault="00531555" w:rsidP="00AB17B7">
          <w:pPr>
            <w:pStyle w:val="BodyText"/>
            <w:tabs>
              <w:tab w:val="right" w:leader="dot" w:pos="9562"/>
            </w:tabs>
            <w:spacing w:before="102"/>
            <w:ind w:left="495"/>
            <w:rPr>
              <w:spacing w:val="4"/>
              <w:sz w:val="24"/>
              <w:szCs w:val="24"/>
              <w:lang w:val="mn-MN"/>
            </w:rPr>
          </w:pPr>
          <w:hyperlink w:anchor="_bookmark135" w:history="1">
            <w:r w:rsidR="00122E60" w:rsidRPr="00784193">
              <w:rPr>
                <w:spacing w:val="4"/>
                <w:sz w:val="24"/>
                <w:szCs w:val="24"/>
                <w:lang w:val="mn-MN"/>
              </w:rPr>
              <w:t>4 хүснэгт – Туршилтын хүчдэл</w:t>
            </w:r>
            <w:r w:rsidR="00F638A7" w:rsidRPr="00784193">
              <w:rPr>
                <w:spacing w:val="4"/>
                <w:sz w:val="24"/>
                <w:szCs w:val="24"/>
                <w:lang w:val="mn-MN"/>
              </w:rPr>
              <w:tab/>
            </w:r>
          </w:hyperlink>
        </w:p>
        <w:p w14:paraId="0DCCB687" w14:textId="6B8CB604" w:rsidR="00783A19" w:rsidRPr="009F4B6B" w:rsidRDefault="00783A19" w:rsidP="00AB17B7">
          <w:pPr>
            <w:pStyle w:val="BodyText"/>
            <w:tabs>
              <w:tab w:val="right" w:leader="dot" w:pos="9562"/>
            </w:tabs>
            <w:spacing w:before="102"/>
            <w:ind w:left="495"/>
            <w:rPr>
              <w:spacing w:val="4"/>
              <w:sz w:val="24"/>
              <w:szCs w:val="24"/>
              <w:lang w:val="mn-MN"/>
            </w:rPr>
          </w:pPr>
          <w:r w:rsidRPr="00784193">
            <w:rPr>
              <w:spacing w:val="4"/>
              <w:sz w:val="24"/>
              <w:szCs w:val="24"/>
              <w:lang w:val="mn-MN"/>
            </w:rPr>
            <w:t>5 хүснэгт – Кабелийг тусгаарлах болон хэт халаах материалын бүрдэл хэсгүүдийн цахилгаан бус төрлийн туршилт</w:t>
          </w:r>
        </w:p>
        <w:p w14:paraId="01830AA6" w14:textId="102FAF6B" w:rsidR="00783A19" w:rsidRPr="009F4B6B" w:rsidRDefault="00783A19" w:rsidP="00AB17B7">
          <w:pPr>
            <w:pStyle w:val="BodyText"/>
            <w:tabs>
              <w:tab w:val="right" w:leader="dot" w:pos="9562"/>
            </w:tabs>
            <w:spacing w:before="102"/>
            <w:ind w:left="495"/>
            <w:rPr>
              <w:spacing w:val="4"/>
              <w:sz w:val="24"/>
              <w:szCs w:val="24"/>
              <w:lang w:val="mn-MN"/>
            </w:rPr>
          </w:pPr>
          <w:r w:rsidRPr="00784193">
            <w:rPr>
              <w:spacing w:val="4"/>
              <w:sz w:val="24"/>
              <w:szCs w:val="24"/>
              <w:lang w:val="mn-MN"/>
            </w:rPr>
            <w:t>6 хүснэгт – Кабелийн тусгаарлах материалын бүрдэл хэсгийн механик шинж чанарын туршилтын шаардлага (насжилтын өмнө болон дараа)</w:t>
          </w:r>
        </w:p>
        <w:p w14:paraId="1B3C3F39" w14:textId="10694802" w:rsidR="00783A19" w:rsidRPr="009F4B6B" w:rsidRDefault="00783A19" w:rsidP="00AB17B7">
          <w:pPr>
            <w:pStyle w:val="BodyText"/>
            <w:tabs>
              <w:tab w:val="right" w:leader="dot" w:pos="9562"/>
            </w:tabs>
            <w:spacing w:before="102"/>
            <w:ind w:left="495"/>
            <w:rPr>
              <w:spacing w:val="4"/>
              <w:sz w:val="24"/>
              <w:szCs w:val="24"/>
              <w:lang w:val="mn-MN"/>
            </w:rPr>
          </w:pPr>
          <w:r w:rsidRPr="00784193">
            <w:rPr>
              <w:spacing w:val="4"/>
              <w:sz w:val="24"/>
              <w:szCs w:val="24"/>
              <w:lang w:val="mn-MN"/>
            </w:rPr>
            <w:t>7 хүснэгт – Кабелийн гадна бүрээсийн материалын бүрдэл хэсгийн механик шинж чанарын туршилтын шаардлага (насжилтын өмнө болон дараа)</w:t>
          </w:r>
        </w:p>
        <w:p w14:paraId="71523B08" w14:textId="31FC27AE" w:rsidR="00783A19" w:rsidRPr="009F4B6B" w:rsidRDefault="00783A19" w:rsidP="00AB17B7">
          <w:pPr>
            <w:pStyle w:val="BodyText"/>
            <w:tabs>
              <w:tab w:val="right" w:leader="dot" w:pos="9562"/>
            </w:tabs>
            <w:spacing w:before="102"/>
            <w:ind w:left="495"/>
            <w:rPr>
              <w:spacing w:val="4"/>
              <w:sz w:val="24"/>
              <w:szCs w:val="24"/>
              <w:lang w:val="mn-MN"/>
            </w:rPr>
          </w:pPr>
          <w:r w:rsidRPr="00784193">
            <w:rPr>
              <w:spacing w:val="4"/>
              <w:sz w:val="24"/>
              <w:szCs w:val="24"/>
              <w:lang w:val="mn-MN"/>
            </w:rPr>
            <w:t>8 хүснэгт – Кабелийн тусгаарлах материалын бүрдэл хэсгийн тусгай шинж чанарын туршилтын шаардлага</w:t>
          </w:r>
        </w:p>
        <w:p w14:paraId="7AAF98A0" w14:textId="318B0578" w:rsidR="00783A19" w:rsidRPr="009F4B6B" w:rsidRDefault="00783A19" w:rsidP="00F638A7">
          <w:pPr>
            <w:pStyle w:val="BodyText"/>
            <w:tabs>
              <w:tab w:val="right" w:leader="dot" w:pos="9562"/>
            </w:tabs>
            <w:spacing w:before="102"/>
            <w:ind w:left="495"/>
            <w:rPr>
              <w:spacing w:val="4"/>
              <w:sz w:val="24"/>
              <w:szCs w:val="24"/>
              <w:lang w:val="mn-MN"/>
            </w:rPr>
          </w:pPr>
          <w:r w:rsidRPr="00784193">
            <w:rPr>
              <w:spacing w:val="4"/>
              <w:sz w:val="24"/>
              <w:szCs w:val="24"/>
              <w:lang w:val="mn-MN"/>
            </w:rPr>
            <w:t>9 хүснэгт – Кабелийн PVC болон LSHF гадна бүрээсийн тусгай шинж чанарын туршилтын шаардлага</w:t>
          </w:r>
        </w:p>
        <w:p w14:paraId="3D7F3E51" w14:textId="3D5D9C78" w:rsidR="00F638A7" w:rsidRPr="009F4B6B" w:rsidRDefault="00531555" w:rsidP="00F638A7">
          <w:pPr>
            <w:pStyle w:val="BodyText"/>
            <w:tabs>
              <w:tab w:val="right" w:leader="dot" w:pos="9562"/>
            </w:tabs>
            <w:spacing w:before="102"/>
            <w:ind w:left="495"/>
            <w:rPr>
              <w:sz w:val="24"/>
              <w:szCs w:val="24"/>
              <w:lang w:val="mn-MN"/>
            </w:rPr>
          </w:pPr>
          <w:hyperlink w:anchor="_bookmark141" w:history="1">
            <w:r w:rsidR="00F638A7" w:rsidRPr="00784193">
              <w:rPr>
                <w:spacing w:val="4"/>
                <w:sz w:val="24"/>
                <w:szCs w:val="24"/>
                <w:lang w:val="mn-MN"/>
              </w:rPr>
              <w:t>10</w:t>
            </w:r>
            <w:r w:rsidR="00783A19" w:rsidRPr="00784193">
              <w:rPr>
                <w:spacing w:val="4"/>
                <w:sz w:val="24"/>
                <w:szCs w:val="24"/>
                <w:lang w:val="mn-MN"/>
              </w:rPr>
              <w:t xml:space="preserve"> хүснэгт</w:t>
            </w:r>
            <w:r w:rsidR="00F638A7" w:rsidRPr="00784193">
              <w:rPr>
                <w:spacing w:val="15"/>
                <w:sz w:val="24"/>
                <w:szCs w:val="24"/>
                <w:lang w:val="mn-MN"/>
              </w:rPr>
              <w:t xml:space="preserve"> </w:t>
            </w:r>
            <w:r w:rsidR="00F638A7" w:rsidRPr="00784193">
              <w:rPr>
                <w:sz w:val="24"/>
                <w:szCs w:val="24"/>
                <w:lang w:val="mn-MN"/>
              </w:rPr>
              <w:t>–</w:t>
            </w:r>
            <w:r w:rsidR="00F638A7" w:rsidRPr="00784193">
              <w:rPr>
                <w:spacing w:val="15"/>
                <w:sz w:val="24"/>
                <w:szCs w:val="24"/>
                <w:lang w:val="mn-MN"/>
              </w:rPr>
              <w:t xml:space="preserve"> </w:t>
            </w:r>
            <w:r w:rsidR="00783A19" w:rsidRPr="00784193">
              <w:rPr>
                <w:spacing w:val="6"/>
                <w:sz w:val="24"/>
                <w:szCs w:val="24"/>
                <w:lang w:val="mn-MN"/>
              </w:rPr>
              <w:t>Гадна төгсгөвчийн нийлмэл тусгаарлагчийн</w:t>
            </w:r>
            <w:r w:rsidR="0025445D" w:rsidRPr="00784193">
              <w:rPr>
                <w:spacing w:val="6"/>
                <w:sz w:val="24"/>
                <w:szCs w:val="24"/>
                <w:lang w:val="mn-MN"/>
              </w:rPr>
              <w:t xml:space="preserve"> хамгийг их механик ачаалал</w:t>
            </w:r>
            <w:r w:rsidR="00783A19" w:rsidRPr="00784193">
              <w:rPr>
                <w:spacing w:val="6"/>
                <w:sz w:val="24"/>
                <w:szCs w:val="24"/>
                <w:lang w:val="mn-MN"/>
              </w:rPr>
              <w:t xml:space="preserve"> </w:t>
            </w:r>
            <w:r w:rsidR="00F638A7" w:rsidRPr="00784193">
              <w:rPr>
                <w:spacing w:val="7"/>
                <w:sz w:val="24"/>
                <w:szCs w:val="24"/>
                <w:lang w:val="mn-MN"/>
              </w:rPr>
              <w:tab/>
            </w:r>
          </w:hyperlink>
        </w:p>
        <w:p w14:paraId="55867D92" w14:textId="35782992" w:rsidR="00F638A7" w:rsidRPr="009F4B6B" w:rsidRDefault="00531555" w:rsidP="00F638A7">
          <w:pPr>
            <w:pStyle w:val="BodyText"/>
            <w:tabs>
              <w:tab w:val="right" w:leader="dot" w:pos="9562"/>
            </w:tabs>
            <w:spacing w:before="98"/>
            <w:ind w:left="495"/>
            <w:rPr>
              <w:sz w:val="24"/>
              <w:szCs w:val="24"/>
              <w:lang w:val="mn-MN"/>
            </w:rPr>
          </w:pPr>
          <w:hyperlink w:anchor="_bookmark155" w:history="1">
            <w:r w:rsidR="00F638A7" w:rsidRPr="00784193">
              <w:rPr>
                <w:spacing w:val="5"/>
                <w:sz w:val="24"/>
                <w:szCs w:val="24"/>
                <w:lang w:val="mn-MN"/>
              </w:rPr>
              <w:t>C.1</w:t>
            </w:r>
            <w:r w:rsidR="0025445D" w:rsidRPr="00784193">
              <w:rPr>
                <w:spacing w:val="5"/>
                <w:sz w:val="24"/>
                <w:szCs w:val="24"/>
                <w:lang w:val="mn-MN"/>
              </w:rPr>
              <w:t xml:space="preserve"> хүснэгт</w:t>
            </w:r>
            <w:r w:rsidR="00F638A7" w:rsidRPr="00784193">
              <w:rPr>
                <w:spacing w:val="16"/>
                <w:sz w:val="24"/>
                <w:szCs w:val="24"/>
                <w:lang w:val="mn-MN"/>
              </w:rPr>
              <w:t xml:space="preserve"> </w:t>
            </w:r>
            <w:r w:rsidR="00F638A7" w:rsidRPr="00784193">
              <w:rPr>
                <w:sz w:val="24"/>
                <w:szCs w:val="24"/>
                <w:lang w:val="mn-MN"/>
              </w:rPr>
              <w:t>–</w:t>
            </w:r>
            <w:r w:rsidR="0025445D" w:rsidRPr="00784193">
              <w:rPr>
                <w:spacing w:val="6"/>
                <w:sz w:val="24"/>
                <w:szCs w:val="24"/>
                <w:lang w:val="mn-MN"/>
              </w:rPr>
              <w:t xml:space="preserve">Кабелийн систем, кабель, </w:t>
            </w:r>
            <w:r w:rsidR="00CE2F01" w:rsidRPr="00784193">
              <w:rPr>
                <w:spacing w:val="6"/>
                <w:sz w:val="24"/>
                <w:szCs w:val="24"/>
                <w:lang w:val="mn-MN"/>
              </w:rPr>
              <w:t>туслах</w:t>
            </w:r>
            <w:r w:rsidR="0025445D" w:rsidRPr="00784193">
              <w:rPr>
                <w:spacing w:val="6"/>
                <w:sz w:val="24"/>
                <w:szCs w:val="24"/>
                <w:lang w:val="mn-MN"/>
              </w:rPr>
              <w:t xml:space="preserve"> хэрэгсэлд хийх төрлийн туршилт</w:t>
            </w:r>
            <w:r w:rsidR="00F638A7" w:rsidRPr="00784193">
              <w:rPr>
                <w:spacing w:val="7"/>
                <w:sz w:val="24"/>
                <w:szCs w:val="24"/>
                <w:lang w:val="mn-MN"/>
              </w:rPr>
              <w:tab/>
            </w:r>
          </w:hyperlink>
        </w:p>
        <w:p w14:paraId="238C2335" w14:textId="3B15A48B" w:rsidR="00F638A7" w:rsidRPr="009F4B6B" w:rsidRDefault="00531555" w:rsidP="00F638A7">
          <w:pPr>
            <w:pStyle w:val="BodyText"/>
            <w:spacing w:before="102"/>
            <w:ind w:left="495"/>
            <w:rPr>
              <w:sz w:val="24"/>
              <w:szCs w:val="24"/>
              <w:lang w:val="mn-MN"/>
            </w:rPr>
          </w:pPr>
          <w:hyperlink w:anchor="_bookmark156" w:history="1">
            <w:r w:rsidR="00F638A7" w:rsidRPr="00784193">
              <w:rPr>
                <w:sz w:val="24"/>
                <w:szCs w:val="24"/>
                <w:lang w:val="mn-MN"/>
              </w:rPr>
              <w:t>C.2</w:t>
            </w:r>
            <w:r w:rsidR="0025445D" w:rsidRPr="00784193">
              <w:rPr>
                <w:sz w:val="24"/>
                <w:szCs w:val="24"/>
                <w:lang w:val="mn-MN"/>
              </w:rPr>
              <w:t xml:space="preserve"> хүснэгт – 8,0 кВ/мм-ээс дээш </w:t>
            </w:r>
            <w:r w:rsidR="00F41AB5" w:rsidRPr="00784193">
              <w:rPr>
                <w:sz w:val="24"/>
                <w:szCs w:val="24"/>
                <w:lang w:val="mn-MN"/>
              </w:rPr>
              <w:t>хэвийн</w:t>
            </w:r>
            <w:r w:rsidR="0025445D" w:rsidRPr="00784193">
              <w:rPr>
                <w:sz w:val="24"/>
                <w:szCs w:val="24"/>
                <w:lang w:val="mn-MN"/>
              </w:rPr>
              <w:t xml:space="preserve"> дамжуулагчийн цахилгаан орны хүчлэг эсвэл 4,0 кВ/мм-ээс дээш тусгаарлагчийн </w:t>
            </w:r>
            <w:r w:rsidR="00F41AB5" w:rsidRPr="00784193">
              <w:rPr>
                <w:sz w:val="24"/>
                <w:szCs w:val="24"/>
                <w:lang w:val="mn-MN"/>
              </w:rPr>
              <w:t>хэвийн</w:t>
            </w:r>
            <w:r w:rsidR="0025445D" w:rsidRPr="00784193">
              <w:rPr>
                <w:sz w:val="24"/>
                <w:szCs w:val="24"/>
                <w:lang w:val="mn-MN"/>
              </w:rPr>
              <w:t xml:space="preserve"> цахилгаан орны хүчлэг бүхий кабелийн системийн </w:t>
            </w:r>
            <w:r w:rsidR="003B0636" w:rsidRPr="00784193">
              <w:rPr>
                <w:sz w:val="24"/>
                <w:szCs w:val="24"/>
                <w:lang w:val="mn-MN"/>
              </w:rPr>
              <w:t>урьдчилан шалгах</w:t>
            </w:r>
            <w:r w:rsidR="0025445D" w:rsidRPr="00784193">
              <w:rPr>
                <w:sz w:val="24"/>
                <w:szCs w:val="24"/>
                <w:lang w:val="mn-MN"/>
              </w:rPr>
              <w:t xml:space="preserve"> туршилт </w:t>
            </w:r>
          </w:hyperlink>
        </w:p>
        <w:p w14:paraId="522F6193" w14:textId="4F7E45A5" w:rsidR="00F638A7" w:rsidRPr="009F4B6B" w:rsidRDefault="00531555" w:rsidP="0025445D">
          <w:pPr>
            <w:pStyle w:val="BodyText"/>
            <w:spacing w:before="98"/>
            <w:ind w:left="495"/>
            <w:jc w:val="both"/>
            <w:rPr>
              <w:sz w:val="24"/>
              <w:szCs w:val="24"/>
              <w:lang w:val="mn-MN"/>
            </w:rPr>
          </w:pPr>
          <w:hyperlink w:anchor="_bookmark157" w:history="1">
            <w:r w:rsidR="00F638A7" w:rsidRPr="00784193">
              <w:rPr>
                <w:sz w:val="24"/>
                <w:szCs w:val="24"/>
                <w:lang w:val="mn-MN"/>
              </w:rPr>
              <w:t>C.3</w:t>
            </w:r>
            <w:r w:rsidR="0025445D" w:rsidRPr="00784193">
              <w:rPr>
                <w:sz w:val="24"/>
                <w:szCs w:val="24"/>
                <w:lang w:val="mn-MN"/>
              </w:rPr>
              <w:t xml:space="preserve"> хүснэгт</w:t>
            </w:r>
            <w:r w:rsidR="00F638A7" w:rsidRPr="00784193">
              <w:rPr>
                <w:sz w:val="24"/>
                <w:szCs w:val="24"/>
                <w:lang w:val="mn-MN"/>
              </w:rPr>
              <w:t xml:space="preserve"> –</w:t>
            </w:r>
          </w:hyperlink>
          <w:r w:rsidR="0025445D" w:rsidRPr="00784193">
            <w:rPr>
              <w:sz w:val="24"/>
              <w:szCs w:val="24"/>
              <w:lang w:val="mn-MN"/>
            </w:rPr>
            <w:t xml:space="preserve"> 8,0 кВ/мм-ээс дээш </w:t>
          </w:r>
          <w:r w:rsidR="00F41AB5" w:rsidRPr="00784193">
            <w:rPr>
              <w:sz w:val="24"/>
              <w:szCs w:val="24"/>
              <w:lang w:val="mn-MN"/>
            </w:rPr>
            <w:t>хэвийн</w:t>
          </w:r>
          <w:r w:rsidR="0025445D" w:rsidRPr="00784193">
            <w:rPr>
              <w:sz w:val="24"/>
              <w:szCs w:val="24"/>
              <w:lang w:val="mn-MN"/>
            </w:rPr>
            <w:t xml:space="preserve"> дамжуулагчийн цахилгаан орны хүчлэг эсвэл 4,0 кВ/мм-ээс дээш тооцоолсон тусгаарлагчийн </w:t>
          </w:r>
          <w:r w:rsidR="00F41AB5" w:rsidRPr="00784193">
            <w:rPr>
              <w:sz w:val="24"/>
              <w:szCs w:val="24"/>
              <w:lang w:val="mn-MN"/>
            </w:rPr>
            <w:t>хэвийн</w:t>
          </w:r>
          <w:r w:rsidR="0025445D" w:rsidRPr="00784193">
            <w:rPr>
              <w:sz w:val="24"/>
              <w:szCs w:val="24"/>
              <w:lang w:val="mn-MN"/>
            </w:rPr>
            <w:t xml:space="preserve"> цахилгаан орны хүчлэг бүхий кабелийн системийн урьдчилсан туршилт</w:t>
          </w:r>
        </w:p>
        <w:p w14:paraId="7EBF1C84" w14:textId="3A42AD8C" w:rsidR="00AB17B7" w:rsidRPr="009F4B6B" w:rsidRDefault="00AB17B7" w:rsidP="00F638A7">
          <w:pPr>
            <w:pStyle w:val="BodyText"/>
            <w:tabs>
              <w:tab w:val="right" w:leader="dot" w:pos="9562"/>
            </w:tabs>
            <w:spacing w:before="99"/>
            <w:ind w:left="495"/>
            <w:rPr>
              <w:sz w:val="24"/>
              <w:szCs w:val="24"/>
              <w:lang w:val="mn-MN"/>
            </w:rPr>
          </w:pPr>
          <w:r w:rsidRPr="00784193">
            <w:rPr>
              <w:sz w:val="24"/>
              <w:szCs w:val="24"/>
              <w:lang w:val="mn-MN"/>
            </w:rPr>
            <w:t>G.1 хүснэгт – Хүлээн зөвшөөрөгдөх хамгийн бага наалдац эсвэл хуулах бат бөх чанар</w:t>
          </w:r>
        </w:p>
        <w:p w14:paraId="04B5E52C" w14:textId="2B08AF33" w:rsidR="00F638A7" w:rsidRPr="009F4B6B" w:rsidRDefault="00531555" w:rsidP="00F638A7">
          <w:pPr>
            <w:pStyle w:val="BodyText"/>
            <w:tabs>
              <w:tab w:val="right" w:leader="dot" w:pos="9562"/>
            </w:tabs>
            <w:spacing w:before="99"/>
            <w:ind w:left="495"/>
            <w:rPr>
              <w:sz w:val="24"/>
              <w:szCs w:val="24"/>
              <w:lang w:val="mn-MN"/>
            </w:rPr>
          </w:pPr>
          <w:hyperlink w:anchor="_bookmark185" w:history="1">
            <w:r w:rsidR="00F638A7" w:rsidRPr="00784193">
              <w:rPr>
                <w:spacing w:val="5"/>
                <w:sz w:val="24"/>
                <w:szCs w:val="24"/>
                <w:lang w:val="mn-MN"/>
              </w:rPr>
              <w:t>H.1</w:t>
            </w:r>
            <w:r w:rsidR="007F05F4" w:rsidRPr="00784193">
              <w:rPr>
                <w:spacing w:val="5"/>
                <w:sz w:val="24"/>
                <w:szCs w:val="24"/>
                <w:lang w:val="mn-MN"/>
              </w:rPr>
              <w:t xml:space="preserve"> хүснэгт</w:t>
            </w:r>
            <w:r w:rsidR="00F638A7" w:rsidRPr="00784193">
              <w:rPr>
                <w:spacing w:val="5"/>
                <w:sz w:val="24"/>
                <w:szCs w:val="24"/>
                <w:lang w:val="mn-MN"/>
              </w:rPr>
              <w:t xml:space="preserve"> </w:t>
            </w:r>
            <w:r w:rsidR="00F638A7" w:rsidRPr="00784193">
              <w:rPr>
                <w:sz w:val="24"/>
                <w:szCs w:val="24"/>
                <w:lang w:val="mn-MN"/>
              </w:rPr>
              <w:t>–</w:t>
            </w:r>
            <w:r w:rsidR="00F638A7" w:rsidRPr="00784193">
              <w:rPr>
                <w:spacing w:val="35"/>
                <w:sz w:val="24"/>
                <w:szCs w:val="24"/>
                <w:lang w:val="mn-MN"/>
              </w:rPr>
              <w:t xml:space="preserve"> </w:t>
            </w:r>
            <w:r w:rsidR="007F05F4" w:rsidRPr="00784193">
              <w:rPr>
                <w:spacing w:val="6"/>
                <w:sz w:val="24"/>
                <w:szCs w:val="24"/>
                <w:lang w:val="mn-MN"/>
              </w:rPr>
              <w:t>Туршилтын дараалал</w:t>
            </w:r>
            <w:r w:rsidR="00F638A7" w:rsidRPr="00784193">
              <w:rPr>
                <w:spacing w:val="7"/>
                <w:sz w:val="24"/>
                <w:szCs w:val="24"/>
                <w:lang w:val="mn-MN"/>
              </w:rPr>
              <w:tab/>
            </w:r>
          </w:hyperlink>
        </w:p>
        <w:p w14:paraId="51258E24" w14:textId="0735FB1E" w:rsidR="007F05F4" w:rsidRPr="009F4B6B" w:rsidRDefault="00701921" w:rsidP="00F638A7">
          <w:pPr>
            <w:pStyle w:val="BodyText"/>
            <w:spacing w:before="98"/>
            <w:ind w:left="495"/>
            <w:jc w:val="both"/>
            <w:rPr>
              <w:sz w:val="24"/>
              <w:szCs w:val="24"/>
              <w:lang w:val="mn-MN"/>
            </w:rPr>
          </w:pPr>
          <w:r w:rsidRPr="00784193">
            <w:rPr>
              <w:sz w:val="24"/>
              <w:szCs w:val="24"/>
              <w:lang w:val="mn-MN"/>
            </w:rPr>
            <w:t xml:space="preserve">H.2 хүснэгт - </w:t>
          </w:r>
          <w:r w:rsidR="007F05F4" w:rsidRPr="00784193">
            <w:rPr>
              <w:sz w:val="24"/>
              <w:szCs w:val="24"/>
              <w:lang w:val="mn-MN"/>
            </w:rPr>
            <w:t xml:space="preserve">Кабелийн экраны тасалдалт болон/эсвэл экрангүй газардуулгын холболтын </w:t>
          </w:r>
          <w:r w:rsidR="00284963" w:rsidRPr="00784193">
            <w:rPr>
              <w:sz w:val="24"/>
              <w:szCs w:val="24"/>
              <w:lang w:val="mn-MN"/>
            </w:rPr>
            <w:t>туслах хэрэгсэл болон</w:t>
          </w:r>
          <w:r w:rsidR="007F05F4" w:rsidRPr="00784193">
            <w:rPr>
              <w:sz w:val="24"/>
              <w:szCs w:val="24"/>
              <w:lang w:val="mn-MN"/>
            </w:rPr>
            <w:t xml:space="preserve"> металл бүрээстэй муфтын экраны тасалдалт, газардуулга хоорондох аянгын импульсийг тэсвэрлэх хүчдэлийн </w:t>
          </w:r>
          <w:r w:rsidR="007F05F4" w:rsidRPr="00784193">
            <w:rPr>
              <w:sz w:val="24"/>
              <w:szCs w:val="24"/>
              <w:lang w:val="mn-MN"/>
            </w:rPr>
            <w:lastRenderedPageBreak/>
            <w:t xml:space="preserve">туршилт </w:t>
          </w:r>
        </w:p>
        <w:p w14:paraId="28CAEE05" w14:textId="3CEF5B3B" w:rsidR="00284963" w:rsidRPr="009F4B6B" w:rsidRDefault="00284963" w:rsidP="00284963">
          <w:pPr>
            <w:pStyle w:val="BodyText"/>
            <w:spacing w:before="98"/>
            <w:ind w:left="495"/>
            <w:jc w:val="both"/>
            <w:rPr>
              <w:sz w:val="24"/>
              <w:szCs w:val="24"/>
              <w:lang w:val="mn-MN"/>
            </w:rPr>
          </w:pPr>
          <w:r w:rsidRPr="00784193">
            <w:rPr>
              <w:sz w:val="24"/>
              <w:szCs w:val="24"/>
              <w:lang w:val="mn-MN"/>
            </w:rPr>
            <w:t xml:space="preserve">H.3 хүснэгт - Кабелийн экраны тасалдалт болон/эсвэл экрантай газардуулгын холболтын туслах хэрэгсэл болон металл бүрээстэй муфтын экраны тасалдалт, газардуулга хоорондох аянгын импульсийг тэсвэрлэх хүчдэлийн туршилт </w:t>
          </w:r>
        </w:p>
        <w:p w14:paraId="0C1A01B9" w14:textId="458BBC27" w:rsidR="00F638A7" w:rsidRPr="009F4B6B" w:rsidRDefault="00284963" w:rsidP="00284963">
          <w:pPr>
            <w:pStyle w:val="BodyText"/>
            <w:spacing w:before="98"/>
            <w:ind w:left="495"/>
            <w:jc w:val="both"/>
            <w:rPr>
              <w:sz w:val="24"/>
              <w:szCs w:val="24"/>
              <w:lang w:val="mn-MN"/>
            </w:rPr>
          </w:pPr>
          <w:r w:rsidRPr="00784193">
            <w:rPr>
              <w:sz w:val="24"/>
              <w:szCs w:val="24"/>
              <w:lang w:val="mn-MN"/>
            </w:rPr>
            <w:t>H.4 хүснэгт – Бүрээсийг хэсэгчилэн тусгаарладаг төгсгөвчийн экран болон газардуулга хоорондох аянгын импульсийг  тэсвэрлэх хүчдэлийн туршилт</w:t>
          </w:r>
        </w:p>
        <w:p w14:paraId="5CC0C9C2" w14:textId="77777777" w:rsidR="00F638A7" w:rsidRPr="009F4B6B" w:rsidRDefault="00F638A7" w:rsidP="00F638A7">
          <w:pPr>
            <w:pStyle w:val="TOC1"/>
            <w:tabs>
              <w:tab w:val="right" w:leader="dot" w:pos="9281"/>
            </w:tabs>
            <w:spacing w:before="0" w:line="276" w:lineRule="auto"/>
            <w:ind w:hanging="218"/>
            <w:rPr>
              <w:lang w:val="mn-MN"/>
            </w:rPr>
          </w:pPr>
        </w:p>
        <w:p w14:paraId="6B08F01D" w14:textId="77777777" w:rsidR="00035846" w:rsidRPr="009F4B6B" w:rsidRDefault="00531555" w:rsidP="003B428E">
          <w:pPr>
            <w:pStyle w:val="BodyText"/>
            <w:tabs>
              <w:tab w:val="right" w:leader="dot" w:pos="9287"/>
            </w:tabs>
            <w:spacing w:before="99" w:line="276" w:lineRule="auto"/>
            <w:rPr>
              <w:spacing w:val="6"/>
              <w:sz w:val="24"/>
              <w:szCs w:val="24"/>
              <w:lang w:val="mn-MN" w:bidi="mn-Mong-MN"/>
            </w:rPr>
          </w:pPr>
        </w:p>
      </w:sdtContent>
    </w:sdt>
    <w:p w14:paraId="50F0842B" w14:textId="77777777" w:rsidR="00035846" w:rsidRPr="00784193" w:rsidRDefault="00035846" w:rsidP="00035846">
      <w:pPr>
        <w:spacing w:after="120" w:line="276" w:lineRule="auto"/>
        <w:jc w:val="both"/>
        <w:rPr>
          <w:rFonts w:ascii="Arial" w:hAnsi="Arial" w:cs="Arial"/>
          <w:szCs w:val="24"/>
          <w:lang w:val="mn-MN"/>
        </w:rPr>
      </w:pPr>
    </w:p>
    <w:p w14:paraId="360B345F" w14:textId="77777777" w:rsidR="00035846" w:rsidRPr="005C41DC" w:rsidRDefault="00035846" w:rsidP="00035846">
      <w:pPr>
        <w:spacing w:after="120" w:line="276" w:lineRule="auto"/>
        <w:jc w:val="both"/>
        <w:rPr>
          <w:rFonts w:ascii="Arial" w:hAnsi="Arial" w:cs="Arial"/>
          <w:szCs w:val="24"/>
          <w:lang w:val="mn-MN"/>
        </w:rPr>
      </w:pPr>
    </w:p>
    <w:p w14:paraId="66E4F6AD" w14:textId="77777777" w:rsidR="00035846" w:rsidRPr="005C41DC" w:rsidRDefault="00035846" w:rsidP="00035846">
      <w:pPr>
        <w:spacing w:after="120" w:line="276" w:lineRule="auto"/>
        <w:jc w:val="both"/>
        <w:rPr>
          <w:rFonts w:ascii="Arial" w:hAnsi="Arial" w:cs="Arial"/>
          <w:szCs w:val="24"/>
          <w:lang w:val="mn-MN"/>
        </w:rPr>
      </w:pPr>
    </w:p>
    <w:p w14:paraId="78D846B3" w14:textId="77777777" w:rsidR="00035846" w:rsidRPr="005C41DC" w:rsidRDefault="00035846" w:rsidP="00035846">
      <w:pPr>
        <w:spacing w:after="120" w:line="276" w:lineRule="auto"/>
        <w:jc w:val="both"/>
        <w:rPr>
          <w:rFonts w:ascii="Arial" w:hAnsi="Arial" w:cs="Arial"/>
          <w:szCs w:val="24"/>
          <w:lang w:val="mn-MN"/>
        </w:rPr>
      </w:pPr>
    </w:p>
    <w:p w14:paraId="1C1D4AE6" w14:textId="77777777" w:rsidR="00035846" w:rsidRPr="005C41DC" w:rsidRDefault="00035846" w:rsidP="00035846">
      <w:pPr>
        <w:spacing w:after="120" w:line="276" w:lineRule="auto"/>
        <w:jc w:val="both"/>
        <w:rPr>
          <w:rFonts w:ascii="Arial" w:hAnsi="Arial" w:cs="Arial"/>
          <w:szCs w:val="24"/>
          <w:lang w:val="mn-MN"/>
        </w:rPr>
      </w:pPr>
    </w:p>
    <w:p w14:paraId="2ACF156D" w14:textId="77777777" w:rsidR="00035846" w:rsidRPr="005C41DC" w:rsidRDefault="00035846" w:rsidP="00035846">
      <w:pPr>
        <w:spacing w:after="120" w:line="276" w:lineRule="auto"/>
        <w:jc w:val="both"/>
        <w:rPr>
          <w:rFonts w:ascii="Arial" w:hAnsi="Arial" w:cs="Arial"/>
          <w:szCs w:val="24"/>
          <w:lang w:val="mn-MN"/>
        </w:rPr>
      </w:pPr>
    </w:p>
    <w:p w14:paraId="6575AF17" w14:textId="77777777" w:rsidR="00035846" w:rsidRPr="005C41DC" w:rsidRDefault="00035846" w:rsidP="00035846">
      <w:pPr>
        <w:spacing w:after="120" w:line="276" w:lineRule="auto"/>
        <w:jc w:val="both"/>
        <w:rPr>
          <w:rFonts w:ascii="Arial" w:hAnsi="Arial" w:cs="Arial"/>
          <w:szCs w:val="24"/>
          <w:lang w:val="mn-MN"/>
        </w:rPr>
      </w:pPr>
    </w:p>
    <w:p w14:paraId="6ECB03E8" w14:textId="77777777" w:rsidR="00035846" w:rsidRPr="005C41DC" w:rsidRDefault="00035846" w:rsidP="00035846">
      <w:pPr>
        <w:spacing w:after="120" w:line="276" w:lineRule="auto"/>
        <w:jc w:val="both"/>
        <w:rPr>
          <w:rFonts w:ascii="Arial" w:hAnsi="Arial" w:cs="Arial"/>
          <w:szCs w:val="24"/>
          <w:lang w:val="mn-MN"/>
        </w:rPr>
      </w:pPr>
    </w:p>
    <w:p w14:paraId="7D61D376" w14:textId="77777777" w:rsidR="00035846" w:rsidRPr="005C41DC" w:rsidRDefault="00035846" w:rsidP="00035846">
      <w:pPr>
        <w:spacing w:after="120" w:line="276" w:lineRule="auto"/>
        <w:jc w:val="both"/>
        <w:rPr>
          <w:rFonts w:ascii="Arial" w:hAnsi="Arial" w:cs="Arial"/>
          <w:szCs w:val="24"/>
          <w:lang w:val="mn-MN"/>
        </w:rPr>
      </w:pPr>
    </w:p>
    <w:p w14:paraId="2CFA638F" w14:textId="77777777" w:rsidR="00035846" w:rsidRPr="005C41DC" w:rsidRDefault="00035846" w:rsidP="00035846">
      <w:pPr>
        <w:spacing w:after="120" w:line="276" w:lineRule="auto"/>
        <w:jc w:val="both"/>
        <w:rPr>
          <w:rFonts w:ascii="Arial" w:hAnsi="Arial" w:cs="Arial"/>
          <w:szCs w:val="24"/>
          <w:lang w:val="mn-MN"/>
        </w:rPr>
      </w:pPr>
    </w:p>
    <w:p w14:paraId="1CCA2B02" w14:textId="77777777" w:rsidR="00035846" w:rsidRPr="005C41DC" w:rsidRDefault="00035846" w:rsidP="00035846">
      <w:pPr>
        <w:spacing w:after="120" w:line="276" w:lineRule="auto"/>
        <w:jc w:val="both"/>
        <w:rPr>
          <w:rFonts w:ascii="Arial" w:hAnsi="Arial" w:cs="Arial"/>
          <w:szCs w:val="24"/>
          <w:lang w:val="mn-MN"/>
        </w:rPr>
      </w:pPr>
    </w:p>
    <w:p w14:paraId="12E0BF33" w14:textId="77777777" w:rsidR="00035846" w:rsidRPr="005C41DC" w:rsidRDefault="00035846" w:rsidP="00035846">
      <w:pPr>
        <w:spacing w:after="120" w:line="276" w:lineRule="auto"/>
        <w:jc w:val="both"/>
        <w:rPr>
          <w:rFonts w:ascii="Arial" w:hAnsi="Arial" w:cs="Arial"/>
          <w:szCs w:val="24"/>
          <w:lang w:val="mn-MN"/>
        </w:rPr>
      </w:pPr>
    </w:p>
    <w:p w14:paraId="5313C857" w14:textId="77777777" w:rsidR="00035846" w:rsidRPr="005C41DC" w:rsidRDefault="00035846" w:rsidP="00035846">
      <w:pPr>
        <w:spacing w:after="120" w:line="276" w:lineRule="auto"/>
        <w:jc w:val="both"/>
        <w:rPr>
          <w:rFonts w:ascii="Arial" w:hAnsi="Arial" w:cs="Arial"/>
          <w:szCs w:val="24"/>
          <w:lang w:val="mn-MN"/>
        </w:rPr>
      </w:pPr>
    </w:p>
    <w:p w14:paraId="38F99004" w14:textId="77777777" w:rsidR="00035846" w:rsidRPr="005C41DC" w:rsidRDefault="00035846" w:rsidP="00035846">
      <w:pPr>
        <w:spacing w:after="120" w:line="276" w:lineRule="auto"/>
        <w:jc w:val="both"/>
        <w:rPr>
          <w:rFonts w:ascii="Arial" w:hAnsi="Arial" w:cs="Arial"/>
          <w:szCs w:val="24"/>
          <w:lang w:val="mn-MN"/>
        </w:rPr>
      </w:pPr>
    </w:p>
    <w:p w14:paraId="5916BE32" w14:textId="77777777" w:rsidR="00035846" w:rsidRPr="005C41DC" w:rsidRDefault="00035846" w:rsidP="00035846">
      <w:pPr>
        <w:spacing w:after="120" w:line="276" w:lineRule="auto"/>
        <w:jc w:val="both"/>
        <w:rPr>
          <w:rFonts w:ascii="Arial" w:hAnsi="Arial" w:cs="Arial"/>
          <w:szCs w:val="24"/>
          <w:lang w:val="mn-MN"/>
        </w:rPr>
      </w:pPr>
    </w:p>
    <w:p w14:paraId="588B6EB6" w14:textId="77777777" w:rsidR="009A55F4" w:rsidRPr="005C41DC" w:rsidRDefault="009A55F4" w:rsidP="00035846">
      <w:pPr>
        <w:spacing w:after="120" w:line="276" w:lineRule="auto"/>
        <w:jc w:val="both"/>
        <w:rPr>
          <w:rFonts w:ascii="Arial" w:hAnsi="Arial" w:cs="Arial"/>
          <w:szCs w:val="24"/>
          <w:lang w:val="mn-MN"/>
        </w:rPr>
      </w:pPr>
    </w:p>
    <w:p w14:paraId="78232131" w14:textId="77777777" w:rsidR="009A55F4" w:rsidRPr="005C41DC" w:rsidRDefault="009A55F4" w:rsidP="00035846">
      <w:pPr>
        <w:spacing w:after="120" w:line="276" w:lineRule="auto"/>
        <w:jc w:val="both"/>
        <w:rPr>
          <w:rFonts w:ascii="Arial" w:hAnsi="Arial" w:cs="Arial"/>
          <w:szCs w:val="24"/>
          <w:lang w:val="mn-MN"/>
        </w:rPr>
      </w:pPr>
    </w:p>
    <w:p w14:paraId="76BD5646" w14:textId="77777777" w:rsidR="009A55F4" w:rsidRPr="005C41DC" w:rsidRDefault="009A55F4" w:rsidP="00035846">
      <w:pPr>
        <w:spacing w:after="120" w:line="276" w:lineRule="auto"/>
        <w:jc w:val="both"/>
        <w:rPr>
          <w:rFonts w:ascii="Arial" w:hAnsi="Arial" w:cs="Arial"/>
          <w:szCs w:val="24"/>
          <w:lang w:val="mn-MN"/>
        </w:rPr>
      </w:pPr>
    </w:p>
    <w:p w14:paraId="58A3B6D6" w14:textId="77777777" w:rsidR="009A55F4" w:rsidRPr="005C41DC" w:rsidRDefault="009A55F4" w:rsidP="00035846">
      <w:pPr>
        <w:spacing w:after="120" w:line="276" w:lineRule="auto"/>
        <w:jc w:val="both"/>
        <w:rPr>
          <w:rFonts w:ascii="Arial" w:hAnsi="Arial" w:cs="Arial"/>
          <w:szCs w:val="24"/>
          <w:lang w:val="mn-MN"/>
        </w:rPr>
      </w:pPr>
    </w:p>
    <w:p w14:paraId="1BAA0FE1" w14:textId="12023CED" w:rsidR="009A55F4" w:rsidRDefault="009A55F4" w:rsidP="00035846">
      <w:pPr>
        <w:spacing w:after="120" w:line="276" w:lineRule="auto"/>
        <w:jc w:val="both"/>
        <w:rPr>
          <w:rFonts w:ascii="Arial" w:hAnsi="Arial" w:cs="Arial"/>
          <w:szCs w:val="24"/>
          <w:lang w:val="mn-MN"/>
        </w:rPr>
      </w:pPr>
    </w:p>
    <w:p w14:paraId="7AE810AF" w14:textId="77777777" w:rsidR="00F72C67" w:rsidRPr="005C41DC" w:rsidRDefault="00F72C67" w:rsidP="00035846">
      <w:pPr>
        <w:spacing w:after="120" w:line="276" w:lineRule="auto"/>
        <w:jc w:val="both"/>
        <w:rPr>
          <w:rFonts w:ascii="Arial" w:hAnsi="Arial" w:cs="Arial"/>
          <w:szCs w:val="24"/>
          <w:lang w:val="mn-MN"/>
        </w:rPr>
      </w:pPr>
    </w:p>
    <w:p w14:paraId="0DAE238E" w14:textId="77777777" w:rsidR="00C60E63" w:rsidRPr="005C41DC" w:rsidRDefault="00C60E63" w:rsidP="00035846">
      <w:pPr>
        <w:spacing w:after="120" w:line="276" w:lineRule="auto"/>
        <w:jc w:val="both"/>
        <w:rPr>
          <w:rFonts w:ascii="Arial" w:hAnsi="Arial" w:cs="Arial"/>
          <w:szCs w:val="24"/>
          <w:lang w:val="mn-MN"/>
        </w:rPr>
      </w:pPr>
    </w:p>
    <w:p w14:paraId="662FDFEF" w14:textId="77777777" w:rsidR="009A55F4" w:rsidRPr="005C41DC" w:rsidRDefault="009A55F4" w:rsidP="00035846">
      <w:pPr>
        <w:spacing w:after="120" w:line="276" w:lineRule="auto"/>
        <w:jc w:val="both"/>
        <w:rPr>
          <w:rFonts w:ascii="Arial" w:hAnsi="Arial" w:cs="Arial"/>
          <w:szCs w:val="24"/>
          <w:lang w:val="mn-MN"/>
        </w:rPr>
      </w:pPr>
    </w:p>
    <w:p w14:paraId="55AED2AD" w14:textId="77777777" w:rsidR="009A55F4" w:rsidRPr="005C41DC" w:rsidRDefault="009A55F4" w:rsidP="00035846">
      <w:pPr>
        <w:spacing w:after="120" w:line="276" w:lineRule="auto"/>
        <w:jc w:val="both"/>
        <w:rPr>
          <w:rFonts w:ascii="Arial" w:hAnsi="Arial" w:cs="Arial"/>
          <w:szCs w:val="24"/>
          <w:lang w:val="mn-MN"/>
        </w:rPr>
      </w:pPr>
    </w:p>
    <w:p w14:paraId="2ED5248B" w14:textId="77777777" w:rsidR="00035846" w:rsidRPr="005C41DC" w:rsidRDefault="00035846" w:rsidP="00AA05F3">
      <w:pPr>
        <w:spacing w:after="120" w:line="276" w:lineRule="auto"/>
        <w:jc w:val="center"/>
        <w:rPr>
          <w:rFonts w:ascii="Arial" w:hAnsi="Arial" w:cs="Arial"/>
          <w:szCs w:val="24"/>
          <w:lang w:val="mn-MN"/>
        </w:rPr>
      </w:pPr>
    </w:p>
    <w:p w14:paraId="41E7BF57" w14:textId="77777777" w:rsidR="00035846" w:rsidRPr="009F4B6B" w:rsidRDefault="00035846" w:rsidP="00035846">
      <w:pPr>
        <w:pStyle w:val="Heading2"/>
        <w:spacing w:before="0" w:line="276" w:lineRule="auto"/>
        <w:jc w:val="center"/>
        <w:rPr>
          <w:rFonts w:ascii="Arial" w:hAnsi="Arial" w:cs="Arial"/>
          <w:b/>
          <w:bCs/>
          <w:color w:val="auto"/>
          <w:sz w:val="24"/>
          <w:szCs w:val="24"/>
          <w:lang w:val="mn-MN" w:bidi="mn-Mong-MN"/>
        </w:rPr>
      </w:pPr>
      <w:r w:rsidRPr="005C41DC">
        <w:rPr>
          <w:rFonts w:ascii="Arial" w:hAnsi="Arial" w:cs="Arial"/>
          <w:b/>
          <w:bCs/>
          <w:color w:val="auto"/>
          <w:sz w:val="24"/>
          <w:szCs w:val="24"/>
          <w:lang w:val="mn-MN" w:bidi="mn-Mong-MN"/>
        </w:rPr>
        <w:lastRenderedPageBreak/>
        <w:t>CONTENTS</w:t>
      </w:r>
    </w:p>
    <w:sdt>
      <w:sdtPr>
        <w:rPr>
          <w:lang w:val="mn-MN"/>
        </w:rPr>
        <w:id w:val="693192476"/>
        <w:docPartObj>
          <w:docPartGallery w:val="Table of Contents"/>
          <w:docPartUnique/>
        </w:docPartObj>
      </w:sdtPr>
      <w:sdtContent>
        <w:p w14:paraId="72A43416" w14:textId="77777777" w:rsidR="00B234EF" w:rsidRPr="005C41DC" w:rsidRDefault="00531555" w:rsidP="00B234EF">
          <w:pPr>
            <w:pStyle w:val="TOC1"/>
            <w:tabs>
              <w:tab w:val="right" w:leader="dot" w:pos="9556"/>
            </w:tabs>
            <w:spacing w:before="397"/>
            <w:ind w:left="495" w:firstLine="0"/>
            <w:rPr>
              <w:sz w:val="24"/>
              <w:szCs w:val="24"/>
              <w:lang w:val="mn-MN"/>
            </w:rPr>
          </w:pPr>
          <w:hyperlink w:anchor="_bookmark0" w:history="1">
            <w:r w:rsidR="00B234EF" w:rsidRPr="005C41DC">
              <w:rPr>
                <w:spacing w:val="6"/>
                <w:sz w:val="24"/>
                <w:szCs w:val="24"/>
                <w:lang w:val="mn-MN"/>
              </w:rPr>
              <w:t>FOREWORD</w:t>
            </w:r>
            <w:r w:rsidR="00B234EF" w:rsidRPr="005C41DC">
              <w:rPr>
                <w:spacing w:val="6"/>
                <w:sz w:val="24"/>
                <w:szCs w:val="24"/>
                <w:lang w:val="mn-MN"/>
              </w:rPr>
              <w:tab/>
            </w:r>
          </w:hyperlink>
        </w:p>
        <w:p w14:paraId="206F14C6" w14:textId="77777777" w:rsidR="00B234EF" w:rsidRPr="005C41DC" w:rsidRDefault="00531555" w:rsidP="00B234EF">
          <w:pPr>
            <w:pStyle w:val="TOC1"/>
            <w:tabs>
              <w:tab w:val="right" w:leader="dot" w:pos="9562"/>
            </w:tabs>
            <w:spacing w:before="101"/>
            <w:ind w:left="495" w:firstLine="0"/>
            <w:rPr>
              <w:sz w:val="24"/>
              <w:szCs w:val="24"/>
              <w:lang w:val="mn-MN"/>
            </w:rPr>
          </w:pPr>
          <w:hyperlink w:anchor="_bookmark1" w:history="1">
            <w:r w:rsidR="00B234EF" w:rsidRPr="005C41DC">
              <w:rPr>
                <w:spacing w:val="7"/>
                <w:sz w:val="24"/>
                <w:szCs w:val="24"/>
                <w:lang w:val="mn-MN"/>
              </w:rPr>
              <w:t>INTRODUCTION</w:t>
            </w:r>
            <w:r w:rsidR="00B234EF" w:rsidRPr="005C41DC">
              <w:rPr>
                <w:spacing w:val="7"/>
                <w:sz w:val="24"/>
                <w:szCs w:val="24"/>
                <w:lang w:val="mn-MN"/>
              </w:rPr>
              <w:tab/>
            </w:r>
          </w:hyperlink>
        </w:p>
        <w:p w14:paraId="607CAF3E" w14:textId="77777777" w:rsidR="00B234EF" w:rsidRPr="005C41DC" w:rsidRDefault="00531555" w:rsidP="00F638A7">
          <w:pPr>
            <w:pStyle w:val="TOC1"/>
            <w:numPr>
              <w:ilvl w:val="0"/>
              <w:numId w:val="2"/>
            </w:numPr>
            <w:tabs>
              <w:tab w:val="left" w:pos="949"/>
              <w:tab w:val="left" w:pos="950"/>
              <w:tab w:val="right" w:leader="dot" w:pos="9562"/>
            </w:tabs>
            <w:ind w:hanging="455"/>
            <w:rPr>
              <w:sz w:val="24"/>
              <w:szCs w:val="24"/>
              <w:lang w:val="mn-MN"/>
            </w:rPr>
          </w:pPr>
          <w:hyperlink w:anchor="_bookmark2" w:history="1">
            <w:r w:rsidR="00B234EF" w:rsidRPr="005C41DC">
              <w:rPr>
                <w:spacing w:val="6"/>
                <w:sz w:val="24"/>
                <w:szCs w:val="24"/>
                <w:lang w:val="mn-MN"/>
              </w:rPr>
              <w:t>Scope</w:t>
            </w:r>
            <w:r w:rsidR="00B234EF" w:rsidRPr="005C41DC">
              <w:rPr>
                <w:spacing w:val="6"/>
                <w:sz w:val="24"/>
                <w:szCs w:val="24"/>
                <w:lang w:val="mn-MN"/>
              </w:rPr>
              <w:tab/>
            </w:r>
          </w:hyperlink>
        </w:p>
        <w:p w14:paraId="2A5BCA05" w14:textId="77777777" w:rsidR="00B234EF" w:rsidRPr="005C41DC" w:rsidRDefault="00531555" w:rsidP="00F638A7">
          <w:pPr>
            <w:pStyle w:val="TOC1"/>
            <w:numPr>
              <w:ilvl w:val="0"/>
              <w:numId w:val="2"/>
            </w:numPr>
            <w:tabs>
              <w:tab w:val="left" w:pos="949"/>
              <w:tab w:val="left" w:pos="950"/>
              <w:tab w:val="right" w:leader="dot" w:pos="9563"/>
            </w:tabs>
            <w:spacing w:before="101"/>
            <w:ind w:hanging="455"/>
            <w:rPr>
              <w:sz w:val="24"/>
              <w:szCs w:val="24"/>
              <w:lang w:val="mn-MN"/>
            </w:rPr>
          </w:pPr>
          <w:hyperlink w:anchor="_bookmark3" w:history="1">
            <w:r w:rsidR="00B234EF" w:rsidRPr="005C41DC">
              <w:rPr>
                <w:spacing w:val="7"/>
                <w:sz w:val="24"/>
                <w:szCs w:val="24"/>
                <w:lang w:val="mn-MN"/>
              </w:rPr>
              <w:t>Normative</w:t>
            </w:r>
            <w:r w:rsidR="00B234EF" w:rsidRPr="005C41DC">
              <w:rPr>
                <w:spacing w:val="12"/>
                <w:sz w:val="24"/>
                <w:szCs w:val="24"/>
                <w:lang w:val="mn-MN"/>
              </w:rPr>
              <w:t xml:space="preserve"> </w:t>
            </w:r>
            <w:r w:rsidR="00B234EF" w:rsidRPr="005C41DC">
              <w:rPr>
                <w:spacing w:val="7"/>
                <w:sz w:val="24"/>
                <w:szCs w:val="24"/>
                <w:lang w:val="mn-MN"/>
              </w:rPr>
              <w:t>references</w:t>
            </w:r>
            <w:r w:rsidR="00B234EF" w:rsidRPr="005C41DC">
              <w:rPr>
                <w:spacing w:val="7"/>
                <w:sz w:val="24"/>
                <w:szCs w:val="24"/>
                <w:lang w:val="mn-MN"/>
              </w:rPr>
              <w:tab/>
            </w:r>
          </w:hyperlink>
        </w:p>
        <w:p w14:paraId="1E61FC42" w14:textId="77777777" w:rsidR="00B234EF" w:rsidRPr="005C41DC" w:rsidRDefault="00531555" w:rsidP="00F638A7">
          <w:pPr>
            <w:pStyle w:val="TOC1"/>
            <w:numPr>
              <w:ilvl w:val="0"/>
              <w:numId w:val="2"/>
            </w:numPr>
            <w:tabs>
              <w:tab w:val="left" w:pos="949"/>
              <w:tab w:val="left" w:pos="950"/>
              <w:tab w:val="right" w:leader="dot" w:pos="9563"/>
            </w:tabs>
            <w:ind w:hanging="455"/>
            <w:rPr>
              <w:sz w:val="24"/>
              <w:szCs w:val="24"/>
              <w:lang w:val="mn-MN"/>
            </w:rPr>
          </w:pPr>
          <w:hyperlink w:anchor="_bookmark4" w:history="1">
            <w:r w:rsidR="00B234EF" w:rsidRPr="005C41DC">
              <w:rPr>
                <w:spacing w:val="5"/>
                <w:sz w:val="24"/>
                <w:szCs w:val="24"/>
                <w:lang w:val="mn-MN"/>
              </w:rPr>
              <w:t>Terms</w:t>
            </w:r>
            <w:r w:rsidR="00B234EF" w:rsidRPr="005C41DC">
              <w:rPr>
                <w:spacing w:val="16"/>
                <w:sz w:val="24"/>
                <w:szCs w:val="24"/>
                <w:lang w:val="mn-MN"/>
              </w:rPr>
              <w:t xml:space="preserve"> </w:t>
            </w:r>
            <w:r w:rsidR="00B234EF" w:rsidRPr="005C41DC">
              <w:rPr>
                <w:spacing w:val="5"/>
                <w:sz w:val="24"/>
                <w:szCs w:val="24"/>
                <w:lang w:val="mn-MN"/>
              </w:rPr>
              <w:t>and</w:t>
            </w:r>
            <w:r w:rsidR="00B234EF" w:rsidRPr="005C41DC">
              <w:rPr>
                <w:spacing w:val="15"/>
                <w:sz w:val="24"/>
                <w:szCs w:val="24"/>
                <w:lang w:val="mn-MN"/>
              </w:rPr>
              <w:t xml:space="preserve"> </w:t>
            </w:r>
            <w:r w:rsidR="00B234EF" w:rsidRPr="005C41DC">
              <w:rPr>
                <w:spacing w:val="7"/>
                <w:sz w:val="24"/>
                <w:szCs w:val="24"/>
                <w:lang w:val="mn-MN"/>
              </w:rPr>
              <w:t>definitions</w:t>
            </w:r>
            <w:r w:rsidR="00B234EF" w:rsidRPr="005C41DC">
              <w:rPr>
                <w:spacing w:val="7"/>
                <w:sz w:val="24"/>
                <w:szCs w:val="24"/>
                <w:lang w:val="mn-MN"/>
              </w:rPr>
              <w:tab/>
            </w:r>
          </w:hyperlink>
        </w:p>
        <w:p w14:paraId="30172CAB" w14:textId="77777777" w:rsidR="00B234EF" w:rsidRPr="005C41DC" w:rsidRDefault="00531555" w:rsidP="00F638A7">
          <w:pPr>
            <w:pStyle w:val="TOC2"/>
            <w:numPr>
              <w:ilvl w:val="1"/>
              <w:numId w:val="2"/>
            </w:numPr>
            <w:tabs>
              <w:tab w:val="left" w:pos="1489"/>
              <w:tab w:val="left" w:pos="1490"/>
              <w:tab w:val="right" w:leader="dot" w:pos="9562"/>
            </w:tabs>
            <w:spacing w:before="101"/>
            <w:rPr>
              <w:b w:val="0"/>
              <w:i w:val="0"/>
              <w:sz w:val="24"/>
              <w:szCs w:val="24"/>
              <w:lang w:val="mn-MN"/>
            </w:rPr>
          </w:pPr>
          <w:hyperlink w:anchor="_bookmark5" w:history="1">
            <w:r w:rsidR="00B234EF" w:rsidRPr="005C41DC">
              <w:rPr>
                <w:b w:val="0"/>
                <w:i w:val="0"/>
                <w:spacing w:val="7"/>
                <w:sz w:val="24"/>
                <w:szCs w:val="24"/>
                <w:lang w:val="mn-MN"/>
              </w:rPr>
              <w:t xml:space="preserve">Definitions </w:t>
            </w:r>
            <w:r w:rsidR="00B234EF" w:rsidRPr="005C41DC">
              <w:rPr>
                <w:b w:val="0"/>
                <w:i w:val="0"/>
                <w:spacing w:val="3"/>
                <w:sz w:val="24"/>
                <w:szCs w:val="24"/>
                <w:lang w:val="mn-MN"/>
              </w:rPr>
              <w:t xml:space="preserve">of </w:t>
            </w:r>
            <w:r w:rsidR="00B234EF" w:rsidRPr="005C41DC">
              <w:rPr>
                <w:b w:val="0"/>
                <w:i w:val="0"/>
                <w:spacing w:val="7"/>
                <w:sz w:val="24"/>
                <w:szCs w:val="24"/>
                <w:lang w:val="mn-MN"/>
              </w:rPr>
              <w:t xml:space="preserve">dimensional </w:t>
            </w:r>
            <w:r w:rsidR="00B234EF" w:rsidRPr="005C41DC">
              <w:rPr>
                <w:b w:val="0"/>
                <w:i w:val="0"/>
                <w:spacing w:val="6"/>
                <w:sz w:val="24"/>
                <w:szCs w:val="24"/>
                <w:lang w:val="mn-MN"/>
              </w:rPr>
              <w:t xml:space="preserve">values </w:t>
            </w:r>
            <w:r w:rsidR="00B234EF" w:rsidRPr="005C41DC">
              <w:rPr>
                <w:b w:val="0"/>
                <w:i w:val="0"/>
                <w:spacing w:val="7"/>
                <w:sz w:val="24"/>
                <w:szCs w:val="24"/>
                <w:lang w:val="mn-MN"/>
              </w:rPr>
              <w:t>(thicknesses,</w:t>
            </w:r>
            <w:r w:rsidR="00B234EF" w:rsidRPr="005C41DC">
              <w:rPr>
                <w:b w:val="0"/>
                <w:i w:val="0"/>
                <w:spacing w:val="55"/>
                <w:sz w:val="24"/>
                <w:szCs w:val="24"/>
                <w:lang w:val="mn-MN"/>
              </w:rPr>
              <w:t xml:space="preserve"> </w:t>
            </w:r>
            <w:r w:rsidR="00B234EF" w:rsidRPr="005C41DC">
              <w:rPr>
                <w:b w:val="0"/>
                <w:i w:val="0"/>
                <w:spacing w:val="7"/>
                <w:sz w:val="24"/>
                <w:szCs w:val="24"/>
                <w:lang w:val="mn-MN"/>
              </w:rPr>
              <w:t>cross-sections,</w:t>
            </w:r>
            <w:r w:rsidR="00B234EF" w:rsidRPr="005C41DC">
              <w:rPr>
                <w:b w:val="0"/>
                <w:i w:val="0"/>
                <w:spacing w:val="16"/>
                <w:sz w:val="24"/>
                <w:szCs w:val="24"/>
                <w:lang w:val="mn-MN"/>
              </w:rPr>
              <w:t xml:space="preserve"> </w:t>
            </w:r>
            <w:r w:rsidR="00B234EF" w:rsidRPr="005C41DC">
              <w:rPr>
                <w:b w:val="0"/>
                <w:i w:val="0"/>
                <w:spacing w:val="6"/>
                <w:sz w:val="24"/>
                <w:szCs w:val="24"/>
                <w:lang w:val="mn-MN"/>
              </w:rPr>
              <w:t>etc.)</w:t>
            </w:r>
            <w:r w:rsidR="00B234EF" w:rsidRPr="005C41DC">
              <w:rPr>
                <w:b w:val="0"/>
                <w:i w:val="0"/>
                <w:spacing w:val="6"/>
                <w:sz w:val="24"/>
                <w:szCs w:val="24"/>
                <w:lang w:val="mn-MN"/>
              </w:rPr>
              <w:tab/>
            </w:r>
          </w:hyperlink>
        </w:p>
        <w:p w14:paraId="04197AE9" w14:textId="77777777" w:rsidR="00B234EF" w:rsidRPr="005C41DC" w:rsidRDefault="00531555" w:rsidP="00F638A7">
          <w:pPr>
            <w:pStyle w:val="TOC2"/>
            <w:numPr>
              <w:ilvl w:val="1"/>
              <w:numId w:val="2"/>
            </w:numPr>
            <w:tabs>
              <w:tab w:val="left" w:pos="1489"/>
              <w:tab w:val="left" w:pos="1490"/>
              <w:tab w:val="right" w:leader="dot" w:pos="9563"/>
            </w:tabs>
            <w:spacing w:before="61"/>
            <w:rPr>
              <w:b w:val="0"/>
              <w:i w:val="0"/>
              <w:sz w:val="24"/>
              <w:szCs w:val="24"/>
              <w:lang w:val="mn-MN"/>
            </w:rPr>
          </w:pPr>
          <w:hyperlink w:anchor="_bookmark6" w:history="1">
            <w:r w:rsidR="00B234EF" w:rsidRPr="005C41DC">
              <w:rPr>
                <w:b w:val="0"/>
                <w:i w:val="0"/>
                <w:spacing w:val="7"/>
                <w:sz w:val="24"/>
                <w:szCs w:val="24"/>
                <w:lang w:val="mn-MN"/>
              </w:rPr>
              <w:t>Definitions</w:t>
            </w:r>
            <w:r w:rsidR="00B234EF" w:rsidRPr="005C41DC">
              <w:rPr>
                <w:b w:val="0"/>
                <w:i w:val="0"/>
                <w:spacing w:val="14"/>
                <w:sz w:val="24"/>
                <w:szCs w:val="24"/>
                <w:lang w:val="mn-MN"/>
              </w:rPr>
              <w:t xml:space="preserve"> </w:t>
            </w:r>
            <w:r w:rsidR="00B234EF" w:rsidRPr="005C41DC">
              <w:rPr>
                <w:b w:val="0"/>
                <w:i w:val="0"/>
                <w:spacing w:val="7"/>
                <w:sz w:val="24"/>
                <w:szCs w:val="24"/>
                <w:lang w:val="mn-MN"/>
              </w:rPr>
              <w:t>concerning</w:t>
            </w:r>
            <w:r w:rsidR="00B234EF" w:rsidRPr="005C41DC">
              <w:rPr>
                <w:b w:val="0"/>
                <w:i w:val="0"/>
                <w:spacing w:val="15"/>
                <w:sz w:val="24"/>
                <w:szCs w:val="24"/>
                <w:lang w:val="mn-MN"/>
              </w:rPr>
              <w:t xml:space="preserve"> </w:t>
            </w:r>
            <w:r w:rsidR="00B234EF" w:rsidRPr="005C41DC">
              <w:rPr>
                <w:b w:val="0"/>
                <w:i w:val="0"/>
                <w:spacing w:val="6"/>
                <w:sz w:val="24"/>
                <w:szCs w:val="24"/>
                <w:lang w:val="mn-MN"/>
              </w:rPr>
              <w:t>tests</w:t>
            </w:r>
            <w:r w:rsidR="00B234EF" w:rsidRPr="005C41DC">
              <w:rPr>
                <w:b w:val="0"/>
                <w:i w:val="0"/>
                <w:spacing w:val="6"/>
                <w:sz w:val="24"/>
                <w:szCs w:val="24"/>
                <w:lang w:val="mn-MN"/>
              </w:rPr>
              <w:tab/>
            </w:r>
          </w:hyperlink>
        </w:p>
        <w:p w14:paraId="608CE780" w14:textId="77777777" w:rsidR="00B234EF" w:rsidRPr="005C41DC" w:rsidRDefault="00531555" w:rsidP="00F638A7">
          <w:pPr>
            <w:pStyle w:val="TOC2"/>
            <w:numPr>
              <w:ilvl w:val="1"/>
              <w:numId w:val="2"/>
            </w:numPr>
            <w:tabs>
              <w:tab w:val="left" w:pos="1489"/>
              <w:tab w:val="left" w:pos="1490"/>
              <w:tab w:val="right" w:leader="dot" w:pos="9562"/>
            </w:tabs>
            <w:spacing w:before="60"/>
            <w:rPr>
              <w:b w:val="0"/>
              <w:i w:val="0"/>
              <w:sz w:val="24"/>
              <w:szCs w:val="24"/>
              <w:lang w:val="mn-MN"/>
            </w:rPr>
          </w:pPr>
          <w:hyperlink w:anchor="_bookmark7" w:history="1">
            <w:r w:rsidR="00B234EF" w:rsidRPr="005C41DC">
              <w:rPr>
                <w:b w:val="0"/>
                <w:i w:val="0"/>
                <w:spacing w:val="6"/>
                <w:sz w:val="24"/>
                <w:szCs w:val="24"/>
                <w:lang w:val="mn-MN"/>
              </w:rPr>
              <w:t>Other</w:t>
            </w:r>
            <w:r w:rsidR="00B234EF" w:rsidRPr="005C41DC">
              <w:rPr>
                <w:b w:val="0"/>
                <w:i w:val="0"/>
                <w:spacing w:val="16"/>
                <w:sz w:val="24"/>
                <w:szCs w:val="24"/>
                <w:lang w:val="mn-MN"/>
              </w:rPr>
              <w:t xml:space="preserve"> </w:t>
            </w:r>
            <w:r w:rsidR="00B234EF" w:rsidRPr="005C41DC">
              <w:rPr>
                <w:b w:val="0"/>
                <w:i w:val="0"/>
                <w:spacing w:val="7"/>
                <w:sz w:val="24"/>
                <w:szCs w:val="24"/>
                <w:lang w:val="mn-MN"/>
              </w:rPr>
              <w:t>definitions</w:t>
            </w:r>
            <w:r w:rsidR="00B234EF" w:rsidRPr="005C41DC">
              <w:rPr>
                <w:b w:val="0"/>
                <w:i w:val="0"/>
                <w:spacing w:val="7"/>
                <w:sz w:val="24"/>
                <w:szCs w:val="24"/>
                <w:lang w:val="mn-MN"/>
              </w:rPr>
              <w:tab/>
            </w:r>
          </w:hyperlink>
        </w:p>
        <w:p w14:paraId="189A15CF" w14:textId="77777777" w:rsidR="00B234EF" w:rsidRPr="005C41DC" w:rsidRDefault="00531555" w:rsidP="00F638A7">
          <w:pPr>
            <w:pStyle w:val="TOC1"/>
            <w:numPr>
              <w:ilvl w:val="0"/>
              <w:numId w:val="2"/>
            </w:numPr>
            <w:tabs>
              <w:tab w:val="left" w:pos="949"/>
              <w:tab w:val="left" w:pos="950"/>
              <w:tab w:val="right" w:leader="dot" w:pos="9562"/>
            </w:tabs>
            <w:spacing w:before="58"/>
            <w:ind w:hanging="455"/>
            <w:rPr>
              <w:sz w:val="24"/>
              <w:szCs w:val="24"/>
              <w:lang w:val="mn-MN"/>
            </w:rPr>
          </w:pPr>
          <w:hyperlink w:anchor="_bookmark8" w:history="1">
            <w:r w:rsidR="00B234EF" w:rsidRPr="005C41DC">
              <w:rPr>
                <w:spacing w:val="6"/>
                <w:sz w:val="24"/>
                <w:szCs w:val="24"/>
                <w:lang w:val="mn-MN"/>
              </w:rPr>
              <w:t xml:space="preserve">Voltage </w:t>
            </w:r>
            <w:r w:rsidR="00B234EF" w:rsidRPr="005C41DC">
              <w:rPr>
                <w:spacing w:val="7"/>
                <w:sz w:val="24"/>
                <w:szCs w:val="24"/>
                <w:lang w:val="mn-MN"/>
              </w:rPr>
              <w:t xml:space="preserve">designations, materials </w:t>
            </w:r>
            <w:r w:rsidR="00B234EF" w:rsidRPr="005C41DC">
              <w:rPr>
                <w:spacing w:val="5"/>
                <w:sz w:val="24"/>
                <w:szCs w:val="24"/>
                <w:lang w:val="mn-MN"/>
              </w:rPr>
              <w:t xml:space="preserve">and </w:t>
            </w:r>
            <w:r w:rsidR="00B234EF" w:rsidRPr="005C41DC">
              <w:rPr>
                <w:spacing w:val="7"/>
                <w:sz w:val="24"/>
                <w:szCs w:val="24"/>
                <w:lang w:val="mn-MN"/>
              </w:rPr>
              <w:t>rounding</w:t>
            </w:r>
            <w:r w:rsidR="00B234EF" w:rsidRPr="005C41DC">
              <w:rPr>
                <w:spacing w:val="53"/>
                <w:sz w:val="24"/>
                <w:szCs w:val="24"/>
                <w:lang w:val="mn-MN"/>
              </w:rPr>
              <w:t xml:space="preserve"> </w:t>
            </w:r>
            <w:r w:rsidR="00B234EF" w:rsidRPr="005C41DC">
              <w:rPr>
                <w:spacing w:val="3"/>
                <w:sz w:val="24"/>
                <w:szCs w:val="24"/>
                <w:lang w:val="mn-MN"/>
              </w:rPr>
              <w:t>of</w:t>
            </w:r>
            <w:r w:rsidR="00B234EF" w:rsidRPr="005C41DC">
              <w:rPr>
                <w:spacing w:val="18"/>
                <w:sz w:val="24"/>
                <w:szCs w:val="24"/>
                <w:lang w:val="mn-MN"/>
              </w:rPr>
              <w:t xml:space="preserve"> </w:t>
            </w:r>
            <w:r w:rsidR="00B234EF" w:rsidRPr="005C41DC">
              <w:rPr>
                <w:spacing w:val="6"/>
                <w:sz w:val="24"/>
                <w:szCs w:val="24"/>
                <w:lang w:val="mn-MN"/>
              </w:rPr>
              <w:t>numbers</w:t>
            </w:r>
            <w:r w:rsidR="00B234EF" w:rsidRPr="005C41DC">
              <w:rPr>
                <w:spacing w:val="6"/>
                <w:sz w:val="24"/>
                <w:szCs w:val="24"/>
                <w:lang w:val="mn-MN"/>
              </w:rPr>
              <w:tab/>
            </w:r>
          </w:hyperlink>
        </w:p>
        <w:p w14:paraId="6A4366C9" w14:textId="77777777" w:rsidR="00B234EF" w:rsidRPr="005C41DC" w:rsidRDefault="00531555" w:rsidP="00F638A7">
          <w:pPr>
            <w:pStyle w:val="TOC2"/>
            <w:numPr>
              <w:ilvl w:val="1"/>
              <w:numId w:val="2"/>
            </w:numPr>
            <w:tabs>
              <w:tab w:val="left" w:pos="1489"/>
              <w:tab w:val="left" w:pos="1490"/>
              <w:tab w:val="right" w:leader="dot" w:pos="9562"/>
            </w:tabs>
            <w:spacing w:before="101"/>
            <w:rPr>
              <w:b w:val="0"/>
              <w:i w:val="0"/>
              <w:sz w:val="24"/>
              <w:szCs w:val="24"/>
              <w:lang w:val="mn-MN"/>
            </w:rPr>
          </w:pPr>
          <w:hyperlink w:anchor="_bookmark9" w:history="1">
            <w:r w:rsidR="00B234EF" w:rsidRPr="005C41DC">
              <w:rPr>
                <w:b w:val="0"/>
                <w:i w:val="0"/>
                <w:spacing w:val="6"/>
                <w:sz w:val="24"/>
                <w:szCs w:val="24"/>
                <w:lang w:val="mn-MN"/>
              </w:rPr>
              <w:t>Rated</w:t>
            </w:r>
            <w:r w:rsidR="00B234EF" w:rsidRPr="005C41DC">
              <w:rPr>
                <w:b w:val="0"/>
                <w:i w:val="0"/>
                <w:spacing w:val="14"/>
                <w:sz w:val="24"/>
                <w:szCs w:val="24"/>
                <w:lang w:val="mn-MN"/>
              </w:rPr>
              <w:t xml:space="preserve"> </w:t>
            </w:r>
            <w:r w:rsidR="00B234EF" w:rsidRPr="005C41DC">
              <w:rPr>
                <w:b w:val="0"/>
                <w:i w:val="0"/>
                <w:spacing w:val="7"/>
                <w:sz w:val="24"/>
                <w:szCs w:val="24"/>
                <w:lang w:val="mn-MN"/>
              </w:rPr>
              <w:t>voltages</w:t>
            </w:r>
            <w:r w:rsidR="00B234EF" w:rsidRPr="005C41DC">
              <w:rPr>
                <w:b w:val="0"/>
                <w:i w:val="0"/>
                <w:spacing w:val="7"/>
                <w:sz w:val="24"/>
                <w:szCs w:val="24"/>
                <w:lang w:val="mn-MN"/>
              </w:rPr>
              <w:tab/>
            </w:r>
          </w:hyperlink>
        </w:p>
        <w:p w14:paraId="36CB1CE3" w14:textId="77777777" w:rsidR="00B234EF" w:rsidRPr="005C41DC" w:rsidRDefault="00531555" w:rsidP="00F638A7">
          <w:pPr>
            <w:pStyle w:val="TOC2"/>
            <w:numPr>
              <w:ilvl w:val="1"/>
              <w:numId w:val="2"/>
            </w:numPr>
            <w:tabs>
              <w:tab w:val="left" w:pos="1489"/>
              <w:tab w:val="left" w:pos="1490"/>
              <w:tab w:val="right" w:leader="dot" w:pos="9563"/>
            </w:tabs>
            <w:spacing w:before="61"/>
            <w:rPr>
              <w:b w:val="0"/>
              <w:i w:val="0"/>
              <w:sz w:val="24"/>
              <w:szCs w:val="24"/>
              <w:lang w:val="mn-MN"/>
            </w:rPr>
          </w:pPr>
          <w:hyperlink w:anchor="_bookmark10" w:history="1">
            <w:r w:rsidR="00B234EF" w:rsidRPr="005C41DC">
              <w:rPr>
                <w:b w:val="0"/>
                <w:i w:val="0"/>
                <w:spacing w:val="6"/>
                <w:sz w:val="24"/>
                <w:szCs w:val="24"/>
                <w:lang w:val="mn-MN"/>
              </w:rPr>
              <w:t>Cable</w:t>
            </w:r>
            <w:r w:rsidR="00B234EF" w:rsidRPr="005C41DC">
              <w:rPr>
                <w:b w:val="0"/>
                <w:i w:val="0"/>
                <w:spacing w:val="18"/>
                <w:sz w:val="24"/>
                <w:szCs w:val="24"/>
                <w:lang w:val="mn-MN"/>
              </w:rPr>
              <w:t xml:space="preserve"> </w:t>
            </w:r>
            <w:r w:rsidR="00B234EF" w:rsidRPr="005C41DC">
              <w:rPr>
                <w:b w:val="0"/>
                <w:i w:val="0"/>
                <w:spacing w:val="6"/>
                <w:sz w:val="24"/>
                <w:szCs w:val="24"/>
                <w:lang w:val="mn-MN"/>
              </w:rPr>
              <w:t>insulating</w:t>
            </w:r>
            <w:r w:rsidR="00B234EF" w:rsidRPr="005C41DC">
              <w:rPr>
                <w:b w:val="0"/>
                <w:i w:val="0"/>
                <w:spacing w:val="16"/>
                <w:sz w:val="24"/>
                <w:szCs w:val="24"/>
                <w:lang w:val="mn-MN"/>
              </w:rPr>
              <w:t xml:space="preserve"> </w:t>
            </w:r>
            <w:r w:rsidR="00B234EF" w:rsidRPr="005C41DC">
              <w:rPr>
                <w:b w:val="0"/>
                <w:i w:val="0"/>
                <w:spacing w:val="7"/>
                <w:sz w:val="24"/>
                <w:szCs w:val="24"/>
                <w:lang w:val="mn-MN"/>
              </w:rPr>
              <w:t>compounds</w:t>
            </w:r>
            <w:r w:rsidR="00B234EF" w:rsidRPr="005C41DC">
              <w:rPr>
                <w:b w:val="0"/>
                <w:i w:val="0"/>
                <w:spacing w:val="7"/>
                <w:sz w:val="24"/>
                <w:szCs w:val="24"/>
                <w:lang w:val="mn-MN"/>
              </w:rPr>
              <w:tab/>
            </w:r>
          </w:hyperlink>
        </w:p>
        <w:p w14:paraId="29201193" w14:textId="77777777" w:rsidR="00B234EF" w:rsidRPr="005C41DC" w:rsidRDefault="00531555" w:rsidP="00F638A7">
          <w:pPr>
            <w:pStyle w:val="TOC2"/>
            <w:numPr>
              <w:ilvl w:val="1"/>
              <w:numId w:val="2"/>
            </w:numPr>
            <w:tabs>
              <w:tab w:val="left" w:pos="1489"/>
              <w:tab w:val="left" w:pos="1490"/>
              <w:tab w:val="right" w:leader="dot" w:pos="9563"/>
            </w:tabs>
            <w:spacing w:before="58"/>
            <w:rPr>
              <w:b w:val="0"/>
              <w:i w:val="0"/>
              <w:sz w:val="24"/>
              <w:szCs w:val="24"/>
              <w:lang w:val="mn-MN"/>
            </w:rPr>
          </w:pPr>
          <w:hyperlink w:anchor="_bookmark11" w:history="1">
            <w:r w:rsidR="00B234EF" w:rsidRPr="005C41DC">
              <w:rPr>
                <w:b w:val="0"/>
                <w:i w:val="0"/>
                <w:spacing w:val="6"/>
                <w:sz w:val="24"/>
                <w:szCs w:val="24"/>
                <w:lang w:val="mn-MN"/>
              </w:rPr>
              <w:t>Cable</w:t>
            </w:r>
            <w:r w:rsidR="00B234EF" w:rsidRPr="005C41DC">
              <w:rPr>
                <w:b w:val="0"/>
                <w:i w:val="0"/>
                <w:spacing w:val="17"/>
                <w:sz w:val="24"/>
                <w:szCs w:val="24"/>
                <w:lang w:val="mn-MN"/>
              </w:rPr>
              <w:t xml:space="preserve"> </w:t>
            </w:r>
            <w:r w:rsidR="00B234EF" w:rsidRPr="005C41DC">
              <w:rPr>
                <w:b w:val="0"/>
                <w:i w:val="0"/>
                <w:spacing w:val="6"/>
                <w:sz w:val="24"/>
                <w:szCs w:val="24"/>
                <w:lang w:val="mn-MN"/>
              </w:rPr>
              <w:t>metal</w:t>
            </w:r>
            <w:r w:rsidR="00B234EF" w:rsidRPr="005C41DC">
              <w:rPr>
                <w:b w:val="0"/>
                <w:i w:val="0"/>
                <w:spacing w:val="15"/>
                <w:sz w:val="24"/>
                <w:szCs w:val="24"/>
                <w:lang w:val="mn-MN"/>
              </w:rPr>
              <w:t xml:space="preserve"> </w:t>
            </w:r>
            <w:r w:rsidR="00B234EF" w:rsidRPr="005C41DC">
              <w:rPr>
                <w:b w:val="0"/>
                <w:i w:val="0"/>
                <w:spacing w:val="7"/>
                <w:sz w:val="24"/>
                <w:szCs w:val="24"/>
                <w:lang w:val="mn-MN"/>
              </w:rPr>
              <w:t>screens/sheaths</w:t>
            </w:r>
            <w:r w:rsidR="00B234EF" w:rsidRPr="005C41DC">
              <w:rPr>
                <w:b w:val="0"/>
                <w:i w:val="0"/>
                <w:spacing w:val="7"/>
                <w:sz w:val="24"/>
                <w:szCs w:val="24"/>
                <w:lang w:val="mn-MN"/>
              </w:rPr>
              <w:tab/>
            </w:r>
          </w:hyperlink>
        </w:p>
        <w:p w14:paraId="4E4EF776" w14:textId="77777777" w:rsidR="00B234EF" w:rsidRPr="005C41DC" w:rsidRDefault="00531555" w:rsidP="00F638A7">
          <w:pPr>
            <w:pStyle w:val="TOC2"/>
            <w:numPr>
              <w:ilvl w:val="1"/>
              <w:numId w:val="2"/>
            </w:numPr>
            <w:tabs>
              <w:tab w:val="left" w:pos="1489"/>
              <w:tab w:val="left" w:pos="1490"/>
              <w:tab w:val="right" w:leader="dot" w:pos="9562"/>
            </w:tabs>
            <w:spacing w:before="60"/>
            <w:rPr>
              <w:b w:val="0"/>
              <w:i w:val="0"/>
              <w:sz w:val="24"/>
              <w:szCs w:val="24"/>
              <w:lang w:val="mn-MN"/>
            </w:rPr>
          </w:pPr>
          <w:hyperlink w:anchor="_bookmark12" w:history="1">
            <w:r w:rsidR="00B234EF" w:rsidRPr="005C41DC">
              <w:rPr>
                <w:b w:val="0"/>
                <w:i w:val="0"/>
                <w:spacing w:val="6"/>
                <w:sz w:val="24"/>
                <w:szCs w:val="24"/>
                <w:lang w:val="mn-MN"/>
              </w:rPr>
              <w:t>Cable</w:t>
            </w:r>
            <w:r w:rsidR="00B234EF" w:rsidRPr="005C41DC">
              <w:rPr>
                <w:b w:val="0"/>
                <w:i w:val="0"/>
                <w:spacing w:val="17"/>
                <w:sz w:val="24"/>
                <w:szCs w:val="24"/>
                <w:lang w:val="mn-MN"/>
              </w:rPr>
              <w:t xml:space="preserve"> </w:t>
            </w:r>
            <w:r w:rsidR="00B234EF" w:rsidRPr="005C41DC">
              <w:rPr>
                <w:b w:val="0"/>
                <w:i w:val="0"/>
                <w:spacing w:val="7"/>
                <w:sz w:val="24"/>
                <w:szCs w:val="24"/>
                <w:lang w:val="mn-MN"/>
              </w:rPr>
              <w:t>oversheathing</w:t>
            </w:r>
            <w:r w:rsidR="00B234EF" w:rsidRPr="005C41DC">
              <w:rPr>
                <w:b w:val="0"/>
                <w:i w:val="0"/>
                <w:spacing w:val="13"/>
                <w:sz w:val="24"/>
                <w:szCs w:val="24"/>
                <w:lang w:val="mn-MN"/>
              </w:rPr>
              <w:t xml:space="preserve"> </w:t>
            </w:r>
            <w:r w:rsidR="00B234EF" w:rsidRPr="005C41DC">
              <w:rPr>
                <w:b w:val="0"/>
                <w:i w:val="0"/>
                <w:spacing w:val="7"/>
                <w:sz w:val="24"/>
                <w:szCs w:val="24"/>
                <w:lang w:val="mn-MN"/>
              </w:rPr>
              <w:t>compounds</w:t>
            </w:r>
            <w:r w:rsidR="00B234EF" w:rsidRPr="005C41DC">
              <w:rPr>
                <w:b w:val="0"/>
                <w:i w:val="0"/>
                <w:spacing w:val="7"/>
                <w:sz w:val="24"/>
                <w:szCs w:val="24"/>
                <w:lang w:val="mn-MN"/>
              </w:rPr>
              <w:tab/>
            </w:r>
          </w:hyperlink>
        </w:p>
        <w:p w14:paraId="46785983" w14:textId="77777777" w:rsidR="00B234EF" w:rsidRPr="005C41DC" w:rsidRDefault="00531555" w:rsidP="00F638A7">
          <w:pPr>
            <w:pStyle w:val="TOC2"/>
            <w:numPr>
              <w:ilvl w:val="1"/>
              <w:numId w:val="2"/>
            </w:numPr>
            <w:tabs>
              <w:tab w:val="left" w:pos="1489"/>
              <w:tab w:val="left" w:pos="1490"/>
              <w:tab w:val="right" w:leader="dot" w:pos="9562"/>
            </w:tabs>
            <w:spacing w:before="61"/>
            <w:rPr>
              <w:b w:val="0"/>
              <w:i w:val="0"/>
              <w:sz w:val="24"/>
              <w:szCs w:val="24"/>
              <w:lang w:val="mn-MN"/>
            </w:rPr>
          </w:pPr>
          <w:hyperlink w:anchor="_bookmark13" w:history="1">
            <w:r w:rsidR="00B234EF" w:rsidRPr="005C41DC">
              <w:rPr>
                <w:b w:val="0"/>
                <w:i w:val="0"/>
                <w:spacing w:val="6"/>
                <w:sz w:val="24"/>
                <w:szCs w:val="24"/>
                <w:lang w:val="mn-MN"/>
              </w:rPr>
              <w:t>Rounding</w:t>
            </w:r>
            <w:r w:rsidR="00B234EF" w:rsidRPr="005C41DC">
              <w:rPr>
                <w:b w:val="0"/>
                <w:i w:val="0"/>
                <w:spacing w:val="18"/>
                <w:sz w:val="24"/>
                <w:szCs w:val="24"/>
                <w:lang w:val="mn-MN"/>
              </w:rPr>
              <w:t xml:space="preserve"> </w:t>
            </w:r>
            <w:r w:rsidR="00B234EF" w:rsidRPr="005C41DC">
              <w:rPr>
                <w:b w:val="0"/>
                <w:i w:val="0"/>
                <w:spacing w:val="3"/>
                <w:sz w:val="24"/>
                <w:szCs w:val="24"/>
                <w:lang w:val="mn-MN"/>
              </w:rPr>
              <w:t>of</w:t>
            </w:r>
            <w:r w:rsidR="00B234EF" w:rsidRPr="005C41DC">
              <w:rPr>
                <w:b w:val="0"/>
                <w:i w:val="0"/>
                <w:spacing w:val="16"/>
                <w:sz w:val="24"/>
                <w:szCs w:val="24"/>
                <w:lang w:val="mn-MN"/>
              </w:rPr>
              <w:t xml:space="preserve"> </w:t>
            </w:r>
            <w:r w:rsidR="00B234EF" w:rsidRPr="005C41DC">
              <w:rPr>
                <w:b w:val="0"/>
                <w:i w:val="0"/>
                <w:spacing w:val="6"/>
                <w:sz w:val="24"/>
                <w:szCs w:val="24"/>
                <w:lang w:val="mn-MN"/>
              </w:rPr>
              <w:t>numbers</w:t>
            </w:r>
            <w:r w:rsidR="00B234EF" w:rsidRPr="005C41DC">
              <w:rPr>
                <w:b w:val="0"/>
                <w:i w:val="0"/>
                <w:spacing w:val="6"/>
                <w:sz w:val="24"/>
                <w:szCs w:val="24"/>
                <w:lang w:val="mn-MN"/>
              </w:rPr>
              <w:tab/>
            </w:r>
          </w:hyperlink>
        </w:p>
        <w:p w14:paraId="120EC2CC" w14:textId="77777777" w:rsidR="00B234EF" w:rsidRPr="005C41DC" w:rsidRDefault="00531555" w:rsidP="00F638A7">
          <w:pPr>
            <w:pStyle w:val="TOC1"/>
            <w:numPr>
              <w:ilvl w:val="0"/>
              <w:numId w:val="2"/>
            </w:numPr>
            <w:tabs>
              <w:tab w:val="left" w:pos="949"/>
              <w:tab w:val="left" w:pos="950"/>
              <w:tab w:val="right" w:leader="dot" w:pos="9562"/>
            </w:tabs>
            <w:spacing w:before="60"/>
            <w:ind w:hanging="455"/>
            <w:rPr>
              <w:sz w:val="24"/>
              <w:szCs w:val="24"/>
              <w:lang w:val="mn-MN"/>
            </w:rPr>
          </w:pPr>
          <w:hyperlink w:anchor="_bookmark14" w:history="1">
            <w:r w:rsidR="00B234EF" w:rsidRPr="005C41DC">
              <w:rPr>
                <w:spacing w:val="7"/>
                <w:sz w:val="24"/>
                <w:szCs w:val="24"/>
                <w:lang w:val="mn-MN"/>
              </w:rPr>
              <w:t xml:space="preserve">Precautions </w:t>
            </w:r>
            <w:r w:rsidR="00B234EF" w:rsidRPr="005C41DC">
              <w:rPr>
                <w:spacing w:val="6"/>
                <w:sz w:val="24"/>
                <w:szCs w:val="24"/>
                <w:lang w:val="mn-MN"/>
              </w:rPr>
              <w:t xml:space="preserve">against water </w:t>
            </w:r>
            <w:r w:rsidR="00B234EF" w:rsidRPr="005C41DC">
              <w:rPr>
                <w:spacing w:val="7"/>
                <w:sz w:val="24"/>
                <w:szCs w:val="24"/>
                <w:lang w:val="mn-MN"/>
              </w:rPr>
              <w:t>penetration</w:t>
            </w:r>
            <w:r w:rsidR="00B234EF" w:rsidRPr="005C41DC">
              <w:rPr>
                <w:spacing w:val="45"/>
                <w:sz w:val="24"/>
                <w:szCs w:val="24"/>
                <w:lang w:val="mn-MN"/>
              </w:rPr>
              <w:t xml:space="preserve"> </w:t>
            </w:r>
            <w:r w:rsidR="00B234EF" w:rsidRPr="005C41DC">
              <w:rPr>
                <w:spacing w:val="3"/>
                <w:sz w:val="24"/>
                <w:szCs w:val="24"/>
                <w:lang w:val="mn-MN"/>
              </w:rPr>
              <w:t>in</w:t>
            </w:r>
            <w:r w:rsidR="00B234EF" w:rsidRPr="005C41DC">
              <w:rPr>
                <w:spacing w:val="15"/>
                <w:sz w:val="24"/>
                <w:szCs w:val="24"/>
                <w:lang w:val="mn-MN"/>
              </w:rPr>
              <w:t xml:space="preserve"> </w:t>
            </w:r>
            <w:r w:rsidR="00B234EF" w:rsidRPr="005C41DC">
              <w:rPr>
                <w:spacing w:val="6"/>
                <w:sz w:val="24"/>
                <w:szCs w:val="24"/>
                <w:lang w:val="mn-MN"/>
              </w:rPr>
              <w:t>cables</w:t>
            </w:r>
            <w:r w:rsidR="00B234EF" w:rsidRPr="005C41DC">
              <w:rPr>
                <w:spacing w:val="6"/>
                <w:sz w:val="24"/>
                <w:szCs w:val="24"/>
                <w:lang w:val="mn-MN"/>
              </w:rPr>
              <w:tab/>
            </w:r>
          </w:hyperlink>
        </w:p>
        <w:p w14:paraId="5B53B52B" w14:textId="77777777" w:rsidR="00B234EF" w:rsidRPr="005C41DC" w:rsidRDefault="00531555" w:rsidP="00F638A7">
          <w:pPr>
            <w:pStyle w:val="TOC1"/>
            <w:numPr>
              <w:ilvl w:val="0"/>
              <w:numId w:val="2"/>
            </w:numPr>
            <w:tabs>
              <w:tab w:val="left" w:pos="949"/>
              <w:tab w:val="left" w:pos="950"/>
              <w:tab w:val="right" w:leader="dot" w:pos="9563"/>
            </w:tabs>
            <w:ind w:hanging="455"/>
            <w:rPr>
              <w:sz w:val="24"/>
              <w:szCs w:val="24"/>
              <w:lang w:val="mn-MN"/>
            </w:rPr>
          </w:pPr>
          <w:hyperlink w:anchor="_bookmark15" w:history="1">
            <w:r w:rsidR="00B234EF" w:rsidRPr="005C41DC">
              <w:rPr>
                <w:spacing w:val="6"/>
                <w:sz w:val="24"/>
                <w:szCs w:val="24"/>
                <w:lang w:val="mn-MN"/>
              </w:rPr>
              <w:t>Cable</w:t>
            </w:r>
            <w:r w:rsidR="00B234EF" w:rsidRPr="005C41DC">
              <w:rPr>
                <w:spacing w:val="15"/>
                <w:sz w:val="24"/>
                <w:szCs w:val="24"/>
                <w:lang w:val="mn-MN"/>
              </w:rPr>
              <w:t xml:space="preserve"> </w:t>
            </w:r>
            <w:r w:rsidR="00B234EF" w:rsidRPr="005C41DC">
              <w:rPr>
                <w:spacing w:val="7"/>
                <w:sz w:val="24"/>
                <w:szCs w:val="24"/>
                <w:lang w:val="mn-MN"/>
              </w:rPr>
              <w:t>characteristics</w:t>
            </w:r>
            <w:r w:rsidR="00B234EF" w:rsidRPr="005C41DC">
              <w:rPr>
                <w:spacing w:val="7"/>
                <w:sz w:val="24"/>
                <w:szCs w:val="24"/>
                <w:lang w:val="mn-MN"/>
              </w:rPr>
              <w:tab/>
            </w:r>
          </w:hyperlink>
        </w:p>
        <w:p w14:paraId="355A2124" w14:textId="77777777" w:rsidR="00B234EF" w:rsidRPr="005C41DC" w:rsidRDefault="00531555" w:rsidP="00F638A7">
          <w:pPr>
            <w:pStyle w:val="TOC1"/>
            <w:numPr>
              <w:ilvl w:val="0"/>
              <w:numId w:val="2"/>
            </w:numPr>
            <w:tabs>
              <w:tab w:val="left" w:pos="949"/>
              <w:tab w:val="left" w:pos="950"/>
              <w:tab w:val="right" w:leader="dot" w:pos="9562"/>
            </w:tabs>
            <w:spacing w:before="101"/>
            <w:ind w:hanging="455"/>
            <w:rPr>
              <w:sz w:val="24"/>
              <w:szCs w:val="24"/>
              <w:lang w:val="mn-MN"/>
            </w:rPr>
          </w:pPr>
          <w:hyperlink w:anchor="_bookmark16" w:history="1">
            <w:r w:rsidR="00B234EF" w:rsidRPr="005C41DC">
              <w:rPr>
                <w:spacing w:val="6"/>
                <w:sz w:val="24"/>
                <w:szCs w:val="24"/>
                <w:lang w:val="mn-MN"/>
              </w:rPr>
              <w:t>Accessories</w:t>
            </w:r>
            <w:r w:rsidR="00B234EF" w:rsidRPr="005C41DC">
              <w:rPr>
                <w:spacing w:val="15"/>
                <w:sz w:val="24"/>
                <w:szCs w:val="24"/>
                <w:lang w:val="mn-MN"/>
              </w:rPr>
              <w:t xml:space="preserve"> </w:t>
            </w:r>
            <w:r w:rsidR="00B234EF" w:rsidRPr="005C41DC">
              <w:rPr>
                <w:spacing w:val="8"/>
                <w:sz w:val="24"/>
                <w:szCs w:val="24"/>
                <w:lang w:val="mn-MN"/>
              </w:rPr>
              <w:t>characteristics</w:t>
            </w:r>
            <w:r w:rsidR="00B234EF" w:rsidRPr="005C41DC">
              <w:rPr>
                <w:spacing w:val="8"/>
                <w:sz w:val="24"/>
                <w:szCs w:val="24"/>
                <w:lang w:val="mn-MN"/>
              </w:rPr>
              <w:tab/>
            </w:r>
          </w:hyperlink>
        </w:p>
        <w:p w14:paraId="5DB638D8" w14:textId="77777777" w:rsidR="00B234EF" w:rsidRPr="005C41DC" w:rsidRDefault="00531555" w:rsidP="00F638A7">
          <w:pPr>
            <w:pStyle w:val="TOC2"/>
            <w:numPr>
              <w:ilvl w:val="1"/>
              <w:numId w:val="2"/>
            </w:numPr>
            <w:tabs>
              <w:tab w:val="left" w:pos="1489"/>
              <w:tab w:val="left" w:pos="1490"/>
              <w:tab w:val="right" w:leader="dot" w:pos="9563"/>
            </w:tabs>
            <w:rPr>
              <w:b w:val="0"/>
              <w:i w:val="0"/>
              <w:sz w:val="24"/>
              <w:szCs w:val="24"/>
              <w:lang w:val="mn-MN"/>
            </w:rPr>
          </w:pPr>
          <w:hyperlink w:anchor="_bookmark17" w:history="1">
            <w:r w:rsidR="00B234EF" w:rsidRPr="005C41DC">
              <w:rPr>
                <w:b w:val="0"/>
                <w:i w:val="0"/>
                <w:spacing w:val="4"/>
                <w:sz w:val="24"/>
                <w:szCs w:val="24"/>
                <w:lang w:val="mn-MN"/>
              </w:rPr>
              <w:t xml:space="preserve">Gas </w:t>
            </w:r>
            <w:r w:rsidR="00B234EF" w:rsidRPr="005C41DC">
              <w:rPr>
                <w:b w:val="0"/>
                <w:i w:val="0"/>
                <w:spacing w:val="7"/>
                <w:sz w:val="24"/>
                <w:szCs w:val="24"/>
                <w:lang w:val="mn-MN"/>
              </w:rPr>
              <w:t>immersed</w:t>
            </w:r>
            <w:r w:rsidR="00B234EF" w:rsidRPr="005C41DC">
              <w:rPr>
                <w:b w:val="0"/>
                <w:i w:val="0"/>
                <w:spacing w:val="26"/>
                <w:sz w:val="24"/>
                <w:szCs w:val="24"/>
                <w:lang w:val="mn-MN"/>
              </w:rPr>
              <w:t xml:space="preserve"> </w:t>
            </w:r>
            <w:r w:rsidR="00B234EF" w:rsidRPr="005C41DC">
              <w:rPr>
                <w:b w:val="0"/>
                <w:i w:val="0"/>
                <w:spacing w:val="6"/>
                <w:sz w:val="24"/>
                <w:szCs w:val="24"/>
                <w:lang w:val="mn-MN"/>
              </w:rPr>
              <w:t>cable</w:t>
            </w:r>
            <w:r w:rsidR="00B234EF" w:rsidRPr="005C41DC">
              <w:rPr>
                <w:b w:val="0"/>
                <w:i w:val="0"/>
                <w:spacing w:val="16"/>
                <w:sz w:val="24"/>
                <w:szCs w:val="24"/>
                <w:lang w:val="mn-MN"/>
              </w:rPr>
              <w:t xml:space="preserve"> </w:t>
            </w:r>
            <w:r w:rsidR="00B234EF" w:rsidRPr="005C41DC">
              <w:rPr>
                <w:b w:val="0"/>
                <w:i w:val="0"/>
                <w:spacing w:val="7"/>
                <w:sz w:val="24"/>
                <w:szCs w:val="24"/>
                <w:lang w:val="mn-MN"/>
              </w:rPr>
              <w:t>terminations</w:t>
            </w:r>
            <w:r w:rsidR="00B234EF" w:rsidRPr="005C41DC">
              <w:rPr>
                <w:b w:val="0"/>
                <w:i w:val="0"/>
                <w:spacing w:val="7"/>
                <w:sz w:val="24"/>
                <w:szCs w:val="24"/>
                <w:lang w:val="mn-MN"/>
              </w:rPr>
              <w:tab/>
            </w:r>
          </w:hyperlink>
        </w:p>
        <w:p w14:paraId="32AF9D59" w14:textId="77777777" w:rsidR="00B234EF" w:rsidRPr="005C41DC" w:rsidRDefault="00531555" w:rsidP="00F638A7">
          <w:pPr>
            <w:pStyle w:val="TOC2"/>
            <w:numPr>
              <w:ilvl w:val="1"/>
              <w:numId w:val="2"/>
            </w:numPr>
            <w:tabs>
              <w:tab w:val="left" w:pos="1489"/>
              <w:tab w:val="left" w:pos="1490"/>
              <w:tab w:val="right" w:leader="dot" w:pos="9563"/>
            </w:tabs>
            <w:spacing w:before="60"/>
            <w:rPr>
              <w:b w:val="0"/>
              <w:i w:val="0"/>
              <w:sz w:val="24"/>
              <w:szCs w:val="24"/>
              <w:lang w:val="mn-MN"/>
            </w:rPr>
          </w:pPr>
          <w:hyperlink w:anchor="_bookmark18" w:history="1">
            <w:r w:rsidR="00B234EF" w:rsidRPr="005C41DC">
              <w:rPr>
                <w:b w:val="0"/>
                <w:i w:val="0"/>
                <w:spacing w:val="6"/>
                <w:sz w:val="24"/>
                <w:szCs w:val="24"/>
                <w:lang w:val="mn-MN"/>
              </w:rPr>
              <w:t xml:space="preserve">Composite insulators </w:t>
            </w:r>
            <w:r w:rsidR="00B234EF" w:rsidRPr="005C41DC">
              <w:rPr>
                <w:b w:val="0"/>
                <w:i w:val="0"/>
                <w:spacing w:val="5"/>
                <w:sz w:val="24"/>
                <w:szCs w:val="24"/>
                <w:lang w:val="mn-MN"/>
              </w:rPr>
              <w:t xml:space="preserve">for </w:t>
            </w:r>
            <w:r w:rsidR="00B234EF" w:rsidRPr="005C41DC">
              <w:rPr>
                <w:b w:val="0"/>
                <w:i w:val="0"/>
                <w:spacing w:val="6"/>
                <w:sz w:val="24"/>
                <w:szCs w:val="24"/>
                <w:lang w:val="mn-MN"/>
              </w:rPr>
              <w:t>outdoor</w:t>
            </w:r>
            <w:r w:rsidR="00B234EF" w:rsidRPr="005C41DC">
              <w:rPr>
                <w:b w:val="0"/>
                <w:i w:val="0"/>
                <w:spacing w:val="49"/>
                <w:sz w:val="24"/>
                <w:szCs w:val="24"/>
                <w:lang w:val="mn-MN"/>
              </w:rPr>
              <w:t xml:space="preserve"> </w:t>
            </w:r>
            <w:r w:rsidR="00B234EF" w:rsidRPr="005C41DC">
              <w:rPr>
                <w:b w:val="0"/>
                <w:i w:val="0"/>
                <w:spacing w:val="6"/>
                <w:sz w:val="24"/>
                <w:szCs w:val="24"/>
                <w:lang w:val="mn-MN"/>
              </w:rPr>
              <w:t>cable</w:t>
            </w:r>
            <w:r w:rsidR="00B234EF" w:rsidRPr="005C41DC">
              <w:rPr>
                <w:b w:val="0"/>
                <w:i w:val="0"/>
                <w:spacing w:val="16"/>
                <w:sz w:val="24"/>
                <w:szCs w:val="24"/>
                <w:lang w:val="mn-MN"/>
              </w:rPr>
              <w:t xml:space="preserve"> </w:t>
            </w:r>
            <w:r w:rsidR="00B234EF" w:rsidRPr="005C41DC">
              <w:rPr>
                <w:b w:val="0"/>
                <w:i w:val="0"/>
                <w:spacing w:val="7"/>
                <w:sz w:val="24"/>
                <w:szCs w:val="24"/>
                <w:lang w:val="mn-MN"/>
              </w:rPr>
              <w:t>terminations</w:t>
            </w:r>
            <w:r w:rsidR="00B234EF" w:rsidRPr="005C41DC">
              <w:rPr>
                <w:b w:val="0"/>
                <w:i w:val="0"/>
                <w:spacing w:val="7"/>
                <w:sz w:val="24"/>
                <w:szCs w:val="24"/>
                <w:lang w:val="mn-MN"/>
              </w:rPr>
              <w:tab/>
            </w:r>
          </w:hyperlink>
        </w:p>
        <w:p w14:paraId="163421DF" w14:textId="77777777" w:rsidR="00B234EF" w:rsidRPr="005C41DC" w:rsidRDefault="00531555" w:rsidP="00F638A7">
          <w:pPr>
            <w:pStyle w:val="TOC2"/>
            <w:numPr>
              <w:ilvl w:val="1"/>
              <w:numId w:val="2"/>
            </w:numPr>
            <w:tabs>
              <w:tab w:val="left" w:pos="1489"/>
              <w:tab w:val="left" w:pos="1490"/>
              <w:tab w:val="right" w:leader="dot" w:pos="9562"/>
            </w:tabs>
            <w:spacing w:before="61"/>
            <w:rPr>
              <w:b w:val="0"/>
              <w:i w:val="0"/>
              <w:sz w:val="24"/>
              <w:szCs w:val="24"/>
              <w:lang w:val="mn-MN"/>
            </w:rPr>
          </w:pPr>
          <w:hyperlink w:anchor="_bookmark19" w:history="1">
            <w:r w:rsidR="00B234EF" w:rsidRPr="005C41DC">
              <w:rPr>
                <w:b w:val="0"/>
                <w:i w:val="0"/>
                <w:spacing w:val="6"/>
                <w:sz w:val="24"/>
                <w:szCs w:val="24"/>
                <w:lang w:val="mn-MN"/>
              </w:rPr>
              <w:t xml:space="preserve">Accessory </w:t>
            </w:r>
            <w:r w:rsidR="00B234EF" w:rsidRPr="005C41DC">
              <w:rPr>
                <w:b w:val="0"/>
                <w:i w:val="0"/>
                <w:spacing w:val="7"/>
                <w:sz w:val="24"/>
                <w:szCs w:val="24"/>
                <w:lang w:val="mn-MN"/>
              </w:rPr>
              <w:t xml:space="preserve">characteristics </w:t>
            </w:r>
            <w:r w:rsidR="00B234EF" w:rsidRPr="005C41DC">
              <w:rPr>
                <w:b w:val="0"/>
                <w:i w:val="0"/>
                <w:spacing w:val="4"/>
                <w:sz w:val="24"/>
                <w:szCs w:val="24"/>
                <w:lang w:val="mn-MN"/>
              </w:rPr>
              <w:t>to</w:t>
            </w:r>
            <w:r w:rsidR="00B234EF" w:rsidRPr="005C41DC">
              <w:rPr>
                <w:b w:val="0"/>
                <w:i w:val="0"/>
                <w:spacing w:val="35"/>
                <w:sz w:val="24"/>
                <w:szCs w:val="24"/>
                <w:lang w:val="mn-MN"/>
              </w:rPr>
              <w:t xml:space="preserve"> </w:t>
            </w:r>
            <w:r w:rsidR="00B234EF" w:rsidRPr="005C41DC">
              <w:rPr>
                <w:b w:val="0"/>
                <w:i w:val="0"/>
                <w:spacing w:val="4"/>
                <w:sz w:val="24"/>
                <w:szCs w:val="24"/>
                <w:lang w:val="mn-MN"/>
              </w:rPr>
              <w:t>be</w:t>
            </w:r>
            <w:r w:rsidR="00B234EF" w:rsidRPr="005C41DC">
              <w:rPr>
                <w:b w:val="0"/>
                <w:i w:val="0"/>
                <w:spacing w:val="15"/>
                <w:sz w:val="24"/>
                <w:szCs w:val="24"/>
                <w:lang w:val="mn-MN"/>
              </w:rPr>
              <w:t xml:space="preserve"> </w:t>
            </w:r>
            <w:r w:rsidR="00B234EF" w:rsidRPr="005C41DC">
              <w:rPr>
                <w:b w:val="0"/>
                <w:i w:val="0"/>
                <w:spacing w:val="7"/>
                <w:sz w:val="24"/>
                <w:szCs w:val="24"/>
                <w:lang w:val="mn-MN"/>
              </w:rPr>
              <w:t>declared</w:t>
            </w:r>
            <w:r w:rsidR="00B234EF" w:rsidRPr="005C41DC">
              <w:rPr>
                <w:b w:val="0"/>
                <w:i w:val="0"/>
                <w:spacing w:val="7"/>
                <w:sz w:val="24"/>
                <w:szCs w:val="24"/>
                <w:lang w:val="mn-MN"/>
              </w:rPr>
              <w:tab/>
            </w:r>
          </w:hyperlink>
        </w:p>
        <w:p w14:paraId="690426E0" w14:textId="77777777" w:rsidR="00B234EF" w:rsidRPr="005C41DC" w:rsidRDefault="00531555" w:rsidP="00F638A7">
          <w:pPr>
            <w:pStyle w:val="TOC1"/>
            <w:numPr>
              <w:ilvl w:val="0"/>
              <w:numId w:val="2"/>
            </w:numPr>
            <w:tabs>
              <w:tab w:val="left" w:pos="949"/>
              <w:tab w:val="left" w:pos="950"/>
              <w:tab w:val="right" w:leader="dot" w:pos="9562"/>
            </w:tabs>
            <w:spacing w:before="60"/>
            <w:ind w:hanging="455"/>
            <w:rPr>
              <w:sz w:val="24"/>
              <w:szCs w:val="24"/>
              <w:lang w:val="mn-MN"/>
            </w:rPr>
          </w:pPr>
          <w:hyperlink w:anchor="_bookmark20" w:history="1">
            <w:r w:rsidR="00B234EF" w:rsidRPr="005C41DC">
              <w:rPr>
                <w:spacing w:val="5"/>
                <w:sz w:val="24"/>
                <w:szCs w:val="24"/>
                <w:lang w:val="mn-MN"/>
              </w:rPr>
              <w:t>Test</w:t>
            </w:r>
            <w:r w:rsidR="00B234EF" w:rsidRPr="005C41DC">
              <w:rPr>
                <w:spacing w:val="15"/>
                <w:sz w:val="24"/>
                <w:szCs w:val="24"/>
                <w:lang w:val="mn-MN"/>
              </w:rPr>
              <w:t xml:space="preserve"> </w:t>
            </w:r>
            <w:r w:rsidR="00B234EF" w:rsidRPr="005C41DC">
              <w:rPr>
                <w:spacing w:val="7"/>
                <w:sz w:val="24"/>
                <w:szCs w:val="24"/>
                <w:lang w:val="mn-MN"/>
              </w:rPr>
              <w:t>conditions</w:t>
            </w:r>
            <w:r w:rsidR="00B234EF" w:rsidRPr="005C41DC">
              <w:rPr>
                <w:spacing w:val="7"/>
                <w:sz w:val="24"/>
                <w:szCs w:val="24"/>
                <w:lang w:val="mn-MN"/>
              </w:rPr>
              <w:tab/>
            </w:r>
          </w:hyperlink>
        </w:p>
        <w:p w14:paraId="5F54486C" w14:textId="77777777" w:rsidR="00B234EF" w:rsidRPr="005C41DC" w:rsidRDefault="00531555" w:rsidP="00F638A7">
          <w:pPr>
            <w:pStyle w:val="TOC2"/>
            <w:numPr>
              <w:ilvl w:val="1"/>
              <w:numId w:val="2"/>
            </w:numPr>
            <w:tabs>
              <w:tab w:val="left" w:pos="1489"/>
              <w:tab w:val="left" w:pos="1490"/>
              <w:tab w:val="right" w:leader="dot" w:pos="9563"/>
            </w:tabs>
            <w:rPr>
              <w:b w:val="0"/>
              <w:i w:val="0"/>
              <w:sz w:val="24"/>
              <w:szCs w:val="24"/>
              <w:lang w:val="mn-MN"/>
            </w:rPr>
          </w:pPr>
          <w:hyperlink w:anchor="_bookmark21" w:history="1">
            <w:r w:rsidR="00B234EF" w:rsidRPr="005C41DC">
              <w:rPr>
                <w:b w:val="0"/>
                <w:i w:val="0"/>
                <w:spacing w:val="6"/>
                <w:sz w:val="24"/>
                <w:szCs w:val="24"/>
                <w:lang w:val="mn-MN"/>
              </w:rPr>
              <w:t>Ambient</w:t>
            </w:r>
            <w:r w:rsidR="00B234EF" w:rsidRPr="005C41DC">
              <w:rPr>
                <w:b w:val="0"/>
                <w:i w:val="0"/>
                <w:spacing w:val="15"/>
                <w:sz w:val="24"/>
                <w:szCs w:val="24"/>
                <w:lang w:val="mn-MN"/>
              </w:rPr>
              <w:t xml:space="preserve"> </w:t>
            </w:r>
            <w:r w:rsidR="00B234EF" w:rsidRPr="005C41DC">
              <w:rPr>
                <w:b w:val="0"/>
                <w:i w:val="0"/>
                <w:spacing w:val="7"/>
                <w:sz w:val="24"/>
                <w:szCs w:val="24"/>
                <w:lang w:val="mn-MN"/>
              </w:rPr>
              <w:t>temperature</w:t>
            </w:r>
            <w:r w:rsidR="00B234EF" w:rsidRPr="005C41DC">
              <w:rPr>
                <w:b w:val="0"/>
                <w:i w:val="0"/>
                <w:spacing w:val="7"/>
                <w:sz w:val="24"/>
                <w:szCs w:val="24"/>
                <w:lang w:val="mn-MN"/>
              </w:rPr>
              <w:tab/>
            </w:r>
          </w:hyperlink>
        </w:p>
        <w:p w14:paraId="3F6B4A66" w14:textId="77777777" w:rsidR="00B234EF" w:rsidRPr="005C41DC" w:rsidRDefault="00531555" w:rsidP="00F638A7">
          <w:pPr>
            <w:pStyle w:val="TOC2"/>
            <w:numPr>
              <w:ilvl w:val="1"/>
              <w:numId w:val="2"/>
            </w:numPr>
            <w:tabs>
              <w:tab w:val="left" w:pos="1489"/>
              <w:tab w:val="left" w:pos="1490"/>
              <w:tab w:val="right" w:leader="dot" w:pos="9562"/>
            </w:tabs>
            <w:spacing w:before="61"/>
            <w:rPr>
              <w:b w:val="0"/>
              <w:i w:val="0"/>
              <w:sz w:val="24"/>
              <w:szCs w:val="24"/>
              <w:lang w:val="mn-MN"/>
            </w:rPr>
          </w:pPr>
          <w:hyperlink w:anchor="_bookmark22" w:history="1">
            <w:r w:rsidR="00B234EF" w:rsidRPr="005C41DC">
              <w:rPr>
                <w:b w:val="0"/>
                <w:i w:val="0"/>
                <w:spacing w:val="6"/>
                <w:sz w:val="24"/>
                <w:szCs w:val="24"/>
                <w:lang w:val="mn-MN"/>
              </w:rPr>
              <w:t>High</w:t>
            </w:r>
            <w:r w:rsidR="00B234EF" w:rsidRPr="005C41DC">
              <w:rPr>
                <w:b w:val="0"/>
                <w:i w:val="0"/>
                <w:spacing w:val="12"/>
                <w:sz w:val="24"/>
                <w:szCs w:val="24"/>
                <w:lang w:val="mn-MN"/>
              </w:rPr>
              <w:t xml:space="preserve"> </w:t>
            </w:r>
            <w:r w:rsidR="00B234EF" w:rsidRPr="005C41DC">
              <w:rPr>
                <w:b w:val="0"/>
                <w:i w:val="0"/>
                <w:spacing w:val="7"/>
                <w:sz w:val="24"/>
                <w:szCs w:val="24"/>
                <w:lang w:val="mn-MN"/>
              </w:rPr>
              <w:t>voltage</w:t>
            </w:r>
            <w:r w:rsidR="00B234EF" w:rsidRPr="005C41DC">
              <w:rPr>
                <w:b w:val="0"/>
                <w:i w:val="0"/>
                <w:spacing w:val="15"/>
                <w:sz w:val="24"/>
                <w:szCs w:val="24"/>
                <w:lang w:val="mn-MN"/>
              </w:rPr>
              <w:t xml:space="preserve"> </w:t>
            </w:r>
            <w:r w:rsidR="00B234EF" w:rsidRPr="005C41DC">
              <w:rPr>
                <w:b w:val="0"/>
                <w:i w:val="0"/>
                <w:spacing w:val="6"/>
                <w:sz w:val="24"/>
                <w:szCs w:val="24"/>
                <w:lang w:val="mn-MN"/>
              </w:rPr>
              <w:t>tests</w:t>
            </w:r>
            <w:r w:rsidR="00B234EF" w:rsidRPr="005C41DC">
              <w:rPr>
                <w:b w:val="0"/>
                <w:i w:val="0"/>
                <w:spacing w:val="6"/>
                <w:sz w:val="24"/>
                <w:szCs w:val="24"/>
                <w:lang w:val="mn-MN"/>
              </w:rPr>
              <w:tab/>
            </w:r>
          </w:hyperlink>
        </w:p>
        <w:p w14:paraId="12120BDD" w14:textId="77777777" w:rsidR="00B234EF" w:rsidRPr="005C41DC" w:rsidRDefault="00531555" w:rsidP="00F638A7">
          <w:pPr>
            <w:pStyle w:val="TOC2"/>
            <w:numPr>
              <w:ilvl w:val="1"/>
              <w:numId w:val="2"/>
            </w:numPr>
            <w:tabs>
              <w:tab w:val="left" w:pos="1489"/>
              <w:tab w:val="left" w:pos="1490"/>
              <w:tab w:val="right" w:leader="dot" w:pos="9562"/>
            </w:tabs>
            <w:spacing w:before="60"/>
            <w:rPr>
              <w:b w:val="0"/>
              <w:i w:val="0"/>
              <w:sz w:val="24"/>
              <w:szCs w:val="24"/>
              <w:lang w:val="mn-MN"/>
            </w:rPr>
          </w:pPr>
          <w:hyperlink w:anchor="_bookmark23" w:history="1">
            <w:r w:rsidR="00B234EF" w:rsidRPr="005C41DC">
              <w:rPr>
                <w:b w:val="0"/>
                <w:i w:val="0"/>
                <w:spacing w:val="6"/>
                <w:sz w:val="24"/>
                <w:szCs w:val="24"/>
                <w:lang w:val="mn-MN"/>
              </w:rPr>
              <w:t xml:space="preserve">Waveform </w:t>
            </w:r>
            <w:r w:rsidR="00B234EF" w:rsidRPr="005C41DC">
              <w:rPr>
                <w:b w:val="0"/>
                <w:i w:val="0"/>
                <w:spacing w:val="3"/>
                <w:sz w:val="24"/>
                <w:szCs w:val="24"/>
                <w:lang w:val="mn-MN"/>
              </w:rPr>
              <w:t xml:space="preserve">of </w:t>
            </w:r>
            <w:r w:rsidR="00B234EF" w:rsidRPr="005C41DC">
              <w:rPr>
                <w:b w:val="0"/>
                <w:i w:val="0"/>
                <w:spacing w:val="7"/>
                <w:sz w:val="24"/>
                <w:szCs w:val="24"/>
                <w:lang w:val="mn-MN"/>
              </w:rPr>
              <w:t xml:space="preserve">lightning </w:t>
            </w:r>
            <w:r w:rsidR="00B234EF" w:rsidRPr="005C41DC">
              <w:rPr>
                <w:b w:val="0"/>
                <w:i w:val="0"/>
                <w:spacing w:val="6"/>
                <w:sz w:val="24"/>
                <w:szCs w:val="24"/>
                <w:lang w:val="mn-MN"/>
              </w:rPr>
              <w:t>impulse</w:t>
            </w:r>
            <w:r w:rsidR="00B234EF" w:rsidRPr="005C41DC">
              <w:rPr>
                <w:b w:val="0"/>
                <w:i w:val="0"/>
                <w:spacing w:val="48"/>
                <w:sz w:val="24"/>
                <w:szCs w:val="24"/>
                <w:lang w:val="mn-MN"/>
              </w:rPr>
              <w:t xml:space="preserve"> </w:t>
            </w:r>
            <w:r w:rsidR="00B234EF" w:rsidRPr="005C41DC">
              <w:rPr>
                <w:b w:val="0"/>
                <w:i w:val="0"/>
                <w:spacing w:val="5"/>
                <w:sz w:val="24"/>
                <w:szCs w:val="24"/>
                <w:lang w:val="mn-MN"/>
              </w:rPr>
              <w:t>test</w:t>
            </w:r>
            <w:r w:rsidR="00B234EF" w:rsidRPr="005C41DC">
              <w:rPr>
                <w:b w:val="0"/>
                <w:i w:val="0"/>
                <w:spacing w:val="16"/>
                <w:sz w:val="24"/>
                <w:szCs w:val="24"/>
                <w:lang w:val="mn-MN"/>
              </w:rPr>
              <w:t xml:space="preserve"> </w:t>
            </w:r>
            <w:r w:rsidR="00B234EF" w:rsidRPr="005C41DC">
              <w:rPr>
                <w:b w:val="0"/>
                <w:i w:val="0"/>
                <w:spacing w:val="7"/>
                <w:sz w:val="24"/>
                <w:szCs w:val="24"/>
                <w:lang w:val="mn-MN"/>
              </w:rPr>
              <w:t>voltages</w:t>
            </w:r>
            <w:r w:rsidR="00B234EF" w:rsidRPr="005C41DC">
              <w:rPr>
                <w:b w:val="0"/>
                <w:i w:val="0"/>
                <w:spacing w:val="7"/>
                <w:sz w:val="24"/>
                <w:szCs w:val="24"/>
                <w:lang w:val="mn-MN"/>
              </w:rPr>
              <w:tab/>
            </w:r>
          </w:hyperlink>
        </w:p>
        <w:p w14:paraId="595DEAD6" w14:textId="77777777" w:rsidR="00B234EF" w:rsidRPr="005C41DC" w:rsidRDefault="00531555" w:rsidP="00F638A7">
          <w:pPr>
            <w:pStyle w:val="TOC2"/>
            <w:numPr>
              <w:ilvl w:val="1"/>
              <w:numId w:val="2"/>
            </w:numPr>
            <w:tabs>
              <w:tab w:val="left" w:pos="1489"/>
              <w:tab w:val="left" w:pos="1490"/>
              <w:tab w:val="right" w:leader="dot" w:pos="9563"/>
            </w:tabs>
            <w:spacing w:before="60"/>
            <w:rPr>
              <w:b w:val="0"/>
              <w:i w:val="0"/>
              <w:sz w:val="24"/>
              <w:szCs w:val="24"/>
              <w:lang w:val="mn-MN"/>
            </w:rPr>
          </w:pPr>
          <w:hyperlink w:anchor="_bookmark24" w:history="1">
            <w:r w:rsidR="00B234EF" w:rsidRPr="005C41DC">
              <w:rPr>
                <w:b w:val="0"/>
                <w:i w:val="0"/>
                <w:spacing w:val="7"/>
                <w:sz w:val="24"/>
                <w:szCs w:val="24"/>
                <w:lang w:val="mn-MN"/>
              </w:rPr>
              <w:t xml:space="preserve">Relationship </w:t>
            </w:r>
            <w:r w:rsidR="00B234EF" w:rsidRPr="005C41DC">
              <w:rPr>
                <w:b w:val="0"/>
                <w:i w:val="0"/>
                <w:spacing w:val="3"/>
                <w:sz w:val="24"/>
                <w:szCs w:val="24"/>
                <w:lang w:val="mn-MN"/>
              </w:rPr>
              <w:t xml:space="preserve">of </w:t>
            </w:r>
            <w:r w:rsidR="00B234EF" w:rsidRPr="005C41DC">
              <w:rPr>
                <w:b w:val="0"/>
                <w:i w:val="0"/>
                <w:spacing w:val="5"/>
                <w:sz w:val="24"/>
                <w:szCs w:val="24"/>
                <w:lang w:val="mn-MN"/>
              </w:rPr>
              <w:t xml:space="preserve">test </w:t>
            </w:r>
            <w:r w:rsidR="00B234EF" w:rsidRPr="005C41DC">
              <w:rPr>
                <w:b w:val="0"/>
                <w:i w:val="0"/>
                <w:spacing w:val="6"/>
                <w:sz w:val="24"/>
                <w:szCs w:val="24"/>
                <w:lang w:val="mn-MN"/>
              </w:rPr>
              <w:t xml:space="preserve">voltages </w:t>
            </w:r>
            <w:r w:rsidR="00B234EF" w:rsidRPr="005C41DC">
              <w:rPr>
                <w:b w:val="0"/>
                <w:i w:val="0"/>
                <w:spacing w:val="4"/>
                <w:sz w:val="24"/>
                <w:szCs w:val="24"/>
                <w:lang w:val="mn-MN"/>
              </w:rPr>
              <w:t>to</w:t>
            </w:r>
            <w:r w:rsidR="00B234EF" w:rsidRPr="005C41DC">
              <w:rPr>
                <w:b w:val="0"/>
                <w:i w:val="0"/>
                <w:spacing w:val="59"/>
                <w:sz w:val="24"/>
                <w:szCs w:val="24"/>
                <w:lang w:val="mn-MN"/>
              </w:rPr>
              <w:t xml:space="preserve"> </w:t>
            </w:r>
            <w:r w:rsidR="00B234EF" w:rsidRPr="005C41DC">
              <w:rPr>
                <w:b w:val="0"/>
                <w:i w:val="0"/>
                <w:spacing w:val="6"/>
                <w:sz w:val="24"/>
                <w:szCs w:val="24"/>
                <w:lang w:val="mn-MN"/>
              </w:rPr>
              <w:t>rated</w:t>
            </w:r>
            <w:r w:rsidR="00B234EF" w:rsidRPr="005C41DC">
              <w:rPr>
                <w:b w:val="0"/>
                <w:i w:val="0"/>
                <w:spacing w:val="16"/>
                <w:sz w:val="24"/>
                <w:szCs w:val="24"/>
                <w:lang w:val="mn-MN"/>
              </w:rPr>
              <w:t xml:space="preserve"> </w:t>
            </w:r>
            <w:r w:rsidR="00B234EF" w:rsidRPr="005C41DC">
              <w:rPr>
                <w:b w:val="0"/>
                <w:i w:val="0"/>
                <w:spacing w:val="7"/>
                <w:sz w:val="24"/>
                <w:szCs w:val="24"/>
                <w:lang w:val="mn-MN"/>
              </w:rPr>
              <w:t>voltages</w:t>
            </w:r>
            <w:r w:rsidR="00B234EF" w:rsidRPr="005C41DC">
              <w:rPr>
                <w:b w:val="0"/>
                <w:i w:val="0"/>
                <w:spacing w:val="7"/>
                <w:sz w:val="24"/>
                <w:szCs w:val="24"/>
                <w:lang w:val="mn-MN"/>
              </w:rPr>
              <w:tab/>
            </w:r>
          </w:hyperlink>
        </w:p>
        <w:p w14:paraId="0306ED83" w14:textId="77777777" w:rsidR="00B234EF" w:rsidRPr="005C41DC" w:rsidRDefault="00531555" w:rsidP="00F638A7">
          <w:pPr>
            <w:pStyle w:val="TOC2"/>
            <w:numPr>
              <w:ilvl w:val="1"/>
              <w:numId w:val="2"/>
            </w:numPr>
            <w:tabs>
              <w:tab w:val="left" w:pos="1489"/>
              <w:tab w:val="left" w:pos="1490"/>
              <w:tab w:val="right" w:leader="dot" w:pos="9562"/>
            </w:tabs>
            <w:spacing w:before="61"/>
            <w:rPr>
              <w:b w:val="0"/>
              <w:i w:val="0"/>
              <w:sz w:val="24"/>
              <w:szCs w:val="24"/>
              <w:lang w:val="mn-MN"/>
            </w:rPr>
          </w:pPr>
          <w:hyperlink w:anchor="_bookmark25" w:history="1">
            <w:r w:rsidR="00B234EF" w:rsidRPr="005C41DC">
              <w:rPr>
                <w:b w:val="0"/>
                <w:i w:val="0"/>
                <w:spacing w:val="7"/>
                <w:sz w:val="24"/>
                <w:szCs w:val="24"/>
                <w:lang w:val="mn-MN"/>
              </w:rPr>
              <w:t xml:space="preserve">Determination </w:t>
            </w:r>
            <w:r w:rsidR="00B234EF" w:rsidRPr="005C41DC">
              <w:rPr>
                <w:b w:val="0"/>
                <w:i w:val="0"/>
                <w:spacing w:val="4"/>
                <w:sz w:val="24"/>
                <w:szCs w:val="24"/>
                <w:lang w:val="mn-MN"/>
              </w:rPr>
              <w:t xml:space="preserve">of </w:t>
            </w:r>
            <w:r w:rsidR="00B234EF" w:rsidRPr="005C41DC">
              <w:rPr>
                <w:b w:val="0"/>
                <w:i w:val="0"/>
                <w:spacing w:val="5"/>
                <w:sz w:val="24"/>
                <w:szCs w:val="24"/>
                <w:lang w:val="mn-MN"/>
              </w:rPr>
              <w:t xml:space="preserve">the </w:t>
            </w:r>
            <w:r w:rsidR="00B234EF" w:rsidRPr="005C41DC">
              <w:rPr>
                <w:b w:val="0"/>
                <w:i w:val="0"/>
                <w:spacing w:val="6"/>
                <w:sz w:val="24"/>
                <w:szCs w:val="24"/>
                <w:lang w:val="mn-MN"/>
              </w:rPr>
              <w:t>cable</w:t>
            </w:r>
            <w:r w:rsidR="00B234EF" w:rsidRPr="005C41DC">
              <w:rPr>
                <w:b w:val="0"/>
                <w:i w:val="0"/>
                <w:spacing w:val="42"/>
                <w:sz w:val="24"/>
                <w:szCs w:val="24"/>
                <w:lang w:val="mn-MN"/>
              </w:rPr>
              <w:t xml:space="preserve"> </w:t>
            </w:r>
            <w:r w:rsidR="00B234EF" w:rsidRPr="005C41DC">
              <w:rPr>
                <w:b w:val="0"/>
                <w:i w:val="0"/>
                <w:spacing w:val="7"/>
                <w:sz w:val="24"/>
                <w:szCs w:val="24"/>
                <w:lang w:val="mn-MN"/>
              </w:rPr>
              <w:t>conductor</w:t>
            </w:r>
            <w:r w:rsidR="00B234EF" w:rsidRPr="005C41DC">
              <w:rPr>
                <w:b w:val="0"/>
                <w:i w:val="0"/>
                <w:spacing w:val="17"/>
                <w:sz w:val="24"/>
                <w:szCs w:val="24"/>
                <w:lang w:val="mn-MN"/>
              </w:rPr>
              <w:t xml:space="preserve"> </w:t>
            </w:r>
            <w:r w:rsidR="00B234EF" w:rsidRPr="005C41DC">
              <w:rPr>
                <w:b w:val="0"/>
                <w:i w:val="0"/>
                <w:spacing w:val="7"/>
                <w:sz w:val="24"/>
                <w:szCs w:val="24"/>
                <w:lang w:val="mn-MN"/>
              </w:rPr>
              <w:t>temperature</w:t>
            </w:r>
            <w:r w:rsidR="00B234EF" w:rsidRPr="005C41DC">
              <w:rPr>
                <w:b w:val="0"/>
                <w:i w:val="0"/>
                <w:spacing w:val="7"/>
                <w:sz w:val="24"/>
                <w:szCs w:val="24"/>
                <w:lang w:val="mn-MN"/>
              </w:rPr>
              <w:tab/>
            </w:r>
          </w:hyperlink>
        </w:p>
        <w:p w14:paraId="3BD25EEE" w14:textId="77777777" w:rsidR="00B234EF" w:rsidRPr="005C41DC" w:rsidRDefault="00531555" w:rsidP="00F638A7">
          <w:pPr>
            <w:pStyle w:val="TOC1"/>
            <w:numPr>
              <w:ilvl w:val="0"/>
              <w:numId w:val="2"/>
            </w:numPr>
            <w:tabs>
              <w:tab w:val="left" w:pos="949"/>
              <w:tab w:val="left" w:pos="950"/>
              <w:tab w:val="right" w:leader="dot" w:pos="9562"/>
            </w:tabs>
            <w:spacing w:before="60"/>
            <w:ind w:hanging="455"/>
            <w:rPr>
              <w:sz w:val="24"/>
              <w:szCs w:val="24"/>
              <w:lang w:val="mn-MN"/>
            </w:rPr>
          </w:pPr>
          <w:hyperlink w:anchor="_bookmark26" w:history="1">
            <w:r w:rsidR="00B234EF" w:rsidRPr="005C41DC">
              <w:rPr>
                <w:spacing w:val="6"/>
                <w:sz w:val="24"/>
                <w:szCs w:val="24"/>
                <w:lang w:val="mn-MN"/>
              </w:rPr>
              <w:t xml:space="preserve">Routine tests </w:t>
            </w:r>
            <w:r w:rsidR="00B234EF" w:rsidRPr="005C41DC">
              <w:rPr>
                <w:spacing w:val="4"/>
                <w:sz w:val="24"/>
                <w:szCs w:val="24"/>
                <w:lang w:val="mn-MN"/>
              </w:rPr>
              <w:t xml:space="preserve">on </w:t>
            </w:r>
            <w:r w:rsidR="00B234EF" w:rsidRPr="005C41DC">
              <w:rPr>
                <w:spacing w:val="6"/>
                <w:sz w:val="24"/>
                <w:szCs w:val="24"/>
                <w:lang w:val="mn-MN"/>
              </w:rPr>
              <w:t>cables</w:t>
            </w:r>
            <w:r w:rsidR="00B234EF" w:rsidRPr="005C41DC">
              <w:rPr>
                <w:spacing w:val="46"/>
                <w:sz w:val="24"/>
                <w:szCs w:val="24"/>
                <w:lang w:val="mn-MN"/>
              </w:rPr>
              <w:t xml:space="preserve"> </w:t>
            </w:r>
            <w:r w:rsidR="00B234EF" w:rsidRPr="005C41DC">
              <w:rPr>
                <w:spacing w:val="5"/>
                <w:sz w:val="24"/>
                <w:szCs w:val="24"/>
                <w:lang w:val="mn-MN"/>
              </w:rPr>
              <w:t>and</w:t>
            </w:r>
            <w:r w:rsidR="00B234EF" w:rsidRPr="005C41DC">
              <w:rPr>
                <w:spacing w:val="18"/>
                <w:sz w:val="24"/>
                <w:szCs w:val="24"/>
                <w:lang w:val="mn-MN"/>
              </w:rPr>
              <w:t xml:space="preserve"> </w:t>
            </w:r>
            <w:r w:rsidR="00B234EF" w:rsidRPr="005C41DC">
              <w:rPr>
                <w:spacing w:val="7"/>
                <w:sz w:val="24"/>
                <w:szCs w:val="24"/>
                <w:lang w:val="mn-MN"/>
              </w:rPr>
              <w:t>accessories</w:t>
            </w:r>
            <w:r w:rsidR="00B234EF" w:rsidRPr="005C41DC">
              <w:rPr>
                <w:spacing w:val="7"/>
                <w:sz w:val="24"/>
                <w:szCs w:val="24"/>
                <w:lang w:val="mn-MN"/>
              </w:rPr>
              <w:tab/>
            </w:r>
          </w:hyperlink>
        </w:p>
        <w:p w14:paraId="1090ADFA" w14:textId="77777777" w:rsidR="00B234EF" w:rsidRPr="005C41DC" w:rsidRDefault="00531555" w:rsidP="00F638A7">
          <w:pPr>
            <w:pStyle w:val="TOC2"/>
            <w:numPr>
              <w:ilvl w:val="1"/>
              <w:numId w:val="2"/>
            </w:numPr>
            <w:tabs>
              <w:tab w:val="left" w:pos="1489"/>
              <w:tab w:val="left" w:pos="1490"/>
              <w:tab w:val="right" w:leader="dot" w:pos="9562"/>
            </w:tabs>
            <w:rPr>
              <w:b w:val="0"/>
              <w:i w:val="0"/>
              <w:sz w:val="24"/>
              <w:szCs w:val="24"/>
              <w:lang w:val="mn-MN"/>
            </w:rPr>
          </w:pPr>
          <w:hyperlink w:anchor="_bookmark27" w:history="1">
            <w:r w:rsidR="00B234EF" w:rsidRPr="005C41DC">
              <w:rPr>
                <w:b w:val="0"/>
                <w:i w:val="0"/>
                <w:spacing w:val="6"/>
                <w:sz w:val="24"/>
                <w:szCs w:val="24"/>
                <w:lang w:val="mn-MN"/>
              </w:rPr>
              <w:t>General</w:t>
            </w:r>
            <w:r w:rsidR="00B234EF" w:rsidRPr="005C41DC">
              <w:rPr>
                <w:b w:val="0"/>
                <w:i w:val="0"/>
                <w:spacing w:val="6"/>
                <w:sz w:val="24"/>
                <w:szCs w:val="24"/>
                <w:lang w:val="mn-MN"/>
              </w:rPr>
              <w:tab/>
            </w:r>
          </w:hyperlink>
        </w:p>
        <w:p w14:paraId="196F0E50" w14:textId="77777777" w:rsidR="00B234EF" w:rsidRPr="005C41DC" w:rsidRDefault="00531555" w:rsidP="00F638A7">
          <w:pPr>
            <w:pStyle w:val="TOC2"/>
            <w:numPr>
              <w:ilvl w:val="1"/>
              <w:numId w:val="2"/>
            </w:numPr>
            <w:tabs>
              <w:tab w:val="left" w:pos="1489"/>
              <w:tab w:val="left" w:pos="1490"/>
              <w:tab w:val="right" w:leader="dot" w:pos="9563"/>
            </w:tabs>
            <w:spacing w:before="60"/>
            <w:rPr>
              <w:b w:val="0"/>
              <w:i w:val="0"/>
              <w:sz w:val="24"/>
              <w:szCs w:val="24"/>
              <w:lang w:val="mn-MN"/>
            </w:rPr>
          </w:pPr>
          <w:hyperlink w:anchor="_bookmark28" w:history="1">
            <w:r w:rsidR="00B234EF" w:rsidRPr="005C41DC">
              <w:rPr>
                <w:b w:val="0"/>
                <w:i w:val="0"/>
                <w:spacing w:val="6"/>
                <w:sz w:val="24"/>
                <w:szCs w:val="24"/>
                <w:lang w:val="mn-MN"/>
              </w:rPr>
              <w:t>Partial</w:t>
            </w:r>
            <w:r w:rsidR="00B234EF" w:rsidRPr="005C41DC">
              <w:rPr>
                <w:b w:val="0"/>
                <w:i w:val="0"/>
                <w:spacing w:val="15"/>
                <w:sz w:val="24"/>
                <w:szCs w:val="24"/>
                <w:lang w:val="mn-MN"/>
              </w:rPr>
              <w:t xml:space="preserve"> </w:t>
            </w:r>
            <w:r w:rsidR="00B234EF" w:rsidRPr="005C41DC">
              <w:rPr>
                <w:b w:val="0"/>
                <w:i w:val="0"/>
                <w:spacing w:val="6"/>
                <w:sz w:val="24"/>
                <w:szCs w:val="24"/>
                <w:lang w:val="mn-MN"/>
              </w:rPr>
              <w:t>discharge</w:t>
            </w:r>
            <w:r w:rsidR="00B234EF" w:rsidRPr="005C41DC">
              <w:rPr>
                <w:b w:val="0"/>
                <w:i w:val="0"/>
                <w:spacing w:val="16"/>
                <w:sz w:val="24"/>
                <w:szCs w:val="24"/>
                <w:lang w:val="mn-MN"/>
              </w:rPr>
              <w:t xml:space="preserve"> </w:t>
            </w:r>
            <w:r w:rsidR="00B234EF" w:rsidRPr="005C41DC">
              <w:rPr>
                <w:b w:val="0"/>
                <w:i w:val="0"/>
                <w:spacing w:val="6"/>
                <w:sz w:val="24"/>
                <w:szCs w:val="24"/>
                <w:lang w:val="mn-MN"/>
              </w:rPr>
              <w:t>test</w:t>
            </w:r>
            <w:r w:rsidR="00B234EF" w:rsidRPr="005C41DC">
              <w:rPr>
                <w:b w:val="0"/>
                <w:i w:val="0"/>
                <w:spacing w:val="6"/>
                <w:sz w:val="24"/>
                <w:szCs w:val="24"/>
                <w:lang w:val="mn-MN"/>
              </w:rPr>
              <w:tab/>
            </w:r>
          </w:hyperlink>
        </w:p>
        <w:p w14:paraId="5484D945" w14:textId="77777777" w:rsidR="00B234EF" w:rsidRPr="005C41DC" w:rsidRDefault="00531555" w:rsidP="00F638A7">
          <w:pPr>
            <w:pStyle w:val="TOC2"/>
            <w:numPr>
              <w:ilvl w:val="1"/>
              <w:numId w:val="2"/>
            </w:numPr>
            <w:tabs>
              <w:tab w:val="left" w:pos="1489"/>
              <w:tab w:val="left" w:pos="1490"/>
              <w:tab w:val="right" w:leader="dot" w:pos="9562"/>
            </w:tabs>
            <w:spacing w:before="61"/>
            <w:rPr>
              <w:b w:val="0"/>
              <w:i w:val="0"/>
              <w:sz w:val="24"/>
              <w:szCs w:val="24"/>
              <w:lang w:val="mn-MN"/>
            </w:rPr>
          </w:pPr>
          <w:hyperlink w:anchor="_bookmark29" w:history="1">
            <w:r w:rsidR="00B234EF" w:rsidRPr="005C41DC">
              <w:rPr>
                <w:b w:val="0"/>
                <w:i w:val="0"/>
                <w:spacing w:val="6"/>
                <w:sz w:val="24"/>
                <w:szCs w:val="24"/>
                <w:lang w:val="mn-MN"/>
              </w:rPr>
              <w:t>Voltage</w:t>
            </w:r>
            <w:r w:rsidR="00B234EF" w:rsidRPr="005C41DC">
              <w:rPr>
                <w:b w:val="0"/>
                <w:i w:val="0"/>
                <w:spacing w:val="15"/>
                <w:sz w:val="24"/>
                <w:szCs w:val="24"/>
                <w:lang w:val="mn-MN"/>
              </w:rPr>
              <w:t xml:space="preserve"> </w:t>
            </w:r>
            <w:r w:rsidR="00B234EF" w:rsidRPr="005C41DC">
              <w:rPr>
                <w:b w:val="0"/>
                <w:i w:val="0"/>
                <w:spacing w:val="5"/>
                <w:sz w:val="24"/>
                <w:szCs w:val="24"/>
                <w:lang w:val="mn-MN"/>
              </w:rPr>
              <w:t>test</w:t>
            </w:r>
            <w:r w:rsidR="00B234EF" w:rsidRPr="005C41DC">
              <w:rPr>
                <w:b w:val="0"/>
                <w:i w:val="0"/>
                <w:spacing w:val="5"/>
                <w:sz w:val="24"/>
                <w:szCs w:val="24"/>
                <w:lang w:val="mn-MN"/>
              </w:rPr>
              <w:tab/>
            </w:r>
          </w:hyperlink>
        </w:p>
        <w:p w14:paraId="07900D7A" w14:textId="77777777" w:rsidR="00B234EF" w:rsidRPr="005C41DC" w:rsidRDefault="00531555" w:rsidP="00F638A7">
          <w:pPr>
            <w:pStyle w:val="TOC2"/>
            <w:numPr>
              <w:ilvl w:val="1"/>
              <w:numId w:val="2"/>
            </w:numPr>
            <w:tabs>
              <w:tab w:val="left" w:pos="1489"/>
              <w:tab w:val="left" w:pos="1490"/>
              <w:tab w:val="right" w:leader="dot" w:pos="9562"/>
            </w:tabs>
            <w:spacing w:before="58"/>
            <w:rPr>
              <w:b w:val="0"/>
              <w:i w:val="0"/>
              <w:sz w:val="24"/>
              <w:szCs w:val="24"/>
              <w:lang w:val="mn-MN"/>
            </w:rPr>
          </w:pPr>
          <w:hyperlink w:anchor="_bookmark30" w:history="1">
            <w:r w:rsidR="00B234EF" w:rsidRPr="005C41DC">
              <w:rPr>
                <w:b w:val="0"/>
                <w:i w:val="0"/>
                <w:spacing w:val="6"/>
                <w:sz w:val="24"/>
                <w:szCs w:val="24"/>
                <w:lang w:val="mn-MN"/>
              </w:rPr>
              <w:t xml:space="preserve">Electrical test </w:t>
            </w:r>
            <w:r w:rsidR="00B234EF" w:rsidRPr="005C41DC">
              <w:rPr>
                <w:b w:val="0"/>
                <w:i w:val="0"/>
                <w:spacing w:val="3"/>
                <w:sz w:val="24"/>
                <w:szCs w:val="24"/>
                <w:lang w:val="mn-MN"/>
              </w:rPr>
              <w:t xml:space="preserve">on </w:t>
            </w:r>
            <w:r w:rsidR="00B234EF" w:rsidRPr="005C41DC">
              <w:rPr>
                <w:b w:val="0"/>
                <w:i w:val="0"/>
                <w:spacing w:val="7"/>
                <w:sz w:val="24"/>
                <w:szCs w:val="24"/>
                <w:lang w:val="mn-MN"/>
              </w:rPr>
              <w:t xml:space="preserve">oversheath </w:t>
            </w:r>
            <w:r w:rsidR="00B234EF" w:rsidRPr="005C41DC">
              <w:rPr>
                <w:b w:val="0"/>
                <w:i w:val="0"/>
                <w:spacing w:val="4"/>
                <w:sz w:val="24"/>
                <w:szCs w:val="24"/>
                <w:lang w:val="mn-MN"/>
              </w:rPr>
              <w:t>of</w:t>
            </w:r>
            <w:r w:rsidR="00B234EF" w:rsidRPr="005C41DC">
              <w:rPr>
                <w:b w:val="0"/>
                <w:i w:val="0"/>
                <w:spacing w:val="55"/>
                <w:sz w:val="24"/>
                <w:szCs w:val="24"/>
                <w:lang w:val="mn-MN"/>
              </w:rPr>
              <w:t xml:space="preserve"> </w:t>
            </w:r>
            <w:r w:rsidR="00B234EF" w:rsidRPr="005C41DC">
              <w:rPr>
                <w:b w:val="0"/>
                <w:i w:val="0"/>
                <w:spacing w:val="6"/>
                <w:sz w:val="24"/>
                <w:szCs w:val="24"/>
                <w:lang w:val="mn-MN"/>
              </w:rPr>
              <w:t>the</w:t>
            </w:r>
            <w:r w:rsidR="00B234EF" w:rsidRPr="005C41DC">
              <w:rPr>
                <w:b w:val="0"/>
                <w:i w:val="0"/>
                <w:spacing w:val="13"/>
                <w:sz w:val="24"/>
                <w:szCs w:val="24"/>
                <w:lang w:val="mn-MN"/>
              </w:rPr>
              <w:t xml:space="preserve"> </w:t>
            </w:r>
            <w:r w:rsidR="00B234EF" w:rsidRPr="005C41DC">
              <w:rPr>
                <w:b w:val="0"/>
                <w:i w:val="0"/>
                <w:spacing w:val="6"/>
                <w:sz w:val="24"/>
                <w:szCs w:val="24"/>
                <w:lang w:val="mn-MN"/>
              </w:rPr>
              <w:t>cable</w:t>
            </w:r>
            <w:r w:rsidR="00B234EF" w:rsidRPr="005C41DC">
              <w:rPr>
                <w:b w:val="0"/>
                <w:i w:val="0"/>
                <w:spacing w:val="6"/>
                <w:sz w:val="24"/>
                <w:szCs w:val="24"/>
                <w:lang w:val="mn-MN"/>
              </w:rPr>
              <w:tab/>
            </w:r>
          </w:hyperlink>
        </w:p>
        <w:p w14:paraId="3C61B9E4" w14:textId="77777777" w:rsidR="00B234EF" w:rsidRPr="005C41DC" w:rsidRDefault="00531555" w:rsidP="00F638A7">
          <w:pPr>
            <w:pStyle w:val="TOC1"/>
            <w:numPr>
              <w:ilvl w:val="0"/>
              <w:numId w:val="2"/>
            </w:numPr>
            <w:tabs>
              <w:tab w:val="left" w:pos="949"/>
              <w:tab w:val="left" w:pos="950"/>
              <w:tab w:val="right" w:leader="dot" w:pos="9562"/>
            </w:tabs>
            <w:spacing w:before="60"/>
            <w:ind w:hanging="455"/>
            <w:rPr>
              <w:sz w:val="24"/>
              <w:szCs w:val="24"/>
              <w:lang w:val="mn-MN"/>
            </w:rPr>
          </w:pPr>
          <w:hyperlink w:anchor="_bookmark31" w:history="1">
            <w:r w:rsidR="00B234EF" w:rsidRPr="005C41DC">
              <w:rPr>
                <w:spacing w:val="6"/>
                <w:sz w:val="24"/>
                <w:szCs w:val="24"/>
                <w:lang w:val="mn-MN"/>
              </w:rPr>
              <w:t>Sample tests</w:t>
            </w:r>
            <w:r w:rsidR="00B234EF" w:rsidRPr="005C41DC">
              <w:rPr>
                <w:spacing w:val="25"/>
                <w:sz w:val="24"/>
                <w:szCs w:val="24"/>
                <w:lang w:val="mn-MN"/>
              </w:rPr>
              <w:t xml:space="preserve"> </w:t>
            </w:r>
            <w:r w:rsidR="00B234EF" w:rsidRPr="005C41DC">
              <w:rPr>
                <w:spacing w:val="4"/>
                <w:sz w:val="24"/>
                <w:szCs w:val="24"/>
                <w:lang w:val="mn-MN"/>
              </w:rPr>
              <w:t>on</w:t>
            </w:r>
            <w:r w:rsidR="00B234EF" w:rsidRPr="005C41DC">
              <w:rPr>
                <w:spacing w:val="13"/>
                <w:sz w:val="24"/>
                <w:szCs w:val="24"/>
                <w:lang w:val="mn-MN"/>
              </w:rPr>
              <w:t xml:space="preserve"> </w:t>
            </w:r>
            <w:r w:rsidR="00B234EF" w:rsidRPr="005C41DC">
              <w:rPr>
                <w:spacing w:val="7"/>
                <w:sz w:val="24"/>
                <w:szCs w:val="24"/>
                <w:lang w:val="mn-MN"/>
              </w:rPr>
              <w:t>cables</w:t>
            </w:r>
            <w:r w:rsidR="00B234EF" w:rsidRPr="005C41DC">
              <w:rPr>
                <w:spacing w:val="7"/>
                <w:sz w:val="24"/>
                <w:szCs w:val="24"/>
                <w:lang w:val="mn-MN"/>
              </w:rPr>
              <w:tab/>
            </w:r>
          </w:hyperlink>
        </w:p>
        <w:p w14:paraId="0C253EFE" w14:textId="77777777" w:rsidR="00B234EF" w:rsidRPr="005C41DC" w:rsidRDefault="00531555" w:rsidP="00F638A7">
          <w:pPr>
            <w:pStyle w:val="TOC2"/>
            <w:numPr>
              <w:ilvl w:val="1"/>
              <w:numId w:val="2"/>
            </w:numPr>
            <w:tabs>
              <w:tab w:val="left" w:pos="1489"/>
              <w:tab w:val="left" w:pos="1490"/>
              <w:tab w:val="right" w:leader="dot" w:pos="9562"/>
            </w:tabs>
            <w:spacing w:before="101"/>
            <w:rPr>
              <w:b w:val="0"/>
              <w:i w:val="0"/>
              <w:sz w:val="24"/>
              <w:szCs w:val="24"/>
              <w:lang w:val="mn-MN"/>
            </w:rPr>
          </w:pPr>
          <w:hyperlink w:anchor="_bookmark32" w:history="1">
            <w:r w:rsidR="00B234EF" w:rsidRPr="005C41DC">
              <w:rPr>
                <w:b w:val="0"/>
                <w:i w:val="0"/>
                <w:spacing w:val="6"/>
                <w:sz w:val="24"/>
                <w:szCs w:val="24"/>
                <w:lang w:val="mn-MN"/>
              </w:rPr>
              <w:t>General</w:t>
            </w:r>
            <w:r w:rsidR="00B234EF" w:rsidRPr="005C41DC">
              <w:rPr>
                <w:b w:val="0"/>
                <w:i w:val="0"/>
                <w:spacing w:val="6"/>
                <w:sz w:val="24"/>
                <w:szCs w:val="24"/>
                <w:lang w:val="mn-MN"/>
              </w:rPr>
              <w:tab/>
            </w:r>
          </w:hyperlink>
        </w:p>
        <w:p w14:paraId="0BEE3D9D" w14:textId="77777777" w:rsidR="00B234EF" w:rsidRPr="005C41DC" w:rsidRDefault="00531555" w:rsidP="00F638A7">
          <w:pPr>
            <w:pStyle w:val="TOC2"/>
            <w:numPr>
              <w:ilvl w:val="1"/>
              <w:numId w:val="2"/>
            </w:numPr>
            <w:tabs>
              <w:tab w:val="left" w:pos="1489"/>
              <w:tab w:val="left" w:pos="1490"/>
              <w:tab w:val="right" w:leader="dot" w:pos="9563"/>
            </w:tabs>
            <w:spacing w:before="61"/>
            <w:rPr>
              <w:b w:val="0"/>
              <w:i w:val="0"/>
              <w:sz w:val="24"/>
              <w:szCs w:val="24"/>
              <w:lang w:val="mn-MN"/>
            </w:rPr>
          </w:pPr>
          <w:hyperlink w:anchor="_bookmark33" w:history="1">
            <w:r w:rsidR="00B234EF" w:rsidRPr="005C41DC">
              <w:rPr>
                <w:b w:val="0"/>
                <w:i w:val="0"/>
                <w:spacing w:val="6"/>
                <w:sz w:val="24"/>
                <w:szCs w:val="24"/>
                <w:lang w:val="mn-MN"/>
              </w:rPr>
              <w:t>Frequency</w:t>
            </w:r>
            <w:r w:rsidR="00B234EF" w:rsidRPr="005C41DC">
              <w:rPr>
                <w:b w:val="0"/>
                <w:i w:val="0"/>
                <w:spacing w:val="17"/>
                <w:sz w:val="24"/>
                <w:szCs w:val="24"/>
                <w:lang w:val="mn-MN"/>
              </w:rPr>
              <w:t xml:space="preserve"> </w:t>
            </w:r>
            <w:r w:rsidR="00B234EF" w:rsidRPr="005C41DC">
              <w:rPr>
                <w:b w:val="0"/>
                <w:i w:val="0"/>
                <w:spacing w:val="3"/>
                <w:sz w:val="24"/>
                <w:szCs w:val="24"/>
                <w:lang w:val="mn-MN"/>
              </w:rPr>
              <w:t>of</w:t>
            </w:r>
            <w:r w:rsidR="00B234EF" w:rsidRPr="005C41DC">
              <w:rPr>
                <w:b w:val="0"/>
                <w:i w:val="0"/>
                <w:spacing w:val="16"/>
                <w:sz w:val="24"/>
                <w:szCs w:val="24"/>
                <w:lang w:val="mn-MN"/>
              </w:rPr>
              <w:t xml:space="preserve"> </w:t>
            </w:r>
            <w:r w:rsidR="00B234EF" w:rsidRPr="005C41DC">
              <w:rPr>
                <w:b w:val="0"/>
                <w:i w:val="0"/>
                <w:spacing w:val="6"/>
                <w:sz w:val="24"/>
                <w:szCs w:val="24"/>
                <w:lang w:val="mn-MN"/>
              </w:rPr>
              <w:t>tests</w:t>
            </w:r>
            <w:r w:rsidR="00B234EF" w:rsidRPr="005C41DC">
              <w:rPr>
                <w:b w:val="0"/>
                <w:i w:val="0"/>
                <w:spacing w:val="6"/>
                <w:sz w:val="24"/>
                <w:szCs w:val="24"/>
                <w:lang w:val="mn-MN"/>
              </w:rPr>
              <w:tab/>
            </w:r>
          </w:hyperlink>
        </w:p>
        <w:p w14:paraId="4DBE715F" w14:textId="77777777" w:rsidR="00B234EF" w:rsidRPr="005C41DC" w:rsidRDefault="00531555" w:rsidP="00F638A7">
          <w:pPr>
            <w:pStyle w:val="TOC2"/>
            <w:numPr>
              <w:ilvl w:val="1"/>
              <w:numId w:val="2"/>
            </w:numPr>
            <w:tabs>
              <w:tab w:val="left" w:pos="1489"/>
              <w:tab w:val="left" w:pos="1490"/>
              <w:tab w:val="right" w:leader="dot" w:pos="9563"/>
            </w:tabs>
            <w:spacing w:before="58"/>
            <w:rPr>
              <w:b w:val="0"/>
              <w:i w:val="0"/>
              <w:sz w:val="24"/>
              <w:szCs w:val="24"/>
              <w:lang w:val="mn-MN"/>
            </w:rPr>
          </w:pPr>
          <w:hyperlink w:anchor="_bookmark34" w:history="1">
            <w:r w:rsidR="00B234EF" w:rsidRPr="005C41DC">
              <w:rPr>
                <w:b w:val="0"/>
                <w:i w:val="0"/>
                <w:spacing w:val="7"/>
                <w:sz w:val="24"/>
                <w:szCs w:val="24"/>
                <w:lang w:val="mn-MN"/>
              </w:rPr>
              <w:t>Repetition</w:t>
            </w:r>
            <w:r w:rsidR="00B234EF" w:rsidRPr="005C41DC">
              <w:rPr>
                <w:b w:val="0"/>
                <w:i w:val="0"/>
                <w:spacing w:val="14"/>
                <w:sz w:val="24"/>
                <w:szCs w:val="24"/>
                <w:lang w:val="mn-MN"/>
              </w:rPr>
              <w:t xml:space="preserve"> </w:t>
            </w:r>
            <w:r w:rsidR="00B234EF" w:rsidRPr="005C41DC">
              <w:rPr>
                <w:b w:val="0"/>
                <w:i w:val="0"/>
                <w:spacing w:val="3"/>
                <w:sz w:val="24"/>
                <w:szCs w:val="24"/>
                <w:lang w:val="mn-MN"/>
              </w:rPr>
              <w:t>of</w:t>
            </w:r>
            <w:r w:rsidR="00B234EF" w:rsidRPr="005C41DC">
              <w:rPr>
                <w:b w:val="0"/>
                <w:i w:val="0"/>
                <w:spacing w:val="16"/>
                <w:sz w:val="24"/>
                <w:szCs w:val="24"/>
                <w:lang w:val="mn-MN"/>
              </w:rPr>
              <w:t xml:space="preserve"> </w:t>
            </w:r>
            <w:r w:rsidR="00B234EF" w:rsidRPr="005C41DC">
              <w:rPr>
                <w:b w:val="0"/>
                <w:i w:val="0"/>
                <w:spacing w:val="6"/>
                <w:sz w:val="24"/>
                <w:szCs w:val="24"/>
                <w:lang w:val="mn-MN"/>
              </w:rPr>
              <w:t>tests</w:t>
            </w:r>
            <w:r w:rsidR="00B234EF" w:rsidRPr="005C41DC">
              <w:rPr>
                <w:b w:val="0"/>
                <w:i w:val="0"/>
                <w:spacing w:val="6"/>
                <w:sz w:val="24"/>
                <w:szCs w:val="24"/>
                <w:lang w:val="mn-MN"/>
              </w:rPr>
              <w:tab/>
            </w:r>
          </w:hyperlink>
        </w:p>
        <w:p w14:paraId="1E103257" w14:textId="77777777" w:rsidR="00B234EF" w:rsidRPr="005C41DC" w:rsidRDefault="00531555" w:rsidP="00F638A7">
          <w:pPr>
            <w:pStyle w:val="TOC2"/>
            <w:numPr>
              <w:ilvl w:val="1"/>
              <w:numId w:val="2"/>
            </w:numPr>
            <w:tabs>
              <w:tab w:val="left" w:pos="1489"/>
              <w:tab w:val="left" w:pos="1490"/>
              <w:tab w:val="right" w:leader="dot" w:pos="9563"/>
            </w:tabs>
            <w:spacing w:before="60"/>
            <w:rPr>
              <w:b w:val="0"/>
              <w:i w:val="0"/>
              <w:sz w:val="24"/>
              <w:szCs w:val="24"/>
              <w:lang w:val="mn-MN"/>
            </w:rPr>
          </w:pPr>
          <w:hyperlink w:anchor="_bookmark35" w:history="1">
            <w:r w:rsidR="00B234EF" w:rsidRPr="005C41DC">
              <w:rPr>
                <w:b w:val="0"/>
                <w:i w:val="0"/>
                <w:spacing w:val="7"/>
                <w:sz w:val="24"/>
                <w:szCs w:val="24"/>
                <w:lang w:val="mn-MN"/>
              </w:rPr>
              <w:t>Conductor</w:t>
            </w:r>
            <w:r w:rsidR="00B234EF" w:rsidRPr="005C41DC">
              <w:rPr>
                <w:b w:val="0"/>
                <w:i w:val="0"/>
                <w:spacing w:val="16"/>
                <w:sz w:val="24"/>
                <w:szCs w:val="24"/>
                <w:lang w:val="mn-MN"/>
              </w:rPr>
              <w:t xml:space="preserve"> </w:t>
            </w:r>
            <w:r w:rsidR="00B234EF" w:rsidRPr="005C41DC">
              <w:rPr>
                <w:b w:val="0"/>
                <w:i w:val="0"/>
                <w:spacing w:val="8"/>
                <w:sz w:val="24"/>
                <w:szCs w:val="24"/>
                <w:lang w:val="mn-MN"/>
              </w:rPr>
              <w:t>examination</w:t>
            </w:r>
            <w:r w:rsidR="00B234EF" w:rsidRPr="005C41DC">
              <w:rPr>
                <w:b w:val="0"/>
                <w:i w:val="0"/>
                <w:spacing w:val="8"/>
                <w:sz w:val="24"/>
                <w:szCs w:val="24"/>
                <w:lang w:val="mn-MN"/>
              </w:rPr>
              <w:tab/>
            </w:r>
          </w:hyperlink>
        </w:p>
        <w:p w14:paraId="6E67EB80" w14:textId="77777777" w:rsidR="00B234EF" w:rsidRPr="005C41DC" w:rsidRDefault="00531555" w:rsidP="00F638A7">
          <w:pPr>
            <w:pStyle w:val="TOC2"/>
            <w:numPr>
              <w:ilvl w:val="1"/>
              <w:numId w:val="2"/>
            </w:numPr>
            <w:tabs>
              <w:tab w:val="left" w:pos="1489"/>
              <w:tab w:val="left" w:pos="1490"/>
              <w:tab w:val="right" w:leader="dot" w:pos="9562"/>
            </w:tabs>
            <w:spacing w:before="61"/>
            <w:rPr>
              <w:b w:val="0"/>
              <w:i w:val="0"/>
              <w:sz w:val="24"/>
              <w:szCs w:val="24"/>
              <w:lang w:val="mn-MN"/>
            </w:rPr>
          </w:pPr>
          <w:hyperlink w:anchor="_bookmark36" w:history="1">
            <w:r w:rsidR="00B234EF" w:rsidRPr="005C41DC">
              <w:rPr>
                <w:b w:val="0"/>
                <w:i w:val="0"/>
                <w:spacing w:val="7"/>
                <w:sz w:val="24"/>
                <w:szCs w:val="24"/>
                <w:lang w:val="mn-MN"/>
              </w:rPr>
              <w:t xml:space="preserve">Measurement </w:t>
            </w:r>
            <w:r w:rsidR="00B234EF" w:rsidRPr="005C41DC">
              <w:rPr>
                <w:b w:val="0"/>
                <w:i w:val="0"/>
                <w:spacing w:val="4"/>
                <w:sz w:val="24"/>
                <w:szCs w:val="24"/>
                <w:lang w:val="mn-MN"/>
              </w:rPr>
              <w:t xml:space="preserve">of </w:t>
            </w:r>
            <w:r w:rsidR="00B234EF" w:rsidRPr="005C41DC">
              <w:rPr>
                <w:b w:val="0"/>
                <w:i w:val="0"/>
                <w:spacing w:val="7"/>
                <w:sz w:val="24"/>
                <w:szCs w:val="24"/>
                <w:lang w:val="mn-MN"/>
              </w:rPr>
              <w:t xml:space="preserve">electrical resistance </w:t>
            </w:r>
            <w:r w:rsidR="00B234EF" w:rsidRPr="005C41DC">
              <w:rPr>
                <w:b w:val="0"/>
                <w:i w:val="0"/>
                <w:spacing w:val="3"/>
                <w:sz w:val="24"/>
                <w:szCs w:val="24"/>
                <w:lang w:val="mn-MN"/>
              </w:rPr>
              <w:t xml:space="preserve">of </w:t>
            </w:r>
            <w:r w:rsidR="00B234EF" w:rsidRPr="005C41DC">
              <w:rPr>
                <w:b w:val="0"/>
                <w:i w:val="0"/>
                <w:spacing w:val="7"/>
                <w:sz w:val="24"/>
                <w:szCs w:val="24"/>
                <w:lang w:val="mn-MN"/>
              </w:rPr>
              <w:t xml:space="preserve">conductor </w:t>
            </w:r>
            <w:r w:rsidR="00B234EF" w:rsidRPr="005C41DC">
              <w:rPr>
                <w:b w:val="0"/>
                <w:i w:val="0"/>
                <w:spacing w:val="5"/>
                <w:sz w:val="24"/>
                <w:szCs w:val="24"/>
                <w:lang w:val="mn-MN"/>
              </w:rPr>
              <w:t>and</w:t>
            </w:r>
            <w:r w:rsidR="00B234EF" w:rsidRPr="005C41DC">
              <w:rPr>
                <w:b w:val="0"/>
                <w:i w:val="0"/>
                <w:spacing w:val="12"/>
                <w:sz w:val="24"/>
                <w:szCs w:val="24"/>
                <w:lang w:val="mn-MN"/>
              </w:rPr>
              <w:t xml:space="preserve"> </w:t>
            </w:r>
            <w:r w:rsidR="00B234EF" w:rsidRPr="005C41DC">
              <w:rPr>
                <w:b w:val="0"/>
                <w:i w:val="0"/>
                <w:spacing w:val="6"/>
                <w:sz w:val="24"/>
                <w:szCs w:val="24"/>
                <w:lang w:val="mn-MN"/>
              </w:rPr>
              <w:t>metal</w:t>
            </w:r>
            <w:r w:rsidR="00B234EF" w:rsidRPr="005C41DC">
              <w:rPr>
                <w:b w:val="0"/>
                <w:i w:val="0"/>
                <w:spacing w:val="11"/>
                <w:sz w:val="24"/>
                <w:szCs w:val="24"/>
                <w:lang w:val="mn-MN"/>
              </w:rPr>
              <w:t xml:space="preserve"> </w:t>
            </w:r>
            <w:r w:rsidR="00B234EF" w:rsidRPr="005C41DC">
              <w:rPr>
                <w:b w:val="0"/>
                <w:i w:val="0"/>
                <w:spacing w:val="8"/>
                <w:sz w:val="24"/>
                <w:szCs w:val="24"/>
                <w:lang w:val="mn-MN"/>
              </w:rPr>
              <w:t>screen</w:t>
            </w:r>
            <w:r w:rsidR="00B234EF" w:rsidRPr="005C41DC">
              <w:rPr>
                <w:b w:val="0"/>
                <w:i w:val="0"/>
                <w:spacing w:val="8"/>
                <w:sz w:val="24"/>
                <w:szCs w:val="24"/>
                <w:lang w:val="mn-MN"/>
              </w:rPr>
              <w:tab/>
            </w:r>
          </w:hyperlink>
        </w:p>
        <w:p w14:paraId="23C27AAC" w14:textId="77777777" w:rsidR="00B234EF" w:rsidRPr="005C41DC" w:rsidRDefault="00531555" w:rsidP="00F638A7">
          <w:pPr>
            <w:pStyle w:val="TOC2"/>
            <w:numPr>
              <w:ilvl w:val="1"/>
              <w:numId w:val="2"/>
            </w:numPr>
            <w:tabs>
              <w:tab w:val="left" w:pos="1489"/>
              <w:tab w:val="left" w:pos="1490"/>
              <w:tab w:val="right" w:leader="dot" w:pos="9563"/>
            </w:tabs>
            <w:spacing w:before="60"/>
            <w:rPr>
              <w:b w:val="0"/>
              <w:i w:val="0"/>
              <w:sz w:val="24"/>
              <w:szCs w:val="24"/>
              <w:lang w:val="mn-MN"/>
            </w:rPr>
          </w:pPr>
          <w:hyperlink w:anchor="_bookmark37" w:history="1">
            <w:r w:rsidR="00B234EF" w:rsidRPr="005C41DC">
              <w:rPr>
                <w:b w:val="0"/>
                <w:i w:val="0"/>
                <w:spacing w:val="7"/>
                <w:sz w:val="24"/>
                <w:szCs w:val="24"/>
                <w:lang w:val="mn-MN"/>
              </w:rPr>
              <w:t xml:space="preserve">Measurement </w:t>
            </w:r>
            <w:r w:rsidR="00B234EF" w:rsidRPr="005C41DC">
              <w:rPr>
                <w:b w:val="0"/>
                <w:i w:val="0"/>
                <w:spacing w:val="4"/>
                <w:sz w:val="24"/>
                <w:szCs w:val="24"/>
                <w:lang w:val="mn-MN"/>
              </w:rPr>
              <w:t xml:space="preserve">of </w:t>
            </w:r>
            <w:r w:rsidR="00B234EF" w:rsidRPr="005C41DC">
              <w:rPr>
                <w:b w:val="0"/>
                <w:i w:val="0"/>
                <w:spacing w:val="7"/>
                <w:sz w:val="24"/>
                <w:szCs w:val="24"/>
                <w:lang w:val="mn-MN"/>
              </w:rPr>
              <w:t xml:space="preserve">thickness </w:t>
            </w:r>
            <w:r w:rsidR="00B234EF" w:rsidRPr="005C41DC">
              <w:rPr>
                <w:b w:val="0"/>
                <w:i w:val="0"/>
                <w:spacing w:val="4"/>
                <w:sz w:val="24"/>
                <w:szCs w:val="24"/>
                <w:lang w:val="mn-MN"/>
              </w:rPr>
              <w:t xml:space="preserve">of </w:t>
            </w:r>
            <w:r w:rsidR="00B234EF" w:rsidRPr="005C41DC">
              <w:rPr>
                <w:b w:val="0"/>
                <w:i w:val="0"/>
                <w:spacing w:val="6"/>
                <w:sz w:val="24"/>
                <w:szCs w:val="24"/>
                <w:lang w:val="mn-MN"/>
              </w:rPr>
              <w:t xml:space="preserve">cable </w:t>
            </w:r>
            <w:r w:rsidR="00B234EF" w:rsidRPr="005C41DC">
              <w:rPr>
                <w:b w:val="0"/>
                <w:i w:val="0"/>
                <w:spacing w:val="7"/>
                <w:sz w:val="24"/>
                <w:szCs w:val="24"/>
                <w:lang w:val="mn-MN"/>
              </w:rPr>
              <w:t>insulation</w:t>
            </w:r>
            <w:r w:rsidR="00B234EF" w:rsidRPr="005C41DC">
              <w:rPr>
                <w:b w:val="0"/>
                <w:i w:val="0"/>
                <w:spacing w:val="61"/>
                <w:sz w:val="24"/>
                <w:szCs w:val="24"/>
                <w:lang w:val="mn-MN"/>
              </w:rPr>
              <w:t xml:space="preserve"> </w:t>
            </w:r>
            <w:r w:rsidR="00B234EF" w:rsidRPr="005C41DC">
              <w:rPr>
                <w:b w:val="0"/>
                <w:i w:val="0"/>
                <w:spacing w:val="6"/>
                <w:sz w:val="24"/>
                <w:szCs w:val="24"/>
                <w:lang w:val="mn-MN"/>
              </w:rPr>
              <w:t>and</w:t>
            </w:r>
            <w:r w:rsidR="00B234EF" w:rsidRPr="005C41DC">
              <w:rPr>
                <w:b w:val="0"/>
                <w:i w:val="0"/>
                <w:spacing w:val="15"/>
                <w:sz w:val="24"/>
                <w:szCs w:val="24"/>
                <w:lang w:val="mn-MN"/>
              </w:rPr>
              <w:t xml:space="preserve"> </w:t>
            </w:r>
            <w:r w:rsidR="00B234EF" w:rsidRPr="005C41DC">
              <w:rPr>
                <w:b w:val="0"/>
                <w:i w:val="0"/>
                <w:spacing w:val="7"/>
                <w:sz w:val="24"/>
                <w:szCs w:val="24"/>
                <w:lang w:val="mn-MN"/>
              </w:rPr>
              <w:t>oversheath</w:t>
            </w:r>
            <w:r w:rsidR="00B234EF" w:rsidRPr="005C41DC">
              <w:rPr>
                <w:b w:val="0"/>
                <w:i w:val="0"/>
                <w:spacing w:val="7"/>
                <w:sz w:val="24"/>
                <w:szCs w:val="24"/>
                <w:lang w:val="mn-MN"/>
              </w:rPr>
              <w:tab/>
            </w:r>
          </w:hyperlink>
        </w:p>
        <w:p w14:paraId="76E8E4FC" w14:textId="77777777" w:rsidR="00B234EF" w:rsidRPr="005C41DC" w:rsidRDefault="00531555" w:rsidP="00F638A7">
          <w:pPr>
            <w:pStyle w:val="TOC3"/>
            <w:numPr>
              <w:ilvl w:val="2"/>
              <w:numId w:val="2"/>
            </w:numPr>
            <w:tabs>
              <w:tab w:val="left" w:pos="1943"/>
              <w:tab w:val="left" w:pos="1944"/>
              <w:tab w:val="right" w:leader="dot" w:pos="9562"/>
            </w:tabs>
            <w:ind w:hanging="995"/>
            <w:rPr>
              <w:sz w:val="24"/>
              <w:szCs w:val="24"/>
              <w:lang w:val="mn-MN"/>
            </w:rPr>
          </w:pPr>
          <w:hyperlink w:anchor="_bookmark38" w:history="1">
            <w:r w:rsidR="00B234EF" w:rsidRPr="005C41DC">
              <w:rPr>
                <w:spacing w:val="6"/>
                <w:sz w:val="24"/>
                <w:szCs w:val="24"/>
                <w:lang w:val="mn-MN"/>
              </w:rPr>
              <w:t>General</w:t>
            </w:r>
            <w:r w:rsidR="00B234EF" w:rsidRPr="005C41DC">
              <w:rPr>
                <w:spacing w:val="6"/>
                <w:sz w:val="24"/>
                <w:szCs w:val="24"/>
                <w:lang w:val="mn-MN"/>
              </w:rPr>
              <w:tab/>
            </w:r>
          </w:hyperlink>
        </w:p>
        <w:p w14:paraId="5FA582D8" w14:textId="77777777" w:rsidR="00B234EF" w:rsidRPr="005C41DC" w:rsidRDefault="00531555" w:rsidP="00F638A7">
          <w:pPr>
            <w:pStyle w:val="TOC3"/>
            <w:numPr>
              <w:ilvl w:val="2"/>
              <w:numId w:val="2"/>
            </w:numPr>
            <w:tabs>
              <w:tab w:val="left" w:pos="1943"/>
              <w:tab w:val="left" w:pos="1944"/>
              <w:tab w:val="right" w:leader="dot" w:pos="9563"/>
            </w:tabs>
            <w:spacing w:before="60"/>
            <w:ind w:hanging="995"/>
            <w:rPr>
              <w:sz w:val="24"/>
              <w:szCs w:val="24"/>
              <w:lang w:val="mn-MN"/>
            </w:rPr>
          </w:pPr>
          <w:hyperlink w:anchor="_bookmark39" w:history="1">
            <w:r w:rsidR="00B234EF" w:rsidRPr="005C41DC">
              <w:rPr>
                <w:spacing w:val="7"/>
                <w:sz w:val="24"/>
                <w:szCs w:val="24"/>
                <w:lang w:val="mn-MN"/>
              </w:rPr>
              <w:t xml:space="preserve">Requirements </w:t>
            </w:r>
            <w:r w:rsidR="00B234EF" w:rsidRPr="005C41DC">
              <w:rPr>
                <w:spacing w:val="5"/>
                <w:sz w:val="24"/>
                <w:szCs w:val="24"/>
                <w:lang w:val="mn-MN"/>
              </w:rPr>
              <w:t>for</w:t>
            </w:r>
            <w:r w:rsidR="00B234EF" w:rsidRPr="005C41DC">
              <w:rPr>
                <w:spacing w:val="26"/>
                <w:sz w:val="24"/>
                <w:szCs w:val="24"/>
                <w:lang w:val="mn-MN"/>
              </w:rPr>
              <w:t xml:space="preserve"> </w:t>
            </w:r>
            <w:r w:rsidR="00B234EF" w:rsidRPr="005C41DC">
              <w:rPr>
                <w:spacing w:val="5"/>
                <w:sz w:val="24"/>
                <w:szCs w:val="24"/>
                <w:lang w:val="mn-MN"/>
              </w:rPr>
              <w:t>the</w:t>
            </w:r>
            <w:r w:rsidR="00B234EF" w:rsidRPr="005C41DC">
              <w:rPr>
                <w:spacing w:val="16"/>
                <w:sz w:val="24"/>
                <w:szCs w:val="24"/>
                <w:lang w:val="mn-MN"/>
              </w:rPr>
              <w:t xml:space="preserve"> </w:t>
            </w:r>
            <w:r w:rsidR="00B234EF" w:rsidRPr="005C41DC">
              <w:rPr>
                <w:spacing w:val="8"/>
                <w:sz w:val="24"/>
                <w:szCs w:val="24"/>
                <w:lang w:val="mn-MN"/>
              </w:rPr>
              <w:t>insulation</w:t>
            </w:r>
            <w:r w:rsidR="00B234EF" w:rsidRPr="005C41DC">
              <w:rPr>
                <w:spacing w:val="8"/>
                <w:sz w:val="24"/>
                <w:szCs w:val="24"/>
                <w:lang w:val="mn-MN"/>
              </w:rPr>
              <w:tab/>
            </w:r>
          </w:hyperlink>
        </w:p>
        <w:p w14:paraId="6B997680" w14:textId="77777777" w:rsidR="00B234EF" w:rsidRPr="005C41DC" w:rsidRDefault="00531555" w:rsidP="00F638A7">
          <w:pPr>
            <w:pStyle w:val="TOC3"/>
            <w:numPr>
              <w:ilvl w:val="2"/>
              <w:numId w:val="2"/>
            </w:numPr>
            <w:tabs>
              <w:tab w:val="left" w:pos="1943"/>
              <w:tab w:val="left" w:pos="1944"/>
              <w:tab w:val="right" w:leader="dot" w:pos="9562"/>
            </w:tabs>
            <w:spacing w:before="58"/>
            <w:ind w:hanging="995"/>
            <w:rPr>
              <w:sz w:val="24"/>
              <w:szCs w:val="24"/>
              <w:lang w:val="mn-MN"/>
            </w:rPr>
          </w:pPr>
          <w:hyperlink w:anchor="_bookmark40" w:history="1">
            <w:r w:rsidR="00B234EF" w:rsidRPr="005C41DC">
              <w:rPr>
                <w:spacing w:val="7"/>
                <w:sz w:val="24"/>
                <w:szCs w:val="24"/>
                <w:lang w:val="mn-MN"/>
              </w:rPr>
              <w:t xml:space="preserve">Requirements </w:t>
            </w:r>
            <w:r w:rsidR="00B234EF" w:rsidRPr="005C41DC">
              <w:rPr>
                <w:spacing w:val="5"/>
                <w:sz w:val="24"/>
                <w:szCs w:val="24"/>
                <w:lang w:val="mn-MN"/>
              </w:rPr>
              <w:t>for the</w:t>
            </w:r>
            <w:r w:rsidR="00B234EF" w:rsidRPr="005C41DC">
              <w:rPr>
                <w:spacing w:val="34"/>
                <w:sz w:val="24"/>
                <w:szCs w:val="24"/>
                <w:lang w:val="mn-MN"/>
              </w:rPr>
              <w:t xml:space="preserve"> </w:t>
            </w:r>
            <w:r w:rsidR="00B234EF" w:rsidRPr="005C41DC">
              <w:rPr>
                <w:spacing w:val="7"/>
                <w:sz w:val="24"/>
                <w:szCs w:val="24"/>
                <w:lang w:val="mn-MN"/>
              </w:rPr>
              <w:t>cable</w:t>
            </w:r>
            <w:r w:rsidR="00B234EF" w:rsidRPr="005C41DC">
              <w:rPr>
                <w:spacing w:val="16"/>
                <w:sz w:val="24"/>
                <w:szCs w:val="24"/>
                <w:lang w:val="mn-MN"/>
              </w:rPr>
              <w:t xml:space="preserve"> </w:t>
            </w:r>
            <w:r w:rsidR="00B234EF" w:rsidRPr="005C41DC">
              <w:rPr>
                <w:spacing w:val="7"/>
                <w:sz w:val="24"/>
                <w:szCs w:val="24"/>
                <w:lang w:val="mn-MN"/>
              </w:rPr>
              <w:t>oversheath</w:t>
            </w:r>
            <w:r w:rsidR="00B234EF" w:rsidRPr="005C41DC">
              <w:rPr>
                <w:spacing w:val="7"/>
                <w:sz w:val="24"/>
                <w:szCs w:val="24"/>
                <w:lang w:val="mn-MN"/>
              </w:rPr>
              <w:tab/>
            </w:r>
          </w:hyperlink>
        </w:p>
        <w:p w14:paraId="79640B20" w14:textId="77777777" w:rsidR="00B234EF" w:rsidRPr="005C41DC" w:rsidRDefault="00531555" w:rsidP="00F638A7">
          <w:pPr>
            <w:pStyle w:val="TOC2"/>
            <w:numPr>
              <w:ilvl w:val="1"/>
              <w:numId w:val="2"/>
            </w:numPr>
            <w:tabs>
              <w:tab w:val="left" w:pos="1489"/>
              <w:tab w:val="left" w:pos="1490"/>
              <w:tab w:val="right" w:leader="dot" w:pos="9562"/>
            </w:tabs>
            <w:spacing w:before="60"/>
            <w:rPr>
              <w:b w:val="0"/>
              <w:i w:val="0"/>
              <w:sz w:val="24"/>
              <w:szCs w:val="24"/>
              <w:lang w:val="mn-MN"/>
            </w:rPr>
          </w:pPr>
          <w:hyperlink w:anchor="_bookmark41" w:history="1">
            <w:r w:rsidR="00B234EF" w:rsidRPr="005C41DC">
              <w:rPr>
                <w:b w:val="0"/>
                <w:i w:val="0"/>
                <w:spacing w:val="7"/>
                <w:sz w:val="24"/>
                <w:szCs w:val="24"/>
                <w:lang w:val="mn-MN"/>
              </w:rPr>
              <w:t xml:space="preserve">Measurement </w:t>
            </w:r>
            <w:r w:rsidR="00B234EF" w:rsidRPr="005C41DC">
              <w:rPr>
                <w:b w:val="0"/>
                <w:i w:val="0"/>
                <w:spacing w:val="4"/>
                <w:sz w:val="24"/>
                <w:szCs w:val="24"/>
                <w:lang w:val="mn-MN"/>
              </w:rPr>
              <w:t xml:space="preserve">of </w:t>
            </w:r>
            <w:r w:rsidR="00B234EF" w:rsidRPr="005C41DC">
              <w:rPr>
                <w:b w:val="0"/>
                <w:i w:val="0"/>
                <w:spacing w:val="7"/>
                <w:sz w:val="24"/>
                <w:szCs w:val="24"/>
                <w:lang w:val="mn-MN"/>
              </w:rPr>
              <w:t xml:space="preserve">thickness </w:t>
            </w:r>
            <w:r w:rsidR="00B234EF" w:rsidRPr="005C41DC">
              <w:rPr>
                <w:b w:val="0"/>
                <w:i w:val="0"/>
                <w:spacing w:val="4"/>
                <w:sz w:val="24"/>
                <w:szCs w:val="24"/>
                <w:lang w:val="mn-MN"/>
              </w:rPr>
              <w:t>of</w:t>
            </w:r>
            <w:r w:rsidR="00B234EF" w:rsidRPr="005C41DC">
              <w:rPr>
                <w:b w:val="0"/>
                <w:i w:val="0"/>
                <w:spacing w:val="44"/>
                <w:sz w:val="24"/>
                <w:szCs w:val="24"/>
                <w:lang w:val="mn-MN"/>
              </w:rPr>
              <w:t xml:space="preserve"> </w:t>
            </w:r>
            <w:r w:rsidR="00B234EF" w:rsidRPr="005C41DC">
              <w:rPr>
                <w:b w:val="0"/>
                <w:i w:val="0"/>
                <w:spacing w:val="6"/>
                <w:sz w:val="24"/>
                <w:szCs w:val="24"/>
                <w:lang w:val="mn-MN"/>
              </w:rPr>
              <w:t>metal</w:t>
            </w:r>
            <w:r w:rsidR="00B234EF" w:rsidRPr="005C41DC">
              <w:rPr>
                <w:b w:val="0"/>
                <w:i w:val="0"/>
                <w:spacing w:val="12"/>
                <w:sz w:val="24"/>
                <w:szCs w:val="24"/>
                <w:lang w:val="mn-MN"/>
              </w:rPr>
              <w:t xml:space="preserve"> </w:t>
            </w:r>
            <w:r w:rsidR="00B234EF" w:rsidRPr="005C41DC">
              <w:rPr>
                <w:b w:val="0"/>
                <w:i w:val="0"/>
                <w:spacing w:val="6"/>
                <w:sz w:val="24"/>
                <w:szCs w:val="24"/>
                <w:lang w:val="mn-MN"/>
              </w:rPr>
              <w:t>sheath</w:t>
            </w:r>
            <w:r w:rsidR="00B234EF" w:rsidRPr="005C41DC">
              <w:rPr>
                <w:b w:val="0"/>
                <w:i w:val="0"/>
                <w:spacing w:val="6"/>
                <w:sz w:val="24"/>
                <w:szCs w:val="24"/>
                <w:lang w:val="mn-MN"/>
              </w:rPr>
              <w:tab/>
            </w:r>
          </w:hyperlink>
        </w:p>
        <w:p w14:paraId="0E0BC9EE" w14:textId="77777777" w:rsidR="00B234EF" w:rsidRPr="005C41DC" w:rsidRDefault="00531555" w:rsidP="00F638A7">
          <w:pPr>
            <w:pStyle w:val="TOC3"/>
            <w:numPr>
              <w:ilvl w:val="2"/>
              <w:numId w:val="2"/>
            </w:numPr>
            <w:tabs>
              <w:tab w:val="left" w:pos="1943"/>
              <w:tab w:val="left" w:pos="1944"/>
              <w:tab w:val="right" w:leader="dot" w:pos="9562"/>
            </w:tabs>
            <w:ind w:hanging="995"/>
            <w:rPr>
              <w:sz w:val="24"/>
              <w:szCs w:val="24"/>
              <w:lang w:val="mn-MN"/>
            </w:rPr>
          </w:pPr>
          <w:hyperlink w:anchor="_bookmark42" w:history="1">
            <w:r w:rsidR="00B234EF" w:rsidRPr="005C41DC">
              <w:rPr>
                <w:spacing w:val="6"/>
                <w:sz w:val="24"/>
                <w:szCs w:val="24"/>
                <w:lang w:val="mn-MN"/>
              </w:rPr>
              <w:t>General</w:t>
            </w:r>
            <w:r w:rsidR="00B234EF" w:rsidRPr="005C41DC">
              <w:rPr>
                <w:spacing w:val="6"/>
                <w:sz w:val="24"/>
                <w:szCs w:val="24"/>
                <w:lang w:val="mn-MN"/>
              </w:rPr>
              <w:tab/>
            </w:r>
          </w:hyperlink>
        </w:p>
        <w:p w14:paraId="754E7A50" w14:textId="77777777" w:rsidR="00B234EF" w:rsidRPr="005C41DC" w:rsidRDefault="00531555" w:rsidP="00F638A7">
          <w:pPr>
            <w:pStyle w:val="TOC3"/>
            <w:numPr>
              <w:ilvl w:val="2"/>
              <w:numId w:val="2"/>
            </w:numPr>
            <w:tabs>
              <w:tab w:val="left" w:pos="1943"/>
              <w:tab w:val="left" w:pos="1944"/>
              <w:tab w:val="right" w:leader="dot" w:pos="9562"/>
            </w:tabs>
            <w:spacing w:before="60"/>
            <w:ind w:hanging="995"/>
            <w:rPr>
              <w:sz w:val="24"/>
              <w:szCs w:val="24"/>
              <w:lang w:val="mn-MN"/>
            </w:rPr>
          </w:pPr>
          <w:hyperlink w:anchor="_bookmark43" w:history="1">
            <w:r w:rsidR="00B234EF" w:rsidRPr="005C41DC">
              <w:rPr>
                <w:spacing w:val="6"/>
                <w:sz w:val="24"/>
                <w:szCs w:val="24"/>
                <w:lang w:val="mn-MN"/>
              </w:rPr>
              <w:t xml:space="preserve">Lead </w:t>
            </w:r>
            <w:r w:rsidR="00B234EF" w:rsidRPr="005C41DC">
              <w:rPr>
                <w:spacing w:val="3"/>
                <w:sz w:val="24"/>
                <w:szCs w:val="24"/>
                <w:lang w:val="mn-MN"/>
              </w:rPr>
              <w:t xml:space="preserve">or </w:t>
            </w:r>
            <w:r w:rsidR="00B234EF" w:rsidRPr="005C41DC">
              <w:rPr>
                <w:spacing w:val="5"/>
                <w:sz w:val="24"/>
                <w:szCs w:val="24"/>
                <w:lang w:val="mn-MN"/>
              </w:rPr>
              <w:t>lead</w:t>
            </w:r>
            <w:r w:rsidR="00B234EF" w:rsidRPr="005C41DC">
              <w:rPr>
                <w:spacing w:val="40"/>
                <w:sz w:val="24"/>
                <w:szCs w:val="24"/>
                <w:lang w:val="mn-MN"/>
              </w:rPr>
              <w:t xml:space="preserve"> </w:t>
            </w:r>
            <w:r w:rsidR="00B234EF" w:rsidRPr="005C41DC">
              <w:rPr>
                <w:spacing w:val="5"/>
                <w:sz w:val="24"/>
                <w:szCs w:val="24"/>
                <w:lang w:val="mn-MN"/>
              </w:rPr>
              <w:t>alloy</w:t>
            </w:r>
            <w:r w:rsidR="00B234EF" w:rsidRPr="005C41DC">
              <w:rPr>
                <w:spacing w:val="15"/>
                <w:sz w:val="24"/>
                <w:szCs w:val="24"/>
                <w:lang w:val="mn-MN"/>
              </w:rPr>
              <w:t xml:space="preserve"> </w:t>
            </w:r>
            <w:r w:rsidR="00B234EF" w:rsidRPr="005C41DC">
              <w:rPr>
                <w:spacing w:val="7"/>
                <w:sz w:val="24"/>
                <w:szCs w:val="24"/>
                <w:lang w:val="mn-MN"/>
              </w:rPr>
              <w:t>sheath</w:t>
            </w:r>
            <w:r w:rsidR="00B234EF" w:rsidRPr="005C41DC">
              <w:rPr>
                <w:spacing w:val="7"/>
                <w:sz w:val="24"/>
                <w:szCs w:val="24"/>
                <w:lang w:val="mn-MN"/>
              </w:rPr>
              <w:tab/>
            </w:r>
          </w:hyperlink>
        </w:p>
        <w:p w14:paraId="5EB73A82" w14:textId="77777777" w:rsidR="00B234EF" w:rsidRPr="005C41DC" w:rsidRDefault="00531555" w:rsidP="00F638A7">
          <w:pPr>
            <w:pStyle w:val="TOC3"/>
            <w:numPr>
              <w:ilvl w:val="2"/>
              <w:numId w:val="2"/>
            </w:numPr>
            <w:tabs>
              <w:tab w:val="left" w:pos="1943"/>
              <w:tab w:val="left" w:pos="1944"/>
              <w:tab w:val="right" w:leader="dot" w:pos="9562"/>
            </w:tabs>
            <w:ind w:hanging="995"/>
            <w:rPr>
              <w:sz w:val="24"/>
              <w:szCs w:val="24"/>
              <w:lang w:val="mn-MN"/>
            </w:rPr>
          </w:pPr>
          <w:hyperlink w:anchor="_bookmark44" w:history="1">
            <w:r w:rsidR="00B234EF" w:rsidRPr="005C41DC">
              <w:rPr>
                <w:spacing w:val="6"/>
                <w:sz w:val="24"/>
                <w:szCs w:val="24"/>
                <w:lang w:val="mn-MN"/>
              </w:rPr>
              <w:t xml:space="preserve">Copper </w:t>
            </w:r>
            <w:r w:rsidR="00B234EF" w:rsidRPr="005C41DC">
              <w:rPr>
                <w:spacing w:val="3"/>
                <w:sz w:val="24"/>
                <w:szCs w:val="24"/>
                <w:lang w:val="mn-MN"/>
              </w:rPr>
              <w:t>or</w:t>
            </w:r>
            <w:r w:rsidR="00B234EF" w:rsidRPr="005C41DC">
              <w:rPr>
                <w:spacing w:val="29"/>
                <w:sz w:val="24"/>
                <w:szCs w:val="24"/>
                <w:lang w:val="mn-MN"/>
              </w:rPr>
              <w:t xml:space="preserve"> </w:t>
            </w:r>
            <w:r w:rsidR="00B234EF" w:rsidRPr="005C41DC">
              <w:rPr>
                <w:spacing w:val="7"/>
                <w:sz w:val="24"/>
                <w:szCs w:val="24"/>
                <w:lang w:val="mn-MN"/>
              </w:rPr>
              <w:t>aluminium</w:t>
            </w:r>
            <w:r w:rsidR="00B234EF" w:rsidRPr="005C41DC">
              <w:rPr>
                <w:spacing w:val="13"/>
                <w:sz w:val="24"/>
                <w:szCs w:val="24"/>
                <w:lang w:val="mn-MN"/>
              </w:rPr>
              <w:t xml:space="preserve"> </w:t>
            </w:r>
            <w:r w:rsidR="00B234EF" w:rsidRPr="005C41DC">
              <w:rPr>
                <w:spacing w:val="7"/>
                <w:sz w:val="24"/>
                <w:szCs w:val="24"/>
                <w:lang w:val="mn-MN"/>
              </w:rPr>
              <w:t>sheath</w:t>
            </w:r>
            <w:r w:rsidR="00B234EF" w:rsidRPr="005C41DC">
              <w:rPr>
                <w:spacing w:val="7"/>
                <w:sz w:val="24"/>
                <w:szCs w:val="24"/>
                <w:lang w:val="mn-MN"/>
              </w:rPr>
              <w:tab/>
            </w:r>
          </w:hyperlink>
        </w:p>
        <w:p w14:paraId="364C7959" w14:textId="77777777" w:rsidR="00B234EF" w:rsidRPr="005C41DC" w:rsidRDefault="00531555" w:rsidP="00F638A7">
          <w:pPr>
            <w:pStyle w:val="TOC3"/>
            <w:numPr>
              <w:ilvl w:val="2"/>
              <w:numId w:val="2"/>
            </w:numPr>
            <w:tabs>
              <w:tab w:val="left" w:pos="1943"/>
              <w:tab w:val="left" w:pos="1944"/>
              <w:tab w:val="right" w:leader="dot" w:pos="9562"/>
            </w:tabs>
            <w:ind w:hanging="995"/>
            <w:rPr>
              <w:sz w:val="24"/>
              <w:szCs w:val="24"/>
              <w:lang w:val="mn-MN"/>
            </w:rPr>
          </w:pPr>
          <w:hyperlink w:anchor="_bookmark45" w:history="1">
            <w:r w:rsidR="00B234EF" w:rsidRPr="005C41DC">
              <w:rPr>
                <w:spacing w:val="6"/>
                <w:sz w:val="24"/>
                <w:szCs w:val="24"/>
                <w:lang w:val="mn-MN"/>
              </w:rPr>
              <w:t xml:space="preserve">Metal tape </w:t>
            </w:r>
            <w:r w:rsidR="00B234EF" w:rsidRPr="005C41DC">
              <w:rPr>
                <w:spacing w:val="5"/>
                <w:sz w:val="24"/>
                <w:szCs w:val="24"/>
                <w:lang w:val="mn-MN"/>
              </w:rPr>
              <w:t>for</w:t>
            </w:r>
            <w:r w:rsidR="00B234EF" w:rsidRPr="005C41DC">
              <w:rPr>
                <w:spacing w:val="34"/>
                <w:sz w:val="24"/>
                <w:szCs w:val="24"/>
                <w:lang w:val="mn-MN"/>
              </w:rPr>
              <w:t xml:space="preserve"> </w:t>
            </w:r>
            <w:r w:rsidR="00B234EF" w:rsidRPr="005C41DC">
              <w:rPr>
                <w:spacing w:val="4"/>
                <w:sz w:val="24"/>
                <w:szCs w:val="24"/>
                <w:lang w:val="mn-MN"/>
              </w:rPr>
              <w:t>CD</w:t>
            </w:r>
            <w:r w:rsidR="00B234EF" w:rsidRPr="005C41DC">
              <w:rPr>
                <w:spacing w:val="16"/>
                <w:sz w:val="24"/>
                <w:szCs w:val="24"/>
                <w:lang w:val="mn-MN"/>
              </w:rPr>
              <w:t xml:space="preserve"> </w:t>
            </w:r>
            <w:r w:rsidR="00B234EF" w:rsidRPr="005C41DC">
              <w:rPr>
                <w:spacing w:val="8"/>
                <w:sz w:val="24"/>
                <w:szCs w:val="24"/>
                <w:lang w:val="mn-MN"/>
              </w:rPr>
              <w:t>design</w:t>
            </w:r>
            <w:r w:rsidR="00B234EF" w:rsidRPr="005C41DC">
              <w:rPr>
                <w:spacing w:val="8"/>
                <w:sz w:val="24"/>
                <w:szCs w:val="24"/>
                <w:lang w:val="mn-MN"/>
              </w:rPr>
              <w:tab/>
            </w:r>
          </w:hyperlink>
        </w:p>
        <w:p w14:paraId="2ED8294B" w14:textId="77777777" w:rsidR="00B234EF" w:rsidRPr="005C41DC" w:rsidRDefault="00531555" w:rsidP="00F638A7">
          <w:pPr>
            <w:pStyle w:val="ListParagraph"/>
            <w:widowControl w:val="0"/>
            <w:numPr>
              <w:ilvl w:val="1"/>
              <w:numId w:val="2"/>
            </w:numPr>
            <w:tabs>
              <w:tab w:val="left" w:pos="1489"/>
              <w:tab w:val="left" w:pos="1490"/>
              <w:tab w:val="right" w:leader="dot" w:pos="9563"/>
            </w:tabs>
            <w:autoSpaceDE w:val="0"/>
            <w:autoSpaceDN w:val="0"/>
            <w:spacing w:before="61" w:after="0" w:line="240" w:lineRule="auto"/>
            <w:contextualSpacing w:val="0"/>
            <w:rPr>
              <w:rFonts w:ascii="Arial" w:hAnsi="Arial" w:cs="Arial"/>
              <w:szCs w:val="24"/>
              <w:lang w:val="mn-MN"/>
            </w:rPr>
          </w:pPr>
          <w:hyperlink w:anchor="_bookmark46" w:history="1">
            <w:r w:rsidR="00B234EF" w:rsidRPr="005C41DC">
              <w:rPr>
                <w:rFonts w:ascii="Arial" w:hAnsi="Arial" w:cs="Arial"/>
                <w:spacing w:val="7"/>
                <w:szCs w:val="24"/>
                <w:lang w:val="mn-MN"/>
              </w:rPr>
              <w:t>Measurement</w:t>
            </w:r>
            <w:r w:rsidR="00B234EF" w:rsidRPr="005C41DC">
              <w:rPr>
                <w:rFonts w:ascii="Arial" w:hAnsi="Arial" w:cs="Arial"/>
                <w:spacing w:val="15"/>
                <w:szCs w:val="24"/>
                <w:lang w:val="mn-MN"/>
              </w:rPr>
              <w:t xml:space="preserve"> </w:t>
            </w:r>
            <w:r w:rsidR="00B234EF" w:rsidRPr="005C41DC">
              <w:rPr>
                <w:rFonts w:ascii="Arial" w:hAnsi="Arial" w:cs="Arial"/>
                <w:spacing w:val="4"/>
                <w:szCs w:val="24"/>
                <w:lang w:val="mn-MN"/>
              </w:rPr>
              <w:t>of</w:t>
            </w:r>
            <w:r w:rsidR="00B234EF" w:rsidRPr="005C41DC">
              <w:rPr>
                <w:rFonts w:ascii="Arial" w:hAnsi="Arial" w:cs="Arial"/>
                <w:spacing w:val="16"/>
                <w:szCs w:val="24"/>
                <w:lang w:val="mn-MN"/>
              </w:rPr>
              <w:t xml:space="preserve"> </w:t>
            </w:r>
            <w:r w:rsidR="00B234EF" w:rsidRPr="005C41DC">
              <w:rPr>
                <w:rFonts w:ascii="Arial" w:hAnsi="Arial" w:cs="Arial"/>
                <w:spacing w:val="7"/>
                <w:szCs w:val="24"/>
                <w:lang w:val="mn-MN"/>
              </w:rPr>
              <w:t>diameters</w:t>
            </w:r>
            <w:r w:rsidR="00B234EF" w:rsidRPr="005C41DC">
              <w:rPr>
                <w:rFonts w:ascii="Arial" w:hAnsi="Arial" w:cs="Arial"/>
                <w:spacing w:val="7"/>
                <w:szCs w:val="24"/>
                <w:lang w:val="mn-MN"/>
              </w:rPr>
              <w:tab/>
            </w:r>
          </w:hyperlink>
        </w:p>
        <w:p w14:paraId="35B4F38B" w14:textId="77777777" w:rsidR="00B234EF" w:rsidRPr="005C41DC" w:rsidRDefault="00531555" w:rsidP="00F638A7">
          <w:pPr>
            <w:pStyle w:val="ListParagraph"/>
            <w:widowControl w:val="0"/>
            <w:numPr>
              <w:ilvl w:val="1"/>
              <w:numId w:val="2"/>
            </w:numPr>
            <w:tabs>
              <w:tab w:val="left" w:pos="1489"/>
              <w:tab w:val="left" w:pos="1490"/>
              <w:tab w:val="right" w:leader="dot" w:pos="9563"/>
            </w:tabs>
            <w:autoSpaceDE w:val="0"/>
            <w:autoSpaceDN w:val="0"/>
            <w:spacing w:before="58" w:after="0" w:line="240" w:lineRule="auto"/>
            <w:contextualSpacing w:val="0"/>
            <w:rPr>
              <w:rFonts w:ascii="Arial" w:hAnsi="Arial" w:cs="Arial"/>
              <w:szCs w:val="24"/>
              <w:lang w:val="mn-MN"/>
            </w:rPr>
          </w:pPr>
          <w:hyperlink w:anchor="_bookmark47" w:history="1">
            <w:r w:rsidR="00B234EF" w:rsidRPr="005C41DC">
              <w:rPr>
                <w:rFonts w:ascii="Arial" w:hAnsi="Arial" w:cs="Arial"/>
                <w:spacing w:val="5"/>
                <w:szCs w:val="24"/>
                <w:lang w:val="mn-MN"/>
              </w:rPr>
              <w:t xml:space="preserve">Hot set test for </w:t>
            </w:r>
            <w:r w:rsidR="00B234EF" w:rsidRPr="005C41DC">
              <w:rPr>
                <w:rFonts w:ascii="Arial" w:hAnsi="Arial" w:cs="Arial"/>
                <w:spacing w:val="6"/>
                <w:szCs w:val="24"/>
                <w:lang w:val="mn-MN"/>
              </w:rPr>
              <w:t xml:space="preserve">XLPE, </w:t>
            </w:r>
            <w:r w:rsidR="00B234EF" w:rsidRPr="005C41DC">
              <w:rPr>
                <w:rFonts w:ascii="Arial" w:hAnsi="Arial" w:cs="Arial"/>
                <w:spacing w:val="5"/>
                <w:szCs w:val="24"/>
                <w:lang w:val="mn-MN"/>
              </w:rPr>
              <w:t xml:space="preserve">EPR and </w:t>
            </w:r>
            <w:r w:rsidR="00B234EF" w:rsidRPr="005C41DC">
              <w:rPr>
                <w:rFonts w:ascii="Arial" w:hAnsi="Arial" w:cs="Arial"/>
                <w:spacing w:val="19"/>
                <w:szCs w:val="24"/>
                <w:lang w:val="mn-MN"/>
              </w:rPr>
              <w:t xml:space="preserve"> </w:t>
            </w:r>
            <w:r w:rsidR="00B234EF" w:rsidRPr="005C41DC">
              <w:rPr>
                <w:rFonts w:ascii="Arial" w:hAnsi="Arial" w:cs="Arial"/>
                <w:spacing w:val="5"/>
                <w:szCs w:val="24"/>
                <w:lang w:val="mn-MN"/>
              </w:rPr>
              <w:t>HEPR</w:t>
            </w:r>
            <w:r w:rsidR="00B234EF" w:rsidRPr="005C41DC">
              <w:rPr>
                <w:rFonts w:ascii="Arial" w:hAnsi="Arial" w:cs="Arial"/>
                <w:spacing w:val="18"/>
                <w:szCs w:val="24"/>
                <w:lang w:val="mn-MN"/>
              </w:rPr>
              <w:t xml:space="preserve"> </w:t>
            </w:r>
            <w:r w:rsidR="00B234EF" w:rsidRPr="005C41DC">
              <w:rPr>
                <w:rFonts w:ascii="Arial" w:hAnsi="Arial" w:cs="Arial"/>
                <w:spacing w:val="7"/>
                <w:szCs w:val="24"/>
                <w:lang w:val="mn-MN"/>
              </w:rPr>
              <w:t>insulations</w:t>
            </w:r>
            <w:r w:rsidR="00B234EF" w:rsidRPr="005C41DC">
              <w:rPr>
                <w:rFonts w:ascii="Arial" w:hAnsi="Arial" w:cs="Arial"/>
                <w:spacing w:val="7"/>
                <w:szCs w:val="24"/>
                <w:lang w:val="mn-MN"/>
              </w:rPr>
              <w:tab/>
            </w:r>
          </w:hyperlink>
        </w:p>
        <w:p w14:paraId="79EFF867" w14:textId="77777777" w:rsidR="00B234EF" w:rsidRPr="005C41DC" w:rsidRDefault="00531555" w:rsidP="00F638A7">
          <w:pPr>
            <w:pStyle w:val="ListParagraph"/>
            <w:widowControl w:val="0"/>
            <w:numPr>
              <w:ilvl w:val="2"/>
              <w:numId w:val="2"/>
            </w:numPr>
            <w:tabs>
              <w:tab w:val="left" w:pos="1943"/>
              <w:tab w:val="left" w:pos="1944"/>
              <w:tab w:val="right" w:leader="dot" w:pos="9562"/>
            </w:tabs>
            <w:autoSpaceDE w:val="0"/>
            <w:autoSpaceDN w:val="0"/>
            <w:spacing w:before="60" w:after="0" w:line="240" w:lineRule="auto"/>
            <w:ind w:hanging="995"/>
            <w:contextualSpacing w:val="0"/>
            <w:rPr>
              <w:rFonts w:ascii="Arial" w:hAnsi="Arial" w:cs="Arial"/>
              <w:szCs w:val="24"/>
              <w:lang w:val="mn-MN"/>
            </w:rPr>
          </w:pPr>
          <w:hyperlink w:anchor="_bookmark48" w:history="1">
            <w:r w:rsidR="00B234EF" w:rsidRPr="005C41DC">
              <w:rPr>
                <w:rFonts w:ascii="Arial" w:hAnsi="Arial" w:cs="Arial"/>
                <w:spacing w:val="7"/>
                <w:szCs w:val="24"/>
                <w:lang w:val="mn-MN"/>
              </w:rPr>
              <w:t>Procedure</w:t>
            </w:r>
            <w:r w:rsidR="00B234EF" w:rsidRPr="005C41DC">
              <w:rPr>
                <w:rFonts w:ascii="Arial" w:hAnsi="Arial" w:cs="Arial"/>
                <w:spacing w:val="7"/>
                <w:szCs w:val="24"/>
                <w:lang w:val="mn-MN"/>
              </w:rPr>
              <w:tab/>
            </w:r>
          </w:hyperlink>
        </w:p>
        <w:p w14:paraId="0619909E" w14:textId="77777777" w:rsidR="00B234EF" w:rsidRPr="005C41DC" w:rsidRDefault="00531555" w:rsidP="00F638A7">
          <w:pPr>
            <w:pStyle w:val="ListParagraph"/>
            <w:widowControl w:val="0"/>
            <w:numPr>
              <w:ilvl w:val="2"/>
              <w:numId w:val="2"/>
            </w:numPr>
            <w:tabs>
              <w:tab w:val="left" w:pos="1943"/>
              <w:tab w:val="left" w:pos="1944"/>
              <w:tab w:val="right" w:leader="dot" w:pos="9563"/>
            </w:tabs>
            <w:autoSpaceDE w:val="0"/>
            <w:autoSpaceDN w:val="0"/>
            <w:spacing w:before="60" w:after="0" w:line="240" w:lineRule="auto"/>
            <w:ind w:hanging="995"/>
            <w:contextualSpacing w:val="0"/>
            <w:rPr>
              <w:rFonts w:ascii="Arial" w:hAnsi="Arial" w:cs="Arial"/>
              <w:szCs w:val="24"/>
              <w:lang w:val="mn-MN"/>
            </w:rPr>
          </w:pPr>
          <w:hyperlink w:anchor="_bookmark49" w:history="1">
            <w:r w:rsidR="00B234EF" w:rsidRPr="005C41DC">
              <w:rPr>
                <w:rFonts w:ascii="Arial" w:hAnsi="Arial" w:cs="Arial"/>
                <w:spacing w:val="7"/>
                <w:szCs w:val="24"/>
                <w:lang w:val="mn-MN"/>
              </w:rPr>
              <w:t>Requirements</w:t>
            </w:r>
            <w:r w:rsidR="00B234EF" w:rsidRPr="005C41DC">
              <w:rPr>
                <w:rFonts w:ascii="Arial" w:hAnsi="Arial" w:cs="Arial"/>
                <w:spacing w:val="7"/>
                <w:szCs w:val="24"/>
                <w:lang w:val="mn-MN"/>
              </w:rPr>
              <w:tab/>
            </w:r>
          </w:hyperlink>
        </w:p>
        <w:p w14:paraId="1DCDA0FE" w14:textId="77777777" w:rsidR="00B234EF" w:rsidRPr="005C41DC" w:rsidRDefault="00531555" w:rsidP="00F638A7">
          <w:pPr>
            <w:pStyle w:val="ListParagraph"/>
            <w:widowControl w:val="0"/>
            <w:numPr>
              <w:ilvl w:val="1"/>
              <w:numId w:val="2"/>
            </w:numPr>
            <w:tabs>
              <w:tab w:val="left" w:pos="1490"/>
              <w:tab w:val="right" w:leader="dot" w:pos="9562"/>
            </w:tabs>
            <w:autoSpaceDE w:val="0"/>
            <w:autoSpaceDN w:val="0"/>
            <w:spacing w:before="61" w:after="0" w:line="240" w:lineRule="auto"/>
            <w:contextualSpacing w:val="0"/>
            <w:rPr>
              <w:rFonts w:ascii="Arial" w:hAnsi="Arial" w:cs="Arial"/>
              <w:szCs w:val="24"/>
              <w:lang w:val="mn-MN"/>
            </w:rPr>
          </w:pPr>
          <w:hyperlink w:anchor="_bookmark50" w:history="1">
            <w:r w:rsidR="00B234EF" w:rsidRPr="005C41DC">
              <w:rPr>
                <w:rFonts w:ascii="Arial" w:hAnsi="Arial" w:cs="Arial"/>
                <w:spacing w:val="7"/>
                <w:szCs w:val="24"/>
                <w:lang w:val="mn-MN"/>
              </w:rPr>
              <w:t>Measurement</w:t>
            </w:r>
            <w:r w:rsidR="00B234EF" w:rsidRPr="005C41DC">
              <w:rPr>
                <w:rFonts w:ascii="Arial" w:hAnsi="Arial" w:cs="Arial"/>
                <w:spacing w:val="15"/>
                <w:szCs w:val="24"/>
                <w:lang w:val="mn-MN"/>
              </w:rPr>
              <w:t xml:space="preserve"> </w:t>
            </w:r>
            <w:r w:rsidR="00B234EF" w:rsidRPr="005C41DC">
              <w:rPr>
                <w:rFonts w:ascii="Arial" w:hAnsi="Arial" w:cs="Arial"/>
                <w:spacing w:val="4"/>
                <w:szCs w:val="24"/>
                <w:lang w:val="mn-MN"/>
              </w:rPr>
              <w:t>of</w:t>
            </w:r>
            <w:r w:rsidR="00B234EF" w:rsidRPr="005C41DC">
              <w:rPr>
                <w:rFonts w:ascii="Arial" w:hAnsi="Arial" w:cs="Arial"/>
                <w:spacing w:val="13"/>
                <w:szCs w:val="24"/>
                <w:lang w:val="mn-MN"/>
              </w:rPr>
              <w:t xml:space="preserve"> </w:t>
            </w:r>
            <w:r w:rsidR="00B234EF" w:rsidRPr="005C41DC">
              <w:rPr>
                <w:rFonts w:ascii="Arial" w:hAnsi="Arial" w:cs="Arial"/>
                <w:spacing w:val="7"/>
                <w:szCs w:val="24"/>
                <w:lang w:val="mn-MN"/>
              </w:rPr>
              <w:t>capacitance</w:t>
            </w:r>
            <w:r w:rsidR="00B234EF" w:rsidRPr="005C41DC">
              <w:rPr>
                <w:rFonts w:ascii="Arial" w:hAnsi="Arial" w:cs="Arial"/>
                <w:spacing w:val="7"/>
                <w:szCs w:val="24"/>
                <w:lang w:val="mn-MN"/>
              </w:rPr>
              <w:tab/>
            </w:r>
          </w:hyperlink>
        </w:p>
        <w:p w14:paraId="74A5EE76" w14:textId="77777777" w:rsidR="00B234EF" w:rsidRPr="005C41DC" w:rsidRDefault="00531555" w:rsidP="00F638A7">
          <w:pPr>
            <w:pStyle w:val="ListParagraph"/>
            <w:widowControl w:val="0"/>
            <w:numPr>
              <w:ilvl w:val="1"/>
              <w:numId w:val="2"/>
            </w:numPr>
            <w:tabs>
              <w:tab w:val="left" w:pos="1490"/>
              <w:tab w:val="right" w:leader="dot" w:pos="9562"/>
            </w:tabs>
            <w:autoSpaceDE w:val="0"/>
            <w:autoSpaceDN w:val="0"/>
            <w:spacing w:before="60" w:after="0" w:line="240" w:lineRule="auto"/>
            <w:contextualSpacing w:val="0"/>
            <w:rPr>
              <w:rFonts w:ascii="Arial" w:hAnsi="Arial" w:cs="Arial"/>
              <w:szCs w:val="24"/>
              <w:lang w:val="mn-MN"/>
            </w:rPr>
          </w:pPr>
          <w:hyperlink w:anchor="_bookmark51" w:history="1">
            <w:r w:rsidR="00B234EF" w:rsidRPr="005C41DC">
              <w:rPr>
                <w:rFonts w:ascii="Arial" w:hAnsi="Arial" w:cs="Arial"/>
                <w:spacing w:val="7"/>
                <w:szCs w:val="24"/>
                <w:lang w:val="mn-MN"/>
              </w:rPr>
              <w:t xml:space="preserve">Measurement </w:t>
            </w:r>
            <w:r w:rsidR="00B234EF" w:rsidRPr="005C41DC">
              <w:rPr>
                <w:rFonts w:ascii="Arial" w:hAnsi="Arial" w:cs="Arial"/>
                <w:spacing w:val="4"/>
                <w:szCs w:val="24"/>
                <w:lang w:val="mn-MN"/>
              </w:rPr>
              <w:t xml:space="preserve">of </w:t>
            </w:r>
            <w:r w:rsidR="00B234EF" w:rsidRPr="005C41DC">
              <w:rPr>
                <w:rFonts w:ascii="Arial" w:hAnsi="Arial" w:cs="Arial"/>
                <w:spacing w:val="6"/>
                <w:szCs w:val="24"/>
                <w:lang w:val="mn-MN"/>
              </w:rPr>
              <w:t xml:space="preserve">density </w:t>
            </w:r>
            <w:r w:rsidR="00B234EF" w:rsidRPr="005C41DC">
              <w:rPr>
                <w:rFonts w:ascii="Arial" w:hAnsi="Arial" w:cs="Arial"/>
                <w:spacing w:val="3"/>
                <w:szCs w:val="24"/>
                <w:lang w:val="mn-MN"/>
              </w:rPr>
              <w:t>of</w:t>
            </w:r>
            <w:r w:rsidR="00B234EF" w:rsidRPr="005C41DC">
              <w:rPr>
                <w:rFonts w:ascii="Arial" w:hAnsi="Arial" w:cs="Arial"/>
                <w:spacing w:val="47"/>
                <w:szCs w:val="24"/>
                <w:lang w:val="mn-MN"/>
              </w:rPr>
              <w:t xml:space="preserve"> </w:t>
            </w:r>
            <w:r w:rsidR="00B234EF" w:rsidRPr="005C41DC">
              <w:rPr>
                <w:rFonts w:ascii="Arial" w:hAnsi="Arial" w:cs="Arial"/>
                <w:spacing w:val="6"/>
                <w:szCs w:val="24"/>
                <w:lang w:val="mn-MN"/>
              </w:rPr>
              <w:t>HDPE</w:t>
            </w:r>
            <w:r w:rsidR="00B234EF" w:rsidRPr="005C41DC">
              <w:rPr>
                <w:rFonts w:ascii="Arial" w:hAnsi="Arial" w:cs="Arial"/>
                <w:spacing w:val="15"/>
                <w:szCs w:val="24"/>
                <w:lang w:val="mn-MN"/>
              </w:rPr>
              <w:t xml:space="preserve"> </w:t>
            </w:r>
            <w:r w:rsidR="00B234EF" w:rsidRPr="005C41DC">
              <w:rPr>
                <w:rFonts w:ascii="Arial" w:hAnsi="Arial" w:cs="Arial"/>
                <w:spacing w:val="7"/>
                <w:szCs w:val="24"/>
                <w:lang w:val="mn-MN"/>
              </w:rPr>
              <w:t>insulation</w:t>
            </w:r>
            <w:r w:rsidR="00B234EF" w:rsidRPr="005C41DC">
              <w:rPr>
                <w:rFonts w:ascii="Arial" w:hAnsi="Arial" w:cs="Arial"/>
                <w:spacing w:val="7"/>
                <w:szCs w:val="24"/>
                <w:lang w:val="mn-MN"/>
              </w:rPr>
              <w:tab/>
            </w:r>
          </w:hyperlink>
        </w:p>
        <w:p w14:paraId="1CBA1BEE" w14:textId="77777777" w:rsidR="00B234EF" w:rsidRPr="005C41DC" w:rsidRDefault="00531555" w:rsidP="00F638A7">
          <w:pPr>
            <w:pStyle w:val="ListParagraph"/>
            <w:widowControl w:val="0"/>
            <w:numPr>
              <w:ilvl w:val="2"/>
              <w:numId w:val="2"/>
            </w:numPr>
            <w:tabs>
              <w:tab w:val="left" w:pos="1943"/>
              <w:tab w:val="left" w:pos="1944"/>
              <w:tab w:val="right" w:leader="dot" w:pos="9562"/>
            </w:tabs>
            <w:autoSpaceDE w:val="0"/>
            <w:autoSpaceDN w:val="0"/>
            <w:spacing w:before="61" w:after="0" w:line="240" w:lineRule="auto"/>
            <w:ind w:hanging="995"/>
            <w:contextualSpacing w:val="0"/>
            <w:rPr>
              <w:rFonts w:ascii="Arial" w:hAnsi="Arial" w:cs="Arial"/>
              <w:szCs w:val="24"/>
              <w:lang w:val="mn-MN"/>
            </w:rPr>
          </w:pPr>
          <w:hyperlink w:anchor="_bookmark52" w:history="1">
            <w:r w:rsidR="00B234EF" w:rsidRPr="005C41DC">
              <w:rPr>
                <w:rFonts w:ascii="Arial" w:hAnsi="Arial" w:cs="Arial"/>
                <w:spacing w:val="7"/>
                <w:szCs w:val="24"/>
                <w:lang w:val="mn-MN"/>
              </w:rPr>
              <w:t>Procedure</w:t>
            </w:r>
            <w:r w:rsidR="00B234EF" w:rsidRPr="005C41DC">
              <w:rPr>
                <w:rFonts w:ascii="Arial" w:hAnsi="Arial" w:cs="Arial"/>
                <w:spacing w:val="7"/>
                <w:szCs w:val="24"/>
                <w:lang w:val="mn-MN"/>
              </w:rPr>
              <w:tab/>
            </w:r>
          </w:hyperlink>
        </w:p>
        <w:p w14:paraId="2ACE4511" w14:textId="77777777" w:rsidR="00B234EF" w:rsidRPr="005C41DC" w:rsidRDefault="00531555" w:rsidP="00F638A7">
          <w:pPr>
            <w:pStyle w:val="ListParagraph"/>
            <w:widowControl w:val="0"/>
            <w:numPr>
              <w:ilvl w:val="2"/>
              <w:numId w:val="2"/>
            </w:numPr>
            <w:tabs>
              <w:tab w:val="left" w:pos="1943"/>
              <w:tab w:val="left" w:pos="1944"/>
              <w:tab w:val="right" w:leader="dot" w:pos="9563"/>
            </w:tabs>
            <w:autoSpaceDE w:val="0"/>
            <w:autoSpaceDN w:val="0"/>
            <w:spacing w:before="58" w:after="0" w:line="240" w:lineRule="auto"/>
            <w:ind w:hanging="995"/>
            <w:contextualSpacing w:val="0"/>
            <w:rPr>
              <w:rFonts w:ascii="Arial" w:hAnsi="Arial" w:cs="Arial"/>
              <w:szCs w:val="24"/>
              <w:lang w:val="mn-MN"/>
            </w:rPr>
          </w:pPr>
          <w:hyperlink w:anchor="_bookmark53" w:history="1">
            <w:r w:rsidR="00B234EF" w:rsidRPr="005C41DC">
              <w:rPr>
                <w:rFonts w:ascii="Arial" w:hAnsi="Arial" w:cs="Arial"/>
                <w:spacing w:val="7"/>
                <w:szCs w:val="24"/>
                <w:lang w:val="mn-MN"/>
              </w:rPr>
              <w:t>Requirements</w:t>
            </w:r>
            <w:r w:rsidR="00B234EF" w:rsidRPr="005C41DC">
              <w:rPr>
                <w:rFonts w:ascii="Arial" w:hAnsi="Arial" w:cs="Arial"/>
                <w:spacing w:val="7"/>
                <w:szCs w:val="24"/>
                <w:lang w:val="mn-MN"/>
              </w:rPr>
              <w:tab/>
            </w:r>
          </w:hyperlink>
        </w:p>
        <w:p w14:paraId="463C5B37" w14:textId="77777777" w:rsidR="00B234EF" w:rsidRPr="005C41DC" w:rsidRDefault="00531555" w:rsidP="00F638A7">
          <w:pPr>
            <w:pStyle w:val="ListParagraph"/>
            <w:widowControl w:val="0"/>
            <w:numPr>
              <w:ilvl w:val="1"/>
              <w:numId w:val="2"/>
            </w:numPr>
            <w:tabs>
              <w:tab w:val="left" w:pos="1490"/>
              <w:tab w:val="right" w:leader="dot" w:pos="9562"/>
            </w:tabs>
            <w:autoSpaceDE w:val="0"/>
            <w:autoSpaceDN w:val="0"/>
            <w:spacing w:before="60" w:after="0" w:line="240" w:lineRule="auto"/>
            <w:contextualSpacing w:val="0"/>
            <w:rPr>
              <w:rFonts w:ascii="Arial" w:hAnsi="Arial" w:cs="Arial"/>
              <w:szCs w:val="24"/>
              <w:lang w:val="mn-MN"/>
            </w:rPr>
          </w:pPr>
          <w:hyperlink w:anchor="_bookmark54" w:history="1">
            <w:r w:rsidR="00B234EF" w:rsidRPr="005C41DC">
              <w:rPr>
                <w:rFonts w:ascii="Arial" w:hAnsi="Arial" w:cs="Arial"/>
                <w:spacing w:val="6"/>
                <w:szCs w:val="24"/>
                <w:lang w:val="mn-MN"/>
              </w:rPr>
              <w:t>Lightning impulse</w:t>
            </w:r>
            <w:r w:rsidR="00B234EF" w:rsidRPr="005C41DC">
              <w:rPr>
                <w:rFonts w:ascii="Arial" w:hAnsi="Arial" w:cs="Arial"/>
                <w:spacing w:val="27"/>
                <w:szCs w:val="24"/>
                <w:lang w:val="mn-MN"/>
              </w:rPr>
              <w:t xml:space="preserve"> </w:t>
            </w:r>
            <w:r w:rsidR="00B234EF" w:rsidRPr="005C41DC">
              <w:rPr>
                <w:rFonts w:ascii="Arial" w:hAnsi="Arial" w:cs="Arial"/>
                <w:spacing w:val="7"/>
                <w:szCs w:val="24"/>
                <w:lang w:val="mn-MN"/>
              </w:rPr>
              <w:t>voltage</w:t>
            </w:r>
            <w:r w:rsidR="00B234EF" w:rsidRPr="005C41DC">
              <w:rPr>
                <w:rFonts w:ascii="Arial" w:hAnsi="Arial" w:cs="Arial"/>
                <w:spacing w:val="16"/>
                <w:szCs w:val="24"/>
                <w:lang w:val="mn-MN"/>
              </w:rPr>
              <w:t xml:space="preserve"> </w:t>
            </w:r>
            <w:r w:rsidR="00B234EF" w:rsidRPr="005C41DC">
              <w:rPr>
                <w:rFonts w:ascii="Arial" w:hAnsi="Arial" w:cs="Arial"/>
                <w:spacing w:val="5"/>
                <w:szCs w:val="24"/>
                <w:lang w:val="mn-MN"/>
              </w:rPr>
              <w:t>test</w:t>
            </w:r>
            <w:r w:rsidR="00B234EF" w:rsidRPr="005C41DC">
              <w:rPr>
                <w:rFonts w:ascii="Arial" w:hAnsi="Arial" w:cs="Arial"/>
                <w:spacing w:val="5"/>
                <w:szCs w:val="24"/>
                <w:lang w:val="mn-MN"/>
              </w:rPr>
              <w:tab/>
            </w:r>
          </w:hyperlink>
        </w:p>
        <w:p w14:paraId="1484361C" w14:textId="77777777" w:rsidR="00B234EF" w:rsidRPr="005C41DC" w:rsidRDefault="00531555" w:rsidP="00F638A7">
          <w:pPr>
            <w:pStyle w:val="ListParagraph"/>
            <w:widowControl w:val="0"/>
            <w:numPr>
              <w:ilvl w:val="1"/>
              <w:numId w:val="2"/>
            </w:numPr>
            <w:tabs>
              <w:tab w:val="left" w:pos="1490"/>
              <w:tab w:val="right" w:leader="dot" w:pos="9562"/>
            </w:tabs>
            <w:autoSpaceDE w:val="0"/>
            <w:autoSpaceDN w:val="0"/>
            <w:spacing w:before="61" w:after="0" w:line="240" w:lineRule="auto"/>
            <w:contextualSpacing w:val="0"/>
            <w:rPr>
              <w:rFonts w:ascii="Arial" w:hAnsi="Arial" w:cs="Arial"/>
              <w:szCs w:val="24"/>
              <w:lang w:val="mn-MN"/>
            </w:rPr>
          </w:pPr>
          <w:hyperlink w:anchor="_bookmark55" w:history="1">
            <w:r w:rsidR="00B234EF" w:rsidRPr="005C41DC">
              <w:rPr>
                <w:rFonts w:ascii="Arial" w:hAnsi="Arial" w:cs="Arial"/>
                <w:spacing w:val="5"/>
                <w:szCs w:val="24"/>
                <w:lang w:val="mn-MN"/>
              </w:rPr>
              <w:t>Water</w:t>
            </w:r>
            <w:r w:rsidR="00B234EF" w:rsidRPr="005C41DC">
              <w:rPr>
                <w:rFonts w:ascii="Arial" w:hAnsi="Arial" w:cs="Arial"/>
                <w:spacing w:val="17"/>
                <w:szCs w:val="24"/>
                <w:lang w:val="mn-MN"/>
              </w:rPr>
              <w:t xml:space="preserve"> </w:t>
            </w:r>
            <w:r w:rsidR="00B234EF" w:rsidRPr="005C41DC">
              <w:rPr>
                <w:rFonts w:ascii="Arial" w:hAnsi="Arial" w:cs="Arial"/>
                <w:spacing w:val="7"/>
                <w:szCs w:val="24"/>
                <w:lang w:val="mn-MN"/>
              </w:rPr>
              <w:t>penetration</w:t>
            </w:r>
            <w:r w:rsidR="00B234EF" w:rsidRPr="005C41DC">
              <w:rPr>
                <w:rFonts w:ascii="Arial" w:hAnsi="Arial" w:cs="Arial"/>
                <w:spacing w:val="15"/>
                <w:szCs w:val="24"/>
                <w:lang w:val="mn-MN"/>
              </w:rPr>
              <w:t xml:space="preserve"> </w:t>
            </w:r>
            <w:r w:rsidR="00B234EF" w:rsidRPr="005C41DC">
              <w:rPr>
                <w:rFonts w:ascii="Arial" w:hAnsi="Arial" w:cs="Arial"/>
                <w:spacing w:val="5"/>
                <w:szCs w:val="24"/>
                <w:lang w:val="mn-MN"/>
              </w:rPr>
              <w:t>test</w:t>
            </w:r>
            <w:r w:rsidR="00B234EF" w:rsidRPr="005C41DC">
              <w:rPr>
                <w:rFonts w:ascii="Arial" w:hAnsi="Arial" w:cs="Arial"/>
                <w:spacing w:val="5"/>
                <w:szCs w:val="24"/>
                <w:lang w:val="mn-MN"/>
              </w:rPr>
              <w:tab/>
            </w:r>
          </w:hyperlink>
        </w:p>
        <w:p w14:paraId="2F1C7D94" w14:textId="77777777" w:rsidR="00B234EF" w:rsidRPr="005C41DC" w:rsidRDefault="00531555" w:rsidP="00F638A7">
          <w:pPr>
            <w:pStyle w:val="ListParagraph"/>
            <w:widowControl w:val="0"/>
            <w:numPr>
              <w:ilvl w:val="1"/>
              <w:numId w:val="2"/>
            </w:numPr>
            <w:tabs>
              <w:tab w:val="left" w:pos="1490"/>
            </w:tabs>
            <w:autoSpaceDE w:val="0"/>
            <w:autoSpaceDN w:val="0"/>
            <w:spacing w:before="60" w:after="0" w:line="240" w:lineRule="auto"/>
            <w:contextualSpacing w:val="0"/>
            <w:rPr>
              <w:rFonts w:ascii="Arial" w:hAnsi="Arial" w:cs="Arial"/>
              <w:szCs w:val="24"/>
              <w:lang w:val="mn-MN"/>
            </w:rPr>
          </w:pPr>
          <w:hyperlink w:anchor="_bookmark56" w:history="1">
            <w:r w:rsidR="00B234EF" w:rsidRPr="005C41DC">
              <w:rPr>
                <w:rFonts w:ascii="Arial" w:hAnsi="Arial" w:cs="Arial"/>
                <w:spacing w:val="7"/>
                <w:szCs w:val="24"/>
                <w:lang w:val="mn-MN"/>
              </w:rPr>
              <w:t>Additional</w:t>
            </w:r>
            <w:r w:rsidR="00B234EF" w:rsidRPr="005C41DC">
              <w:rPr>
                <w:rFonts w:ascii="Arial" w:hAnsi="Arial" w:cs="Arial"/>
                <w:spacing w:val="14"/>
                <w:szCs w:val="24"/>
                <w:lang w:val="mn-MN"/>
              </w:rPr>
              <w:t xml:space="preserve"> </w:t>
            </w:r>
            <w:r w:rsidR="00B234EF" w:rsidRPr="005C41DC">
              <w:rPr>
                <w:rFonts w:ascii="Arial" w:hAnsi="Arial" w:cs="Arial"/>
                <w:spacing w:val="6"/>
                <w:szCs w:val="24"/>
                <w:lang w:val="mn-MN"/>
              </w:rPr>
              <w:t>tests</w:t>
            </w:r>
            <w:r w:rsidR="00B234EF" w:rsidRPr="005C41DC">
              <w:rPr>
                <w:rFonts w:ascii="Arial" w:hAnsi="Arial" w:cs="Arial"/>
                <w:spacing w:val="17"/>
                <w:szCs w:val="24"/>
                <w:lang w:val="mn-MN"/>
              </w:rPr>
              <w:t xml:space="preserve"> </w:t>
            </w:r>
            <w:r w:rsidR="00B234EF" w:rsidRPr="005C41DC">
              <w:rPr>
                <w:rFonts w:ascii="Arial" w:hAnsi="Arial" w:cs="Arial"/>
                <w:spacing w:val="3"/>
                <w:szCs w:val="24"/>
                <w:lang w:val="mn-MN"/>
              </w:rPr>
              <w:t>on</w:t>
            </w:r>
            <w:r w:rsidR="00B234EF" w:rsidRPr="005C41DC">
              <w:rPr>
                <w:rFonts w:ascii="Arial" w:hAnsi="Arial" w:cs="Arial"/>
                <w:spacing w:val="14"/>
                <w:szCs w:val="24"/>
                <w:lang w:val="mn-MN"/>
              </w:rPr>
              <w:t xml:space="preserve"> </w:t>
            </w:r>
            <w:r w:rsidR="00B234EF" w:rsidRPr="005C41DC">
              <w:rPr>
                <w:rFonts w:ascii="Arial" w:hAnsi="Arial" w:cs="Arial"/>
                <w:spacing w:val="7"/>
                <w:szCs w:val="24"/>
                <w:lang w:val="mn-MN"/>
              </w:rPr>
              <w:t>components</w:t>
            </w:r>
            <w:r w:rsidR="00B234EF" w:rsidRPr="005C41DC">
              <w:rPr>
                <w:rFonts w:ascii="Arial" w:hAnsi="Arial" w:cs="Arial"/>
                <w:spacing w:val="17"/>
                <w:szCs w:val="24"/>
                <w:lang w:val="mn-MN"/>
              </w:rPr>
              <w:t xml:space="preserve"> </w:t>
            </w:r>
            <w:r w:rsidR="00B234EF" w:rsidRPr="005C41DC">
              <w:rPr>
                <w:rFonts w:ascii="Arial" w:hAnsi="Arial" w:cs="Arial"/>
                <w:spacing w:val="4"/>
                <w:szCs w:val="24"/>
                <w:lang w:val="mn-MN"/>
              </w:rPr>
              <w:t>of</w:t>
            </w:r>
            <w:r w:rsidR="00B234EF" w:rsidRPr="005C41DC">
              <w:rPr>
                <w:rFonts w:ascii="Arial" w:hAnsi="Arial" w:cs="Arial"/>
                <w:spacing w:val="13"/>
                <w:szCs w:val="24"/>
                <w:lang w:val="mn-MN"/>
              </w:rPr>
              <w:t xml:space="preserve"> </w:t>
            </w:r>
            <w:r w:rsidR="00B234EF" w:rsidRPr="005C41DC">
              <w:rPr>
                <w:rFonts w:ascii="Arial" w:hAnsi="Arial" w:cs="Arial"/>
                <w:spacing w:val="6"/>
                <w:szCs w:val="24"/>
                <w:lang w:val="mn-MN"/>
              </w:rPr>
              <w:t>cables</w:t>
            </w:r>
            <w:r w:rsidR="00B234EF" w:rsidRPr="005C41DC">
              <w:rPr>
                <w:rFonts w:ascii="Arial" w:hAnsi="Arial" w:cs="Arial"/>
                <w:spacing w:val="16"/>
                <w:szCs w:val="24"/>
                <w:lang w:val="mn-MN"/>
              </w:rPr>
              <w:t xml:space="preserve"> </w:t>
            </w:r>
            <w:r w:rsidR="00B234EF" w:rsidRPr="005C41DC">
              <w:rPr>
                <w:rFonts w:ascii="Arial" w:hAnsi="Arial" w:cs="Arial"/>
                <w:spacing w:val="6"/>
                <w:szCs w:val="24"/>
                <w:lang w:val="mn-MN"/>
              </w:rPr>
              <w:t>with</w:t>
            </w:r>
            <w:r w:rsidR="00B234EF" w:rsidRPr="005C41DC">
              <w:rPr>
                <w:rFonts w:ascii="Arial" w:hAnsi="Arial" w:cs="Arial"/>
                <w:spacing w:val="15"/>
                <w:szCs w:val="24"/>
                <w:lang w:val="mn-MN"/>
              </w:rPr>
              <w:t xml:space="preserve"> </w:t>
            </w:r>
            <w:r w:rsidR="00B234EF" w:rsidRPr="005C41DC">
              <w:rPr>
                <w:rFonts w:ascii="Arial" w:hAnsi="Arial" w:cs="Arial"/>
                <w:szCs w:val="24"/>
                <w:lang w:val="mn-MN"/>
              </w:rPr>
              <w:t>a</w:t>
            </w:r>
            <w:r w:rsidR="00B234EF" w:rsidRPr="005C41DC">
              <w:rPr>
                <w:rFonts w:ascii="Arial" w:hAnsi="Arial" w:cs="Arial"/>
                <w:spacing w:val="17"/>
                <w:szCs w:val="24"/>
                <w:lang w:val="mn-MN"/>
              </w:rPr>
              <w:t xml:space="preserve"> </w:t>
            </w:r>
            <w:r w:rsidR="00B234EF" w:rsidRPr="005C41DC">
              <w:rPr>
                <w:rFonts w:ascii="Arial" w:hAnsi="Arial" w:cs="Arial"/>
                <w:spacing w:val="7"/>
                <w:szCs w:val="24"/>
                <w:lang w:val="mn-MN"/>
              </w:rPr>
              <w:t>longitudinally</w:t>
            </w:r>
            <w:r w:rsidR="00B234EF" w:rsidRPr="005C41DC">
              <w:rPr>
                <w:rFonts w:ascii="Arial" w:hAnsi="Arial" w:cs="Arial"/>
                <w:spacing w:val="17"/>
                <w:szCs w:val="24"/>
                <w:lang w:val="mn-MN"/>
              </w:rPr>
              <w:t xml:space="preserve"> </w:t>
            </w:r>
            <w:r w:rsidR="00B234EF" w:rsidRPr="005C41DC">
              <w:rPr>
                <w:rFonts w:ascii="Arial" w:hAnsi="Arial" w:cs="Arial"/>
                <w:spacing w:val="7"/>
                <w:szCs w:val="24"/>
                <w:lang w:val="mn-MN"/>
              </w:rPr>
              <w:t>applied</w:t>
            </w:r>
            <w:r w:rsidR="00B234EF" w:rsidRPr="005C41DC">
              <w:rPr>
                <w:rFonts w:ascii="Arial" w:hAnsi="Arial" w:cs="Arial"/>
                <w:spacing w:val="15"/>
                <w:szCs w:val="24"/>
                <w:lang w:val="mn-MN"/>
              </w:rPr>
              <w:t xml:space="preserve"> </w:t>
            </w:r>
            <w:r w:rsidR="00B234EF" w:rsidRPr="005C41DC">
              <w:rPr>
                <w:rFonts w:ascii="Arial" w:hAnsi="Arial" w:cs="Arial"/>
                <w:spacing w:val="8"/>
                <w:szCs w:val="24"/>
                <w:lang w:val="mn-MN"/>
              </w:rPr>
              <w:t>metal</w:t>
            </w:r>
          </w:hyperlink>
          <w:r w:rsidR="00B234EF" w:rsidRPr="005C41DC">
            <w:rPr>
              <w:rFonts w:ascii="Arial" w:hAnsi="Arial" w:cs="Arial"/>
              <w:spacing w:val="8"/>
              <w:szCs w:val="24"/>
              <w:lang w:val="mn-MN"/>
            </w:rPr>
            <w:t xml:space="preserve"> </w:t>
          </w:r>
          <w:hyperlink w:anchor="_bookmark56" w:history="1">
            <w:r w:rsidR="00B234EF" w:rsidRPr="005C41DC">
              <w:rPr>
                <w:rFonts w:ascii="Arial" w:hAnsi="Arial" w:cs="Arial"/>
                <w:spacing w:val="6"/>
                <w:szCs w:val="24"/>
                <w:lang w:val="mn-MN"/>
              </w:rPr>
              <w:t xml:space="preserve">tape </w:t>
            </w:r>
            <w:r w:rsidR="00B234EF" w:rsidRPr="005C41DC">
              <w:rPr>
                <w:rFonts w:ascii="Arial" w:hAnsi="Arial" w:cs="Arial"/>
                <w:spacing w:val="3"/>
                <w:szCs w:val="24"/>
                <w:lang w:val="mn-MN"/>
              </w:rPr>
              <w:t xml:space="preserve">or </w:t>
            </w:r>
            <w:r w:rsidR="00B234EF" w:rsidRPr="005C41DC">
              <w:rPr>
                <w:rFonts w:ascii="Arial" w:hAnsi="Arial" w:cs="Arial"/>
                <w:spacing w:val="6"/>
                <w:szCs w:val="24"/>
                <w:lang w:val="mn-MN"/>
              </w:rPr>
              <w:t xml:space="preserve">foil, bonded </w:t>
            </w:r>
            <w:r w:rsidR="00B234EF" w:rsidRPr="005C41DC">
              <w:rPr>
                <w:rFonts w:ascii="Arial" w:hAnsi="Arial" w:cs="Arial"/>
                <w:spacing w:val="4"/>
                <w:szCs w:val="24"/>
                <w:lang w:val="mn-MN"/>
              </w:rPr>
              <w:t>to</w:t>
            </w:r>
            <w:r w:rsidR="00B234EF" w:rsidRPr="005C41DC">
              <w:rPr>
                <w:rFonts w:ascii="Arial" w:hAnsi="Arial" w:cs="Arial"/>
                <w:spacing w:val="58"/>
                <w:szCs w:val="24"/>
                <w:lang w:val="mn-MN"/>
              </w:rPr>
              <w:t xml:space="preserve"> </w:t>
            </w:r>
            <w:r w:rsidR="00B234EF" w:rsidRPr="005C41DC">
              <w:rPr>
                <w:rFonts w:ascii="Arial" w:hAnsi="Arial" w:cs="Arial"/>
                <w:spacing w:val="6"/>
                <w:szCs w:val="24"/>
                <w:lang w:val="mn-MN"/>
              </w:rPr>
              <w:t>the</w:t>
            </w:r>
            <w:r w:rsidR="00B234EF" w:rsidRPr="005C41DC">
              <w:rPr>
                <w:rFonts w:ascii="Arial" w:hAnsi="Arial" w:cs="Arial"/>
                <w:spacing w:val="16"/>
                <w:szCs w:val="24"/>
                <w:lang w:val="mn-MN"/>
              </w:rPr>
              <w:t xml:space="preserve"> </w:t>
            </w:r>
            <w:r w:rsidR="00B234EF" w:rsidRPr="005C41DC">
              <w:rPr>
                <w:rFonts w:ascii="Arial" w:hAnsi="Arial" w:cs="Arial"/>
                <w:spacing w:val="7"/>
                <w:szCs w:val="24"/>
                <w:lang w:val="mn-MN"/>
              </w:rPr>
              <w:t>oversheath</w:t>
            </w:r>
            <w:r w:rsidR="00B234EF" w:rsidRPr="005C41DC">
              <w:rPr>
                <w:rFonts w:ascii="Arial" w:hAnsi="Arial" w:cs="Arial"/>
                <w:spacing w:val="7"/>
                <w:szCs w:val="24"/>
                <w:lang w:val="mn-MN"/>
              </w:rPr>
              <w:tab/>
            </w:r>
          </w:hyperlink>
        </w:p>
        <w:p w14:paraId="730A7373" w14:textId="77777777" w:rsidR="00B234EF" w:rsidRPr="005C41DC" w:rsidRDefault="00531555" w:rsidP="00F638A7">
          <w:pPr>
            <w:pStyle w:val="ListParagraph"/>
            <w:widowControl w:val="0"/>
            <w:numPr>
              <w:ilvl w:val="0"/>
              <w:numId w:val="2"/>
            </w:numPr>
            <w:tabs>
              <w:tab w:val="left" w:pos="949"/>
              <w:tab w:val="left" w:pos="950"/>
              <w:tab w:val="right" w:leader="dot" w:pos="9562"/>
            </w:tabs>
            <w:autoSpaceDE w:val="0"/>
            <w:autoSpaceDN w:val="0"/>
            <w:spacing w:before="58" w:after="0" w:line="240" w:lineRule="auto"/>
            <w:ind w:hanging="455"/>
            <w:contextualSpacing w:val="0"/>
            <w:rPr>
              <w:rFonts w:ascii="Arial" w:hAnsi="Arial" w:cs="Arial"/>
              <w:szCs w:val="24"/>
              <w:lang w:val="mn-MN"/>
            </w:rPr>
          </w:pPr>
          <w:hyperlink w:anchor="_bookmark57" w:history="1">
            <w:r w:rsidR="00B234EF" w:rsidRPr="005C41DC">
              <w:rPr>
                <w:rFonts w:ascii="Arial" w:hAnsi="Arial" w:cs="Arial"/>
                <w:spacing w:val="6"/>
                <w:szCs w:val="24"/>
                <w:lang w:val="mn-MN"/>
              </w:rPr>
              <w:t>Sample tests</w:t>
            </w:r>
            <w:r w:rsidR="00B234EF" w:rsidRPr="005C41DC">
              <w:rPr>
                <w:rFonts w:ascii="Arial" w:hAnsi="Arial" w:cs="Arial"/>
                <w:spacing w:val="26"/>
                <w:szCs w:val="24"/>
                <w:lang w:val="mn-MN"/>
              </w:rPr>
              <w:t xml:space="preserve"> </w:t>
            </w:r>
            <w:r w:rsidR="00B234EF" w:rsidRPr="005C41DC">
              <w:rPr>
                <w:rFonts w:ascii="Arial" w:hAnsi="Arial" w:cs="Arial"/>
                <w:spacing w:val="4"/>
                <w:szCs w:val="24"/>
                <w:lang w:val="mn-MN"/>
              </w:rPr>
              <w:t>on</w:t>
            </w:r>
            <w:r w:rsidR="00B234EF" w:rsidRPr="005C41DC">
              <w:rPr>
                <w:rFonts w:ascii="Arial" w:hAnsi="Arial" w:cs="Arial"/>
                <w:spacing w:val="15"/>
                <w:szCs w:val="24"/>
                <w:lang w:val="mn-MN"/>
              </w:rPr>
              <w:t xml:space="preserve"> </w:t>
            </w:r>
            <w:r w:rsidR="00B234EF" w:rsidRPr="005C41DC">
              <w:rPr>
                <w:rFonts w:ascii="Arial" w:hAnsi="Arial" w:cs="Arial"/>
                <w:spacing w:val="7"/>
                <w:szCs w:val="24"/>
                <w:lang w:val="mn-MN"/>
              </w:rPr>
              <w:t>accessories</w:t>
            </w:r>
            <w:r w:rsidR="00B234EF" w:rsidRPr="005C41DC">
              <w:rPr>
                <w:rFonts w:ascii="Arial" w:hAnsi="Arial" w:cs="Arial"/>
                <w:spacing w:val="7"/>
                <w:szCs w:val="24"/>
                <w:lang w:val="mn-MN"/>
              </w:rPr>
              <w:tab/>
            </w:r>
          </w:hyperlink>
        </w:p>
        <w:p w14:paraId="72FBF710" w14:textId="77777777" w:rsidR="00B234EF" w:rsidRPr="005C41DC" w:rsidRDefault="00531555" w:rsidP="00F638A7">
          <w:pPr>
            <w:pStyle w:val="ListParagraph"/>
            <w:widowControl w:val="0"/>
            <w:numPr>
              <w:ilvl w:val="1"/>
              <w:numId w:val="2"/>
            </w:numPr>
            <w:tabs>
              <w:tab w:val="left" w:pos="1489"/>
              <w:tab w:val="left" w:pos="1490"/>
              <w:tab w:val="right" w:leader="dot" w:pos="9562"/>
            </w:tabs>
            <w:autoSpaceDE w:val="0"/>
            <w:autoSpaceDN w:val="0"/>
            <w:spacing w:before="102" w:after="0" w:line="240" w:lineRule="auto"/>
            <w:contextualSpacing w:val="0"/>
            <w:rPr>
              <w:rFonts w:ascii="Arial" w:hAnsi="Arial" w:cs="Arial"/>
              <w:szCs w:val="24"/>
              <w:lang w:val="mn-MN"/>
            </w:rPr>
          </w:pPr>
          <w:hyperlink w:anchor="_bookmark58" w:history="1">
            <w:r w:rsidR="00B234EF" w:rsidRPr="005C41DC">
              <w:rPr>
                <w:rFonts w:ascii="Arial" w:hAnsi="Arial" w:cs="Arial"/>
                <w:spacing w:val="5"/>
                <w:szCs w:val="24"/>
                <w:lang w:val="mn-MN"/>
              </w:rPr>
              <w:t xml:space="preserve">Tests </w:t>
            </w:r>
            <w:r w:rsidR="00B234EF" w:rsidRPr="005C41DC">
              <w:rPr>
                <w:rFonts w:ascii="Arial" w:hAnsi="Arial" w:cs="Arial"/>
                <w:spacing w:val="3"/>
                <w:szCs w:val="24"/>
                <w:lang w:val="mn-MN"/>
              </w:rPr>
              <w:t xml:space="preserve">on </w:t>
            </w:r>
            <w:r w:rsidR="00B234EF" w:rsidRPr="005C41DC">
              <w:rPr>
                <w:rFonts w:ascii="Arial" w:hAnsi="Arial" w:cs="Arial"/>
                <w:spacing w:val="7"/>
                <w:szCs w:val="24"/>
                <w:lang w:val="mn-MN"/>
              </w:rPr>
              <w:t>components</w:t>
            </w:r>
            <w:r w:rsidR="00B234EF" w:rsidRPr="005C41DC">
              <w:rPr>
                <w:rFonts w:ascii="Arial" w:hAnsi="Arial" w:cs="Arial"/>
                <w:spacing w:val="44"/>
                <w:szCs w:val="24"/>
                <w:lang w:val="mn-MN"/>
              </w:rPr>
              <w:t xml:space="preserve"> </w:t>
            </w:r>
            <w:r w:rsidR="00B234EF" w:rsidRPr="005C41DC">
              <w:rPr>
                <w:rFonts w:ascii="Arial" w:hAnsi="Arial" w:cs="Arial"/>
                <w:spacing w:val="4"/>
                <w:szCs w:val="24"/>
                <w:lang w:val="mn-MN"/>
              </w:rPr>
              <w:t>of</w:t>
            </w:r>
            <w:r w:rsidR="00B234EF" w:rsidRPr="005C41DC">
              <w:rPr>
                <w:rFonts w:ascii="Arial" w:hAnsi="Arial" w:cs="Arial"/>
                <w:spacing w:val="16"/>
                <w:szCs w:val="24"/>
                <w:lang w:val="mn-MN"/>
              </w:rPr>
              <w:t xml:space="preserve"> </w:t>
            </w:r>
            <w:r w:rsidR="00B234EF" w:rsidRPr="005C41DC">
              <w:rPr>
                <w:rFonts w:ascii="Arial" w:hAnsi="Arial" w:cs="Arial"/>
                <w:spacing w:val="6"/>
                <w:szCs w:val="24"/>
                <w:lang w:val="mn-MN"/>
              </w:rPr>
              <w:t>accessory</w:t>
            </w:r>
            <w:r w:rsidR="00B234EF" w:rsidRPr="005C41DC">
              <w:rPr>
                <w:rFonts w:ascii="Arial" w:hAnsi="Arial" w:cs="Arial"/>
                <w:spacing w:val="6"/>
                <w:szCs w:val="24"/>
                <w:lang w:val="mn-MN"/>
              </w:rPr>
              <w:tab/>
            </w:r>
          </w:hyperlink>
        </w:p>
        <w:p w14:paraId="47421D6B" w14:textId="77777777" w:rsidR="00B234EF" w:rsidRPr="005C41DC" w:rsidRDefault="00531555" w:rsidP="00F638A7">
          <w:pPr>
            <w:pStyle w:val="ListParagraph"/>
            <w:widowControl w:val="0"/>
            <w:numPr>
              <w:ilvl w:val="1"/>
              <w:numId w:val="2"/>
            </w:numPr>
            <w:tabs>
              <w:tab w:val="left" w:pos="1489"/>
              <w:tab w:val="left" w:pos="1490"/>
              <w:tab w:val="right" w:leader="dot" w:pos="9563"/>
            </w:tabs>
            <w:autoSpaceDE w:val="0"/>
            <w:autoSpaceDN w:val="0"/>
            <w:spacing w:before="60" w:after="0" w:line="240" w:lineRule="auto"/>
            <w:contextualSpacing w:val="0"/>
            <w:rPr>
              <w:rFonts w:ascii="Arial" w:hAnsi="Arial" w:cs="Arial"/>
              <w:szCs w:val="24"/>
              <w:lang w:val="mn-MN"/>
            </w:rPr>
          </w:pPr>
          <w:hyperlink w:anchor="_bookmark59" w:history="1">
            <w:r w:rsidR="00B234EF" w:rsidRPr="005C41DC">
              <w:rPr>
                <w:rFonts w:ascii="Arial" w:hAnsi="Arial" w:cs="Arial"/>
                <w:spacing w:val="5"/>
                <w:szCs w:val="24"/>
                <w:lang w:val="mn-MN"/>
              </w:rPr>
              <w:t xml:space="preserve">Tests </w:t>
            </w:r>
            <w:r w:rsidR="00B234EF" w:rsidRPr="005C41DC">
              <w:rPr>
                <w:rFonts w:ascii="Arial" w:hAnsi="Arial" w:cs="Arial"/>
                <w:spacing w:val="3"/>
                <w:szCs w:val="24"/>
                <w:lang w:val="mn-MN"/>
              </w:rPr>
              <w:t>on</w:t>
            </w:r>
            <w:r w:rsidR="00B234EF" w:rsidRPr="005C41DC">
              <w:rPr>
                <w:rFonts w:ascii="Arial" w:hAnsi="Arial" w:cs="Arial"/>
                <w:spacing w:val="31"/>
                <w:szCs w:val="24"/>
                <w:lang w:val="mn-MN"/>
              </w:rPr>
              <w:t xml:space="preserve"> </w:t>
            </w:r>
            <w:r w:rsidR="00B234EF" w:rsidRPr="005C41DC">
              <w:rPr>
                <w:rFonts w:ascii="Arial" w:hAnsi="Arial" w:cs="Arial"/>
                <w:spacing w:val="7"/>
                <w:szCs w:val="24"/>
                <w:lang w:val="mn-MN"/>
              </w:rPr>
              <w:t>complete</w:t>
            </w:r>
            <w:r w:rsidR="00B234EF" w:rsidRPr="005C41DC">
              <w:rPr>
                <w:rFonts w:ascii="Arial" w:hAnsi="Arial" w:cs="Arial"/>
                <w:spacing w:val="15"/>
                <w:szCs w:val="24"/>
                <w:lang w:val="mn-MN"/>
              </w:rPr>
              <w:t xml:space="preserve"> </w:t>
            </w:r>
            <w:r w:rsidR="00B234EF" w:rsidRPr="005C41DC">
              <w:rPr>
                <w:rFonts w:ascii="Arial" w:hAnsi="Arial" w:cs="Arial"/>
                <w:spacing w:val="6"/>
                <w:szCs w:val="24"/>
                <w:lang w:val="mn-MN"/>
              </w:rPr>
              <w:t>accessory</w:t>
            </w:r>
            <w:r w:rsidR="00B234EF" w:rsidRPr="005C41DC">
              <w:rPr>
                <w:rFonts w:ascii="Arial" w:hAnsi="Arial" w:cs="Arial"/>
                <w:spacing w:val="6"/>
                <w:szCs w:val="24"/>
                <w:lang w:val="mn-MN"/>
              </w:rPr>
              <w:tab/>
            </w:r>
          </w:hyperlink>
        </w:p>
        <w:p w14:paraId="4E6F6E68" w14:textId="77777777" w:rsidR="00B234EF" w:rsidRPr="005C41DC" w:rsidRDefault="00531555" w:rsidP="00F638A7">
          <w:pPr>
            <w:pStyle w:val="ListParagraph"/>
            <w:widowControl w:val="0"/>
            <w:numPr>
              <w:ilvl w:val="0"/>
              <w:numId w:val="2"/>
            </w:numPr>
            <w:tabs>
              <w:tab w:val="left" w:pos="949"/>
              <w:tab w:val="left" w:pos="950"/>
              <w:tab w:val="right" w:leader="dot" w:pos="9562"/>
            </w:tabs>
            <w:autoSpaceDE w:val="0"/>
            <w:autoSpaceDN w:val="0"/>
            <w:spacing w:before="60" w:after="0" w:line="240" w:lineRule="auto"/>
            <w:ind w:hanging="455"/>
            <w:contextualSpacing w:val="0"/>
            <w:rPr>
              <w:rFonts w:ascii="Arial" w:hAnsi="Arial" w:cs="Arial"/>
              <w:szCs w:val="24"/>
              <w:lang w:val="mn-MN"/>
            </w:rPr>
          </w:pPr>
          <w:hyperlink w:anchor="_bookmark60" w:history="1">
            <w:r w:rsidR="00B234EF" w:rsidRPr="005C41DC">
              <w:rPr>
                <w:rFonts w:ascii="Arial" w:hAnsi="Arial" w:cs="Arial"/>
                <w:spacing w:val="6"/>
                <w:szCs w:val="24"/>
                <w:lang w:val="mn-MN"/>
              </w:rPr>
              <w:t xml:space="preserve">Type tests </w:t>
            </w:r>
            <w:r w:rsidR="00B234EF" w:rsidRPr="005C41DC">
              <w:rPr>
                <w:rFonts w:ascii="Arial" w:hAnsi="Arial" w:cs="Arial"/>
                <w:spacing w:val="4"/>
                <w:szCs w:val="24"/>
                <w:lang w:val="mn-MN"/>
              </w:rPr>
              <w:t>on</w:t>
            </w:r>
            <w:r w:rsidR="00B234EF" w:rsidRPr="005C41DC">
              <w:rPr>
                <w:rFonts w:ascii="Arial" w:hAnsi="Arial" w:cs="Arial"/>
                <w:spacing w:val="32"/>
                <w:szCs w:val="24"/>
                <w:lang w:val="mn-MN"/>
              </w:rPr>
              <w:t xml:space="preserve"> </w:t>
            </w:r>
            <w:r w:rsidR="00B234EF" w:rsidRPr="005C41DC">
              <w:rPr>
                <w:rFonts w:ascii="Arial" w:hAnsi="Arial" w:cs="Arial"/>
                <w:spacing w:val="6"/>
                <w:szCs w:val="24"/>
                <w:lang w:val="mn-MN"/>
              </w:rPr>
              <w:t>cable</w:t>
            </w:r>
            <w:r w:rsidR="00B234EF" w:rsidRPr="005C41DC">
              <w:rPr>
                <w:rFonts w:ascii="Arial" w:hAnsi="Arial" w:cs="Arial"/>
                <w:spacing w:val="13"/>
                <w:szCs w:val="24"/>
                <w:lang w:val="mn-MN"/>
              </w:rPr>
              <w:t xml:space="preserve"> </w:t>
            </w:r>
            <w:r w:rsidR="00B234EF" w:rsidRPr="005C41DC">
              <w:rPr>
                <w:rFonts w:ascii="Arial" w:hAnsi="Arial" w:cs="Arial"/>
                <w:spacing w:val="7"/>
                <w:szCs w:val="24"/>
                <w:lang w:val="mn-MN"/>
              </w:rPr>
              <w:t>systems</w:t>
            </w:r>
            <w:r w:rsidR="00B234EF" w:rsidRPr="005C41DC">
              <w:rPr>
                <w:rFonts w:ascii="Arial" w:hAnsi="Arial" w:cs="Arial"/>
                <w:spacing w:val="7"/>
                <w:szCs w:val="24"/>
                <w:lang w:val="mn-MN"/>
              </w:rPr>
              <w:tab/>
            </w:r>
          </w:hyperlink>
        </w:p>
        <w:p w14:paraId="23EB7223" w14:textId="77777777" w:rsidR="00B234EF" w:rsidRPr="005C41DC" w:rsidRDefault="00531555" w:rsidP="00F638A7">
          <w:pPr>
            <w:pStyle w:val="ListParagraph"/>
            <w:widowControl w:val="0"/>
            <w:numPr>
              <w:ilvl w:val="1"/>
              <w:numId w:val="2"/>
            </w:numPr>
            <w:tabs>
              <w:tab w:val="left" w:pos="1489"/>
              <w:tab w:val="left" w:pos="1490"/>
              <w:tab w:val="right" w:leader="dot" w:pos="9562"/>
            </w:tabs>
            <w:autoSpaceDE w:val="0"/>
            <w:autoSpaceDN w:val="0"/>
            <w:spacing w:before="99" w:after="0" w:line="240" w:lineRule="auto"/>
            <w:contextualSpacing w:val="0"/>
            <w:rPr>
              <w:rFonts w:ascii="Arial" w:hAnsi="Arial" w:cs="Arial"/>
              <w:szCs w:val="24"/>
              <w:lang w:val="mn-MN"/>
            </w:rPr>
          </w:pPr>
          <w:hyperlink w:anchor="_bookmark61" w:history="1">
            <w:r w:rsidR="00B234EF" w:rsidRPr="005C41DC">
              <w:rPr>
                <w:rFonts w:ascii="Arial" w:hAnsi="Arial" w:cs="Arial"/>
                <w:spacing w:val="6"/>
                <w:szCs w:val="24"/>
                <w:lang w:val="mn-MN"/>
              </w:rPr>
              <w:t>General</w:t>
            </w:r>
            <w:r w:rsidR="00B234EF" w:rsidRPr="005C41DC">
              <w:rPr>
                <w:rFonts w:ascii="Arial" w:hAnsi="Arial" w:cs="Arial"/>
                <w:spacing w:val="6"/>
                <w:szCs w:val="24"/>
                <w:lang w:val="mn-MN"/>
              </w:rPr>
              <w:tab/>
            </w:r>
          </w:hyperlink>
        </w:p>
        <w:p w14:paraId="1A8660D7" w14:textId="77777777" w:rsidR="00B234EF" w:rsidRPr="005C41DC" w:rsidRDefault="00531555" w:rsidP="00F638A7">
          <w:pPr>
            <w:pStyle w:val="ListParagraph"/>
            <w:widowControl w:val="0"/>
            <w:numPr>
              <w:ilvl w:val="1"/>
              <w:numId w:val="2"/>
            </w:numPr>
            <w:tabs>
              <w:tab w:val="left" w:pos="1489"/>
              <w:tab w:val="left" w:pos="1490"/>
              <w:tab w:val="right" w:leader="dot" w:pos="9563"/>
            </w:tabs>
            <w:autoSpaceDE w:val="0"/>
            <w:autoSpaceDN w:val="0"/>
            <w:spacing w:before="61" w:after="0" w:line="240" w:lineRule="auto"/>
            <w:contextualSpacing w:val="0"/>
            <w:rPr>
              <w:rFonts w:ascii="Arial" w:hAnsi="Arial" w:cs="Arial"/>
              <w:szCs w:val="24"/>
              <w:lang w:val="mn-MN"/>
            </w:rPr>
          </w:pPr>
          <w:hyperlink w:anchor="_bookmark62" w:history="1">
            <w:r w:rsidR="00B234EF" w:rsidRPr="005C41DC">
              <w:rPr>
                <w:rFonts w:ascii="Arial" w:hAnsi="Arial" w:cs="Arial"/>
                <w:spacing w:val="6"/>
                <w:szCs w:val="24"/>
                <w:lang w:val="mn-MN"/>
              </w:rPr>
              <w:t xml:space="preserve">Range </w:t>
            </w:r>
            <w:r w:rsidR="00B234EF" w:rsidRPr="005C41DC">
              <w:rPr>
                <w:rFonts w:ascii="Arial" w:hAnsi="Arial" w:cs="Arial"/>
                <w:spacing w:val="4"/>
                <w:szCs w:val="24"/>
                <w:lang w:val="mn-MN"/>
              </w:rPr>
              <w:t>of</w:t>
            </w:r>
            <w:r w:rsidR="00B234EF" w:rsidRPr="005C41DC">
              <w:rPr>
                <w:rFonts w:ascii="Arial" w:hAnsi="Arial" w:cs="Arial"/>
                <w:spacing w:val="24"/>
                <w:szCs w:val="24"/>
                <w:lang w:val="mn-MN"/>
              </w:rPr>
              <w:t xml:space="preserve"> </w:t>
            </w:r>
            <w:r w:rsidR="00B234EF" w:rsidRPr="005C41DC">
              <w:rPr>
                <w:rFonts w:ascii="Arial" w:hAnsi="Arial" w:cs="Arial"/>
                <w:spacing w:val="5"/>
                <w:szCs w:val="24"/>
                <w:lang w:val="mn-MN"/>
              </w:rPr>
              <w:t>type</w:t>
            </w:r>
            <w:r w:rsidR="00B234EF" w:rsidRPr="005C41DC">
              <w:rPr>
                <w:rFonts w:ascii="Arial" w:hAnsi="Arial" w:cs="Arial"/>
                <w:spacing w:val="15"/>
                <w:szCs w:val="24"/>
                <w:lang w:val="mn-MN"/>
              </w:rPr>
              <w:t xml:space="preserve"> </w:t>
            </w:r>
            <w:r w:rsidR="00B234EF" w:rsidRPr="005C41DC">
              <w:rPr>
                <w:rFonts w:ascii="Arial" w:hAnsi="Arial" w:cs="Arial"/>
                <w:spacing w:val="7"/>
                <w:szCs w:val="24"/>
                <w:lang w:val="mn-MN"/>
              </w:rPr>
              <w:t>approval</w:t>
            </w:r>
            <w:r w:rsidR="00B234EF" w:rsidRPr="005C41DC">
              <w:rPr>
                <w:rFonts w:ascii="Arial" w:hAnsi="Arial" w:cs="Arial"/>
                <w:spacing w:val="7"/>
                <w:szCs w:val="24"/>
                <w:lang w:val="mn-MN"/>
              </w:rPr>
              <w:tab/>
            </w:r>
          </w:hyperlink>
        </w:p>
        <w:p w14:paraId="303DCD75" w14:textId="77777777" w:rsidR="00B234EF" w:rsidRPr="005C41DC" w:rsidRDefault="00531555" w:rsidP="00F638A7">
          <w:pPr>
            <w:pStyle w:val="ListParagraph"/>
            <w:widowControl w:val="0"/>
            <w:numPr>
              <w:ilvl w:val="1"/>
              <w:numId w:val="2"/>
            </w:numPr>
            <w:tabs>
              <w:tab w:val="left" w:pos="1489"/>
              <w:tab w:val="left" w:pos="1490"/>
              <w:tab w:val="right" w:leader="dot" w:pos="9562"/>
            </w:tabs>
            <w:autoSpaceDE w:val="0"/>
            <w:autoSpaceDN w:val="0"/>
            <w:spacing w:before="60" w:after="0" w:line="240" w:lineRule="auto"/>
            <w:contextualSpacing w:val="0"/>
            <w:rPr>
              <w:rFonts w:ascii="Arial" w:hAnsi="Arial" w:cs="Arial"/>
              <w:szCs w:val="24"/>
              <w:lang w:val="mn-MN"/>
            </w:rPr>
          </w:pPr>
          <w:hyperlink w:anchor="_bookmark63" w:history="1">
            <w:r w:rsidR="00B234EF" w:rsidRPr="005C41DC">
              <w:rPr>
                <w:rFonts w:ascii="Arial" w:hAnsi="Arial" w:cs="Arial"/>
                <w:spacing w:val="6"/>
                <w:szCs w:val="24"/>
                <w:lang w:val="mn-MN"/>
              </w:rPr>
              <w:t xml:space="preserve">Summary </w:t>
            </w:r>
            <w:r w:rsidR="00B234EF" w:rsidRPr="005C41DC">
              <w:rPr>
                <w:rFonts w:ascii="Arial" w:hAnsi="Arial" w:cs="Arial"/>
                <w:spacing w:val="4"/>
                <w:szCs w:val="24"/>
                <w:lang w:val="mn-MN"/>
              </w:rPr>
              <w:t>of</w:t>
            </w:r>
            <w:r w:rsidR="00B234EF" w:rsidRPr="005C41DC">
              <w:rPr>
                <w:rFonts w:ascii="Arial" w:hAnsi="Arial" w:cs="Arial"/>
                <w:spacing w:val="26"/>
                <w:szCs w:val="24"/>
                <w:lang w:val="mn-MN"/>
              </w:rPr>
              <w:t xml:space="preserve"> </w:t>
            </w:r>
            <w:r w:rsidR="00B234EF" w:rsidRPr="005C41DC">
              <w:rPr>
                <w:rFonts w:ascii="Arial" w:hAnsi="Arial" w:cs="Arial"/>
                <w:spacing w:val="6"/>
                <w:szCs w:val="24"/>
                <w:lang w:val="mn-MN"/>
              </w:rPr>
              <w:t>type</w:t>
            </w:r>
            <w:r w:rsidR="00B234EF" w:rsidRPr="005C41DC">
              <w:rPr>
                <w:rFonts w:ascii="Arial" w:hAnsi="Arial" w:cs="Arial"/>
                <w:spacing w:val="15"/>
                <w:szCs w:val="24"/>
                <w:lang w:val="mn-MN"/>
              </w:rPr>
              <w:t xml:space="preserve"> </w:t>
            </w:r>
            <w:r w:rsidR="00B234EF" w:rsidRPr="005C41DC">
              <w:rPr>
                <w:rFonts w:ascii="Arial" w:hAnsi="Arial" w:cs="Arial"/>
                <w:spacing w:val="6"/>
                <w:szCs w:val="24"/>
                <w:lang w:val="mn-MN"/>
              </w:rPr>
              <w:t>tests</w:t>
            </w:r>
            <w:r w:rsidR="00B234EF" w:rsidRPr="005C41DC">
              <w:rPr>
                <w:rFonts w:ascii="Arial" w:hAnsi="Arial" w:cs="Arial"/>
                <w:spacing w:val="6"/>
                <w:szCs w:val="24"/>
                <w:lang w:val="mn-MN"/>
              </w:rPr>
              <w:tab/>
            </w:r>
          </w:hyperlink>
        </w:p>
        <w:p w14:paraId="4DFFC191" w14:textId="77777777" w:rsidR="00B234EF" w:rsidRPr="005C41DC" w:rsidRDefault="00531555" w:rsidP="00F638A7">
          <w:pPr>
            <w:pStyle w:val="ListParagraph"/>
            <w:widowControl w:val="0"/>
            <w:numPr>
              <w:ilvl w:val="1"/>
              <w:numId w:val="2"/>
            </w:numPr>
            <w:tabs>
              <w:tab w:val="left" w:pos="1489"/>
              <w:tab w:val="left" w:pos="1490"/>
              <w:tab w:val="right" w:leader="dot" w:pos="9562"/>
            </w:tabs>
            <w:autoSpaceDE w:val="0"/>
            <w:autoSpaceDN w:val="0"/>
            <w:spacing w:before="61" w:after="0" w:line="240" w:lineRule="auto"/>
            <w:contextualSpacing w:val="0"/>
            <w:rPr>
              <w:rFonts w:ascii="Arial" w:hAnsi="Arial" w:cs="Arial"/>
              <w:szCs w:val="24"/>
              <w:lang w:val="mn-MN"/>
            </w:rPr>
          </w:pPr>
          <w:hyperlink w:anchor="_bookmark64" w:history="1">
            <w:r w:rsidR="00B234EF" w:rsidRPr="005C41DC">
              <w:rPr>
                <w:rFonts w:ascii="Arial" w:hAnsi="Arial" w:cs="Arial"/>
                <w:spacing w:val="6"/>
                <w:szCs w:val="24"/>
                <w:lang w:val="mn-MN"/>
              </w:rPr>
              <w:t xml:space="preserve">Electrical type tests </w:t>
            </w:r>
            <w:r w:rsidR="00B234EF" w:rsidRPr="005C41DC">
              <w:rPr>
                <w:rFonts w:ascii="Arial" w:hAnsi="Arial" w:cs="Arial"/>
                <w:spacing w:val="4"/>
                <w:szCs w:val="24"/>
                <w:lang w:val="mn-MN"/>
              </w:rPr>
              <w:t>on</w:t>
            </w:r>
            <w:r w:rsidR="00B234EF" w:rsidRPr="005C41DC">
              <w:rPr>
                <w:rFonts w:ascii="Arial" w:hAnsi="Arial" w:cs="Arial"/>
                <w:spacing w:val="42"/>
                <w:szCs w:val="24"/>
                <w:lang w:val="mn-MN"/>
              </w:rPr>
              <w:t xml:space="preserve"> </w:t>
            </w:r>
            <w:r w:rsidR="00B234EF" w:rsidRPr="005C41DC">
              <w:rPr>
                <w:rFonts w:ascii="Arial" w:hAnsi="Arial" w:cs="Arial"/>
                <w:spacing w:val="6"/>
                <w:szCs w:val="24"/>
                <w:lang w:val="mn-MN"/>
              </w:rPr>
              <w:t>cable</w:t>
            </w:r>
            <w:r w:rsidR="00B234EF" w:rsidRPr="005C41DC">
              <w:rPr>
                <w:rFonts w:ascii="Arial" w:hAnsi="Arial" w:cs="Arial"/>
                <w:spacing w:val="13"/>
                <w:szCs w:val="24"/>
                <w:lang w:val="mn-MN"/>
              </w:rPr>
              <w:t xml:space="preserve"> </w:t>
            </w:r>
            <w:r w:rsidR="00B234EF" w:rsidRPr="005C41DC">
              <w:rPr>
                <w:rFonts w:ascii="Arial" w:hAnsi="Arial" w:cs="Arial"/>
                <w:spacing w:val="7"/>
                <w:szCs w:val="24"/>
                <w:lang w:val="mn-MN"/>
              </w:rPr>
              <w:t>systems</w:t>
            </w:r>
            <w:r w:rsidR="00B234EF" w:rsidRPr="005C41DC">
              <w:rPr>
                <w:rFonts w:ascii="Arial" w:hAnsi="Arial" w:cs="Arial"/>
                <w:spacing w:val="7"/>
                <w:szCs w:val="24"/>
                <w:lang w:val="mn-MN"/>
              </w:rPr>
              <w:tab/>
            </w:r>
          </w:hyperlink>
        </w:p>
        <w:p w14:paraId="67B1BD20" w14:textId="77777777" w:rsidR="00B234EF" w:rsidRPr="005C41DC" w:rsidRDefault="00531555" w:rsidP="00F638A7">
          <w:pPr>
            <w:pStyle w:val="ListParagraph"/>
            <w:widowControl w:val="0"/>
            <w:numPr>
              <w:ilvl w:val="2"/>
              <w:numId w:val="2"/>
            </w:numPr>
            <w:tabs>
              <w:tab w:val="left" w:pos="1943"/>
              <w:tab w:val="left" w:pos="1944"/>
              <w:tab w:val="right" w:leader="dot" w:pos="9563"/>
            </w:tabs>
            <w:autoSpaceDE w:val="0"/>
            <w:autoSpaceDN w:val="0"/>
            <w:spacing w:before="58" w:after="0" w:line="240" w:lineRule="auto"/>
            <w:ind w:hanging="995"/>
            <w:contextualSpacing w:val="0"/>
            <w:rPr>
              <w:rFonts w:ascii="Arial" w:hAnsi="Arial" w:cs="Arial"/>
              <w:szCs w:val="24"/>
              <w:lang w:val="mn-MN"/>
            </w:rPr>
          </w:pPr>
          <w:hyperlink w:anchor="_bookmark65" w:history="1">
            <w:r w:rsidR="00B234EF" w:rsidRPr="005C41DC">
              <w:rPr>
                <w:rFonts w:ascii="Arial" w:hAnsi="Arial" w:cs="Arial"/>
                <w:spacing w:val="5"/>
                <w:szCs w:val="24"/>
                <w:lang w:val="mn-MN"/>
              </w:rPr>
              <w:t>Test</w:t>
            </w:r>
            <w:r w:rsidR="00B234EF" w:rsidRPr="005C41DC">
              <w:rPr>
                <w:rFonts w:ascii="Arial" w:hAnsi="Arial" w:cs="Arial"/>
                <w:spacing w:val="16"/>
                <w:szCs w:val="24"/>
                <w:lang w:val="mn-MN"/>
              </w:rPr>
              <w:t xml:space="preserve"> </w:t>
            </w:r>
            <w:r w:rsidR="00B234EF" w:rsidRPr="005C41DC">
              <w:rPr>
                <w:rFonts w:ascii="Arial" w:hAnsi="Arial" w:cs="Arial"/>
                <w:spacing w:val="6"/>
                <w:szCs w:val="24"/>
                <w:lang w:val="mn-MN"/>
              </w:rPr>
              <w:t>voltage</w:t>
            </w:r>
            <w:r w:rsidR="00B234EF" w:rsidRPr="005C41DC">
              <w:rPr>
                <w:rFonts w:ascii="Arial" w:hAnsi="Arial" w:cs="Arial"/>
                <w:spacing w:val="13"/>
                <w:szCs w:val="24"/>
                <w:lang w:val="mn-MN"/>
              </w:rPr>
              <w:t xml:space="preserve"> </w:t>
            </w:r>
            <w:r w:rsidR="00B234EF" w:rsidRPr="005C41DC">
              <w:rPr>
                <w:rFonts w:ascii="Arial" w:hAnsi="Arial" w:cs="Arial"/>
                <w:spacing w:val="7"/>
                <w:szCs w:val="24"/>
                <w:lang w:val="mn-MN"/>
              </w:rPr>
              <w:t>values</w:t>
            </w:r>
            <w:r w:rsidR="00B234EF" w:rsidRPr="005C41DC">
              <w:rPr>
                <w:rFonts w:ascii="Arial" w:hAnsi="Arial" w:cs="Arial"/>
                <w:spacing w:val="7"/>
                <w:szCs w:val="24"/>
                <w:lang w:val="mn-MN"/>
              </w:rPr>
              <w:tab/>
            </w:r>
          </w:hyperlink>
        </w:p>
        <w:p w14:paraId="28B17295" w14:textId="77777777" w:rsidR="00B234EF" w:rsidRPr="005C41DC" w:rsidRDefault="00531555" w:rsidP="00F638A7">
          <w:pPr>
            <w:pStyle w:val="ListParagraph"/>
            <w:widowControl w:val="0"/>
            <w:numPr>
              <w:ilvl w:val="2"/>
              <w:numId w:val="2"/>
            </w:numPr>
            <w:tabs>
              <w:tab w:val="left" w:pos="1943"/>
              <w:tab w:val="left" w:pos="1944"/>
              <w:tab w:val="right" w:leader="dot" w:pos="9563"/>
            </w:tabs>
            <w:autoSpaceDE w:val="0"/>
            <w:autoSpaceDN w:val="0"/>
            <w:spacing w:before="60" w:after="0" w:line="240" w:lineRule="auto"/>
            <w:ind w:hanging="995"/>
            <w:contextualSpacing w:val="0"/>
            <w:rPr>
              <w:rFonts w:ascii="Arial" w:hAnsi="Arial" w:cs="Arial"/>
              <w:szCs w:val="24"/>
              <w:lang w:val="mn-MN"/>
            </w:rPr>
          </w:pPr>
          <w:hyperlink w:anchor="_bookmark66" w:history="1">
            <w:r w:rsidR="00B234EF" w:rsidRPr="005C41DC">
              <w:rPr>
                <w:rFonts w:ascii="Arial" w:hAnsi="Arial" w:cs="Arial"/>
                <w:spacing w:val="5"/>
                <w:szCs w:val="24"/>
                <w:lang w:val="mn-MN"/>
              </w:rPr>
              <w:t xml:space="preserve">Tests and </w:t>
            </w:r>
            <w:r w:rsidR="00B234EF" w:rsidRPr="005C41DC">
              <w:rPr>
                <w:rFonts w:ascii="Arial" w:hAnsi="Arial" w:cs="Arial"/>
                <w:spacing w:val="7"/>
                <w:szCs w:val="24"/>
                <w:lang w:val="mn-MN"/>
              </w:rPr>
              <w:t>sequence</w:t>
            </w:r>
            <w:r w:rsidR="00B234EF" w:rsidRPr="005C41DC">
              <w:rPr>
                <w:rFonts w:ascii="Arial" w:hAnsi="Arial" w:cs="Arial"/>
                <w:spacing w:val="37"/>
                <w:szCs w:val="24"/>
                <w:lang w:val="mn-MN"/>
              </w:rPr>
              <w:t xml:space="preserve"> </w:t>
            </w:r>
            <w:r w:rsidR="00B234EF" w:rsidRPr="005C41DC">
              <w:rPr>
                <w:rFonts w:ascii="Arial" w:hAnsi="Arial" w:cs="Arial"/>
                <w:spacing w:val="3"/>
                <w:szCs w:val="24"/>
                <w:lang w:val="mn-MN"/>
              </w:rPr>
              <w:t>of</w:t>
            </w:r>
            <w:r w:rsidR="00B234EF" w:rsidRPr="005C41DC">
              <w:rPr>
                <w:rFonts w:ascii="Arial" w:hAnsi="Arial" w:cs="Arial"/>
                <w:spacing w:val="16"/>
                <w:szCs w:val="24"/>
                <w:lang w:val="mn-MN"/>
              </w:rPr>
              <w:t xml:space="preserve"> </w:t>
            </w:r>
            <w:r w:rsidR="00B234EF" w:rsidRPr="005C41DC">
              <w:rPr>
                <w:rFonts w:ascii="Arial" w:hAnsi="Arial" w:cs="Arial"/>
                <w:spacing w:val="6"/>
                <w:szCs w:val="24"/>
                <w:lang w:val="mn-MN"/>
              </w:rPr>
              <w:t>tests</w:t>
            </w:r>
            <w:r w:rsidR="00B234EF" w:rsidRPr="005C41DC">
              <w:rPr>
                <w:rFonts w:ascii="Arial" w:hAnsi="Arial" w:cs="Arial"/>
                <w:spacing w:val="6"/>
                <w:szCs w:val="24"/>
                <w:lang w:val="mn-MN"/>
              </w:rPr>
              <w:tab/>
            </w:r>
          </w:hyperlink>
        </w:p>
        <w:p w14:paraId="3A857E91" w14:textId="77777777" w:rsidR="00B234EF" w:rsidRPr="005C41DC" w:rsidRDefault="00531555" w:rsidP="00F638A7">
          <w:pPr>
            <w:pStyle w:val="ListParagraph"/>
            <w:widowControl w:val="0"/>
            <w:numPr>
              <w:ilvl w:val="2"/>
              <w:numId w:val="2"/>
            </w:numPr>
            <w:tabs>
              <w:tab w:val="left" w:pos="1943"/>
              <w:tab w:val="left" w:pos="1944"/>
              <w:tab w:val="right" w:leader="dot" w:pos="9562"/>
            </w:tabs>
            <w:autoSpaceDE w:val="0"/>
            <w:autoSpaceDN w:val="0"/>
            <w:spacing w:before="60" w:after="0" w:line="240" w:lineRule="auto"/>
            <w:ind w:hanging="995"/>
            <w:contextualSpacing w:val="0"/>
            <w:rPr>
              <w:rFonts w:ascii="Arial" w:hAnsi="Arial" w:cs="Arial"/>
              <w:szCs w:val="24"/>
              <w:lang w:val="mn-MN"/>
            </w:rPr>
          </w:pPr>
          <w:hyperlink w:anchor="_bookmark67" w:history="1">
            <w:r w:rsidR="00B234EF" w:rsidRPr="005C41DC">
              <w:rPr>
                <w:rFonts w:ascii="Arial" w:hAnsi="Arial" w:cs="Arial"/>
                <w:spacing w:val="6"/>
                <w:szCs w:val="24"/>
                <w:lang w:val="mn-MN"/>
              </w:rPr>
              <w:t>Bending</w:t>
            </w:r>
            <w:r w:rsidR="00B234EF" w:rsidRPr="005C41DC">
              <w:rPr>
                <w:rFonts w:ascii="Arial" w:hAnsi="Arial" w:cs="Arial"/>
                <w:spacing w:val="15"/>
                <w:szCs w:val="24"/>
                <w:lang w:val="mn-MN"/>
              </w:rPr>
              <w:t xml:space="preserve"> </w:t>
            </w:r>
            <w:r w:rsidR="00B234EF" w:rsidRPr="005C41DC">
              <w:rPr>
                <w:rFonts w:ascii="Arial" w:hAnsi="Arial" w:cs="Arial"/>
                <w:spacing w:val="5"/>
                <w:szCs w:val="24"/>
                <w:lang w:val="mn-MN"/>
              </w:rPr>
              <w:t>test</w:t>
            </w:r>
            <w:r w:rsidR="00B234EF" w:rsidRPr="005C41DC">
              <w:rPr>
                <w:rFonts w:ascii="Arial" w:hAnsi="Arial" w:cs="Arial"/>
                <w:spacing w:val="5"/>
                <w:szCs w:val="24"/>
                <w:lang w:val="mn-MN"/>
              </w:rPr>
              <w:tab/>
            </w:r>
          </w:hyperlink>
        </w:p>
        <w:p w14:paraId="2E55629C" w14:textId="77777777" w:rsidR="00B234EF" w:rsidRPr="005C41DC" w:rsidRDefault="00531555" w:rsidP="00F638A7">
          <w:pPr>
            <w:pStyle w:val="ListParagraph"/>
            <w:widowControl w:val="0"/>
            <w:numPr>
              <w:ilvl w:val="2"/>
              <w:numId w:val="2"/>
            </w:numPr>
            <w:tabs>
              <w:tab w:val="left" w:pos="1943"/>
              <w:tab w:val="left" w:pos="1944"/>
              <w:tab w:val="right" w:leader="dot" w:pos="9562"/>
            </w:tabs>
            <w:autoSpaceDE w:val="0"/>
            <w:autoSpaceDN w:val="0"/>
            <w:spacing w:before="61" w:after="0" w:line="240" w:lineRule="auto"/>
            <w:ind w:hanging="995"/>
            <w:contextualSpacing w:val="0"/>
            <w:rPr>
              <w:rFonts w:ascii="Arial" w:hAnsi="Arial" w:cs="Arial"/>
              <w:szCs w:val="24"/>
              <w:lang w:val="mn-MN"/>
            </w:rPr>
          </w:pPr>
          <w:hyperlink w:anchor="_bookmark68" w:history="1">
            <w:r w:rsidR="00B234EF" w:rsidRPr="005C41DC">
              <w:rPr>
                <w:rFonts w:ascii="Arial" w:hAnsi="Arial" w:cs="Arial"/>
                <w:spacing w:val="6"/>
                <w:szCs w:val="24"/>
                <w:lang w:val="mn-MN"/>
              </w:rPr>
              <w:t>Partial</w:t>
            </w:r>
            <w:r w:rsidR="00B234EF" w:rsidRPr="005C41DC">
              <w:rPr>
                <w:rFonts w:ascii="Arial" w:hAnsi="Arial" w:cs="Arial"/>
                <w:spacing w:val="15"/>
                <w:szCs w:val="24"/>
                <w:lang w:val="mn-MN"/>
              </w:rPr>
              <w:t xml:space="preserve"> </w:t>
            </w:r>
            <w:r w:rsidR="00B234EF" w:rsidRPr="005C41DC">
              <w:rPr>
                <w:rFonts w:ascii="Arial" w:hAnsi="Arial" w:cs="Arial"/>
                <w:spacing w:val="6"/>
                <w:szCs w:val="24"/>
                <w:lang w:val="mn-MN"/>
              </w:rPr>
              <w:t>discharge</w:t>
            </w:r>
            <w:r w:rsidR="00B234EF" w:rsidRPr="005C41DC">
              <w:rPr>
                <w:rFonts w:ascii="Arial" w:hAnsi="Arial" w:cs="Arial"/>
                <w:spacing w:val="16"/>
                <w:szCs w:val="24"/>
                <w:lang w:val="mn-MN"/>
              </w:rPr>
              <w:t xml:space="preserve"> </w:t>
            </w:r>
            <w:r w:rsidR="00B234EF" w:rsidRPr="005C41DC">
              <w:rPr>
                <w:rFonts w:ascii="Arial" w:hAnsi="Arial" w:cs="Arial"/>
                <w:spacing w:val="6"/>
                <w:szCs w:val="24"/>
                <w:lang w:val="mn-MN"/>
              </w:rPr>
              <w:t>tests</w:t>
            </w:r>
            <w:r w:rsidR="00B234EF" w:rsidRPr="005C41DC">
              <w:rPr>
                <w:rFonts w:ascii="Arial" w:hAnsi="Arial" w:cs="Arial"/>
                <w:spacing w:val="6"/>
                <w:szCs w:val="24"/>
                <w:lang w:val="mn-MN"/>
              </w:rPr>
              <w:tab/>
            </w:r>
          </w:hyperlink>
        </w:p>
        <w:p w14:paraId="1CB4BDA9" w14:textId="77777777" w:rsidR="00B234EF" w:rsidRPr="005C41DC" w:rsidRDefault="00531555" w:rsidP="00F638A7">
          <w:pPr>
            <w:pStyle w:val="ListParagraph"/>
            <w:widowControl w:val="0"/>
            <w:numPr>
              <w:ilvl w:val="2"/>
              <w:numId w:val="2"/>
            </w:numPr>
            <w:tabs>
              <w:tab w:val="left" w:pos="1943"/>
              <w:tab w:val="left" w:pos="1944"/>
              <w:tab w:val="right" w:leader="dot" w:pos="9562"/>
            </w:tabs>
            <w:autoSpaceDE w:val="0"/>
            <w:autoSpaceDN w:val="0"/>
            <w:spacing w:before="60" w:after="0" w:line="240" w:lineRule="auto"/>
            <w:ind w:hanging="995"/>
            <w:contextualSpacing w:val="0"/>
            <w:rPr>
              <w:rFonts w:ascii="Arial" w:hAnsi="Arial" w:cs="Arial"/>
              <w:szCs w:val="24"/>
              <w:lang w:val="mn-MN"/>
            </w:rPr>
          </w:pPr>
          <w:hyperlink w:anchor="_bookmark69" w:history="1">
            <w:r w:rsidR="00B234EF" w:rsidRPr="005C41DC">
              <w:rPr>
                <w:rFonts w:ascii="Arial" w:hAnsi="Arial" w:cs="Arial"/>
                <w:spacing w:val="5"/>
                <w:szCs w:val="24"/>
                <w:lang w:val="mn-MN"/>
              </w:rPr>
              <w:t>Tan</w:t>
            </w:r>
            <w:r w:rsidR="00B234EF" w:rsidRPr="005C41DC">
              <w:rPr>
                <w:rFonts w:ascii="Arial" w:hAnsi="Arial" w:cs="Arial"/>
                <w:spacing w:val="12"/>
                <w:szCs w:val="24"/>
                <w:lang w:val="mn-MN"/>
              </w:rPr>
              <w:t xml:space="preserve"> </w:t>
            </w:r>
            <w:r w:rsidR="00B234EF" w:rsidRPr="005C41DC">
              <w:rPr>
                <w:rFonts w:ascii="Arial" w:hAnsi="Arial" w:cs="Arial"/>
                <w:i/>
                <w:szCs w:val="24"/>
                <w:lang w:val="mn-MN"/>
              </w:rPr>
              <w:t>δ</w:t>
            </w:r>
            <w:r w:rsidR="00B234EF" w:rsidRPr="005C41DC">
              <w:rPr>
                <w:rFonts w:ascii="Arial" w:hAnsi="Arial" w:cs="Arial"/>
                <w:i/>
                <w:spacing w:val="22"/>
                <w:szCs w:val="24"/>
                <w:lang w:val="mn-MN"/>
              </w:rPr>
              <w:t xml:space="preserve"> </w:t>
            </w:r>
            <w:r w:rsidR="00B234EF" w:rsidRPr="005C41DC">
              <w:rPr>
                <w:rFonts w:ascii="Arial" w:hAnsi="Arial" w:cs="Arial"/>
                <w:spacing w:val="8"/>
                <w:szCs w:val="24"/>
                <w:lang w:val="mn-MN"/>
              </w:rPr>
              <w:t>measurement</w:t>
            </w:r>
            <w:r w:rsidR="00B234EF" w:rsidRPr="005C41DC">
              <w:rPr>
                <w:rFonts w:ascii="Arial" w:hAnsi="Arial" w:cs="Arial"/>
                <w:spacing w:val="8"/>
                <w:szCs w:val="24"/>
                <w:lang w:val="mn-MN"/>
              </w:rPr>
              <w:tab/>
            </w:r>
          </w:hyperlink>
        </w:p>
        <w:p w14:paraId="5CDCBEB4" w14:textId="77777777" w:rsidR="00B234EF" w:rsidRPr="005C41DC" w:rsidRDefault="00531555" w:rsidP="00F638A7">
          <w:pPr>
            <w:pStyle w:val="ListParagraph"/>
            <w:widowControl w:val="0"/>
            <w:numPr>
              <w:ilvl w:val="2"/>
              <w:numId w:val="2"/>
            </w:numPr>
            <w:tabs>
              <w:tab w:val="left" w:pos="1943"/>
              <w:tab w:val="left" w:pos="1944"/>
              <w:tab w:val="right" w:leader="dot" w:pos="9562"/>
            </w:tabs>
            <w:autoSpaceDE w:val="0"/>
            <w:autoSpaceDN w:val="0"/>
            <w:spacing w:before="60" w:after="0" w:line="240" w:lineRule="auto"/>
            <w:ind w:hanging="995"/>
            <w:contextualSpacing w:val="0"/>
            <w:rPr>
              <w:rFonts w:ascii="Arial" w:hAnsi="Arial" w:cs="Arial"/>
              <w:szCs w:val="24"/>
              <w:lang w:val="mn-MN"/>
            </w:rPr>
          </w:pPr>
          <w:hyperlink w:anchor="_bookmark70" w:history="1">
            <w:r w:rsidR="00B234EF" w:rsidRPr="005C41DC">
              <w:rPr>
                <w:rFonts w:ascii="Arial" w:hAnsi="Arial" w:cs="Arial"/>
                <w:spacing w:val="6"/>
                <w:szCs w:val="24"/>
                <w:lang w:val="mn-MN"/>
              </w:rPr>
              <w:t>Heating cycle</w:t>
            </w:r>
            <w:r w:rsidR="00B234EF" w:rsidRPr="005C41DC">
              <w:rPr>
                <w:rFonts w:ascii="Arial" w:hAnsi="Arial" w:cs="Arial"/>
                <w:spacing w:val="20"/>
                <w:szCs w:val="24"/>
                <w:lang w:val="mn-MN"/>
              </w:rPr>
              <w:t xml:space="preserve"> </w:t>
            </w:r>
            <w:r w:rsidR="00B234EF" w:rsidRPr="005C41DC">
              <w:rPr>
                <w:rFonts w:ascii="Arial" w:hAnsi="Arial" w:cs="Arial"/>
                <w:spacing w:val="7"/>
                <w:szCs w:val="24"/>
                <w:lang w:val="mn-MN"/>
              </w:rPr>
              <w:t>voltage</w:t>
            </w:r>
            <w:r w:rsidR="00B234EF" w:rsidRPr="005C41DC">
              <w:rPr>
                <w:rFonts w:ascii="Arial" w:hAnsi="Arial" w:cs="Arial"/>
                <w:spacing w:val="16"/>
                <w:szCs w:val="24"/>
                <w:lang w:val="mn-MN"/>
              </w:rPr>
              <w:t xml:space="preserve"> </w:t>
            </w:r>
            <w:r w:rsidR="00B234EF" w:rsidRPr="005C41DC">
              <w:rPr>
                <w:rFonts w:ascii="Arial" w:hAnsi="Arial" w:cs="Arial"/>
                <w:spacing w:val="6"/>
                <w:szCs w:val="24"/>
                <w:lang w:val="mn-MN"/>
              </w:rPr>
              <w:t>test</w:t>
            </w:r>
            <w:r w:rsidR="00B234EF" w:rsidRPr="005C41DC">
              <w:rPr>
                <w:rFonts w:ascii="Arial" w:hAnsi="Arial" w:cs="Arial"/>
                <w:spacing w:val="6"/>
                <w:szCs w:val="24"/>
                <w:lang w:val="mn-MN"/>
              </w:rPr>
              <w:tab/>
            </w:r>
          </w:hyperlink>
        </w:p>
        <w:p w14:paraId="1B8CF614" w14:textId="77777777" w:rsidR="00B234EF" w:rsidRPr="005C41DC" w:rsidRDefault="00531555" w:rsidP="00F638A7">
          <w:pPr>
            <w:pStyle w:val="ListParagraph"/>
            <w:widowControl w:val="0"/>
            <w:numPr>
              <w:ilvl w:val="2"/>
              <w:numId w:val="2"/>
            </w:numPr>
            <w:tabs>
              <w:tab w:val="left" w:pos="1943"/>
              <w:tab w:val="left" w:pos="1944"/>
            </w:tabs>
            <w:autoSpaceDE w:val="0"/>
            <w:autoSpaceDN w:val="0"/>
            <w:spacing w:before="60" w:after="0" w:line="240" w:lineRule="auto"/>
            <w:ind w:hanging="995"/>
            <w:contextualSpacing w:val="0"/>
            <w:rPr>
              <w:rFonts w:ascii="Arial" w:hAnsi="Arial" w:cs="Arial"/>
              <w:szCs w:val="24"/>
              <w:lang w:val="mn-MN"/>
            </w:rPr>
          </w:pPr>
          <w:hyperlink w:anchor="_bookmark71" w:history="1">
            <w:r w:rsidR="00B234EF" w:rsidRPr="005C41DC">
              <w:rPr>
                <w:rFonts w:ascii="Arial" w:hAnsi="Arial" w:cs="Arial"/>
                <w:spacing w:val="6"/>
                <w:szCs w:val="24"/>
                <w:lang w:val="mn-MN"/>
              </w:rPr>
              <w:t>Lightning</w:t>
            </w:r>
            <w:r w:rsidR="00B234EF" w:rsidRPr="005C41DC">
              <w:rPr>
                <w:rFonts w:ascii="Arial" w:hAnsi="Arial" w:cs="Arial"/>
                <w:spacing w:val="18"/>
                <w:szCs w:val="24"/>
                <w:lang w:val="mn-MN"/>
              </w:rPr>
              <w:t xml:space="preserve"> </w:t>
            </w:r>
            <w:r w:rsidR="00B234EF" w:rsidRPr="005C41DC">
              <w:rPr>
                <w:rFonts w:ascii="Arial" w:hAnsi="Arial" w:cs="Arial"/>
                <w:spacing w:val="6"/>
                <w:szCs w:val="24"/>
                <w:lang w:val="mn-MN"/>
              </w:rPr>
              <w:t>impulse</w:t>
            </w:r>
            <w:r w:rsidR="00B234EF" w:rsidRPr="005C41DC">
              <w:rPr>
                <w:rFonts w:ascii="Arial" w:hAnsi="Arial" w:cs="Arial"/>
                <w:spacing w:val="15"/>
                <w:szCs w:val="24"/>
                <w:lang w:val="mn-MN"/>
              </w:rPr>
              <w:t xml:space="preserve"> </w:t>
            </w:r>
            <w:r w:rsidR="00B234EF" w:rsidRPr="005C41DC">
              <w:rPr>
                <w:rFonts w:ascii="Arial" w:hAnsi="Arial" w:cs="Arial"/>
                <w:spacing w:val="7"/>
                <w:szCs w:val="24"/>
                <w:lang w:val="mn-MN"/>
              </w:rPr>
              <w:t>voltage</w:t>
            </w:r>
            <w:r w:rsidR="00B234EF" w:rsidRPr="005C41DC">
              <w:rPr>
                <w:rFonts w:ascii="Arial" w:hAnsi="Arial" w:cs="Arial"/>
                <w:spacing w:val="16"/>
                <w:szCs w:val="24"/>
                <w:lang w:val="mn-MN"/>
              </w:rPr>
              <w:t xml:space="preserve"> </w:t>
            </w:r>
            <w:r w:rsidR="00B234EF" w:rsidRPr="005C41DC">
              <w:rPr>
                <w:rFonts w:ascii="Arial" w:hAnsi="Arial" w:cs="Arial"/>
                <w:spacing w:val="5"/>
                <w:szCs w:val="24"/>
                <w:lang w:val="mn-MN"/>
              </w:rPr>
              <w:t>test</w:t>
            </w:r>
            <w:r w:rsidR="00B234EF" w:rsidRPr="005C41DC">
              <w:rPr>
                <w:rFonts w:ascii="Arial" w:hAnsi="Arial" w:cs="Arial"/>
                <w:spacing w:val="16"/>
                <w:szCs w:val="24"/>
                <w:lang w:val="mn-MN"/>
              </w:rPr>
              <w:t xml:space="preserve"> </w:t>
            </w:r>
            <w:r w:rsidR="00B234EF" w:rsidRPr="005C41DC">
              <w:rPr>
                <w:rFonts w:ascii="Arial" w:hAnsi="Arial" w:cs="Arial"/>
                <w:spacing w:val="7"/>
                <w:szCs w:val="24"/>
                <w:lang w:val="mn-MN"/>
              </w:rPr>
              <w:t>followed</w:t>
            </w:r>
            <w:r w:rsidR="00B234EF" w:rsidRPr="005C41DC">
              <w:rPr>
                <w:rFonts w:ascii="Arial" w:hAnsi="Arial" w:cs="Arial"/>
                <w:spacing w:val="16"/>
                <w:szCs w:val="24"/>
                <w:lang w:val="mn-MN"/>
              </w:rPr>
              <w:t xml:space="preserve"> </w:t>
            </w:r>
            <w:r w:rsidR="00B234EF" w:rsidRPr="005C41DC">
              <w:rPr>
                <w:rFonts w:ascii="Arial" w:hAnsi="Arial" w:cs="Arial"/>
                <w:spacing w:val="3"/>
                <w:szCs w:val="24"/>
                <w:lang w:val="mn-MN"/>
              </w:rPr>
              <w:t>by</w:t>
            </w:r>
            <w:r w:rsidR="00B234EF" w:rsidRPr="005C41DC">
              <w:rPr>
                <w:rFonts w:ascii="Arial" w:hAnsi="Arial" w:cs="Arial"/>
                <w:spacing w:val="17"/>
                <w:szCs w:val="24"/>
                <w:lang w:val="mn-MN"/>
              </w:rPr>
              <w:t xml:space="preserve"> </w:t>
            </w:r>
            <w:r w:rsidR="00B234EF" w:rsidRPr="005C41DC">
              <w:rPr>
                <w:rFonts w:ascii="Arial" w:hAnsi="Arial" w:cs="Arial"/>
                <w:szCs w:val="24"/>
                <w:lang w:val="mn-MN"/>
              </w:rPr>
              <w:t>a</w:t>
            </w:r>
            <w:r w:rsidR="00B234EF" w:rsidRPr="005C41DC">
              <w:rPr>
                <w:rFonts w:ascii="Arial" w:hAnsi="Arial" w:cs="Arial"/>
                <w:spacing w:val="15"/>
                <w:szCs w:val="24"/>
                <w:lang w:val="mn-MN"/>
              </w:rPr>
              <w:t xml:space="preserve"> </w:t>
            </w:r>
            <w:r w:rsidR="00B234EF" w:rsidRPr="005C41DC">
              <w:rPr>
                <w:rFonts w:ascii="Arial" w:hAnsi="Arial" w:cs="Arial"/>
                <w:spacing w:val="6"/>
                <w:szCs w:val="24"/>
                <w:lang w:val="mn-MN"/>
              </w:rPr>
              <w:t>power</w:t>
            </w:r>
            <w:r w:rsidR="00B234EF" w:rsidRPr="005C41DC">
              <w:rPr>
                <w:rFonts w:ascii="Arial" w:hAnsi="Arial" w:cs="Arial"/>
                <w:spacing w:val="14"/>
                <w:szCs w:val="24"/>
                <w:lang w:val="mn-MN"/>
              </w:rPr>
              <w:t xml:space="preserve"> </w:t>
            </w:r>
            <w:r w:rsidR="00B234EF" w:rsidRPr="005C41DC">
              <w:rPr>
                <w:rFonts w:ascii="Arial" w:hAnsi="Arial" w:cs="Arial"/>
                <w:spacing w:val="7"/>
                <w:szCs w:val="24"/>
                <w:lang w:val="mn-MN"/>
              </w:rPr>
              <w:t>frequency</w:t>
            </w:r>
            <w:r w:rsidR="00B234EF" w:rsidRPr="005C41DC">
              <w:rPr>
                <w:rFonts w:ascii="Arial" w:hAnsi="Arial" w:cs="Arial"/>
                <w:spacing w:val="15"/>
                <w:szCs w:val="24"/>
                <w:lang w:val="mn-MN"/>
              </w:rPr>
              <w:t xml:space="preserve"> </w:t>
            </w:r>
            <w:r w:rsidR="00B234EF" w:rsidRPr="005C41DC">
              <w:rPr>
                <w:rFonts w:ascii="Arial" w:hAnsi="Arial" w:cs="Arial"/>
                <w:spacing w:val="8"/>
                <w:szCs w:val="24"/>
                <w:lang w:val="mn-MN"/>
              </w:rPr>
              <w:t>voltage</w:t>
            </w:r>
          </w:hyperlink>
          <w:r w:rsidR="00B234EF" w:rsidRPr="005C41DC">
            <w:rPr>
              <w:rFonts w:ascii="Arial" w:hAnsi="Arial" w:cs="Arial"/>
              <w:spacing w:val="8"/>
              <w:szCs w:val="24"/>
              <w:lang w:val="mn-MN"/>
            </w:rPr>
            <w:t xml:space="preserve"> </w:t>
          </w:r>
          <w:hyperlink w:anchor="_bookmark71" w:history="1">
            <w:r w:rsidR="00B234EF" w:rsidRPr="005C41DC">
              <w:rPr>
                <w:rFonts w:ascii="Arial" w:hAnsi="Arial" w:cs="Arial"/>
                <w:spacing w:val="5"/>
                <w:szCs w:val="24"/>
                <w:lang w:val="mn-MN"/>
              </w:rPr>
              <w:t>test</w:t>
            </w:r>
          </w:hyperlink>
        </w:p>
        <w:p w14:paraId="09C92C52" w14:textId="77777777" w:rsidR="00B234EF" w:rsidRPr="005C41DC" w:rsidRDefault="00531555" w:rsidP="00F638A7">
          <w:pPr>
            <w:pStyle w:val="ListParagraph"/>
            <w:widowControl w:val="0"/>
            <w:numPr>
              <w:ilvl w:val="2"/>
              <w:numId w:val="2"/>
            </w:numPr>
            <w:tabs>
              <w:tab w:val="left" w:pos="1943"/>
              <w:tab w:val="left" w:pos="1944"/>
              <w:tab w:val="right" w:leader="dot" w:pos="9562"/>
            </w:tabs>
            <w:autoSpaceDE w:val="0"/>
            <w:autoSpaceDN w:val="0"/>
            <w:spacing w:before="58" w:after="0" w:line="240" w:lineRule="auto"/>
            <w:ind w:hanging="995"/>
            <w:contextualSpacing w:val="0"/>
            <w:rPr>
              <w:rFonts w:ascii="Arial" w:hAnsi="Arial" w:cs="Arial"/>
              <w:szCs w:val="24"/>
              <w:lang w:val="mn-MN"/>
            </w:rPr>
          </w:pPr>
          <w:hyperlink w:anchor="_bookmark72" w:history="1">
            <w:r w:rsidR="00B234EF" w:rsidRPr="005C41DC">
              <w:rPr>
                <w:rFonts w:ascii="Arial" w:hAnsi="Arial" w:cs="Arial"/>
                <w:spacing w:val="7"/>
                <w:szCs w:val="24"/>
                <w:lang w:val="mn-MN"/>
              </w:rPr>
              <w:t>Examination</w:t>
            </w:r>
            <w:r w:rsidR="00B234EF" w:rsidRPr="005C41DC">
              <w:rPr>
                <w:rFonts w:ascii="Arial" w:hAnsi="Arial" w:cs="Arial"/>
                <w:spacing w:val="7"/>
                <w:szCs w:val="24"/>
                <w:lang w:val="mn-MN"/>
              </w:rPr>
              <w:tab/>
            </w:r>
          </w:hyperlink>
        </w:p>
        <w:p w14:paraId="05B5EB1B" w14:textId="77777777" w:rsidR="00B234EF" w:rsidRPr="005C41DC" w:rsidRDefault="00531555" w:rsidP="00F638A7">
          <w:pPr>
            <w:pStyle w:val="ListParagraph"/>
            <w:widowControl w:val="0"/>
            <w:numPr>
              <w:ilvl w:val="2"/>
              <w:numId w:val="2"/>
            </w:numPr>
            <w:tabs>
              <w:tab w:val="left" w:pos="1943"/>
              <w:tab w:val="left" w:pos="1944"/>
              <w:tab w:val="right" w:leader="dot" w:pos="9563"/>
            </w:tabs>
            <w:autoSpaceDE w:val="0"/>
            <w:autoSpaceDN w:val="0"/>
            <w:spacing w:before="60" w:after="0" w:line="240" w:lineRule="auto"/>
            <w:ind w:hanging="995"/>
            <w:contextualSpacing w:val="0"/>
            <w:rPr>
              <w:rFonts w:ascii="Arial" w:hAnsi="Arial" w:cs="Arial"/>
              <w:szCs w:val="24"/>
              <w:lang w:val="mn-MN"/>
            </w:rPr>
          </w:pPr>
          <w:hyperlink w:anchor="_bookmark75" w:history="1">
            <w:r w:rsidR="00B234EF" w:rsidRPr="005C41DC">
              <w:rPr>
                <w:rFonts w:ascii="Arial" w:hAnsi="Arial" w:cs="Arial"/>
                <w:spacing w:val="7"/>
                <w:szCs w:val="24"/>
                <w:lang w:val="mn-MN"/>
              </w:rPr>
              <w:t xml:space="preserve">Resistivity </w:t>
            </w:r>
            <w:r w:rsidR="00B234EF" w:rsidRPr="005C41DC">
              <w:rPr>
                <w:rFonts w:ascii="Arial" w:hAnsi="Arial" w:cs="Arial"/>
                <w:spacing w:val="3"/>
                <w:szCs w:val="24"/>
                <w:lang w:val="mn-MN"/>
              </w:rPr>
              <w:t>of</w:t>
            </w:r>
            <w:r w:rsidR="00B234EF" w:rsidRPr="005C41DC">
              <w:rPr>
                <w:rFonts w:ascii="Arial" w:hAnsi="Arial" w:cs="Arial"/>
                <w:spacing w:val="26"/>
                <w:szCs w:val="24"/>
                <w:lang w:val="mn-MN"/>
              </w:rPr>
              <w:t xml:space="preserve"> </w:t>
            </w:r>
            <w:r w:rsidR="00B234EF" w:rsidRPr="005C41DC">
              <w:rPr>
                <w:rFonts w:ascii="Arial" w:hAnsi="Arial" w:cs="Arial"/>
                <w:spacing w:val="7"/>
                <w:szCs w:val="24"/>
                <w:lang w:val="mn-MN"/>
              </w:rPr>
              <w:t>semi-conducting</w:t>
            </w:r>
            <w:r w:rsidR="00B234EF" w:rsidRPr="005C41DC">
              <w:rPr>
                <w:rFonts w:ascii="Arial" w:hAnsi="Arial" w:cs="Arial"/>
                <w:spacing w:val="13"/>
                <w:szCs w:val="24"/>
                <w:lang w:val="mn-MN"/>
              </w:rPr>
              <w:t xml:space="preserve"> </w:t>
            </w:r>
            <w:r w:rsidR="00B234EF" w:rsidRPr="005C41DC">
              <w:rPr>
                <w:rFonts w:ascii="Arial" w:hAnsi="Arial" w:cs="Arial"/>
                <w:spacing w:val="6"/>
                <w:szCs w:val="24"/>
                <w:lang w:val="mn-MN"/>
              </w:rPr>
              <w:t>screens</w:t>
            </w:r>
            <w:r w:rsidR="00B234EF" w:rsidRPr="005C41DC">
              <w:rPr>
                <w:rFonts w:ascii="Arial" w:hAnsi="Arial" w:cs="Arial"/>
                <w:spacing w:val="6"/>
                <w:szCs w:val="24"/>
                <w:lang w:val="mn-MN"/>
              </w:rPr>
              <w:tab/>
            </w:r>
          </w:hyperlink>
        </w:p>
        <w:p w14:paraId="2F092FD2" w14:textId="77777777" w:rsidR="00B234EF" w:rsidRPr="005C41DC" w:rsidRDefault="00531555" w:rsidP="00F638A7">
          <w:pPr>
            <w:pStyle w:val="ListParagraph"/>
            <w:widowControl w:val="0"/>
            <w:numPr>
              <w:ilvl w:val="1"/>
              <w:numId w:val="2"/>
            </w:numPr>
            <w:tabs>
              <w:tab w:val="left" w:pos="1489"/>
              <w:tab w:val="left" w:pos="1490"/>
              <w:tab w:val="right" w:leader="dot" w:pos="9562"/>
            </w:tabs>
            <w:autoSpaceDE w:val="0"/>
            <w:autoSpaceDN w:val="0"/>
            <w:spacing w:before="60" w:after="0" w:line="240" w:lineRule="auto"/>
            <w:contextualSpacing w:val="0"/>
            <w:rPr>
              <w:rFonts w:ascii="Arial" w:hAnsi="Arial" w:cs="Arial"/>
              <w:szCs w:val="24"/>
              <w:lang w:val="mn-MN"/>
            </w:rPr>
          </w:pPr>
          <w:hyperlink w:anchor="_bookmark76" w:history="1">
            <w:r w:rsidR="00B234EF" w:rsidRPr="005C41DC">
              <w:rPr>
                <w:rFonts w:ascii="Arial" w:hAnsi="Arial" w:cs="Arial"/>
                <w:spacing w:val="7"/>
                <w:szCs w:val="24"/>
                <w:lang w:val="mn-MN"/>
              </w:rPr>
              <w:t xml:space="preserve">Non-electrical </w:t>
            </w:r>
            <w:r w:rsidR="00B234EF" w:rsidRPr="005C41DC">
              <w:rPr>
                <w:rFonts w:ascii="Arial" w:hAnsi="Arial" w:cs="Arial"/>
                <w:spacing w:val="5"/>
                <w:szCs w:val="24"/>
                <w:lang w:val="mn-MN"/>
              </w:rPr>
              <w:t xml:space="preserve">type </w:t>
            </w:r>
            <w:r w:rsidR="00B234EF" w:rsidRPr="005C41DC">
              <w:rPr>
                <w:rFonts w:ascii="Arial" w:hAnsi="Arial" w:cs="Arial"/>
                <w:spacing w:val="6"/>
                <w:szCs w:val="24"/>
                <w:lang w:val="mn-MN"/>
              </w:rPr>
              <w:t xml:space="preserve">tests </w:t>
            </w:r>
            <w:r w:rsidR="00B234EF" w:rsidRPr="005C41DC">
              <w:rPr>
                <w:rFonts w:ascii="Arial" w:hAnsi="Arial" w:cs="Arial"/>
                <w:spacing w:val="3"/>
                <w:szCs w:val="24"/>
                <w:lang w:val="mn-MN"/>
              </w:rPr>
              <w:t xml:space="preserve">on </w:t>
            </w:r>
            <w:r w:rsidR="00B234EF" w:rsidRPr="005C41DC">
              <w:rPr>
                <w:rFonts w:ascii="Arial" w:hAnsi="Arial" w:cs="Arial"/>
                <w:spacing w:val="6"/>
                <w:szCs w:val="24"/>
                <w:lang w:val="mn-MN"/>
              </w:rPr>
              <w:t xml:space="preserve">cable </w:t>
            </w:r>
            <w:r w:rsidR="00B234EF" w:rsidRPr="005C41DC">
              <w:rPr>
                <w:rFonts w:ascii="Arial" w:hAnsi="Arial" w:cs="Arial"/>
                <w:spacing w:val="7"/>
                <w:szCs w:val="24"/>
                <w:lang w:val="mn-MN"/>
              </w:rPr>
              <w:t xml:space="preserve">components </w:t>
            </w:r>
            <w:r w:rsidR="00B234EF" w:rsidRPr="005C41DC">
              <w:rPr>
                <w:rFonts w:ascii="Arial" w:hAnsi="Arial" w:cs="Arial"/>
                <w:spacing w:val="5"/>
                <w:szCs w:val="24"/>
                <w:lang w:val="mn-MN"/>
              </w:rPr>
              <w:t>and</w:t>
            </w:r>
            <w:r w:rsidR="00B234EF" w:rsidRPr="005C41DC">
              <w:rPr>
                <w:rFonts w:ascii="Arial" w:hAnsi="Arial" w:cs="Arial"/>
                <w:spacing w:val="22"/>
                <w:szCs w:val="24"/>
                <w:lang w:val="mn-MN"/>
              </w:rPr>
              <w:t xml:space="preserve"> </w:t>
            </w:r>
            <w:r w:rsidR="00B234EF" w:rsidRPr="005C41DC">
              <w:rPr>
                <w:rFonts w:ascii="Arial" w:hAnsi="Arial" w:cs="Arial"/>
                <w:spacing w:val="4"/>
                <w:szCs w:val="24"/>
                <w:lang w:val="mn-MN"/>
              </w:rPr>
              <w:t xml:space="preserve">on </w:t>
            </w:r>
            <w:r w:rsidR="00B234EF" w:rsidRPr="005C41DC">
              <w:rPr>
                <w:rFonts w:ascii="Arial" w:hAnsi="Arial" w:cs="Arial"/>
                <w:spacing w:val="7"/>
                <w:szCs w:val="24"/>
                <w:lang w:val="mn-MN"/>
              </w:rPr>
              <w:t>complete</w:t>
            </w:r>
            <w:r w:rsidR="00B234EF" w:rsidRPr="005C41DC">
              <w:rPr>
                <w:rFonts w:ascii="Arial" w:hAnsi="Arial" w:cs="Arial"/>
                <w:spacing w:val="13"/>
                <w:szCs w:val="24"/>
                <w:lang w:val="mn-MN"/>
              </w:rPr>
              <w:t xml:space="preserve"> </w:t>
            </w:r>
            <w:r w:rsidR="00B234EF" w:rsidRPr="005C41DC">
              <w:rPr>
                <w:rFonts w:ascii="Arial" w:hAnsi="Arial" w:cs="Arial"/>
                <w:spacing w:val="6"/>
                <w:szCs w:val="24"/>
                <w:lang w:val="mn-MN"/>
              </w:rPr>
              <w:t>cable</w:t>
            </w:r>
            <w:r w:rsidR="00B234EF" w:rsidRPr="005C41DC">
              <w:rPr>
                <w:rFonts w:ascii="Arial" w:hAnsi="Arial" w:cs="Arial"/>
                <w:spacing w:val="6"/>
                <w:szCs w:val="24"/>
                <w:lang w:val="mn-MN"/>
              </w:rPr>
              <w:tab/>
            </w:r>
          </w:hyperlink>
        </w:p>
        <w:p w14:paraId="0E7C49EF" w14:textId="77777777" w:rsidR="00B234EF" w:rsidRPr="005C41DC" w:rsidRDefault="00531555" w:rsidP="00F638A7">
          <w:pPr>
            <w:pStyle w:val="ListParagraph"/>
            <w:widowControl w:val="0"/>
            <w:numPr>
              <w:ilvl w:val="2"/>
              <w:numId w:val="2"/>
            </w:numPr>
            <w:tabs>
              <w:tab w:val="left" w:pos="1943"/>
              <w:tab w:val="left" w:pos="1944"/>
              <w:tab w:val="right" w:leader="dot" w:pos="9562"/>
            </w:tabs>
            <w:autoSpaceDE w:val="0"/>
            <w:autoSpaceDN w:val="0"/>
            <w:spacing w:before="61" w:after="0" w:line="240" w:lineRule="auto"/>
            <w:ind w:hanging="995"/>
            <w:contextualSpacing w:val="0"/>
            <w:rPr>
              <w:rFonts w:ascii="Arial" w:hAnsi="Arial" w:cs="Arial"/>
              <w:szCs w:val="24"/>
              <w:lang w:val="mn-MN"/>
            </w:rPr>
          </w:pPr>
          <w:hyperlink w:anchor="_bookmark77" w:history="1">
            <w:r w:rsidR="00B234EF" w:rsidRPr="005C41DC">
              <w:rPr>
                <w:rFonts w:ascii="Arial" w:hAnsi="Arial" w:cs="Arial"/>
                <w:spacing w:val="6"/>
                <w:szCs w:val="24"/>
                <w:lang w:val="mn-MN"/>
              </w:rPr>
              <w:t>General</w:t>
            </w:r>
            <w:r w:rsidR="00B234EF" w:rsidRPr="005C41DC">
              <w:rPr>
                <w:rFonts w:ascii="Arial" w:hAnsi="Arial" w:cs="Arial"/>
                <w:spacing w:val="6"/>
                <w:szCs w:val="24"/>
                <w:lang w:val="mn-MN"/>
              </w:rPr>
              <w:tab/>
            </w:r>
          </w:hyperlink>
        </w:p>
        <w:p w14:paraId="512D039B" w14:textId="77777777" w:rsidR="00B234EF" w:rsidRPr="005C41DC" w:rsidRDefault="00531555" w:rsidP="00F638A7">
          <w:pPr>
            <w:pStyle w:val="ListParagraph"/>
            <w:widowControl w:val="0"/>
            <w:numPr>
              <w:ilvl w:val="2"/>
              <w:numId w:val="2"/>
            </w:numPr>
            <w:tabs>
              <w:tab w:val="left" w:pos="1943"/>
              <w:tab w:val="left" w:pos="1944"/>
              <w:tab w:val="right" w:leader="dot" w:pos="9562"/>
            </w:tabs>
            <w:autoSpaceDE w:val="0"/>
            <w:autoSpaceDN w:val="0"/>
            <w:spacing w:before="60" w:after="0" w:line="240" w:lineRule="auto"/>
            <w:ind w:hanging="995"/>
            <w:contextualSpacing w:val="0"/>
            <w:rPr>
              <w:rFonts w:ascii="Arial" w:hAnsi="Arial" w:cs="Arial"/>
              <w:szCs w:val="24"/>
              <w:lang w:val="mn-MN"/>
            </w:rPr>
          </w:pPr>
          <w:hyperlink w:anchor="_bookmark78" w:history="1">
            <w:r w:rsidR="00B234EF" w:rsidRPr="005C41DC">
              <w:rPr>
                <w:rFonts w:ascii="Arial" w:hAnsi="Arial" w:cs="Arial"/>
                <w:spacing w:val="6"/>
                <w:szCs w:val="24"/>
                <w:lang w:val="mn-MN"/>
              </w:rPr>
              <w:t xml:space="preserve">Check </w:t>
            </w:r>
            <w:r w:rsidR="00B234EF" w:rsidRPr="005C41DC">
              <w:rPr>
                <w:rFonts w:ascii="Arial" w:hAnsi="Arial" w:cs="Arial"/>
                <w:spacing w:val="4"/>
                <w:szCs w:val="24"/>
                <w:lang w:val="mn-MN"/>
              </w:rPr>
              <w:t>of</w:t>
            </w:r>
            <w:r w:rsidR="00B234EF" w:rsidRPr="005C41DC">
              <w:rPr>
                <w:rFonts w:ascii="Arial" w:hAnsi="Arial" w:cs="Arial"/>
                <w:spacing w:val="24"/>
                <w:szCs w:val="24"/>
                <w:lang w:val="mn-MN"/>
              </w:rPr>
              <w:t xml:space="preserve"> </w:t>
            </w:r>
            <w:r w:rsidR="00B234EF" w:rsidRPr="005C41DC">
              <w:rPr>
                <w:rFonts w:ascii="Arial" w:hAnsi="Arial" w:cs="Arial"/>
                <w:spacing w:val="6"/>
                <w:szCs w:val="24"/>
                <w:lang w:val="mn-MN"/>
              </w:rPr>
              <w:t>cable</w:t>
            </w:r>
            <w:r w:rsidR="00B234EF" w:rsidRPr="005C41DC">
              <w:rPr>
                <w:rFonts w:ascii="Arial" w:hAnsi="Arial" w:cs="Arial"/>
                <w:spacing w:val="13"/>
                <w:szCs w:val="24"/>
                <w:lang w:val="mn-MN"/>
              </w:rPr>
              <w:t xml:space="preserve"> </w:t>
            </w:r>
            <w:r w:rsidR="00B234EF" w:rsidRPr="005C41DC">
              <w:rPr>
                <w:rFonts w:ascii="Arial" w:hAnsi="Arial" w:cs="Arial"/>
                <w:spacing w:val="7"/>
                <w:szCs w:val="24"/>
                <w:lang w:val="mn-MN"/>
              </w:rPr>
              <w:t>construction</w:t>
            </w:r>
            <w:r w:rsidR="00B234EF" w:rsidRPr="005C41DC">
              <w:rPr>
                <w:rFonts w:ascii="Arial" w:hAnsi="Arial" w:cs="Arial"/>
                <w:spacing w:val="7"/>
                <w:szCs w:val="24"/>
                <w:lang w:val="mn-MN"/>
              </w:rPr>
              <w:tab/>
            </w:r>
          </w:hyperlink>
        </w:p>
        <w:p w14:paraId="46F02A79" w14:textId="77777777" w:rsidR="00B234EF" w:rsidRPr="005C41DC" w:rsidRDefault="00531555" w:rsidP="00F638A7">
          <w:pPr>
            <w:pStyle w:val="ListParagraph"/>
            <w:widowControl w:val="0"/>
            <w:numPr>
              <w:ilvl w:val="2"/>
              <w:numId w:val="2"/>
            </w:numPr>
            <w:tabs>
              <w:tab w:val="left" w:pos="1943"/>
              <w:tab w:val="left" w:pos="1944"/>
            </w:tabs>
            <w:autoSpaceDE w:val="0"/>
            <w:autoSpaceDN w:val="0"/>
            <w:spacing w:before="58" w:after="0" w:line="240" w:lineRule="auto"/>
            <w:ind w:hanging="995"/>
            <w:contextualSpacing w:val="0"/>
            <w:rPr>
              <w:rFonts w:ascii="Arial" w:hAnsi="Arial" w:cs="Arial"/>
              <w:szCs w:val="24"/>
              <w:lang w:val="mn-MN"/>
            </w:rPr>
          </w:pPr>
          <w:hyperlink w:anchor="_bookmark79" w:history="1">
            <w:r w:rsidR="00B234EF" w:rsidRPr="005C41DC">
              <w:rPr>
                <w:rFonts w:ascii="Arial" w:hAnsi="Arial" w:cs="Arial"/>
                <w:spacing w:val="5"/>
                <w:szCs w:val="24"/>
                <w:lang w:val="mn-MN"/>
              </w:rPr>
              <w:t>Tests</w:t>
            </w:r>
            <w:r w:rsidR="00B234EF" w:rsidRPr="005C41DC">
              <w:rPr>
                <w:rFonts w:ascii="Arial" w:hAnsi="Arial" w:cs="Arial"/>
                <w:spacing w:val="16"/>
                <w:szCs w:val="24"/>
                <w:lang w:val="mn-MN"/>
              </w:rPr>
              <w:t xml:space="preserve"> </w:t>
            </w:r>
            <w:r w:rsidR="00B234EF" w:rsidRPr="005C41DC">
              <w:rPr>
                <w:rFonts w:ascii="Arial" w:hAnsi="Arial" w:cs="Arial"/>
                <w:spacing w:val="5"/>
                <w:szCs w:val="24"/>
                <w:lang w:val="mn-MN"/>
              </w:rPr>
              <w:t>for</w:t>
            </w:r>
            <w:r w:rsidR="00B234EF" w:rsidRPr="005C41DC">
              <w:rPr>
                <w:rFonts w:ascii="Arial" w:hAnsi="Arial" w:cs="Arial"/>
                <w:spacing w:val="17"/>
                <w:szCs w:val="24"/>
                <w:lang w:val="mn-MN"/>
              </w:rPr>
              <w:t xml:space="preserve"> </w:t>
            </w:r>
            <w:r w:rsidR="00B234EF" w:rsidRPr="005C41DC">
              <w:rPr>
                <w:rFonts w:ascii="Arial" w:hAnsi="Arial" w:cs="Arial"/>
                <w:spacing w:val="7"/>
                <w:szCs w:val="24"/>
                <w:lang w:val="mn-MN"/>
              </w:rPr>
              <w:t>determining</w:t>
            </w:r>
            <w:r w:rsidR="00B234EF" w:rsidRPr="005C41DC">
              <w:rPr>
                <w:rFonts w:ascii="Arial" w:hAnsi="Arial" w:cs="Arial"/>
                <w:spacing w:val="15"/>
                <w:szCs w:val="24"/>
                <w:lang w:val="mn-MN"/>
              </w:rPr>
              <w:t xml:space="preserve"> </w:t>
            </w:r>
            <w:r w:rsidR="00B234EF" w:rsidRPr="005C41DC">
              <w:rPr>
                <w:rFonts w:ascii="Arial" w:hAnsi="Arial" w:cs="Arial"/>
                <w:spacing w:val="5"/>
                <w:szCs w:val="24"/>
                <w:lang w:val="mn-MN"/>
              </w:rPr>
              <w:t>the</w:t>
            </w:r>
            <w:r w:rsidR="00B234EF" w:rsidRPr="005C41DC">
              <w:rPr>
                <w:rFonts w:ascii="Arial" w:hAnsi="Arial" w:cs="Arial"/>
                <w:spacing w:val="16"/>
                <w:szCs w:val="24"/>
                <w:lang w:val="mn-MN"/>
              </w:rPr>
              <w:t xml:space="preserve"> </w:t>
            </w:r>
            <w:r w:rsidR="00B234EF" w:rsidRPr="005C41DC">
              <w:rPr>
                <w:rFonts w:ascii="Arial" w:hAnsi="Arial" w:cs="Arial"/>
                <w:spacing w:val="7"/>
                <w:szCs w:val="24"/>
                <w:lang w:val="mn-MN"/>
              </w:rPr>
              <w:t>mechanical</w:t>
            </w:r>
            <w:r w:rsidR="00B234EF" w:rsidRPr="005C41DC">
              <w:rPr>
                <w:rFonts w:ascii="Arial" w:hAnsi="Arial" w:cs="Arial"/>
                <w:spacing w:val="17"/>
                <w:szCs w:val="24"/>
                <w:lang w:val="mn-MN"/>
              </w:rPr>
              <w:t xml:space="preserve"> </w:t>
            </w:r>
            <w:r w:rsidR="00B234EF" w:rsidRPr="005C41DC">
              <w:rPr>
                <w:rFonts w:ascii="Arial" w:hAnsi="Arial" w:cs="Arial"/>
                <w:spacing w:val="6"/>
                <w:szCs w:val="24"/>
                <w:lang w:val="mn-MN"/>
              </w:rPr>
              <w:t>properties</w:t>
            </w:r>
            <w:r w:rsidR="00B234EF" w:rsidRPr="005C41DC">
              <w:rPr>
                <w:rFonts w:ascii="Arial" w:hAnsi="Arial" w:cs="Arial"/>
                <w:spacing w:val="17"/>
                <w:szCs w:val="24"/>
                <w:lang w:val="mn-MN"/>
              </w:rPr>
              <w:t xml:space="preserve"> </w:t>
            </w:r>
            <w:r w:rsidR="00B234EF" w:rsidRPr="005C41DC">
              <w:rPr>
                <w:rFonts w:ascii="Arial" w:hAnsi="Arial" w:cs="Arial"/>
                <w:spacing w:val="3"/>
                <w:szCs w:val="24"/>
                <w:lang w:val="mn-MN"/>
              </w:rPr>
              <w:t>of</w:t>
            </w:r>
            <w:r w:rsidR="00B234EF" w:rsidRPr="005C41DC">
              <w:rPr>
                <w:rFonts w:ascii="Arial" w:hAnsi="Arial" w:cs="Arial"/>
                <w:spacing w:val="16"/>
                <w:szCs w:val="24"/>
                <w:lang w:val="mn-MN"/>
              </w:rPr>
              <w:t xml:space="preserve"> </w:t>
            </w:r>
            <w:r w:rsidR="00B234EF" w:rsidRPr="005C41DC">
              <w:rPr>
                <w:rFonts w:ascii="Arial" w:hAnsi="Arial" w:cs="Arial"/>
                <w:spacing w:val="7"/>
                <w:szCs w:val="24"/>
                <w:lang w:val="mn-MN"/>
              </w:rPr>
              <w:t>insulation</w:t>
            </w:r>
            <w:r w:rsidR="00B234EF" w:rsidRPr="005C41DC">
              <w:rPr>
                <w:rFonts w:ascii="Arial" w:hAnsi="Arial" w:cs="Arial"/>
                <w:spacing w:val="15"/>
                <w:szCs w:val="24"/>
                <w:lang w:val="mn-MN"/>
              </w:rPr>
              <w:t xml:space="preserve"> </w:t>
            </w:r>
            <w:r w:rsidR="00B234EF" w:rsidRPr="005C41DC">
              <w:rPr>
                <w:rFonts w:ascii="Arial" w:hAnsi="Arial" w:cs="Arial"/>
                <w:spacing w:val="6"/>
                <w:szCs w:val="24"/>
                <w:lang w:val="mn-MN"/>
              </w:rPr>
              <w:t>before</w:t>
            </w:r>
            <w:r w:rsidR="00B234EF" w:rsidRPr="005C41DC">
              <w:rPr>
                <w:rFonts w:ascii="Arial" w:hAnsi="Arial" w:cs="Arial"/>
                <w:spacing w:val="15"/>
                <w:szCs w:val="24"/>
                <w:lang w:val="mn-MN"/>
              </w:rPr>
              <w:t xml:space="preserve"> </w:t>
            </w:r>
            <w:r w:rsidR="00B234EF" w:rsidRPr="005C41DC">
              <w:rPr>
                <w:rFonts w:ascii="Arial" w:hAnsi="Arial" w:cs="Arial"/>
                <w:spacing w:val="7"/>
                <w:szCs w:val="24"/>
                <w:lang w:val="mn-MN"/>
              </w:rPr>
              <w:t>and</w:t>
            </w:r>
          </w:hyperlink>
          <w:r w:rsidR="00B234EF" w:rsidRPr="005C41DC">
            <w:rPr>
              <w:rFonts w:ascii="Arial" w:hAnsi="Arial" w:cs="Arial"/>
              <w:spacing w:val="7"/>
              <w:szCs w:val="24"/>
              <w:lang w:val="mn-MN"/>
            </w:rPr>
            <w:t xml:space="preserve"> </w:t>
          </w:r>
          <w:hyperlink w:anchor="_bookmark79" w:history="1">
            <w:r w:rsidR="00B234EF" w:rsidRPr="005C41DC">
              <w:rPr>
                <w:rFonts w:ascii="Arial" w:hAnsi="Arial" w:cs="Arial"/>
                <w:spacing w:val="5"/>
                <w:szCs w:val="24"/>
                <w:lang w:val="mn-MN"/>
              </w:rPr>
              <w:t>after</w:t>
            </w:r>
            <w:r w:rsidR="00B234EF" w:rsidRPr="005C41DC">
              <w:rPr>
                <w:rFonts w:ascii="Arial" w:hAnsi="Arial" w:cs="Arial"/>
                <w:spacing w:val="19"/>
                <w:szCs w:val="24"/>
                <w:lang w:val="mn-MN"/>
              </w:rPr>
              <w:t xml:space="preserve"> </w:t>
            </w:r>
            <w:r w:rsidR="00B234EF" w:rsidRPr="005C41DC">
              <w:rPr>
                <w:rFonts w:ascii="Arial" w:hAnsi="Arial" w:cs="Arial"/>
                <w:spacing w:val="6"/>
                <w:szCs w:val="24"/>
                <w:lang w:val="mn-MN"/>
              </w:rPr>
              <w:t>ageing</w:t>
            </w:r>
            <w:r w:rsidR="00B234EF" w:rsidRPr="005C41DC">
              <w:rPr>
                <w:rFonts w:ascii="Arial" w:hAnsi="Arial" w:cs="Arial"/>
                <w:spacing w:val="6"/>
                <w:szCs w:val="24"/>
                <w:lang w:val="mn-MN"/>
              </w:rPr>
              <w:tab/>
            </w:r>
          </w:hyperlink>
        </w:p>
        <w:p w14:paraId="069A43A5" w14:textId="77777777" w:rsidR="00B234EF" w:rsidRPr="005C41DC" w:rsidRDefault="00531555" w:rsidP="00F638A7">
          <w:pPr>
            <w:pStyle w:val="ListParagraph"/>
            <w:widowControl w:val="0"/>
            <w:numPr>
              <w:ilvl w:val="2"/>
              <w:numId w:val="2"/>
            </w:numPr>
            <w:tabs>
              <w:tab w:val="left" w:pos="1943"/>
              <w:tab w:val="left" w:pos="1944"/>
            </w:tabs>
            <w:autoSpaceDE w:val="0"/>
            <w:autoSpaceDN w:val="0"/>
            <w:spacing w:before="60" w:after="0" w:line="240" w:lineRule="auto"/>
            <w:ind w:hanging="995"/>
            <w:contextualSpacing w:val="0"/>
            <w:rPr>
              <w:rFonts w:ascii="Arial" w:hAnsi="Arial" w:cs="Arial"/>
              <w:szCs w:val="24"/>
              <w:lang w:val="mn-MN"/>
            </w:rPr>
          </w:pPr>
          <w:hyperlink w:anchor="_bookmark80" w:history="1">
            <w:r w:rsidR="00B234EF" w:rsidRPr="005C41DC">
              <w:rPr>
                <w:rFonts w:ascii="Arial" w:hAnsi="Arial" w:cs="Arial"/>
                <w:spacing w:val="5"/>
                <w:szCs w:val="24"/>
                <w:lang w:val="mn-MN"/>
              </w:rPr>
              <w:t>Tests</w:t>
            </w:r>
            <w:r w:rsidR="00B234EF" w:rsidRPr="005C41DC">
              <w:rPr>
                <w:rFonts w:ascii="Arial" w:hAnsi="Arial" w:cs="Arial"/>
                <w:spacing w:val="17"/>
                <w:szCs w:val="24"/>
                <w:lang w:val="mn-MN"/>
              </w:rPr>
              <w:t xml:space="preserve"> </w:t>
            </w:r>
            <w:r w:rsidR="00B234EF" w:rsidRPr="005C41DC">
              <w:rPr>
                <w:rFonts w:ascii="Arial" w:hAnsi="Arial" w:cs="Arial"/>
                <w:spacing w:val="5"/>
                <w:szCs w:val="24"/>
                <w:lang w:val="mn-MN"/>
              </w:rPr>
              <w:t>for</w:t>
            </w:r>
            <w:r w:rsidR="00B234EF" w:rsidRPr="005C41DC">
              <w:rPr>
                <w:rFonts w:ascii="Arial" w:hAnsi="Arial" w:cs="Arial"/>
                <w:spacing w:val="17"/>
                <w:szCs w:val="24"/>
                <w:lang w:val="mn-MN"/>
              </w:rPr>
              <w:t xml:space="preserve"> </w:t>
            </w:r>
            <w:r w:rsidR="00B234EF" w:rsidRPr="005C41DC">
              <w:rPr>
                <w:rFonts w:ascii="Arial" w:hAnsi="Arial" w:cs="Arial"/>
                <w:spacing w:val="7"/>
                <w:szCs w:val="24"/>
                <w:lang w:val="mn-MN"/>
              </w:rPr>
              <w:t>determining</w:t>
            </w:r>
            <w:r w:rsidR="00B234EF" w:rsidRPr="005C41DC">
              <w:rPr>
                <w:rFonts w:ascii="Arial" w:hAnsi="Arial" w:cs="Arial"/>
                <w:spacing w:val="15"/>
                <w:szCs w:val="24"/>
                <w:lang w:val="mn-MN"/>
              </w:rPr>
              <w:t xml:space="preserve"> </w:t>
            </w:r>
            <w:r w:rsidR="00B234EF" w:rsidRPr="005C41DC">
              <w:rPr>
                <w:rFonts w:ascii="Arial" w:hAnsi="Arial" w:cs="Arial"/>
                <w:spacing w:val="5"/>
                <w:szCs w:val="24"/>
                <w:lang w:val="mn-MN"/>
              </w:rPr>
              <w:t>the</w:t>
            </w:r>
            <w:r w:rsidR="00B234EF" w:rsidRPr="005C41DC">
              <w:rPr>
                <w:rFonts w:ascii="Arial" w:hAnsi="Arial" w:cs="Arial"/>
                <w:spacing w:val="17"/>
                <w:szCs w:val="24"/>
                <w:lang w:val="mn-MN"/>
              </w:rPr>
              <w:t xml:space="preserve"> </w:t>
            </w:r>
            <w:r w:rsidR="00B234EF" w:rsidRPr="005C41DC">
              <w:rPr>
                <w:rFonts w:ascii="Arial" w:hAnsi="Arial" w:cs="Arial"/>
                <w:spacing w:val="7"/>
                <w:szCs w:val="24"/>
                <w:lang w:val="mn-MN"/>
              </w:rPr>
              <w:t>mechanical</w:t>
            </w:r>
            <w:r w:rsidR="00B234EF" w:rsidRPr="005C41DC">
              <w:rPr>
                <w:rFonts w:ascii="Arial" w:hAnsi="Arial" w:cs="Arial"/>
                <w:spacing w:val="17"/>
                <w:szCs w:val="24"/>
                <w:lang w:val="mn-MN"/>
              </w:rPr>
              <w:t xml:space="preserve"> </w:t>
            </w:r>
            <w:r w:rsidR="00B234EF" w:rsidRPr="005C41DC">
              <w:rPr>
                <w:rFonts w:ascii="Arial" w:hAnsi="Arial" w:cs="Arial"/>
                <w:spacing w:val="6"/>
                <w:szCs w:val="24"/>
                <w:lang w:val="mn-MN"/>
              </w:rPr>
              <w:t>properties</w:t>
            </w:r>
            <w:r w:rsidR="00B234EF" w:rsidRPr="005C41DC">
              <w:rPr>
                <w:rFonts w:ascii="Arial" w:hAnsi="Arial" w:cs="Arial"/>
                <w:spacing w:val="17"/>
                <w:szCs w:val="24"/>
                <w:lang w:val="mn-MN"/>
              </w:rPr>
              <w:t xml:space="preserve"> </w:t>
            </w:r>
            <w:r w:rsidR="00B234EF" w:rsidRPr="005C41DC">
              <w:rPr>
                <w:rFonts w:ascii="Arial" w:hAnsi="Arial" w:cs="Arial"/>
                <w:spacing w:val="3"/>
                <w:szCs w:val="24"/>
                <w:lang w:val="mn-MN"/>
              </w:rPr>
              <w:t>of</w:t>
            </w:r>
            <w:r w:rsidR="00B234EF" w:rsidRPr="005C41DC">
              <w:rPr>
                <w:rFonts w:ascii="Arial" w:hAnsi="Arial" w:cs="Arial"/>
                <w:spacing w:val="17"/>
                <w:szCs w:val="24"/>
                <w:lang w:val="mn-MN"/>
              </w:rPr>
              <w:t xml:space="preserve"> </w:t>
            </w:r>
            <w:r w:rsidR="00B234EF" w:rsidRPr="005C41DC">
              <w:rPr>
                <w:rFonts w:ascii="Arial" w:hAnsi="Arial" w:cs="Arial"/>
                <w:spacing w:val="6"/>
                <w:szCs w:val="24"/>
                <w:lang w:val="mn-MN"/>
              </w:rPr>
              <w:t>oversheaths</w:t>
            </w:r>
            <w:r w:rsidR="00B234EF" w:rsidRPr="005C41DC">
              <w:rPr>
                <w:rFonts w:ascii="Arial" w:hAnsi="Arial" w:cs="Arial"/>
                <w:spacing w:val="17"/>
                <w:szCs w:val="24"/>
                <w:lang w:val="mn-MN"/>
              </w:rPr>
              <w:t xml:space="preserve"> </w:t>
            </w:r>
            <w:r w:rsidR="00B234EF" w:rsidRPr="005C41DC">
              <w:rPr>
                <w:rFonts w:ascii="Arial" w:hAnsi="Arial" w:cs="Arial"/>
                <w:spacing w:val="6"/>
                <w:szCs w:val="24"/>
                <w:lang w:val="mn-MN"/>
              </w:rPr>
              <w:lastRenderedPageBreak/>
              <w:t>before</w:t>
            </w:r>
          </w:hyperlink>
          <w:r w:rsidR="00B234EF" w:rsidRPr="005C41DC">
            <w:rPr>
              <w:rFonts w:ascii="Arial" w:hAnsi="Arial" w:cs="Arial"/>
              <w:spacing w:val="6"/>
              <w:szCs w:val="24"/>
              <w:lang w:val="mn-MN"/>
            </w:rPr>
            <w:t xml:space="preserve"> </w:t>
          </w:r>
          <w:hyperlink w:anchor="_bookmark80" w:history="1">
            <w:r w:rsidR="00B234EF" w:rsidRPr="005C41DC">
              <w:rPr>
                <w:rFonts w:ascii="Arial" w:hAnsi="Arial" w:cs="Arial"/>
                <w:spacing w:val="5"/>
                <w:szCs w:val="24"/>
                <w:lang w:val="mn-MN"/>
              </w:rPr>
              <w:t>and</w:t>
            </w:r>
            <w:r w:rsidR="00B234EF" w:rsidRPr="005C41DC">
              <w:rPr>
                <w:rFonts w:ascii="Arial" w:hAnsi="Arial" w:cs="Arial"/>
                <w:spacing w:val="14"/>
                <w:szCs w:val="24"/>
                <w:lang w:val="mn-MN"/>
              </w:rPr>
              <w:t xml:space="preserve"> </w:t>
            </w:r>
            <w:r w:rsidR="00B234EF" w:rsidRPr="005C41DC">
              <w:rPr>
                <w:rFonts w:ascii="Arial" w:hAnsi="Arial" w:cs="Arial"/>
                <w:spacing w:val="6"/>
                <w:szCs w:val="24"/>
                <w:lang w:val="mn-MN"/>
              </w:rPr>
              <w:t>after</w:t>
            </w:r>
            <w:r w:rsidR="00B234EF" w:rsidRPr="005C41DC">
              <w:rPr>
                <w:rFonts w:ascii="Arial" w:hAnsi="Arial" w:cs="Arial"/>
                <w:spacing w:val="17"/>
                <w:szCs w:val="24"/>
                <w:lang w:val="mn-MN"/>
              </w:rPr>
              <w:t xml:space="preserve"> </w:t>
            </w:r>
            <w:r w:rsidR="00B234EF" w:rsidRPr="005C41DC">
              <w:rPr>
                <w:rFonts w:ascii="Arial" w:hAnsi="Arial" w:cs="Arial"/>
                <w:spacing w:val="8"/>
                <w:szCs w:val="24"/>
                <w:lang w:val="mn-MN"/>
              </w:rPr>
              <w:t>ageing</w:t>
            </w:r>
            <w:r w:rsidR="00B234EF" w:rsidRPr="005C41DC">
              <w:rPr>
                <w:rFonts w:ascii="Arial" w:hAnsi="Arial" w:cs="Arial"/>
                <w:spacing w:val="8"/>
                <w:szCs w:val="24"/>
                <w:lang w:val="mn-MN"/>
              </w:rPr>
              <w:tab/>
            </w:r>
          </w:hyperlink>
        </w:p>
        <w:p w14:paraId="6721C2B1" w14:textId="77777777" w:rsidR="00B234EF" w:rsidRPr="005C41DC" w:rsidRDefault="00531555" w:rsidP="00F638A7">
          <w:pPr>
            <w:pStyle w:val="ListParagraph"/>
            <w:widowControl w:val="0"/>
            <w:numPr>
              <w:ilvl w:val="2"/>
              <w:numId w:val="2"/>
            </w:numPr>
            <w:tabs>
              <w:tab w:val="left" w:pos="1943"/>
              <w:tab w:val="left" w:pos="1944"/>
            </w:tabs>
            <w:autoSpaceDE w:val="0"/>
            <w:autoSpaceDN w:val="0"/>
            <w:spacing w:before="60" w:after="0" w:line="240" w:lineRule="auto"/>
            <w:ind w:hanging="995"/>
            <w:contextualSpacing w:val="0"/>
            <w:rPr>
              <w:rFonts w:ascii="Arial" w:hAnsi="Arial" w:cs="Arial"/>
              <w:szCs w:val="24"/>
              <w:lang w:val="mn-MN"/>
            </w:rPr>
          </w:pPr>
          <w:hyperlink w:anchor="_bookmark81" w:history="1">
            <w:r w:rsidR="00B234EF" w:rsidRPr="005C41DC">
              <w:rPr>
                <w:rFonts w:ascii="Arial" w:hAnsi="Arial" w:cs="Arial"/>
                <w:spacing w:val="6"/>
                <w:szCs w:val="24"/>
                <w:lang w:val="mn-MN"/>
              </w:rPr>
              <w:t>Ageing</w:t>
            </w:r>
            <w:r w:rsidR="00B234EF" w:rsidRPr="005C41DC">
              <w:rPr>
                <w:rFonts w:ascii="Arial" w:hAnsi="Arial" w:cs="Arial"/>
                <w:spacing w:val="14"/>
                <w:szCs w:val="24"/>
                <w:lang w:val="mn-MN"/>
              </w:rPr>
              <w:t xml:space="preserve"> </w:t>
            </w:r>
            <w:r w:rsidR="00B234EF" w:rsidRPr="005C41DC">
              <w:rPr>
                <w:rFonts w:ascii="Arial" w:hAnsi="Arial" w:cs="Arial"/>
                <w:spacing w:val="6"/>
                <w:szCs w:val="24"/>
                <w:lang w:val="mn-MN"/>
              </w:rPr>
              <w:t>tests</w:t>
            </w:r>
            <w:r w:rsidR="00B234EF" w:rsidRPr="005C41DC">
              <w:rPr>
                <w:rFonts w:ascii="Arial" w:hAnsi="Arial" w:cs="Arial"/>
                <w:spacing w:val="17"/>
                <w:szCs w:val="24"/>
                <w:lang w:val="mn-MN"/>
              </w:rPr>
              <w:t xml:space="preserve"> </w:t>
            </w:r>
            <w:r w:rsidR="00B234EF" w:rsidRPr="005C41DC">
              <w:rPr>
                <w:rFonts w:ascii="Arial" w:hAnsi="Arial" w:cs="Arial"/>
                <w:spacing w:val="3"/>
                <w:szCs w:val="24"/>
                <w:lang w:val="mn-MN"/>
              </w:rPr>
              <w:t>on</w:t>
            </w:r>
            <w:r w:rsidR="00B234EF" w:rsidRPr="005C41DC">
              <w:rPr>
                <w:rFonts w:ascii="Arial" w:hAnsi="Arial" w:cs="Arial"/>
                <w:spacing w:val="18"/>
                <w:szCs w:val="24"/>
                <w:lang w:val="mn-MN"/>
              </w:rPr>
              <w:t xml:space="preserve"> </w:t>
            </w:r>
            <w:r w:rsidR="00B234EF" w:rsidRPr="005C41DC">
              <w:rPr>
                <w:rFonts w:ascii="Arial" w:hAnsi="Arial" w:cs="Arial"/>
                <w:spacing w:val="6"/>
                <w:szCs w:val="24"/>
                <w:lang w:val="mn-MN"/>
              </w:rPr>
              <w:t>pieces</w:t>
            </w:r>
            <w:r w:rsidR="00B234EF" w:rsidRPr="005C41DC">
              <w:rPr>
                <w:rFonts w:ascii="Arial" w:hAnsi="Arial" w:cs="Arial"/>
                <w:spacing w:val="17"/>
                <w:szCs w:val="24"/>
                <w:lang w:val="mn-MN"/>
              </w:rPr>
              <w:t xml:space="preserve"> </w:t>
            </w:r>
            <w:r w:rsidR="00B234EF" w:rsidRPr="005C41DC">
              <w:rPr>
                <w:rFonts w:ascii="Arial" w:hAnsi="Arial" w:cs="Arial"/>
                <w:spacing w:val="4"/>
                <w:szCs w:val="24"/>
                <w:lang w:val="mn-MN"/>
              </w:rPr>
              <w:t>of</w:t>
            </w:r>
            <w:r w:rsidR="00B234EF" w:rsidRPr="005C41DC">
              <w:rPr>
                <w:rFonts w:ascii="Arial" w:hAnsi="Arial" w:cs="Arial"/>
                <w:spacing w:val="15"/>
                <w:szCs w:val="24"/>
                <w:lang w:val="mn-MN"/>
              </w:rPr>
              <w:t xml:space="preserve"> </w:t>
            </w:r>
            <w:r w:rsidR="00B234EF" w:rsidRPr="005C41DC">
              <w:rPr>
                <w:rFonts w:ascii="Arial" w:hAnsi="Arial" w:cs="Arial"/>
                <w:spacing w:val="7"/>
                <w:szCs w:val="24"/>
                <w:lang w:val="mn-MN"/>
              </w:rPr>
              <w:t>complete</w:t>
            </w:r>
            <w:r w:rsidR="00B234EF" w:rsidRPr="005C41DC">
              <w:rPr>
                <w:rFonts w:ascii="Arial" w:hAnsi="Arial" w:cs="Arial"/>
                <w:spacing w:val="15"/>
                <w:szCs w:val="24"/>
                <w:lang w:val="mn-MN"/>
              </w:rPr>
              <w:t xml:space="preserve"> </w:t>
            </w:r>
            <w:r w:rsidR="00B234EF" w:rsidRPr="005C41DC">
              <w:rPr>
                <w:rFonts w:ascii="Arial" w:hAnsi="Arial" w:cs="Arial"/>
                <w:spacing w:val="6"/>
                <w:szCs w:val="24"/>
                <w:lang w:val="mn-MN"/>
              </w:rPr>
              <w:t>cable</w:t>
            </w:r>
            <w:r w:rsidR="00B234EF" w:rsidRPr="005C41DC">
              <w:rPr>
                <w:rFonts w:ascii="Arial" w:hAnsi="Arial" w:cs="Arial"/>
                <w:spacing w:val="16"/>
                <w:szCs w:val="24"/>
                <w:lang w:val="mn-MN"/>
              </w:rPr>
              <w:t xml:space="preserve"> </w:t>
            </w:r>
            <w:r w:rsidR="00B234EF" w:rsidRPr="005C41DC">
              <w:rPr>
                <w:rFonts w:ascii="Arial" w:hAnsi="Arial" w:cs="Arial"/>
                <w:spacing w:val="3"/>
                <w:szCs w:val="24"/>
                <w:lang w:val="mn-MN"/>
              </w:rPr>
              <w:t>to</w:t>
            </w:r>
            <w:r w:rsidR="00B234EF" w:rsidRPr="005C41DC">
              <w:rPr>
                <w:rFonts w:ascii="Arial" w:hAnsi="Arial" w:cs="Arial"/>
                <w:spacing w:val="15"/>
                <w:szCs w:val="24"/>
                <w:lang w:val="mn-MN"/>
              </w:rPr>
              <w:t xml:space="preserve"> </w:t>
            </w:r>
            <w:r w:rsidR="00B234EF" w:rsidRPr="005C41DC">
              <w:rPr>
                <w:rFonts w:ascii="Arial" w:hAnsi="Arial" w:cs="Arial"/>
                <w:spacing w:val="6"/>
                <w:szCs w:val="24"/>
                <w:lang w:val="mn-MN"/>
              </w:rPr>
              <w:t>check</w:t>
            </w:r>
            <w:r w:rsidR="00B234EF" w:rsidRPr="005C41DC">
              <w:rPr>
                <w:rFonts w:ascii="Arial" w:hAnsi="Arial" w:cs="Arial"/>
                <w:spacing w:val="17"/>
                <w:szCs w:val="24"/>
                <w:lang w:val="mn-MN"/>
              </w:rPr>
              <w:t xml:space="preserve"> </w:t>
            </w:r>
            <w:r w:rsidR="00B234EF" w:rsidRPr="005C41DC">
              <w:rPr>
                <w:rFonts w:ascii="Arial" w:hAnsi="Arial" w:cs="Arial"/>
                <w:spacing w:val="7"/>
                <w:szCs w:val="24"/>
                <w:lang w:val="mn-MN"/>
              </w:rPr>
              <w:t>compatibility</w:t>
            </w:r>
            <w:r w:rsidR="00B234EF" w:rsidRPr="005C41DC">
              <w:rPr>
                <w:rFonts w:ascii="Arial" w:hAnsi="Arial" w:cs="Arial"/>
                <w:spacing w:val="19"/>
                <w:szCs w:val="24"/>
                <w:lang w:val="mn-MN"/>
              </w:rPr>
              <w:t xml:space="preserve"> </w:t>
            </w:r>
            <w:r w:rsidR="00B234EF" w:rsidRPr="005C41DC">
              <w:rPr>
                <w:rFonts w:ascii="Arial" w:hAnsi="Arial" w:cs="Arial"/>
                <w:spacing w:val="3"/>
                <w:szCs w:val="24"/>
                <w:lang w:val="mn-MN"/>
              </w:rPr>
              <w:t>of</w:t>
            </w:r>
          </w:hyperlink>
          <w:r w:rsidR="00B234EF" w:rsidRPr="005C41DC">
            <w:rPr>
              <w:rFonts w:ascii="Arial" w:hAnsi="Arial" w:cs="Arial"/>
              <w:spacing w:val="3"/>
              <w:szCs w:val="24"/>
              <w:lang w:val="mn-MN"/>
            </w:rPr>
            <w:t xml:space="preserve"> </w:t>
          </w:r>
          <w:hyperlink w:anchor="_bookmark81" w:history="1">
            <w:r w:rsidR="00B234EF" w:rsidRPr="005C41DC">
              <w:rPr>
                <w:rFonts w:ascii="Arial" w:hAnsi="Arial" w:cs="Arial"/>
                <w:spacing w:val="7"/>
                <w:szCs w:val="24"/>
                <w:lang w:val="mn-MN"/>
              </w:rPr>
              <w:t>materials</w:t>
            </w:r>
            <w:r w:rsidR="00B234EF" w:rsidRPr="005C41DC">
              <w:rPr>
                <w:rFonts w:ascii="Arial" w:hAnsi="Arial" w:cs="Arial"/>
                <w:spacing w:val="7"/>
                <w:szCs w:val="24"/>
                <w:lang w:val="mn-MN"/>
              </w:rPr>
              <w:tab/>
            </w:r>
          </w:hyperlink>
        </w:p>
        <w:p w14:paraId="1536F185" w14:textId="77777777" w:rsidR="00B234EF" w:rsidRPr="005C41DC" w:rsidRDefault="00531555" w:rsidP="00F638A7">
          <w:pPr>
            <w:pStyle w:val="ListParagraph"/>
            <w:widowControl w:val="0"/>
            <w:numPr>
              <w:ilvl w:val="2"/>
              <w:numId w:val="2"/>
            </w:numPr>
            <w:tabs>
              <w:tab w:val="left" w:pos="1943"/>
              <w:tab w:val="left" w:pos="1944"/>
              <w:tab w:val="right" w:leader="dot" w:pos="9562"/>
            </w:tabs>
            <w:autoSpaceDE w:val="0"/>
            <w:autoSpaceDN w:val="0"/>
            <w:spacing w:before="58" w:after="0" w:line="240" w:lineRule="auto"/>
            <w:ind w:hanging="995"/>
            <w:contextualSpacing w:val="0"/>
            <w:rPr>
              <w:rFonts w:ascii="Arial" w:hAnsi="Arial" w:cs="Arial"/>
              <w:szCs w:val="24"/>
              <w:lang w:val="mn-MN"/>
            </w:rPr>
          </w:pPr>
          <w:hyperlink w:anchor="_bookmark82" w:history="1">
            <w:r w:rsidR="00B234EF" w:rsidRPr="005C41DC">
              <w:rPr>
                <w:rFonts w:ascii="Arial" w:hAnsi="Arial" w:cs="Arial"/>
                <w:spacing w:val="5"/>
                <w:szCs w:val="24"/>
                <w:lang w:val="mn-MN"/>
              </w:rPr>
              <w:t>Loss</w:t>
            </w:r>
            <w:r w:rsidR="00B234EF" w:rsidRPr="005C41DC">
              <w:rPr>
                <w:rFonts w:ascii="Arial" w:hAnsi="Arial" w:cs="Arial"/>
                <w:spacing w:val="19"/>
                <w:szCs w:val="24"/>
                <w:lang w:val="mn-MN"/>
              </w:rPr>
              <w:t xml:space="preserve"> </w:t>
            </w:r>
            <w:r w:rsidR="00B234EF" w:rsidRPr="005C41DC">
              <w:rPr>
                <w:rFonts w:ascii="Arial" w:hAnsi="Arial" w:cs="Arial"/>
                <w:spacing w:val="3"/>
                <w:szCs w:val="24"/>
                <w:lang w:val="mn-MN"/>
              </w:rPr>
              <w:t>of</w:t>
            </w:r>
            <w:r w:rsidR="00B234EF" w:rsidRPr="005C41DC">
              <w:rPr>
                <w:rFonts w:ascii="Arial" w:hAnsi="Arial" w:cs="Arial"/>
                <w:spacing w:val="16"/>
                <w:szCs w:val="24"/>
                <w:lang w:val="mn-MN"/>
              </w:rPr>
              <w:t xml:space="preserve"> </w:t>
            </w:r>
            <w:r w:rsidR="00B234EF" w:rsidRPr="005C41DC">
              <w:rPr>
                <w:rFonts w:ascii="Arial" w:hAnsi="Arial" w:cs="Arial"/>
                <w:spacing w:val="5"/>
                <w:szCs w:val="24"/>
                <w:lang w:val="mn-MN"/>
              </w:rPr>
              <w:t>mass</w:t>
            </w:r>
            <w:r w:rsidR="00B234EF" w:rsidRPr="005C41DC">
              <w:rPr>
                <w:rFonts w:ascii="Arial" w:hAnsi="Arial" w:cs="Arial"/>
                <w:spacing w:val="17"/>
                <w:szCs w:val="24"/>
                <w:lang w:val="mn-MN"/>
              </w:rPr>
              <w:t xml:space="preserve"> </w:t>
            </w:r>
            <w:r w:rsidR="00B234EF" w:rsidRPr="005C41DC">
              <w:rPr>
                <w:rFonts w:ascii="Arial" w:hAnsi="Arial" w:cs="Arial"/>
                <w:spacing w:val="5"/>
                <w:szCs w:val="24"/>
                <w:lang w:val="mn-MN"/>
              </w:rPr>
              <w:t>test</w:t>
            </w:r>
            <w:r w:rsidR="00B234EF" w:rsidRPr="005C41DC">
              <w:rPr>
                <w:rFonts w:ascii="Arial" w:hAnsi="Arial" w:cs="Arial"/>
                <w:spacing w:val="16"/>
                <w:szCs w:val="24"/>
                <w:lang w:val="mn-MN"/>
              </w:rPr>
              <w:t xml:space="preserve"> </w:t>
            </w:r>
            <w:r w:rsidR="00B234EF" w:rsidRPr="005C41DC">
              <w:rPr>
                <w:rFonts w:ascii="Arial" w:hAnsi="Arial" w:cs="Arial"/>
                <w:spacing w:val="4"/>
                <w:szCs w:val="24"/>
                <w:lang w:val="mn-MN"/>
              </w:rPr>
              <w:t>on</w:t>
            </w:r>
            <w:r w:rsidR="00B234EF" w:rsidRPr="005C41DC">
              <w:rPr>
                <w:rFonts w:ascii="Arial" w:hAnsi="Arial" w:cs="Arial"/>
                <w:spacing w:val="15"/>
                <w:szCs w:val="24"/>
                <w:lang w:val="mn-MN"/>
              </w:rPr>
              <w:t xml:space="preserve"> </w:t>
            </w:r>
            <w:r w:rsidR="00B234EF" w:rsidRPr="005C41DC">
              <w:rPr>
                <w:rFonts w:ascii="Arial" w:hAnsi="Arial" w:cs="Arial"/>
                <w:spacing w:val="5"/>
                <w:szCs w:val="24"/>
                <w:lang w:val="mn-MN"/>
              </w:rPr>
              <w:t>PVC</w:t>
            </w:r>
            <w:r w:rsidR="00B234EF" w:rsidRPr="005C41DC">
              <w:rPr>
                <w:rFonts w:ascii="Arial" w:hAnsi="Arial" w:cs="Arial"/>
                <w:spacing w:val="16"/>
                <w:szCs w:val="24"/>
                <w:lang w:val="mn-MN"/>
              </w:rPr>
              <w:t xml:space="preserve"> </w:t>
            </w:r>
            <w:r w:rsidR="00B234EF" w:rsidRPr="005C41DC">
              <w:rPr>
                <w:rFonts w:ascii="Arial" w:hAnsi="Arial" w:cs="Arial"/>
                <w:spacing w:val="7"/>
                <w:szCs w:val="24"/>
                <w:lang w:val="mn-MN"/>
              </w:rPr>
              <w:t>oversheaths</w:t>
            </w:r>
            <w:r w:rsidR="00B234EF" w:rsidRPr="005C41DC">
              <w:rPr>
                <w:rFonts w:ascii="Arial" w:hAnsi="Arial" w:cs="Arial"/>
                <w:spacing w:val="17"/>
                <w:szCs w:val="24"/>
                <w:lang w:val="mn-MN"/>
              </w:rPr>
              <w:t xml:space="preserve"> </w:t>
            </w:r>
            <w:r w:rsidR="00B234EF" w:rsidRPr="005C41DC">
              <w:rPr>
                <w:rFonts w:ascii="Arial" w:hAnsi="Arial" w:cs="Arial"/>
                <w:spacing w:val="3"/>
                <w:szCs w:val="24"/>
                <w:lang w:val="mn-MN"/>
              </w:rPr>
              <w:t>of</w:t>
            </w:r>
            <w:r w:rsidR="00B234EF" w:rsidRPr="005C41DC">
              <w:rPr>
                <w:rFonts w:ascii="Arial" w:hAnsi="Arial" w:cs="Arial"/>
                <w:spacing w:val="16"/>
                <w:szCs w:val="24"/>
                <w:lang w:val="mn-MN"/>
              </w:rPr>
              <w:t xml:space="preserve"> </w:t>
            </w:r>
            <w:r w:rsidR="00B234EF" w:rsidRPr="005C41DC">
              <w:rPr>
                <w:rFonts w:ascii="Arial" w:hAnsi="Arial" w:cs="Arial"/>
                <w:spacing w:val="6"/>
                <w:szCs w:val="24"/>
                <w:lang w:val="mn-MN"/>
              </w:rPr>
              <w:t>type</w:t>
            </w:r>
            <w:r w:rsidR="00B234EF" w:rsidRPr="005C41DC">
              <w:rPr>
                <w:rFonts w:ascii="Arial" w:hAnsi="Arial" w:cs="Arial"/>
                <w:spacing w:val="14"/>
                <w:szCs w:val="24"/>
                <w:lang w:val="mn-MN"/>
              </w:rPr>
              <w:t xml:space="preserve"> </w:t>
            </w:r>
            <w:r w:rsidR="00B234EF" w:rsidRPr="005C41DC">
              <w:rPr>
                <w:rFonts w:ascii="Arial" w:hAnsi="Arial" w:cs="Arial"/>
                <w:spacing w:val="5"/>
                <w:szCs w:val="24"/>
                <w:lang w:val="mn-MN"/>
              </w:rPr>
              <w:t>ST</w:t>
            </w:r>
            <w:r w:rsidR="00B234EF" w:rsidRPr="005C41DC">
              <w:rPr>
                <w:rFonts w:ascii="Arial" w:hAnsi="Arial" w:cs="Arial"/>
                <w:spacing w:val="5"/>
                <w:position w:val="-5"/>
                <w:szCs w:val="24"/>
                <w:lang w:val="mn-MN"/>
              </w:rPr>
              <w:t>2</w:t>
            </w:r>
            <w:r w:rsidR="00B234EF" w:rsidRPr="005C41DC">
              <w:rPr>
                <w:rFonts w:ascii="Arial" w:hAnsi="Arial" w:cs="Arial"/>
                <w:spacing w:val="5"/>
                <w:position w:val="-5"/>
                <w:szCs w:val="24"/>
                <w:lang w:val="mn-MN"/>
              </w:rPr>
              <w:tab/>
            </w:r>
          </w:hyperlink>
        </w:p>
        <w:p w14:paraId="77DC4066" w14:textId="77777777" w:rsidR="00B234EF" w:rsidRPr="005C41DC" w:rsidRDefault="00531555" w:rsidP="00F638A7">
          <w:pPr>
            <w:pStyle w:val="ListParagraph"/>
            <w:widowControl w:val="0"/>
            <w:numPr>
              <w:ilvl w:val="2"/>
              <w:numId w:val="2"/>
            </w:numPr>
            <w:tabs>
              <w:tab w:val="left" w:pos="1943"/>
              <w:tab w:val="left" w:pos="1944"/>
              <w:tab w:val="right" w:leader="dot" w:pos="9563"/>
            </w:tabs>
            <w:autoSpaceDE w:val="0"/>
            <w:autoSpaceDN w:val="0"/>
            <w:spacing w:before="61" w:after="0" w:line="240" w:lineRule="auto"/>
            <w:ind w:hanging="995"/>
            <w:contextualSpacing w:val="0"/>
            <w:rPr>
              <w:rFonts w:ascii="Arial" w:hAnsi="Arial" w:cs="Arial"/>
              <w:szCs w:val="24"/>
              <w:lang w:val="mn-MN"/>
            </w:rPr>
          </w:pPr>
          <w:hyperlink w:anchor="_bookmark83" w:history="1">
            <w:r w:rsidR="00B234EF" w:rsidRPr="005C41DC">
              <w:rPr>
                <w:rFonts w:ascii="Arial" w:hAnsi="Arial" w:cs="Arial"/>
                <w:spacing w:val="6"/>
                <w:szCs w:val="24"/>
                <w:lang w:val="mn-MN"/>
              </w:rPr>
              <w:t xml:space="preserve">Pressure </w:t>
            </w:r>
            <w:r w:rsidR="00B234EF" w:rsidRPr="005C41DC">
              <w:rPr>
                <w:rFonts w:ascii="Arial" w:hAnsi="Arial" w:cs="Arial"/>
                <w:spacing w:val="5"/>
                <w:szCs w:val="24"/>
                <w:lang w:val="mn-MN"/>
              </w:rPr>
              <w:t xml:space="preserve">test </w:t>
            </w:r>
            <w:r w:rsidR="00B234EF" w:rsidRPr="005C41DC">
              <w:rPr>
                <w:rFonts w:ascii="Arial" w:hAnsi="Arial" w:cs="Arial"/>
                <w:spacing w:val="4"/>
                <w:szCs w:val="24"/>
                <w:lang w:val="mn-MN"/>
              </w:rPr>
              <w:t xml:space="preserve">at </w:t>
            </w:r>
            <w:r w:rsidR="00B234EF" w:rsidRPr="005C41DC">
              <w:rPr>
                <w:rFonts w:ascii="Arial" w:hAnsi="Arial" w:cs="Arial"/>
                <w:spacing w:val="5"/>
                <w:szCs w:val="24"/>
                <w:lang w:val="mn-MN"/>
              </w:rPr>
              <w:t xml:space="preserve">high </w:t>
            </w:r>
            <w:r w:rsidR="00B234EF" w:rsidRPr="005C41DC">
              <w:rPr>
                <w:rFonts w:ascii="Arial" w:hAnsi="Arial" w:cs="Arial"/>
                <w:spacing w:val="7"/>
                <w:szCs w:val="24"/>
                <w:lang w:val="mn-MN"/>
              </w:rPr>
              <w:t>temperature</w:t>
            </w:r>
            <w:r w:rsidR="00B234EF" w:rsidRPr="005C41DC">
              <w:rPr>
                <w:rFonts w:ascii="Arial" w:hAnsi="Arial" w:cs="Arial"/>
                <w:spacing w:val="60"/>
                <w:szCs w:val="24"/>
                <w:lang w:val="mn-MN"/>
              </w:rPr>
              <w:t xml:space="preserve"> </w:t>
            </w:r>
            <w:r w:rsidR="00B234EF" w:rsidRPr="005C41DC">
              <w:rPr>
                <w:rFonts w:ascii="Arial" w:hAnsi="Arial" w:cs="Arial"/>
                <w:spacing w:val="4"/>
                <w:szCs w:val="24"/>
                <w:lang w:val="mn-MN"/>
              </w:rPr>
              <w:t>on</w:t>
            </w:r>
            <w:r w:rsidR="00B234EF" w:rsidRPr="005C41DC">
              <w:rPr>
                <w:rFonts w:ascii="Arial" w:hAnsi="Arial" w:cs="Arial"/>
                <w:spacing w:val="15"/>
                <w:szCs w:val="24"/>
                <w:lang w:val="mn-MN"/>
              </w:rPr>
              <w:t xml:space="preserve"> </w:t>
            </w:r>
            <w:r w:rsidR="00B234EF" w:rsidRPr="005C41DC">
              <w:rPr>
                <w:rFonts w:ascii="Arial" w:hAnsi="Arial" w:cs="Arial"/>
                <w:spacing w:val="7"/>
                <w:szCs w:val="24"/>
                <w:lang w:val="mn-MN"/>
              </w:rPr>
              <w:t>oversheaths</w:t>
            </w:r>
            <w:r w:rsidR="00B234EF" w:rsidRPr="005C41DC">
              <w:rPr>
                <w:rFonts w:ascii="Arial" w:hAnsi="Arial" w:cs="Arial"/>
                <w:spacing w:val="7"/>
                <w:szCs w:val="24"/>
                <w:lang w:val="mn-MN"/>
              </w:rPr>
              <w:tab/>
            </w:r>
          </w:hyperlink>
        </w:p>
        <w:p w14:paraId="579F7506" w14:textId="77777777" w:rsidR="00B234EF" w:rsidRPr="005C41DC" w:rsidRDefault="00531555" w:rsidP="00F638A7">
          <w:pPr>
            <w:pStyle w:val="ListParagraph"/>
            <w:widowControl w:val="0"/>
            <w:numPr>
              <w:ilvl w:val="2"/>
              <w:numId w:val="2"/>
            </w:numPr>
            <w:tabs>
              <w:tab w:val="left" w:pos="1943"/>
              <w:tab w:val="left" w:pos="1944"/>
            </w:tabs>
            <w:autoSpaceDE w:val="0"/>
            <w:autoSpaceDN w:val="0"/>
            <w:spacing w:before="60" w:after="0" w:line="240" w:lineRule="auto"/>
            <w:ind w:hanging="995"/>
            <w:contextualSpacing w:val="0"/>
            <w:rPr>
              <w:rFonts w:ascii="Arial" w:hAnsi="Arial" w:cs="Arial"/>
              <w:szCs w:val="24"/>
              <w:lang w:val="mn-MN"/>
            </w:rPr>
          </w:pPr>
          <w:hyperlink w:anchor="_bookmark84" w:history="1">
            <w:r w:rsidR="00B234EF" w:rsidRPr="005C41DC">
              <w:rPr>
                <w:rFonts w:ascii="Arial" w:hAnsi="Arial" w:cs="Arial"/>
                <w:spacing w:val="5"/>
                <w:szCs w:val="24"/>
                <w:lang w:val="mn-MN"/>
              </w:rPr>
              <w:t>Test</w:t>
            </w:r>
            <w:r w:rsidR="00B234EF" w:rsidRPr="005C41DC">
              <w:rPr>
                <w:rFonts w:ascii="Arial" w:hAnsi="Arial" w:cs="Arial"/>
                <w:spacing w:val="17"/>
                <w:szCs w:val="24"/>
                <w:lang w:val="mn-MN"/>
              </w:rPr>
              <w:t xml:space="preserve"> </w:t>
            </w:r>
            <w:r w:rsidR="00B234EF" w:rsidRPr="005C41DC">
              <w:rPr>
                <w:rFonts w:ascii="Arial" w:hAnsi="Arial" w:cs="Arial"/>
                <w:spacing w:val="3"/>
                <w:szCs w:val="24"/>
                <w:lang w:val="mn-MN"/>
              </w:rPr>
              <w:t>on</w:t>
            </w:r>
            <w:r w:rsidR="00B234EF" w:rsidRPr="005C41DC">
              <w:rPr>
                <w:rFonts w:ascii="Arial" w:hAnsi="Arial" w:cs="Arial"/>
                <w:spacing w:val="18"/>
                <w:szCs w:val="24"/>
                <w:lang w:val="mn-MN"/>
              </w:rPr>
              <w:t xml:space="preserve"> </w:t>
            </w:r>
            <w:r w:rsidR="00B234EF" w:rsidRPr="005C41DC">
              <w:rPr>
                <w:rFonts w:ascii="Arial" w:hAnsi="Arial" w:cs="Arial"/>
                <w:spacing w:val="4"/>
                <w:szCs w:val="24"/>
                <w:lang w:val="mn-MN"/>
              </w:rPr>
              <w:t>PVC</w:t>
            </w:r>
            <w:r w:rsidR="00B234EF" w:rsidRPr="005C41DC">
              <w:rPr>
                <w:rFonts w:ascii="Arial" w:hAnsi="Arial" w:cs="Arial"/>
                <w:spacing w:val="16"/>
                <w:szCs w:val="24"/>
                <w:lang w:val="mn-MN"/>
              </w:rPr>
              <w:t xml:space="preserve"> </w:t>
            </w:r>
            <w:r w:rsidR="00B234EF" w:rsidRPr="005C41DC">
              <w:rPr>
                <w:rFonts w:ascii="Arial" w:hAnsi="Arial" w:cs="Arial"/>
                <w:spacing w:val="7"/>
                <w:szCs w:val="24"/>
                <w:lang w:val="mn-MN"/>
              </w:rPr>
              <w:t>oversheaths</w:t>
            </w:r>
            <w:r w:rsidR="00B234EF" w:rsidRPr="005C41DC">
              <w:rPr>
                <w:rFonts w:ascii="Arial" w:hAnsi="Arial" w:cs="Arial"/>
                <w:spacing w:val="14"/>
                <w:szCs w:val="24"/>
                <w:lang w:val="mn-MN"/>
              </w:rPr>
              <w:t xml:space="preserve"> </w:t>
            </w:r>
            <w:r w:rsidR="00B234EF" w:rsidRPr="005C41DC">
              <w:rPr>
                <w:rFonts w:ascii="Arial" w:hAnsi="Arial" w:cs="Arial"/>
                <w:spacing w:val="6"/>
                <w:szCs w:val="24"/>
                <w:lang w:val="mn-MN"/>
              </w:rPr>
              <w:t>(ST</w:t>
            </w:r>
            <w:r w:rsidR="00B234EF" w:rsidRPr="005C41DC">
              <w:rPr>
                <w:rFonts w:ascii="Arial" w:hAnsi="Arial" w:cs="Arial"/>
                <w:spacing w:val="6"/>
                <w:position w:val="-5"/>
                <w:szCs w:val="24"/>
                <w:lang w:val="mn-MN"/>
              </w:rPr>
              <w:t>1</w:t>
            </w:r>
            <w:r w:rsidR="00B234EF" w:rsidRPr="005C41DC">
              <w:rPr>
                <w:rFonts w:ascii="Arial" w:hAnsi="Arial" w:cs="Arial"/>
                <w:spacing w:val="6"/>
                <w:szCs w:val="24"/>
                <w:lang w:val="mn-MN"/>
              </w:rPr>
              <w:t>,</w:t>
            </w:r>
            <w:r w:rsidR="00B234EF" w:rsidRPr="005C41DC">
              <w:rPr>
                <w:rFonts w:ascii="Arial" w:hAnsi="Arial" w:cs="Arial"/>
                <w:spacing w:val="16"/>
                <w:szCs w:val="24"/>
                <w:lang w:val="mn-MN"/>
              </w:rPr>
              <w:t xml:space="preserve"> </w:t>
            </w:r>
            <w:r w:rsidR="00B234EF" w:rsidRPr="005C41DC">
              <w:rPr>
                <w:rFonts w:ascii="Arial" w:hAnsi="Arial" w:cs="Arial"/>
                <w:spacing w:val="5"/>
                <w:szCs w:val="24"/>
                <w:lang w:val="mn-MN"/>
              </w:rPr>
              <w:t>ST</w:t>
            </w:r>
            <w:r w:rsidR="00B234EF" w:rsidRPr="005C41DC">
              <w:rPr>
                <w:rFonts w:ascii="Arial" w:hAnsi="Arial" w:cs="Arial"/>
                <w:spacing w:val="5"/>
                <w:position w:val="-5"/>
                <w:szCs w:val="24"/>
                <w:lang w:val="mn-MN"/>
              </w:rPr>
              <w:t>2</w:t>
            </w:r>
            <w:r w:rsidR="00B234EF" w:rsidRPr="005C41DC">
              <w:rPr>
                <w:rFonts w:ascii="Arial" w:hAnsi="Arial" w:cs="Arial"/>
                <w:spacing w:val="5"/>
                <w:szCs w:val="24"/>
                <w:lang w:val="mn-MN"/>
              </w:rPr>
              <w:t>)</w:t>
            </w:r>
            <w:r w:rsidR="00B234EF" w:rsidRPr="005C41DC">
              <w:rPr>
                <w:rFonts w:ascii="Arial" w:hAnsi="Arial" w:cs="Arial"/>
                <w:spacing w:val="17"/>
                <w:szCs w:val="24"/>
                <w:lang w:val="mn-MN"/>
              </w:rPr>
              <w:t xml:space="preserve"> </w:t>
            </w:r>
            <w:r w:rsidR="00B234EF" w:rsidRPr="005C41DC">
              <w:rPr>
                <w:rFonts w:ascii="Arial" w:hAnsi="Arial" w:cs="Arial"/>
                <w:spacing w:val="6"/>
                <w:szCs w:val="24"/>
                <w:lang w:val="mn-MN"/>
              </w:rPr>
              <w:t>and</w:t>
            </w:r>
            <w:r w:rsidR="00B234EF" w:rsidRPr="005C41DC">
              <w:rPr>
                <w:rFonts w:ascii="Arial" w:hAnsi="Arial" w:cs="Arial"/>
                <w:spacing w:val="16"/>
                <w:szCs w:val="24"/>
                <w:lang w:val="mn-MN"/>
              </w:rPr>
              <w:t xml:space="preserve"> </w:t>
            </w:r>
            <w:r w:rsidR="00B234EF" w:rsidRPr="005C41DC">
              <w:rPr>
                <w:rFonts w:ascii="Arial" w:hAnsi="Arial" w:cs="Arial"/>
                <w:spacing w:val="6"/>
                <w:szCs w:val="24"/>
                <w:lang w:val="mn-MN"/>
              </w:rPr>
              <w:t>LSHF</w:t>
            </w:r>
            <w:r w:rsidR="00B234EF" w:rsidRPr="005C41DC">
              <w:rPr>
                <w:rFonts w:ascii="Arial" w:hAnsi="Arial" w:cs="Arial"/>
                <w:spacing w:val="16"/>
                <w:szCs w:val="24"/>
                <w:lang w:val="mn-MN"/>
              </w:rPr>
              <w:t xml:space="preserve"> </w:t>
            </w:r>
            <w:r w:rsidR="00B234EF" w:rsidRPr="005C41DC">
              <w:rPr>
                <w:rFonts w:ascii="Arial" w:hAnsi="Arial" w:cs="Arial"/>
                <w:spacing w:val="7"/>
                <w:szCs w:val="24"/>
                <w:lang w:val="mn-MN"/>
              </w:rPr>
              <w:t>oversheaths</w:t>
            </w:r>
            <w:r w:rsidR="00B234EF" w:rsidRPr="005C41DC">
              <w:rPr>
                <w:rFonts w:ascii="Arial" w:hAnsi="Arial" w:cs="Arial"/>
                <w:spacing w:val="17"/>
                <w:szCs w:val="24"/>
                <w:lang w:val="mn-MN"/>
              </w:rPr>
              <w:t xml:space="preserve"> </w:t>
            </w:r>
            <w:r w:rsidR="00B234EF" w:rsidRPr="005C41DC">
              <w:rPr>
                <w:rFonts w:ascii="Arial" w:hAnsi="Arial" w:cs="Arial"/>
                <w:spacing w:val="6"/>
                <w:szCs w:val="24"/>
                <w:lang w:val="mn-MN"/>
              </w:rPr>
              <w:t>(ST</w:t>
            </w:r>
            <w:r w:rsidR="00B234EF" w:rsidRPr="005C41DC">
              <w:rPr>
                <w:rFonts w:ascii="Arial" w:hAnsi="Arial" w:cs="Arial"/>
                <w:spacing w:val="6"/>
                <w:position w:val="-5"/>
                <w:szCs w:val="24"/>
                <w:lang w:val="mn-MN"/>
              </w:rPr>
              <w:t>12</w:t>
            </w:r>
            <w:r w:rsidR="00B234EF" w:rsidRPr="005C41DC">
              <w:rPr>
                <w:rFonts w:ascii="Arial" w:hAnsi="Arial" w:cs="Arial"/>
                <w:spacing w:val="6"/>
                <w:szCs w:val="24"/>
                <w:lang w:val="mn-MN"/>
              </w:rPr>
              <w:t>)</w:t>
            </w:r>
            <w:r w:rsidR="00B234EF" w:rsidRPr="005C41DC">
              <w:rPr>
                <w:rFonts w:ascii="Arial" w:hAnsi="Arial" w:cs="Arial"/>
                <w:spacing w:val="17"/>
                <w:szCs w:val="24"/>
                <w:lang w:val="mn-MN"/>
              </w:rPr>
              <w:t xml:space="preserve"> </w:t>
            </w:r>
            <w:r w:rsidR="00B234EF" w:rsidRPr="005C41DC">
              <w:rPr>
                <w:rFonts w:ascii="Arial" w:hAnsi="Arial" w:cs="Arial"/>
                <w:spacing w:val="4"/>
                <w:szCs w:val="24"/>
                <w:lang w:val="mn-MN"/>
              </w:rPr>
              <w:t>at</w:t>
            </w:r>
          </w:hyperlink>
          <w:r w:rsidR="00B234EF" w:rsidRPr="005C41DC">
            <w:rPr>
              <w:rFonts w:ascii="Arial" w:hAnsi="Arial" w:cs="Arial"/>
              <w:spacing w:val="4"/>
              <w:szCs w:val="24"/>
              <w:lang w:val="mn-MN"/>
            </w:rPr>
            <w:t xml:space="preserve"> </w:t>
          </w:r>
          <w:hyperlink w:anchor="_bookmark84" w:history="1">
            <w:r w:rsidR="00B234EF" w:rsidRPr="005C41DC">
              <w:rPr>
                <w:rFonts w:ascii="Arial" w:hAnsi="Arial" w:cs="Arial"/>
                <w:spacing w:val="4"/>
                <w:szCs w:val="24"/>
                <w:lang w:val="mn-MN"/>
              </w:rPr>
              <w:t>low</w:t>
            </w:r>
            <w:r w:rsidR="00B234EF" w:rsidRPr="005C41DC">
              <w:rPr>
                <w:rFonts w:ascii="Arial" w:hAnsi="Arial" w:cs="Arial"/>
                <w:spacing w:val="15"/>
                <w:szCs w:val="24"/>
                <w:lang w:val="mn-MN"/>
              </w:rPr>
              <w:t xml:space="preserve"> </w:t>
            </w:r>
            <w:r w:rsidR="00B234EF" w:rsidRPr="005C41DC">
              <w:rPr>
                <w:rFonts w:ascii="Arial" w:hAnsi="Arial" w:cs="Arial"/>
                <w:spacing w:val="7"/>
                <w:szCs w:val="24"/>
                <w:lang w:val="mn-MN"/>
              </w:rPr>
              <w:t>temperature</w:t>
            </w:r>
          </w:hyperlink>
        </w:p>
        <w:p w14:paraId="1B595DA5" w14:textId="77777777" w:rsidR="00B234EF" w:rsidRPr="005C41DC" w:rsidRDefault="00531555" w:rsidP="00F638A7">
          <w:pPr>
            <w:pStyle w:val="ListParagraph"/>
            <w:widowControl w:val="0"/>
            <w:numPr>
              <w:ilvl w:val="2"/>
              <w:numId w:val="2"/>
            </w:numPr>
            <w:tabs>
              <w:tab w:val="left" w:pos="1943"/>
              <w:tab w:val="left" w:pos="1944"/>
              <w:tab w:val="right" w:leader="dot" w:pos="9562"/>
            </w:tabs>
            <w:autoSpaceDE w:val="0"/>
            <w:autoSpaceDN w:val="0"/>
            <w:spacing w:before="60" w:after="0" w:line="240" w:lineRule="auto"/>
            <w:ind w:hanging="995"/>
            <w:contextualSpacing w:val="0"/>
            <w:rPr>
              <w:rFonts w:ascii="Arial" w:hAnsi="Arial" w:cs="Arial"/>
              <w:szCs w:val="24"/>
              <w:lang w:val="mn-MN"/>
            </w:rPr>
          </w:pPr>
          <w:hyperlink w:anchor="_bookmark85" w:history="1">
            <w:r w:rsidR="00B234EF" w:rsidRPr="005C41DC">
              <w:rPr>
                <w:rFonts w:ascii="Arial" w:hAnsi="Arial" w:cs="Arial"/>
                <w:spacing w:val="5"/>
                <w:szCs w:val="24"/>
                <w:lang w:val="mn-MN"/>
              </w:rPr>
              <w:t xml:space="preserve">Heat </w:t>
            </w:r>
            <w:r w:rsidR="00B234EF" w:rsidRPr="005C41DC">
              <w:rPr>
                <w:rFonts w:ascii="Arial" w:hAnsi="Arial" w:cs="Arial"/>
                <w:spacing w:val="6"/>
                <w:szCs w:val="24"/>
                <w:lang w:val="mn-MN"/>
              </w:rPr>
              <w:t xml:space="preserve">shock </w:t>
            </w:r>
            <w:r w:rsidR="00B234EF" w:rsidRPr="005C41DC">
              <w:rPr>
                <w:rFonts w:ascii="Arial" w:hAnsi="Arial" w:cs="Arial"/>
                <w:spacing w:val="5"/>
                <w:szCs w:val="24"/>
                <w:lang w:val="mn-MN"/>
              </w:rPr>
              <w:t xml:space="preserve">test for </w:t>
            </w:r>
            <w:r w:rsidR="00B234EF" w:rsidRPr="005C41DC">
              <w:rPr>
                <w:rFonts w:ascii="Arial" w:hAnsi="Arial" w:cs="Arial"/>
                <w:spacing w:val="4"/>
                <w:szCs w:val="24"/>
                <w:lang w:val="mn-MN"/>
              </w:rPr>
              <w:t xml:space="preserve">PVC </w:t>
            </w:r>
            <w:r w:rsidR="00B234EF" w:rsidRPr="005C41DC">
              <w:rPr>
                <w:rFonts w:ascii="Arial" w:hAnsi="Arial" w:cs="Arial"/>
                <w:spacing w:val="7"/>
                <w:szCs w:val="24"/>
                <w:lang w:val="mn-MN"/>
              </w:rPr>
              <w:t xml:space="preserve">oversheaths </w:t>
            </w:r>
            <w:r w:rsidR="00B234EF" w:rsidRPr="005C41DC">
              <w:rPr>
                <w:rFonts w:ascii="Arial" w:hAnsi="Arial" w:cs="Arial"/>
                <w:spacing w:val="6"/>
                <w:szCs w:val="24"/>
                <w:lang w:val="mn-MN"/>
              </w:rPr>
              <w:t>(ST</w:t>
            </w:r>
            <w:r w:rsidR="00B234EF" w:rsidRPr="005C41DC">
              <w:rPr>
                <w:rFonts w:ascii="Arial" w:hAnsi="Arial" w:cs="Arial"/>
                <w:spacing w:val="6"/>
                <w:position w:val="-5"/>
                <w:szCs w:val="24"/>
                <w:lang w:val="mn-MN"/>
              </w:rPr>
              <w:t xml:space="preserve">1 </w:t>
            </w:r>
            <w:r w:rsidR="00B234EF" w:rsidRPr="005C41DC">
              <w:rPr>
                <w:rFonts w:ascii="Arial" w:hAnsi="Arial" w:cs="Arial"/>
                <w:spacing w:val="20"/>
                <w:position w:val="-5"/>
                <w:szCs w:val="24"/>
                <w:lang w:val="mn-MN"/>
              </w:rPr>
              <w:t xml:space="preserve"> </w:t>
            </w:r>
            <w:r w:rsidR="00B234EF" w:rsidRPr="005C41DC">
              <w:rPr>
                <w:rFonts w:ascii="Arial" w:hAnsi="Arial" w:cs="Arial"/>
                <w:spacing w:val="6"/>
                <w:szCs w:val="24"/>
                <w:lang w:val="mn-MN"/>
              </w:rPr>
              <w:t>and</w:t>
            </w:r>
            <w:r w:rsidR="00B234EF" w:rsidRPr="005C41DC">
              <w:rPr>
                <w:rFonts w:ascii="Arial" w:hAnsi="Arial" w:cs="Arial"/>
                <w:spacing w:val="16"/>
                <w:szCs w:val="24"/>
                <w:lang w:val="mn-MN"/>
              </w:rPr>
              <w:t xml:space="preserve"> </w:t>
            </w:r>
            <w:r w:rsidR="00B234EF" w:rsidRPr="005C41DC">
              <w:rPr>
                <w:rFonts w:ascii="Arial" w:hAnsi="Arial" w:cs="Arial"/>
                <w:spacing w:val="5"/>
                <w:szCs w:val="24"/>
                <w:lang w:val="mn-MN"/>
              </w:rPr>
              <w:t>ST</w:t>
            </w:r>
            <w:r w:rsidR="00B234EF" w:rsidRPr="005C41DC">
              <w:rPr>
                <w:rFonts w:ascii="Arial" w:hAnsi="Arial" w:cs="Arial"/>
                <w:spacing w:val="5"/>
                <w:position w:val="-5"/>
                <w:szCs w:val="24"/>
                <w:lang w:val="mn-MN"/>
              </w:rPr>
              <w:t>2</w:t>
            </w:r>
            <w:r w:rsidR="00B234EF" w:rsidRPr="005C41DC">
              <w:rPr>
                <w:rFonts w:ascii="Arial" w:hAnsi="Arial" w:cs="Arial"/>
                <w:spacing w:val="5"/>
                <w:szCs w:val="24"/>
                <w:lang w:val="mn-MN"/>
              </w:rPr>
              <w:t>)</w:t>
            </w:r>
            <w:r w:rsidR="00B234EF" w:rsidRPr="005C41DC">
              <w:rPr>
                <w:rFonts w:ascii="Arial" w:hAnsi="Arial" w:cs="Arial"/>
                <w:spacing w:val="5"/>
                <w:szCs w:val="24"/>
                <w:lang w:val="mn-MN"/>
              </w:rPr>
              <w:tab/>
            </w:r>
          </w:hyperlink>
        </w:p>
        <w:p w14:paraId="4E6A3D16" w14:textId="77777777" w:rsidR="00B234EF" w:rsidRPr="005C41DC" w:rsidRDefault="00531555" w:rsidP="00F638A7">
          <w:pPr>
            <w:pStyle w:val="ListParagraph"/>
            <w:widowControl w:val="0"/>
            <w:numPr>
              <w:ilvl w:val="2"/>
              <w:numId w:val="2"/>
            </w:numPr>
            <w:tabs>
              <w:tab w:val="left" w:pos="1943"/>
              <w:tab w:val="left" w:pos="1944"/>
              <w:tab w:val="right" w:leader="dot" w:pos="9562"/>
            </w:tabs>
            <w:autoSpaceDE w:val="0"/>
            <w:autoSpaceDN w:val="0"/>
            <w:spacing w:before="61" w:after="0" w:line="240" w:lineRule="auto"/>
            <w:ind w:hanging="995"/>
            <w:contextualSpacing w:val="0"/>
            <w:rPr>
              <w:rFonts w:ascii="Arial" w:hAnsi="Arial" w:cs="Arial"/>
              <w:szCs w:val="24"/>
              <w:lang w:val="mn-MN"/>
            </w:rPr>
          </w:pPr>
          <w:hyperlink w:anchor="_bookmark86" w:history="1">
            <w:r w:rsidR="00B234EF" w:rsidRPr="005C41DC">
              <w:rPr>
                <w:rFonts w:ascii="Arial" w:hAnsi="Arial" w:cs="Arial"/>
                <w:spacing w:val="6"/>
                <w:szCs w:val="24"/>
                <w:lang w:val="mn-MN"/>
              </w:rPr>
              <w:t xml:space="preserve">Ozone </w:t>
            </w:r>
            <w:r w:rsidR="00B234EF" w:rsidRPr="005C41DC">
              <w:rPr>
                <w:rFonts w:ascii="Arial" w:hAnsi="Arial" w:cs="Arial"/>
                <w:spacing w:val="7"/>
                <w:szCs w:val="24"/>
                <w:lang w:val="mn-MN"/>
              </w:rPr>
              <w:t xml:space="preserve">resistance </w:t>
            </w:r>
            <w:r w:rsidR="00B234EF" w:rsidRPr="005C41DC">
              <w:rPr>
                <w:rFonts w:ascii="Arial" w:hAnsi="Arial" w:cs="Arial"/>
                <w:spacing w:val="5"/>
                <w:szCs w:val="24"/>
                <w:lang w:val="mn-MN"/>
              </w:rPr>
              <w:t xml:space="preserve">test for EPR and </w:t>
            </w:r>
            <w:r w:rsidR="00B234EF" w:rsidRPr="005C41DC">
              <w:rPr>
                <w:rFonts w:ascii="Arial" w:hAnsi="Arial" w:cs="Arial"/>
                <w:spacing w:val="6"/>
                <w:szCs w:val="24"/>
                <w:lang w:val="mn-MN"/>
              </w:rPr>
              <w:t xml:space="preserve"> HEPR</w:t>
            </w:r>
            <w:r w:rsidR="00B234EF" w:rsidRPr="005C41DC">
              <w:rPr>
                <w:rFonts w:ascii="Arial" w:hAnsi="Arial" w:cs="Arial"/>
                <w:spacing w:val="16"/>
                <w:szCs w:val="24"/>
                <w:lang w:val="mn-MN"/>
              </w:rPr>
              <w:t xml:space="preserve"> </w:t>
            </w:r>
            <w:r w:rsidR="00B234EF" w:rsidRPr="005C41DC">
              <w:rPr>
                <w:rFonts w:ascii="Arial" w:hAnsi="Arial" w:cs="Arial"/>
                <w:spacing w:val="7"/>
                <w:szCs w:val="24"/>
                <w:lang w:val="mn-MN"/>
              </w:rPr>
              <w:t>insulations</w:t>
            </w:r>
            <w:r w:rsidR="00B234EF" w:rsidRPr="005C41DC">
              <w:rPr>
                <w:rFonts w:ascii="Arial" w:hAnsi="Arial" w:cs="Arial"/>
                <w:spacing w:val="7"/>
                <w:szCs w:val="24"/>
                <w:lang w:val="mn-MN"/>
              </w:rPr>
              <w:tab/>
            </w:r>
          </w:hyperlink>
        </w:p>
        <w:p w14:paraId="5CB64D08" w14:textId="77777777" w:rsidR="00B234EF" w:rsidRPr="005C41DC" w:rsidRDefault="00531555" w:rsidP="00F638A7">
          <w:pPr>
            <w:pStyle w:val="ListParagraph"/>
            <w:widowControl w:val="0"/>
            <w:numPr>
              <w:ilvl w:val="2"/>
              <w:numId w:val="2"/>
            </w:numPr>
            <w:tabs>
              <w:tab w:val="left" w:pos="1943"/>
              <w:tab w:val="left" w:pos="1944"/>
              <w:tab w:val="right" w:leader="dot" w:pos="9563"/>
            </w:tabs>
            <w:autoSpaceDE w:val="0"/>
            <w:autoSpaceDN w:val="0"/>
            <w:spacing w:before="58" w:after="0" w:line="240" w:lineRule="auto"/>
            <w:ind w:hanging="995"/>
            <w:contextualSpacing w:val="0"/>
            <w:rPr>
              <w:rFonts w:ascii="Arial" w:hAnsi="Arial" w:cs="Arial"/>
              <w:szCs w:val="24"/>
              <w:lang w:val="mn-MN"/>
            </w:rPr>
          </w:pPr>
          <w:hyperlink w:anchor="_bookmark87" w:history="1">
            <w:r w:rsidR="00B234EF" w:rsidRPr="005C41DC">
              <w:rPr>
                <w:rFonts w:ascii="Arial" w:hAnsi="Arial" w:cs="Arial"/>
                <w:spacing w:val="5"/>
                <w:szCs w:val="24"/>
                <w:lang w:val="mn-MN"/>
              </w:rPr>
              <w:t xml:space="preserve">Hot set test for EPR, HEPR and </w:t>
            </w:r>
            <w:r w:rsidR="00B234EF" w:rsidRPr="005C41DC">
              <w:rPr>
                <w:rFonts w:ascii="Arial" w:hAnsi="Arial" w:cs="Arial"/>
                <w:spacing w:val="22"/>
                <w:szCs w:val="24"/>
                <w:lang w:val="mn-MN"/>
              </w:rPr>
              <w:t xml:space="preserve"> </w:t>
            </w:r>
            <w:r w:rsidR="00B234EF" w:rsidRPr="005C41DC">
              <w:rPr>
                <w:rFonts w:ascii="Arial" w:hAnsi="Arial" w:cs="Arial"/>
                <w:spacing w:val="6"/>
                <w:szCs w:val="24"/>
                <w:lang w:val="mn-MN"/>
              </w:rPr>
              <w:t>XLPE</w:t>
            </w:r>
            <w:r w:rsidR="00B234EF" w:rsidRPr="005C41DC">
              <w:rPr>
                <w:rFonts w:ascii="Arial" w:hAnsi="Arial" w:cs="Arial"/>
                <w:spacing w:val="15"/>
                <w:szCs w:val="24"/>
                <w:lang w:val="mn-MN"/>
              </w:rPr>
              <w:t xml:space="preserve"> </w:t>
            </w:r>
            <w:r w:rsidR="00B234EF" w:rsidRPr="005C41DC">
              <w:rPr>
                <w:rFonts w:ascii="Arial" w:hAnsi="Arial" w:cs="Arial"/>
                <w:spacing w:val="7"/>
                <w:szCs w:val="24"/>
                <w:lang w:val="mn-MN"/>
              </w:rPr>
              <w:t>insulations</w:t>
            </w:r>
            <w:r w:rsidR="00B234EF" w:rsidRPr="005C41DC">
              <w:rPr>
                <w:rFonts w:ascii="Arial" w:hAnsi="Arial" w:cs="Arial"/>
                <w:spacing w:val="7"/>
                <w:szCs w:val="24"/>
                <w:lang w:val="mn-MN"/>
              </w:rPr>
              <w:tab/>
            </w:r>
          </w:hyperlink>
        </w:p>
        <w:p w14:paraId="58B61627" w14:textId="77777777" w:rsidR="00B234EF" w:rsidRPr="005C41DC" w:rsidRDefault="00531555" w:rsidP="00F638A7">
          <w:pPr>
            <w:pStyle w:val="TOC3"/>
            <w:numPr>
              <w:ilvl w:val="2"/>
              <w:numId w:val="2"/>
            </w:numPr>
            <w:tabs>
              <w:tab w:val="left" w:pos="1943"/>
              <w:tab w:val="left" w:pos="1944"/>
              <w:tab w:val="right" w:leader="dot" w:pos="9562"/>
            </w:tabs>
            <w:ind w:hanging="995"/>
            <w:rPr>
              <w:sz w:val="24"/>
              <w:szCs w:val="24"/>
              <w:lang w:val="mn-MN"/>
            </w:rPr>
          </w:pPr>
          <w:hyperlink w:anchor="_bookmark88" w:history="1">
            <w:r w:rsidR="00B234EF" w:rsidRPr="005C41DC">
              <w:rPr>
                <w:spacing w:val="7"/>
                <w:sz w:val="24"/>
                <w:szCs w:val="24"/>
                <w:lang w:val="mn-MN"/>
              </w:rPr>
              <w:t xml:space="preserve">Measurement </w:t>
            </w:r>
            <w:r w:rsidR="00B234EF" w:rsidRPr="005C41DC">
              <w:rPr>
                <w:spacing w:val="4"/>
                <w:sz w:val="24"/>
                <w:szCs w:val="24"/>
                <w:lang w:val="mn-MN"/>
              </w:rPr>
              <w:t xml:space="preserve">of </w:t>
            </w:r>
            <w:r w:rsidR="00B234EF" w:rsidRPr="005C41DC">
              <w:rPr>
                <w:spacing w:val="6"/>
                <w:sz w:val="24"/>
                <w:szCs w:val="24"/>
                <w:lang w:val="mn-MN"/>
              </w:rPr>
              <w:t xml:space="preserve">density </w:t>
            </w:r>
            <w:r w:rsidR="00B234EF" w:rsidRPr="005C41DC">
              <w:rPr>
                <w:spacing w:val="3"/>
                <w:sz w:val="24"/>
                <w:szCs w:val="24"/>
                <w:lang w:val="mn-MN"/>
              </w:rPr>
              <w:t>of</w:t>
            </w:r>
            <w:r w:rsidR="00B234EF" w:rsidRPr="005C41DC">
              <w:rPr>
                <w:spacing w:val="47"/>
                <w:sz w:val="24"/>
                <w:szCs w:val="24"/>
                <w:lang w:val="mn-MN"/>
              </w:rPr>
              <w:t xml:space="preserve"> </w:t>
            </w:r>
            <w:r w:rsidR="00B234EF" w:rsidRPr="005C41DC">
              <w:rPr>
                <w:spacing w:val="6"/>
                <w:sz w:val="24"/>
                <w:szCs w:val="24"/>
                <w:lang w:val="mn-MN"/>
              </w:rPr>
              <w:t>HDPE</w:t>
            </w:r>
            <w:r w:rsidR="00B234EF" w:rsidRPr="005C41DC">
              <w:rPr>
                <w:spacing w:val="15"/>
                <w:sz w:val="24"/>
                <w:szCs w:val="24"/>
                <w:lang w:val="mn-MN"/>
              </w:rPr>
              <w:t xml:space="preserve"> </w:t>
            </w:r>
            <w:r w:rsidR="00B234EF" w:rsidRPr="005C41DC">
              <w:rPr>
                <w:spacing w:val="7"/>
                <w:sz w:val="24"/>
                <w:szCs w:val="24"/>
                <w:lang w:val="mn-MN"/>
              </w:rPr>
              <w:t>insulation</w:t>
            </w:r>
            <w:r w:rsidR="00B234EF" w:rsidRPr="005C41DC">
              <w:rPr>
                <w:spacing w:val="7"/>
                <w:sz w:val="24"/>
                <w:szCs w:val="24"/>
                <w:lang w:val="mn-MN"/>
              </w:rPr>
              <w:tab/>
            </w:r>
          </w:hyperlink>
        </w:p>
        <w:p w14:paraId="5C7CC5BC" w14:textId="77777777" w:rsidR="00B234EF" w:rsidRPr="005C41DC" w:rsidRDefault="00531555" w:rsidP="00F638A7">
          <w:pPr>
            <w:pStyle w:val="ListParagraph"/>
            <w:widowControl w:val="0"/>
            <w:numPr>
              <w:ilvl w:val="2"/>
              <w:numId w:val="2"/>
            </w:numPr>
            <w:tabs>
              <w:tab w:val="left" w:pos="1943"/>
              <w:tab w:val="left" w:pos="1944"/>
            </w:tabs>
            <w:autoSpaceDE w:val="0"/>
            <w:autoSpaceDN w:val="0"/>
            <w:spacing w:before="1" w:after="0" w:line="240" w:lineRule="auto"/>
            <w:ind w:hanging="996"/>
            <w:contextualSpacing w:val="0"/>
            <w:rPr>
              <w:rFonts w:ascii="Arial" w:hAnsi="Arial" w:cs="Arial"/>
              <w:szCs w:val="24"/>
              <w:lang w:val="mn-MN"/>
            </w:rPr>
          </w:pPr>
          <w:hyperlink w:anchor="_bookmark89" w:history="1">
            <w:r w:rsidR="00B234EF" w:rsidRPr="005C41DC">
              <w:rPr>
                <w:rFonts w:ascii="Arial" w:hAnsi="Arial" w:cs="Arial"/>
                <w:spacing w:val="7"/>
                <w:szCs w:val="24"/>
                <w:lang w:val="mn-MN"/>
              </w:rPr>
              <w:t>Measurement</w:t>
            </w:r>
            <w:r w:rsidR="00B234EF" w:rsidRPr="005C41DC">
              <w:rPr>
                <w:rFonts w:ascii="Arial" w:hAnsi="Arial" w:cs="Arial"/>
                <w:spacing w:val="16"/>
                <w:szCs w:val="24"/>
                <w:lang w:val="mn-MN"/>
              </w:rPr>
              <w:t xml:space="preserve"> </w:t>
            </w:r>
            <w:r w:rsidR="00B234EF" w:rsidRPr="005C41DC">
              <w:rPr>
                <w:rFonts w:ascii="Arial" w:hAnsi="Arial" w:cs="Arial"/>
                <w:spacing w:val="4"/>
                <w:szCs w:val="24"/>
                <w:lang w:val="mn-MN"/>
              </w:rPr>
              <w:t>of</w:t>
            </w:r>
            <w:r w:rsidR="00B234EF" w:rsidRPr="005C41DC">
              <w:rPr>
                <w:rFonts w:ascii="Arial" w:hAnsi="Arial" w:cs="Arial"/>
                <w:spacing w:val="13"/>
                <w:szCs w:val="24"/>
                <w:lang w:val="mn-MN"/>
              </w:rPr>
              <w:t xml:space="preserve"> </w:t>
            </w:r>
            <w:r w:rsidR="00B234EF" w:rsidRPr="005C41DC">
              <w:rPr>
                <w:rFonts w:ascii="Arial" w:hAnsi="Arial" w:cs="Arial"/>
                <w:spacing w:val="6"/>
                <w:szCs w:val="24"/>
                <w:lang w:val="mn-MN"/>
              </w:rPr>
              <w:t>carbon</w:t>
            </w:r>
            <w:r w:rsidR="00B234EF" w:rsidRPr="005C41DC">
              <w:rPr>
                <w:rFonts w:ascii="Arial" w:hAnsi="Arial" w:cs="Arial"/>
                <w:spacing w:val="18"/>
                <w:szCs w:val="24"/>
                <w:lang w:val="mn-MN"/>
              </w:rPr>
              <w:t xml:space="preserve"> </w:t>
            </w:r>
            <w:r w:rsidR="00B234EF" w:rsidRPr="005C41DC">
              <w:rPr>
                <w:rFonts w:ascii="Arial" w:hAnsi="Arial" w:cs="Arial"/>
                <w:spacing w:val="5"/>
                <w:szCs w:val="24"/>
                <w:lang w:val="mn-MN"/>
              </w:rPr>
              <w:t>black</w:t>
            </w:r>
            <w:r w:rsidR="00B234EF" w:rsidRPr="005C41DC">
              <w:rPr>
                <w:rFonts w:ascii="Arial" w:hAnsi="Arial" w:cs="Arial"/>
                <w:spacing w:val="17"/>
                <w:szCs w:val="24"/>
                <w:lang w:val="mn-MN"/>
              </w:rPr>
              <w:t xml:space="preserve"> </w:t>
            </w:r>
            <w:r w:rsidR="00B234EF" w:rsidRPr="005C41DC">
              <w:rPr>
                <w:rFonts w:ascii="Arial" w:hAnsi="Arial" w:cs="Arial"/>
                <w:spacing w:val="6"/>
                <w:szCs w:val="24"/>
                <w:lang w:val="mn-MN"/>
              </w:rPr>
              <w:t>content</w:t>
            </w:r>
            <w:r w:rsidR="00B234EF" w:rsidRPr="005C41DC">
              <w:rPr>
                <w:rFonts w:ascii="Arial" w:hAnsi="Arial" w:cs="Arial"/>
                <w:spacing w:val="18"/>
                <w:szCs w:val="24"/>
                <w:lang w:val="mn-MN"/>
              </w:rPr>
              <w:t xml:space="preserve"> </w:t>
            </w:r>
            <w:r w:rsidR="00B234EF" w:rsidRPr="005C41DC">
              <w:rPr>
                <w:rFonts w:ascii="Arial" w:hAnsi="Arial" w:cs="Arial"/>
                <w:spacing w:val="3"/>
                <w:szCs w:val="24"/>
                <w:lang w:val="mn-MN"/>
              </w:rPr>
              <w:t>of</w:t>
            </w:r>
            <w:r w:rsidR="00B234EF" w:rsidRPr="005C41DC">
              <w:rPr>
                <w:rFonts w:ascii="Arial" w:hAnsi="Arial" w:cs="Arial"/>
                <w:spacing w:val="16"/>
                <w:szCs w:val="24"/>
                <w:lang w:val="mn-MN"/>
              </w:rPr>
              <w:t xml:space="preserve"> </w:t>
            </w:r>
            <w:r w:rsidR="00B234EF" w:rsidRPr="005C41DC">
              <w:rPr>
                <w:rFonts w:ascii="Arial" w:hAnsi="Arial" w:cs="Arial"/>
                <w:spacing w:val="6"/>
                <w:szCs w:val="24"/>
                <w:lang w:val="mn-MN"/>
              </w:rPr>
              <w:t>black</w:t>
            </w:r>
            <w:r w:rsidR="00B234EF" w:rsidRPr="005C41DC">
              <w:rPr>
                <w:rFonts w:ascii="Arial" w:hAnsi="Arial" w:cs="Arial"/>
                <w:spacing w:val="18"/>
                <w:szCs w:val="24"/>
                <w:lang w:val="mn-MN"/>
              </w:rPr>
              <w:t xml:space="preserve"> </w:t>
            </w:r>
            <w:r w:rsidR="00B234EF" w:rsidRPr="005C41DC">
              <w:rPr>
                <w:rFonts w:ascii="Arial" w:hAnsi="Arial" w:cs="Arial"/>
                <w:spacing w:val="4"/>
                <w:szCs w:val="24"/>
                <w:lang w:val="mn-MN"/>
              </w:rPr>
              <w:t>PE</w:t>
            </w:r>
            <w:r w:rsidR="00B234EF" w:rsidRPr="005C41DC">
              <w:rPr>
                <w:rFonts w:ascii="Arial" w:hAnsi="Arial" w:cs="Arial"/>
                <w:spacing w:val="15"/>
                <w:szCs w:val="24"/>
                <w:lang w:val="mn-MN"/>
              </w:rPr>
              <w:t xml:space="preserve"> </w:t>
            </w:r>
            <w:r w:rsidR="00B234EF" w:rsidRPr="005C41DC">
              <w:rPr>
                <w:rFonts w:ascii="Arial" w:hAnsi="Arial" w:cs="Arial"/>
                <w:spacing w:val="6"/>
                <w:szCs w:val="24"/>
                <w:lang w:val="mn-MN"/>
              </w:rPr>
              <w:t>oversheaths</w:t>
            </w:r>
            <w:r w:rsidR="00B234EF" w:rsidRPr="005C41DC">
              <w:rPr>
                <w:rFonts w:ascii="Arial" w:hAnsi="Arial" w:cs="Arial"/>
                <w:spacing w:val="17"/>
                <w:szCs w:val="24"/>
                <w:lang w:val="mn-MN"/>
              </w:rPr>
              <w:t xml:space="preserve"> </w:t>
            </w:r>
            <w:r w:rsidR="00B234EF" w:rsidRPr="005C41DC">
              <w:rPr>
                <w:rFonts w:ascii="Arial" w:hAnsi="Arial" w:cs="Arial"/>
                <w:spacing w:val="7"/>
                <w:szCs w:val="24"/>
                <w:lang w:val="mn-MN"/>
              </w:rPr>
              <w:t>(ST</w:t>
            </w:r>
            <w:r w:rsidR="00B234EF" w:rsidRPr="005C41DC">
              <w:rPr>
                <w:rFonts w:ascii="Arial" w:hAnsi="Arial" w:cs="Arial"/>
                <w:spacing w:val="7"/>
                <w:position w:val="-5"/>
                <w:szCs w:val="24"/>
                <w:lang w:val="mn-MN"/>
              </w:rPr>
              <w:t>3</w:t>
            </w:r>
          </w:hyperlink>
          <w:r w:rsidR="00B234EF" w:rsidRPr="005C41DC">
            <w:rPr>
              <w:rFonts w:ascii="Arial" w:hAnsi="Arial" w:cs="Arial"/>
              <w:spacing w:val="7"/>
              <w:position w:val="-5"/>
              <w:szCs w:val="24"/>
              <w:lang w:val="mn-MN"/>
            </w:rPr>
            <w:t xml:space="preserve"> </w:t>
          </w:r>
          <w:hyperlink w:anchor="_bookmark89" w:history="1">
            <w:r w:rsidR="00B234EF" w:rsidRPr="005C41DC">
              <w:rPr>
                <w:rFonts w:ascii="Arial" w:hAnsi="Arial" w:cs="Arial"/>
                <w:spacing w:val="5"/>
                <w:szCs w:val="24"/>
                <w:lang w:val="mn-MN"/>
              </w:rPr>
              <w:t>and</w:t>
            </w:r>
            <w:r w:rsidR="00B234EF" w:rsidRPr="005C41DC">
              <w:rPr>
                <w:rFonts w:ascii="Arial" w:hAnsi="Arial" w:cs="Arial"/>
                <w:spacing w:val="14"/>
                <w:szCs w:val="24"/>
                <w:lang w:val="mn-MN"/>
              </w:rPr>
              <w:t xml:space="preserve"> </w:t>
            </w:r>
            <w:r w:rsidR="00B234EF" w:rsidRPr="005C41DC">
              <w:rPr>
                <w:rFonts w:ascii="Arial" w:hAnsi="Arial" w:cs="Arial"/>
                <w:spacing w:val="5"/>
                <w:szCs w:val="24"/>
                <w:lang w:val="mn-MN"/>
              </w:rPr>
              <w:t>ST</w:t>
            </w:r>
            <w:r w:rsidR="00B234EF" w:rsidRPr="005C41DC">
              <w:rPr>
                <w:rFonts w:ascii="Arial" w:hAnsi="Arial" w:cs="Arial"/>
                <w:spacing w:val="5"/>
                <w:position w:val="-5"/>
                <w:szCs w:val="24"/>
                <w:lang w:val="mn-MN"/>
              </w:rPr>
              <w:t>7</w:t>
            </w:r>
            <w:r w:rsidR="00B234EF" w:rsidRPr="005C41DC">
              <w:rPr>
                <w:rFonts w:ascii="Arial" w:hAnsi="Arial" w:cs="Arial"/>
                <w:spacing w:val="5"/>
                <w:szCs w:val="24"/>
                <w:lang w:val="mn-MN"/>
              </w:rPr>
              <w:t>)</w:t>
            </w:r>
            <w:r w:rsidR="00B234EF" w:rsidRPr="005C41DC">
              <w:rPr>
                <w:rFonts w:ascii="Arial" w:hAnsi="Arial" w:cs="Arial"/>
                <w:spacing w:val="5"/>
                <w:szCs w:val="24"/>
                <w:lang w:val="mn-MN"/>
              </w:rPr>
              <w:tab/>
            </w:r>
          </w:hyperlink>
        </w:p>
        <w:p w14:paraId="39BAA8E5" w14:textId="77777777" w:rsidR="00B234EF" w:rsidRPr="005C41DC" w:rsidRDefault="00531555" w:rsidP="00F638A7">
          <w:pPr>
            <w:pStyle w:val="ListParagraph"/>
            <w:widowControl w:val="0"/>
            <w:numPr>
              <w:ilvl w:val="2"/>
              <w:numId w:val="2"/>
            </w:numPr>
            <w:tabs>
              <w:tab w:val="left" w:pos="1943"/>
              <w:tab w:val="left" w:pos="1944"/>
              <w:tab w:val="right" w:leader="dot" w:pos="9562"/>
            </w:tabs>
            <w:autoSpaceDE w:val="0"/>
            <w:autoSpaceDN w:val="0"/>
            <w:spacing w:before="58" w:after="0" w:line="240" w:lineRule="auto"/>
            <w:ind w:hanging="995"/>
            <w:contextualSpacing w:val="0"/>
            <w:rPr>
              <w:rFonts w:ascii="Arial" w:hAnsi="Arial" w:cs="Arial"/>
              <w:szCs w:val="24"/>
              <w:lang w:val="mn-MN"/>
            </w:rPr>
          </w:pPr>
          <w:hyperlink w:anchor="_bookmark90" w:history="1">
            <w:r w:rsidR="00B234EF" w:rsidRPr="005C41DC">
              <w:rPr>
                <w:rFonts w:ascii="Arial" w:hAnsi="Arial" w:cs="Arial"/>
                <w:spacing w:val="5"/>
                <w:szCs w:val="24"/>
                <w:lang w:val="mn-MN"/>
              </w:rPr>
              <w:t xml:space="preserve">Test </w:t>
            </w:r>
            <w:r w:rsidR="00B234EF" w:rsidRPr="005C41DC">
              <w:rPr>
                <w:rFonts w:ascii="Arial" w:hAnsi="Arial" w:cs="Arial"/>
                <w:spacing w:val="6"/>
                <w:szCs w:val="24"/>
                <w:lang w:val="mn-MN"/>
              </w:rPr>
              <w:t>under</w:t>
            </w:r>
            <w:r w:rsidR="00B234EF" w:rsidRPr="005C41DC">
              <w:rPr>
                <w:rFonts w:ascii="Arial" w:hAnsi="Arial" w:cs="Arial"/>
                <w:spacing w:val="29"/>
                <w:szCs w:val="24"/>
                <w:lang w:val="mn-MN"/>
              </w:rPr>
              <w:t xml:space="preserve"> </w:t>
            </w:r>
            <w:r w:rsidR="00B234EF" w:rsidRPr="005C41DC">
              <w:rPr>
                <w:rFonts w:ascii="Arial" w:hAnsi="Arial" w:cs="Arial"/>
                <w:spacing w:val="5"/>
                <w:szCs w:val="24"/>
                <w:lang w:val="mn-MN"/>
              </w:rPr>
              <w:t>fire</w:t>
            </w:r>
            <w:r w:rsidR="00B234EF" w:rsidRPr="005C41DC">
              <w:rPr>
                <w:rFonts w:ascii="Arial" w:hAnsi="Arial" w:cs="Arial"/>
                <w:spacing w:val="15"/>
                <w:szCs w:val="24"/>
                <w:lang w:val="mn-MN"/>
              </w:rPr>
              <w:t xml:space="preserve"> </w:t>
            </w:r>
            <w:r w:rsidR="00B234EF" w:rsidRPr="005C41DC">
              <w:rPr>
                <w:rFonts w:ascii="Arial" w:hAnsi="Arial" w:cs="Arial"/>
                <w:spacing w:val="7"/>
                <w:szCs w:val="24"/>
                <w:lang w:val="mn-MN"/>
              </w:rPr>
              <w:t>conditions</w:t>
            </w:r>
            <w:r w:rsidR="00B234EF" w:rsidRPr="005C41DC">
              <w:rPr>
                <w:rFonts w:ascii="Arial" w:hAnsi="Arial" w:cs="Arial"/>
                <w:spacing w:val="7"/>
                <w:szCs w:val="24"/>
                <w:lang w:val="mn-MN"/>
              </w:rPr>
              <w:tab/>
            </w:r>
          </w:hyperlink>
        </w:p>
        <w:p w14:paraId="48EE2CBC" w14:textId="77777777" w:rsidR="00B234EF" w:rsidRPr="005C41DC" w:rsidRDefault="00531555" w:rsidP="00F638A7">
          <w:pPr>
            <w:pStyle w:val="ListParagraph"/>
            <w:widowControl w:val="0"/>
            <w:numPr>
              <w:ilvl w:val="2"/>
              <w:numId w:val="2"/>
            </w:numPr>
            <w:tabs>
              <w:tab w:val="left" w:pos="1943"/>
              <w:tab w:val="left" w:pos="1944"/>
              <w:tab w:val="right" w:leader="dot" w:pos="9562"/>
            </w:tabs>
            <w:autoSpaceDE w:val="0"/>
            <w:autoSpaceDN w:val="0"/>
            <w:spacing w:before="61" w:after="0" w:line="240" w:lineRule="auto"/>
            <w:ind w:hanging="995"/>
            <w:contextualSpacing w:val="0"/>
            <w:rPr>
              <w:rFonts w:ascii="Arial" w:hAnsi="Arial" w:cs="Arial"/>
              <w:szCs w:val="24"/>
              <w:lang w:val="mn-MN"/>
            </w:rPr>
          </w:pPr>
          <w:hyperlink w:anchor="_bookmark92" w:history="1">
            <w:r w:rsidR="00B234EF" w:rsidRPr="005C41DC">
              <w:rPr>
                <w:rFonts w:ascii="Arial" w:hAnsi="Arial" w:cs="Arial"/>
                <w:spacing w:val="5"/>
                <w:szCs w:val="24"/>
                <w:lang w:val="mn-MN"/>
              </w:rPr>
              <w:t>Water</w:t>
            </w:r>
            <w:r w:rsidR="00B234EF" w:rsidRPr="005C41DC">
              <w:rPr>
                <w:rFonts w:ascii="Arial" w:hAnsi="Arial" w:cs="Arial"/>
                <w:spacing w:val="17"/>
                <w:szCs w:val="24"/>
                <w:lang w:val="mn-MN"/>
              </w:rPr>
              <w:t xml:space="preserve"> </w:t>
            </w:r>
            <w:r w:rsidR="00B234EF" w:rsidRPr="005C41DC">
              <w:rPr>
                <w:rFonts w:ascii="Arial" w:hAnsi="Arial" w:cs="Arial"/>
                <w:spacing w:val="7"/>
                <w:szCs w:val="24"/>
                <w:lang w:val="mn-MN"/>
              </w:rPr>
              <w:t>penetration</w:t>
            </w:r>
            <w:r w:rsidR="00B234EF" w:rsidRPr="005C41DC">
              <w:rPr>
                <w:rFonts w:ascii="Arial" w:hAnsi="Arial" w:cs="Arial"/>
                <w:spacing w:val="15"/>
                <w:szCs w:val="24"/>
                <w:lang w:val="mn-MN"/>
              </w:rPr>
              <w:t xml:space="preserve"> </w:t>
            </w:r>
            <w:r w:rsidR="00B234EF" w:rsidRPr="005C41DC">
              <w:rPr>
                <w:rFonts w:ascii="Arial" w:hAnsi="Arial" w:cs="Arial"/>
                <w:spacing w:val="5"/>
                <w:szCs w:val="24"/>
                <w:lang w:val="mn-MN"/>
              </w:rPr>
              <w:t>test</w:t>
            </w:r>
            <w:r w:rsidR="00B234EF" w:rsidRPr="005C41DC">
              <w:rPr>
                <w:rFonts w:ascii="Arial" w:hAnsi="Arial" w:cs="Arial"/>
                <w:spacing w:val="5"/>
                <w:szCs w:val="24"/>
                <w:lang w:val="mn-MN"/>
              </w:rPr>
              <w:tab/>
            </w:r>
          </w:hyperlink>
        </w:p>
        <w:p w14:paraId="74371670" w14:textId="77777777" w:rsidR="00B234EF" w:rsidRPr="005C41DC" w:rsidRDefault="00531555" w:rsidP="00F638A7">
          <w:pPr>
            <w:pStyle w:val="ListParagraph"/>
            <w:widowControl w:val="0"/>
            <w:numPr>
              <w:ilvl w:val="2"/>
              <w:numId w:val="2"/>
            </w:numPr>
            <w:tabs>
              <w:tab w:val="left" w:pos="1943"/>
              <w:tab w:val="left" w:pos="1944"/>
            </w:tabs>
            <w:autoSpaceDE w:val="0"/>
            <w:autoSpaceDN w:val="0"/>
            <w:spacing w:before="60" w:after="0" w:line="240" w:lineRule="auto"/>
            <w:ind w:hanging="995"/>
            <w:contextualSpacing w:val="0"/>
            <w:rPr>
              <w:rFonts w:ascii="Arial" w:hAnsi="Arial" w:cs="Arial"/>
              <w:szCs w:val="24"/>
              <w:lang w:val="mn-MN"/>
            </w:rPr>
          </w:pPr>
          <w:hyperlink w:anchor="_bookmark93" w:history="1">
            <w:r w:rsidR="00B234EF" w:rsidRPr="005C41DC">
              <w:rPr>
                <w:rFonts w:ascii="Arial" w:hAnsi="Arial" w:cs="Arial"/>
                <w:spacing w:val="5"/>
                <w:szCs w:val="24"/>
                <w:lang w:val="mn-MN"/>
              </w:rPr>
              <w:t>Tests</w:t>
            </w:r>
            <w:r w:rsidR="00B234EF" w:rsidRPr="005C41DC">
              <w:rPr>
                <w:rFonts w:ascii="Arial" w:hAnsi="Arial" w:cs="Arial"/>
                <w:spacing w:val="19"/>
                <w:szCs w:val="24"/>
                <w:lang w:val="mn-MN"/>
              </w:rPr>
              <w:t xml:space="preserve"> </w:t>
            </w:r>
            <w:r w:rsidR="00B234EF" w:rsidRPr="005C41DC">
              <w:rPr>
                <w:rFonts w:ascii="Arial" w:hAnsi="Arial" w:cs="Arial"/>
                <w:spacing w:val="3"/>
                <w:szCs w:val="24"/>
                <w:lang w:val="mn-MN"/>
              </w:rPr>
              <w:t>on</w:t>
            </w:r>
            <w:r w:rsidR="00B234EF" w:rsidRPr="005C41DC">
              <w:rPr>
                <w:rFonts w:ascii="Arial" w:hAnsi="Arial" w:cs="Arial"/>
                <w:spacing w:val="15"/>
                <w:szCs w:val="24"/>
                <w:lang w:val="mn-MN"/>
              </w:rPr>
              <w:t xml:space="preserve"> </w:t>
            </w:r>
            <w:r w:rsidR="00B234EF" w:rsidRPr="005C41DC">
              <w:rPr>
                <w:rFonts w:ascii="Arial" w:hAnsi="Arial" w:cs="Arial"/>
                <w:spacing w:val="7"/>
                <w:szCs w:val="24"/>
                <w:lang w:val="mn-MN"/>
              </w:rPr>
              <w:t>components</w:t>
            </w:r>
            <w:r w:rsidR="00B234EF" w:rsidRPr="005C41DC">
              <w:rPr>
                <w:rFonts w:ascii="Arial" w:hAnsi="Arial" w:cs="Arial"/>
                <w:spacing w:val="17"/>
                <w:szCs w:val="24"/>
                <w:lang w:val="mn-MN"/>
              </w:rPr>
              <w:t xml:space="preserve"> </w:t>
            </w:r>
            <w:r w:rsidR="00B234EF" w:rsidRPr="005C41DC">
              <w:rPr>
                <w:rFonts w:ascii="Arial" w:hAnsi="Arial" w:cs="Arial"/>
                <w:spacing w:val="4"/>
                <w:szCs w:val="24"/>
                <w:lang w:val="mn-MN"/>
              </w:rPr>
              <w:t>of</w:t>
            </w:r>
            <w:r w:rsidR="00B234EF" w:rsidRPr="005C41DC">
              <w:rPr>
                <w:rFonts w:ascii="Arial" w:hAnsi="Arial" w:cs="Arial"/>
                <w:spacing w:val="16"/>
                <w:szCs w:val="24"/>
                <w:lang w:val="mn-MN"/>
              </w:rPr>
              <w:t xml:space="preserve"> </w:t>
            </w:r>
            <w:r w:rsidR="00B234EF" w:rsidRPr="005C41DC">
              <w:rPr>
                <w:rFonts w:ascii="Arial" w:hAnsi="Arial" w:cs="Arial"/>
                <w:spacing w:val="6"/>
                <w:szCs w:val="24"/>
                <w:lang w:val="mn-MN"/>
              </w:rPr>
              <w:t>cables</w:t>
            </w:r>
            <w:r w:rsidR="00B234EF" w:rsidRPr="005C41DC">
              <w:rPr>
                <w:rFonts w:ascii="Arial" w:hAnsi="Arial" w:cs="Arial"/>
                <w:spacing w:val="16"/>
                <w:szCs w:val="24"/>
                <w:lang w:val="mn-MN"/>
              </w:rPr>
              <w:t xml:space="preserve"> </w:t>
            </w:r>
            <w:r w:rsidR="00B234EF" w:rsidRPr="005C41DC">
              <w:rPr>
                <w:rFonts w:ascii="Arial" w:hAnsi="Arial" w:cs="Arial"/>
                <w:spacing w:val="6"/>
                <w:szCs w:val="24"/>
                <w:lang w:val="mn-MN"/>
              </w:rPr>
              <w:t>with</w:t>
            </w:r>
            <w:r w:rsidR="00B234EF" w:rsidRPr="005C41DC">
              <w:rPr>
                <w:rFonts w:ascii="Arial" w:hAnsi="Arial" w:cs="Arial"/>
                <w:spacing w:val="16"/>
                <w:szCs w:val="24"/>
                <w:lang w:val="mn-MN"/>
              </w:rPr>
              <w:t xml:space="preserve"> </w:t>
            </w:r>
            <w:r w:rsidR="00B234EF" w:rsidRPr="005C41DC">
              <w:rPr>
                <w:rFonts w:ascii="Arial" w:hAnsi="Arial" w:cs="Arial"/>
                <w:szCs w:val="24"/>
                <w:lang w:val="mn-MN"/>
              </w:rPr>
              <w:t>a</w:t>
            </w:r>
            <w:r w:rsidR="00B234EF" w:rsidRPr="005C41DC">
              <w:rPr>
                <w:rFonts w:ascii="Arial" w:hAnsi="Arial" w:cs="Arial"/>
                <w:spacing w:val="15"/>
                <w:szCs w:val="24"/>
                <w:lang w:val="mn-MN"/>
              </w:rPr>
              <w:t xml:space="preserve"> </w:t>
            </w:r>
            <w:r w:rsidR="00B234EF" w:rsidRPr="005C41DC">
              <w:rPr>
                <w:rFonts w:ascii="Arial" w:hAnsi="Arial" w:cs="Arial"/>
                <w:spacing w:val="7"/>
                <w:szCs w:val="24"/>
                <w:lang w:val="mn-MN"/>
              </w:rPr>
              <w:t>longitudinally</w:t>
            </w:r>
            <w:r w:rsidR="00B234EF" w:rsidRPr="005C41DC">
              <w:rPr>
                <w:rFonts w:ascii="Arial" w:hAnsi="Arial" w:cs="Arial"/>
                <w:spacing w:val="17"/>
                <w:szCs w:val="24"/>
                <w:lang w:val="mn-MN"/>
              </w:rPr>
              <w:t xml:space="preserve"> </w:t>
            </w:r>
            <w:r w:rsidR="00B234EF" w:rsidRPr="005C41DC">
              <w:rPr>
                <w:rFonts w:ascii="Arial" w:hAnsi="Arial" w:cs="Arial"/>
                <w:spacing w:val="6"/>
                <w:szCs w:val="24"/>
                <w:lang w:val="mn-MN"/>
              </w:rPr>
              <w:t>applied</w:t>
            </w:r>
            <w:r w:rsidR="00B234EF" w:rsidRPr="005C41DC">
              <w:rPr>
                <w:rFonts w:ascii="Arial" w:hAnsi="Arial" w:cs="Arial"/>
                <w:spacing w:val="17"/>
                <w:szCs w:val="24"/>
                <w:lang w:val="mn-MN"/>
              </w:rPr>
              <w:t xml:space="preserve"> </w:t>
            </w:r>
            <w:r w:rsidR="00B234EF" w:rsidRPr="005C41DC">
              <w:rPr>
                <w:rFonts w:ascii="Arial" w:hAnsi="Arial" w:cs="Arial"/>
                <w:spacing w:val="6"/>
                <w:szCs w:val="24"/>
                <w:lang w:val="mn-MN"/>
              </w:rPr>
              <w:t>metal</w:t>
            </w:r>
            <w:r w:rsidR="00B234EF" w:rsidRPr="005C41DC">
              <w:rPr>
                <w:rFonts w:ascii="Arial" w:hAnsi="Arial" w:cs="Arial"/>
                <w:spacing w:val="15"/>
                <w:szCs w:val="24"/>
                <w:lang w:val="mn-MN"/>
              </w:rPr>
              <w:t xml:space="preserve"> </w:t>
            </w:r>
            <w:r w:rsidR="00B234EF" w:rsidRPr="005C41DC">
              <w:rPr>
                <w:rFonts w:ascii="Arial" w:hAnsi="Arial" w:cs="Arial"/>
                <w:spacing w:val="6"/>
                <w:szCs w:val="24"/>
                <w:lang w:val="mn-MN"/>
              </w:rPr>
              <w:t>tape</w:t>
            </w:r>
          </w:hyperlink>
          <w:r w:rsidR="00B234EF" w:rsidRPr="005C41DC">
            <w:rPr>
              <w:rFonts w:ascii="Arial" w:hAnsi="Arial" w:cs="Arial"/>
              <w:spacing w:val="6"/>
              <w:szCs w:val="24"/>
              <w:lang w:val="mn-MN"/>
            </w:rPr>
            <w:t xml:space="preserve"> </w:t>
          </w:r>
          <w:hyperlink w:anchor="_bookmark93" w:history="1">
            <w:r w:rsidR="00B234EF" w:rsidRPr="005C41DC">
              <w:rPr>
                <w:rFonts w:ascii="Arial" w:hAnsi="Arial" w:cs="Arial"/>
                <w:spacing w:val="3"/>
                <w:szCs w:val="24"/>
                <w:lang w:val="mn-MN"/>
              </w:rPr>
              <w:t xml:space="preserve">or </w:t>
            </w:r>
            <w:r w:rsidR="00B234EF" w:rsidRPr="005C41DC">
              <w:rPr>
                <w:rFonts w:ascii="Arial" w:hAnsi="Arial" w:cs="Arial"/>
                <w:spacing w:val="6"/>
                <w:szCs w:val="24"/>
                <w:lang w:val="mn-MN"/>
              </w:rPr>
              <w:t xml:space="preserve">foil, bonded </w:t>
            </w:r>
            <w:r w:rsidR="00B234EF" w:rsidRPr="005C41DC">
              <w:rPr>
                <w:rFonts w:ascii="Arial" w:hAnsi="Arial" w:cs="Arial"/>
                <w:spacing w:val="4"/>
                <w:szCs w:val="24"/>
                <w:lang w:val="mn-MN"/>
              </w:rPr>
              <w:t>to</w:t>
            </w:r>
            <w:r w:rsidR="00B234EF" w:rsidRPr="005C41DC">
              <w:rPr>
                <w:rFonts w:ascii="Arial" w:hAnsi="Arial" w:cs="Arial"/>
                <w:spacing w:val="48"/>
                <w:szCs w:val="24"/>
                <w:lang w:val="mn-MN"/>
              </w:rPr>
              <w:t xml:space="preserve"> </w:t>
            </w:r>
            <w:r w:rsidR="00B234EF" w:rsidRPr="005C41DC">
              <w:rPr>
                <w:rFonts w:ascii="Arial" w:hAnsi="Arial" w:cs="Arial"/>
                <w:spacing w:val="5"/>
                <w:szCs w:val="24"/>
                <w:lang w:val="mn-MN"/>
              </w:rPr>
              <w:t>the</w:t>
            </w:r>
            <w:r w:rsidR="00B234EF" w:rsidRPr="005C41DC">
              <w:rPr>
                <w:rFonts w:ascii="Arial" w:hAnsi="Arial" w:cs="Arial"/>
                <w:spacing w:val="15"/>
                <w:szCs w:val="24"/>
                <w:lang w:val="mn-MN"/>
              </w:rPr>
              <w:t xml:space="preserve"> </w:t>
            </w:r>
            <w:r w:rsidR="00B234EF" w:rsidRPr="005C41DC">
              <w:rPr>
                <w:rFonts w:ascii="Arial" w:hAnsi="Arial" w:cs="Arial"/>
                <w:spacing w:val="7"/>
                <w:szCs w:val="24"/>
                <w:lang w:val="mn-MN"/>
              </w:rPr>
              <w:t>oversheath</w:t>
            </w:r>
            <w:r w:rsidR="00B234EF" w:rsidRPr="005C41DC">
              <w:rPr>
                <w:rFonts w:ascii="Arial" w:hAnsi="Arial" w:cs="Arial"/>
                <w:spacing w:val="7"/>
                <w:szCs w:val="24"/>
                <w:lang w:val="mn-MN"/>
              </w:rPr>
              <w:tab/>
            </w:r>
          </w:hyperlink>
        </w:p>
        <w:p w14:paraId="0064C758" w14:textId="77777777" w:rsidR="00B234EF" w:rsidRPr="005C41DC" w:rsidRDefault="00531555" w:rsidP="00F638A7">
          <w:pPr>
            <w:pStyle w:val="ListParagraph"/>
            <w:widowControl w:val="0"/>
            <w:numPr>
              <w:ilvl w:val="2"/>
              <w:numId w:val="2"/>
            </w:numPr>
            <w:tabs>
              <w:tab w:val="left" w:pos="1943"/>
              <w:tab w:val="left" w:pos="1944"/>
              <w:tab w:val="right" w:leader="dot" w:pos="9562"/>
            </w:tabs>
            <w:autoSpaceDE w:val="0"/>
            <w:autoSpaceDN w:val="0"/>
            <w:spacing w:before="61" w:after="0" w:line="240" w:lineRule="auto"/>
            <w:ind w:hanging="995"/>
            <w:contextualSpacing w:val="0"/>
            <w:rPr>
              <w:rFonts w:ascii="Arial" w:hAnsi="Arial" w:cs="Arial"/>
              <w:szCs w:val="24"/>
              <w:lang w:val="mn-MN"/>
            </w:rPr>
          </w:pPr>
          <w:hyperlink w:anchor="_bookmark94" w:history="1">
            <w:r w:rsidR="00B234EF" w:rsidRPr="005C41DC">
              <w:rPr>
                <w:rFonts w:ascii="Arial" w:hAnsi="Arial" w:cs="Arial"/>
                <w:spacing w:val="6"/>
                <w:szCs w:val="24"/>
                <w:lang w:val="mn-MN"/>
              </w:rPr>
              <w:t xml:space="preserve">Shrinkage </w:t>
            </w:r>
            <w:r w:rsidR="00B234EF" w:rsidRPr="005C41DC">
              <w:rPr>
                <w:rFonts w:ascii="Arial" w:hAnsi="Arial" w:cs="Arial"/>
                <w:spacing w:val="5"/>
                <w:szCs w:val="24"/>
                <w:lang w:val="mn-MN"/>
              </w:rPr>
              <w:t xml:space="preserve">test for </w:t>
            </w:r>
            <w:r w:rsidR="00B234EF" w:rsidRPr="005C41DC">
              <w:rPr>
                <w:rFonts w:ascii="Arial" w:hAnsi="Arial" w:cs="Arial"/>
                <w:spacing w:val="4"/>
                <w:szCs w:val="24"/>
                <w:lang w:val="mn-MN"/>
              </w:rPr>
              <w:t xml:space="preserve">PE, </w:t>
            </w:r>
            <w:r w:rsidR="00B234EF" w:rsidRPr="005C41DC">
              <w:rPr>
                <w:rFonts w:ascii="Arial" w:hAnsi="Arial" w:cs="Arial"/>
                <w:spacing w:val="6"/>
                <w:szCs w:val="24"/>
                <w:lang w:val="mn-MN"/>
              </w:rPr>
              <w:t xml:space="preserve">HDPE </w:t>
            </w:r>
            <w:r w:rsidR="00B234EF" w:rsidRPr="005C41DC">
              <w:rPr>
                <w:rFonts w:ascii="Arial" w:hAnsi="Arial" w:cs="Arial"/>
                <w:spacing w:val="5"/>
                <w:szCs w:val="24"/>
                <w:lang w:val="mn-MN"/>
              </w:rPr>
              <w:t xml:space="preserve">and </w:t>
            </w:r>
            <w:r w:rsidR="00B234EF" w:rsidRPr="005C41DC">
              <w:rPr>
                <w:rFonts w:ascii="Arial" w:hAnsi="Arial" w:cs="Arial"/>
                <w:spacing w:val="12"/>
                <w:szCs w:val="24"/>
                <w:lang w:val="mn-MN"/>
              </w:rPr>
              <w:t xml:space="preserve"> </w:t>
            </w:r>
            <w:r w:rsidR="00B234EF" w:rsidRPr="005C41DC">
              <w:rPr>
                <w:rFonts w:ascii="Arial" w:hAnsi="Arial" w:cs="Arial"/>
                <w:spacing w:val="6"/>
                <w:szCs w:val="24"/>
                <w:lang w:val="mn-MN"/>
              </w:rPr>
              <w:t>XLPE</w:t>
            </w:r>
            <w:r w:rsidR="00B234EF" w:rsidRPr="005C41DC">
              <w:rPr>
                <w:rFonts w:ascii="Arial" w:hAnsi="Arial" w:cs="Arial"/>
                <w:spacing w:val="15"/>
                <w:szCs w:val="24"/>
                <w:lang w:val="mn-MN"/>
              </w:rPr>
              <w:t xml:space="preserve"> </w:t>
            </w:r>
            <w:r w:rsidR="00B234EF" w:rsidRPr="005C41DC">
              <w:rPr>
                <w:rFonts w:ascii="Arial" w:hAnsi="Arial" w:cs="Arial"/>
                <w:spacing w:val="7"/>
                <w:szCs w:val="24"/>
                <w:lang w:val="mn-MN"/>
              </w:rPr>
              <w:t>insulations</w:t>
            </w:r>
            <w:r w:rsidR="00B234EF" w:rsidRPr="005C41DC">
              <w:rPr>
                <w:rFonts w:ascii="Arial" w:hAnsi="Arial" w:cs="Arial"/>
                <w:spacing w:val="7"/>
                <w:szCs w:val="24"/>
                <w:lang w:val="mn-MN"/>
              </w:rPr>
              <w:tab/>
            </w:r>
          </w:hyperlink>
        </w:p>
        <w:p w14:paraId="354029CD" w14:textId="77777777" w:rsidR="00B234EF" w:rsidRPr="005C41DC" w:rsidRDefault="00531555" w:rsidP="00F638A7">
          <w:pPr>
            <w:pStyle w:val="ListParagraph"/>
            <w:widowControl w:val="0"/>
            <w:numPr>
              <w:ilvl w:val="2"/>
              <w:numId w:val="2"/>
            </w:numPr>
            <w:tabs>
              <w:tab w:val="left" w:pos="1943"/>
              <w:tab w:val="left" w:pos="1944"/>
            </w:tabs>
            <w:autoSpaceDE w:val="0"/>
            <w:autoSpaceDN w:val="0"/>
            <w:spacing w:before="58" w:after="0" w:line="240" w:lineRule="auto"/>
            <w:ind w:hanging="995"/>
            <w:contextualSpacing w:val="0"/>
            <w:rPr>
              <w:rFonts w:ascii="Arial" w:hAnsi="Arial" w:cs="Arial"/>
              <w:szCs w:val="24"/>
              <w:lang w:val="mn-MN"/>
            </w:rPr>
          </w:pPr>
          <w:hyperlink w:anchor="_bookmark95" w:history="1">
            <w:r w:rsidR="00B234EF" w:rsidRPr="005C41DC">
              <w:rPr>
                <w:rFonts w:ascii="Arial" w:hAnsi="Arial" w:cs="Arial"/>
                <w:spacing w:val="6"/>
                <w:szCs w:val="24"/>
                <w:lang w:val="mn-MN"/>
              </w:rPr>
              <w:t>Shrinkage</w:t>
            </w:r>
            <w:r w:rsidR="00B234EF" w:rsidRPr="005C41DC">
              <w:rPr>
                <w:rFonts w:ascii="Arial" w:hAnsi="Arial" w:cs="Arial"/>
                <w:spacing w:val="15"/>
                <w:szCs w:val="24"/>
                <w:lang w:val="mn-MN"/>
              </w:rPr>
              <w:t xml:space="preserve"> </w:t>
            </w:r>
            <w:r w:rsidR="00B234EF" w:rsidRPr="005C41DC">
              <w:rPr>
                <w:rFonts w:ascii="Arial" w:hAnsi="Arial" w:cs="Arial"/>
                <w:spacing w:val="5"/>
                <w:szCs w:val="24"/>
                <w:lang w:val="mn-MN"/>
              </w:rPr>
              <w:t>test</w:t>
            </w:r>
            <w:r w:rsidR="00B234EF" w:rsidRPr="005C41DC">
              <w:rPr>
                <w:rFonts w:ascii="Arial" w:hAnsi="Arial" w:cs="Arial"/>
                <w:spacing w:val="16"/>
                <w:szCs w:val="24"/>
                <w:lang w:val="mn-MN"/>
              </w:rPr>
              <w:t xml:space="preserve"> </w:t>
            </w:r>
            <w:r w:rsidR="00B234EF" w:rsidRPr="005C41DC">
              <w:rPr>
                <w:rFonts w:ascii="Arial" w:hAnsi="Arial" w:cs="Arial"/>
                <w:spacing w:val="5"/>
                <w:szCs w:val="24"/>
                <w:lang w:val="mn-MN"/>
              </w:rPr>
              <w:t>for</w:t>
            </w:r>
            <w:r w:rsidR="00B234EF" w:rsidRPr="005C41DC">
              <w:rPr>
                <w:rFonts w:ascii="Arial" w:hAnsi="Arial" w:cs="Arial"/>
                <w:spacing w:val="19"/>
                <w:szCs w:val="24"/>
                <w:lang w:val="mn-MN"/>
              </w:rPr>
              <w:t xml:space="preserve"> </w:t>
            </w:r>
            <w:r w:rsidR="00B234EF" w:rsidRPr="005C41DC">
              <w:rPr>
                <w:rFonts w:ascii="Arial" w:hAnsi="Arial" w:cs="Arial"/>
                <w:spacing w:val="3"/>
                <w:szCs w:val="24"/>
                <w:lang w:val="mn-MN"/>
              </w:rPr>
              <w:t>PE</w:t>
            </w:r>
            <w:r w:rsidR="00B234EF" w:rsidRPr="005C41DC">
              <w:rPr>
                <w:rFonts w:ascii="Arial" w:hAnsi="Arial" w:cs="Arial"/>
                <w:spacing w:val="17"/>
                <w:szCs w:val="24"/>
                <w:lang w:val="mn-MN"/>
              </w:rPr>
              <w:t xml:space="preserve"> </w:t>
            </w:r>
            <w:r w:rsidR="00B234EF" w:rsidRPr="005C41DC">
              <w:rPr>
                <w:rFonts w:ascii="Arial" w:hAnsi="Arial" w:cs="Arial"/>
                <w:spacing w:val="7"/>
                <w:szCs w:val="24"/>
                <w:lang w:val="mn-MN"/>
              </w:rPr>
              <w:t>oversheaths</w:t>
            </w:r>
            <w:r w:rsidR="00B234EF" w:rsidRPr="005C41DC">
              <w:rPr>
                <w:rFonts w:ascii="Arial" w:hAnsi="Arial" w:cs="Arial"/>
                <w:spacing w:val="17"/>
                <w:szCs w:val="24"/>
                <w:lang w:val="mn-MN"/>
              </w:rPr>
              <w:t xml:space="preserve"> </w:t>
            </w:r>
            <w:r w:rsidR="00B234EF" w:rsidRPr="005C41DC">
              <w:rPr>
                <w:rFonts w:ascii="Arial" w:hAnsi="Arial" w:cs="Arial"/>
                <w:spacing w:val="6"/>
                <w:szCs w:val="24"/>
                <w:lang w:val="mn-MN"/>
              </w:rPr>
              <w:t>(ST</w:t>
            </w:r>
            <w:r w:rsidR="00B234EF" w:rsidRPr="005C41DC">
              <w:rPr>
                <w:rFonts w:ascii="Arial" w:hAnsi="Arial" w:cs="Arial"/>
                <w:spacing w:val="6"/>
                <w:position w:val="-5"/>
                <w:szCs w:val="24"/>
                <w:lang w:val="mn-MN"/>
              </w:rPr>
              <w:t>3</w:t>
            </w:r>
            <w:r w:rsidR="00B234EF" w:rsidRPr="005C41DC">
              <w:rPr>
                <w:rFonts w:ascii="Arial" w:hAnsi="Arial" w:cs="Arial"/>
                <w:spacing w:val="6"/>
                <w:szCs w:val="24"/>
                <w:lang w:val="mn-MN"/>
              </w:rPr>
              <w:t>,</w:t>
            </w:r>
            <w:r w:rsidR="00B234EF" w:rsidRPr="005C41DC">
              <w:rPr>
                <w:rFonts w:ascii="Arial" w:hAnsi="Arial" w:cs="Arial"/>
                <w:spacing w:val="16"/>
                <w:szCs w:val="24"/>
                <w:lang w:val="mn-MN"/>
              </w:rPr>
              <w:t xml:space="preserve"> </w:t>
            </w:r>
            <w:r w:rsidR="00B234EF" w:rsidRPr="005C41DC">
              <w:rPr>
                <w:rFonts w:ascii="Arial" w:hAnsi="Arial" w:cs="Arial"/>
                <w:spacing w:val="5"/>
                <w:szCs w:val="24"/>
                <w:lang w:val="mn-MN"/>
              </w:rPr>
              <w:t>ST</w:t>
            </w:r>
            <w:r w:rsidR="00B234EF" w:rsidRPr="005C41DC">
              <w:rPr>
                <w:rFonts w:ascii="Arial" w:hAnsi="Arial" w:cs="Arial"/>
                <w:spacing w:val="5"/>
                <w:position w:val="-5"/>
                <w:szCs w:val="24"/>
                <w:lang w:val="mn-MN"/>
              </w:rPr>
              <w:t>7</w:t>
            </w:r>
            <w:r w:rsidR="00B234EF" w:rsidRPr="005C41DC">
              <w:rPr>
                <w:rFonts w:ascii="Arial" w:hAnsi="Arial" w:cs="Arial"/>
                <w:spacing w:val="5"/>
                <w:szCs w:val="24"/>
                <w:lang w:val="mn-MN"/>
              </w:rPr>
              <w:t>)</w:t>
            </w:r>
            <w:r w:rsidR="00B234EF" w:rsidRPr="005C41DC">
              <w:rPr>
                <w:rFonts w:ascii="Arial" w:hAnsi="Arial" w:cs="Arial"/>
                <w:spacing w:val="17"/>
                <w:szCs w:val="24"/>
                <w:lang w:val="mn-MN"/>
              </w:rPr>
              <w:t xml:space="preserve"> </w:t>
            </w:r>
            <w:r w:rsidR="00B234EF" w:rsidRPr="005C41DC">
              <w:rPr>
                <w:rFonts w:ascii="Arial" w:hAnsi="Arial" w:cs="Arial"/>
                <w:spacing w:val="6"/>
                <w:szCs w:val="24"/>
                <w:lang w:val="mn-MN"/>
              </w:rPr>
              <w:t>and</w:t>
            </w:r>
            <w:r w:rsidR="00B234EF" w:rsidRPr="005C41DC">
              <w:rPr>
                <w:rFonts w:ascii="Arial" w:hAnsi="Arial" w:cs="Arial"/>
                <w:spacing w:val="15"/>
                <w:szCs w:val="24"/>
                <w:lang w:val="mn-MN"/>
              </w:rPr>
              <w:t xml:space="preserve"> </w:t>
            </w:r>
            <w:r w:rsidR="00B234EF" w:rsidRPr="005C41DC">
              <w:rPr>
                <w:rFonts w:ascii="Arial" w:hAnsi="Arial" w:cs="Arial"/>
                <w:spacing w:val="6"/>
                <w:szCs w:val="24"/>
                <w:lang w:val="mn-MN"/>
              </w:rPr>
              <w:t>LSHF</w:t>
            </w:r>
            <w:r w:rsidR="00B234EF" w:rsidRPr="005C41DC">
              <w:rPr>
                <w:rFonts w:ascii="Arial" w:hAnsi="Arial" w:cs="Arial"/>
                <w:spacing w:val="17"/>
                <w:szCs w:val="24"/>
                <w:lang w:val="mn-MN"/>
              </w:rPr>
              <w:t xml:space="preserve"> </w:t>
            </w:r>
            <w:r w:rsidR="00B234EF" w:rsidRPr="005C41DC">
              <w:rPr>
                <w:rFonts w:ascii="Arial" w:hAnsi="Arial" w:cs="Arial"/>
                <w:spacing w:val="7"/>
                <w:szCs w:val="24"/>
                <w:lang w:val="mn-MN"/>
              </w:rPr>
              <w:t>oversheaths</w:t>
            </w:r>
          </w:hyperlink>
          <w:r w:rsidR="00B234EF" w:rsidRPr="005C41DC">
            <w:rPr>
              <w:rFonts w:ascii="Arial" w:hAnsi="Arial" w:cs="Arial"/>
              <w:spacing w:val="7"/>
              <w:szCs w:val="24"/>
              <w:lang w:val="mn-MN"/>
            </w:rPr>
            <w:t xml:space="preserve"> </w:t>
          </w:r>
          <w:hyperlink w:anchor="_bookmark95" w:history="1">
            <w:r w:rsidR="00B234EF" w:rsidRPr="005C41DC">
              <w:rPr>
                <w:rFonts w:ascii="Arial" w:hAnsi="Arial" w:cs="Arial"/>
                <w:spacing w:val="6"/>
                <w:szCs w:val="24"/>
                <w:lang w:val="mn-MN"/>
              </w:rPr>
              <w:t>(ST</w:t>
            </w:r>
            <w:r w:rsidR="00B234EF" w:rsidRPr="005C41DC">
              <w:rPr>
                <w:rFonts w:ascii="Arial" w:hAnsi="Arial" w:cs="Arial"/>
                <w:spacing w:val="6"/>
                <w:position w:val="-5"/>
                <w:szCs w:val="24"/>
                <w:lang w:val="mn-MN"/>
              </w:rPr>
              <w:t>12</w:t>
            </w:r>
            <w:r w:rsidR="00B234EF" w:rsidRPr="005C41DC">
              <w:rPr>
                <w:rFonts w:ascii="Arial" w:hAnsi="Arial" w:cs="Arial"/>
                <w:spacing w:val="6"/>
                <w:szCs w:val="24"/>
                <w:lang w:val="mn-MN"/>
              </w:rPr>
              <w:t>)</w:t>
            </w:r>
            <w:r w:rsidR="00B234EF" w:rsidRPr="005C41DC">
              <w:rPr>
                <w:rFonts w:ascii="Arial" w:hAnsi="Arial" w:cs="Arial"/>
                <w:spacing w:val="6"/>
                <w:szCs w:val="24"/>
                <w:lang w:val="mn-MN"/>
              </w:rPr>
              <w:tab/>
            </w:r>
          </w:hyperlink>
        </w:p>
        <w:p w14:paraId="7990651A" w14:textId="77777777" w:rsidR="00B234EF" w:rsidRPr="005C41DC" w:rsidRDefault="00531555" w:rsidP="00F638A7">
          <w:pPr>
            <w:pStyle w:val="ListParagraph"/>
            <w:widowControl w:val="0"/>
            <w:numPr>
              <w:ilvl w:val="2"/>
              <w:numId w:val="2"/>
            </w:numPr>
            <w:tabs>
              <w:tab w:val="left" w:pos="1943"/>
              <w:tab w:val="left" w:pos="1944"/>
              <w:tab w:val="right" w:leader="dot" w:pos="9562"/>
            </w:tabs>
            <w:autoSpaceDE w:val="0"/>
            <w:autoSpaceDN w:val="0"/>
            <w:spacing w:before="61" w:after="0" w:line="240" w:lineRule="auto"/>
            <w:ind w:hanging="995"/>
            <w:contextualSpacing w:val="0"/>
            <w:rPr>
              <w:rFonts w:ascii="Arial" w:hAnsi="Arial" w:cs="Arial"/>
              <w:szCs w:val="24"/>
              <w:lang w:val="mn-MN"/>
            </w:rPr>
          </w:pPr>
          <w:hyperlink w:anchor="_bookmark96" w:history="1">
            <w:r w:rsidR="00B234EF" w:rsidRPr="005C41DC">
              <w:rPr>
                <w:rFonts w:ascii="Arial" w:hAnsi="Arial" w:cs="Arial"/>
                <w:spacing w:val="7"/>
                <w:szCs w:val="24"/>
                <w:lang w:val="mn-MN"/>
              </w:rPr>
              <w:t xml:space="preserve">Determination </w:t>
            </w:r>
            <w:r w:rsidR="00B234EF" w:rsidRPr="005C41DC">
              <w:rPr>
                <w:rFonts w:ascii="Arial" w:hAnsi="Arial" w:cs="Arial"/>
                <w:spacing w:val="4"/>
                <w:szCs w:val="24"/>
                <w:lang w:val="mn-MN"/>
              </w:rPr>
              <w:t xml:space="preserve">of </w:t>
            </w:r>
            <w:r w:rsidR="00B234EF" w:rsidRPr="005C41DC">
              <w:rPr>
                <w:rFonts w:ascii="Arial" w:hAnsi="Arial" w:cs="Arial"/>
                <w:spacing w:val="7"/>
                <w:szCs w:val="24"/>
                <w:lang w:val="mn-MN"/>
              </w:rPr>
              <w:t xml:space="preserve">hardness </w:t>
            </w:r>
            <w:r w:rsidR="00B234EF" w:rsidRPr="005C41DC">
              <w:rPr>
                <w:rFonts w:ascii="Arial" w:hAnsi="Arial" w:cs="Arial"/>
                <w:spacing w:val="4"/>
                <w:szCs w:val="24"/>
                <w:lang w:val="mn-MN"/>
              </w:rPr>
              <w:t>of</w:t>
            </w:r>
            <w:r w:rsidR="00B234EF" w:rsidRPr="005C41DC">
              <w:rPr>
                <w:rFonts w:ascii="Arial" w:hAnsi="Arial" w:cs="Arial"/>
                <w:spacing w:val="43"/>
                <w:szCs w:val="24"/>
                <w:lang w:val="mn-MN"/>
              </w:rPr>
              <w:t xml:space="preserve"> </w:t>
            </w:r>
            <w:r w:rsidR="00B234EF" w:rsidRPr="005C41DC">
              <w:rPr>
                <w:rFonts w:ascii="Arial" w:hAnsi="Arial" w:cs="Arial"/>
                <w:spacing w:val="5"/>
                <w:szCs w:val="24"/>
                <w:lang w:val="mn-MN"/>
              </w:rPr>
              <w:t>HEPR</w:t>
            </w:r>
            <w:r w:rsidR="00B234EF" w:rsidRPr="005C41DC">
              <w:rPr>
                <w:rFonts w:ascii="Arial" w:hAnsi="Arial" w:cs="Arial"/>
                <w:spacing w:val="16"/>
                <w:szCs w:val="24"/>
                <w:lang w:val="mn-MN"/>
              </w:rPr>
              <w:t xml:space="preserve"> </w:t>
            </w:r>
            <w:r w:rsidR="00B234EF" w:rsidRPr="005C41DC">
              <w:rPr>
                <w:rFonts w:ascii="Arial" w:hAnsi="Arial" w:cs="Arial"/>
                <w:spacing w:val="8"/>
                <w:szCs w:val="24"/>
                <w:lang w:val="mn-MN"/>
              </w:rPr>
              <w:t>insulation</w:t>
            </w:r>
            <w:r w:rsidR="00B234EF" w:rsidRPr="005C41DC">
              <w:rPr>
                <w:rFonts w:ascii="Arial" w:hAnsi="Arial" w:cs="Arial"/>
                <w:spacing w:val="8"/>
                <w:szCs w:val="24"/>
                <w:lang w:val="mn-MN"/>
              </w:rPr>
              <w:tab/>
            </w:r>
          </w:hyperlink>
        </w:p>
        <w:p w14:paraId="3383978C" w14:textId="77777777" w:rsidR="00B234EF" w:rsidRPr="005C41DC" w:rsidRDefault="00531555" w:rsidP="00F638A7">
          <w:pPr>
            <w:pStyle w:val="ListParagraph"/>
            <w:widowControl w:val="0"/>
            <w:numPr>
              <w:ilvl w:val="2"/>
              <w:numId w:val="2"/>
            </w:numPr>
            <w:tabs>
              <w:tab w:val="left" w:pos="1943"/>
              <w:tab w:val="left" w:pos="1944"/>
              <w:tab w:val="right" w:leader="dot" w:pos="9563"/>
            </w:tabs>
            <w:autoSpaceDE w:val="0"/>
            <w:autoSpaceDN w:val="0"/>
            <w:spacing w:before="60" w:after="0" w:line="240" w:lineRule="auto"/>
            <w:ind w:hanging="995"/>
            <w:contextualSpacing w:val="0"/>
            <w:rPr>
              <w:rFonts w:ascii="Arial" w:hAnsi="Arial" w:cs="Arial"/>
              <w:szCs w:val="24"/>
              <w:lang w:val="mn-MN"/>
            </w:rPr>
          </w:pPr>
          <w:hyperlink w:anchor="_bookmark97" w:history="1">
            <w:r w:rsidR="00B234EF" w:rsidRPr="005C41DC">
              <w:rPr>
                <w:rFonts w:ascii="Arial" w:hAnsi="Arial" w:cs="Arial"/>
                <w:spacing w:val="7"/>
                <w:szCs w:val="24"/>
                <w:lang w:val="mn-MN"/>
              </w:rPr>
              <w:t xml:space="preserve">Determination </w:t>
            </w:r>
            <w:r w:rsidR="00B234EF" w:rsidRPr="005C41DC">
              <w:rPr>
                <w:rFonts w:ascii="Arial" w:hAnsi="Arial" w:cs="Arial"/>
                <w:spacing w:val="4"/>
                <w:szCs w:val="24"/>
                <w:lang w:val="mn-MN"/>
              </w:rPr>
              <w:t xml:space="preserve">of </w:t>
            </w:r>
            <w:r w:rsidR="00B234EF" w:rsidRPr="005C41DC">
              <w:rPr>
                <w:rFonts w:ascii="Arial" w:hAnsi="Arial" w:cs="Arial"/>
                <w:spacing w:val="5"/>
                <w:szCs w:val="24"/>
                <w:lang w:val="mn-MN"/>
              </w:rPr>
              <w:t xml:space="preserve">the </w:t>
            </w:r>
            <w:r w:rsidR="00B234EF" w:rsidRPr="005C41DC">
              <w:rPr>
                <w:rFonts w:ascii="Arial" w:hAnsi="Arial" w:cs="Arial"/>
                <w:spacing w:val="6"/>
                <w:szCs w:val="24"/>
                <w:lang w:val="mn-MN"/>
              </w:rPr>
              <w:t xml:space="preserve">elastic modulus </w:t>
            </w:r>
            <w:r w:rsidR="00B234EF" w:rsidRPr="005C41DC">
              <w:rPr>
                <w:rFonts w:ascii="Arial" w:hAnsi="Arial" w:cs="Arial"/>
                <w:spacing w:val="4"/>
                <w:szCs w:val="24"/>
                <w:lang w:val="mn-MN"/>
              </w:rPr>
              <w:t xml:space="preserve">of </w:t>
            </w:r>
            <w:r w:rsidR="00B234EF" w:rsidRPr="005C41DC">
              <w:rPr>
                <w:rFonts w:ascii="Arial" w:hAnsi="Arial" w:cs="Arial"/>
                <w:spacing w:val="10"/>
                <w:szCs w:val="24"/>
                <w:lang w:val="mn-MN"/>
              </w:rPr>
              <w:t xml:space="preserve"> </w:t>
            </w:r>
            <w:r w:rsidR="00B234EF" w:rsidRPr="005C41DC">
              <w:rPr>
                <w:rFonts w:ascii="Arial" w:hAnsi="Arial" w:cs="Arial"/>
                <w:spacing w:val="5"/>
                <w:szCs w:val="24"/>
                <w:lang w:val="mn-MN"/>
              </w:rPr>
              <w:t>HEPR</w:t>
            </w:r>
            <w:r w:rsidR="00B234EF" w:rsidRPr="005C41DC">
              <w:rPr>
                <w:rFonts w:ascii="Arial" w:hAnsi="Arial" w:cs="Arial"/>
                <w:spacing w:val="18"/>
                <w:szCs w:val="24"/>
                <w:lang w:val="mn-MN"/>
              </w:rPr>
              <w:t xml:space="preserve"> </w:t>
            </w:r>
            <w:r w:rsidR="00B234EF" w:rsidRPr="005C41DC">
              <w:rPr>
                <w:rFonts w:ascii="Arial" w:hAnsi="Arial" w:cs="Arial"/>
                <w:spacing w:val="7"/>
                <w:szCs w:val="24"/>
                <w:lang w:val="mn-MN"/>
              </w:rPr>
              <w:t>insulation</w:t>
            </w:r>
            <w:r w:rsidR="00B234EF" w:rsidRPr="005C41DC">
              <w:rPr>
                <w:rFonts w:ascii="Arial" w:hAnsi="Arial" w:cs="Arial"/>
                <w:spacing w:val="7"/>
                <w:szCs w:val="24"/>
                <w:lang w:val="mn-MN"/>
              </w:rPr>
              <w:tab/>
            </w:r>
          </w:hyperlink>
        </w:p>
        <w:p w14:paraId="5A59AE80" w14:textId="77777777" w:rsidR="00B234EF" w:rsidRPr="005C41DC" w:rsidRDefault="00531555" w:rsidP="00F638A7">
          <w:pPr>
            <w:pStyle w:val="ListParagraph"/>
            <w:widowControl w:val="0"/>
            <w:numPr>
              <w:ilvl w:val="0"/>
              <w:numId w:val="2"/>
            </w:numPr>
            <w:tabs>
              <w:tab w:val="left" w:pos="949"/>
              <w:tab w:val="left" w:pos="950"/>
              <w:tab w:val="right" w:leader="dot" w:pos="9562"/>
            </w:tabs>
            <w:autoSpaceDE w:val="0"/>
            <w:autoSpaceDN w:val="0"/>
            <w:spacing w:before="60" w:after="0" w:line="240" w:lineRule="auto"/>
            <w:ind w:hanging="455"/>
            <w:contextualSpacing w:val="0"/>
            <w:rPr>
              <w:rFonts w:ascii="Arial" w:hAnsi="Arial" w:cs="Arial"/>
              <w:szCs w:val="24"/>
              <w:lang w:val="mn-MN"/>
            </w:rPr>
          </w:pPr>
          <w:hyperlink w:anchor="_bookmark98" w:history="1">
            <w:r w:rsidR="00B234EF" w:rsidRPr="005C41DC">
              <w:rPr>
                <w:rFonts w:ascii="Arial" w:hAnsi="Arial" w:cs="Arial"/>
                <w:spacing w:val="7"/>
                <w:szCs w:val="24"/>
                <w:lang w:val="mn-MN"/>
              </w:rPr>
              <w:t xml:space="preserve">Prequalification </w:t>
            </w:r>
            <w:r w:rsidR="00B234EF" w:rsidRPr="005C41DC">
              <w:rPr>
                <w:rFonts w:ascii="Arial" w:hAnsi="Arial" w:cs="Arial"/>
                <w:spacing w:val="5"/>
                <w:szCs w:val="24"/>
                <w:lang w:val="mn-MN"/>
              </w:rPr>
              <w:t xml:space="preserve">test </w:t>
            </w:r>
            <w:r w:rsidR="00B234EF" w:rsidRPr="005C41DC">
              <w:rPr>
                <w:rFonts w:ascii="Arial" w:hAnsi="Arial" w:cs="Arial"/>
                <w:spacing w:val="4"/>
                <w:szCs w:val="24"/>
                <w:lang w:val="mn-MN"/>
              </w:rPr>
              <w:t xml:space="preserve">of </w:t>
            </w:r>
            <w:r w:rsidR="00B234EF" w:rsidRPr="005C41DC">
              <w:rPr>
                <w:rFonts w:ascii="Arial" w:hAnsi="Arial" w:cs="Arial"/>
                <w:spacing w:val="6"/>
                <w:szCs w:val="24"/>
                <w:lang w:val="mn-MN"/>
              </w:rPr>
              <w:t>the</w:t>
            </w:r>
            <w:r w:rsidR="00B234EF" w:rsidRPr="005C41DC">
              <w:rPr>
                <w:rFonts w:ascii="Arial" w:hAnsi="Arial" w:cs="Arial"/>
                <w:spacing w:val="44"/>
                <w:szCs w:val="24"/>
                <w:lang w:val="mn-MN"/>
              </w:rPr>
              <w:t xml:space="preserve"> </w:t>
            </w:r>
            <w:r w:rsidR="00B234EF" w:rsidRPr="005C41DC">
              <w:rPr>
                <w:rFonts w:ascii="Arial" w:hAnsi="Arial" w:cs="Arial"/>
                <w:spacing w:val="6"/>
                <w:szCs w:val="24"/>
                <w:lang w:val="mn-MN"/>
              </w:rPr>
              <w:t>cable</w:t>
            </w:r>
            <w:r w:rsidR="00B234EF" w:rsidRPr="005C41DC">
              <w:rPr>
                <w:rFonts w:ascii="Arial" w:hAnsi="Arial" w:cs="Arial"/>
                <w:spacing w:val="15"/>
                <w:szCs w:val="24"/>
                <w:lang w:val="mn-MN"/>
              </w:rPr>
              <w:t xml:space="preserve"> </w:t>
            </w:r>
            <w:r w:rsidR="00B234EF" w:rsidRPr="005C41DC">
              <w:rPr>
                <w:rFonts w:ascii="Arial" w:hAnsi="Arial" w:cs="Arial"/>
                <w:spacing w:val="6"/>
                <w:szCs w:val="24"/>
                <w:lang w:val="mn-MN"/>
              </w:rPr>
              <w:t>system</w:t>
            </w:r>
            <w:r w:rsidR="00B234EF" w:rsidRPr="005C41DC">
              <w:rPr>
                <w:rFonts w:ascii="Arial" w:hAnsi="Arial" w:cs="Arial"/>
                <w:spacing w:val="6"/>
                <w:szCs w:val="24"/>
                <w:lang w:val="mn-MN"/>
              </w:rPr>
              <w:tab/>
            </w:r>
          </w:hyperlink>
        </w:p>
        <w:p w14:paraId="3D8839C5" w14:textId="77777777" w:rsidR="00B234EF" w:rsidRPr="005C41DC" w:rsidRDefault="00531555" w:rsidP="00F638A7">
          <w:pPr>
            <w:pStyle w:val="ListParagraph"/>
            <w:widowControl w:val="0"/>
            <w:numPr>
              <w:ilvl w:val="1"/>
              <w:numId w:val="2"/>
            </w:numPr>
            <w:tabs>
              <w:tab w:val="left" w:pos="1489"/>
              <w:tab w:val="left" w:pos="1490"/>
              <w:tab w:val="right" w:leader="dot" w:pos="9562"/>
            </w:tabs>
            <w:autoSpaceDE w:val="0"/>
            <w:autoSpaceDN w:val="0"/>
            <w:spacing w:before="99" w:after="0" w:line="240" w:lineRule="auto"/>
            <w:contextualSpacing w:val="0"/>
            <w:rPr>
              <w:rFonts w:ascii="Arial" w:hAnsi="Arial" w:cs="Arial"/>
              <w:szCs w:val="24"/>
              <w:lang w:val="mn-MN"/>
            </w:rPr>
          </w:pPr>
          <w:hyperlink w:anchor="_bookmark99" w:history="1">
            <w:r w:rsidR="00B234EF" w:rsidRPr="005C41DC">
              <w:rPr>
                <w:rFonts w:ascii="Arial" w:hAnsi="Arial" w:cs="Arial"/>
                <w:spacing w:val="6"/>
                <w:szCs w:val="24"/>
                <w:lang w:val="mn-MN"/>
              </w:rPr>
              <w:t xml:space="preserve">General </w:t>
            </w:r>
            <w:r w:rsidR="00B234EF" w:rsidRPr="005C41DC">
              <w:rPr>
                <w:rFonts w:ascii="Arial" w:hAnsi="Arial" w:cs="Arial"/>
                <w:spacing w:val="5"/>
                <w:szCs w:val="24"/>
                <w:lang w:val="mn-MN"/>
              </w:rPr>
              <w:t xml:space="preserve">and </w:t>
            </w:r>
            <w:r w:rsidR="00B234EF" w:rsidRPr="005C41DC">
              <w:rPr>
                <w:rFonts w:ascii="Arial" w:hAnsi="Arial" w:cs="Arial"/>
                <w:spacing w:val="6"/>
                <w:szCs w:val="24"/>
                <w:lang w:val="mn-MN"/>
              </w:rPr>
              <w:t xml:space="preserve">range </w:t>
            </w:r>
            <w:r w:rsidR="00B234EF" w:rsidRPr="005C41DC">
              <w:rPr>
                <w:rFonts w:ascii="Arial" w:hAnsi="Arial" w:cs="Arial"/>
                <w:spacing w:val="3"/>
                <w:szCs w:val="24"/>
                <w:lang w:val="mn-MN"/>
              </w:rPr>
              <w:t xml:space="preserve">of </w:t>
            </w:r>
            <w:r w:rsidR="00B234EF" w:rsidRPr="005C41DC">
              <w:rPr>
                <w:rFonts w:ascii="Arial" w:hAnsi="Arial" w:cs="Arial"/>
                <w:spacing w:val="7"/>
                <w:szCs w:val="24"/>
                <w:lang w:val="mn-MN"/>
              </w:rPr>
              <w:t>prequalification</w:t>
            </w:r>
            <w:r w:rsidR="00B234EF" w:rsidRPr="005C41DC">
              <w:rPr>
                <w:rFonts w:ascii="Arial" w:hAnsi="Arial" w:cs="Arial"/>
                <w:spacing w:val="57"/>
                <w:szCs w:val="24"/>
                <w:lang w:val="mn-MN"/>
              </w:rPr>
              <w:t xml:space="preserve"> </w:t>
            </w:r>
            <w:r w:rsidR="00B234EF" w:rsidRPr="005C41DC">
              <w:rPr>
                <w:rFonts w:ascii="Arial" w:hAnsi="Arial" w:cs="Arial"/>
                <w:spacing w:val="6"/>
                <w:szCs w:val="24"/>
                <w:lang w:val="mn-MN"/>
              </w:rPr>
              <w:t>test</w:t>
            </w:r>
            <w:r w:rsidR="00B234EF" w:rsidRPr="005C41DC">
              <w:rPr>
                <w:rFonts w:ascii="Arial" w:hAnsi="Arial" w:cs="Arial"/>
                <w:spacing w:val="16"/>
                <w:szCs w:val="24"/>
                <w:lang w:val="mn-MN"/>
              </w:rPr>
              <w:t xml:space="preserve"> </w:t>
            </w:r>
            <w:r w:rsidR="00B234EF" w:rsidRPr="005C41DC">
              <w:rPr>
                <w:rFonts w:ascii="Arial" w:hAnsi="Arial" w:cs="Arial"/>
                <w:spacing w:val="7"/>
                <w:szCs w:val="24"/>
                <w:lang w:val="mn-MN"/>
              </w:rPr>
              <w:t>approval</w:t>
            </w:r>
            <w:r w:rsidR="00B234EF" w:rsidRPr="005C41DC">
              <w:rPr>
                <w:rFonts w:ascii="Arial" w:hAnsi="Arial" w:cs="Arial"/>
                <w:spacing w:val="7"/>
                <w:szCs w:val="24"/>
                <w:lang w:val="mn-MN"/>
              </w:rPr>
              <w:tab/>
            </w:r>
          </w:hyperlink>
        </w:p>
        <w:p w14:paraId="2E1D092B" w14:textId="77777777" w:rsidR="00B234EF" w:rsidRPr="005C41DC" w:rsidRDefault="00531555" w:rsidP="00F638A7">
          <w:pPr>
            <w:pStyle w:val="ListParagraph"/>
            <w:widowControl w:val="0"/>
            <w:numPr>
              <w:ilvl w:val="1"/>
              <w:numId w:val="2"/>
            </w:numPr>
            <w:tabs>
              <w:tab w:val="left" w:pos="1489"/>
              <w:tab w:val="left" w:pos="1490"/>
              <w:tab w:val="right" w:leader="dot" w:pos="9562"/>
            </w:tabs>
            <w:autoSpaceDE w:val="0"/>
            <w:autoSpaceDN w:val="0"/>
            <w:spacing w:before="61" w:after="0" w:line="240" w:lineRule="auto"/>
            <w:contextualSpacing w:val="0"/>
            <w:rPr>
              <w:rFonts w:ascii="Arial" w:hAnsi="Arial" w:cs="Arial"/>
              <w:szCs w:val="24"/>
              <w:lang w:val="mn-MN"/>
            </w:rPr>
          </w:pPr>
          <w:hyperlink w:anchor="_bookmark100" w:history="1">
            <w:r w:rsidR="00B234EF" w:rsidRPr="005C41DC">
              <w:rPr>
                <w:rFonts w:ascii="Arial" w:hAnsi="Arial" w:cs="Arial"/>
                <w:spacing w:val="7"/>
                <w:szCs w:val="24"/>
                <w:lang w:val="mn-MN"/>
              </w:rPr>
              <w:t xml:space="preserve">Prequalification </w:t>
            </w:r>
            <w:r w:rsidR="00B234EF" w:rsidRPr="005C41DC">
              <w:rPr>
                <w:rFonts w:ascii="Arial" w:hAnsi="Arial" w:cs="Arial"/>
                <w:spacing w:val="5"/>
                <w:szCs w:val="24"/>
                <w:lang w:val="mn-MN"/>
              </w:rPr>
              <w:t xml:space="preserve">test </w:t>
            </w:r>
            <w:r w:rsidR="00B234EF" w:rsidRPr="005C41DC">
              <w:rPr>
                <w:rFonts w:ascii="Arial" w:hAnsi="Arial" w:cs="Arial"/>
                <w:spacing w:val="4"/>
                <w:szCs w:val="24"/>
                <w:lang w:val="mn-MN"/>
              </w:rPr>
              <w:t>on</w:t>
            </w:r>
            <w:r w:rsidR="00B234EF" w:rsidRPr="005C41DC">
              <w:rPr>
                <w:rFonts w:ascii="Arial" w:hAnsi="Arial" w:cs="Arial"/>
                <w:spacing w:val="34"/>
                <w:szCs w:val="24"/>
                <w:lang w:val="mn-MN"/>
              </w:rPr>
              <w:t xml:space="preserve"> </w:t>
            </w:r>
            <w:r w:rsidR="00B234EF" w:rsidRPr="005C41DC">
              <w:rPr>
                <w:rFonts w:ascii="Arial" w:hAnsi="Arial" w:cs="Arial"/>
                <w:spacing w:val="7"/>
                <w:szCs w:val="24"/>
                <w:lang w:val="mn-MN"/>
              </w:rPr>
              <w:t>complete</w:t>
            </w:r>
            <w:r w:rsidR="00B234EF" w:rsidRPr="005C41DC">
              <w:rPr>
                <w:rFonts w:ascii="Arial" w:hAnsi="Arial" w:cs="Arial"/>
                <w:spacing w:val="13"/>
                <w:szCs w:val="24"/>
                <w:lang w:val="mn-MN"/>
              </w:rPr>
              <w:t xml:space="preserve"> </w:t>
            </w:r>
            <w:r w:rsidR="00B234EF" w:rsidRPr="005C41DC">
              <w:rPr>
                <w:rFonts w:ascii="Arial" w:hAnsi="Arial" w:cs="Arial"/>
                <w:spacing w:val="8"/>
                <w:szCs w:val="24"/>
                <w:lang w:val="mn-MN"/>
              </w:rPr>
              <w:t>system</w:t>
            </w:r>
            <w:r w:rsidR="00B234EF" w:rsidRPr="005C41DC">
              <w:rPr>
                <w:rFonts w:ascii="Arial" w:hAnsi="Arial" w:cs="Arial"/>
                <w:spacing w:val="8"/>
                <w:szCs w:val="24"/>
                <w:lang w:val="mn-MN"/>
              </w:rPr>
              <w:tab/>
            </w:r>
          </w:hyperlink>
        </w:p>
        <w:p w14:paraId="2AF57EDB" w14:textId="77777777" w:rsidR="00B234EF" w:rsidRPr="005C41DC" w:rsidRDefault="00531555" w:rsidP="00F638A7">
          <w:pPr>
            <w:pStyle w:val="ListParagraph"/>
            <w:widowControl w:val="0"/>
            <w:numPr>
              <w:ilvl w:val="2"/>
              <w:numId w:val="2"/>
            </w:numPr>
            <w:tabs>
              <w:tab w:val="left" w:pos="1943"/>
              <w:tab w:val="left" w:pos="1944"/>
              <w:tab w:val="right" w:leader="dot" w:pos="9563"/>
            </w:tabs>
            <w:autoSpaceDE w:val="0"/>
            <w:autoSpaceDN w:val="0"/>
            <w:spacing w:before="60" w:after="0" w:line="240" w:lineRule="auto"/>
            <w:ind w:hanging="995"/>
            <w:contextualSpacing w:val="0"/>
            <w:rPr>
              <w:rFonts w:ascii="Arial" w:hAnsi="Arial" w:cs="Arial"/>
              <w:szCs w:val="24"/>
              <w:lang w:val="mn-MN"/>
            </w:rPr>
          </w:pPr>
          <w:hyperlink w:anchor="_bookmark101" w:history="1">
            <w:r w:rsidR="00B234EF" w:rsidRPr="005C41DC">
              <w:rPr>
                <w:rFonts w:ascii="Arial" w:hAnsi="Arial" w:cs="Arial"/>
                <w:spacing w:val="6"/>
                <w:szCs w:val="24"/>
                <w:lang w:val="mn-MN"/>
              </w:rPr>
              <w:t xml:space="preserve">Summary </w:t>
            </w:r>
            <w:r w:rsidR="00B234EF" w:rsidRPr="005C41DC">
              <w:rPr>
                <w:rFonts w:ascii="Arial" w:hAnsi="Arial" w:cs="Arial"/>
                <w:spacing w:val="4"/>
                <w:szCs w:val="24"/>
                <w:lang w:val="mn-MN"/>
              </w:rPr>
              <w:t>of</w:t>
            </w:r>
            <w:r w:rsidR="00B234EF" w:rsidRPr="005C41DC">
              <w:rPr>
                <w:rFonts w:ascii="Arial" w:hAnsi="Arial" w:cs="Arial"/>
                <w:spacing w:val="26"/>
                <w:szCs w:val="24"/>
                <w:lang w:val="mn-MN"/>
              </w:rPr>
              <w:t xml:space="preserve"> </w:t>
            </w:r>
            <w:r w:rsidR="00B234EF" w:rsidRPr="005C41DC">
              <w:rPr>
                <w:rFonts w:ascii="Arial" w:hAnsi="Arial" w:cs="Arial"/>
                <w:spacing w:val="7"/>
                <w:szCs w:val="24"/>
                <w:lang w:val="mn-MN"/>
              </w:rPr>
              <w:t>prequalification</w:t>
            </w:r>
            <w:r w:rsidR="00B234EF" w:rsidRPr="005C41DC">
              <w:rPr>
                <w:rFonts w:ascii="Arial" w:hAnsi="Arial" w:cs="Arial"/>
                <w:spacing w:val="16"/>
                <w:szCs w:val="24"/>
                <w:lang w:val="mn-MN"/>
              </w:rPr>
              <w:t xml:space="preserve"> </w:t>
            </w:r>
            <w:r w:rsidR="00B234EF" w:rsidRPr="005C41DC">
              <w:rPr>
                <w:rFonts w:ascii="Arial" w:hAnsi="Arial" w:cs="Arial"/>
                <w:spacing w:val="6"/>
                <w:szCs w:val="24"/>
                <w:lang w:val="mn-MN"/>
              </w:rPr>
              <w:t>tests</w:t>
            </w:r>
            <w:r w:rsidR="00B234EF" w:rsidRPr="005C41DC">
              <w:rPr>
                <w:rFonts w:ascii="Arial" w:hAnsi="Arial" w:cs="Arial"/>
                <w:spacing w:val="6"/>
                <w:szCs w:val="24"/>
                <w:lang w:val="mn-MN"/>
              </w:rPr>
              <w:tab/>
            </w:r>
          </w:hyperlink>
        </w:p>
        <w:p w14:paraId="27104EEF" w14:textId="77777777" w:rsidR="00B234EF" w:rsidRPr="005C41DC" w:rsidRDefault="00531555" w:rsidP="00F638A7">
          <w:pPr>
            <w:pStyle w:val="ListParagraph"/>
            <w:widowControl w:val="0"/>
            <w:numPr>
              <w:ilvl w:val="2"/>
              <w:numId w:val="2"/>
            </w:numPr>
            <w:tabs>
              <w:tab w:val="left" w:pos="1943"/>
              <w:tab w:val="left" w:pos="1944"/>
              <w:tab w:val="right" w:leader="dot" w:pos="9563"/>
            </w:tabs>
            <w:autoSpaceDE w:val="0"/>
            <w:autoSpaceDN w:val="0"/>
            <w:spacing w:before="61" w:after="0" w:line="240" w:lineRule="auto"/>
            <w:ind w:hanging="995"/>
            <w:contextualSpacing w:val="0"/>
            <w:rPr>
              <w:rFonts w:ascii="Arial" w:hAnsi="Arial" w:cs="Arial"/>
              <w:szCs w:val="24"/>
              <w:lang w:val="mn-MN"/>
            </w:rPr>
          </w:pPr>
          <w:hyperlink w:anchor="_bookmark102" w:history="1">
            <w:r w:rsidR="00B234EF" w:rsidRPr="005C41DC">
              <w:rPr>
                <w:rFonts w:ascii="Arial" w:hAnsi="Arial" w:cs="Arial"/>
                <w:spacing w:val="5"/>
                <w:szCs w:val="24"/>
                <w:lang w:val="mn-MN"/>
              </w:rPr>
              <w:t>Test</w:t>
            </w:r>
            <w:r w:rsidR="00B234EF" w:rsidRPr="005C41DC">
              <w:rPr>
                <w:rFonts w:ascii="Arial" w:hAnsi="Arial" w:cs="Arial"/>
                <w:spacing w:val="16"/>
                <w:szCs w:val="24"/>
                <w:lang w:val="mn-MN"/>
              </w:rPr>
              <w:t xml:space="preserve"> </w:t>
            </w:r>
            <w:r w:rsidR="00B234EF" w:rsidRPr="005C41DC">
              <w:rPr>
                <w:rFonts w:ascii="Arial" w:hAnsi="Arial" w:cs="Arial"/>
                <w:spacing w:val="6"/>
                <w:szCs w:val="24"/>
                <w:lang w:val="mn-MN"/>
              </w:rPr>
              <w:t>voltage</w:t>
            </w:r>
            <w:r w:rsidR="00B234EF" w:rsidRPr="005C41DC">
              <w:rPr>
                <w:rFonts w:ascii="Arial" w:hAnsi="Arial" w:cs="Arial"/>
                <w:spacing w:val="13"/>
                <w:szCs w:val="24"/>
                <w:lang w:val="mn-MN"/>
              </w:rPr>
              <w:t xml:space="preserve"> </w:t>
            </w:r>
            <w:r w:rsidR="00B234EF" w:rsidRPr="005C41DC">
              <w:rPr>
                <w:rFonts w:ascii="Arial" w:hAnsi="Arial" w:cs="Arial"/>
                <w:spacing w:val="7"/>
                <w:szCs w:val="24"/>
                <w:lang w:val="mn-MN"/>
              </w:rPr>
              <w:t>values</w:t>
            </w:r>
            <w:r w:rsidR="00B234EF" w:rsidRPr="005C41DC">
              <w:rPr>
                <w:rFonts w:ascii="Arial" w:hAnsi="Arial" w:cs="Arial"/>
                <w:spacing w:val="7"/>
                <w:szCs w:val="24"/>
                <w:lang w:val="mn-MN"/>
              </w:rPr>
              <w:tab/>
            </w:r>
          </w:hyperlink>
        </w:p>
        <w:p w14:paraId="37B0E338" w14:textId="77777777" w:rsidR="00B234EF" w:rsidRPr="005C41DC" w:rsidRDefault="00531555" w:rsidP="00F638A7">
          <w:pPr>
            <w:pStyle w:val="ListParagraph"/>
            <w:widowControl w:val="0"/>
            <w:numPr>
              <w:ilvl w:val="2"/>
              <w:numId w:val="2"/>
            </w:numPr>
            <w:tabs>
              <w:tab w:val="left" w:pos="1943"/>
              <w:tab w:val="left" w:pos="1944"/>
              <w:tab w:val="right" w:leader="dot" w:pos="9562"/>
            </w:tabs>
            <w:autoSpaceDE w:val="0"/>
            <w:autoSpaceDN w:val="0"/>
            <w:spacing w:before="60" w:after="0" w:line="240" w:lineRule="auto"/>
            <w:ind w:hanging="995"/>
            <w:contextualSpacing w:val="0"/>
            <w:rPr>
              <w:rFonts w:ascii="Arial" w:hAnsi="Arial" w:cs="Arial"/>
              <w:szCs w:val="24"/>
              <w:lang w:val="mn-MN"/>
            </w:rPr>
          </w:pPr>
          <w:hyperlink w:anchor="_bookmark103" w:history="1">
            <w:r w:rsidR="00B234EF" w:rsidRPr="005C41DC">
              <w:rPr>
                <w:rFonts w:ascii="Arial" w:hAnsi="Arial" w:cs="Arial"/>
                <w:spacing w:val="5"/>
                <w:szCs w:val="24"/>
                <w:lang w:val="mn-MN"/>
              </w:rPr>
              <w:t>Test</w:t>
            </w:r>
            <w:r w:rsidR="00B234EF" w:rsidRPr="005C41DC">
              <w:rPr>
                <w:rFonts w:ascii="Arial" w:hAnsi="Arial" w:cs="Arial"/>
                <w:spacing w:val="17"/>
                <w:szCs w:val="24"/>
                <w:lang w:val="mn-MN"/>
              </w:rPr>
              <w:t xml:space="preserve"> </w:t>
            </w:r>
            <w:r w:rsidR="00B234EF" w:rsidRPr="005C41DC">
              <w:rPr>
                <w:rFonts w:ascii="Arial" w:hAnsi="Arial" w:cs="Arial"/>
                <w:spacing w:val="7"/>
                <w:szCs w:val="24"/>
                <w:lang w:val="mn-MN"/>
              </w:rPr>
              <w:t>arrangement</w:t>
            </w:r>
            <w:r w:rsidR="00B234EF" w:rsidRPr="005C41DC">
              <w:rPr>
                <w:rFonts w:ascii="Arial" w:hAnsi="Arial" w:cs="Arial"/>
                <w:spacing w:val="7"/>
                <w:szCs w:val="24"/>
                <w:lang w:val="mn-MN"/>
              </w:rPr>
              <w:tab/>
            </w:r>
          </w:hyperlink>
        </w:p>
        <w:p w14:paraId="18099E42" w14:textId="77777777" w:rsidR="00B234EF" w:rsidRPr="005C41DC" w:rsidRDefault="00531555" w:rsidP="00F638A7">
          <w:pPr>
            <w:pStyle w:val="ListParagraph"/>
            <w:widowControl w:val="0"/>
            <w:numPr>
              <w:ilvl w:val="2"/>
              <w:numId w:val="2"/>
            </w:numPr>
            <w:tabs>
              <w:tab w:val="left" w:pos="1943"/>
              <w:tab w:val="left" w:pos="1944"/>
              <w:tab w:val="right" w:leader="dot" w:pos="9562"/>
            </w:tabs>
            <w:autoSpaceDE w:val="0"/>
            <w:autoSpaceDN w:val="0"/>
            <w:spacing w:before="58" w:after="0" w:line="240" w:lineRule="auto"/>
            <w:ind w:hanging="995"/>
            <w:contextualSpacing w:val="0"/>
            <w:rPr>
              <w:rFonts w:ascii="Arial" w:hAnsi="Arial" w:cs="Arial"/>
              <w:szCs w:val="24"/>
              <w:lang w:val="mn-MN"/>
            </w:rPr>
          </w:pPr>
          <w:hyperlink w:anchor="_bookmark105" w:history="1">
            <w:r w:rsidR="00B234EF" w:rsidRPr="005C41DC">
              <w:rPr>
                <w:rFonts w:ascii="Arial" w:hAnsi="Arial" w:cs="Arial"/>
                <w:spacing w:val="6"/>
                <w:szCs w:val="24"/>
                <w:lang w:val="mn-MN"/>
              </w:rPr>
              <w:t>Heating cycle</w:t>
            </w:r>
            <w:r w:rsidR="00B234EF" w:rsidRPr="005C41DC">
              <w:rPr>
                <w:rFonts w:ascii="Arial" w:hAnsi="Arial" w:cs="Arial"/>
                <w:spacing w:val="20"/>
                <w:szCs w:val="24"/>
                <w:lang w:val="mn-MN"/>
              </w:rPr>
              <w:t xml:space="preserve"> </w:t>
            </w:r>
            <w:r w:rsidR="00B234EF" w:rsidRPr="005C41DC">
              <w:rPr>
                <w:rFonts w:ascii="Arial" w:hAnsi="Arial" w:cs="Arial"/>
                <w:spacing w:val="7"/>
                <w:szCs w:val="24"/>
                <w:lang w:val="mn-MN"/>
              </w:rPr>
              <w:t>voltage</w:t>
            </w:r>
            <w:r w:rsidR="00B234EF" w:rsidRPr="005C41DC">
              <w:rPr>
                <w:rFonts w:ascii="Arial" w:hAnsi="Arial" w:cs="Arial"/>
                <w:spacing w:val="16"/>
                <w:szCs w:val="24"/>
                <w:lang w:val="mn-MN"/>
              </w:rPr>
              <w:t xml:space="preserve"> </w:t>
            </w:r>
            <w:r w:rsidR="00B234EF" w:rsidRPr="005C41DC">
              <w:rPr>
                <w:rFonts w:ascii="Arial" w:hAnsi="Arial" w:cs="Arial"/>
                <w:spacing w:val="6"/>
                <w:szCs w:val="24"/>
                <w:lang w:val="mn-MN"/>
              </w:rPr>
              <w:t>test</w:t>
            </w:r>
            <w:r w:rsidR="00B234EF" w:rsidRPr="005C41DC">
              <w:rPr>
                <w:rFonts w:ascii="Arial" w:hAnsi="Arial" w:cs="Arial"/>
                <w:spacing w:val="6"/>
                <w:szCs w:val="24"/>
                <w:lang w:val="mn-MN"/>
              </w:rPr>
              <w:tab/>
            </w:r>
          </w:hyperlink>
        </w:p>
        <w:p w14:paraId="44090552" w14:textId="77777777" w:rsidR="00B234EF" w:rsidRPr="005C41DC" w:rsidRDefault="00531555" w:rsidP="00F638A7">
          <w:pPr>
            <w:pStyle w:val="ListParagraph"/>
            <w:widowControl w:val="0"/>
            <w:numPr>
              <w:ilvl w:val="2"/>
              <w:numId w:val="2"/>
            </w:numPr>
            <w:tabs>
              <w:tab w:val="left" w:pos="1943"/>
              <w:tab w:val="left" w:pos="1944"/>
              <w:tab w:val="right" w:leader="dot" w:pos="9563"/>
            </w:tabs>
            <w:autoSpaceDE w:val="0"/>
            <w:autoSpaceDN w:val="0"/>
            <w:spacing w:before="60" w:after="0" w:line="240" w:lineRule="auto"/>
            <w:ind w:hanging="995"/>
            <w:contextualSpacing w:val="0"/>
            <w:rPr>
              <w:rFonts w:ascii="Arial" w:hAnsi="Arial" w:cs="Arial"/>
              <w:szCs w:val="24"/>
              <w:lang w:val="mn-MN"/>
            </w:rPr>
          </w:pPr>
          <w:hyperlink w:anchor="_bookmark106" w:history="1">
            <w:r w:rsidR="00B234EF" w:rsidRPr="005C41DC">
              <w:rPr>
                <w:rFonts w:ascii="Arial" w:hAnsi="Arial" w:cs="Arial"/>
                <w:spacing w:val="6"/>
                <w:szCs w:val="24"/>
                <w:lang w:val="mn-MN"/>
              </w:rPr>
              <w:t>Lightning impulse</w:t>
            </w:r>
            <w:r w:rsidR="00B234EF" w:rsidRPr="005C41DC">
              <w:rPr>
                <w:rFonts w:ascii="Arial" w:hAnsi="Arial" w:cs="Arial"/>
                <w:spacing w:val="27"/>
                <w:szCs w:val="24"/>
                <w:lang w:val="mn-MN"/>
              </w:rPr>
              <w:t xml:space="preserve"> </w:t>
            </w:r>
            <w:r w:rsidR="00B234EF" w:rsidRPr="005C41DC">
              <w:rPr>
                <w:rFonts w:ascii="Arial" w:hAnsi="Arial" w:cs="Arial"/>
                <w:spacing w:val="7"/>
                <w:szCs w:val="24"/>
                <w:lang w:val="mn-MN"/>
              </w:rPr>
              <w:t>voltage</w:t>
            </w:r>
            <w:r w:rsidR="00B234EF" w:rsidRPr="005C41DC">
              <w:rPr>
                <w:rFonts w:ascii="Arial" w:hAnsi="Arial" w:cs="Arial"/>
                <w:spacing w:val="16"/>
                <w:szCs w:val="24"/>
                <w:lang w:val="mn-MN"/>
              </w:rPr>
              <w:t xml:space="preserve"> </w:t>
            </w:r>
            <w:r w:rsidR="00B234EF" w:rsidRPr="005C41DC">
              <w:rPr>
                <w:rFonts w:ascii="Arial" w:hAnsi="Arial" w:cs="Arial"/>
                <w:spacing w:val="5"/>
                <w:szCs w:val="24"/>
                <w:lang w:val="mn-MN"/>
              </w:rPr>
              <w:t>test</w:t>
            </w:r>
            <w:r w:rsidR="00B234EF" w:rsidRPr="005C41DC">
              <w:rPr>
                <w:rFonts w:ascii="Arial" w:hAnsi="Arial" w:cs="Arial"/>
                <w:spacing w:val="5"/>
                <w:szCs w:val="24"/>
                <w:lang w:val="mn-MN"/>
              </w:rPr>
              <w:tab/>
            </w:r>
          </w:hyperlink>
        </w:p>
        <w:p w14:paraId="291DEF3C" w14:textId="77777777" w:rsidR="00B234EF" w:rsidRPr="005C41DC" w:rsidRDefault="00531555" w:rsidP="00F638A7">
          <w:pPr>
            <w:pStyle w:val="ListParagraph"/>
            <w:widowControl w:val="0"/>
            <w:numPr>
              <w:ilvl w:val="2"/>
              <w:numId w:val="2"/>
            </w:numPr>
            <w:tabs>
              <w:tab w:val="left" w:pos="1943"/>
              <w:tab w:val="left" w:pos="1944"/>
              <w:tab w:val="right" w:leader="dot" w:pos="9562"/>
            </w:tabs>
            <w:autoSpaceDE w:val="0"/>
            <w:autoSpaceDN w:val="0"/>
            <w:spacing w:before="61" w:after="0" w:line="240" w:lineRule="auto"/>
            <w:ind w:hanging="995"/>
            <w:contextualSpacing w:val="0"/>
            <w:rPr>
              <w:rFonts w:ascii="Arial" w:hAnsi="Arial" w:cs="Arial"/>
              <w:szCs w:val="24"/>
              <w:lang w:val="mn-MN"/>
            </w:rPr>
          </w:pPr>
          <w:hyperlink w:anchor="_bookmark107" w:history="1">
            <w:r w:rsidR="00B234EF" w:rsidRPr="005C41DC">
              <w:rPr>
                <w:rFonts w:ascii="Arial" w:hAnsi="Arial" w:cs="Arial"/>
                <w:spacing w:val="7"/>
                <w:szCs w:val="24"/>
                <w:lang w:val="mn-MN"/>
              </w:rPr>
              <w:t>Examination</w:t>
            </w:r>
            <w:r w:rsidR="00B234EF" w:rsidRPr="005C41DC">
              <w:rPr>
                <w:rFonts w:ascii="Arial" w:hAnsi="Arial" w:cs="Arial"/>
                <w:spacing w:val="7"/>
                <w:szCs w:val="24"/>
                <w:lang w:val="mn-MN"/>
              </w:rPr>
              <w:tab/>
            </w:r>
          </w:hyperlink>
        </w:p>
        <w:p w14:paraId="7C6F9F78" w14:textId="77777777" w:rsidR="00B234EF" w:rsidRPr="005C41DC" w:rsidRDefault="00531555" w:rsidP="00F638A7">
          <w:pPr>
            <w:pStyle w:val="ListParagraph"/>
            <w:widowControl w:val="0"/>
            <w:numPr>
              <w:ilvl w:val="1"/>
              <w:numId w:val="2"/>
            </w:numPr>
            <w:tabs>
              <w:tab w:val="left" w:pos="1489"/>
              <w:tab w:val="left" w:pos="1490"/>
              <w:tab w:val="right" w:leader="dot" w:pos="9562"/>
            </w:tabs>
            <w:autoSpaceDE w:val="0"/>
            <w:autoSpaceDN w:val="0"/>
            <w:spacing w:before="60" w:after="0" w:line="240" w:lineRule="auto"/>
            <w:contextualSpacing w:val="0"/>
            <w:rPr>
              <w:rFonts w:ascii="Arial" w:hAnsi="Arial" w:cs="Arial"/>
              <w:szCs w:val="24"/>
              <w:lang w:val="mn-MN"/>
            </w:rPr>
          </w:pPr>
          <w:hyperlink w:anchor="_bookmark108" w:history="1">
            <w:r w:rsidR="00B234EF" w:rsidRPr="005C41DC">
              <w:rPr>
                <w:rFonts w:ascii="Arial" w:hAnsi="Arial" w:cs="Arial"/>
                <w:spacing w:val="5"/>
                <w:szCs w:val="24"/>
                <w:lang w:val="mn-MN"/>
              </w:rPr>
              <w:t>Tests</w:t>
            </w:r>
            <w:r w:rsidR="00B234EF" w:rsidRPr="005C41DC">
              <w:rPr>
                <w:rFonts w:ascii="Arial" w:hAnsi="Arial" w:cs="Arial"/>
                <w:spacing w:val="16"/>
                <w:szCs w:val="24"/>
                <w:lang w:val="mn-MN"/>
              </w:rPr>
              <w:t xml:space="preserve"> </w:t>
            </w:r>
            <w:r w:rsidR="00B234EF" w:rsidRPr="005C41DC">
              <w:rPr>
                <w:rFonts w:ascii="Arial" w:hAnsi="Arial" w:cs="Arial"/>
                <w:spacing w:val="5"/>
                <w:szCs w:val="24"/>
                <w:lang w:val="mn-MN"/>
              </w:rPr>
              <w:t>for</w:t>
            </w:r>
            <w:r w:rsidR="00B234EF" w:rsidRPr="005C41DC">
              <w:rPr>
                <w:rFonts w:ascii="Arial" w:hAnsi="Arial" w:cs="Arial"/>
                <w:spacing w:val="17"/>
                <w:szCs w:val="24"/>
                <w:lang w:val="mn-MN"/>
              </w:rPr>
              <w:t xml:space="preserve"> </w:t>
            </w:r>
            <w:r w:rsidR="00B234EF" w:rsidRPr="005C41DC">
              <w:rPr>
                <w:rFonts w:ascii="Arial" w:hAnsi="Arial" w:cs="Arial"/>
                <w:spacing w:val="5"/>
                <w:szCs w:val="24"/>
                <w:lang w:val="mn-MN"/>
              </w:rPr>
              <w:t>the</w:t>
            </w:r>
            <w:r w:rsidR="00B234EF" w:rsidRPr="005C41DC">
              <w:rPr>
                <w:rFonts w:ascii="Arial" w:hAnsi="Arial" w:cs="Arial"/>
                <w:spacing w:val="18"/>
                <w:szCs w:val="24"/>
                <w:lang w:val="mn-MN"/>
              </w:rPr>
              <w:t xml:space="preserve"> </w:t>
            </w:r>
            <w:r w:rsidR="00B234EF" w:rsidRPr="005C41DC">
              <w:rPr>
                <w:rFonts w:ascii="Arial" w:hAnsi="Arial" w:cs="Arial"/>
                <w:spacing w:val="7"/>
                <w:szCs w:val="24"/>
                <w:lang w:val="mn-MN"/>
              </w:rPr>
              <w:t>extension</w:t>
            </w:r>
            <w:r w:rsidR="00B234EF" w:rsidRPr="005C41DC">
              <w:rPr>
                <w:rFonts w:ascii="Arial" w:hAnsi="Arial" w:cs="Arial"/>
                <w:spacing w:val="15"/>
                <w:szCs w:val="24"/>
                <w:lang w:val="mn-MN"/>
              </w:rPr>
              <w:t xml:space="preserve"> </w:t>
            </w:r>
            <w:r w:rsidR="00B234EF" w:rsidRPr="005C41DC">
              <w:rPr>
                <w:rFonts w:ascii="Arial" w:hAnsi="Arial" w:cs="Arial"/>
                <w:spacing w:val="3"/>
                <w:szCs w:val="24"/>
                <w:lang w:val="mn-MN"/>
              </w:rPr>
              <w:t>of</w:t>
            </w:r>
            <w:r w:rsidR="00B234EF" w:rsidRPr="005C41DC">
              <w:rPr>
                <w:rFonts w:ascii="Arial" w:hAnsi="Arial" w:cs="Arial"/>
                <w:spacing w:val="16"/>
                <w:szCs w:val="24"/>
                <w:lang w:val="mn-MN"/>
              </w:rPr>
              <w:t xml:space="preserve"> </w:t>
            </w:r>
            <w:r w:rsidR="00B234EF" w:rsidRPr="005C41DC">
              <w:rPr>
                <w:rFonts w:ascii="Arial" w:hAnsi="Arial" w:cs="Arial"/>
                <w:spacing w:val="5"/>
                <w:szCs w:val="24"/>
                <w:lang w:val="mn-MN"/>
              </w:rPr>
              <w:t>the</w:t>
            </w:r>
            <w:r w:rsidR="00B234EF" w:rsidRPr="005C41DC">
              <w:rPr>
                <w:rFonts w:ascii="Arial" w:hAnsi="Arial" w:cs="Arial"/>
                <w:spacing w:val="18"/>
                <w:szCs w:val="24"/>
                <w:lang w:val="mn-MN"/>
              </w:rPr>
              <w:t xml:space="preserve"> </w:t>
            </w:r>
            <w:r w:rsidR="00B234EF" w:rsidRPr="005C41DC">
              <w:rPr>
                <w:rFonts w:ascii="Arial" w:hAnsi="Arial" w:cs="Arial"/>
                <w:spacing w:val="7"/>
                <w:szCs w:val="24"/>
                <w:lang w:val="mn-MN"/>
              </w:rPr>
              <w:t>prequalification</w:t>
            </w:r>
            <w:r w:rsidR="00B234EF" w:rsidRPr="005C41DC">
              <w:rPr>
                <w:rFonts w:ascii="Arial" w:hAnsi="Arial" w:cs="Arial"/>
                <w:spacing w:val="14"/>
                <w:szCs w:val="24"/>
                <w:lang w:val="mn-MN"/>
              </w:rPr>
              <w:t xml:space="preserve"> </w:t>
            </w:r>
            <w:r w:rsidR="00B234EF" w:rsidRPr="005C41DC">
              <w:rPr>
                <w:rFonts w:ascii="Arial" w:hAnsi="Arial" w:cs="Arial"/>
                <w:spacing w:val="3"/>
                <w:szCs w:val="24"/>
                <w:lang w:val="mn-MN"/>
              </w:rPr>
              <w:t>of</w:t>
            </w:r>
            <w:r w:rsidR="00B234EF" w:rsidRPr="005C41DC">
              <w:rPr>
                <w:rFonts w:ascii="Arial" w:hAnsi="Arial" w:cs="Arial"/>
                <w:spacing w:val="18"/>
                <w:szCs w:val="24"/>
                <w:lang w:val="mn-MN"/>
              </w:rPr>
              <w:t xml:space="preserve"> </w:t>
            </w:r>
            <w:r w:rsidR="00B234EF" w:rsidRPr="005C41DC">
              <w:rPr>
                <w:rFonts w:ascii="Arial" w:hAnsi="Arial" w:cs="Arial"/>
                <w:szCs w:val="24"/>
                <w:lang w:val="mn-MN"/>
              </w:rPr>
              <w:t>a</w:t>
            </w:r>
            <w:r w:rsidR="00B234EF" w:rsidRPr="005C41DC">
              <w:rPr>
                <w:rFonts w:ascii="Arial" w:hAnsi="Arial" w:cs="Arial"/>
                <w:spacing w:val="15"/>
                <w:szCs w:val="24"/>
                <w:lang w:val="mn-MN"/>
              </w:rPr>
              <w:t xml:space="preserve"> </w:t>
            </w:r>
            <w:r w:rsidR="00B234EF" w:rsidRPr="005C41DC">
              <w:rPr>
                <w:rFonts w:ascii="Arial" w:hAnsi="Arial" w:cs="Arial"/>
                <w:spacing w:val="6"/>
                <w:szCs w:val="24"/>
                <w:lang w:val="mn-MN"/>
              </w:rPr>
              <w:t>cable</w:t>
            </w:r>
            <w:r w:rsidR="00B234EF" w:rsidRPr="005C41DC">
              <w:rPr>
                <w:rFonts w:ascii="Arial" w:hAnsi="Arial" w:cs="Arial"/>
                <w:spacing w:val="13"/>
                <w:szCs w:val="24"/>
                <w:lang w:val="mn-MN"/>
              </w:rPr>
              <w:t xml:space="preserve"> </w:t>
            </w:r>
            <w:r w:rsidR="00B234EF" w:rsidRPr="005C41DC">
              <w:rPr>
                <w:rFonts w:ascii="Arial" w:hAnsi="Arial" w:cs="Arial"/>
                <w:spacing w:val="7"/>
                <w:szCs w:val="24"/>
                <w:lang w:val="mn-MN"/>
              </w:rPr>
              <w:t>system</w:t>
            </w:r>
            <w:r w:rsidR="00B234EF" w:rsidRPr="005C41DC">
              <w:rPr>
                <w:rFonts w:ascii="Arial" w:hAnsi="Arial" w:cs="Arial"/>
                <w:spacing w:val="7"/>
                <w:szCs w:val="24"/>
                <w:lang w:val="mn-MN"/>
              </w:rPr>
              <w:tab/>
            </w:r>
          </w:hyperlink>
        </w:p>
        <w:p w14:paraId="6145B428" w14:textId="77777777" w:rsidR="00B234EF" w:rsidRPr="005C41DC" w:rsidRDefault="00531555" w:rsidP="00F638A7">
          <w:pPr>
            <w:pStyle w:val="ListParagraph"/>
            <w:widowControl w:val="0"/>
            <w:numPr>
              <w:ilvl w:val="2"/>
              <w:numId w:val="2"/>
            </w:numPr>
            <w:tabs>
              <w:tab w:val="left" w:pos="1943"/>
              <w:tab w:val="left" w:pos="1944"/>
              <w:tab w:val="right" w:leader="dot" w:pos="9563"/>
            </w:tabs>
            <w:autoSpaceDE w:val="0"/>
            <w:autoSpaceDN w:val="0"/>
            <w:spacing w:before="61" w:after="0" w:line="240" w:lineRule="auto"/>
            <w:ind w:hanging="995"/>
            <w:contextualSpacing w:val="0"/>
            <w:rPr>
              <w:rFonts w:ascii="Arial" w:hAnsi="Arial" w:cs="Arial"/>
              <w:szCs w:val="24"/>
              <w:lang w:val="mn-MN"/>
            </w:rPr>
          </w:pPr>
          <w:hyperlink w:anchor="_bookmark109" w:history="1">
            <w:r w:rsidR="00B234EF" w:rsidRPr="005C41DC">
              <w:rPr>
                <w:rFonts w:ascii="Arial" w:hAnsi="Arial" w:cs="Arial"/>
                <w:spacing w:val="6"/>
                <w:szCs w:val="24"/>
                <w:lang w:val="mn-MN"/>
              </w:rPr>
              <w:t xml:space="preserve">Summary </w:t>
            </w:r>
            <w:r w:rsidR="00B234EF" w:rsidRPr="005C41DC">
              <w:rPr>
                <w:rFonts w:ascii="Arial" w:hAnsi="Arial" w:cs="Arial"/>
                <w:spacing w:val="4"/>
                <w:szCs w:val="24"/>
                <w:lang w:val="mn-MN"/>
              </w:rPr>
              <w:t xml:space="preserve">of </w:t>
            </w:r>
            <w:r w:rsidR="00B234EF" w:rsidRPr="005C41DC">
              <w:rPr>
                <w:rFonts w:ascii="Arial" w:hAnsi="Arial" w:cs="Arial"/>
                <w:spacing w:val="5"/>
                <w:szCs w:val="24"/>
                <w:lang w:val="mn-MN"/>
              </w:rPr>
              <w:t xml:space="preserve">the </w:t>
            </w:r>
            <w:r w:rsidR="00B234EF" w:rsidRPr="005C41DC">
              <w:rPr>
                <w:rFonts w:ascii="Arial" w:hAnsi="Arial" w:cs="Arial"/>
                <w:spacing w:val="7"/>
                <w:szCs w:val="24"/>
                <w:lang w:val="mn-MN"/>
              </w:rPr>
              <w:t xml:space="preserve">extension </w:t>
            </w:r>
            <w:r w:rsidR="00B234EF" w:rsidRPr="005C41DC">
              <w:rPr>
                <w:rFonts w:ascii="Arial" w:hAnsi="Arial" w:cs="Arial"/>
                <w:spacing w:val="3"/>
                <w:szCs w:val="24"/>
                <w:lang w:val="mn-MN"/>
              </w:rPr>
              <w:t>of</w:t>
            </w:r>
            <w:r w:rsidR="00B234EF" w:rsidRPr="005C41DC">
              <w:rPr>
                <w:rFonts w:ascii="Arial" w:hAnsi="Arial" w:cs="Arial"/>
                <w:spacing w:val="58"/>
                <w:szCs w:val="24"/>
                <w:lang w:val="mn-MN"/>
              </w:rPr>
              <w:t xml:space="preserve"> </w:t>
            </w:r>
            <w:r w:rsidR="00B234EF" w:rsidRPr="005C41DC">
              <w:rPr>
                <w:rFonts w:ascii="Arial" w:hAnsi="Arial" w:cs="Arial"/>
                <w:spacing w:val="7"/>
                <w:szCs w:val="24"/>
                <w:lang w:val="mn-MN"/>
              </w:rPr>
              <w:t>prequalification</w:t>
            </w:r>
            <w:r w:rsidR="00B234EF" w:rsidRPr="005C41DC">
              <w:rPr>
                <w:rFonts w:ascii="Arial" w:hAnsi="Arial" w:cs="Arial"/>
                <w:spacing w:val="15"/>
                <w:szCs w:val="24"/>
                <w:lang w:val="mn-MN"/>
              </w:rPr>
              <w:t xml:space="preserve"> </w:t>
            </w:r>
            <w:r w:rsidR="00B234EF" w:rsidRPr="005C41DC">
              <w:rPr>
                <w:rFonts w:ascii="Arial" w:hAnsi="Arial" w:cs="Arial"/>
                <w:spacing w:val="5"/>
                <w:szCs w:val="24"/>
                <w:lang w:val="mn-MN"/>
              </w:rPr>
              <w:t>test</w:t>
            </w:r>
            <w:r w:rsidR="00B234EF" w:rsidRPr="005C41DC">
              <w:rPr>
                <w:rFonts w:ascii="Arial" w:hAnsi="Arial" w:cs="Arial"/>
                <w:spacing w:val="5"/>
                <w:szCs w:val="24"/>
                <w:lang w:val="mn-MN"/>
              </w:rPr>
              <w:tab/>
            </w:r>
          </w:hyperlink>
        </w:p>
        <w:p w14:paraId="4A1D3C38" w14:textId="77777777" w:rsidR="00B234EF" w:rsidRPr="005C41DC" w:rsidRDefault="00531555" w:rsidP="00F638A7">
          <w:pPr>
            <w:pStyle w:val="ListParagraph"/>
            <w:widowControl w:val="0"/>
            <w:numPr>
              <w:ilvl w:val="2"/>
              <w:numId w:val="2"/>
            </w:numPr>
            <w:tabs>
              <w:tab w:val="left" w:pos="1943"/>
              <w:tab w:val="left" w:pos="1944"/>
            </w:tabs>
            <w:autoSpaceDE w:val="0"/>
            <w:autoSpaceDN w:val="0"/>
            <w:spacing w:before="58" w:after="0" w:line="240" w:lineRule="auto"/>
            <w:ind w:hanging="995"/>
            <w:contextualSpacing w:val="0"/>
            <w:rPr>
              <w:rFonts w:ascii="Arial" w:hAnsi="Arial" w:cs="Arial"/>
              <w:szCs w:val="24"/>
              <w:lang w:val="mn-MN"/>
            </w:rPr>
          </w:pPr>
          <w:hyperlink w:anchor="_bookmark110" w:history="1">
            <w:r w:rsidR="00B234EF" w:rsidRPr="005C41DC">
              <w:rPr>
                <w:rFonts w:ascii="Arial" w:hAnsi="Arial" w:cs="Arial"/>
                <w:spacing w:val="6"/>
                <w:szCs w:val="24"/>
                <w:lang w:val="mn-MN"/>
              </w:rPr>
              <w:t>Electrical</w:t>
            </w:r>
            <w:r w:rsidR="00B234EF" w:rsidRPr="005C41DC">
              <w:rPr>
                <w:rFonts w:ascii="Arial" w:hAnsi="Arial" w:cs="Arial"/>
                <w:spacing w:val="16"/>
                <w:szCs w:val="24"/>
                <w:lang w:val="mn-MN"/>
              </w:rPr>
              <w:t xml:space="preserve"> </w:t>
            </w:r>
            <w:r w:rsidR="00B234EF" w:rsidRPr="005C41DC">
              <w:rPr>
                <w:rFonts w:ascii="Arial" w:hAnsi="Arial" w:cs="Arial"/>
                <w:spacing w:val="5"/>
                <w:szCs w:val="24"/>
                <w:lang w:val="mn-MN"/>
              </w:rPr>
              <w:t>part</w:t>
            </w:r>
            <w:r w:rsidR="00B234EF" w:rsidRPr="005C41DC">
              <w:rPr>
                <w:rFonts w:ascii="Arial" w:hAnsi="Arial" w:cs="Arial"/>
                <w:spacing w:val="16"/>
                <w:szCs w:val="24"/>
                <w:lang w:val="mn-MN"/>
              </w:rPr>
              <w:t xml:space="preserve"> </w:t>
            </w:r>
            <w:r w:rsidR="00B234EF" w:rsidRPr="005C41DC">
              <w:rPr>
                <w:rFonts w:ascii="Arial" w:hAnsi="Arial" w:cs="Arial"/>
                <w:spacing w:val="3"/>
                <w:szCs w:val="24"/>
                <w:lang w:val="mn-MN"/>
              </w:rPr>
              <w:t>of</w:t>
            </w:r>
            <w:r w:rsidR="00B234EF" w:rsidRPr="005C41DC">
              <w:rPr>
                <w:rFonts w:ascii="Arial" w:hAnsi="Arial" w:cs="Arial"/>
                <w:spacing w:val="16"/>
                <w:szCs w:val="24"/>
                <w:lang w:val="mn-MN"/>
              </w:rPr>
              <w:t xml:space="preserve"> </w:t>
            </w:r>
            <w:r w:rsidR="00B234EF" w:rsidRPr="005C41DC">
              <w:rPr>
                <w:rFonts w:ascii="Arial" w:hAnsi="Arial" w:cs="Arial"/>
                <w:spacing w:val="6"/>
                <w:szCs w:val="24"/>
                <w:lang w:val="mn-MN"/>
              </w:rPr>
              <w:t>the</w:t>
            </w:r>
            <w:r w:rsidR="00B234EF" w:rsidRPr="005C41DC">
              <w:rPr>
                <w:rFonts w:ascii="Arial" w:hAnsi="Arial" w:cs="Arial"/>
                <w:spacing w:val="15"/>
                <w:szCs w:val="24"/>
                <w:lang w:val="mn-MN"/>
              </w:rPr>
              <w:t xml:space="preserve"> </w:t>
            </w:r>
            <w:r w:rsidR="00B234EF" w:rsidRPr="005C41DC">
              <w:rPr>
                <w:rFonts w:ascii="Arial" w:hAnsi="Arial" w:cs="Arial"/>
                <w:spacing w:val="7"/>
                <w:szCs w:val="24"/>
                <w:lang w:val="mn-MN"/>
              </w:rPr>
              <w:t>extension</w:t>
            </w:r>
            <w:r w:rsidR="00B234EF" w:rsidRPr="005C41DC">
              <w:rPr>
                <w:rFonts w:ascii="Arial" w:hAnsi="Arial" w:cs="Arial"/>
                <w:spacing w:val="15"/>
                <w:szCs w:val="24"/>
                <w:lang w:val="mn-MN"/>
              </w:rPr>
              <w:t xml:space="preserve"> </w:t>
            </w:r>
            <w:r w:rsidR="00B234EF" w:rsidRPr="005C41DC">
              <w:rPr>
                <w:rFonts w:ascii="Arial" w:hAnsi="Arial" w:cs="Arial"/>
                <w:spacing w:val="4"/>
                <w:szCs w:val="24"/>
                <w:lang w:val="mn-MN"/>
              </w:rPr>
              <w:t>of</w:t>
            </w:r>
            <w:r w:rsidR="00B234EF" w:rsidRPr="005C41DC">
              <w:rPr>
                <w:rFonts w:ascii="Arial" w:hAnsi="Arial" w:cs="Arial"/>
                <w:spacing w:val="16"/>
                <w:szCs w:val="24"/>
                <w:lang w:val="mn-MN"/>
              </w:rPr>
              <w:t xml:space="preserve"> </w:t>
            </w:r>
            <w:r w:rsidR="00B234EF" w:rsidRPr="005C41DC">
              <w:rPr>
                <w:rFonts w:ascii="Arial" w:hAnsi="Arial" w:cs="Arial"/>
                <w:spacing w:val="7"/>
                <w:szCs w:val="24"/>
                <w:lang w:val="mn-MN"/>
              </w:rPr>
              <w:t>prequalification</w:t>
            </w:r>
            <w:r w:rsidR="00B234EF" w:rsidRPr="005C41DC">
              <w:rPr>
                <w:rFonts w:ascii="Arial" w:hAnsi="Arial" w:cs="Arial"/>
                <w:spacing w:val="15"/>
                <w:szCs w:val="24"/>
                <w:lang w:val="mn-MN"/>
              </w:rPr>
              <w:t xml:space="preserve"> </w:t>
            </w:r>
            <w:r w:rsidR="00B234EF" w:rsidRPr="005C41DC">
              <w:rPr>
                <w:rFonts w:ascii="Arial" w:hAnsi="Arial" w:cs="Arial"/>
                <w:spacing w:val="6"/>
                <w:szCs w:val="24"/>
                <w:lang w:val="mn-MN"/>
              </w:rPr>
              <w:t>tests</w:t>
            </w:r>
            <w:r w:rsidR="00B234EF" w:rsidRPr="005C41DC">
              <w:rPr>
                <w:rFonts w:ascii="Arial" w:hAnsi="Arial" w:cs="Arial"/>
                <w:spacing w:val="17"/>
                <w:szCs w:val="24"/>
                <w:lang w:val="mn-MN"/>
              </w:rPr>
              <w:t xml:space="preserve"> </w:t>
            </w:r>
            <w:r w:rsidR="00B234EF" w:rsidRPr="005C41DC">
              <w:rPr>
                <w:rFonts w:ascii="Arial" w:hAnsi="Arial" w:cs="Arial"/>
                <w:spacing w:val="4"/>
                <w:szCs w:val="24"/>
                <w:lang w:val="mn-MN"/>
              </w:rPr>
              <w:t>on</w:t>
            </w:r>
            <w:r w:rsidR="00B234EF" w:rsidRPr="005C41DC">
              <w:rPr>
                <w:rFonts w:ascii="Arial" w:hAnsi="Arial" w:cs="Arial"/>
                <w:spacing w:val="16"/>
                <w:szCs w:val="24"/>
                <w:lang w:val="mn-MN"/>
              </w:rPr>
              <w:t xml:space="preserve"> </w:t>
            </w:r>
            <w:r w:rsidR="00B234EF" w:rsidRPr="005C41DC">
              <w:rPr>
                <w:rFonts w:ascii="Arial" w:hAnsi="Arial" w:cs="Arial"/>
                <w:spacing w:val="7"/>
                <w:szCs w:val="24"/>
                <w:lang w:val="mn-MN"/>
              </w:rPr>
              <w:t>complete</w:t>
            </w:r>
          </w:hyperlink>
          <w:r w:rsidR="00B234EF" w:rsidRPr="005C41DC">
            <w:rPr>
              <w:rFonts w:ascii="Arial" w:hAnsi="Arial" w:cs="Arial"/>
              <w:spacing w:val="7"/>
              <w:szCs w:val="24"/>
              <w:lang w:val="mn-MN"/>
            </w:rPr>
            <w:t xml:space="preserve"> </w:t>
          </w:r>
          <w:hyperlink w:anchor="_bookmark110" w:history="1">
            <w:r w:rsidR="00B234EF" w:rsidRPr="005C41DC">
              <w:rPr>
                <w:rFonts w:ascii="Arial" w:hAnsi="Arial" w:cs="Arial"/>
                <w:spacing w:val="6"/>
                <w:szCs w:val="24"/>
                <w:lang w:val="mn-MN"/>
              </w:rPr>
              <w:t>cable</w:t>
            </w:r>
            <w:r w:rsidR="00B234EF" w:rsidRPr="005C41DC">
              <w:rPr>
                <w:rFonts w:ascii="Arial" w:hAnsi="Arial" w:cs="Arial"/>
                <w:spacing w:val="13"/>
                <w:szCs w:val="24"/>
                <w:lang w:val="mn-MN"/>
              </w:rPr>
              <w:t xml:space="preserve"> </w:t>
            </w:r>
            <w:r w:rsidR="00B234EF" w:rsidRPr="005C41DC">
              <w:rPr>
                <w:rFonts w:ascii="Arial" w:hAnsi="Arial" w:cs="Arial"/>
                <w:spacing w:val="7"/>
                <w:szCs w:val="24"/>
                <w:lang w:val="mn-MN"/>
              </w:rPr>
              <w:t>system</w:t>
            </w:r>
            <w:r w:rsidR="00B234EF" w:rsidRPr="005C41DC">
              <w:rPr>
                <w:rFonts w:ascii="Arial" w:hAnsi="Arial" w:cs="Arial"/>
                <w:spacing w:val="7"/>
                <w:szCs w:val="24"/>
                <w:lang w:val="mn-MN"/>
              </w:rPr>
              <w:tab/>
            </w:r>
          </w:hyperlink>
        </w:p>
        <w:p w14:paraId="5E9C1A71" w14:textId="77777777" w:rsidR="00B234EF" w:rsidRPr="005C41DC" w:rsidRDefault="00531555" w:rsidP="00F638A7">
          <w:pPr>
            <w:pStyle w:val="ListParagraph"/>
            <w:widowControl w:val="0"/>
            <w:numPr>
              <w:ilvl w:val="0"/>
              <w:numId w:val="2"/>
            </w:numPr>
            <w:tabs>
              <w:tab w:val="left" w:pos="949"/>
              <w:tab w:val="left" w:pos="950"/>
              <w:tab w:val="right" w:leader="dot" w:pos="9562"/>
            </w:tabs>
            <w:autoSpaceDE w:val="0"/>
            <w:autoSpaceDN w:val="0"/>
            <w:spacing w:before="61" w:after="0" w:line="240" w:lineRule="auto"/>
            <w:ind w:hanging="455"/>
            <w:contextualSpacing w:val="0"/>
            <w:rPr>
              <w:rFonts w:ascii="Arial" w:hAnsi="Arial" w:cs="Arial"/>
              <w:szCs w:val="24"/>
              <w:lang w:val="mn-MN"/>
            </w:rPr>
          </w:pPr>
          <w:hyperlink w:anchor="_bookmark116" w:history="1">
            <w:r w:rsidR="00B234EF" w:rsidRPr="005C41DC">
              <w:rPr>
                <w:rFonts w:ascii="Arial" w:hAnsi="Arial" w:cs="Arial"/>
                <w:spacing w:val="6"/>
                <w:szCs w:val="24"/>
                <w:lang w:val="mn-MN"/>
              </w:rPr>
              <w:t>Type tests</w:t>
            </w:r>
            <w:r w:rsidR="00B234EF" w:rsidRPr="005C41DC">
              <w:rPr>
                <w:rFonts w:ascii="Arial" w:hAnsi="Arial" w:cs="Arial"/>
                <w:spacing w:val="25"/>
                <w:szCs w:val="24"/>
                <w:lang w:val="mn-MN"/>
              </w:rPr>
              <w:t xml:space="preserve"> </w:t>
            </w:r>
            <w:r w:rsidR="00B234EF" w:rsidRPr="005C41DC">
              <w:rPr>
                <w:rFonts w:ascii="Arial" w:hAnsi="Arial" w:cs="Arial"/>
                <w:spacing w:val="4"/>
                <w:szCs w:val="24"/>
                <w:lang w:val="mn-MN"/>
              </w:rPr>
              <w:t>on</w:t>
            </w:r>
            <w:r w:rsidR="00B234EF" w:rsidRPr="005C41DC">
              <w:rPr>
                <w:rFonts w:ascii="Arial" w:hAnsi="Arial" w:cs="Arial"/>
                <w:spacing w:val="13"/>
                <w:szCs w:val="24"/>
                <w:lang w:val="mn-MN"/>
              </w:rPr>
              <w:t xml:space="preserve"> </w:t>
            </w:r>
            <w:r w:rsidR="00B234EF" w:rsidRPr="005C41DC">
              <w:rPr>
                <w:rFonts w:ascii="Arial" w:hAnsi="Arial" w:cs="Arial"/>
                <w:spacing w:val="7"/>
                <w:szCs w:val="24"/>
                <w:lang w:val="mn-MN"/>
              </w:rPr>
              <w:t>cables</w:t>
            </w:r>
            <w:r w:rsidR="00B234EF" w:rsidRPr="005C41DC">
              <w:rPr>
                <w:rFonts w:ascii="Arial" w:hAnsi="Arial" w:cs="Arial"/>
                <w:spacing w:val="7"/>
                <w:szCs w:val="24"/>
                <w:lang w:val="mn-MN"/>
              </w:rPr>
              <w:tab/>
            </w:r>
          </w:hyperlink>
        </w:p>
        <w:p w14:paraId="25AF42AF" w14:textId="77777777" w:rsidR="00B234EF" w:rsidRPr="005C41DC" w:rsidRDefault="00531555" w:rsidP="00F638A7">
          <w:pPr>
            <w:pStyle w:val="ListParagraph"/>
            <w:widowControl w:val="0"/>
            <w:numPr>
              <w:ilvl w:val="1"/>
              <w:numId w:val="2"/>
            </w:numPr>
            <w:tabs>
              <w:tab w:val="left" w:pos="1489"/>
              <w:tab w:val="left" w:pos="1490"/>
              <w:tab w:val="right" w:leader="dot" w:pos="9562"/>
            </w:tabs>
            <w:autoSpaceDE w:val="0"/>
            <w:autoSpaceDN w:val="0"/>
            <w:spacing w:before="101" w:after="0" w:line="240" w:lineRule="auto"/>
            <w:contextualSpacing w:val="0"/>
            <w:rPr>
              <w:rFonts w:ascii="Arial" w:hAnsi="Arial" w:cs="Arial"/>
              <w:szCs w:val="24"/>
              <w:lang w:val="mn-MN"/>
            </w:rPr>
          </w:pPr>
          <w:hyperlink w:anchor="_bookmark117" w:history="1">
            <w:r w:rsidR="00B234EF" w:rsidRPr="005C41DC">
              <w:rPr>
                <w:rFonts w:ascii="Arial" w:hAnsi="Arial" w:cs="Arial"/>
                <w:spacing w:val="6"/>
                <w:szCs w:val="24"/>
                <w:lang w:val="mn-MN"/>
              </w:rPr>
              <w:t>General</w:t>
            </w:r>
            <w:r w:rsidR="00B234EF" w:rsidRPr="005C41DC">
              <w:rPr>
                <w:rFonts w:ascii="Arial" w:hAnsi="Arial" w:cs="Arial"/>
                <w:spacing w:val="6"/>
                <w:szCs w:val="24"/>
                <w:lang w:val="mn-MN"/>
              </w:rPr>
              <w:tab/>
            </w:r>
          </w:hyperlink>
        </w:p>
        <w:p w14:paraId="4F9E010D" w14:textId="77777777" w:rsidR="00B234EF" w:rsidRPr="005C41DC" w:rsidRDefault="00531555" w:rsidP="00F638A7">
          <w:pPr>
            <w:pStyle w:val="ListParagraph"/>
            <w:widowControl w:val="0"/>
            <w:numPr>
              <w:ilvl w:val="1"/>
              <w:numId w:val="2"/>
            </w:numPr>
            <w:tabs>
              <w:tab w:val="left" w:pos="1489"/>
              <w:tab w:val="left" w:pos="1490"/>
              <w:tab w:val="right" w:leader="dot" w:pos="9563"/>
            </w:tabs>
            <w:autoSpaceDE w:val="0"/>
            <w:autoSpaceDN w:val="0"/>
            <w:spacing w:before="60" w:after="0" w:line="240" w:lineRule="auto"/>
            <w:contextualSpacing w:val="0"/>
            <w:rPr>
              <w:rFonts w:ascii="Arial" w:hAnsi="Arial" w:cs="Arial"/>
              <w:szCs w:val="24"/>
              <w:lang w:val="mn-MN"/>
            </w:rPr>
          </w:pPr>
          <w:hyperlink w:anchor="_bookmark118" w:history="1">
            <w:r w:rsidR="00B234EF" w:rsidRPr="005C41DC">
              <w:rPr>
                <w:rFonts w:ascii="Arial" w:hAnsi="Arial" w:cs="Arial"/>
                <w:spacing w:val="6"/>
                <w:szCs w:val="24"/>
                <w:lang w:val="mn-MN"/>
              </w:rPr>
              <w:t xml:space="preserve">Range </w:t>
            </w:r>
            <w:r w:rsidR="00B234EF" w:rsidRPr="005C41DC">
              <w:rPr>
                <w:rFonts w:ascii="Arial" w:hAnsi="Arial" w:cs="Arial"/>
                <w:spacing w:val="4"/>
                <w:szCs w:val="24"/>
                <w:lang w:val="mn-MN"/>
              </w:rPr>
              <w:t>of</w:t>
            </w:r>
            <w:r w:rsidR="00B234EF" w:rsidRPr="005C41DC">
              <w:rPr>
                <w:rFonts w:ascii="Arial" w:hAnsi="Arial" w:cs="Arial"/>
                <w:spacing w:val="24"/>
                <w:szCs w:val="24"/>
                <w:lang w:val="mn-MN"/>
              </w:rPr>
              <w:t xml:space="preserve"> </w:t>
            </w:r>
            <w:r w:rsidR="00B234EF" w:rsidRPr="005C41DC">
              <w:rPr>
                <w:rFonts w:ascii="Arial" w:hAnsi="Arial" w:cs="Arial"/>
                <w:spacing w:val="5"/>
                <w:szCs w:val="24"/>
                <w:lang w:val="mn-MN"/>
              </w:rPr>
              <w:t>type</w:t>
            </w:r>
            <w:r w:rsidR="00B234EF" w:rsidRPr="005C41DC">
              <w:rPr>
                <w:rFonts w:ascii="Arial" w:hAnsi="Arial" w:cs="Arial"/>
                <w:spacing w:val="15"/>
                <w:szCs w:val="24"/>
                <w:lang w:val="mn-MN"/>
              </w:rPr>
              <w:t xml:space="preserve"> </w:t>
            </w:r>
            <w:r w:rsidR="00B234EF" w:rsidRPr="005C41DC">
              <w:rPr>
                <w:rFonts w:ascii="Arial" w:hAnsi="Arial" w:cs="Arial"/>
                <w:spacing w:val="8"/>
                <w:szCs w:val="24"/>
                <w:lang w:val="mn-MN"/>
              </w:rPr>
              <w:t>approval</w:t>
            </w:r>
            <w:r w:rsidR="00B234EF" w:rsidRPr="005C41DC">
              <w:rPr>
                <w:rFonts w:ascii="Arial" w:hAnsi="Arial" w:cs="Arial"/>
                <w:spacing w:val="8"/>
                <w:szCs w:val="24"/>
                <w:lang w:val="mn-MN"/>
              </w:rPr>
              <w:tab/>
            </w:r>
          </w:hyperlink>
        </w:p>
        <w:p w14:paraId="7B9B2284" w14:textId="77777777" w:rsidR="00B234EF" w:rsidRPr="005C41DC" w:rsidRDefault="00531555" w:rsidP="00F638A7">
          <w:pPr>
            <w:pStyle w:val="ListParagraph"/>
            <w:widowControl w:val="0"/>
            <w:numPr>
              <w:ilvl w:val="1"/>
              <w:numId w:val="2"/>
            </w:numPr>
            <w:tabs>
              <w:tab w:val="left" w:pos="1489"/>
              <w:tab w:val="left" w:pos="1490"/>
              <w:tab w:val="right" w:leader="dot" w:pos="9562"/>
            </w:tabs>
            <w:autoSpaceDE w:val="0"/>
            <w:autoSpaceDN w:val="0"/>
            <w:spacing w:before="58" w:after="0" w:line="240" w:lineRule="auto"/>
            <w:contextualSpacing w:val="0"/>
            <w:rPr>
              <w:rFonts w:ascii="Arial" w:hAnsi="Arial" w:cs="Arial"/>
              <w:szCs w:val="24"/>
              <w:lang w:val="mn-MN"/>
            </w:rPr>
          </w:pPr>
          <w:hyperlink w:anchor="_bookmark119" w:history="1">
            <w:r w:rsidR="00B234EF" w:rsidRPr="005C41DC">
              <w:rPr>
                <w:rFonts w:ascii="Arial" w:hAnsi="Arial" w:cs="Arial"/>
                <w:spacing w:val="6"/>
                <w:szCs w:val="24"/>
                <w:lang w:val="mn-MN"/>
              </w:rPr>
              <w:t xml:space="preserve">Summary </w:t>
            </w:r>
            <w:r w:rsidR="00B234EF" w:rsidRPr="005C41DC">
              <w:rPr>
                <w:rFonts w:ascii="Arial" w:hAnsi="Arial" w:cs="Arial"/>
                <w:spacing w:val="4"/>
                <w:szCs w:val="24"/>
                <w:lang w:val="mn-MN"/>
              </w:rPr>
              <w:t>of</w:t>
            </w:r>
            <w:r w:rsidR="00B234EF" w:rsidRPr="005C41DC">
              <w:rPr>
                <w:rFonts w:ascii="Arial" w:hAnsi="Arial" w:cs="Arial"/>
                <w:spacing w:val="26"/>
                <w:szCs w:val="24"/>
                <w:lang w:val="mn-MN"/>
              </w:rPr>
              <w:t xml:space="preserve"> </w:t>
            </w:r>
            <w:r w:rsidR="00B234EF" w:rsidRPr="005C41DC">
              <w:rPr>
                <w:rFonts w:ascii="Arial" w:hAnsi="Arial" w:cs="Arial"/>
                <w:spacing w:val="6"/>
                <w:szCs w:val="24"/>
                <w:lang w:val="mn-MN"/>
              </w:rPr>
              <w:t>type</w:t>
            </w:r>
            <w:r w:rsidR="00B234EF" w:rsidRPr="005C41DC">
              <w:rPr>
                <w:rFonts w:ascii="Arial" w:hAnsi="Arial" w:cs="Arial"/>
                <w:spacing w:val="15"/>
                <w:szCs w:val="24"/>
                <w:lang w:val="mn-MN"/>
              </w:rPr>
              <w:t xml:space="preserve"> </w:t>
            </w:r>
            <w:r w:rsidR="00B234EF" w:rsidRPr="005C41DC">
              <w:rPr>
                <w:rFonts w:ascii="Arial" w:hAnsi="Arial" w:cs="Arial"/>
                <w:spacing w:val="6"/>
                <w:szCs w:val="24"/>
                <w:lang w:val="mn-MN"/>
              </w:rPr>
              <w:t>tests</w:t>
            </w:r>
            <w:r w:rsidR="00B234EF" w:rsidRPr="005C41DC">
              <w:rPr>
                <w:rFonts w:ascii="Arial" w:hAnsi="Arial" w:cs="Arial"/>
                <w:spacing w:val="6"/>
                <w:szCs w:val="24"/>
                <w:lang w:val="mn-MN"/>
              </w:rPr>
              <w:tab/>
            </w:r>
          </w:hyperlink>
        </w:p>
        <w:p w14:paraId="09881725" w14:textId="77777777" w:rsidR="00B234EF" w:rsidRPr="005C41DC" w:rsidRDefault="00531555" w:rsidP="00F638A7">
          <w:pPr>
            <w:pStyle w:val="ListParagraph"/>
            <w:widowControl w:val="0"/>
            <w:numPr>
              <w:ilvl w:val="1"/>
              <w:numId w:val="2"/>
            </w:numPr>
            <w:tabs>
              <w:tab w:val="left" w:pos="1489"/>
              <w:tab w:val="left" w:pos="1490"/>
              <w:tab w:val="right" w:leader="dot" w:pos="9562"/>
            </w:tabs>
            <w:autoSpaceDE w:val="0"/>
            <w:autoSpaceDN w:val="0"/>
            <w:spacing w:before="61" w:after="0" w:line="240" w:lineRule="auto"/>
            <w:contextualSpacing w:val="0"/>
            <w:rPr>
              <w:rFonts w:ascii="Arial" w:hAnsi="Arial" w:cs="Arial"/>
              <w:szCs w:val="24"/>
              <w:lang w:val="mn-MN"/>
            </w:rPr>
          </w:pPr>
          <w:hyperlink w:anchor="_bookmark120" w:history="1">
            <w:r w:rsidR="00B234EF" w:rsidRPr="005C41DC">
              <w:rPr>
                <w:rFonts w:ascii="Arial" w:hAnsi="Arial" w:cs="Arial"/>
                <w:spacing w:val="6"/>
                <w:szCs w:val="24"/>
                <w:lang w:val="mn-MN"/>
              </w:rPr>
              <w:t xml:space="preserve">Electrical type tests </w:t>
            </w:r>
            <w:r w:rsidR="00B234EF" w:rsidRPr="005C41DC">
              <w:rPr>
                <w:rFonts w:ascii="Arial" w:hAnsi="Arial" w:cs="Arial"/>
                <w:spacing w:val="4"/>
                <w:szCs w:val="24"/>
                <w:lang w:val="mn-MN"/>
              </w:rPr>
              <w:t>on</w:t>
            </w:r>
            <w:r w:rsidR="00B234EF" w:rsidRPr="005C41DC">
              <w:rPr>
                <w:rFonts w:ascii="Arial" w:hAnsi="Arial" w:cs="Arial"/>
                <w:spacing w:val="42"/>
                <w:szCs w:val="24"/>
                <w:lang w:val="mn-MN"/>
              </w:rPr>
              <w:t xml:space="preserve"> </w:t>
            </w:r>
            <w:r w:rsidR="00B234EF" w:rsidRPr="005C41DC">
              <w:rPr>
                <w:rFonts w:ascii="Arial" w:hAnsi="Arial" w:cs="Arial"/>
                <w:spacing w:val="7"/>
                <w:szCs w:val="24"/>
                <w:lang w:val="mn-MN"/>
              </w:rPr>
              <w:t>completed</w:t>
            </w:r>
            <w:r w:rsidR="00B234EF" w:rsidRPr="005C41DC">
              <w:rPr>
                <w:rFonts w:ascii="Arial" w:hAnsi="Arial" w:cs="Arial"/>
                <w:spacing w:val="13"/>
                <w:szCs w:val="24"/>
                <w:lang w:val="mn-MN"/>
              </w:rPr>
              <w:t xml:space="preserve"> </w:t>
            </w:r>
            <w:r w:rsidR="00B234EF" w:rsidRPr="005C41DC">
              <w:rPr>
                <w:rFonts w:ascii="Arial" w:hAnsi="Arial" w:cs="Arial"/>
                <w:spacing w:val="7"/>
                <w:szCs w:val="24"/>
                <w:lang w:val="mn-MN"/>
              </w:rPr>
              <w:t>cables</w:t>
            </w:r>
            <w:r w:rsidR="00B234EF" w:rsidRPr="005C41DC">
              <w:rPr>
                <w:rFonts w:ascii="Arial" w:hAnsi="Arial" w:cs="Arial"/>
                <w:spacing w:val="7"/>
                <w:szCs w:val="24"/>
                <w:lang w:val="mn-MN"/>
              </w:rPr>
              <w:tab/>
            </w:r>
          </w:hyperlink>
        </w:p>
        <w:p w14:paraId="44EC9D37" w14:textId="77777777" w:rsidR="00B234EF" w:rsidRPr="005C41DC" w:rsidRDefault="00531555" w:rsidP="00F638A7">
          <w:pPr>
            <w:pStyle w:val="ListParagraph"/>
            <w:widowControl w:val="0"/>
            <w:numPr>
              <w:ilvl w:val="0"/>
              <w:numId w:val="2"/>
            </w:numPr>
            <w:tabs>
              <w:tab w:val="left" w:pos="949"/>
              <w:tab w:val="left" w:pos="950"/>
              <w:tab w:val="right" w:leader="dot" w:pos="9562"/>
            </w:tabs>
            <w:autoSpaceDE w:val="0"/>
            <w:autoSpaceDN w:val="0"/>
            <w:spacing w:before="60" w:after="0" w:line="240" w:lineRule="auto"/>
            <w:ind w:hanging="455"/>
            <w:contextualSpacing w:val="0"/>
            <w:rPr>
              <w:rFonts w:ascii="Arial" w:hAnsi="Arial" w:cs="Arial"/>
              <w:szCs w:val="24"/>
              <w:lang w:val="mn-MN"/>
            </w:rPr>
          </w:pPr>
          <w:hyperlink w:anchor="_bookmark121" w:history="1">
            <w:r w:rsidR="00B234EF" w:rsidRPr="005C41DC">
              <w:rPr>
                <w:rFonts w:ascii="Arial" w:hAnsi="Arial" w:cs="Arial"/>
                <w:spacing w:val="6"/>
                <w:szCs w:val="24"/>
                <w:lang w:val="mn-MN"/>
              </w:rPr>
              <w:t>Type tests</w:t>
            </w:r>
            <w:r w:rsidR="00B234EF" w:rsidRPr="005C41DC">
              <w:rPr>
                <w:rFonts w:ascii="Arial" w:hAnsi="Arial" w:cs="Arial"/>
                <w:spacing w:val="25"/>
                <w:szCs w:val="24"/>
                <w:lang w:val="mn-MN"/>
              </w:rPr>
              <w:t xml:space="preserve"> </w:t>
            </w:r>
            <w:r w:rsidR="00B234EF" w:rsidRPr="005C41DC">
              <w:rPr>
                <w:rFonts w:ascii="Arial" w:hAnsi="Arial" w:cs="Arial"/>
                <w:spacing w:val="4"/>
                <w:szCs w:val="24"/>
                <w:lang w:val="mn-MN"/>
              </w:rPr>
              <w:t>on</w:t>
            </w:r>
            <w:r w:rsidR="00B234EF" w:rsidRPr="005C41DC">
              <w:rPr>
                <w:rFonts w:ascii="Arial" w:hAnsi="Arial" w:cs="Arial"/>
                <w:spacing w:val="15"/>
                <w:szCs w:val="24"/>
                <w:lang w:val="mn-MN"/>
              </w:rPr>
              <w:t xml:space="preserve"> </w:t>
            </w:r>
            <w:r w:rsidR="00B234EF" w:rsidRPr="005C41DC">
              <w:rPr>
                <w:rFonts w:ascii="Arial" w:hAnsi="Arial" w:cs="Arial"/>
                <w:spacing w:val="7"/>
                <w:szCs w:val="24"/>
                <w:lang w:val="mn-MN"/>
              </w:rPr>
              <w:t>accessories</w:t>
            </w:r>
            <w:r w:rsidR="00B234EF" w:rsidRPr="005C41DC">
              <w:rPr>
                <w:rFonts w:ascii="Arial" w:hAnsi="Arial" w:cs="Arial"/>
                <w:spacing w:val="7"/>
                <w:szCs w:val="24"/>
                <w:lang w:val="mn-MN"/>
              </w:rPr>
              <w:tab/>
            </w:r>
          </w:hyperlink>
        </w:p>
        <w:p w14:paraId="4458185A" w14:textId="77777777" w:rsidR="00B234EF" w:rsidRPr="005C41DC" w:rsidRDefault="00531555" w:rsidP="00F638A7">
          <w:pPr>
            <w:pStyle w:val="ListParagraph"/>
            <w:widowControl w:val="0"/>
            <w:numPr>
              <w:ilvl w:val="1"/>
              <w:numId w:val="2"/>
            </w:numPr>
            <w:tabs>
              <w:tab w:val="left" w:pos="1489"/>
              <w:tab w:val="left" w:pos="1490"/>
              <w:tab w:val="right" w:leader="dot" w:pos="9562"/>
            </w:tabs>
            <w:autoSpaceDE w:val="0"/>
            <w:autoSpaceDN w:val="0"/>
            <w:spacing w:before="101" w:after="0" w:line="240" w:lineRule="auto"/>
            <w:contextualSpacing w:val="0"/>
            <w:rPr>
              <w:rFonts w:ascii="Arial" w:hAnsi="Arial" w:cs="Arial"/>
              <w:szCs w:val="24"/>
              <w:lang w:val="mn-MN"/>
            </w:rPr>
          </w:pPr>
          <w:hyperlink w:anchor="_bookmark122" w:history="1">
            <w:r w:rsidR="00B234EF" w:rsidRPr="005C41DC">
              <w:rPr>
                <w:rFonts w:ascii="Arial" w:hAnsi="Arial" w:cs="Arial"/>
                <w:spacing w:val="6"/>
                <w:szCs w:val="24"/>
                <w:lang w:val="mn-MN"/>
              </w:rPr>
              <w:t>General</w:t>
            </w:r>
            <w:r w:rsidR="00B234EF" w:rsidRPr="005C41DC">
              <w:rPr>
                <w:rFonts w:ascii="Arial" w:hAnsi="Arial" w:cs="Arial"/>
                <w:spacing w:val="6"/>
                <w:szCs w:val="24"/>
                <w:lang w:val="mn-MN"/>
              </w:rPr>
              <w:tab/>
            </w:r>
          </w:hyperlink>
        </w:p>
        <w:p w14:paraId="02AB1894" w14:textId="77777777" w:rsidR="00B234EF" w:rsidRPr="005C41DC" w:rsidRDefault="00531555" w:rsidP="00F638A7">
          <w:pPr>
            <w:pStyle w:val="ListParagraph"/>
            <w:widowControl w:val="0"/>
            <w:numPr>
              <w:ilvl w:val="1"/>
              <w:numId w:val="2"/>
            </w:numPr>
            <w:tabs>
              <w:tab w:val="left" w:pos="1489"/>
              <w:tab w:val="left" w:pos="1490"/>
              <w:tab w:val="right" w:leader="dot" w:pos="9563"/>
            </w:tabs>
            <w:autoSpaceDE w:val="0"/>
            <w:autoSpaceDN w:val="0"/>
            <w:spacing w:before="58" w:after="0" w:line="240" w:lineRule="auto"/>
            <w:contextualSpacing w:val="0"/>
            <w:rPr>
              <w:rFonts w:ascii="Arial" w:hAnsi="Arial" w:cs="Arial"/>
              <w:szCs w:val="24"/>
              <w:lang w:val="mn-MN"/>
            </w:rPr>
          </w:pPr>
          <w:hyperlink w:anchor="_bookmark123" w:history="1">
            <w:r w:rsidR="00B234EF" w:rsidRPr="005C41DC">
              <w:rPr>
                <w:rFonts w:ascii="Arial" w:hAnsi="Arial" w:cs="Arial"/>
                <w:spacing w:val="6"/>
                <w:szCs w:val="24"/>
                <w:lang w:val="mn-MN"/>
              </w:rPr>
              <w:t xml:space="preserve">Range </w:t>
            </w:r>
            <w:r w:rsidR="00B234EF" w:rsidRPr="005C41DC">
              <w:rPr>
                <w:rFonts w:ascii="Arial" w:hAnsi="Arial" w:cs="Arial"/>
                <w:spacing w:val="4"/>
                <w:szCs w:val="24"/>
                <w:lang w:val="mn-MN"/>
              </w:rPr>
              <w:t>of</w:t>
            </w:r>
            <w:r w:rsidR="00B234EF" w:rsidRPr="005C41DC">
              <w:rPr>
                <w:rFonts w:ascii="Arial" w:hAnsi="Arial" w:cs="Arial"/>
                <w:spacing w:val="24"/>
                <w:szCs w:val="24"/>
                <w:lang w:val="mn-MN"/>
              </w:rPr>
              <w:t xml:space="preserve"> </w:t>
            </w:r>
            <w:r w:rsidR="00B234EF" w:rsidRPr="005C41DC">
              <w:rPr>
                <w:rFonts w:ascii="Arial" w:hAnsi="Arial" w:cs="Arial"/>
                <w:spacing w:val="5"/>
                <w:szCs w:val="24"/>
                <w:lang w:val="mn-MN"/>
              </w:rPr>
              <w:t>type</w:t>
            </w:r>
            <w:r w:rsidR="00B234EF" w:rsidRPr="005C41DC">
              <w:rPr>
                <w:rFonts w:ascii="Arial" w:hAnsi="Arial" w:cs="Arial"/>
                <w:spacing w:val="15"/>
                <w:szCs w:val="24"/>
                <w:lang w:val="mn-MN"/>
              </w:rPr>
              <w:t xml:space="preserve"> </w:t>
            </w:r>
            <w:r w:rsidR="00B234EF" w:rsidRPr="005C41DC">
              <w:rPr>
                <w:rFonts w:ascii="Arial" w:hAnsi="Arial" w:cs="Arial"/>
                <w:spacing w:val="8"/>
                <w:szCs w:val="24"/>
                <w:lang w:val="mn-MN"/>
              </w:rPr>
              <w:t>approval</w:t>
            </w:r>
            <w:r w:rsidR="00B234EF" w:rsidRPr="005C41DC">
              <w:rPr>
                <w:rFonts w:ascii="Arial" w:hAnsi="Arial" w:cs="Arial"/>
                <w:spacing w:val="8"/>
                <w:szCs w:val="24"/>
                <w:lang w:val="mn-MN"/>
              </w:rPr>
              <w:tab/>
            </w:r>
          </w:hyperlink>
        </w:p>
        <w:p w14:paraId="78DA9E1C" w14:textId="77777777" w:rsidR="00B234EF" w:rsidRPr="005C41DC" w:rsidRDefault="00531555" w:rsidP="00F638A7">
          <w:pPr>
            <w:pStyle w:val="ListParagraph"/>
            <w:widowControl w:val="0"/>
            <w:numPr>
              <w:ilvl w:val="1"/>
              <w:numId w:val="2"/>
            </w:numPr>
            <w:tabs>
              <w:tab w:val="left" w:pos="1489"/>
              <w:tab w:val="left" w:pos="1490"/>
              <w:tab w:val="right" w:leader="dot" w:pos="9562"/>
            </w:tabs>
            <w:autoSpaceDE w:val="0"/>
            <w:autoSpaceDN w:val="0"/>
            <w:spacing w:before="61" w:after="0" w:line="240" w:lineRule="auto"/>
            <w:contextualSpacing w:val="0"/>
            <w:rPr>
              <w:rFonts w:ascii="Arial" w:hAnsi="Arial" w:cs="Arial"/>
              <w:szCs w:val="24"/>
              <w:lang w:val="mn-MN"/>
            </w:rPr>
          </w:pPr>
          <w:hyperlink w:anchor="_bookmark124" w:history="1">
            <w:r w:rsidR="00B234EF" w:rsidRPr="005C41DC">
              <w:rPr>
                <w:rFonts w:ascii="Arial" w:hAnsi="Arial" w:cs="Arial"/>
                <w:spacing w:val="6"/>
                <w:szCs w:val="24"/>
                <w:lang w:val="mn-MN"/>
              </w:rPr>
              <w:t xml:space="preserve">Summary </w:t>
            </w:r>
            <w:r w:rsidR="00B234EF" w:rsidRPr="005C41DC">
              <w:rPr>
                <w:rFonts w:ascii="Arial" w:hAnsi="Arial" w:cs="Arial"/>
                <w:spacing w:val="4"/>
                <w:szCs w:val="24"/>
                <w:lang w:val="mn-MN"/>
              </w:rPr>
              <w:t>of</w:t>
            </w:r>
            <w:r w:rsidR="00B234EF" w:rsidRPr="005C41DC">
              <w:rPr>
                <w:rFonts w:ascii="Arial" w:hAnsi="Arial" w:cs="Arial"/>
                <w:spacing w:val="26"/>
                <w:szCs w:val="24"/>
                <w:lang w:val="mn-MN"/>
              </w:rPr>
              <w:t xml:space="preserve"> </w:t>
            </w:r>
            <w:r w:rsidR="00B234EF" w:rsidRPr="005C41DC">
              <w:rPr>
                <w:rFonts w:ascii="Arial" w:hAnsi="Arial" w:cs="Arial"/>
                <w:spacing w:val="6"/>
                <w:szCs w:val="24"/>
                <w:lang w:val="mn-MN"/>
              </w:rPr>
              <w:t>type</w:t>
            </w:r>
            <w:r w:rsidR="00B234EF" w:rsidRPr="005C41DC">
              <w:rPr>
                <w:rFonts w:ascii="Arial" w:hAnsi="Arial" w:cs="Arial"/>
                <w:spacing w:val="15"/>
                <w:szCs w:val="24"/>
                <w:lang w:val="mn-MN"/>
              </w:rPr>
              <w:t xml:space="preserve"> </w:t>
            </w:r>
            <w:r w:rsidR="00B234EF" w:rsidRPr="005C41DC">
              <w:rPr>
                <w:rFonts w:ascii="Arial" w:hAnsi="Arial" w:cs="Arial"/>
                <w:spacing w:val="6"/>
                <w:szCs w:val="24"/>
                <w:lang w:val="mn-MN"/>
              </w:rPr>
              <w:t>tests</w:t>
            </w:r>
            <w:r w:rsidR="00B234EF" w:rsidRPr="005C41DC">
              <w:rPr>
                <w:rFonts w:ascii="Arial" w:hAnsi="Arial" w:cs="Arial"/>
                <w:spacing w:val="6"/>
                <w:szCs w:val="24"/>
                <w:lang w:val="mn-MN"/>
              </w:rPr>
              <w:tab/>
            </w:r>
          </w:hyperlink>
        </w:p>
        <w:p w14:paraId="75F088CA" w14:textId="77777777" w:rsidR="00B234EF" w:rsidRPr="005C41DC" w:rsidRDefault="00531555" w:rsidP="00F638A7">
          <w:pPr>
            <w:pStyle w:val="ListParagraph"/>
            <w:widowControl w:val="0"/>
            <w:numPr>
              <w:ilvl w:val="1"/>
              <w:numId w:val="2"/>
            </w:numPr>
            <w:tabs>
              <w:tab w:val="left" w:pos="1489"/>
              <w:tab w:val="left" w:pos="1490"/>
              <w:tab w:val="right" w:leader="dot" w:pos="9562"/>
            </w:tabs>
            <w:autoSpaceDE w:val="0"/>
            <w:autoSpaceDN w:val="0"/>
            <w:spacing w:before="60" w:after="0" w:line="240" w:lineRule="auto"/>
            <w:contextualSpacing w:val="0"/>
            <w:rPr>
              <w:rFonts w:ascii="Arial" w:hAnsi="Arial" w:cs="Arial"/>
              <w:szCs w:val="24"/>
              <w:lang w:val="mn-MN"/>
            </w:rPr>
          </w:pPr>
          <w:hyperlink w:anchor="_bookmark125" w:history="1">
            <w:r w:rsidR="00B234EF" w:rsidRPr="005C41DC">
              <w:rPr>
                <w:rFonts w:ascii="Arial" w:hAnsi="Arial" w:cs="Arial"/>
                <w:spacing w:val="6"/>
                <w:szCs w:val="24"/>
                <w:lang w:val="mn-MN"/>
              </w:rPr>
              <w:t>Electrical type tests</w:t>
            </w:r>
            <w:r w:rsidR="00B234EF" w:rsidRPr="005C41DC">
              <w:rPr>
                <w:rFonts w:ascii="Arial" w:hAnsi="Arial" w:cs="Arial"/>
                <w:spacing w:val="35"/>
                <w:szCs w:val="24"/>
                <w:lang w:val="mn-MN"/>
              </w:rPr>
              <w:t xml:space="preserve"> </w:t>
            </w:r>
            <w:r w:rsidR="00B234EF" w:rsidRPr="005C41DC">
              <w:rPr>
                <w:rFonts w:ascii="Arial" w:hAnsi="Arial" w:cs="Arial"/>
                <w:spacing w:val="4"/>
                <w:szCs w:val="24"/>
                <w:lang w:val="mn-MN"/>
              </w:rPr>
              <w:t>on</w:t>
            </w:r>
            <w:r w:rsidR="00B234EF" w:rsidRPr="005C41DC">
              <w:rPr>
                <w:rFonts w:ascii="Arial" w:hAnsi="Arial" w:cs="Arial"/>
                <w:spacing w:val="15"/>
                <w:szCs w:val="24"/>
                <w:lang w:val="mn-MN"/>
              </w:rPr>
              <w:t xml:space="preserve"> </w:t>
            </w:r>
            <w:r w:rsidR="00B234EF" w:rsidRPr="005C41DC">
              <w:rPr>
                <w:rFonts w:ascii="Arial" w:hAnsi="Arial" w:cs="Arial"/>
                <w:spacing w:val="7"/>
                <w:szCs w:val="24"/>
                <w:lang w:val="mn-MN"/>
              </w:rPr>
              <w:t>accessories</w:t>
            </w:r>
            <w:r w:rsidR="00B234EF" w:rsidRPr="005C41DC">
              <w:rPr>
                <w:rFonts w:ascii="Arial" w:hAnsi="Arial" w:cs="Arial"/>
                <w:spacing w:val="7"/>
                <w:szCs w:val="24"/>
                <w:lang w:val="mn-MN"/>
              </w:rPr>
              <w:tab/>
            </w:r>
          </w:hyperlink>
        </w:p>
        <w:p w14:paraId="27BC9E74" w14:textId="77777777" w:rsidR="00B234EF" w:rsidRPr="005C41DC" w:rsidRDefault="00531555" w:rsidP="00F638A7">
          <w:pPr>
            <w:pStyle w:val="ListParagraph"/>
            <w:widowControl w:val="0"/>
            <w:numPr>
              <w:ilvl w:val="2"/>
              <w:numId w:val="2"/>
            </w:numPr>
            <w:tabs>
              <w:tab w:val="left" w:pos="1943"/>
              <w:tab w:val="left" w:pos="1944"/>
              <w:tab w:val="right" w:leader="dot" w:pos="9563"/>
            </w:tabs>
            <w:autoSpaceDE w:val="0"/>
            <w:autoSpaceDN w:val="0"/>
            <w:spacing w:before="61" w:after="0" w:line="240" w:lineRule="auto"/>
            <w:ind w:hanging="995"/>
            <w:contextualSpacing w:val="0"/>
            <w:rPr>
              <w:rFonts w:ascii="Arial" w:hAnsi="Arial" w:cs="Arial"/>
              <w:szCs w:val="24"/>
              <w:lang w:val="mn-MN"/>
            </w:rPr>
          </w:pPr>
          <w:hyperlink w:anchor="_bookmark126" w:history="1">
            <w:r w:rsidR="00B234EF" w:rsidRPr="005C41DC">
              <w:rPr>
                <w:rFonts w:ascii="Arial" w:hAnsi="Arial" w:cs="Arial"/>
                <w:spacing w:val="5"/>
                <w:szCs w:val="24"/>
                <w:lang w:val="mn-MN"/>
              </w:rPr>
              <w:t>Test</w:t>
            </w:r>
            <w:r w:rsidR="00B234EF" w:rsidRPr="005C41DC">
              <w:rPr>
                <w:rFonts w:ascii="Arial" w:hAnsi="Arial" w:cs="Arial"/>
                <w:spacing w:val="16"/>
                <w:szCs w:val="24"/>
                <w:lang w:val="mn-MN"/>
              </w:rPr>
              <w:t xml:space="preserve"> </w:t>
            </w:r>
            <w:r w:rsidR="00B234EF" w:rsidRPr="005C41DC">
              <w:rPr>
                <w:rFonts w:ascii="Arial" w:hAnsi="Arial" w:cs="Arial"/>
                <w:spacing w:val="6"/>
                <w:szCs w:val="24"/>
                <w:lang w:val="mn-MN"/>
              </w:rPr>
              <w:t>voltage</w:t>
            </w:r>
            <w:r w:rsidR="00B234EF" w:rsidRPr="005C41DC">
              <w:rPr>
                <w:rFonts w:ascii="Arial" w:hAnsi="Arial" w:cs="Arial"/>
                <w:spacing w:val="13"/>
                <w:szCs w:val="24"/>
                <w:lang w:val="mn-MN"/>
              </w:rPr>
              <w:t xml:space="preserve"> </w:t>
            </w:r>
            <w:r w:rsidR="00B234EF" w:rsidRPr="005C41DC">
              <w:rPr>
                <w:rFonts w:ascii="Arial" w:hAnsi="Arial" w:cs="Arial"/>
                <w:spacing w:val="7"/>
                <w:szCs w:val="24"/>
                <w:lang w:val="mn-MN"/>
              </w:rPr>
              <w:t>values</w:t>
            </w:r>
            <w:r w:rsidR="00B234EF" w:rsidRPr="005C41DC">
              <w:rPr>
                <w:rFonts w:ascii="Arial" w:hAnsi="Arial" w:cs="Arial"/>
                <w:spacing w:val="7"/>
                <w:szCs w:val="24"/>
                <w:lang w:val="mn-MN"/>
              </w:rPr>
              <w:tab/>
            </w:r>
          </w:hyperlink>
        </w:p>
        <w:p w14:paraId="0A177F5E" w14:textId="77777777" w:rsidR="00B234EF" w:rsidRPr="005C41DC" w:rsidRDefault="00531555" w:rsidP="00F638A7">
          <w:pPr>
            <w:pStyle w:val="ListParagraph"/>
            <w:widowControl w:val="0"/>
            <w:numPr>
              <w:ilvl w:val="2"/>
              <w:numId w:val="2"/>
            </w:numPr>
            <w:tabs>
              <w:tab w:val="left" w:pos="1943"/>
              <w:tab w:val="left" w:pos="1944"/>
              <w:tab w:val="right" w:leader="dot" w:pos="9563"/>
            </w:tabs>
            <w:autoSpaceDE w:val="0"/>
            <w:autoSpaceDN w:val="0"/>
            <w:spacing w:before="60" w:after="0" w:line="240" w:lineRule="auto"/>
            <w:ind w:hanging="995"/>
            <w:contextualSpacing w:val="0"/>
            <w:rPr>
              <w:rFonts w:ascii="Arial" w:hAnsi="Arial" w:cs="Arial"/>
              <w:szCs w:val="24"/>
              <w:lang w:val="mn-MN"/>
            </w:rPr>
          </w:pPr>
          <w:hyperlink w:anchor="_bookmark127" w:history="1">
            <w:r w:rsidR="00B234EF" w:rsidRPr="005C41DC">
              <w:rPr>
                <w:rFonts w:ascii="Arial" w:hAnsi="Arial" w:cs="Arial"/>
                <w:spacing w:val="5"/>
                <w:szCs w:val="24"/>
                <w:lang w:val="mn-MN"/>
              </w:rPr>
              <w:t xml:space="preserve">Tests and </w:t>
            </w:r>
            <w:r w:rsidR="00B234EF" w:rsidRPr="005C41DC">
              <w:rPr>
                <w:rFonts w:ascii="Arial" w:hAnsi="Arial" w:cs="Arial"/>
                <w:spacing w:val="7"/>
                <w:szCs w:val="24"/>
                <w:lang w:val="mn-MN"/>
              </w:rPr>
              <w:t>sequence</w:t>
            </w:r>
            <w:r w:rsidR="00B234EF" w:rsidRPr="005C41DC">
              <w:rPr>
                <w:rFonts w:ascii="Arial" w:hAnsi="Arial" w:cs="Arial"/>
                <w:spacing w:val="37"/>
                <w:szCs w:val="24"/>
                <w:lang w:val="mn-MN"/>
              </w:rPr>
              <w:t xml:space="preserve"> </w:t>
            </w:r>
            <w:r w:rsidR="00B234EF" w:rsidRPr="005C41DC">
              <w:rPr>
                <w:rFonts w:ascii="Arial" w:hAnsi="Arial" w:cs="Arial"/>
                <w:spacing w:val="3"/>
                <w:szCs w:val="24"/>
                <w:lang w:val="mn-MN"/>
              </w:rPr>
              <w:t>of</w:t>
            </w:r>
            <w:r w:rsidR="00B234EF" w:rsidRPr="005C41DC">
              <w:rPr>
                <w:rFonts w:ascii="Arial" w:hAnsi="Arial" w:cs="Arial"/>
                <w:spacing w:val="16"/>
                <w:szCs w:val="24"/>
                <w:lang w:val="mn-MN"/>
              </w:rPr>
              <w:t xml:space="preserve"> </w:t>
            </w:r>
            <w:r w:rsidR="00B234EF" w:rsidRPr="005C41DC">
              <w:rPr>
                <w:rFonts w:ascii="Arial" w:hAnsi="Arial" w:cs="Arial"/>
                <w:spacing w:val="6"/>
                <w:szCs w:val="24"/>
                <w:lang w:val="mn-MN"/>
              </w:rPr>
              <w:t>tests</w:t>
            </w:r>
            <w:r w:rsidR="00B234EF" w:rsidRPr="005C41DC">
              <w:rPr>
                <w:rFonts w:ascii="Arial" w:hAnsi="Arial" w:cs="Arial"/>
                <w:spacing w:val="6"/>
                <w:szCs w:val="24"/>
                <w:lang w:val="mn-MN"/>
              </w:rPr>
              <w:tab/>
            </w:r>
          </w:hyperlink>
        </w:p>
        <w:p w14:paraId="427DE79B" w14:textId="77777777" w:rsidR="00B234EF" w:rsidRPr="005C41DC" w:rsidRDefault="00531555" w:rsidP="00F638A7">
          <w:pPr>
            <w:pStyle w:val="ListParagraph"/>
            <w:widowControl w:val="0"/>
            <w:numPr>
              <w:ilvl w:val="0"/>
              <w:numId w:val="2"/>
            </w:numPr>
            <w:tabs>
              <w:tab w:val="left" w:pos="949"/>
              <w:tab w:val="left" w:pos="950"/>
              <w:tab w:val="right" w:leader="dot" w:pos="9563"/>
            </w:tabs>
            <w:autoSpaceDE w:val="0"/>
            <w:autoSpaceDN w:val="0"/>
            <w:spacing w:before="58" w:after="0" w:line="240" w:lineRule="auto"/>
            <w:ind w:hanging="455"/>
            <w:contextualSpacing w:val="0"/>
            <w:rPr>
              <w:rFonts w:ascii="Arial" w:hAnsi="Arial" w:cs="Arial"/>
              <w:szCs w:val="24"/>
              <w:lang w:val="mn-MN"/>
            </w:rPr>
          </w:pPr>
          <w:hyperlink w:anchor="_bookmark128" w:history="1">
            <w:r w:rsidR="00B234EF" w:rsidRPr="005C41DC">
              <w:rPr>
                <w:rFonts w:ascii="Arial" w:hAnsi="Arial" w:cs="Arial"/>
                <w:spacing w:val="6"/>
                <w:szCs w:val="24"/>
                <w:lang w:val="mn-MN"/>
              </w:rPr>
              <w:t>Electrical tests</w:t>
            </w:r>
            <w:r w:rsidR="00B234EF" w:rsidRPr="005C41DC">
              <w:rPr>
                <w:rFonts w:ascii="Arial" w:hAnsi="Arial" w:cs="Arial"/>
                <w:spacing w:val="26"/>
                <w:szCs w:val="24"/>
                <w:lang w:val="mn-MN"/>
              </w:rPr>
              <w:t xml:space="preserve"> </w:t>
            </w:r>
            <w:r w:rsidR="00B234EF" w:rsidRPr="005C41DC">
              <w:rPr>
                <w:rFonts w:ascii="Arial" w:hAnsi="Arial" w:cs="Arial"/>
                <w:spacing w:val="5"/>
                <w:szCs w:val="24"/>
                <w:lang w:val="mn-MN"/>
              </w:rPr>
              <w:t>after</w:t>
            </w:r>
            <w:r w:rsidR="00B234EF" w:rsidRPr="005C41DC">
              <w:rPr>
                <w:rFonts w:ascii="Arial" w:hAnsi="Arial" w:cs="Arial"/>
                <w:spacing w:val="19"/>
                <w:szCs w:val="24"/>
                <w:lang w:val="mn-MN"/>
              </w:rPr>
              <w:t xml:space="preserve"> </w:t>
            </w:r>
            <w:r w:rsidR="00B234EF" w:rsidRPr="005C41DC">
              <w:rPr>
                <w:rFonts w:ascii="Arial" w:hAnsi="Arial" w:cs="Arial"/>
                <w:spacing w:val="7"/>
                <w:szCs w:val="24"/>
                <w:lang w:val="mn-MN"/>
              </w:rPr>
              <w:t>installation</w:t>
            </w:r>
            <w:r w:rsidR="00B234EF" w:rsidRPr="005C41DC">
              <w:rPr>
                <w:rFonts w:ascii="Arial" w:hAnsi="Arial" w:cs="Arial"/>
                <w:spacing w:val="7"/>
                <w:szCs w:val="24"/>
                <w:lang w:val="mn-MN"/>
              </w:rPr>
              <w:tab/>
            </w:r>
          </w:hyperlink>
        </w:p>
        <w:p w14:paraId="732AF075" w14:textId="77777777" w:rsidR="00B234EF" w:rsidRPr="005C41DC" w:rsidRDefault="00531555" w:rsidP="00F638A7">
          <w:pPr>
            <w:pStyle w:val="ListParagraph"/>
            <w:widowControl w:val="0"/>
            <w:numPr>
              <w:ilvl w:val="1"/>
              <w:numId w:val="2"/>
            </w:numPr>
            <w:tabs>
              <w:tab w:val="left" w:pos="1489"/>
              <w:tab w:val="left" w:pos="1490"/>
              <w:tab w:val="right" w:leader="dot" w:pos="9562"/>
            </w:tabs>
            <w:autoSpaceDE w:val="0"/>
            <w:autoSpaceDN w:val="0"/>
            <w:spacing w:before="101" w:after="0" w:line="240" w:lineRule="auto"/>
            <w:contextualSpacing w:val="0"/>
            <w:rPr>
              <w:rFonts w:ascii="Arial" w:hAnsi="Arial" w:cs="Arial"/>
              <w:szCs w:val="24"/>
              <w:lang w:val="mn-MN"/>
            </w:rPr>
          </w:pPr>
          <w:hyperlink w:anchor="_bookmark129" w:history="1">
            <w:r w:rsidR="00B234EF" w:rsidRPr="005C41DC">
              <w:rPr>
                <w:rFonts w:ascii="Arial" w:hAnsi="Arial" w:cs="Arial"/>
                <w:spacing w:val="6"/>
                <w:szCs w:val="24"/>
                <w:lang w:val="mn-MN"/>
              </w:rPr>
              <w:t>General</w:t>
            </w:r>
            <w:r w:rsidR="00B234EF" w:rsidRPr="005C41DC">
              <w:rPr>
                <w:rFonts w:ascii="Arial" w:hAnsi="Arial" w:cs="Arial"/>
                <w:spacing w:val="6"/>
                <w:szCs w:val="24"/>
                <w:lang w:val="mn-MN"/>
              </w:rPr>
              <w:tab/>
            </w:r>
          </w:hyperlink>
        </w:p>
        <w:p w14:paraId="5157BFD3" w14:textId="77777777" w:rsidR="00B234EF" w:rsidRPr="005C41DC" w:rsidRDefault="00531555" w:rsidP="00F638A7">
          <w:pPr>
            <w:pStyle w:val="ListParagraph"/>
            <w:widowControl w:val="0"/>
            <w:numPr>
              <w:ilvl w:val="1"/>
              <w:numId w:val="2"/>
            </w:numPr>
            <w:tabs>
              <w:tab w:val="left" w:pos="1489"/>
              <w:tab w:val="left" w:pos="1490"/>
              <w:tab w:val="right" w:leader="dot" w:pos="9563"/>
            </w:tabs>
            <w:autoSpaceDE w:val="0"/>
            <w:autoSpaceDN w:val="0"/>
            <w:spacing w:before="61" w:after="0" w:line="240" w:lineRule="auto"/>
            <w:contextualSpacing w:val="0"/>
            <w:rPr>
              <w:rFonts w:ascii="Arial" w:hAnsi="Arial" w:cs="Arial"/>
              <w:szCs w:val="24"/>
              <w:lang w:val="mn-MN"/>
            </w:rPr>
          </w:pPr>
          <w:hyperlink w:anchor="_bookmark130" w:history="1">
            <w:r w:rsidR="00B234EF" w:rsidRPr="005C41DC">
              <w:rPr>
                <w:rFonts w:ascii="Arial" w:hAnsi="Arial" w:cs="Arial"/>
                <w:spacing w:val="3"/>
                <w:szCs w:val="24"/>
                <w:lang w:val="mn-MN"/>
              </w:rPr>
              <w:t xml:space="preserve">DC </w:t>
            </w:r>
            <w:r w:rsidR="00B234EF" w:rsidRPr="005C41DC">
              <w:rPr>
                <w:rFonts w:ascii="Arial" w:hAnsi="Arial" w:cs="Arial"/>
                <w:spacing w:val="7"/>
                <w:szCs w:val="24"/>
                <w:lang w:val="mn-MN"/>
              </w:rPr>
              <w:t xml:space="preserve">voltage </w:t>
            </w:r>
            <w:r w:rsidR="00B234EF" w:rsidRPr="005C41DC">
              <w:rPr>
                <w:rFonts w:ascii="Arial" w:hAnsi="Arial" w:cs="Arial"/>
                <w:spacing w:val="5"/>
                <w:szCs w:val="24"/>
                <w:lang w:val="mn-MN"/>
              </w:rPr>
              <w:t xml:space="preserve">test </w:t>
            </w:r>
            <w:r w:rsidR="00B234EF" w:rsidRPr="005C41DC">
              <w:rPr>
                <w:rFonts w:ascii="Arial" w:hAnsi="Arial" w:cs="Arial"/>
                <w:spacing w:val="3"/>
                <w:szCs w:val="24"/>
                <w:lang w:val="mn-MN"/>
              </w:rPr>
              <w:t>of</w:t>
            </w:r>
            <w:r w:rsidR="00B234EF" w:rsidRPr="005C41DC">
              <w:rPr>
                <w:rFonts w:ascii="Arial" w:hAnsi="Arial" w:cs="Arial"/>
                <w:spacing w:val="47"/>
                <w:szCs w:val="24"/>
                <w:lang w:val="mn-MN"/>
              </w:rPr>
              <w:t xml:space="preserve"> </w:t>
            </w:r>
            <w:r w:rsidR="00B234EF" w:rsidRPr="005C41DC">
              <w:rPr>
                <w:rFonts w:ascii="Arial" w:hAnsi="Arial" w:cs="Arial"/>
                <w:spacing w:val="6"/>
                <w:szCs w:val="24"/>
                <w:lang w:val="mn-MN"/>
              </w:rPr>
              <w:t>the</w:t>
            </w:r>
            <w:r w:rsidR="00B234EF" w:rsidRPr="005C41DC">
              <w:rPr>
                <w:rFonts w:ascii="Arial" w:hAnsi="Arial" w:cs="Arial"/>
                <w:spacing w:val="15"/>
                <w:szCs w:val="24"/>
                <w:lang w:val="mn-MN"/>
              </w:rPr>
              <w:t xml:space="preserve"> </w:t>
            </w:r>
            <w:r w:rsidR="00B234EF" w:rsidRPr="005C41DC">
              <w:rPr>
                <w:rFonts w:ascii="Arial" w:hAnsi="Arial" w:cs="Arial"/>
                <w:spacing w:val="7"/>
                <w:szCs w:val="24"/>
                <w:lang w:val="mn-MN"/>
              </w:rPr>
              <w:t>oversheath</w:t>
            </w:r>
            <w:r w:rsidR="00B234EF" w:rsidRPr="005C41DC">
              <w:rPr>
                <w:rFonts w:ascii="Arial" w:hAnsi="Arial" w:cs="Arial"/>
                <w:spacing w:val="7"/>
                <w:szCs w:val="24"/>
                <w:lang w:val="mn-MN"/>
              </w:rPr>
              <w:tab/>
            </w:r>
          </w:hyperlink>
        </w:p>
        <w:p w14:paraId="2E66DD4B" w14:textId="77777777" w:rsidR="00B234EF" w:rsidRPr="005C41DC" w:rsidRDefault="00531555" w:rsidP="00F638A7">
          <w:pPr>
            <w:pStyle w:val="ListParagraph"/>
            <w:widowControl w:val="0"/>
            <w:numPr>
              <w:ilvl w:val="1"/>
              <w:numId w:val="2"/>
            </w:numPr>
            <w:tabs>
              <w:tab w:val="left" w:pos="1489"/>
              <w:tab w:val="left" w:pos="1490"/>
              <w:tab w:val="right" w:leader="dot" w:pos="9563"/>
            </w:tabs>
            <w:autoSpaceDE w:val="0"/>
            <w:autoSpaceDN w:val="0"/>
            <w:spacing w:before="60" w:after="0" w:line="240" w:lineRule="auto"/>
            <w:contextualSpacing w:val="0"/>
            <w:rPr>
              <w:rFonts w:ascii="Arial" w:hAnsi="Arial" w:cs="Arial"/>
              <w:szCs w:val="24"/>
              <w:lang w:val="mn-MN"/>
            </w:rPr>
          </w:pPr>
          <w:hyperlink w:anchor="_bookmark131" w:history="1">
            <w:r w:rsidR="00B234EF" w:rsidRPr="005C41DC">
              <w:rPr>
                <w:rFonts w:ascii="Arial" w:hAnsi="Arial" w:cs="Arial"/>
                <w:spacing w:val="3"/>
                <w:szCs w:val="24"/>
                <w:lang w:val="mn-MN"/>
              </w:rPr>
              <w:t xml:space="preserve">AC </w:t>
            </w:r>
            <w:r w:rsidR="00B234EF" w:rsidRPr="005C41DC">
              <w:rPr>
                <w:rFonts w:ascii="Arial" w:hAnsi="Arial" w:cs="Arial"/>
                <w:spacing w:val="6"/>
                <w:szCs w:val="24"/>
                <w:lang w:val="mn-MN"/>
              </w:rPr>
              <w:t xml:space="preserve">voltage </w:t>
            </w:r>
            <w:r w:rsidR="00B234EF" w:rsidRPr="005C41DC">
              <w:rPr>
                <w:rFonts w:ascii="Arial" w:hAnsi="Arial" w:cs="Arial"/>
                <w:spacing w:val="5"/>
                <w:szCs w:val="24"/>
                <w:lang w:val="mn-MN"/>
              </w:rPr>
              <w:t xml:space="preserve">test </w:t>
            </w:r>
            <w:r w:rsidR="00B234EF" w:rsidRPr="005C41DC">
              <w:rPr>
                <w:rFonts w:ascii="Arial" w:hAnsi="Arial" w:cs="Arial"/>
                <w:spacing w:val="4"/>
                <w:szCs w:val="24"/>
                <w:lang w:val="mn-MN"/>
              </w:rPr>
              <w:t>of</w:t>
            </w:r>
            <w:r w:rsidR="00B234EF" w:rsidRPr="005C41DC">
              <w:rPr>
                <w:rFonts w:ascii="Arial" w:hAnsi="Arial" w:cs="Arial"/>
                <w:spacing w:val="50"/>
                <w:szCs w:val="24"/>
                <w:lang w:val="mn-MN"/>
              </w:rPr>
              <w:t xml:space="preserve"> </w:t>
            </w:r>
            <w:r w:rsidR="00B234EF" w:rsidRPr="005C41DC">
              <w:rPr>
                <w:rFonts w:ascii="Arial" w:hAnsi="Arial" w:cs="Arial"/>
                <w:spacing w:val="5"/>
                <w:szCs w:val="24"/>
                <w:lang w:val="mn-MN"/>
              </w:rPr>
              <w:t>the</w:t>
            </w:r>
            <w:r w:rsidR="00B234EF" w:rsidRPr="005C41DC">
              <w:rPr>
                <w:rFonts w:ascii="Arial" w:hAnsi="Arial" w:cs="Arial"/>
                <w:spacing w:val="15"/>
                <w:szCs w:val="24"/>
                <w:lang w:val="mn-MN"/>
              </w:rPr>
              <w:t xml:space="preserve"> </w:t>
            </w:r>
            <w:r w:rsidR="00B234EF" w:rsidRPr="005C41DC">
              <w:rPr>
                <w:rFonts w:ascii="Arial" w:hAnsi="Arial" w:cs="Arial"/>
                <w:spacing w:val="8"/>
                <w:szCs w:val="24"/>
                <w:lang w:val="mn-MN"/>
              </w:rPr>
              <w:t>insulation</w:t>
            </w:r>
            <w:r w:rsidR="00B234EF" w:rsidRPr="005C41DC">
              <w:rPr>
                <w:rFonts w:ascii="Arial" w:hAnsi="Arial" w:cs="Arial"/>
                <w:spacing w:val="8"/>
                <w:szCs w:val="24"/>
                <w:lang w:val="mn-MN"/>
              </w:rPr>
              <w:tab/>
            </w:r>
          </w:hyperlink>
        </w:p>
        <w:p w14:paraId="3B443F58" w14:textId="77777777" w:rsidR="00B234EF" w:rsidRPr="005C41DC" w:rsidRDefault="00531555" w:rsidP="00B234EF">
          <w:pPr>
            <w:pStyle w:val="BodyText"/>
            <w:tabs>
              <w:tab w:val="right" w:leader="dot" w:pos="9562"/>
            </w:tabs>
            <w:spacing w:before="58"/>
            <w:ind w:left="495"/>
            <w:rPr>
              <w:sz w:val="24"/>
              <w:szCs w:val="24"/>
              <w:lang w:val="mn-MN"/>
            </w:rPr>
          </w:pPr>
          <w:hyperlink w:anchor="_bookmark142" w:history="1">
            <w:r w:rsidR="00B234EF" w:rsidRPr="005C41DC">
              <w:rPr>
                <w:spacing w:val="5"/>
                <w:sz w:val="24"/>
                <w:szCs w:val="24"/>
                <w:lang w:val="mn-MN"/>
              </w:rPr>
              <w:t xml:space="preserve">Annex </w:t>
            </w:r>
            <w:r w:rsidR="00B234EF" w:rsidRPr="005C41DC">
              <w:rPr>
                <w:sz w:val="24"/>
                <w:szCs w:val="24"/>
                <w:lang w:val="mn-MN"/>
              </w:rPr>
              <w:t xml:space="preserve">A </w:t>
            </w:r>
            <w:r w:rsidR="00B234EF" w:rsidRPr="005C41DC">
              <w:rPr>
                <w:spacing w:val="7"/>
                <w:sz w:val="24"/>
                <w:szCs w:val="24"/>
                <w:lang w:val="mn-MN"/>
              </w:rPr>
              <w:t xml:space="preserve">(informative)  Determination </w:t>
            </w:r>
            <w:r w:rsidR="00B234EF" w:rsidRPr="005C41DC">
              <w:rPr>
                <w:spacing w:val="3"/>
                <w:sz w:val="24"/>
                <w:szCs w:val="24"/>
                <w:lang w:val="mn-MN"/>
              </w:rPr>
              <w:t xml:space="preserve">of </w:t>
            </w:r>
            <w:r w:rsidR="00B234EF" w:rsidRPr="005C41DC">
              <w:rPr>
                <w:spacing w:val="6"/>
                <w:sz w:val="24"/>
                <w:szCs w:val="24"/>
                <w:lang w:val="mn-MN"/>
              </w:rPr>
              <w:t xml:space="preserve">the cable </w:t>
            </w:r>
            <w:r w:rsidR="00B234EF" w:rsidRPr="005C41DC">
              <w:rPr>
                <w:spacing w:val="20"/>
                <w:sz w:val="24"/>
                <w:szCs w:val="24"/>
                <w:lang w:val="mn-MN"/>
              </w:rPr>
              <w:t xml:space="preserve"> </w:t>
            </w:r>
            <w:r w:rsidR="00B234EF" w:rsidRPr="005C41DC">
              <w:rPr>
                <w:spacing w:val="6"/>
                <w:sz w:val="24"/>
                <w:szCs w:val="24"/>
                <w:lang w:val="mn-MN"/>
              </w:rPr>
              <w:t>conductor</w:t>
            </w:r>
            <w:r w:rsidR="00B234EF" w:rsidRPr="005C41DC">
              <w:rPr>
                <w:spacing w:val="17"/>
                <w:sz w:val="24"/>
                <w:szCs w:val="24"/>
                <w:lang w:val="mn-MN"/>
              </w:rPr>
              <w:t xml:space="preserve"> </w:t>
            </w:r>
            <w:r w:rsidR="00B234EF" w:rsidRPr="005C41DC">
              <w:rPr>
                <w:spacing w:val="7"/>
                <w:sz w:val="24"/>
                <w:szCs w:val="24"/>
                <w:lang w:val="mn-MN"/>
              </w:rPr>
              <w:t>temperature</w:t>
            </w:r>
            <w:r w:rsidR="00B234EF" w:rsidRPr="005C41DC">
              <w:rPr>
                <w:spacing w:val="7"/>
                <w:sz w:val="24"/>
                <w:szCs w:val="24"/>
                <w:lang w:val="mn-MN"/>
              </w:rPr>
              <w:tab/>
            </w:r>
          </w:hyperlink>
        </w:p>
        <w:p w14:paraId="443ED62E" w14:textId="77777777" w:rsidR="00B234EF" w:rsidRPr="005C41DC" w:rsidRDefault="00531555" w:rsidP="00FB0161">
          <w:pPr>
            <w:pStyle w:val="ListParagraph"/>
            <w:widowControl w:val="0"/>
            <w:numPr>
              <w:ilvl w:val="1"/>
              <w:numId w:val="7"/>
            </w:numPr>
            <w:tabs>
              <w:tab w:val="left" w:pos="1489"/>
              <w:tab w:val="left" w:pos="1490"/>
              <w:tab w:val="right" w:leader="dot" w:pos="9563"/>
            </w:tabs>
            <w:autoSpaceDE w:val="0"/>
            <w:autoSpaceDN w:val="0"/>
            <w:spacing w:before="101" w:after="0" w:line="240" w:lineRule="auto"/>
            <w:contextualSpacing w:val="0"/>
            <w:rPr>
              <w:rFonts w:ascii="Arial" w:hAnsi="Arial" w:cs="Arial"/>
              <w:szCs w:val="24"/>
              <w:lang w:val="mn-MN"/>
            </w:rPr>
          </w:pPr>
          <w:hyperlink w:anchor="_bookmark143" w:history="1">
            <w:r w:rsidR="00B234EF" w:rsidRPr="005C41DC">
              <w:rPr>
                <w:rFonts w:ascii="Arial" w:hAnsi="Arial" w:cs="Arial"/>
                <w:spacing w:val="6"/>
                <w:szCs w:val="24"/>
                <w:lang w:val="mn-MN"/>
              </w:rPr>
              <w:t>Purpose</w:t>
            </w:r>
            <w:r w:rsidR="00B234EF" w:rsidRPr="005C41DC">
              <w:rPr>
                <w:rFonts w:ascii="Arial" w:hAnsi="Arial" w:cs="Arial"/>
                <w:spacing w:val="6"/>
                <w:szCs w:val="24"/>
                <w:lang w:val="mn-MN"/>
              </w:rPr>
              <w:tab/>
            </w:r>
          </w:hyperlink>
        </w:p>
        <w:p w14:paraId="39AB79EE" w14:textId="77777777" w:rsidR="00B234EF" w:rsidRPr="005C41DC" w:rsidRDefault="00531555" w:rsidP="00FB0161">
          <w:pPr>
            <w:pStyle w:val="ListParagraph"/>
            <w:widowControl w:val="0"/>
            <w:numPr>
              <w:ilvl w:val="1"/>
              <w:numId w:val="7"/>
            </w:numPr>
            <w:tabs>
              <w:tab w:val="left" w:pos="1489"/>
              <w:tab w:val="left" w:pos="1490"/>
              <w:tab w:val="right" w:leader="dot" w:pos="9562"/>
            </w:tabs>
            <w:autoSpaceDE w:val="0"/>
            <w:autoSpaceDN w:val="0"/>
            <w:spacing w:before="61" w:after="0" w:line="240" w:lineRule="auto"/>
            <w:contextualSpacing w:val="0"/>
            <w:rPr>
              <w:rFonts w:ascii="Arial" w:hAnsi="Arial" w:cs="Arial"/>
              <w:szCs w:val="24"/>
              <w:lang w:val="mn-MN"/>
            </w:rPr>
          </w:pPr>
          <w:hyperlink w:anchor="_bookmark144" w:history="1">
            <w:r w:rsidR="00B234EF" w:rsidRPr="005C41DC">
              <w:rPr>
                <w:rFonts w:ascii="Arial" w:hAnsi="Arial" w:cs="Arial"/>
                <w:spacing w:val="7"/>
                <w:szCs w:val="24"/>
                <w:lang w:val="mn-MN"/>
              </w:rPr>
              <w:t xml:space="preserve">Calibration </w:t>
            </w:r>
            <w:r w:rsidR="00B234EF" w:rsidRPr="005C41DC">
              <w:rPr>
                <w:rFonts w:ascii="Arial" w:hAnsi="Arial" w:cs="Arial"/>
                <w:spacing w:val="4"/>
                <w:szCs w:val="24"/>
                <w:lang w:val="mn-MN"/>
              </w:rPr>
              <w:t xml:space="preserve">of </w:t>
            </w:r>
            <w:r w:rsidR="00B234EF" w:rsidRPr="005C41DC">
              <w:rPr>
                <w:rFonts w:ascii="Arial" w:hAnsi="Arial" w:cs="Arial"/>
                <w:spacing w:val="5"/>
                <w:szCs w:val="24"/>
                <w:lang w:val="mn-MN"/>
              </w:rPr>
              <w:t xml:space="preserve">the </w:t>
            </w:r>
            <w:r w:rsidR="00B234EF" w:rsidRPr="005C41DC">
              <w:rPr>
                <w:rFonts w:ascii="Arial" w:hAnsi="Arial" w:cs="Arial"/>
                <w:spacing w:val="7"/>
                <w:szCs w:val="24"/>
                <w:lang w:val="mn-MN"/>
              </w:rPr>
              <w:t xml:space="preserve">temperature </w:t>
            </w:r>
            <w:r w:rsidR="00B234EF" w:rsidRPr="005C41DC">
              <w:rPr>
                <w:rFonts w:ascii="Arial" w:hAnsi="Arial" w:cs="Arial"/>
                <w:spacing w:val="3"/>
                <w:szCs w:val="24"/>
                <w:lang w:val="mn-MN"/>
              </w:rPr>
              <w:t xml:space="preserve">of </w:t>
            </w:r>
            <w:r w:rsidR="00B234EF" w:rsidRPr="005C41DC">
              <w:rPr>
                <w:rFonts w:ascii="Arial" w:hAnsi="Arial" w:cs="Arial"/>
                <w:spacing w:val="6"/>
                <w:szCs w:val="24"/>
                <w:lang w:val="mn-MN"/>
              </w:rPr>
              <w:t xml:space="preserve">the </w:t>
            </w:r>
            <w:r w:rsidR="00B234EF" w:rsidRPr="005C41DC">
              <w:rPr>
                <w:rFonts w:ascii="Arial" w:hAnsi="Arial" w:cs="Arial"/>
                <w:spacing w:val="5"/>
                <w:szCs w:val="24"/>
                <w:lang w:val="mn-MN"/>
              </w:rPr>
              <w:t xml:space="preserve">main </w:t>
            </w:r>
            <w:r w:rsidR="00B234EF" w:rsidRPr="005C41DC">
              <w:rPr>
                <w:rFonts w:ascii="Arial" w:hAnsi="Arial" w:cs="Arial"/>
                <w:spacing w:val="16"/>
                <w:szCs w:val="24"/>
                <w:lang w:val="mn-MN"/>
              </w:rPr>
              <w:t xml:space="preserve"> </w:t>
            </w:r>
            <w:r w:rsidR="00B234EF" w:rsidRPr="005C41DC">
              <w:rPr>
                <w:rFonts w:ascii="Arial" w:hAnsi="Arial" w:cs="Arial"/>
                <w:spacing w:val="5"/>
                <w:szCs w:val="24"/>
                <w:lang w:val="mn-MN"/>
              </w:rPr>
              <w:t>test</w:t>
            </w:r>
            <w:r w:rsidR="00B234EF" w:rsidRPr="005C41DC">
              <w:rPr>
                <w:rFonts w:ascii="Arial" w:hAnsi="Arial" w:cs="Arial"/>
                <w:spacing w:val="17"/>
                <w:szCs w:val="24"/>
                <w:lang w:val="mn-MN"/>
              </w:rPr>
              <w:t xml:space="preserve"> </w:t>
            </w:r>
            <w:r w:rsidR="00B234EF" w:rsidRPr="005C41DC">
              <w:rPr>
                <w:rFonts w:ascii="Arial" w:hAnsi="Arial" w:cs="Arial"/>
                <w:spacing w:val="8"/>
                <w:szCs w:val="24"/>
                <w:lang w:val="mn-MN"/>
              </w:rPr>
              <w:t>loop</w:t>
            </w:r>
            <w:r w:rsidR="00B234EF" w:rsidRPr="005C41DC">
              <w:rPr>
                <w:rFonts w:ascii="Arial" w:hAnsi="Arial" w:cs="Arial"/>
                <w:spacing w:val="8"/>
                <w:szCs w:val="24"/>
                <w:lang w:val="mn-MN"/>
              </w:rPr>
              <w:tab/>
            </w:r>
          </w:hyperlink>
        </w:p>
        <w:p w14:paraId="0271636D" w14:textId="77777777" w:rsidR="00B234EF" w:rsidRPr="005C41DC" w:rsidRDefault="00531555" w:rsidP="00FB0161">
          <w:pPr>
            <w:pStyle w:val="ListParagraph"/>
            <w:widowControl w:val="0"/>
            <w:numPr>
              <w:ilvl w:val="2"/>
              <w:numId w:val="7"/>
            </w:numPr>
            <w:tabs>
              <w:tab w:val="left" w:pos="1943"/>
              <w:tab w:val="left" w:pos="1944"/>
              <w:tab w:val="right" w:leader="dot" w:pos="9562"/>
            </w:tabs>
            <w:autoSpaceDE w:val="0"/>
            <w:autoSpaceDN w:val="0"/>
            <w:spacing w:before="60" w:after="0" w:line="240" w:lineRule="auto"/>
            <w:ind w:hanging="995"/>
            <w:contextualSpacing w:val="0"/>
            <w:rPr>
              <w:rFonts w:ascii="Arial" w:hAnsi="Arial" w:cs="Arial"/>
              <w:szCs w:val="24"/>
              <w:lang w:val="mn-MN"/>
            </w:rPr>
          </w:pPr>
          <w:hyperlink w:anchor="_bookmark145" w:history="1">
            <w:r w:rsidR="00B234EF" w:rsidRPr="005C41DC">
              <w:rPr>
                <w:rFonts w:ascii="Arial" w:hAnsi="Arial" w:cs="Arial"/>
                <w:spacing w:val="6"/>
                <w:szCs w:val="24"/>
                <w:lang w:val="mn-MN"/>
              </w:rPr>
              <w:t>General</w:t>
            </w:r>
            <w:r w:rsidR="00B234EF" w:rsidRPr="005C41DC">
              <w:rPr>
                <w:rFonts w:ascii="Arial" w:hAnsi="Arial" w:cs="Arial"/>
                <w:spacing w:val="6"/>
                <w:szCs w:val="24"/>
                <w:lang w:val="mn-MN"/>
              </w:rPr>
              <w:tab/>
            </w:r>
          </w:hyperlink>
        </w:p>
        <w:p w14:paraId="52FFF668" w14:textId="77777777" w:rsidR="00B234EF" w:rsidRPr="005C41DC" w:rsidRDefault="00531555" w:rsidP="00FB0161">
          <w:pPr>
            <w:pStyle w:val="ListParagraph"/>
            <w:widowControl w:val="0"/>
            <w:numPr>
              <w:ilvl w:val="2"/>
              <w:numId w:val="7"/>
            </w:numPr>
            <w:tabs>
              <w:tab w:val="left" w:pos="1943"/>
              <w:tab w:val="left" w:pos="1944"/>
              <w:tab w:val="right" w:leader="dot" w:pos="9562"/>
            </w:tabs>
            <w:autoSpaceDE w:val="0"/>
            <w:autoSpaceDN w:val="0"/>
            <w:spacing w:before="58" w:after="0" w:line="240" w:lineRule="auto"/>
            <w:ind w:hanging="995"/>
            <w:contextualSpacing w:val="0"/>
            <w:rPr>
              <w:rFonts w:ascii="Arial" w:hAnsi="Arial" w:cs="Arial"/>
              <w:szCs w:val="24"/>
              <w:lang w:val="mn-MN"/>
            </w:rPr>
          </w:pPr>
          <w:hyperlink w:anchor="_bookmark146" w:history="1">
            <w:r w:rsidR="00B234EF" w:rsidRPr="005C41DC">
              <w:rPr>
                <w:rFonts w:ascii="Arial" w:hAnsi="Arial" w:cs="Arial"/>
                <w:spacing w:val="7"/>
                <w:szCs w:val="24"/>
                <w:lang w:val="mn-MN"/>
              </w:rPr>
              <w:t xml:space="preserve">Installation </w:t>
            </w:r>
            <w:r w:rsidR="00B234EF" w:rsidRPr="005C41DC">
              <w:rPr>
                <w:rFonts w:ascii="Arial" w:hAnsi="Arial" w:cs="Arial"/>
                <w:spacing w:val="3"/>
                <w:szCs w:val="24"/>
                <w:lang w:val="mn-MN"/>
              </w:rPr>
              <w:t xml:space="preserve">of </w:t>
            </w:r>
            <w:r w:rsidR="00B234EF" w:rsidRPr="005C41DC">
              <w:rPr>
                <w:rFonts w:ascii="Arial" w:hAnsi="Arial" w:cs="Arial"/>
                <w:spacing w:val="6"/>
                <w:szCs w:val="24"/>
                <w:lang w:val="mn-MN"/>
              </w:rPr>
              <w:t xml:space="preserve">cable </w:t>
            </w:r>
            <w:r w:rsidR="00B234EF" w:rsidRPr="005C41DC">
              <w:rPr>
                <w:rFonts w:ascii="Arial" w:hAnsi="Arial" w:cs="Arial"/>
                <w:spacing w:val="5"/>
                <w:szCs w:val="24"/>
                <w:lang w:val="mn-MN"/>
              </w:rPr>
              <w:t>and</w:t>
            </w:r>
            <w:r w:rsidR="00B234EF" w:rsidRPr="005C41DC">
              <w:rPr>
                <w:rFonts w:ascii="Arial" w:hAnsi="Arial" w:cs="Arial"/>
                <w:spacing w:val="50"/>
                <w:szCs w:val="24"/>
                <w:lang w:val="mn-MN"/>
              </w:rPr>
              <w:t xml:space="preserve"> </w:t>
            </w:r>
            <w:r w:rsidR="00B234EF" w:rsidRPr="005C41DC">
              <w:rPr>
                <w:rFonts w:ascii="Arial" w:hAnsi="Arial" w:cs="Arial"/>
                <w:spacing w:val="7"/>
                <w:szCs w:val="24"/>
                <w:lang w:val="mn-MN"/>
              </w:rPr>
              <w:t>temperature</w:t>
            </w:r>
            <w:r w:rsidR="00B234EF" w:rsidRPr="005C41DC">
              <w:rPr>
                <w:rFonts w:ascii="Arial" w:hAnsi="Arial" w:cs="Arial"/>
                <w:spacing w:val="13"/>
                <w:szCs w:val="24"/>
                <w:lang w:val="mn-MN"/>
              </w:rPr>
              <w:t xml:space="preserve"> </w:t>
            </w:r>
            <w:r w:rsidR="00B234EF" w:rsidRPr="005C41DC">
              <w:rPr>
                <w:rFonts w:ascii="Arial" w:hAnsi="Arial" w:cs="Arial"/>
                <w:spacing w:val="6"/>
                <w:szCs w:val="24"/>
                <w:lang w:val="mn-MN"/>
              </w:rPr>
              <w:t>sensors</w:t>
            </w:r>
            <w:r w:rsidR="00B234EF" w:rsidRPr="005C41DC">
              <w:rPr>
                <w:rFonts w:ascii="Arial" w:hAnsi="Arial" w:cs="Arial"/>
                <w:spacing w:val="6"/>
                <w:szCs w:val="24"/>
                <w:lang w:val="mn-MN"/>
              </w:rPr>
              <w:tab/>
            </w:r>
          </w:hyperlink>
        </w:p>
        <w:p w14:paraId="409CDB43" w14:textId="77777777" w:rsidR="00B234EF" w:rsidRPr="005C41DC" w:rsidRDefault="00531555" w:rsidP="00FB0161">
          <w:pPr>
            <w:pStyle w:val="ListParagraph"/>
            <w:widowControl w:val="0"/>
            <w:numPr>
              <w:ilvl w:val="2"/>
              <w:numId w:val="7"/>
            </w:numPr>
            <w:tabs>
              <w:tab w:val="left" w:pos="1943"/>
              <w:tab w:val="left" w:pos="1944"/>
              <w:tab w:val="right" w:leader="dot" w:pos="9563"/>
            </w:tabs>
            <w:autoSpaceDE w:val="0"/>
            <w:autoSpaceDN w:val="0"/>
            <w:spacing w:before="61" w:after="0" w:line="240" w:lineRule="auto"/>
            <w:ind w:hanging="995"/>
            <w:contextualSpacing w:val="0"/>
            <w:rPr>
              <w:rFonts w:ascii="Arial" w:hAnsi="Arial" w:cs="Arial"/>
              <w:szCs w:val="24"/>
              <w:lang w:val="mn-MN"/>
            </w:rPr>
          </w:pPr>
          <w:hyperlink w:anchor="_bookmark149" w:history="1">
            <w:r w:rsidR="00B234EF" w:rsidRPr="005C41DC">
              <w:rPr>
                <w:rFonts w:ascii="Arial" w:hAnsi="Arial" w:cs="Arial"/>
                <w:spacing w:val="7"/>
                <w:szCs w:val="24"/>
                <w:lang w:val="mn-MN"/>
              </w:rPr>
              <w:t>Calibration</w:t>
            </w:r>
            <w:r w:rsidR="00B234EF" w:rsidRPr="005C41DC">
              <w:rPr>
                <w:rFonts w:ascii="Arial" w:hAnsi="Arial" w:cs="Arial"/>
                <w:spacing w:val="14"/>
                <w:szCs w:val="24"/>
                <w:lang w:val="mn-MN"/>
              </w:rPr>
              <w:t xml:space="preserve"> </w:t>
            </w:r>
            <w:r w:rsidR="00B234EF" w:rsidRPr="005C41DC">
              <w:rPr>
                <w:rFonts w:ascii="Arial" w:hAnsi="Arial" w:cs="Arial"/>
                <w:spacing w:val="8"/>
                <w:szCs w:val="24"/>
                <w:lang w:val="mn-MN"/>
              </w:rPr>
              <w:t>method</w:t>
            </w:r>
            <w:r w:rsidR="00B234EF" w:rsidRPr="005C41DC">
              <w:rPr>
                <w:rFonts w:ascii="Arial" w:hAnsi="Arial" w:cs="Arial"/>
                <w:spacing w:val="8"/>
                <w:szCs w:val="24"/>
                <w:lang w:val="mn-MN"/>
              </w:rPr>
              <w:tab/>
            </w:r>
          </w:hyperlink>
        </w:p>
        <w:p w14:paraId="5C945DE6" w14:textId="77777777" w:rsidR="00B234EF" w:rsidRPr="005C41DC" w:rsidRDefault="00531555" w:rsidP="00FB0161">
          <w:pPr>
            <w:pStyle w:val="ListParagraph"/>
            <w:widowControl w:val="0"/>
            <w:numPr>
              <w:ilvl w:val="1"/>
              <w:numId w:val="7"/>
            </w:numPr>
            <w:tabs>
              <w:tab w:val="left" w:pos="1489"/>
              <w:tab w:val="left" w:pos="1490"/>
              <w:tab w:val="right" w:leader="dot" w:pos="9562"/>
            </w:tabs>
            <w:autoSpaceDE w:val="0"/>
            <w:autoSpaceDN w:val="0"/>
            <w:spacing w:before="60" w:after="0" w:line="240" w:lineRule="auto"/>
            <w:contextualSpacing w:val="0"/>
            <w:rPr>
              <w:rFonts w:ascii="Arial" w:hAnsi="Arial" w:cs="Arial"/>
              <w:szCs w:val="24"/>
              <w:lang w:val="mn-MN"/>
            </w:rPr>
          </w:pPr>
          <w:hyperlink w:anchor="_bookmark150" w:history="1">
            <w:r w:rsidR="00B234EF" w:rsidRPr="005C41DC">
              <w:rPr>
                <w:rFonts w:ascii="Arial" w:hAnsi="Arial" w:cs="Arial"/>
                <w:spacing w:val="6"/>
                <w:szCs w:val="24"/>
                <w:lang w:val="mn-MN"/>
              </w:rPr>
              <w:t xml:space="preserve">Heating </w:t>
            </w:r>
            <w:r w:rsidR="00B234EF" w:rsidRPr="005C41DC">
              <w:rPr>
                <w:rFonts w:ascii="Arial" w:hAnsi="Arial" w:cs="Arial"/>
                <w:spacing w:val="4"/>
                <w:szCs w:val="24"/>
                <w:lang w:val="mn-MN"/>
              </w:rPr>
              <w:t>for</w:t>
            </w:r>
            <w:r w:rsidR="00B234EF" w:rsidRPr="005C41DC">
              <w:rPr>
                <w:rFonts w:ascii="Arial" w:hAnsi="Arial" w:cs="Arial"/>
                <w:spacing w:val="26"/>
                <w:szCs w:val="24"/>
                <w:lang w:val="mn-MN"/>
              </w:rPr>
              <w:t xml:space="preserve"> </w:t>
            </w:r>
            <w:r w:rsidR="00B234EF" w:rsidRPr="005C41DC">
              <w:rPr>
                <w:rFonts w:ascii="Arial" w:hAnsi="Arial" w:cs="Arial"/>
                <w:spacing w:val="6"/>
                <w:szCs w:val="24"/>
                <w:lang w:val="mn-MN"/>
              </w:rPr>
              <w:t>the</w:t>
            </w:r>
            <w:r w:rsidR="00B234EF" w:rsidRPr="005C41DC">
              <w:rPr>
                <w:rFonts w:ascii="Arial" w:hAnsi="Arial" w:cs="Arial"/>
                <w:spacing w:val="15"/>
                <w:szCs w:val="24"/>
                <w:lang w:val="mn-MN"/>
              </w:rPr>
              <w:t xml:space="preserve"> </w:t>
            </w:r>
            <w:r w:rsidR="00B234EF" w:rsidRPr="005C41DC">
              <w:rPr>
                <w:rFonts w:ascii="Arial" w:hAnsi="Arial" w:cs="Arial"/>
                <w:spacing w:val="5"/>
                <w:szCs w:val="24"/>
                <w:lang w:val="mn-MN"/>
              </w:rPr>
              <w:t>test</w:t>
            </w:r>
            <w:r w:rsidR="00B234EF" w:rsidRPr="005C41DC">
              <w:rPr>
                <w:rFonts w:ascii="Arial" w:hAnsi="Arial" w:cs="Arial"/>
                <w:spacing w:val="5"/>
                <w:szCs w:val="24"/>
                <w:lang w:val="mn-MN"/>
              </w:rPr>
              <w:tab/>
            </w:r>
          </w:hyperlink>
        </w:p>
        <w:p w14:paraId="42E3221D" w14:textId="77777777" w:rsidR="00B234EF" w:rsidRPr="005C41DC" w:rsidRDefault="00531555" w:rsidP="00FB0161">
          <w:pPr>
            <w:pStyle w:val="TOC3"/>
            <w:numPr>
              <w:ilvl w:val="2"/>
              <w:numId w:val="7"/>
            </w:numPr>
            <w:tabs>
              <w:tab w:val="left" w:pos="1943"/>
              <w:tab w:val="left" w:pos="1944"/>
              <w:tab w:val="right" w:leader="dot" w:pos="9562"/>
            </w:tabs>
            <w:rPr>
              <w:sz w:val="24"/>
              <w:szCs w:val="24"/>
              <w:lang w:val="mn-MN"/>
            </w:rPr>
          </w:pPr>
          <w:hyperlink w:anchor="_bookmark151" w:history="1">
            <w:r w:rsidR="00B234EF" w:rsidRPr="005C41DC">
              <w:rPr>
                <w:spacing w:val="6"/>
                <w:sz w:val="24"/>
                <w:szCs w:val="24"/>
                <w:lang w:val="mn-MN"/>
              </w:rPr>
              <w:t xml:space="preserve">Method </w:t>
            </w:r>
            <w:r w:rsidR="00B234EF" w:rsidRPr="005C41DC">
              <w:rPr>
                <w:sz w:val="24"/>
                <w:szCs w:val="24"/>
                <w:lang w:val="mn-MN"/>
              </w:rPr>
              <w:t xml:space="preserve">1 – </w:t>
            </w:r>
            <w:r w:rsidR="00B234EF" w:rsidRPr="005C41DC">
              <w:rPr>
                <w:spacing w:val="6"/>
                <w:sz w:val="24"/>
                <w:szCs w:val="24"/>
                <w:lang w:val="mn-MN"/>
              </w:rPr>
              <w:t xml:space="preserve">Test using </w:t>
            </w:r>
            <w:r w:rsidR="00B234EF" w:rsidRPr="005C41DC">
              <w:rPr>
                <w:sz w:val="24"/>
                <w:szCs w:val="24"/>
                <w:lang w:val="mn-MN"/>
              </w:rPr>
              <w:t xml:space="preserve">a </w:t>
            </w:r>
            <w:r w:rsidR="00B234EF" w:rsidRPr="005C41DC">
              <w:rPr>
                <w:spacing w:val="19"/>
                <w:sz w:val="24"/>
                <w:szCs w:val="24"/>
                <w:lang w:val="mn-MN"/>
              </w:rPr>
              <w:t xml:space="preserve"> </w:t>
            </w:r>
            <w:r w:rsidR="00B234EF" w:rsidRPr="005C41DC">
              <w:rPr>
                <w:spacing w:val="6"/>
                <w:sz w:val="24"/>
                <w:szCs w:val="24"/>
                <w:lang w:val="mn-MN"/>
              </w:rPr>
              <w:t>reference</w:t>
            </w:r>
            <w:r w:rsidR="00B234EF" w:rsidRPr="005C41DC">
              <w:rPr>
                <w:spacing w:val="16"/>
                <w:sz w:val="24"/>
                <w:szCs w:val="24"/>
                <w:lang w:val="mn-MN"/>
              </w:rPr>
              <w:t xml:space="preserve"> </w:t>
            </w:r>
            <w:r w:rsidR="00B234EF" w:rsidRPr="005C41DC">
              <w:rPr>
                <w:spacing w:val="6"/>
                <w:sz w:val="24"/>
                <w:szCs w:val="24"/>
                <w:lang w:val="mn-MN"/>
              </w:rPr>
              <w:t>cable</w:t>
            </w:r>
            <w:r w:rsidR="00B234EF" w:rsidRPr="005C41DC">
              <w:rPr>
                <w:spacing w:val="6"/>
                <w:sz w:val="24"/>
                <w:szCs w:val="24"/>
                <w:lang w:val="mn-MN"/>
              </w:rPr>
              <w:tab/>
            </w:r>
          </w:hyperlink>
        </w:p>
        <w:p w14:paraId="1EA0790C" w14:textId="77777777" w:rsidR="00B234EF" w:rsidRPr="005C41DC" w:rsidRDefault="00531555" w:rsidP="00FB0161">
          <w:pPr>
            <w:pStyle w:val="ListParagraph"/>
            <w:widowControl w:val="0"/>
            <w:numPr>
              <w:ilvl w:val="2"/>
              <w:numId w:val="7"/>
            </w:numPr>
            <w:tabs>
              <w:tab w:val="left" w:pos="1943"/>
              <w:tab w:val="left" w:pos="1944"/>
            </w:tabs>
            <w:autoSpaceDE w:val="0"/>
            <w:autoSpaceDN w:val="0"/>
            <w:spacing w:before="1" w:after="0" w:line="240" w:lineRule="auto"/>
            <w:ind w:hanging="996"/>
            <w:contextualSpacing w:val="0"/>
            <w:rPr>
              <w:rFonts w:ascii="Arial" w:hAnsi="Arial" w:cs="Arial"/>
              <w:szCs w:val="24"/>
              <w:lang w:val="mn-MN"/>
            </w:rPr>
          </w:pPr>
          <w:hyperlink w:anchor="_bookmark152" w:history="1">
            <w:r w:rsidR="00B234EF" w:rsidRPr="005C41DC">
              <w:rPr>
                <w:rFonts w:ascii="Arial" w:hAnsi="Arial" w:cs="Arial"/>
                <w:spacing w:val="6"/>
                <w:szCs w:val="24"/>
                <w:lang w:val="mn-MN"/>
              </w:rPr>
              <w:t xml:space="preserve">Method </w:t>
            </w:r>
            <w:r w:rsidR="00B234EF" w:rsidRPr="005C41DC">
              <w:rPr>
                <w:rFonts w:ascii="Arial" w:hAnsi="Arial" w:cs="Arial"/>
                <w:szCs w:val="24"/>
                <w:lang w:val="mn-MN"/>
              </w:rPr>
              <w:t>2 –</w:t>
            </w:r>
            <w:r w:rsidR="00B234EF" w:rsidRPr="005C41DC">
              <w:rPr>
                <w:rFonts w:ascii="Arial" w:hAnsi="Arial" w:cs="Arial"/>
                <w:spacing w:val="27"/>
                <w:szCs w:val="24"/>
                <w:lang w:val="mn-MN"/>
              </w:rPr>
              <w:t xml:space="preserve"> </w:t>
            </w:r>
            <w:r w:rsidR="00B234EF" w:rsidRPr="005C41DC">
              <w:rPr>
                <w:rFonts w:ascii="Arial" w:hAnsi="Arial" w:cs="Arial"/>
                <w:spacing w:val="6"/>
                <w:szCs w:val="24"/>
                <w:lang w:val="mn-MN"/>
              </w:rPr>
              <w:t xml:space="preserve">Test using </w:t>
            </w:r>
            <w:r w:rsidR="00B234EF" w:rsidRPr="005C41DC">
              <w:rPr>
                <w:rFonts w:ascii="Arial" w:hAnsi="Arial" w:cs="Arial"/>
                <w:spacing w:val="7"/>
                <w:szCs w:val="24"/>
                <w:lang w:val="mn-MN"/>
              </w:rPr>
              <w:t>conductor temperature calculations and</w:t>
            </w:r>
          </w:hyperlink>
        </w:p>
        <w:p w14:paraId="0D5071EB" w14:textId="77777777" w:rsidR="00B234EF" w:rsidRPr="005C41DC" w:rsidRDefault="00531555" w:rsidP="00B234EF">
          <w:pPr>
            <w:pStyle w:val="BodyText"/>
            <w:tabs>
              <w:tab w:val="right" w:leader="dot" w:pos="9562"/>
            </w:tabs>
            <w:ind w:left="1943"/>
            <w:rPr>
              <w:sz w:val="24"/>
              <w:szCs w:val="24"/>
              <w:lang w:val="mn-MN"/>
            </w:rPr>
          </w:pPr>
          <w:hyperlink w:anchor="_bookmark152" w:history="1">
            <w:r w:rsidR="00B234EF" w:rsidRPr="005C41DC">
              <w:rPr>
                <w:spacing w:val="7"/>
                <w:sz w:val="24"/>
                <w:szCs w:val="24"/>
                <w:lang w:val="mn-MN"/>
              </w:rPr>
              <w:t xml:space="preserve">measurement </w:t>
            </w:r>
            <w:r w:rsidR="00B234EF" w:rsidRPr="005C41DC">
              <w:rPr>
                <w:spacing w:val="4"/>
                <w:sz w:val="24"/>
                <w:szCs w:val="24"/>
                <w:lang w:val="mn-MN"/>
              </w:rPr>
              <w:t xml:space="preserve">of </w:t>
            </w:r>
            <w:r w:rsidR="00B234EF" w:rsidRPr="005C41DC">
              <w:rPr>
                <w:spacing w:val="5"/>
                <w:sz w:val="24"/>
                <w:szCs w:val="24"/>
                <w:lang w:val="mn-MN"/>
              </w:rPr>
              <w:t>the</w:t>
            </w:r>
            <w:r w:rsidR="00B234EF" w:rsidRPr="005C41DC">
              <w:rPr>
                <w:spacing w:val="36"/>
                <w:sz w:val="24"/>
                <w:szCs w:val="24"/>
                <w:lang w:val="mn-MN"/>
              </w:rPr>
              <w:t xml:space="preserve"> </w:t>
            </w:r>
            <w:r w:rsidR="00B234EF" w:rsidRPr="005C41DC">
              <w:rPr>
                <w:spacing w:val="6"/>
                <w:sz w:val="24"/>
                <w:szCs w:val="24"/>
                <w:lang w:val="mn-MN"/>
              </w:rPr>
              <w:t>surface</w:t>
            </w:r>
            <w:r w:rsidR="00B234EF" w:rsidRPr="005C41DC">
              <w:rPr>
                <w:spacing w:val="16"/>
                <w:sz w:val="24"/>
                <w:szCs w:val="24"/>
                <w:lang w:val="mn-MN"/>
              </w:rPr>
              <w:t xml:space="preserve"> </w:t>
            </w:r>
            <w:r w:rsidR="00B234EF" w:rsidRPr="005C41DC">
              <w:rPr>
                <w:spacing w:val="7"/>
                <w:sz w:val="24"/>
                <w:szCs w:val="24"/>
                <w:lang w:val="mn-MN"/>
              </w:rPr>
              <w:t>temperature</w:t>
            </w:r>
            <w:r w:rsidR="00B234EF" w:rsidRPr="005C41DC">
              <w:rPr>
                <w:spacing w:val="7"/>
                <w:sz w:val="24"/>
                <w:szCs w:val="24"/>
                <w:lang w:val="mn-MN"/>
              </w:rPr>
              <w:tab/>
            </w:r>
          </w:hyperlink>
        </w:p>
        <w:p w14:paraId="622EEC75" w14:textId="77777777" w:rsidR="00B234EF" w:rsidRPr="005C41DC" w:rsidRDefault="00531555" w:rsidP="00B234EF">
          <w:pPr>
            <w:pStyle w:val="BodyText"/>
            <w:tabs>
              <w:tab w:val="right" w:leader="dot" w:pos="9562"/>
            </w:tabs>
            <w:spacing w:before="58"/>
            <w:ind w:left="495"/>
            <w:rPr>
              <w:sz w:val="24"/>
              <w:szCs w:val="24"/>
              <w:lang w:val="mn-MN"/>
            </w:rPr>
          </w:pPr>
          <w:hyperlink w:anchor="_bookmark153" w:history="1">
            <w:r w:rsidR="00B234EF" w:rsidRPr="005C41DC">
              <w:rPr>
                <w:spacing w:val="5"/>
                <w:sz w:val="24"/>
                <w:szCs w:val="24"/>
                <w:lang w:val="mn-MN"/>
              </w:rPr>
              <w:t xml:space="preserve">Annex </w:t>
            </w:r>
            <w:r w:rsidR="00B234EF" w:rsidRPr="005C41DC">
              <w:rPr>
                <w:sz w:val="24"/>
                <w:szCs w:val="24"/>
                <w:lang w:val="mn-MN"/>
              </w:rPr>
              <w:t xml:space="preserve">B </w:t>
            </w:r>
            <w:r w:rsidR="00B234EF" w:rsidRPr="005C41DC">
              <w:rPr>
                <w:spacing w:val="7"/>
                <w:sz w:val="24"/>
                <w:szCs w:val="24"/>
                <w:lang w:val="mn-MN"/>
              </w:rPr>
              <w:t>(normative)  Rounding</w:t>
            </w:r>
            <w:r w:rsidR="00B234EF" w:rsidRPr="005C41DC">
              <w:rPr>
                <w:spacing w:val="51"/>
                <w:sz w:val="24"/>
                <w:szCs w:val="24"/>
                <w:lang w:val="mn-MN"/>
              </w:rPr>
              <w:t xml:space="preserve"> </w:t>
            </w:r>
            <w:r w:rsidR="00B234EF" w:rsidRPr="005C41DC">
              <w:rPr>
                <w:spacing w:val="4"/>
                <w:sz w:val="24"/>
                <w:szCs w:val="24"/>
                <w:lang w:val="mn-MN"/>
              </w:rPr>
              <w:t>of</w:t>
            </w:r>
            <w:r w:rsidR="00B234EF" w:rsidRPr="005C41DC">
              <w:rPr>
                <w:spacing w:val="16"/>
                <w:sz w:val="24"/>
                <w:szCs w:val="24"/>
                <w:lang w:val="mn-MN"/>
              </w:rPr>
              <w:t xml:space="preserve"> </w:t>
            </w:r>
            <w:r w:rsidR="00B234EF" w:rsidRPr="005C41DC">
              <w:rPr>
                <w:spacing w:val="6"/>
                <w:sz w:val="24"/>
                <w:szCs w:val="24"/>
                <w:lang w:val="mn-MN"/>
              </w:rPr>
              <w:t>numbers</w:t>
            </w:r>
            <w:r w:rsidR="00B234EF" w:rsidRPr="005C41DC">
              <w:rPr>
                <w:spacing w:val="6"/>
                <w:sz w:val="24"/>
                <w:szCs w:val="24"/>
                <w:lang w:val="mn-MN"/>
              </w:rPr>
              <w:tab/>
            </w:r>
          </w:hyperlink>
        </w:p>
        <w:p w14:paraId="3D322529" w14:textId="77777777" w:rsidR="00B234EF" w:rsidRPr="005C41DC" w:rsidRDefault="00531555" w:rsidP="00B234EF">
          <w:pPr>
            <w:pStyle w:val="BodyText"/>
            <w:spacing w:before="101"/>
            <w:ind w:left="495"/>
            <w:rPr>
              <w:sz w:val="24"/>
              <w:szCs w:val="24"/>
              <w:lang w:val="mn-MN"/>
            </w:rPr>
          </w:pPr>
          <w:hyperlink w:anchor="_bookmark154" w:history="1">
            <w:r w:rsidR="00B234EF" w:rsidRPr="005C41DC">
              <w:rPr>
                <w:sz w:val="24"/>
                <w:szCs w:val="24"/>
                <w:lang w:val="mn-MN"/>
              </w:rPr>
              <w:t>Annex C (informative) List of type, prequalification and extension of prequalification</w:t>
            </w:r>
          </w:hyperlink>
        </w:p>
        <w:p w14:paraId="47C87BDF" w14:textId="77777777" w:rsidR="00B234EF" w:rsidRPr="005C41DC" w:rsidRDefault="00531555" w:rsidP="00B234EF">
          <w:pPr>
            <w:pStyle w:val="BodyText"/>
            <w:tabs>
              <w:tab w:val="right" w:leader="dot" w:pos="9562"/>
            </w:tabs>
            <w:spacing w:before="1"/>
            <w:ind w:left="495"/>
            <w:rPr>
              <w:sz w:val="24"/>
              <w:szCs w:val="24"/>
              <w:lang w:val="mn-MN"/>
            </w:rPr>
          </w:pPr>
          <w:hyperlink w:anchor="_bookmark154" w:history="1">
            <w:r w:rsidR="00B234EF" w:rsidRPr="005C41DC">
              <w:rPr>
                <w:spacing w:val="6"/>
                <w:sz w:val="24"/>
                <w:szCs w:val="24"/>
                <w:lang w:val="mn-MN"/>
              </w:rPr>
              <w:t xml:space="preserve">tests </w:t>
            </w:r>
            <w:r w:rsidR="00B234EF" w:rsidRPr="005C41DC">
              <w:rPr>
                <w:spacing w:val="4"/>
                <w:sz w:val="24"/>
                <w:szCs w:val="24"/>
                <w:lang w:val="mn-MN"/>
              </w:rPr>
              <w:t xml:space="preserve">for </w:t>
            </w:r>
            <w:r w:rsidR="00B234EF" w:rsidRPr="005C41DC">
              <w:rPr>
                <w:spacing w:val="6"/>
                <w:sz w:val="24"/>
                <w:szCs w:val="24"/>
                <w:lang w:val="mn-MN"/>
              </w:rPr>
              <w:t xml:space="preserve">cable </w:t>
            </w:r>
            <w:r w:rsidR="00B234EF" w:rsidRPr="005C41DC">
              <w:rPr>
                <w:spacing w:val="7"/>
                <w:sz w:val="24"/>
                <w:szCs w:val="24"/>
                <w:lang w:val="mn-MN"/>
              </w:rPr>
              <w:t xml:space="preserve">systems, </w:t>
            </w:r>
            <w:r w:rsidR="00B234EF" w:rsidRPr="005C41DC">
              <w:rPr>
                <w:spacing w:val="6"/>
                <w:sz w:val="24"/>
                <w:szCs w:val="24"/>
                <w:lang w:val="mn-MN"/>
              </w:rPr>
              <w:t>cables</w:t>
            </w:r>
            <w:r w:rsidR="00B234EF" w:rsidRPr="005C41DC">
              <w:rPr>
                <w:spacing w:val="53"/>
                <w:sz w:val="24"/>
                <w:szCs w:val="24"/>
                <w:lang w:val="mn-MN"/>
              </w:rPr>
              <w:t xml:space="preserve"> </w:t>
            </w:r>
            <w:r w:rsidR="00B234EF" w:rsidRPr="005C41DC">
              <w:rPr>
                <w:spacing w:val="5"/>
                <w:sz w:val="24"/>
                <w:szCs w:val="24"/>
                <w:lang w:val="mn-MN"/>
              </w:rPr>
              <w:t>and</w:t>
            </w:r>
            <w:r w:rsidR="00B234EF" w:rsidRPr="005C41DC">
              <w:rPr>
                <w:spacing w:val="18"/>
                <w:sz w:val="24"/>
                <w:szCs w:val="24"/>
                <w:lang w:val="mn-MN"/>
              </w:rPr>
              <w:t xml:space="preserve"> </w:t>
            </w:r>
            <w:r w:rsidR="00B234EF" w:rsidRPr="005C41DC">
              <w:rPr>
                <w:spacing w:val="7"/>
                <w:sz w:val="24"/>
                <w:szCs w:val="24"/>
                <w:lang w:val="mn-MN"/>
              </w:rPr>
              <w:t>accessories</w:t>
            </w:r>
            <w:r w:rsidR="00B234EF" w:rsidRPr="005C41DC">
              <w:rPr>
                <w:spacing w:val="7"/>
                <w:sz w:val="24"/>
                <w:szCs w:val="24"/>
                <w:lang w:val="mn-MN"/>
              </w:rPr>
              <w:tab/>
            </w:r>
          </w:hyperlink>
        </w:p>
        <w:p w14:paraId="7144FC04" w14:textId="77777777" w:rsidR="00B234EF" w:rsidRPr="005C41DC" w:rsidRDefault="00531555" w:rsidP="00B234EF">
          <w:pPr>
            <w:pStyle w:val="BodyText"/>
            <w:tabs>
              <w:tab w:val="right" w:leader="dot" w:pos="9563"/>
            </w:tabs>
            <w:spacing w:before="99"/>
            <w:ind w:left="495"/>
            <w:rPr>
              <w:sz w:val="24"/>
              <w:szCs w:val="24"/>
              <w:lang w:val="mn-MN"/>
            </w:rPr>
          </w:pPr>
          <w:hyperlink w:anchor="_bookmark158" w:history="1">
            <w:r w:rsidR="00B234EF" w:rsidRPr="005C41DC">
              <w:rPr>
                <w:spacing w:val="5"/>
                <w:sz w:val="24"/>
                <w:szCs w:val="24"/>
                <w:lang w:val="mn-MN"/>
              </w:rPr>
              <w:t xml:space="preserve">Annex </w:t>
            </w:r>
            <w:r w:rsidR="00B234EF" w:rsidRPr="005C41DC">
              <w:rPr>
                <w:sz w:val="24"/>
                <w:szCs w:val="24"/>
                <w:lang w:val="mn-MN"/>
              </w:rPr>
              <w:t xml:space="preserve">D </w:t>
            </w:r>
            <w:r w:rsidR="00B234EF" w:rsidRPr="005C41DC">
              <w:rPr>
                <w:spacing w:val="7"/>
                <w:sz w:val="24"/>
                <w:szCs w:val="24"/>
                <w:lang w:val="mn-MN"/>
              </w:rPr>
              <w:t xml:space="preserve">(normative)  Method </w:t>
            </w:r>
            <w:r w:rsidR="00B234EF" w:rsidRPr="005C41DC">
              <w:rPr>
                <w:spacing w:val="3"/>
                <w:sz w:val="24"/>
                <w:szCs w:val="24"/>
                <w:lang w:val="mn-MN"/>
              </w:rPr>
              <w:t xml:space="preserve">of </w:t>
            </w:r>
            <w:r w:rsidR="00B234EF" w:rsidRPr="005C41DC">
              <w:rPr>
                <w:spacing w:val="7"/>
                <w:sz w:val="24"/>
                <w:szCs w:val="24"/>
                <w:lang w:val="mn-MN"/>
              </w:rPr>
              <w:t xml:space="preserve">measuring resistivity </w:t>
            </w:r>
            <w:r w:rsidR="00B234EF" w:rsidRPr="005C41DC">
              <w:rPr>
                <w:spacing w:val="32"/>
                <w:sz w:val="24"/>
                <w:szCs w:val="24"/>
                <w:lang w:val="mn-MN"/>
              </w:rPr>
              <w:t xml:space="preserve"> </w:t>
            </w:r>
            <w:r w:rsidR="00B234EF" w:rsidRPr="005C41DC">
              <w:rPr>
                <w:spacing w:val="3"/>
                <w:sz w:val="24"/>
                <w:szCs w:val="24"/>
                <w:lang w:val="mn-MN"/>
              </w:rPr>
              <w:t xml:space="preserve">of </w:t>
            </w:r>
            <w:r w:rsidR="00B234EF" w:rsidRPr="005C41DC">
              <w:rPr>
                <w:spacing w:val="7"/>
                <w:sz w:val="24"/>
                <w:szCs w:val="24"/>
                <w:lang w:val="mn-MN"/>
              </w:rPr>
              <w:t>semi-conducting</w:t>
            </w:r>
            <w:r w:rsidR="00B234EF" w:rsidRPr="005C41DC">
              <w:rPr>
                <w:spacing w:val="16"/>
                <w:sz w:val="24"/>
                <w:szCs w:val="24"/>
                <w:lang w:val="mn-MN"/>
              </w:rPr>
              <w:t xml:space="preserve"> </w:t>
            </w:r>
            <w:r w:rsidR="00B234EF" w:rsidRPr="005C41DC">
              <w:rPr>
                <w:spacing w:val="7"/>
                <w:sz w:val="24"/>
                <w:szCs w:val="24"/>
                <w:lang w:val="mn-MN"/>
              </w:rPr>
              <w:t>screens</w:t>
            </w:r>
            <w:r w:rsidR="00B234EF" w:rsidRPr="005C41DC">
              <w:rPr>
                <w:spacing w:val="7"/>
                <w:sz w:val="24"/>
                <w:szCs w:val="24"/>
                <w:lang w:val="mn-MN"/>
              </w:rPr>
              <w:tab/>
            </w:r>
          </w:hyperlink>
        </w:p>
        <w:p w14:paraId="7E8515C4" w14:textId="77777777" w:rsidR="00B234EF" w:rsidRPr="005C41DC" w:rsidRDefault="00531555" w:rsidP="00B234EF">
          <w:pPr>
            <w:pStyle w:val="BodyText"/>
            <w:tabs>
              <w:tab w:val="right" w:leader="dot" w:pos="9562"/>
            </w:tabs>
            <w:spacing w:before="101"/>
            <w:ind w:left="495"/>
            <w:rPr>
              <w:sz w:val="24"/>
              <w:szCs w:val="24"/>
              <w:lang w:val="mn-MN"/>
            </w:rPr>
          </w:pPr>
          <w:hyperlink w:anchor="_bookmark160" w:history="1">
            <w:r w:rsidR="00B234EF" w:rsidRPr="005C41DC">
              <w:rPr>
                <w:spacing w:val="5"/>
                <w:sz w:val="24"/>
                <w:szCs w:val="24"/>
                <w:lang w:val="mn-MN"/>
              </w:rPr>
              <w:t xml:space="preserve">Annex </w:t>
            </w:r>
            <w:r w:rsidR="00B234EF" w:rsidRPr="005C41DC">
              <w:rPr>
                <w:sz w:val="24"/>
                <w:szCs w:val="24"/>
                <w:lang w:val="mn-MN"/>
              </w:rPr>
              <w:t xml:space="preserve">E </w:t>
            </w:r>
            <w:r w:rsidR="00B234EF" w:rsidRPr="005C41DC">
              <w:rPr>
                <w:spacing w:val="7"/>
                <w:sz w:val="24"/>
                <w:szCs w:val="24"/>
                <w:lang w:val="mn-MN"/>
              </w:rPr>
              <w:t xml:space="preserve">(normative)  </w:t>
            </w:r>
            <w:r w:rsidR="00B234EF" w:rsidRPr="005C41DC">
              <w:rPr>
                <w:spacing w:val="6"/>
                <w:sz w:val="24"/>
                <w:szCs w:val="24"/>
                <w:lang w:val="mn-MN"/>
              </w:rPr>
              <w:t>Water</w:t>
            </w:r>
            <w:r w:rsidR="00B234EF" w:rsidRPr="005C41DC">
              <w:rPr>
                <w:spacing w:val="55"/>
                <w:sz w:val="24"/>
                <w:szCs w:val="24"/>
                <w:lang w:val="mn-MN"/>
              </w:rPr>
              <w:t xml:space="preserve"> </w:t>
            </w:r>
            <w:r w:rsidR="00B234EF" w:rsidRPr="005C41DC">
              <w:rPr>
                <w:spacing w:val="7"/>
                <w:sz w:val="24"/>
                <w:szCs w:val="24"/>
                <w:lang w:val="mn-MN"/>
              </w:rPr>
              <w:t>penetration</w:t>
            </w:r>
            <w:r w:rsidR="00B234EF" w:rsidRPr="005C41DC">
              <w:rPr>
                <w:spacing w:val="16"/>
                <w:sz w:val="24"/>
                <w:szCs w:val="24"/>
                <w:lang w:val="mn-MN"/>
              </w:rPr>
              <w:t xml:space="preserve"> </w:t>
            </w:r>
            <w:r w:rsidR="00B234EF" w:rsidRPr="005C41DC">
              <w:rPr>
                <w:spacing w:val="6"/>
                <w:sz w:val="24"/>
                <w:szCs w:val="24"/>
                <w:lang w:val="mn-MN"/>
              </w:rPr>
              <w:t>test</w:t>
            </w:r>
            <w:r w:rsidR="00B234EF" w:rsidRPr="005C41DC">
              <w:rPr>
                <w:spacing w:val="6"/>
                <w:sz w:val="24"/>
                <w:szCs w:val="24"/>
                <w:lang w:val="mn-MN"/>
              </w:rPr>
              <w:tab/>
            </w:r>
          </w:hyperlink>
        </w:p>
        <w:p w14:paraId="52A10B32" w14:textId="77777777" w:rsidR="00B234EF" w:rsidRPr="005C41DC" w:rsidRDefault="00531555" w:rsidP="00FB0161">
          <w:pPr>
            <w:pStyle w:val="ListParagraph"/>
            <w:widowControl w:val="0"/>
            <w:numPr>
              <w:ilvl w:val="1"/>
              <w:numId w:val="12"/>
            </w:numPr>
            <w:tabs>
              <w:tab w:val="left" w:pos="1489"/>
              <w:tab w:val="left" w:pos="1490"/>
              <w:tab w:val="right" w:leader="dot" w:pos="9562"/>
            </w:tabs>
            <w:autoSpaceDE w:val="0"/>
            <w:autoSpaceDN w:val="0"/>
            <w:spacing w:before="99" w:after="0" w:line="240" w:lineRule="auto"/>
            <w:contextualSpacing w:val="0"/>
            <w:rPr>
              <w:rFonts w:ascii="Arial" w:hAnsi="Arial" w:cs="Arial"/>
              <w:szCs w:val="24"/>
              <w:lang w:val="mn-MN"/>
            </w:rPr>
          </w:pPr>
          <w:hyperlink w:anchor="_bookmark161" w:history="1">
            <w:r w:rsidR="00B234EF" w:rsidRPr="005C41DC">
              <w:rPr>
                <w:rFonts w:ascii="Arial" w:hAnsi="Arial" w:cs="Arial"/>
                <w:spacing w:val="5"/>
                <w:szCs w:val="24"/>
                <w:lang w:val="mn-MN"/>
              </w:rPr>
              <w:t>Test</w:t>
            </w:r>
            <w:r w:rsidR="00B234EF" w:rsidRPr="005C41DC">
              <w:rPr>
                <w:rFonts w:ascii="Arial" w:hAnsi="Arial" w:cs="Arial"/>
                <w:spacing w:val="17"/>
                <w:szCs w:val="24"/>
                <w:lang w:val="mn-MN"/>
              </w:rPr>
              <w:t xml:space="preserve"> </w:t>
            </w:r>
            <w:r w:rsidR="00B234EF" w:rsidRPr="005C41DC">
              <w:rPr>
                <w:rFonts w:ascii="Arial" w:hAnsi="Arial" w:cs="Arial"/>
                <w:spacing w:val="6"/>
                <w:szCs w:val="24"/>
                <w:lang w:val="mn-MN"/>
              </w:rPr>
              <w:t>piece</w:t>
            </w:r>
            <w:r w:rsidR="00B234EF" w:rsidRPr="005C41DC">
              <w:rPr>
                <w:rFonts w:ascii="Arial" w:hAnsi="Arial" w:cs="Arial"/>
                <w:spacing w:val="6"/>
                <w:szCs w:val="24"/>
                <w:lang w:val="mn-MN"/>
              </w:rPr>
              <w:tab/>
            </w:r>
          </w:hyperlink>
        </w:p>
        <w:p w14:paraId="073754E9" w14:textId="77777777" w:rsidR="00B234EF" w:rsidRPr="005C41DC" w:rsidRDefault="00531555" w:rsidP="00FB0161">
          <w:pPr>
            <w:pStyle w:val="ListParagraph"/>
            <w:widowControl w:val="0"/>
            <w:numPr>
              <w:ilvl w:val="1"/>
              <w:numId w:val="12"/>
            </w:numPr>
            <w:tabs>
              <w:tab w:val="left" w:pos="1489"/>
              <w:tab w:val="left" w:pos="1490"/>
              <w:tab w:val="right" w:leader="dot" w:pos="9562"/>
            </w:tabs>
            <w:autoSpaceDE w:val="0"/>
            <w:autoSpaceDN w:val="0"/>
            <w:spacing w:before="60" w:after="0" w:line="240" w:lineRule="auto"/>
            <w:contextualSpacing w:val="0"/>
            <w:rPr>
              <w:rFonts w:ascii="Arial" w:hAnsi="Arial" w:cs="Arial"/>
              <w:szCs w:val="24"/>
              <w:lang w:val="mn-MN"/>
            </w:rPr>
          </w:pPr>
          <w:hyperlink w:anchor="_bookmark162" w:history="1">
            <w:r w:rsidR="00B234EF" w:rsidRPr="005C41DC">
              <w:rPr>
                <w:rFonts w:ascii="Arial" w:hAnsi="Arial" w:cs="Arial"/>
                <w:spacing w:val="5"/>
                <w:szCs w:val="24"/>
                <w:lang w:val="mn-MN"/>
              </w:rPr>
              <w:t>Test</w:t>
            </w:r>
            <w:r w:rsidR="00B234EF" w:rsidRPr="005C41DC">
              <w:rPr>
                <w:rFonts w:ascii="Arial" w:hAnsi="Arial" w:cs="Arial"/>
                <w:spacing w:val="5"/>
                <w:szCs w:val="24"/>
                <w:lang w:val="mn-MN"/>
              </w:rPr>
              <w:tab/>
            </w:r>
          </w:hyperlink>
        </w:p>
        <w:p w14:paraId="70C116A7" w14:textId="77777777" w:rsidR="00B234EF" w:rsidRPr="005C41DC" w:rsidRDefault="00531555" w:rsidP="00FB0161">
          <w:pPr>
            <w:pStyle w:val="ListParagraph"/>
            <w:widowControl w:val="0"/>
            <w:numPr>
              <w:ilvl w:val="1"/>
              <w:numId w:val="12"/>
            </w:numPr>
            <w:tabs>
              <w:tab w:val="left" w:pos="1489"/>
              <w:tab w:val="left" w:pos="1490"/>
              <w:tab w:val="right" w:leader="dot" w:pos="9562"/>
            </w:tabs>
            <w:autoSpaceDE w:val="0"/>
            <w:autoSpaceDN w:val="0"/>
            <w:spacing w:before="60" w:after="0" w:line="240" w:lineRule="auto"/>
            <w:contextualSpacing w:val="0"/>
            <w:rPr>
              <w:rFonts w:ascii="Arial" w:hAnsi="Arial" w:cs="Arial"/>
              <w:szCs w:val="24"/>
              <w:lang w:val="mn-MN"/>
            </w:rPr>
          </w:pPr>
          <w:hyperlink w:anchor="_bookmark163" w:history="1">
            <w:r w:rsidR="00B234EF" w:rsidRPr="005C41DC">
              <w:rPr>
                <w:rFonts w:ascii="Arial" w:hAnsi="Arial" w:cs="Arial"/>
                <w:spacing w:val="7"/>
                <w:szCs w:val="24"/>
                <w:lang w:val="mn-MN"/>
              </w:rPr>
              <w:t>Requirements</w:t>
            </w:r>
            <w:r w:rsidR="00B234EF" w:rsidRPr="005C41DC">
              <w:rPr>
                <w:rFonts w:ascii="Arial" w:hAnsi="Arial" w:cs="Arial"/>
                <w:spacing w:val="7"/>
                <w:szCs w:val="24"/>
                <w:lang w:val="mn-MN"/>
              </w:rPr>
              <w:tab/>
            </w:r>
          </w:hyperlink>
        </w:p>
        <w:p w14:paraId="3A8F04B9" w14:textId="77777777" w:rsidR="00B234EF" w:rsidRPr="005C41DC" w:rsidRDefault="00531555" w:rsidP="00B234EF">
          <w:pPr>
            <w:pStyle w:val="BodyText"/>
            <w:tabs>
              <w:tab w:val="right" w:leader="dot" w:pos="9562"/>
            </w:tabs>
            <w:spacing w:before="61"/>
            <w:ind w:left="495"/>
            <w:rPr>
              <w:sz w:val="24"/>
              <w:szCs w:val="24"/>
              <w:lang w:val="mn-MN"/>
            </w:rPr>
          </w:pPr>
          <w:hyperlink w:anchor="_bookmark165" w:history="1">
            <w:r w:rsidR="00B234EF" w:rsidRPr="005C41DC">
              <w:rPr>
                <w:spacing w:val="5"/>
                <w:sz w:val="24"/>
                <w:szCs w:val="24"/>
                <w:lang w:val="mn-MN"/>
              </w:rPr>
              <w:t>Annex</w:t>
            </w:r>
            <w:r w:rsidR="00B234EF" w:rsidRPr="005C41DC">
              <w:rPr>
                <w:spacing w:val="16"/>
                <w:sz w:val="24"/>
                <w:szCs w:val="24"/>
                <w:lang w:val="mn-MN"/>
              </w:rPr>
              <w:t xml:space="preserve"> </w:t>
            </w:r>
            <w:r w:rsidR="00B234EF" w:rsidRPr="005C41DC">
              <w:rPr>
                <w:sz w:val="24"/>
                <w:szCs w:val="24"/>
                <w:lang w:val="mn-MN"/>
              </w:rPr>
              <w:t>F</w:t>
            </w:r>
            <w:r w:rsidR="00B234EF" w:rsidRPr="005C41DC">
              <w:rPr>
                <w:spacing w:val="14"/>
                <w:sz w:val="24"/>
                <w:szCs w:val="24"/>
                <w:lang w:val="mn-MN"/>
              </w:rPr>
              <w:t xml:space="preserve"> </w:t>
            </w:r>
            <w:r w:rsidR="00B234EF" w:rsidRPr="005C41DC">
              <w:rPr>
                <w:spacing w:val="7"/>
                <w:sz w:val="24"/>
                <w:szCs w:val="24"/>
                <w:lang w:val="mn-MN"/>
              </w:rPr>
              <w:t xml:space="preserve">(normative) </w:t>
            </w:r>
            <w:r w:rsidR="00B234EF" w:rsidRPr="005C41DC">
              <w:rPr>
                <w:spacing w:val="17"/>
                <w:sz w:val="24"/>
                <w:szCs w:val="24"/>
                <w:lang w:val="mn-MN"/>
              </w:rPr>
              <w:t xml:space="preserve"> </w:t>
            </w:r>
            <w:r w:rsidR="00B234EF" w:rsidRPr="005C41DC">
              <w:rPr>
                <w:spacing w:val="6"/>
                <w:sz w:val="24"/>
                <w:szCs w:val="24"/>
                <w:lang w:val="mn-MN"/>
              </w:rPr>
              <w:t>Test</w:t>
            </w:r>
            <w:r w:rsidR="00B234EF" w:rsidRPr="005C41DC">
              <w:rPr>
                <w:spacing w:val="13"/>
                <w:sz w:val="24"/>
                <w:szCs w:val="24"/>
                <w:lang w:val="mn-MN"/>
              </w:rPr>
              <w:t xml:space="preserve"> </w:t>
            </w:r>
            <w:r w:rsidR="00B234EF" w:rsidRPr="005C41DC">
              <w:rPr>
                <w:spacing w:val="5"/>
                <w:sz w:val="24"/>
                <w:szCs w:val="24"/>
                <w:lang w:val="mn-MN"/>
              </w:rPr>
              <w:t>for</w:t>
            </w:r>
            <w:r w:rsidR="00B234EF" w:rsidRPr="005C41DC">
              <w:rPr>
                <w:spacing w:val="17"/>
                <w:sz w:val="24"/>
                <w:szCs w:val="24"/>
                <w:lang w:val="mn-MN"/>
              </w:rPr>
              <w:t xml:space="preserve"> </w:t>
            </w:r>
            <w:r w:rsidR="00B234EF" w:rsidRPr="005C41DC">
              <w:rPr>
                <w:spacing w:val="6"/>
                <w:sz w:val="24"/>
                <w:szCs w:val="24"/>
                <w:lang w:val="mn-MN"/>
              </w:rPr>
              <w:t>water</w:t>
            </w:r>
            <w:r w:rsidR="00B234EF" w:rsidRPr="005C41DC">
              <w:rPr>
                <w:spacing w:val="17"/>
                <w:sz w:val="24"/>
                <w:szCs w:val="24"/>
                <w:lang w:val="mn-MN"/>
              </w:rPr>
              <w:t xml:space="preserve"> </w:t>
            </w:r>
            <w:r w:rsidR="00B234EF" w:rsidRPr="005C41DC">
              <w:rPr>
                <w:spacing w:val="7"/>
                <w:sz w:val="24"/>
                <w:szCs w:val="24"/>
                <w:lang w:val="mn-MN"/>
              </w:rPr>
              <w:t>penetration</w:t>
            </w:r>
            <w:r w:rsidR="00B234EF" w:rsidRPr="005C41DC">
              <w:rPr>
                <w:spacing w:val="18"/>
                <w:sz w:val="24"/>
                <w:szCs w:val="24"/>
                <w:lang w:val="mn-MN"/>
              </w:rPr>
              <w:t xml:space="preserve"> </w:t>
            </w:r>
            <w:r w:rsidR="00B234EF" w:rsidRPr="005C41DC">
              <w:rPr>
                <w:spacing w:val="3"/>
                <w:sz w:val="24"/>
                <w:szCs w:val="24"/>
                <w:lang w:val="mn-MN"/>
              </w:rPr>
              <w:t>in</w:t>
            </w:r>
            <w:r w:rsidR="00B234EF" w:rsidRPr="005C41DC">
              <w:rPr>
                <w:spacing w:val="18"/>
                <w:sz w:val="24"/>
                <w:szCs w:val="24"/>
                <w:lang w:val="mn-MN"/>
              </w:rPr>
              <w:t xml:space="preserve"> </w:t>
            </w:r>
            <w:r w:rsidR="00B234EF" w:rsidRPr="005C41DC">
              <w:rPr>
                <w:spacing w:val="5"/>
                <w:sz w:val="24"/>
                <w:szCs w:val="24"/>
                <w:lang w:val="mn-MN"/>
              </w:rPr>
              <w:t>the</w:t>
            </w:r>
            <w:r w:rsidR="00B234EF" w:rsidRPr="005C41DC">
              <w:rPr>
                <w:spacing w:val="13"/>
                <w:sz w:val="24"/>
                <w:szCs w:val="24"/>
                <w:lang w:val="mn-MN"/>
              </w:rPr>
              <w:t xml:space="preserve"> </w:t>
            </w:r>
            <w:r w:rsidR="00B234EF" w:rsidRPr="005C41DC">
              <w:rPr>
                <w:spacing w:val="7"/>
                <w:sz w:val="24"/>
                <w:szCs w:val="24"/>
                <w:lang w:val="mn-MN"/>
              </w:rPr>
              <w:t>conductor</w:t>
            </w:r>
            <w:r w:rsidR="00B234EF" w:rsidRPr="005C41DC">
              <w:rPr>
                <w:spacing w:val="7"/>
                <w:sz w:val="24"/>
                <w:szCs w:val="24"/>
                <w:lang w:val="mn-MN"/>
              </w:rPr>
              <w:tab/>
            </w:r>
          </w:hyperlink>
        </w:p>
        <w:p w14:paraId="1BB4F105" w14:textId="77777777" w:rsidR="00B234EF" w:rsidRPr="005C41DC" w:rsidRDefault="00531555" w:rsidP="00FB0161">
          <w:pPr>
            <w:pStyle w:val="ListParagraph"/>
            <w:widowControl w:val="0"/>
            <w:numPr>
              <w:ilvl w:val="1"/>
              <w:numId w:val="11"/>
            </w:numPr>
            <w:tabs>
              <w:tab w:val="left" w:pos="1489"/>
              <w:tab w:val="left" w:pos="1490"/>
              <w:tab w:val="right" w:leader="dot" w:pos="9562"/>
            </w:tabs>
            <w:autoSpaceDE w:val="0"/>
            <w:autoSpaceDN w:val="0"/>
            <w:spacing w:before="99" w:after="0" w:line="240" w:lineRule="auto"/>
            <w:contextualSpacing w:val="0"/>
            <w:rPr>
              <w:rFonts w:ascii="Arial" w:hAnsi="Arial" w:cs="Arial"/>
              <w:szCs w:val="24"/>
              <w:lang w:val="mn-MN"/>
            </w:rPr>
          </w:pPr>
          <w:hyperlink w:anchor="_bookmark166" w:history="1">
            <w:r w:rsidR="00B234EF" w:rsidRPr="005C41DC">
              <w:rPr>
                <w:rFonts w:ascii="Arial" w:hAnsi="Arial" w:cs="Arial"/>
                <w:spacing w:val="5"/>
                <w:szCs w:val="24"/>
                <w:lang w:val="mn-MN"/>
              </w:rPr>
              <w:t>Test</w:t>
            </w:r>
            <w:r w:rsidR="00B234EF" w:rsidRPr="005C41DC">
              <w:rPr>
                <w:rFonts w:ascii="Arial" w:hAnsi="Arial" w:cs="Arial"/>
                <w:spacing w:val="17"/>
                <w:szCs w:val="24"/>
                <w:lang w:val="mn-MN"/>
              </w:rPr>
              <w:t xml:space="preserve"> </w:t>
            </w:r>
            <w:r w:rsidR="00B234EF" w:rsidRPr="005C41DC">
              <w:rPr>
                <w:rFonts w:ascii="Arial" w:hAnsi="Arial" w:cs="Arial"/>
                <w:spacing w:val="6"/>
                <w:szCs w:val="24"/>
                <w:lang w:val="mn-MN"/>
              </w:rPr>
              <w:t>piece</w:t>
            </w:r>
            <w:r w:rsidR="00B234EF" w:rsidRPr="005C41DC">
              <w:rPr>
                <w:rFonts w:ascii="Arial" w:hAnsi="Arial" w:cs="Arial"/>
                <w:spacing w:val="6"/>
                <w:szCs w:val="24"/>
                <w:lang w:val="mn-MN"/>
              </w:rPr>
              <w:tab/>
            </w:r>
          </w:hyperlink>
        </w:p>
        <w:p w14:paraId="078F0F0F" w14:textId="77777777" w:rsidR="00B234EF" w:rsidRPr="005C41DC" w:rsidRDefault="00531555" w:rsidP="00FB0161">
          <w:pPr>
            <w:pStyle w:val="ListParagraph"/>
            <w:widowControl w:val="0"/>
            <w:numPr>
              <w:ilvl w:val="1"/>
              <w:numId w:val="11"/>
            </w:numPr>
            <w:tabs>
              <w:tab w:val="left" w:pos="1489"/>
              <w:tab w:val="left" w:pos="1490"/>
              <w:tab w:val="right" w:leader="dot" w:pos="9562"/>
            </w:tabs>
            <w:autoSpaceDE w:val="0"/>
            <w:autoSpaceDN w:val="0"/>
            <w:spacing w:before="60" w:after="0" w:line="240" w:lineRule="auto"/>
            <w:contextualSpacing w:val="0"/>
            <w:rPr>
              <w:rFonts w:ascii="Arial" w:hAnsi="Arial" w:cs="Arial"/>
              <w:szCs w:val="24"/>
              <w:lang w:val="mn-MN"/>
            </w:rPr>
          </w:pPr>
          <w:hyperlink w:anchor="_bookmark167" w:history="1">
            <w:r w:rsidR="00B234EF" w:rsidRPr="005C41DC">
              <w:rPr>
                <w:rFonts w:ascii="Arial" w:hAnsi="Arial" w:cs="Arial"/>
                <w:spacing w:val="5"/>
                <w:szCs w:val="24"/>
                <w:lang w:val="mn-MN"/>
              </w:rPr>
              <w:t>Test</w:t>
            </w:r>
            <w:r w:rsidR="00B234EF" w:rsidRPr="005C41DC">
              <w:rPr>
                <w:rFonts w:ascii="Arial" w:hAnsi="Arial" w:cs="Arial"/>
                <w:spacing w:val="5"/>
                <w:szCs w:val="24"/>
                <w:lang w:val="mn-MN"/>
              </w:rPr>
              <w:tab/>
            </w:r>
          </w:hyperlink>
        </w:p>
        <w:p w14:paraId="16415572" w14:textId="77777777" w:rsidR="00B234EF" w:rsidRPr="005C41DC" w:rsidRDefault="00531555" w:rsidP="00FB0161">
          <w:pPr>
            <w:pStyle w:val="ListParagraph"/>
            <w:widowControl w:val="0"/>
            <w:numPr>
              <w:ilvl w:val="1"/>
              <w:numId w:val="11"/>
            </w:numPr>
            <w:tabs>
              <w:tab w:val="left" w:pos="1489"/>
              <w:tab w:val="left" w:pos="1490"/>
              <w:tab w:val="right" w:leader="dot" w:pos="9562"/>
            </w:tabs>
            <w:autoSpaceDE w:val="0"/>
            <w:autoSpaceDN w:val="0"/>
            <w:spacing w:before="61" w:after="0" w:line="240" w:lineRule="auto"/>
            <w:contextualSpacing w:val="0"/>
            <w:rPr>
              <w:rFonts w:ascii="Arial" w:hAnsi="Arial" w:cs="Arial"/>
              <w:szCs w:val="24"/>
              <w:lang w:val="mn-MN"/>
            </w:rPr>
          </w:pPr>
          <w:hyperlink w:anchor="_bookmark168" w:history="1">
            <w:r w:rsidR="00B234EF" w:rsidRPr="005C41DC">
              <w:rPr>
                <w:rFonts w:ascii="Arial" w:hAnsi="Arial" w:cs="Arial"/>
                <w:spacing w:val="7"/>
                <w:szCs w:val="24"/>
                <w:lang w:val="mn-MN"/>
              </w:rPr>
              <w:t>Requirements</w:t>
            </w:r>
            <w:r w:rsidR="00B234EF" w:rsidRPr="005C41DC">
              <w:rPr>
                <w:rFonts w:ascii="Arial" w:hAnsi="Arial" w:cs="Arial"/>
                <w:spacing w:val="7"/>
                <w:szCs w:val="24"/>
                <w:lang w:val="mn-MN"/>
              </w:rPr>
              <w:tab/>
            </w:r>
          </w:hyperlink>
        </w:p>
        <w:p w14:paraId="6377A338" w14:textId="77777777" w:rsidR="00B234EF" w:rsidRPr="005C41DC" w:rsidRDefault="00531555" w:rsidP="00B234EF">
          <w:pPr>
            <w:pStyle w:val="BodyText"/>
            <w:spacing w:before="58"/>
            <w:ind w:left="495"/>
            <w:rPr>
              <w:sz w:val="24"/>
              <w:szCs w:val="24"/>
              <w:lang w:val="mn-MN"/>
            </w:rPr>
          </w:pPr>
          <w:hyperlink w:anchor="_bookmark170" w:history="1">
            <w:r w:rsidR="00B234EF" w:rsidRPr="005C41DC">
              <w:rPr>
                <w:sz w:val="24"/>
                <w:szCs w:val="24"/>
                <w:lang w:val="mn-MN"/>
              </w:rPr>
              <w:t>Annex G (normative) Tests on components of cables with a longitudinally applied</w:t>
            </w:r>
          </w:hyperlink>
        </w:p>
        <w:p w14:paraId="7FBD8D02" w14:textId="77777777" w:rsidR="00B234EF" w:rsidRPr="005C41DC" w:rsidRDefault="00531555" w:rsidP="00B234EF">
          <w:pPr>
            <w:pStyle w:val="BodyText"/>
            <w:tabs>
              <w:tab w:val="right" w:leader="dot" w:pos="9562"/>
            </w:tabs>
            <w:ind w:left="949"/>
            <w:rPr>
              <w:sz w:val="24"/>
              <w:szCs w:val="24"/>
              <w:lang w:val="mn-MN"/>
            </w:rPr>
          </w:pPr>
          <w:hyperlink w:anchor="_bookmark170" w:history="1">
            <w:r w:rsidR="00B234EF" w:rsidRPr="005C41DC">
              <w:rPr>
                <w:spacing w:val="6"/>
                <w:sz w:val="24"/>
                <w:szCs w:val="24"/>
                <w:lang w:val="mn-MN"/>
              </w:rPr>
              <w:t xml:space="preserve">metal tape </w:t>
            </w:r>
            <w:r w:rsidR="00B234EF" w:rsidRPr="005C41DC">
              <w:rPr>
                <w:spacing w:val="3"/>
                <w:sz w:val="24"/>
                <w:szCs w:val="24"/>
                <w:lang w:val="mn-MN"/>
              </w:rPr>
              <w:t xml:space="preserve">or </w:t>
            </w:r>
            <w:r w:rsidR="00B234EF" w:rsidRPr="005C41DC">
              <w:rPr>
                <w:spacing w:val="6"/>
                <w:sz w:val="24"/>
                <w:szCs w:val="24"/>
                <w:lang w:val="mn-MN"/>
              </w:rPr>
              <w:t xml:space="preserve">foil, bonded </w:t>
            </w:r>
            <w:r w:rsidR="00B234EF" w:rsidRPr="005C41DC">
              <w:rPr>
                <w:spacing w:val="3"/>
                <w:sz w:val="24"/>
                <w:szCs w:val="24"/>
                <w:lang w:val="mn-MN"/>
              </w:rPr>
              <w:t xml:space="preserve">to </w:t>
            </w:r>
            <w:r w:rsidR="00B234EF" w:rsidRPr="005C41DC">
              <w:rPr>
                <w:spacing w:val="10"/>
                <w:sz w:val="24"/>
                <w:szCs w:val="24"/>
                <w:lang w:val="mn-MN"/>
              </w:rPr>
              <w:t xml:space="preserve"> </w:t>
            </w:r>
            <w:r w:rsidR="00B234EF" w:rsidRPr="005C41DC">
              <w:rPr>
                <w:spacing w:val="6"/>
                <w:sz w:val="24"/>
                <w:szCs w:val="24"/>
                <w:lang w:val="mn-MN"/>
              </w:rPr>
              <w:t>the</w:t>
            </w:r>
            <w:r w:rsidR="00B234EF" w:rsidRPr="005C41DC">
              <w:rPr>
                <w:spacing w:val="16"/>
                <w:sz w:val="24"/>
                <w:szCs w:val="24"/>
                <w:lang w:val="mn-MN"/>
              </w:rPr>
              <w:t xml:space="preserve"> </w:t>
            </w:r>
            <w:r w:rsidR="00B234EF" w:rsidRPr="005C41DC">
              <w:rPr>
                <w:spacing w:val="7"/>
                <w:sz w:val="24"/>
                <w:szCs w:val="24"/>
                <w:lang w:val="mn-MN"/>
              </w:rPr>
              <w:t>oversheath</w:t>
            </w:r>
            <w:r w:rsidR="00B234EF" w:rsidRPr="005C41DC">
              <w:rPr>
                <w:spacing w:val="7"/>
                <w:sz w:val="24"/>
                <w:szCs w:val="24"/>
                <w:lang w:val="mn-MN"/>
              </w:rPr>
              <w:tab/>
            </w:r>
          </w:hyperlink>
        </w:p>
        <w:p w14:paraId="25D7749F" w14:textId="77777777" w:rsidR="00B234EF" w:rsidRPr="005C41DC" w:rsidRDefault="00531555" w:rsidP="00FB0161">
          <w:pPr>
            <w:pStyle w:val="ListParagraph"/>
            <w:widowControl w:val="0"/>
            <w:numPr>
              <w:ilvl w:val="1"/>
              <w:numId w:val="10"/>
            </w:numPr>
            <w:tabs>
              <w:tab w:val="left" w:pos="1489"/>
              <w:tab w:val="left" w:pos="1490"/>
              <w:tab w:val="right" w:leader="dot" w:pos="9563"/>
            </w:tabs>
            <w:autoSpaceDE w:val="0"/>
            <w:autoSpaceDN w:val="0"/>
            <w:spacing w:before="101" w:after="0" w:line="240" w:lineRule="auto"/>
            <w:contextualSpacing w:val="0"/>
            <w:rPr>
              <w:rFonts w:ascii="Arial" w:hAnsi="Arial" w:cs="Arial"/>
              <w:szCs w:val="24"/>
              <w:lang w:val="mn-MN"/>
            </w:rPr>
          </w:pPr>
          <w:hyperlink w:anchor="_bookmark171" w:history="1">
            <w:r w:rsidR="00B234EF" w:rsidRPr="005C41DC">
              <w:rPr>
                <w:rFonts w:ascii="Arial" w:hAnsi="Arial" w:cs="Arial"/>
                <w:spacing w:val="6"/>
                <w:szCs w:val="24"/>
                <w:lang w:val="mn-MN"/>
              </w:rPr>
              <w:t>Visual</w:t>
            </w:r>
            <w:r w:rsidR="00B234EF" w:rsidRPr="005C41DC">
              <w:rPr>
                <w:rFonts w:ascii="Arial" w:hAnsi="Arial" w:cs="Arial"/>
                <w:spacing w:val="14"/>
                <w:szCs w:val="24"/>
                <w:lang w:val="mn-MN"/>
              </w:rPr>
              <w:t xml:space="preserve"> </w:t>
            </w:r>
            <w:r w:rsidR="00B234EF" w:rsidRPr="005C41DC">
              <w:rPr>
                <w:rFonts w:ascii="Arial" w:hAnsi="Arial" w:cs="Arial"/>
                <w:spacing w:val="8"/>
                <w:szCs w:val="24"/>
                <w:lang w:val="mn-MN"/>
              </w:rPr>
              <w:t>examination</w:t>
            </w:r>
            <w:r w:rsidR="00B234EF" w:rsidRPr="005C41DC">
              <w:rPr>
                <w:rFonts w:ascii="Arial" w:hAnsi="Arial" w:cs="Arial"/>
                <w:spacing w:val="8"/>
                <w:szCs w:val="24"/>
                <w:lang w:val="mn-MN"/>
              </w:rPr>
              <w:tab/>
            </w:r>
          </w:hyperlink>
        </w:p>
        <w:p w14:paraId="55A1CB02" w14:textId="77777777" w:rsidR="00B234EF" w:rsidRPr="005C41DC" w:rsidRDefault="00531555" w:rsidP="00FB0161">
          <w:pPr>
            <w:pStyle w:val="ListParagraph"/>
            <w:widowControl w:val="0"/>
            <w:numPr>
              <w:ilvl w:val="1"/>
              <w:numId w:val="10"/>
            </w:numPr>
            <w:tabs>
              <w:tab w:val="left" w:pos="1489"/>
              <w:tab w:val="left" w:pos="1490"/>
              <w:tab w:val="right" w:leader="dot" w:pos="9563"/>
            </w:tabs>
            <w:autoSpaceDE w:val="0"/>
            <w:autoSpaceDN w:val="0"/>
            <w:spacing w:before="61" w:after="0" w:line="240" w:lineRule="auto"/>
            <w:contextualSpacing w:val="0"/>
            <w:rPr>
              <w:rFonts w:ascii="Arial" w:hAnsi="Arial" w:cs="Arial"/>
              <w:szCs w:val="24"/>
              <w:lang w:val="mn-MN"/>
            </w:rPr>
          </w:pPr>
          <w:hyperlink w:anchor="_bookmark172" w:history="1">
            <w:r w:rsidR="00B234EF" w:rsidRPr="005C41DC">
              <w:rPr>
                <w:rFonts w:ascii="Arial" w:hAnsi="Arial" w:cs="Arial"/>
                <w:spacing w:val="6"/>
                <w:szCs w:val="24"/>
                <w:lang w:val="mn-MN"/>
              </w:rPr>
              <w:t>Adhesion and</w:t>
            </w:r>
            <w:r w:rsidR="00B234EF" w:rsidRPr="005C41DC">
              <w:rPr>
                <w:rFonts w:ascii="Arial" w:hAnsi="Arial" w:cs="Arial"/>
                <w:spacing w:val="25"/>
                <w:szCs w:val="24"/>
                <w:lang w:val="mn-MN"/>
              </w:rPr>
              <w:t xml:space="preserve"> </w:t>
            </w:r>
            <w:r w:rsidR="00B234EF" w:rsidRPr="005C41DC">
              <w:rPr>
                <w:rFonts w:ascii="Arial" w:hAnsi="Arial" w:cs="Arial"/>
                <w:spacing w:val="6"/>
                <w:szCs w:val="24"/>
                <w:lang w:val="mn-MN"/>
              </w:rPr>
              <w:t>peel</w:t>
            </w:r>
            <w:r w:rsidR="00B234EF" w:rsidRPr="005C41DC">
              <w:rPr>
                <w:rFonts w:ascii="Arial" w:hAnsi="Arial" w:cs="Arial"/>
                <w:spacing w:val="15"/>
                <w:szCs w:val="24"/>
                <w:lang w:val="mn-MN"/>
              </w:rPr>
              <w:t xml:space="preserve"> </w:t>
            </w:r>
            <w:r w:rsidR="00B234EF" w:rsidRPr="005C41DC">
              <w:rPr>
                <w:rFonts w:ascii="Arial" w:hAnsi="Arial" w:cs="Arial"/>
                <w:spacing w:val="7"/>
                <w:szCs w:val="24"/>
                <w:lang w:val="mn-MN"/>
              </w:rPr>
              <w:t>strength</w:t>
            </w:r>
            <w:r w:rsidR="00B234EF" w:rsidRPr="005C41DC">
              <w:rPr>
                <w:rFonts w:ascii="Arial" w:hAnsi="Arial" w:cs="Arial"/>
                <w:spacing w:val="7"/>
                <w:szCs w:val="24"/>
                <w:lang w:val="mn-MN"/>
              </w:rPr>
              <w:tab/>
            </w:r>
          </w:hyperlink>
        </w:p>
        <w:p w14:paraId="3AF5DE00" w14:textId="77777777" w:rsidR="00B234EF" w:rsidRPr="005C41DC" w:rsidRDefault="00531555" w:rsidP="00FB0161">
          <w:pPr>
            <w:pStyle w:val="ListParagraph"/>
            <w:widowControl w:val="0"/>
            <w:numPr>
              <w:ilvl w:val="2"/>
              <w:numId w:val="10"/>
            </w:numPr>
            <w:tabs>
              <w:tab w:val="left" w:pos="1943"/>
              <w:tab w:val="left" w:pos="1944"/>
              <w:tab w:val="right" w:leader="dot" w:pos="9562"/>
            </w:tabs>
            <w:autoSpaceDE w:val="0"/>
            <w:autoSpaceDN w:val="0"/>
            <w:spacing w:before="60" w:after="0" w:line="240" w:lineRule="auto"/>
            <w:ind w:hanging="995"/>
            <w:contextualSpacing w:val="0"/>
            <w:rPr>
              <w:rFonts w:ascii="Arial" w:hAnsi="Arial" w:cs="Arial"/>
              <w:szCs w:val="24"/>
              <w:lang w:val="mn-MN"/>
            </w:rPr>
          </w:pPr>
          <w:hyperlink w:anchor="_bookmark173" w:history="1">
            <w:r w:rsidR="00B234EF" w:rsidRPr="005C41DC">
              <w:rPr>
                <w:rFonts w:ascii="Arial" w:hAnsi="Arial" w:cs="Arial"/>
                <w:spacing w:val="6"/>
                <w:szCs w:val="24"/>
                <w:lang w:val="mn-MN"/>
              </w:rPr>
              <w:t>General</w:t>
            </w:r>
            <w:r w:rsidR="00B234EF" w:rsidRPr="005C41DC">
              <w:rPr>
                <w:rFonts w:ascii="Arial" w:hAnsi="Arial" w:cs="Arial"/>
                <w:spacing w:val="6"/>
                <w:szCs w:val="24"/>
                <w:lang w:val="mn-MN"/>
              </w:rPr>
              <w:tab/>
            </w:r>
          </w:hyperlink>
        </w:p>
        <w:p w14:paraId="05526A6A" w14:textId="77777777" w:rsidR="00B234EF" w:rsidRPr="005C41DC" w:rsidRDefault="00531555" w:rsidP="00FB0161">
          <w:pPr>
            <w:pStyle w:val="ListParagraph"/>
            <w:widowControl w:val="0"/>
            <w:numPr>
              <w:ilvl w:val="2"/>
              <w:numId w:val="10"/>
            </w:numPr>
            <w:tabs>
              <w:tab w:val="left" w:pos="1943"/>
              <w:tab w:val="left" w:pos="1944"/>
              <w:tab w:val="right" w:leader="dot" w:pos="9562"/>
            </w:tabs>
            <w:autoSpaceDE w:val="0"/>
            <w:autoSpaceDN w:val="0"/>
            <w:spacing w:before="58" w:after="0" w:line="240" w:lineRule="auto"/>
            <w:ind w:hanging="995"/>
            <w:contextualSpacing w:val="0"/>
            <w:rPr>
              <w:rFonts w:ascii="Arial" w:hAnsi="Arial" w:cs="Arial"/>
              <w:szCs w:val="24"/>
              <w:lang w:val="mn-MN"/>
            </w:rPr>
          </w:pPr>
          <w:hyperlink w:anchor="_bookmark174" w:history="1">
            <w:r w:rsidR="00B234EF" w:rsidRPr="005C41DC">
              <w:rPr>
                <w:rFonts w:ascii="Arial" w:hAnsi="Arial" w:cs="Arial"/>
                <w:spacing w:val="6"/>
                <w:szCs w:val="24"/>
                <w:lang w:val="mn-MN"/>
              </w:rPr>
              <w:t>Test:</w:t>
            </w:r>
            <w:r w:rsidR="00B234EF" w:rsidRPr="005C41DC">
              <w:rPr>
                <w:rFonts w:ascii="Arial" w:hAnsi="Arial" w:cs="Arial"/>
                <w:spacing w:val="15"/>
                <w:szCs w:val="24"/>
                <w:lang w:val="mn-MN"/>
              </w:rPr>
              <w:t xml:space="preserve"> </w:t>
            </w:r>
            <w:r w:rsidR="00B234EF" w:rsidRPr="005C41DC">
              <w:rPr>
                <w:rFonts w:ascii="Arial" w:hAnsi="Arial" w:cs="Arial"/>
                <w:spacing w:val="7"/>
                <w:szCs w:val="24"/>
                <w:lang w:val="mn-MN"/>
              </w:rPr>
              <w:t>Adhesion</w:t>
            </w:r>
            <w:r w:rsidR="00B234EF" w:rsidRPr="005C41DC">
              <w:rPr>
                <w:rFonts w:ascii="Arial" w:hAnsi="Arial" w:cs="Arial"/>
                <w:spacing w:val="13"/>
                <w:szCs w:val="24"/>
                <w:lang w:val="mn-MN"/>
              </w:rPr>
              <w:t xml:space="preserve"> </w:t>
            </w:r>
            <w:r w:rsidR="00B234EF" w:rsidRPr="005C41DC">
              <w:rPr>
                <w:rFonts w:ascii="Arial" w:hAnsi="Arial" w:cs="Arial"/>
                <w:spacing w:val="7"/>
                <w:szCs w:val="24"/>
                <w:lang w:val="mn-MN"/>
              </w:rPr>
              <w:t>strength</w:t>
            </w:r>
            <w:r w:rsidR="00B234EF" w:rsidRPr="005C41DC">
              <w:rPr>
                <w:rFonts w:ascii="Arial" w:hAnsi="Arial" w:cs="Arial"/>
                <w:spacing w:val="7"/>
                <w:szCs w:val="24"/>
                <w:lang w:val="mn-MN"/>
              </w:rPr>
              <w:tab/>
            </w:r>
          </w:hyperlink>
        </w:p>
        <w:p w14:paraId="45C911C4" w14:textId="77777777" w:rsidR="00B234EF" w:rsidRPr="005C41DC" w:rsidRDefault="00531555" w:rsidP="00FB0161">
          <w:pPr>
            <w:pStyle w:val="ListParagraph"/>
            <w:widowControl w:val="0"/>
            <w:numPr>
              <w:ilvl w:val="2"/>
              <w:numId w:val="10"/>
            </w:numPr>
            <w:tabs>
              <w:tab w:val="left" w:pos="1943"/>
              <w:tab w:val="left" w:pos="1944"/>
              <w:tab w:val="right" w:leader="dot" w:pos="9562"/>
            </w:tabs>
            <w:autoSpaceDE w:val="0"/>
            <w:autoSpaceDN w:val="0"/>
            <w:spacing w:before="60" w:after="0" w:line="240" w:lineRule="auto"/>
            <w:ind w:hanging="995"/>
            <w:contextualSpacing w:val="0"/>
            <w:rPr>
              <w:rFonts w:ascii="Arial" w:hAnsi="Arial" w:cs="Arial"/>
              <w:szCs w:val="24"/>
              <w:lang w:val="mn-MN"/>
            </w:rPr>
          </w:pPr>
          <w:hyperlink w:anchor="_bookmark176" w:history="1">
            <w:r w:rsidR="00B234EF" w:rsidRPr="005C41DC">
              <w:rPr>
                <w:rFonts w:ascii="Arial" w:hAnsi="Arial" w:cs="Arial"/>
                <w:spacing w:val="6"/>
                <w:szCs w:val="24"/>
                <w:lang w:val="mn-MN"/>
              </w:rPr>
              <w:t xml:space="preserve">Test: Peel </w:t>
            </w:r>
            <w:r w:rsidR="00B234EF" w:rsidRPr="005C41DC">
              <w:rPr>
                <w:rFonts w:ascii="Arial" w:hAnsi="Arial" w:cs="Arial"/>
                <w:spacing w:val="7"/>
                <w:szCs w:val="24"/>
                <w:lang w:val="mn-MN"/>
              </w:rPr>
              <w:t xml:space="preserve">strength </w:t>
            </w:r>
            <w:r w:rsidR="00B234EF" w:rsidRPr="005C41DC">
              <w:rPr>
                <w:rFonts w:ascii="Arial" w:hAnsi="Arial" w:cs="Arial"/>
                <w:spacing w:val="3"/>
                <w:szCs w:val="24"/>
                <w:lang w:val="mn-MN"/>
              </w:rPr>
              <w:t xml:space="preserve">of </w:t>
            </w:r>
            <w:r w:rsidR="00B234EF" w:rsidRPr="005C41DC">
              <w:rPr>
                <w:rFonts w:ascii="Arial" w:hAnsi="Arial" w:cs="Arial"/>
                <w:spacing w:val="7"/>
                <w:szCs w:val="24"/>
                <w:lang w:val="mn-MN"/>
              </w:rPr>
              <w:t>overlapped</w:t>
            </w:r>
            <w:r w:rsidR="00B234EF" w:rsidRPr="005C41DC">
              <w:rPr>
                <w:rFonts w:ascii="Arial" w:hAnsi="Arial" w:cs="Arial"/>
                <w:spacing w:val="54"/>
                <w:szCs w:val="24"/>
                <w:lang w:val="mn-MN"/>
              </w:rPr>
              <w:t xml:space="preserve"> </w:t>
            </w:r>
            <w:r w:rsidR="00B234EF" w:rsidRPr="005C41DC">
              <w:rPr>
                <w:rFonts w:ascii="Arial" w:hAnsi="Arial" w:cs="Arial"/>
                <w:spacing w:val="6"/>
                <w:szCs w:val="24"/>
                <w:lang w:val="mn-MN"/>
              </w:rPr>
              <w:t>metal</w:t>
            </w:r>
            <w:r w:rsidR="00B234EF" w:rsidRPr="005C41DC">
              <w:rPr>
                <w:rFonts w:ascii="Arial" w:hAnsi="Arial" w:cs="Arial"/>
                <w:spacing w:val="15"/>
                <w:szCs w:val="24"/>
                <w:lang w:val="mn-MN"/>
              </w:rPr>
              <w:t xml:space="preserve"> </w:t>
            </w:r>
            <w:r w:rsidR="00B234EF" w:rsidRPr="005C41DC">
              <w:rPr>
                <w:rFonts w:ascii="Arial" w:hAnsi="Arial" w:cs="Arial"/>
                <w:spacing w:val="5"/>
                <w:szCs w:val="24"/>
                <w:lang w:val="mn-MN"/>
              </w:rPr>
              <w:t>foil</w:t>
            </w:r>
            <w:r w:rsidR="00B234EF" w:rsidRPr="005C41DC">
              <w:rPr>
                <w:rFonts w:ascii="Arial" w:hAnsi="Arial" w:cs="Arial"/>
                <w:spacing w:val="5"/>
                <w:szCs w:val="24"/>
                <w:lang w:val="mn-MN"/>
              </w:rPr>
              <w:tab/>
            </w:r>
          </w:hyperlink>
        </w:p>
        <w:p w14:paraId="4DBB5AF4" w14:textId="77777777" w:rsidR="00B234EF" w:rsidRPr="005C41DC" w:rsidRDefault="00531555" w:rsidP="00FB0161">
          <w:pPr>
            <w:pStyle w:val="ListParagraph"/>
            <w:widowControl w:val="0"/>
            <w:numPr>
              <w:ilvl w:val="2"/>
              <w:numId w:val="10"/>
            </w:numPr>
            <w:tabs>
              <w:tab w:val="left" w:pos="1943"/>
              <w:tab w:val="left" w:pos="1944"/>
              <w:tab w:val="right" w:leader="dot" w:pos="9563"/>
            </w:tabs>
            <w:autoSpaceDE w:val="0"/>
            <w:autoSpaceDN w:val="0"/>
            <w:spacing w:before="61" w:after="0" w:line="240" w:lineRule="auto"/>
            <w:ind w:hanging="995"/>
            <w:contextualSpacing w:val="0"/>
            <w:rPr>
              <w:rFonts w:ascii="Arial" w:hAnsi="Arial" w:cs="Arial"/>
              <w:szCs w:val="24"/>
              <w:lang w:val="mn-MN"/>
            </w:rPr>
          </w:pPr>
          <w:hyperlink w:anchor="_bookmark179" w:history="1">
            <w:r w:rsidR="00B234EF" w:rsidRPr="005C41DC">
              <w:rPr>
                <w:rFonts w:ascii="Arial" w:hAnsi="Arial" w:cs="Arial"/>
                <w:spacing w:val="7"/>
                <w:szCs w:val="24"/>
                <w:lang w:val="mn-MN"/>
              </w:rPr>
              <w:t>Requirements</w:t>
            </w:r>
            <w:r w:rsidR="00B234EF" w:rsidRPr="005C41DC">
              <w:rPr>
                <w:rFonts w:ascii="Arial" w:hAnsi="Arial" w:cs="Arial"/>
                <w:spacing w:val="7"/>
                <w:szCs w:val="24"/>
                <w:lang w:val="mn-MN"/>
              </w:rPr>
              <w:tab/>
            </w:r>
          </w:hyperlink>
        </w:p>
        <w:p w14:paraId="279D18CF" w14:textId="77777777" w:rsidR="00B234EF" w:rsidRPr="005C41DC" w:rsidRDefault="00531555" w:rsidP="00B234EF">
          <w:pPr>
            <w:pStyle w:val="BodyText"/>
            <w:tabs>
              <w:tab w:val="right" w:leader="dot" w:pos="9562"/>
            </w:tabs>
            <w:spacing w:before="60"/>
            <w:ind w:left="495"/>
            <w:rPr>
              <w:sz w:val="24"/>
              <w:szCs w:val="24"/>
              <w:lang w:val="mn-MN"/>
            </w:rPr>
          </w:pPr>
          <w:hyperlink w:anchor="_bookmark183" w:history="1">
            <w:r w:rsidR="00B234EF" w:rsidRPr="005C41DC">
              <w:rPr>
                <w:spacing w:val="5"/>
                <w:sz w:val="24"/>
                <w:szCs w:val="24"/>
                <w:lang w:val="mn-MN"/>
              </w:rPr>
              <w:t xml:space="preserve">Annex </w:t>
            </w:r>
            <w:r w:rsidR="00B234EF" w:rsidRPr="005C41DC">
              <w:rPr>
                <w:sz w:val="24"/>
                <w:szCs w:val="24"/>
                <w:lang w:val="mn-MN"/>
              </w:rPr>
              <w:t xml:space="preserve">H </w:t>
            </w:r>
            <w:r w:rsidR="00B234EF" w:rsidRPr="005C41DC">
              <w:rPr>
                <w:spacing w:val="7"/>
                <w:sz w:val="24"/>
                <w:szCs w:val="24"/>
                <w:lang w:val="mn-MN"/>
              </w:rPr>
              <w:t xml:space="preserve">(normative)  Additional </w:t>
            </w:r>
            <w:r w:rsidR="00B234EF" w:rsidRPr="005C41DC">
              <w:rPr>
                <w:spacing w:val="6"/>
                <w:sz w:val="24"/>
                <w:szCs w:val="24"/>
                <w:lang w:val="mn-MN"/>
              </w:rPr>
              <w:t>tests</w:t>
            </w:r>
            <w:r w:rsidR="00B234EF" w:rsidRPr="005C41DC">
              <w:rPr>
                <w:spacing w:val="62"/>
                <w:sz w:val="24"/>
                <w:szCs w:val="24"/>
                <w:lang w:val="mn-MN"/>
              </w:rPr>
              <w:t xml:space="preserve"> </w:t>
            </w:r>
            <w:r w:rsidR="00B234EF" w:rsidRPr="005C41DC">
              <w:rPr>
                <w:spacing w:val="5"/>
                <w:sz w:val="24"/>
                <w:szCs w:val="24"/>
                <w:lang w:val="mn-MN"/>
              </w:rPr>
              <w:t>for</w:t>
            </w:r>
            <w:r w:rsidR="00B234EF" w:rsidRPr="005C41DC">
              <w:rPr>
                <w:spacing w:val="17"/>
                <w:sz w:val="24"/>
                <w:szCs w:val="24"/>
                <w:lang w:val="mn-MN"/>
              </w:rPr>
              <w:t xml:space="preserve"> </w:t>
            </w:r>
            <w:r w:rsidR="00B234EF" w:rsidRPr="005C41DC">
              <w:rPr>
                <w:spacing w:val="7"/>
                <w:sz w:val="24"/>
                <w:szCs w:val="24"/>
                <w:lang w:val="mn-MN"/>
              </w:rPr>
              <w:t>accessories</w:t>
            </w:r>
            <w:r w:rsidR="00B234EF" w:rsidRPr="005C41DC">
              <w:rPr>
                <w:spacing w:val="7"/>
                <w:sz w:val="24"/>
                <w:szCs w:val="24"/>
                <w:lang w:val="mn-MN"/>
              </w:rPr>
              <w:tab/>
            </w:r>
          </w:hyperlink>
        </w:p>
        <w:p w14:paraId="50CD92B1" w14:textId="77777777" w:rsidR="00B234EF" w:rsidRPr="005C41DC" w:rsidRDefault="00531555" w:rsidP="00FB0161">
          <w:pPr>
            <w:pStyle w:val="ListParagraph"/>
            <w:widowControl w:val="0"/>
            <w:numPr>
              <w:ilvl w:val="1"/>
              <w:numId w:val="9"/>
            </w:numPr>
            <w:tabs>
              <w:tab w:val="left" w:pos="1489"/>
              <w:tab w:val="left" w:pos="1490"/>
              <w:tab w:val="right" w:leader="dot" w:pos="9562"/>
            </w:tabs>
            <w:autoSpaceDE w:val="0"/>
            <w:autoSpaceDN w:val="0"/>
            <w:spacing w:before="99" w:after="0" w:line="240" w:lineRule="auto"/>
            <w:contextualSpacing w:val="0"/>
            <w:rPr>
              <w:rFonts w:ascii="Arial" w:hAnsi="Arial" w:cs="Arial"/>
              <w:szCs w:val="24"/>
              <w:lang w:val="mn-MN"/>
            </w:rPr>
          </w:pPr>
          <w:hyperlink w:anchor="_bookmark184" w:history="1">
            <w:r w:rsidR="00B234EF" w:rsidRPr="005C41DC">
              <w:rPr>
                <w:rFonts w:ascii="Arial" w:hAnsi="Arial" w:cs="Arial"/>
                <w:spacing w:val="6"/>
                <w:szCs w:val="24"/>
                <w:lang w:val="mn-MN"/>
              </w:rPr>
              <w:t>General</w:t>
            </w:r>
            <w:r w:rsidR="00B234EF" w:rsidRPr="005C41DC">
              <w:rPr>
                <w:rFonts w:ascii="Arial" w:hAnsi="Arial" w:cs="Arial"/>
                <w:spacing w:val="6"/>
                <w:szCs w:val="24"/>
                <w:lang w:val="mn-MN"/>
              </w:rPr>
              <w:tab/>
            </w:r>
          </w:hyperlink>
        </w:p>
        <w:p w14:paraId="798173CD" w14:textId="77777777" w:rsidR="00B234EF" w:rsidRPr="005C41DC" w:rsidRDefault="00531555" w:rsidP="00FB0161">
          <w:pPr>
            <w:pStyle w:val="ListParagraph"/>
            <w:widowControl w:val="0"/>
            <w:numPr>
              <w:ilvl w:val="1"/>
              <w:numId w:val="9"/>
            </w:numPr>
            <w:tabs>
              <w:tab w:val="left" w:pos="1489"/>
              <w:tab w:val="left" w:pos="1490"/>
              <w:tab w:val="right" w:leader="dot" w:pos="9563"/>
            </w:tabs>
            <w:autoSpaceDE w:val="0"/>
            <w:autoSpaceDN w:val="0"/>
            <w:spacing w:before="61" w:after="0" w:line="240" w:lineRule="auto"/>
            <w:contextualSpacing w:val="0"/>
            <w:rPr>
              <w:rFonts w:ascii="Arial" w:hAnsi="Arial" w:cs="Arial"/>
              <w:szCs w:val="24"/>
              <w:lang w:val="mn-MN"/>
            </w:rPr>
          </w:pPr>
          <w:hyperlink w:anchor="_bookmark186" w:history="1">
            <w:r w:rsidR="00B234EF" w:rsidRPr="005C41DC">
              <w:rPr>
                <w:rFonts w:ascii="Arial" w:hAnsi="Arial" w:cs="Arial"/>
                <w:spacing w:val="6"/>
                <w:szCs w:val="24"/>
                <w:lang w:val="mn-MN"/>
              </w:rPr>
              <w:t>Range</w:t>
            </w:r>
            <w:r w:rsidR="00B234EF" w:rsidRPr="005C41DC">
              <w:rPr>
                <w:rFonts w:ascii="Arial" w:hAnsi="Arial" w:cs="Arial"/>
                <w:spacing w:val="14"/>
                <w:szCs w:val="24"/>
                <w:lang w:val="mn-MN"/>
              </w:rPr>
              <w:t xml:space="preserve"> </w:t>
            </w:r>
            <w:r w:rsidR="00B234EF" w:rsidRPr="005C41DC">
              <w:rPr>
                <w:rFonts w:ascii="Arial" w:hAnsi="Arial" w:cs="Arial"/>
                <w:spacing w:val="4"/>
                <w:szCs w:val="24"/>
                <w:lang w:val="mn-MN"/>
              </w:rPr>
              <w:t>of</w:t>
            </w:r>
            <w:r w:rsidR="00B234EF" w:rsidRPr="005C41DC">
              <w:rPr>
                <w:rFonts w:ascii="Arial" w:hAnsi="Arial" w:cs="Arial"/>
                <w:spacing w:val="16"/>
                <w:szCs w:val="24"/>
                <w:lang w:val="mn-MN"/>
              </w:rPr>
              <w:t xml:space="preserve"> </w:t>
            </w:r>
            <w:r w:rsidR="00B234EF" w:rsidRPr="005C41DC">
              <w:rPr>
                <w:rFonts w:ascii="Arial" w:hAnsi="Arial" w:cs="Arial"/>
                <w:spacing w:val="8"/>
                <w:szCs w:val="24"/>
                <w:lang w:val="mn-MN"/>
              </w:rPr>
              <w:t>approval</w:t>
            </w:r>
            <w:r w:rsidR="00B234EF" w:rsidRPr="005C41DC">
              <w:rPr>
                <w:rFonts w:ascii="Arial" w:hAnsi="Arial" w:cs="Arial"/>
                <w:spacing w:val="8"/>
                <w:szCs w:val="24"/>
                <w:lang w:val="mn-MN"/>
              </w:rPr>
              <w:tab/>
            </w:r>
          </w:hyperlink>
        </w:p>
        <w:p w14:paraId="76448810" w14:textId="77777777" w:rsidR="00B234EF" w:rsidRPr="005C41DC" w:rsidRDefault="00531555" w:rsidP="00FB0161">
          <w:pPr>
            <w:pStyle w:val="ListParagraph"/>
            <w:widowControl w:val="0"/>
            <w:numPr>
              <w:ilvl w:val="2"/>
              <w:numId w:val="9"/>
            </w:numPr>
            <w:tabs>
              <w:tab w:val="left" w:pos="1943"/>
              <w:tab w:val="left" w:pos="1944"/>
              <w:tab w:val="right" w:leader="dot" w:pos="9562"/>
            </w:tabs>
            <w:autoSpaceDE w:val="0"/>
            <w:autoSpaceDN w:val="0"/>
            <w:spacing w:before="60" w:after="0" w:line="240" w:lineRule="auto"/>
            <w:ind w:hanging="995"/>
            <w:contextualSpacing w:val="0"/>
            <w:rPr>
              <w:rFonts w:ascii="Arial" w:hAnsi="Arial" w:cs="Arial"/>
              <w:szCs w:val="24"/>
              <w:lang w:val="mn-MN"/>
            </w:rPr>
          </w:pPr>
          <w:hyperlink w:anchor="_bookmark187" w:history="1">
            <w:r w:rsidR="00B234EF" w:rsidRPr="005C41DC">
              <w:rPr>
                <w:rFonts w:ascii="Arial" w:hAnsi="Arial" w:cs="Arial"/>
                <w:spacing w:val="6"/>
                <w:szCs w:val="24"/>
                <w:lang w:val="mn-MN"/>
              </w:rPr>
              <w:t>Range</w:t>
            </w:r>
            <w:r w:rsidR="00B234EF" w:rsidRPr="005C41DC">
              <w:rPr>
                <w:rFonts w:ascii="Arial" w:hAnsi="Arial" w:cs="Arial"/>
                <w:spacing w:val="14"/>
                <w:szCs w:val="24"/>
                <w:lang w:val="mn-MN"/>
              </w:rPr>
              <w:t xml:space="preserve"> </w:t>
            </w:r>
            <w:r w:rsidR="00B234EF" w:rsidRPr="005C41DC">
              <w:rPr>
                <w:rFonts w:ascii="Arial" w:hAnsi="Arial" w:cs="Arial"/>
                <w:spacing w:val="4"/>
                <w:szCs w:val="24"/>
                <w:lang w:val="mn-MN"/>
              </w:rPr>
              <w:t>of</w:t>
            </w:r>
            <w:r w:rsidR="00B234EF" w:rsidRPr="005C41DC">
              <w:rPr>
                <w:rFonts w:ascii="Arial" w:hAnsi="Arial" w:cs="Arial"/>
                <w:spacing w:val="16"/>
                <w:szCs w:val="24"/>
                <w:lang w:val="mn-MN"/>
              </w:rPr>
              <w:t xml:space="preserve"> </w:t>
            </w:r>
            <w:r w:rsidR="00B234EF" w:rsidRPr="005C41DC">
              <w:rPr>
                <w:rFonts w:ascii="Arial" w:hAnsi="Arial" w:cs="Arial"/>
                <w:spacing w:val="7"/>
                <w:szCs w:val="24"/>
                <w:lang w:val="mn-MN"/>
              </w:rPr>
              <w:t>approval</w:t>
            </w:r>
            <w:r w:rsidR="00B234EF" w:rsidRPr="005C41DC">
              <w:rPr>
                <w:rFonts w:ascii="Arial" w:hAnsi="Arial" w:cs="Arial"/>
                <w:spacing w:val="15"/>
                <w:szCs w:val="24"/>
                <w:lang w:val="mn-MN"/>
              </w:rPr>
              <w:t xml:space="preserve"> </w:t>
            </w:r>
            <w:r w:rsidR="00B234EF" w:rsidRPr="005C41DC">
              <w:rPr>
                <w:rFonts w:ascii="Arial" w:hAnsi="Arial" w:cs="Arial"/>
                <w:spacing w:val="4"/>
                <w:szCs w:val="24"/>
                <w:lang w:val="mn-MN"/>
              </w:rPr>
              <w:t>for</w:t>
            </w:r>
            <w:r w:rsidR="00B234EF" w:rsidRPr="005C41DC">
              <w:rPr>
                <w:rFonts w:ascii="Arial" w:hAnsi="Arial" w:cs="Arial"/>
                <w:spacing w:val="16"/>
                <w:szCs w:val="24"/>
                <w:lang w:val="mn-MN"/>
              </w:rPr>
              <w:t xml:space="preserve"> </w:t>
            </w:r>
            <w:r w:rsidR="00B234EF" w:rsidRPr="005C41DC">
              <w:rPr>
                <w:rFonts w:ascii="Arial" w:hAnsi="Arial" w:cs="Arial"/>
                <w:spacing w:val="6"/>
                <w:szCs w:val="24"/>
                <w:lang w:val="mn-MN"/>
              </w:rPr>
              <w:t>joints</w:t>
            </w:r>
            <w:r w:rsidR="00B234EF" w:rsidRPr="005C41DC">
              <w:rPr>
                <w:rFonts w:ascii="Arial" w:hAnsi="Arial" w:cs="Arial"/>
                <w:spacing w:val="17"/>
                <w:szCs w:val="24"/>
                <w:lang w:val="mn-MN"/>
              </w:rPr>
              <w:t xml:space="preserve"> </w:t>
            </w:r>
            <w:r w:rsidR="00B234EF" w:rsidRPr="005C41DC">
              <w:rPr>
                <w:rFonts w:ascii="Arial" w:hAnsi="Arial" w:cs="Arial"/>
                <w:spacing w:val="6"/>
                <w:szCs w:val="24"/>
                <w:lang w:val="mn-MN"/>
              </w:rPr>
              <w:t>without</w:t>
            </w:r>
            <w:r w:rsidR="00B234EF" w:rsidRPr="005C41DC">
              <w:rPr>
                <w:rFonts w:ascii="Arial" w:hAnsi="Arial" w:cs="Arial"/>
                <w:spacing w:val="16"/>
                <w:szCs w:val="24"/>
                <w:lang w:val="mn-MN"/>
              </w:rPr>
              <w:t xml:space="preserve"> </w:t>
            </w:r>
            <w:r w:rsidR="00B234EF" w:rsidRPr="005C41DC">
              <w:rPr>
                <w:rFonts w:ascii="Arial" w:hAnsi="Arial" w:cs="Arial"/>
                <w:spacing w:val="7"/>
                <w:szCs w:val="24"/>
                <w:lang w:val="mn-MN"/>
              </w:rPr>
              <w:t>screen</w:t>
            </w:r>
            <w:r w:rsidR="00B234EF" w:rsidRPr="005C41DC">
              <w:rPr>
                <w:rFonts w:ascii="Arial" w:hAnsi="Arial" w:cs="Arial"/>
                <w:spacing w:val="16"/>
                <w:szCs w:val="24"/>
                <w:lang w:val="mn-MN"/>
              </w:rPr>
              <w:t xml:space="preserve"> </w:t>
            </w:r>
            <w:r w:rsidR="00B234EF" w:rsidRPr="005C41DC">
              <w:rPr>
                <w:rFonts w:ascii="Arial" w:hAnsi="Arial" w:cs="Arial"/>
                <w:spacing w:val="3"/>
                <w:szCs w:val="24"/>
                <w:lang w:val="mn-MN"/>
              </w:rPr>
              <w:t>or</w:t>
            </w:r>
            <w:r w:rsidR="00B234EF" w:rsidRPr="005C41DC">
              <w:rPr>
                <w:rFonts w:ascii="Arial" w:hAnsi="Arial" w:cs="Arial"/>
                <w:spacing w:val="16"/>
                <w:szCs w:val="24"/>
                <w:lang w:val="mn-MN"/>
              </w:rPr>
              <w:t xml:space="preserve"> </w:t>
            </w:r>
            <w:r w:rsidR="00B234EF" w:rsidRPr="005C41DC">
              <w:rPr>
                <w:rFonts w:ascii="Arial" w:hAnsi="Arial" w:cs="Arial"/>
                <w:spacing w:val="6"/>
                <w:szCs w:val="24"/>
                <w:lang w:val="mn-MN"/>
              </w:rPr>
              <w:t>metal</w:t>
            </w:r>
            <w:r w:rsidR="00B234EF" w:rsidRPr="005C41DC">
              <w:rPr>
                <w:rFonts w:ascii="Arial" w:hAnsi="Arial" w:cs="Arial"/>
                <w:spacing w:val="12"/>
                <w:szCs w:val="24"/>
                <w:lang w:val="mn-MN"/>
              </w:rPr>
              <w:t xml:space="preserve"> </w:t>
            </w:r>
            <w:r w:rsidR="00B234EF" w:rsidRPr="005C41DC">
              <w:rPr>
                <w:rFonts w:ascii="Arial" w:hAnsi="Arial" w:cs="Arial"/>
                <w:spacing w:val="6"/>
                <w:szCs w:val="24"/>
                <w:lang w:val="mn-MN"/>
              </w:rPr>
              <w:t>sheath</w:t>
            </w:r>
            <w:r w:rsidR="00B234EF" w:rsidRPr="005C41DC">
              <w:rPr>
                <w:rFonts w:ascii="Arial" w:hAnsi="Arial" w:cs="Arial"/>
                <w:spacing w:val="18"/>
                <w:szCs w:val="24"/>
                <w:lang w:val="mn-MN"/>
              </w:rPr>
              <w:t xml:space="preserve"> </w:t>
            </w:r>
            <w:r w:rsidR="00B234EF" w:rsidRPr="005C41DC">
              <w:rPr>
                <w:rFonts w:ascii="Arial" w:hAnsi="Arial" w:cs="Arial"/>
                <w:spacing w:val="8"/>
                <w:szCs w:val="24"/>
                <w:lang w:val="mn-MN"/>
              </w:rPr>
              <w:lastRenderedPageBreak/>
              <w:t>interruption</w:t>
            </w:r>
            <w:r w:rsidR="00B234EF" w:rsidRPr="005C41DC">
              <w:rPr>
                <w:rFonts w:ascii="Arial" w:hAnsi="Arial" w:cs="Arial"/>
                <w:spacing w:val="8"/>
                <w:szCs w:val="24"/>
                <w:lang w:val="mn-MN"/>
              </w:rPr>
              <w:tab/>
            </w:r>
          </w:hyperlink>
        </w:p>
        <w:p w14:paraId="3E24D31C" w14:textId="77777777" w:rsidR="00B234EF" w:rsidRPr="005C41DC" w:rsidRDefault="00531555" w:rsidP="00FB0161">
          <w:pPr>
            <w:pStyle w:val="ListParagraph"/>
            <w:widowControl w:val="0"/>
            <w:numPr>
              <w:ilvl w:val="2"/>
              <w:numId w:val="9"/>
            </w:numPr>
            <w:tabs>
              <w:tab w:val="left" w:pos="1943"/>
              <w:tab w:val="left" w:pos="1944"/>
              <w:tab w:val="right" w:leader="dot" w:pos="9563"/>
            </w:tabs>
            <w:autoSpaceDE w:val="0"/>
            <w:autoSpaceDN w:val="0"/>
            <w:spacing w:before="60" w:after="0" w:line="240" w:lineRule="auto"/>
            <w:ind w:hanging="995"/>
            <w:contextualSpacing w:val="0"/>
            <w:rPr>
              <w:rFonts w:ascii="Arial" w:hAnsi="Arial" w:cs="Arial"/>
              <w:szCs w:val="24"/>
              <w:lang w:val="mn-MN"/>
            </w:rPr>
          </w:pPr>
          <w:hyperlink w:anchor="_bookmark188" w:history="1">
            <w:r w:rsidR="00B234EF" w:rsidRPr="005C41DC">
              <w:rPr>
                <w:rFonts w:ascii="Arial" w:hAnsi="Arial" w:cs="Arial"/>
                <w:spacing w:val="6"/>
                <w:szCs w:val="24"/>
                <w:lang w:val="mn-MN"/>
              </w:rPr>
              <w:t>Range</w:t>
            </w:r>
            <w:r w:rsidR="00B234EF" w:rsidRPr="005C41DC">
              <w:rPr>
                <w:rFonts w:ascii="Arial" w:hAnsi="Arial" w:cs="Arial"/>
                <w:spacing w:val="14"/>
                <w:szCs w:val="24"/>
                <w:lang w:val="mn-MN"/>
              </w:rPr>
              <w:t xml:space="preserve"> </w:t>
            </w:r>
            <w:r w:rsidR="00B234EF" w:rsidRPr="005C41DC">
              <w:rPr>
                <w:rFonts w:ascii="Arial" w:hAnsi="Arial" w:cs="Arial"/>
                <w:spacing w:val="4"/>
                <w:szCs w:val="24"/>
                <w:lang w:val="mn-MN"/>
              </w:rPr>
              <w:t>of</w:t>
            </w:r>
            <w:r w:rsidR="00B234EF" w:rsidRPr="005C41DC">
              <w:rPr>
                <w:rFonts w:ascii="Arial" w:hAnsi="Arial" w:cs="Arial"/>
                <w:spacing w:val="16"/>
                <w:szCs w:val="24"/>
                <w:lang w:val="mn-MN"/>
              </w:rPr>
              <w:t xml:space="preserve"> </w:t>
            </w:r>
            <w:r w:rsidR="00B234EF" w:rsidRPr="005C41DC">
              <w:rPr>
                <w:rFonts w:ascii="Arial" w:hAnsi="Arial" w:cs="Arial"/>
                <w:spacing w:val="7"/>
                <w:szCs w:val="24"/>
                <w:lang w:val="mn-MN"/>
              </w:rPr>
              <w:t>approval</w:t>
            </w:r>
            <w:r w:rsidR="00B234EF" w:rsidRPr="005C41DC">
              <w:rPr>
                <w:rFonts w:ascii="Arial" w:hAnsi="Arial" w:cs="Arial"/>
                <w:spacing w:val="15"/>
                <w:szCs w:val="24"/>
                <w:lang w:val="mn-MN"/>
              </w:rPr>
              <w:t xml:space="preserve"> </w:t>
            </w:r>
            <w:r w:rsidR="00B234EF" w:rsidRPr="005C41DC">
              <w:rPr>
                <w:rFonts w:ascii="Arial" w:hAnsi="Arial" w:cs="Arial"/>
                <w:spacing w:val="4"/>
                <w:szCs w:val="24"/>
                <w:lang w:val="mn-MN"/>
              </w:rPr>
              <w:t>for</w:t>
            </w:r>
            <w:r w:rsidR="00B234EF" w:rsidRPr="005C41DC">
              <w:rPr>
                <w:rFonts w:ascii="Arial" w:hAnsi="Arial" w:cs="Arial"/>
                <w:spacing w:val="17"/>
                <w:szCs w:val="24"/>
                <w:lang w:val="mn-MN"/>
              </w:rPr>
              <w:t xml:space="preserve"> </w:t>
            </w:r>
            <w:r w:rsidR="00B234EF" w:rsidRPr="005C41DC">
              <w:rPr>
                <w:rFonts w:ascii="Arial" w:hAnsi="Arial" w:cs="Arial"/>
                <w:spacing w:val="6"/>
                <w:szCs w:val="24"/>
                <w:lang w:val="mn-MN"/>
              </w:rPr>
              <w:t>joints</w:t>
            </w:r>
            <w:r w:rsidR="00B234EF" w:rsidRPr="005C41DC">
              <w:rPr>
                <w:rFonts w:ascii="Arial" w:hAnsi="Arial" w:cs="Arial"/>
                <w:spacing w:val="17"/>
                <w:szCs w:val="24"/>
                <w:lang w:val="mn-MN"/>
              </w:rPr>
              <w:t xml:space="preserve"> </w:t>
            </w:r>
            <w:r w:rsidR="00B234EF" w:rsidRPr="005C41DC">
              <w:rPr>
                <w:rFonts w:ascii="Arial" w:hAnsi="Arial" w:cs="Arial"/>
                <w:spacing w:val="6"/>
                <w:szCs w:val="24"/>
                <w:lang w:val="mn-MN"/>
              </w:rPr>
              <w:t>with</w:t>
            </w:r>
            <w:r w:rsidR="00B234EF" w:rsidRPr="005C41DC">
              <w:rPr>
                <w:rFonts w:ascii="Arial" w:hAnsi="Arial" w:cs="Arial"/>
                <w:spacing w:val="15"/>
                <w:szCs w:val="24"/>
                <w:lang w:val="mn-MN"/>
              </w:rPr>
              <w:t xml:space="preserve"> </w:t>
            </w:r>
            <w:r w:rsidR="00B234EF" w:rsidRPr="005C41DC">
              <w:rPr>
                <w:rFonts w:ascii="Arial" w:hAnsi="Arial" w:cs="Arial"/>
                <w:spacing w:val="7"/>
                <w:szCs w:val="24"/>
                <w:lang w:val="mn-MN"/>
              </w:rPr>
              <w:t>screen</w:t>
            </w:r>
            <w:r w:rsidR="00B234EF" w:rsidRPr="005C41DC">
              <w:rPr>
                <w:rFonts w:ascii="Arial" w:hAnsi="Arial" w:cs="Arial"/>
                <w:spacing w:val="16"/>
                <w:szCs w:val="24"/>
                <w:lang w:val="mn-MN"/>
              </w:rPr>
              <w:t xml:space="preserve"> </w:t>
            </w:r>
            <w:r w:rsidR="00B234EF" w:rsidRPr="005C41DC">
              <w:rPr>
                <w:rFonts w:ascii="Arial" w:hAnsi="Arial" w:cs="Arial"/>
                <w:spacing w:val="3"/>
                <w:szCs w:val="24"/>
                <w:lang w:val="mn-MN"/>
              </w:rPr>
              <w:t>or</w:t>
            </w:r>
            <w:r w:rsidR="00B234EF" w:rsidRPr="005C41DC">
              <w:rPr>
                <w:rFonts w:ascii="Arial" w:hAnsi="Arial" w:cs="Arial"/>
                <w:spacing w:val="17"/>
                <w:szCs w:val="24"/>
                <w:lang w:val="mn-MN"/>
              </w:rPr>
              <w:t xml:space="preserve"> </w:t>
            </w:r>
            <w:r w:rsidR="00B234EF" w:rsidRPr="005C41DC">
              <w:rPr>
                <w:rFonts w:ascii="Arial" w:hAnsi="Arial" w:cs="Arial"/>
                <w:spacing w:val="6"/>
                <w:szCs w:val="24"/>
                <w:lang w:val="mn-MN"/>
              </w:rPr>
              <w:t>metal</w:t>
            </w:r>
            <w:r w:rsidR="00B234EF" w:rsidRPr="005C41DC">
              <w:rPr>
                <w:rFonts w:ascii="Arial" w:hAnsi="Arial" w:cs="Arial"/>
                <w:spacing w:val="17"/>
                <w:szCs w:val="24"/>
                <w:lang w:val="mn-MN"/>
              </w:rPr>
              <w:t xml:space="preserve"> </w:t>
            </w:r>
            <w:r w:rsidR="00B234EF" w:rsidRPr="005C41DC">
              <w:rPr>
                <w:rFonts w:ascii="Arial" w:hAnsi="Arial" w:cs="Arial"/>
                <w:spacing w:val="6"/>
                <w:szCs w:val="24"/>
                <w:lang w:val="mn-MN"/>
              </w:rPr>
              <w:t>sheath</w:t>
            </w:r>
            <w:r w:rsidR="00B234EF" w:rsidRPr="005C41DC">
              <w:rPr>
                <w:rFonts w:ascii="Arial" w:hAnsi="Arial" w:cs="Arial"/>
                <w:spacing w:val="18"/>
                <w:szCs w:val="24"/>
                <w:lang w:val="mn-MN"/>
              </w:rPr>
              <w:t xml:space="preserve"> </w:t>
            </w:r>
            <w:r w:rsidR="00B234EF" w:rsidRPr="005C41DC">
              <w:rPr>
                <w:rFonts w:ascii="Arial" w:hAnsi="Arial" w:cs="Arial"/>
                <w:spacing w:val="7"/>
                <w:szCs w:val="24"/>
                <w:lang w:val="mn-MN"/>
              </w:rPr>
              <w:t>interruption</w:t>
            </w:r>
            <w:r w:rsidR="00B234EF" w:rsidRPr="005C41DC">
              <w:rPr>
                <w:rFonts w:ascii="Arial" w:hAnsi="Arial" w:cs="Arial"/>
                <w:spacing w:val="7"/>
                <w:szCs w:val="24"/>
                <w:lang w:val="mn-MN"/>
              </w:rPr>
              <w:tab/>
            </w:r>
          </w:hyperlink>
        </w:p>
        <w:p w14:paraId="25C3B868" w14:textId="77777777" w:rsidR="00B234EF" w:rsidRPr="005C41DC" w:rsidRDefault="00531555" w:rsidP="00FB0161">
          <w:pPr>
            <w:pStyle w:val="ListParagraph"/>
            <w:widowControl w:val="0"/>
            <w:numPr>
              <w:ilvl w:val="2"/>
              <w:numId w:val="9"/>
            </w:numPr>
            <w:tabs>
              <w:tab w:val="left" w:pos="1943"/>
              <w:tab w:val="left" w:pos="1944"/>
            </w:tabs>
            <w:autoSpaceDE w:val="0"/>
            <w:autoSpaceDN w:val="0"/>
            <w:spacing w:before="61" w:after="0" w:line="240" w:lineRule="auto"/>
            <w:ind w:hanging="995"/>
            <w:contextualSpacing w:val="0"/>
            <w:rPr>
              <w:rFonts w:ascii="Arial" w:hAnsi="Arial" w:cs="Arial"/>
              <w:szCs w:val="24"/>
              <w:lang w:val="mn-MN"/>
            </w:rPr>
          </w:pPr>
          <w:hyperlink w:anchor="_bookmark189" w:history="1">
            <w:r w:rsidR="00B234EF" w:rsidRPr="005C41DC">
              <w:rPr>
                <w:rFonts w:ascii="Arial" w:hAnsi="Arial" w:cs="Arial"/>
                <w:spacing w:val="6"/>
                <w:szCs w:val="24"/>
                <w:lang w:val="mn-MN"/>
              </w:rPr>
              <w:t>Range</w:t>
            </w:r>
            <w:r w:rsidR="00B234EF" w:rsidRPr="005C41DC">
              <w:rPr>
                <w:rFonts w:ascii="Arial" w:hAnsi="Arial" w:cs="Arial"/>
                <w:spacing w:val="15"/>
                <w:szCs w:val="24"/>
                <w:lang w:val="mn-MN"/>
              </w:rPr>
              <w:t xml:space="preserve"> </w:t>
            </w:r>
            <w:r w:rsidR="00B234EF" w:rsidRPr="005C41DC">
              <w:rPr>
                <w:rFonts w:ascii="Arial" w:hAnsi="Arial" w:cs="Arial"/>
                <w:spacing w:val="4"/>
                <w:szCs w:val="24"/>
                <w:lang w:val="mn-MN"/>
              </w:rPr>
              <w:t>of</w:t>
            </w:r>
            <w:r w:rsidR="00B234EF" w:rsidRPr="005C41DC">
              <w:rPr>
                <w:rFonts w:ascii="Arial" w:hAnsi="Arial" w:cs="Arial"/>
                <w:spacing w:val="16"/>
                <w:szCs w:val="24"/>
                <w:lang w:val="mn-MN"/>
              </w:rPr>
              <w:t xml:space="preserve"> </w:t>
            </w:r>
            <w:r w:rsidR="00B234EF" w:rsidRPr="005C41DC">
              <w:rPr>
                <w:rFonts w:ascii="Arial" w:hAnsi="Arial" w:cs="Arial"/>
                <w:spacing w:val="7"/>
                <w:szCs w:val="24"/>
                <w:lang w:val="mn-MN"/>
              </w:rPr>
              <w:t>approval</w:t>
            </w:r>
            <w:r w:rsidR="00B234EF" w:rsidRPr="005C41DC">
              <w:rPr>
                <w:rFonts w:ascii="Arial" w:hAnsi="Arial" w:cs="Arial"/>
                <w:spacing w:val="15"/>
                <w:szCs w:val="24"/>
                <w:lang w:val="mn-MN"/>
              </w:rPr>
              <w:t xml:space="preserve"> </w:t>
            </w:r>
            <w:r w:rsidR="00B234EF" w:rsidRPr="005C41DC">
              <w:rPr>
                <w:rFonts w:ascii="Arial" w:hAnsi="Arial" w:cs="Arial"/>
                <w:spacing w:val="4"/>
                <w:szCs w:val="24"/>
                <w:lang w:val="mn-MN"/>
              </w:rPr>
              <w:t>for</w:t>
            </w:r>
            <w:r w:rsidR="00B234EF" w:rsidRPr="005C41DC">
              <w:rPr>
                <w:rFonts w:ascii="Arial" w:hAnsi="Arial" w:cs="Arial"/>
                <w:spacing w:val="19"/>
                <w:szCs w:val="24"/>
                <w:lang w:val="mn-MN"/>
              </w:rPr>
              <w:t xml:space="preserve"> </w:t>
            </w:r>
            <w:r w:rsidR="00B234EF" w:rsidRPr="005C41DC">
              <w:rPr>
                <w:rFonts w:ascii="Arial" w:hAnsi="Arial" w:cs="Arial"/>
                <w:spacing w:val="6"/>
                <w:szCs w:val="24"/>
                <w:lang w:val="mn-MN"/>
              </w:rPr>
              <w:t>accessories</w:t>
            </w:r>
            <w:r w:rsidR="00B234EF" w:rsidRPr="005C41DC">
              <w:rPr>
                <w:rFonts w:ascii="Arial" w:hAnsi="Arial" w:cs="Arial"/>
                <w:spacing w:val="17"/>
                <w:szCs w:val="24"/>
                <w:lang w:val="mn-MN"/>
              </w:rPr>
              <w:t xml:space="preserve"> </w:t>
            </w:r>
            <w:r w:rsidR="00B234EF" w:rsidRPr="005C41DC">
              <w:rPr>
                <w:rFonts w:ascii="Arial" w:hAnsi="Arial" w:cs="Arial"/>
                <w:spacing w:val="5"/>
                <w:szCs w:val="24"/>
                <w:lang w:val="mn-MN"/>
              </w:rPr>
              <w:t>for</w:t>
            </w:r>
            <w:r w:rsidR="00B234EF" w:rsidRPr="005C41DC">
              <w:rPr>
                <w:rFonts w:ascii="Arial" w:hAnsi="Arial" w:cs="Arial"/>
                <w:spacing w:val="14"/>
                <w:szCs w:val="24"/>
                <w:lang w:val="mn-MN"/>
              </w:rPr>
              <w:t xml:space="preserve"> </w:t>
            </w:r>
            <w:r w:rsidR="00B234EF" w:rsidRPr="005C41DC">
              <w:rPr>
                <w:rFonts w:ascii="Arial" w:hAnsi="Arial" w:cs="Arial"/>
                <w:spacing w:val="6"/>
                <w:szCs w:val="24"/>
                <w:lang w:val="mn-MN"/>
              </w:rPr>
              <w:t>cable</w:t>
            </w:r>
            <w:r w:rsidR="00B234EF" w:rsidRPr="005C41DC">
              <w:rPr>
                <w:rFonts w:ascii="Arial" w:hAnsi="Arial" w:cs="Arial"/>
                <w:spacing w:val="16"/>
                <w:szCs w:val="24"/>
                <w:lang w:val="mn-MN"/>
              </w:rPr>
              <w:t xml:space="preserve"> </w:t>
            </w:r>
            <w:r w:rsidR="00B234EF" w:rsidRPr="005C41DC">
              <w:rPr>
                <w:rFonts w:ascii="Arial" w:hAnsi="Arial" w:cs="Arial"/>
                <w:spacing w:val="7"/>
                <w:szCs w:val="24"/>
                <w:lang w:val="mn-MN"/>
              </w:rPr>
              <w:t>screen</w:t>
            </w:r>
            <w:r w:rsidR="00B234EF" w:rsidRPr="005C41DC">
              <w:rPr>
                <w:rFonts w:ascii="Arial" w:hAnsi="Arial" w:cs="Arial"/>
                <w:spacing w:val="15"/>
                <w:szCs w:val="24"/>
                <w:lang w:val="mn-MN"/>
              </w:rPr>
              <w:t xml:space="preserve"> </w:t>
            </w:r>
            <w:r w:rsidR="00B234EF" w:rsidRPr="005C41DC">
              <w:rPr>
                <w:rFonts w:ascii="Arial" w:hAnsi="Arial" w:cs="Arial"/>
                <w:spacing w:val="7"/>
                <w:szCs w:val="24"/>
                <w:lang w:val="mn-MN"/>
              </w:rPr>
              <w:t>interruption</w:t>
            </w:r>
            <w:r w:rsidR="00B234EF" w:rsidRPr="005C41DC">
              <w:rPr>
                <w:rFonts w:ascii="Arial" w:hAnsi="Arial" w:cs="Arial"/>
                <w:spacing w:val="16"/>
                <w:szCs w:val="24"/>
                <w:lang w:val="mn-MN"/>
              </w:rPr>
              <w:t xml:space="preserve"> </w:t>
            </w:r>
            <w:r w:rsidR="00B234EF" w:rsidRPr="005C41DC">
              <w:rPr>
                <w:rFonts w:ascii="Arial" w:hAnsi="Arial" w:cs="Arial"/>
                <w:spacing w:val="7"/>
                <w:szCs w:val="24"/>
                <w:lang w:val="mn-MN"/>
              </w:rPr>
              <w:t>and/or</w:t>
            </w:r>
          </w:hyperlink>
          <w:r w:rsidR="00B234EF" w:rsidRPr="005C41DC">
            <w:rPr>
              <w:rFonts w:ascii="Arial" w:hAnsi="Arial" w:cs="Arial"/>
              <w:spacing w:val="7"/>
              <w:szCs w:val="24"/>
              <w:lang w:val="mn-MN"/>
            </w:rPr>
            <w:t xml:space="preserve"> </w:t>
          </w:r>
          <w:hyperlink w:anchor="_bookmark189" w:history="1">
            <w:r w:rsidR="00B234EF" w:rsidRPr="005C41DC">
              <w:rPr>
                <w:rFonts w:ascii="Arial" w:hAnsi="Arial" w:cs="Arial"/>
                <w:spacing w:val="6"/>
                <w:szCs w:val="24"/>
                <w:lang w:val="mn-MN"/>
              </w:rPr>
              <w:t>earth</w:t>
            </w:r>
            <w:r w:rsidR="00B234EF" w:rsidRPr="005C41DC">
              <w:rPr>
                <w:rFonts w:ascii="Arial" w:hAnsi="Arial" w:cs="Arial"/>
                <w:spacing w:val="12"/>
                <w:szCs w:val="24"/>
                <w:lang w:val="mn-MN"/>
              </w:rPr>
              <w:t xml:space="preserve"> </w:t>
            </w:r>
            <w:r w:rsidR="00B234EF" w:rsidRPr="005C41DC">
              <w:rPr>
                <w:rFonts w:ascii="Arial" w:hAnsi="Arial" w:cs="Arial"/>
                <w:spacing w:val="7"/>
                <w:szCs w:val="24"/>
                <w:lang w:val="mn-MN"/>
              </w:rPr>
              <w:t>connection</w:t>
            </w:r>
          </w:hyperlink>
        </w:p>
        <w:p w14:paraId="60864273" w14:textId="77777777" w:rsidR="00B234EF" w:rsidRPr="005C41DC" w:rsidRDefault="00531555" w:rsidP="00FB0161">
          <w:pPr>
            <w:pStyle w:val="ListParagraph"/>
            <w:widowControl w:val="0"/>
            <w:numPr>
              <w:ilvl w:val="2"/>
              <w:numId w:val="9"/>
            </w:numPr>
            <w:tabs>
              <w:tab w:val="left" w:pos="1943"/>
              <w:tab w:val="left" w:pos="1944"/>
              <w:tab w:val="right" w:leader="dot" w:pos="9562"/>
            </w:tabs>
            <w:autoSpaceDE w:val="0"/>
            <w:autoSpaceDN w:val="0"/>
            <w:spacing w:before="58" w:after="0" w:line="240" w:lineRule="auto"/>
            <w:ind w:hanging="995"/>
            <w:contextualSpacing w:val="0"/>
            <w:rPr>
              <w:rFonts w:ascii="Arial" w:hAnsi="Arial" w:cs="Arial"/>
              <w:szCs w:val="24"/>
              <w:lang w:val="mn-MN"/>
            </w:rPr>
          </w:pPr>
          <w:hyperlink w:anchor="_bookmark190" w:history="1">
            <w:r w:rsidR="00B234EF" w:rsidRPr="005C41DC">
              <w:rPr>
                <w:rFonts w:ascii="Arial" w:hAnsi="Arial" w:cs="Arial"/>
                <w:spacing w:val="6"/>
                <w:szCs w:val="24"/>
                <w:lang w:val="mn-MN"/>
              </w:rPr>
              <w:t xml:space="preserve">Range </w:t>
            </w:r>
            <w:r w:rsidR="00B234EF" w:rsidRPr="005C41DC">
              <w:rPr>
                <w:rFonts w:ascii="Arial" w:hAnsi="Arial" w:cs="Arial"/>
                <w:spacing w:val="4"/>
                <w:szCs w:val="24"/>
                <w:lang w:val="mn-MN"/>
              </w:rPr>
              <w:t xml:space="preserve">of </w:t>
            </w:r>
            <w:r w:rsidR="00B234EF" w:rsidRPr="005C41DC">
              <w:rPr>
                <w:rFonts w:ascii="Arial" w:hAnsi="Arial" w:cs="Arial"/>
                <w:spacing w:val="7"/>
                <w:szCs w:val="24"/>
                <w:lang w:val="mn-MN"/>
              </w:rPr>
              <w:t xml:space="preserve">approval </w:t>
            </w:r>
            <w:r w:rsidR="00B234EF" w:rsidRPr="005C41DC">
              <w:rPr>
                <w:rFonts w:ascii="Arial" w:hAnsi="Arial" w:cs="Arial"/>
                <w:spacing w:val="4"/>
                <w:szCs w:val="24"/>
                <w:lang w:val="mn-MN"/>
              </w:rPr>
              <w:t xml:space="preserve">for </w:t>
            </w:r>
            <w:r w:rsidR="00B234EF" w:rsidRPr="005C41DC">
              <w:rPr>
                <w:rFonts w:ascii="Arial" w:hAnsi="Arial" w:cs="Arial"/>
                <w:spacing w:val="7"/>
                <w:szCs w:val="24"/>
                <w:lang w:val="mn-MN"/>
              </w:rPr>
              <w:t xml:space="preserve">terminations </w:t>
            </w:r>
            <w:r w:rsidR="00B234EF" w:rsidRPr="005C41DC">
              <w:rPr>
                <w:rFonts w:ascii="Arial" w:hAnsi="Arial" w:cs="Arial"/>
                <w:spacing w:val="6"/>
                <w:szCs w:val="24"/>
                <w:lang w:val="mn-MN"/>
              </w:rPr>
              <w:t>with</w:t>
            </w:r>
            <w:r w:rsidR="00B234EF" w:rsidRPr="005C41DC">
              <w:rPr>
                <w:rFonts w:ascii="Arial" w:hAnsi="Arial" w:cs="Arial"/>
                <w:spacing w:val="64"/>
                <w:szCs w:val="24"/>
                <w:lang w:val="mn-MN"/>
              </w:rPr>
              <w:t xml:space="preserve"> </w:t>
            </w:r>
            <w:r w:rsidR="00B234EF" w:rsidRPr="005C41DC">
              <w:rPr>
                <w:rFonts w:ascii="Arial" w:hAnsi="Arial" w:cs="Arial"/>
                <w:spacing w:val="7"/>
                <w:szCs w:val="24"/>
                <w:lang w:val="mn-MN"/>
              </w:rPr>
              <w:t>sectionalizing</w:t>
            </w:r>
            <w:r w:rsidR="00B234EF" w:rsidRPr="005C41DC">
              <w:rPr>
                <w:rFonts w:ascii="Arial" w:hAnsi="Arial" w:cs="Arial"/>
                <w:spacing w:val="18"/>
                <w:szCs w:val="24"/>
                <w:lang w:val="mn-MN"/>
              </w:rPr>
              <w:t xml:space="preserve"> </w:t>
            </w:r>
            <w:r w:rsidR="00B234EF" w:rsidRPr="005C41DC">
              <w:rPr>
                <w:rFonts w:ascii="Arial" w:hAnsi="Arial" w:cs="Arial"/>
                <w:spacing w:val="7"/>
                <w:szCs w:val="24"/>
                <w:lang w:val="mn-MN"/>
              </w:rPr>
              <w:t>insulation</w:t>
            </w:r>
            <w:r w:rsidR="00B234EF" w:rsidRPr="005C41DC">
              <w:rPr>
                <w:rFonts w:ascii="Arial" w:hAnsi="Arial" w:cs="Arial"/>
                <w:spacing w:val="7"/>
                <w:szCs w:val="24"/>
                <w:lang w:val="mn-MN"/>
              </w:rPr>
              <w:tab/>
            </w:r>
          </w:hyperlink>
        </w:p>
        <w:p w14:paraId="19B0195C" w14:textId="77777777" w:rsidR="00B234EF" w:rsidRPr="005C41DC" w:rsidRDefault="00531555" w:rsidP="00FB0161">
          <w:pPr>
            <w:pStyle w:val="ListParagraph"/>
            <w:widowControl w:val="0"/>
            <w:numPr>
              <w:ilvl w:val="1"/>
              <w:numId w:val="9"/>
            </w:numPr>
            <w:tabs>
              <w:tab w:val="left" w:pos="1489"/>
              <w:tab w:val="left" w:pos="1490"/>
            </w:tabs>
            <w:autoSpaceDE w:val="0"/>
            <w:autoSpaceDN w:val="0"/>
            <w:spacing w:before="61" w:after="0" w:line="240" w:lineRule="auto"/>
            <w:contextualSpacing w:val="0"/>
            <w:rPr>
              <w:rFonts w:ascii="Arial" w:hAnsi="Arial" w:cs="Arial"/>
              <w:szCs w:val="24"/>
              <w:lang w:val="mn-MN"/>
            </w:rPr>
          </w:pPr>
          <w:hyperlink w:anchor="_bookmark191" w:history="1">
            <w:r w:rsidR="00B234EF" w:rsidRPr="005C41DC">
              <w:rPr>
                <w:rFonts w:ascii="Arial" w:hAnsi="Arial" w:cs="Arial"/>
                <w:spacing w:val="5"/>
                <w:szCs w:val="24"/>
                <w:lang w:val="mn-MN"/>
              </w:rPr>
              <w:t>Tests</w:t>
            </w:r>
            <w:r w:rsidR="00B234EF" w:rsidRPr="005C41DC">
              <w:rPr>
                <w:rFonts w:ascii="Arial" w:hAnsi="Arial" w:cs="Arial"/>
                <w:spacing w:val="19"/>
                <w:szCs w:val="24"/>
                <w:lang w:val="mn-MN"/>
              </w:rPr>
              <w:t xml:space="preserve"> </w:t>
            </w:r>
            <w:r w:rsidR="00B234EF" w:rsidRPr="005C41DC">
              <w:rPr>
                <w:rFonts w:ascii="Arial" w:hAnsi="Arial" w:cs="Arial"/>
                <w:spacing w:val="3"/>
                <w:szCs w:val="24"/>
                <w:lang w:val="mn-MN"/>
              </w:rPr>
              <w:t>of</w:t>
            </w:r>
            <w:r w:rsidR="00B234EF" w:rsidRPr="005C41DC">
              <w:rPr>
                <w:rFonts w:ascii="Arial" w:hAnsi="Arial" w:cs="Arial"/>
                <w:spacing w:val="16"/>
                <w:szCs w:val="24"/>
                <w:lang w:val="mn-MN"/>
              </w:rPr>
              <w:t xml:space="preserve"> </w:t>
            </w:r>
            <w:r w:rsidR="00B234EF" w:rsidRPr="005C41DC">
              <w:rPr>
                <w:rFonts w:ascii="Arial" w:hAnsi="Arial" w:cs="Arial"/>
                <w:spacing w:val="6"/>
                <w:szCs w:val="24"/>
                <w:lang w:val="mn-MN"/>
              </w:rPr>
              <w:t>joints</w:t>
            </w:r>
            <w:r w:rsidR="00B234EF" w:rsidRPr="005C41DC">
              <w:rPr>
                <w:rFonts w:ascii="Arial" w:hAnsi="Arial" w:cs="Arial"/>
                <w:spacing w:val="17"/>
                <w:szCs w:val="24"/>
                <w:lang w:val="mn-MN"/>
              </w:rPr>
              <w:t xml:space="preserve"> </w:t>
            </w:r>
            <w:r w:rsidR="00B234EF" w:rsidRPr="005C41DC">
              <w:rPr>
                <w:rFonts w:ascii="Arial" w:hAnsi="Arial" w:cs="Arial"/>
                <w:spacing w:val="6"/>
                <w:szCs w:val="24"/>
                <w:lang w:val="mn-MN"/>
              </w:rPr>
              <w:t>with</w:t>
            </w:r>
            <w:r w:rsidR="00B234EF" w:rsidRPr="005C41DC">
              <w:rPr>
                <w:rFonts w:ascii="Arial" w:hAnsi="Arial" w:cs="Arial"/>
                <w:spacing w:val="16"/>
                <w:szCs w:val="24"/>
                <w:lang w:val="mn-MN"/>
              </w:rPr>
              <w:t xml:space="preserve"> </w:t>
            </w:r>
            <w:r w:rsidR="00B234EF" w:rsidRPr="005C41DC">
              <w:rPr>
                <w:rFonts w:ascii="Arial" w:hAnsi="Arial" w:cs="Arial"/>
                <w:spacing w:val="3"/>
                <w:szCs w:val="24"/>
                <w:lang w:val="mn-MN"/>
              </w:rPr>
              <w:t>or</w:t>
            </w:r>
            <w:r w:rsidR="00B234EF" w:rsidRPr="005C41DC">
              <w:rPr>
                <w:rFonts w:ascii="Arial" w:hAnsi="Arial" w:cs="Arial"/>
                <w:spacing w:val="17"/>
                <w:szCs w:val="24"/>
                <w:lang w:val="mn-MN"/>
              </w:rPr>
              <w:t xml:space="preserve"> </w:t>
            </w:r>
            <w:r w:rsidR="00B234EF" w:rsidRPr="005C41DC">
              <w:rPr>
                <w:rFonts w:ascii="Arial" w:hAnsi="Arial" w:cs="Arial"/>
                <w:spacing w:val="7"/>
                <w:szCs w:val="24"/>
                <w:lang w:val="mn-MN"/>
              </w:rPr>
              <w:t>without</w:t>
            </w:r>
            <w:r w:rsidR="00B234EF" w:rsidRPr="005C41DC">
              <w:rPr>
                <w:rFonts w:ascii="Arial" w:hAnsi="Arial" w:cs="Arial"/>
                <w:spacing w:val="13"/>
                <w:szCs w:val="24"/>
                <w:lang w:val="mn-MN"/>
              </w:rPr>
              <w:t xml:space="preserve"> </w:t>
            </w:r>
            <w:r w:rsidR="00B234EF" w:rsidRPr="005C41DC">
              <w:rPr>
                <w:rFonts w:ascii="Arial" w:hAnsi="Arial" w:cs="Arial"/>
                <w:spacing w:val="6"/>
                <w:szCs w:val="24"/>
                <w:lang w:val="mn-MN"/>
              </w:rPr>
              <w:t>screen</w:t>
            </w:r>
            <w:r w:rsidR="00B234EF" w:rsidRPr="005C41DC">
              <w:rPr>
                <w:rFonts w:ascii="Arial" w:hAnsi="Arial" w:cs="Arial"/>
                <w:spacing w:val="15"/>
                <w:szCs w:val="24"/>
                <w:lang w:val="mn-MN"/>
              </w:rPr>
              <w:t xml:space="preserve"> </w:t>
            </w:r>
            <w:r w:rsidR="00B234EF" w:rsidRPr="005C41DC">
              <w:rPr>
                <w:rFonts w:ascii="Arial" w:hAnsi="Arial" w:cs="Arial"/>
                <w:spacing w:val="3"/>
                <w:szCs w:val="24"/>
                <w:lang w:val="mn-MN"/>
              </w:rPr>
              <w:t>or</w:t>
            </w:r>
            <w:r w:rsidR="00B234EF" w:rsidRPr="005C41DC">
              <w:rPr>
                <w:rFonts w:ascii="Arial" w:hAnsi="Arial" w:cs="Arial"/>
                <w:spacing w:val="19"/>
                <w:szCs w:val="24"/>
                <w:lang w:val="mn-MN"/>
              </w:rPr>
              <w:t xml:space="preserve"> </w:t>
            </w:r>
            <w:r w:rsidR="00B234EF" w:rsidRPr="005C41DC">
              <w:rPr>
                <w:rFonts w:ascii="Arial" w:hAnsi="Arial" w:cs="Arial"/>
                <w:spacing w:val="6"/>
                <w:szCs w:val="24"/>
                <w:lang w:val="mn-MN"/>
              </w:rPr>
              <w:t>metal</w:t>
            </w:r>
            <w:r w:rsidR="00B234EF" w:rsidRPr="005C41DC">
              <w:rPr>
                <w:rFonts w:ascii="Arial" w:hAnsi="Arial" w:cs="Arial"/>
                <w:spacing w:val="15"/>
                <w:szCs w:val="24"/>
                <w:lang w:val="mn-MN"/>
              </w:rPr>
              <w:t xml:space="preserve"> </w:t>
            </w:r>
            <w:r w:rsidR="00B234EF" w:rsidRPr="005C41DC">
              <w:rPr>
                <w:rFonts w:ascii="Arial" w:hAnsi="Arial" w:cs="Arial"/>
                <w:spacing w:val="6"/>
                <w:szCs w:val="24"/>
                <w:lang w:val="mn-MN"/>
              </w:rPr>
              <w:t>sheath</w:t>
            </w:r>
            <w:r w:rsidR="00B234EF" w:rsidRPr="005C41DC">
              <w:rPr>
                <w:rFonts w:ascii="Arial" w:hAnsi="Arial" w:cs="Arial"/>
                <w:spacing w:val="15"/>
                <w:szCs w:val="24"/>
                <w:lang w:val="mn-MN"/>
              </w:rPr>
              <w:t xml:space="preserve"> </w:t>
            </w:r>
            <w:r w:rsidR="00B234EF" w:rsidRPr="005C41DC">
              <w:rPr>
                <w:rFonts w:ascii="Arial" w:hAnsi="Arial" w:cs="Arial"/>
                <w:spacing w:val="7"/>
                <w:szCs w:val="24"/>
                <w:lang w:val="mn-MN"/>
              </w:rPr>
              <w:t>interruption</w:t>
            </w:r>
            <w:r w:rsidR="00B234EF" w:rsidRPr="005C41DC">
              <w:rPr>
                <w:rFonts w:ascii="Arial" w:hAnsi="Arial" w:cs="Arial"/>
                <w:spacing w:val="16"/>
                <w:szCs w:val="24"/>
                <w:lang w:val="mn-MN"/>
              </w:rPr>
              <w:t xml:space="preserve"> </w:t>
            </w:r>
            <w:r w:rsidR="00B234EF" w:rsidRPr="005C41DC">
              <w:rPr>
                <w:rFonts w:ascii="Arial" w:hAnsi="Arial" w:cs="Arial"/>
                <w:spacing w:val="6"/>
                <w:szCs w:val="24"/>
                <w:lang w:val="mn-MN"/>
              </w:rPr>
              <w:t>and</w:t>
            </w:r>
          </w:hyperlink>
        </w:p>
        <w:p w14:paraId="13C9A143" w14:textId="77777777" w:rsidR="00B234EF" w:rsidRPr="005C41DC" w:rsidRDefault="00531555" w:rsidP="00B234EF">
          <w:pPr>
            <w:pStyle w:val="BodyText"/>
            <w:tabs>
              <w:tab w:val="right" w:leader="dot" w:pos="9562"/>
            </w:tabs>
            <w:ind w:left="1489"/>
            <w:rPr>
              <w:sz w:val="24"/>
              <w:szCs w:val="24"/>
              <w:lang w:val="mn-MN"/>
            </w:rPr>
          </w:pPr>
          <w:hyperlink w:anchor="_bookmark191" w:history="1">
            <w:r w:rsidR="00B234EF" w:rsidRPr="005C41DC">
              <w:rPr>
                <w:spacing w:val="6"/>
                <w:sz w:val="24"/>
                <w:szCs w:val="24"/>
                <w:lang w:val="mn-MN"/>
              </w:rPr>
              <w:t xml:space="preserve">accessories </w:t>
            </w:r>
            <w:r w:rsidR="00B234EF" w:rsidRPr="005C41DC">
              <w:rPr>
                <w:spacing w:val="4"/>
                <w:sz w:val="24"/>
                <w:szCs w:val="24"/>
                <w:lang w:val="mn-MN"/>
              </w:rPr>
              <w:t xml:space="preserve">for </w:t>
            </w:r>
            <w:r w:rsidR="00B234EF" w:rsidRPr="005C41DC">
              <w:rPr>
                <w:spacing w:val="6"/>
                <w:sz w:val="24"/>
                <w:szCs w:val="24"/>
                <w:lang w:val="mn-MN"/>
              </w:rPr>
              <w:t xml:space="preserve">cable screen </w:t>
            </w:r>
            <w:r w:rsidR="00B234EF" w:rsidRPr="005C41DC">
              <w:rPr>
                <w:spacing w:val="7"/>
                <w:sz w:val="24"/>
                <w:szCs w:val="24"/>
                <w:lang w:val="mn-MN"/>
              </w:rPr>
              <w:t xml:space="preserve">interruption </w:t>
            </w:r>
            <w:r w:rsidR="00B234EF" w:rsidRPr="005C41DC">
              <w:rPr>
                <w:spacing w:val="6"/>
                <w:sz w:val="24"/>
                <w:szCs w:val="24"/>
                <w:lang w:val="mn-MN"/>
              </w:rPr>
              <w:t xml:space="preserve">and/or </w:t>
            </w:r>
            <w:r w:rsidR="00B234EF" w:rsidRPr="005C41DC">
              <w:rPr>
                <w:spacing w:val="8"/>
                <w:sz w:val="24"/>
                <w:szCs w:val="24"/>
                <w:lang w:val="mn-MN"/>
              </w:rPr>
              <w:t xml:space="preserve"> </w:t>
            </w:r>
            <w:r w:rsidR="00B234EF" w:rsidRPr="005C41DC">
              <w:rPr>
                <w:spacing w:val="6"/>
                <w:sz w:val="24"/>
                <w:szCs w:val="24"/>
                <w:lang w:val="mn-MN"/>
              </w:rPr>
              <w:t>earth</w:t>
            </w:r>
            <w:r w:rsidR="00B234EF" w:rsidRPr="005C41DC">
              <w:rPr>
                <w:spacing w:val="13"/>
                <w:sz w:val="24"/>
                <w:szCs w:val="24"/>
                <w:lang w:val="mn-MN"/>
              </w:rPr>
              <w:t xml:space="preserve"> </w:t>
            </w:r>
            <w:r w:rsidR="00B234EF" w:rsidRPr="005C41DC">
              <w:rPr>
                <w:spacing w:val="7"/>
                <w:sz w:val="24"/>
                <w:szCs w:val="24"/>
                <w:lang w:val="mn-MN"/>
              </w:rPr>
              <w:t>connection</w:t>
            </w:r>
            <w:r w:rsidR="00B234EF" w:rsidRPr="005C41DC">
              <w:rPr>
                <w:spacing w:val="7"/>
                <w:sz w:val="24"/>
                <w:szCs w:val="24"/>
                <w:lang w:val="mn-MN"/>
              </w:rPr>
              <w:tab/>
            </w:r>
          </w:hyperlink>
        </w:p>
        <w:p w14:paraId="393C3BB7" w14:textId="77777777" w:rsidR="00B234EF" w:rsidRPr="005C41DC" w:rsidRDefault="00531555" w:rsidP="00FB0161">
          <w:pPr>
            <w:pStyle w:val="ListParagraph"/>
            <w:widowControl w:val="0"/>
            <w:numPr>
              <w:ilvl w:val="2"/>
              <w:numId w:val="9"/>
            </w:numPr>
            <w:tabs>
              <w:tab w:val="left" w:pos="1943"/>
              <w:tab w:val="left" w:pos="1944"/>
              <w:tab w:val="right" w:leader="dot" w:pos="9562"/>
            </w:tabs>
            <w:autoSpaceDE w:val="0"/>
            <w:autoSpaceDN w:val="0"/>
            <w:spacing w:before="60" w:after="0" w:line="240" w:lineRule="auto"/>
            <w:ind w:hanging="995"/>
            <w:contextualSpacing w:val="0"/>
            <w:rPr>
              <w:rFonts w:ascii="Arial" w:hAnsi="Arial" w:cs="Arial"/>
              <w:szCs w:val="24"/>
              <w:lang w:val="mn-MN"/>
            </w:rPr>
          </w:pPr>
          <w:hyperlink w:anchor="_bookmark192" w:history="1">
            <w:r w:rsidR="00B234EF" w:rsidRPr="005C41DC">
              <w:rPr>
                <w:rFonts w:ascii="Arial" w:hAnsi="Arial" w:cs="Arial"/>
                <w:spacing w:val="5"/>
                <w:szCs w:val="24"/>
                <w:lang w:val="mn-MN"/>
              </w:rPr>
              <w:t>Water</w:t>
            </w:r>
            <w:r w:rsidR="00B234EF" w:rsidRPr="005C41DC">
              <w:rPr>
                <w:rFonts w:ascii="Arial" w:hAnsi="Arial" w:cs="Arial"/>
                <w:spacing w:val="17"/>
                <w:szCs w:val="24"/>
                <w:lang w:val="mn-MN"/>
              </w:rPr>
              <w:t xml:space="preserve"> </w:t>
            </w:r>
            <w:r w:rsidR="00B234EF" w:rsidRPr="005C41DC">
              <w:rPr>
                <w:rFonts w:ascii="Arial" w:hAnsi="Arial" w:cs="Arial"/>
                <w:spacing w:val="7"/>
                <w:szCs w:val="24"/>
                <w:lang w:val="mn-MN"/>
              </w:rPr>
              <w:t>immersion</w:t>
            </w:r>
            <w:r w:rsidR="00B234EF" w:rsidRPr="005C41DC">
              <w:rPr>
                <w:rFonts w:ascii="Arial" w:hAnsi="Arial" w:cs="Arial"/>
                <w:spacing w:val="7"/>
                <w:szCs w:val="24"/>
                <w:lang w:val="mn-MN"/>
              </w:rPr>
              <w:tab/>
            </w:r>
          </w:hyperlink>
        </w:p>
        <w:p w14:paraId="56CBB40B" w14:textId="77777777" w:rsidR="00B234EF" w:rsidRPr="005C41DC" w:rsidRDefault="00531555" w:rsidP="00FB0161">
          <w:pPr>
            <w:pStyle w:val="ListParagraph"/>
            <w:widowControl w:val="0"/>
            <w:numPr>
              <w:ilvl w:val="2"/>
              <w:numId w:val="9"/>
            </w:numPr>
            <w:tabs>
              <w:tab w:val="left" w:pos="1943"/>
              <w:tab w:val="left" w:pos="1944"/>
              <w:tab w:val="right" w:leader="dot" w:pos="9562"/>
            </w:tabs>
            <w:autoSpaceDE w:val="0"/>
            <w:autoSpaceDN w:val="0"/>
            <w:spacing w:before="61" w:after="0" w:line="240" w:lineRule="auto"/>
            <w:ind w:hanging="995"/>
            <w:contextualSpacing w:val="0"/>
            <w:rPr>
              <w:rFonts w:ascii="Arial" w:hAnsi="Arial" w:cs="Arial"/>
              <w:szCs w:val="24"/>
              <w:lang w:val="mn-MN"/>
            </w:rPr>
          </w:pPr>
          <w:hyperlink w:anchor="_bookmark193" w:history="1">
            <w:r w:rsidR="00B234EF" w:rsidRPr="005C41DC">
              <w:rPr>
                <w:rFonts w:ascii="Arial" w:hAnsi="Arial" w:cs="Arial"/>
                <w:spacing w:val="6"/>
                <w:szCs w:val="24"/>
                <w:lang w:val="mn-MN"/>
              </w:rPr>
              <w:t>Electrical</w:t>
            </w:r>
            <w:r w:rsidR="00B234EF" w:rsidRPr="005C41DC">
              <w:rPr>
                <w:rFonts w:ascii="Arial" w:hAnsi="Arial" w:cs="Arial"/>
                <w:spacing w:val="15"/>
                <w:szCs w:val="24"/>
                <w:lang w:val="mn-MN"/>
              </w:rPr>
              <w:t xml:space="preserve"> </w:t>
            </w:r>
            <w:r w:rsidR="00B234EF" w:rsidRPr="005C41DC">
              <w:rPr>
                <w:rFonts w:ascii="Arial" w:hAnsi="Arial" w:cs="Arial"/>
                <w:spacing w:val="6"/>
                <w:szCs w:val="24"/>
                <w:lang w:val="mn-MN"/>
              </w:rPr>
              <w:t>tests</w:t>
            </w:r>
            <w:r w:rsidR="00B234EF" w:rsidRPr="005C41DC">
              <w:rPr>
                <w:rFonts w:ascii="Arial" w:hAnsi="Arial" w:cs="Arial"/>
                <w:spacing w:val="6"/>
                <w:szCs w:val="24"/>
                <w:lang w:val="mn-MN"/>
              </w:rPr>
              <w:tab/>
            </w:r>
          </w:hyperlink>
        </w:p>
        <w:p w14:paraId="5FC6FEA8" w14:textId="77777777" w:rsidR="00B234EF" w:rsidRPr="005C41DC" w:rsidRDefault="00531555" w:rsidP="00FB0161">
          <w:pPr>
            <w:pStyle w:val="ListParagraph"/>
            <w:widowControl w:val="0"/>
            <w:numPr>
              <w:ilvl w:val="1"/>
              <w:numId w:val="9"/>
            </w:numPr>
            <w:tabs>
              <w:tab w:val="left" w:pos="1489"/>
              <w:tab w:val="left" w:pos="1490"/>
              <w:tab w:val="right" w:leader="dot" w:pos="9562"/>
            </w:tabs>
            <w:autoSpaceDE w:val="0"/>
            <w:autoSpaceDN w:val="0"/>
            <w:spacing w:before="58" w:after="0" w:line="240" w:lineRule="auto"/>
            <w:contextualSpacing w:val="0"/>
            <w:rPr>
              <w:rFonts w:ascii="Arial" w:hAnsi="Arial" w:cs="Arial"/>
              <w:szCs w:val="24"/>
              <w:lang w:val="mn-MN"/>
            </w:rPr>
          </w:pPr>
          <w:hyperlink w:anchor="_bookmark198" w:history="1">
            <w:r w:rsidR="00B234EF" w:rsidRPr="005C41DC">
              <w:rPr>
                <w:rFonts w:ascii="Arial" w:hAnsi="Arial" w:cs="Arial"/>
                <w:spacing w:val="5"/>
                <w:szCs w:val="24"/>
                <w:lang w:val="mn-MN"/>
              </w:rPr>
              <w:t xml:space="preserve">Tests </w:t>
            </w:r>
            <w:r w:rsidR="00B234EF" w:rsidRPr="005C41DC">
              <w:rPr>
                <w:rFonts w:ascii="Arial" w:hAnsi="Arial" w:cs="Arial"/>
                <w:spacing w:val="3"/>
                <w:szCs w:val="24"/>
                <w:lang w:val="mn-MN"/>
              </w:rPr>
              <w:t xml:space="preserve">of </w:t>
            </w:r>
            <w:r w:rsidR="00B234EF" w:rsidRPr="005C41DC">
              <w:rPr>
                <w:rFonts w:ascii="Arial" w:hAnsi="Arial" w:cs="Arial"/>
                <w:spacing w:val="6"/>
                <w:szCs w:val="24"/>
                <w:lang w:val="mn-MN"/>
              </w:rPr>
              <w:t>terminations with sheath</w:t>
            </w:r>
            <w:r w:rsidR="00B234EF" w:rsidRPr="005C41DC">
              <w:rPr>
                <w:rFonts w:ascii="Arial" w:hAnsi="Arial" w:cs="Arial"/>
                <w:spacing w:val="62"/>
                <w:szCs w:val="24"/>
                <w:lang w:val="mn-MN"/>
              </w:rPr>
              <w:t xml:space="preserve"> </w:t>
            </w:r>
            <w:r w:rsidR="00B234EF" w:rsidRPr="005C41DC">
              <w:rPr>
                <w:rFonts w:ascii="Arial" w:hAnsi="Arial" w:cs="Arial"/>
                <w:spacing w:val="7"/>
                <w:szCs w:val="24"/>
                <w:lang w:val="mn-MN"/>
              </w:rPr>
              <w:t>sectionalizing</w:t>
            </w:r>
            <w:r w:rsidR="00B234EF" w:rsidRPr="005C41DC">
              <w:rPr>
                <w:rFonts w:ascii="Arial" w:hAnsi="Arial" w:cs="Arial"/>
                <w:spacing w:val="16"/>
                <w:szCs w:val="24"/>
                <w:lang w:val="mn-MN"/>
              </w:rPr>
              <w:t xml:space="preserve"> </w:t>
            </w:r>
            <w:r w:rsidR="00B234EF" w:rsidRPr="005C41DC">
              <w:rPr>
                <w:rFonts w:ascii="Arial" w:hAnsi="Arial" w:cs="Arial"/>
                <w:spacing w:val="8"/>
                <w:szCs w:val="24"/>
                <w:lang w:val="mn-MN"/>
              </w:rPr>
              <w:t>insulation</w:t>
            </w:r>
            <w:r w:rsidR="00B234EF" w:rsidRPr="005C41DC">
              <w:rPr>
                <w:rFonts w:ascii="Arial" w:hAnsi="Arial" w:cs="Arial"/>
                <w:spacing w:val="8"/>
                <w:szCs w:val="24"/>
                <w:lang w:val="mn-MN"/>
              </w:rPr>
              <w:tab/>
            </w:r>
          </w:hyperlink>
        </w:p>
        <w:p w14:paraId="70246C1D" w14:textId="77777777" w:rsidR="00B234EF" w:rsidRPr="005C41DC" w:rsidRDefault="00531555" w:rsidP="00FB0161">
          <w:pPr>
            <w:pStyle w:val="ListParagraph"/>
            <w:widowControl w:val="0"/>
            <w:numPr>
              <w:ilvl w:val="2"/>
              <w:numId w:val="9"/>
            </w:numPr>
            <w:tabs>
              <w:tab w:val="left" w:pos="1943"/>
              <w:tab w:val="left" w:pos="1944"/>
              <w:tab w:val="right" w:leader="dot" w:pos="9563"/>
            </w:tabs>
            <w:autoSpaceDE w:val="0"/>
            <w:autoSpaceDN w:val="0"/>
            <w:spacing w:before="60" w:after="0" w:line="240" w:lineRule="auto"/>
            <w:ind w:hanging="995"/>
            <w:contextualSpacing w:val="0"/>
            <w:rPr>
              <w:rFonts w:ascii="Arial" w:hAnsi="Arial" w:cs="Arial"/>
              <w:szCs w:val="24"/>
              <w:lang w:val="mn-MN"/>
            </w:rPr>
          </w:pPr>
          <w:hyperlink w:anchor="_bookmark199" w:history="1">
            <w:r w:rsidR="00B234EF" w:rsidRPr="005C41DC">
              <w:rPr>
                <w:rFonts w:ascii="Arial" w:hAnsi="Arial" w:cs="Arial"/>
                <w:spacing w:val="3"/>
                <w:szCs w:val="24"/>
                <w:lang w:val="mn-MN"/>
              </w:rPr>
              <w:t xml:space="preserve">DC </w:t>
            </w:r>
            <w:r w:rsidR="00B234EF" w:rsidRPr="005C41DC">
              <w:rPr>
                <w:rFonts w:ascii="Arial" w:hAnsi="Arial" w:cs="Arial"/>
                <w:spacing w:val="7"/>
                <w:szCs w:val="24"/>
                <w:lang w:val="mn-MN"/>
              </w:rPr>
              <w:t xml:space="preserve">voltage </w:t>
            </w:r>
            <w:r w:rsidR="00B234EF" w:rsidRPr="005C41DC">
              <w:rPr>
                <w:rFonts w:ascii="Arial" w:hAnsi="Arial" w:cs="Arial"/>
                <w:spacing w:val="6"/>
                <w:szCs w:val="24"/>
                <w:lang w:val="mn-MN"/>
              </w:rPr>
              <w:t>withstand test between screen</w:t>
            </w:r>
            <w:r w:rsidR="00B234EF" w:rsidRPr="005C41DC">
              <w:rPr>
                <w:rFonts w:ascii="Arial" w:hAnsi="Arial" w:cs="Arial"/>
                <w:spacing w:val="65"/>
                <w:szCs w:val="24"/>
                <w:lang w:val="mn-MN"/>
              </w:rPr>
              <w:t xml:space="preserve"> </w:t>
            </w:r>
            <w:r w:rsidR="00B234EF" w:rsidRPr="005C41DC">
              <w:rPr>
                <w:rFonts w:ascii="Arial" w:hAnsi="Arial" w:cs="Arial"/>
                <w:spacing w:val="6"/>
                <w:szCs w:val="24"/>
                <w:lang w:val="mn-MN"/>
              </w:rPr>
              <w:t>and</w:t>
            </w:r>
            <w:r w:rsidR="00B234EF" w:rsidRPr="005C41DC">
              <w:rPr>
                <w:rFonts w:ascii="Arial" w:hAnsi="Arial" w:cs="Arial"/>
                <w:spacing w:val="16"/>
                <w:szCs w:val="24"/>
                <w:lang w:val="mn-MN"/>
              </w:rPr>
              <w:t xml:space="preserve"> </w:t>
            </w:r>
            <w:r w:rsidR="00B234EF" w:rsidRPr="005C41DC">
              <w:rPr>
                <w:rFonts w:ascii="Arial" w:hAnsi="Arial" w:cs="Arial"/>
                <w:spacing w:val="5"/>
                <w:szCs w:val="24"/>
                <w:lang w:val="mn-MN"/>
              </w:rPr>
              <w:t>earth</w:t>
            </w:r>
            <w:r w:rsidR="00B234EF" w:rsidRPr="005C41DC">
              <w:rPr>
                <w:rFonts w:ascii="Arial" w:hAnsi="Arial" w:cs="Arial"/>
                <w:spacing w:val="5"/>
                <w:szCs w:val="24"/>
                <w:lang w:val="mn-MN"/>
              </w:rPr>
              <w:tab/>
            </w:r>
          </w:hyperlink>
        </w:p>
        <w:p w14:paraId="405482C1" w14:textId="77777777" w:rsidR="00B234EF" w:rsidRPr="005C41DC" w:rsidRDefault="00531555" w:rsidP="00FB0161">
          <w:pPr>
            <w:pStyle w:val="ListParagraph"/>
            <w:widowControl w:val="0"/>
            <w:numPr>
              <w:ilvl w:val="2"/>
              <w:numId w:val="9"/>
            </w:numPr>
            <w:tabs>
              <w:tab w:val="left" w:pos="1943"/>
              <w:tab w:val="left" w:pos="1944"/>
              <w:tab w:val="right" w:leader="dot" w:pos="9562"/>
            </w:tabs>
            <w:autoSpaceDE w:val="0"/>
            <w:autoSpaceDN w:val="0"/>
            <w:spacing w:before="61" w:after="0" w:line="240" w:lineRule="auto"/>
            <w:ind w:hanging="995"/>
            <w:contextualSpacing w:val="0"/>
            <w:rPr>
              <w:rFonts w:ascii="Arial" w:hAnsi="Arial" w:cs="Arial"/>
              <w:szCs w:val="24"/>
              <w:lang w:val="mn-MN"/>
            </w:rPr>
          </w:pPr>
          <w:hyperlink w:anchor="_bookmark200" w:history="1">
            <w:r w:rsidR="00B234EF" w:rsidRPr="005C41DC">
              <w:rPr>
                <w:rFonts w:ascii="Arial" w:hAnsi="Arial" w:cs="Arial"/>
                <w:spacing w:val="6"/>
                <w:szCs w:val="24"/>
                <w:lang w:val="mn-MN"/>
              </w:rPr>
              <w:t xml:space="preserve">Lightning impulse </w:t>
            </w:r>
            <w:r w:rsidR="00B234EF" w:rsidRPr="005C41DC">
              <w:rPr>
                <w:rFonts w:ascii="Arial" w:hAnsi="Arial" w:cs="Arial"/>
                <w:spacing w:val="7"/>
                <w:szCs w:val="24"/>
                <w:lang w:val="mn-MN"/>
              </w:rPr>
              <w:t xml:space="preserve">voltage </w:t>
            </w:r>
            <w:r w:rsidR="00B234EF" w:rsidRPr="005C41DC">
              <w:rPr>
                <w:rFonts w:ascii="Arial" w:hAnsi="Arial" w:cs="Arial"/>
                <w:spacing w:val="6"/>
                <w:szCs w:val="24"/>
                <w:lang w:val="mn-MN"/>
              </w:rPr>
              <w:t xml:space="preserve">withstand </w:t>
            </w:r>
            <w:r w:rsidR="00B234EF" w:rsidRPr="005C41DC">
              <w:rPr>
                <w:rFonts w:ascii="Arial" w:hAnsi="Arial" w:cs="Arial"/>
                <w:spacing w:val="5"/>
                <w:szCs w:val="24"/>
                <w:lang w:val="mn-MN"/>
              </w:rPr>
              <w:t xml:space="preserve">test </w:t>
            </w:r>
            <w:r w:rsidR="00B234EF" w:rsidRPr="005C41DC">
              <w:rPr>
                <w:rFonts w:ascii="Arial" w:hAnsi="Arial" w:cs="Arial"/>
                <w:spacing w:val="6"/>
                <w:szCs w:val="24"/>
                <w:lang w:val="mn-MN"/>
              </w:rPr>
              <w:t xml:space="preserve">between </w:t>
            </w:r>
            <w:r w:rsidR="00B234EF" w:rsidRPr="005C41DC">
              <w:rPr>
                <w:rFonts w:ascii="Arial" w:hAnsi="Arial" w:cs="Arial"/>
                <w:spacing w:val="7"/>
                <w:szCs w:val="24"/>
                <w:lang w:val="mn-MN"/>
              </w:rPr>
              <w:t xml:space="preserve">screen </w:t>
            </w:r>
            <w:r w:rsidR="00B234EF" w:rsidRPr="005C41DC">
              <w:rPr>
                <w:rFonts w:ascii="Arial" w:hAnsi="Arial" w:cs="Arial"/>
                <w:spacing w:val="16"/>
                <w:szCs w:val="24"/>
                <w:lang w:val="mn-MN"/>
              </w:rPr>
              <w:t xml:space="preserve"> </w:t>
            </w:r>
            <w:r w:rsidR="00B234EF" w:rsidRPr="005C41DC">
              <w:rPr>
                <w:rFonts w:ascii="Arial" w:hAnsi="Arial" w:cs="Arial"/>
                <w:spacing w:val="5"/>
                <w:szCs w:val="24"/>
                <w:lang w:val="mn-MN"/>
              </w:rPr>
              <w:t>and</w:t>
            </w:r>
            <w:r w:rsidR="00B234EF" w:rsidRPr="005C41DC">
              <w:rPr>
                <w:rFonts w:ascii="Arial" w:hAnsi="Arial" w:cs="Arial"/>
                <w:spacing w:val="16"/>
                <w:szCs w:val="24"/>
                <w:lang w:val="mn-MN"/>
              </w:rPr>
              <w:t xml:space="preserve"> </w:t>
            </w:r>
            <w:r w:rsidR="00B234EF" w:rsidRPr="005C41DC">
              <w:rPr>
                <w:rFonts w:ascii="Arial" w:hAnsi="Arial" w:cs="Arial"/>
                <w:spacing w:val="6"/>
                <w:szCs w:val="24"/>
                <w:lang w:val="mn-MN"/>
              </w:rPr>
              <w:t>earth</w:t>
            </w:r>
            <w:r w:rsidR="00B234EF" w:rsidRPr="005C41DC">
              <w:rPr>
                <w:rFonts w:ascii="Arial" w:hAnsi="Arial" w:cs="Arial"/>
                <w:spacing w:val="6"/>
                <w:szCs w:val="24"/>
                <w:lang w:val="mn-MN"/>
              </w:rPr>
              <w:tab/>
            </w:r>
          </w:hyperlink>
        </w:p>
        <w:p w14:paraId="05290773" w14:textId="77777777" w:rsidR="00B234EF" w:rsidRPr="005C41DC" w:rsidRDefault="00531555" w:rsidP="00FB0161">
          <w:pPr>
            <w:pStyle w:val="ListParagraph"/>
            <w:widowControl w:val="0"/>
            <w:numPr>
              <w:ilvl w:val="1"/>
              <w:numId w:val="9"/>
            </w:numPr>
            <w:tabs>
              <w:tab w:val="left" w:pos="1489"/>
              <w:tab w:val="left" w:pos="1490"/>
              <w:tab w:val="right" w:leader="dot" w:pos="9562"/>
            </w:tabs>
            <w:autoSpaceDE w:val="0"/>
            <w:autoSpaceDN w:val="0"/>
            <w:spacing w:before="60" w:after="0" w:line="240" w:lineRule="auto"/>
            <w:contextualSpacing w:val="0"/>
            <w:rPr>
              <w:rFonts w:ascii="Arial" w:hAnsi="Arial" w:cs="Arial"/>
              <w:szCs w:val="24"/>
              <w:lang w:val="mn-MN"/>
            </w:rPr>
          </w:pPr>
          <w:hyperlink w:anchor="_bookmark202" w:history="1">
            <w:r w:rsidR="00B234EF" w:rsidRPr="005C41DC">
              <w:rPr>
                <w:rFonts w:ascii="Arial" w:hAnsi="Arial" w:cs="Arial"/>
                <w:spacing w:val="7"/>
                <w:szCs w:val="24"/>
                <w:lang w:val="mn-MN"/>
              </w:rPr>
              <w:t>Examination</w:t>
            </w:r>
            <w:r w:rsidR="00B234EF" w:rsidRPr="005C41DC">
              <w:rPr>
                <w:rFonts w:ascii="Arial" w:hAnsi="Arial" w:cs="Arial"/>
                <w:spacing w:val="7"/>
                <w:szCs w:val="24"/>
                <w:lang w:val="mn-MN"/>
              </w:rPr>
              <w:tab/>
            </w:r>
          </w:hyperlink>
        </w:p>
        <w:p w14:paraId="120F7862" w14:textId="77777777" w:rsidR="00B234EF" w:rsidRPr="005C41DC" w:rsidRDefault="00531555" w:rsidP="00FB0161">
          <w:pPr>
            <w:pStyle w:val="ListParagraph"/>
            <w:widowControl w:val="0"/>
            <w:numPr>
              <w:ilvl w:val="1"/>
              <w:numId w:val="9"/>
            </w:numPr>
            <w:tabs>
              <w:tab w:val="left" w:pos="1489"/>
              <w:tab w:val="left" w:pos="1490"/>
              <w:tab w:val="right" w:leader="dot" w:pos="9563"/>
            </w:tabs>
            <w:autoSpaceDE w:val="0"/>
            <w:autoSpaceDN w:val="0"/>
            <w:spacing w:before="61" w:after="0" w:line="240" w:lineRule="auto"/>
            <w:contextualSpacing w:val="0"/>
            <w:rPr>
              <w:rFonts w:ascii="Arial" w:hAnsi="Arial" w:cs="Arial"/>
              <w:szCs w:val="24"/>
              <w:lang w:val="mn-MN"/>
            </w:rPr>
          </w:pPr>
          <w:hyperlink w:anchor="_bookmark203" w:history="1">
            <w:r w:rsidR="00B234EF" w:rsidRPr="005C41DC">
              <w:rPr>
                <w:rFonts w:ascii="Arial" w:hAnsi="Arial" w:cs="Arial"/>
                <w:spacing w:val="5"/>
                <w:szCs w:val="24"/>
                <w:lang w:val="mn-MN"/>
              </w:rPr>
              <w:t xml:space="preserve">Tests for </w:t>
            </w:r>
            <w:r w:rsidR="00B234EF" w:rsidRPr="005C41DC">
              <w:rPr>
                <w:rFonts w:ascii="Arial" w:hAnsi="Arial" w:cs="Arial"/>
                <w:spacing w:val="7"/>
                <w:szCs w:val="24"/>
                <w:lang w:val="mn-MN"/>
              </w:rPr>
              <w:t xml:space="preserve">composite </w:t>
            </w:r>
            <w:r w:rsidR="00B234EF" w:rsidRPr="005C41DC">
              <w:rPr>
                <w:rFonts w:ascii="Arial" w:hAnsi="Arial" w:cs="Arial"/>
                <w:spacing w:val="6"/>
                <w:szCs w:val="24"/>
                <w:lang w:val="mn-MN"/>
              </w:rPr>
              <w:t xml:space="preserve">insulators </w:t>
            </w:r>
            <w:r w:rsidR="00B234EF" w:rsidRPr="005C41DC">
              <w:rPr>
                <w:rFonts w:ascii="Arial" w:hAnsi="Arial" w:cs="Arial"/>
                <w:spacing w:val="5"/>
                <w:szCs w:val="24"/>
                <w:lang w:val="mn-MN"/>
              </w:rPr>
              <w:t>for</w:t>
            </w:r>
            <w:r w:rsidR="00B234EF" w:rsidRPr="005C41DC">
              <w:rPr>
                <w:rFonts w:ascii="Arial" w:hAnsi="Arial" w:cs="Arial"/>
                <w:spacing w:val="63"/>
                <w:szCs w:val="24"/>
                <w:lang w:val="mn-MN"/>
              </w:rPr>
              <w:t xml:space="preserve"> </w:t>
            </w:r>
            <w:r w:rsidR="00B234EF" w:rsidRPr="005C41DC">
              <w:rPr>
                <w:rFonts w:ascii="Arial" w:hAnsi="Arial" w:cs="Arial"/>
                <w:spacing w:val="6"/>
                <w:szCs w:val="24"/>
                <w:lang w:val="mn-MN"/>
              </w:rPr>
              <w:t>outdoor</w:t>
            </w:r>
            <w:r w:rsidR="00B234EF" w:rsidRPr="005C41DC">
              <w:rPr>
                <w:rFonts w:ascii="Arial" w:hAnsi="Arial" w:cs="Arial"/>
                <w:spacing w:val="17"/>
                <w:szCs w:val="24"/>
                <w:lang w:val="mn-MN"/>
              </w:rPr>
              <w:t xml:space="preserve"> </w:t>
            </w:r>
            <w:r w:rsidR="00B234EF" w:rsidRPr="005C41DC">
              <w:rPr>
                <w:rFonts w:ascii="Arial" w:hAnsi="Arial" w:cs="Arial"/>
                <w:spacing w:val="7"/>
                <w:szCs w:val="24"/>
                <w:lang w:val="mn-MN"/>
              </w:rPr>
              <w:t>terminations</w:t>
            </w:r>
            <w:r w:rsidR="00B234EF" w:rsidRPr="005C41DC">
              <w:rPr>
                <w:rFonts w:ascii="Arial" w:hAnsi="Arial" w:cs="Arial"/>
                <w:spacing w:val="7"/>
                <w:szCs w:val="24"/>
                <w:lang w:val="mn-MN"/>
              </w:rPr>
              <w:tab/>
            </w:r>
          </w:hyperlink>
        </w:p>
        <w:p w14:paraId="768A0484" w14:textId="77777777" w:rsidR="00B234EF" w:rsidRPr="005C41DC" w:rsidRDefault="00531555" w:rsidP="00FB0161">
          <w:pPr>
            <w:pStyle w:val="ListParagraph"/>
            <w:widowControl w:val="0"/>
            <w:numPr>
              <w:ilvl w:val="2"/>
              <w:numId w:val="9"/>
            </w:numPr>
            <w:tabs>
              <w:tab w:val="left" w:pos="1943"/>
              <w:tab w:val="left" w:pos="1944"/>
              <w:tab w:val="right" w:leader="dot" w:pos="9562"/>
            </w:tabs>
            <w:autoSpaceDE w:val="0"/>
            <w:autoSpaceDN w:val="0"/>
            <w:spacing w:before="60" w:after="0" w:line="240" w:lineRule="auto"/>
            <w:ind w:hanging="995"/>
            <w:contextualSpacing w:val="0"/>
            <w:rPr>
              <w:rFonts w:ascii="Arial" w:hAnsi="Arial" w:cs="Arial"/>
              <w:szCs w:val="24"/>
              <w:lang w:val="mn-MN"/>
            </w:rPr>
          </w:pPr>
          <w:hyperlink w:anchor="_bookmark204" w:history="1">
            <w:r w:rsidR="00B234EF" w:rsidRPr="005C41DC">
              <w:rPr>
                <w:rFonts w:ascii="Arial" w:hAnsi="Arial" w:cs="Arial"/>
                <w:spacing w:val="6"/>
                <w:szCs w:val="24"/>
                <w:lang w:val="mn-MN"/>
              </w:rPr>
              <w:t>General</w:t>
            </w:r>
            <w:r w:rsidR="00B234EF" w:rsidRPr="005C41DC">
              <w:rPr>
                <w:rFonts w:ascii="Arial" w:hAnsi="Arial" w:cs="Arial"/>
                <w:spacing w:val="6"/>
                <w:szCs w:val="24"/>
                <w:lang w:val="mn-MN"/>
              </w:rPr>
              <w:tab/>
            </w:r>
          </w:hyperlink>
        </w:p>
        <w:p w14:paraId="27DC2FA5" w14:textId="77777777" w:rsidR="00B234EF" w:rsidRPr="005C41DC" w:rsidRDefault="00531555" w:rsidP="00FB0161">
          <w:pPr>
            <w:pStyle w:val="ListParagraph"/>
            <w:widowControl w:val="0"/>
            <w:numPr>
              <w:ilvl w:val="2"/>
              <w:numId w:val="9"/>
            </w:numPr>
            <w:tabs>
              <w:tab w:val="left" w:pos="1943"/>
              <w:tab w:val="left" w:pos="1944"/>
              <w:tab w:val="right" w:leader="dot" w:pos="9562"/>
            </w:tabs>
            <w:autoSpaceDE w:val="0"/>
            <w:autoSpaceDN w:val="0"/>
            <w:spacing w:before="58" w:after="0" w:line="240" w:lineRule="auto"/>
            <w:ind w:hanging="995"/>
            <w:contextualSpacing w:val="0"/>
            <w:rPr>
              <w:rFonts w:ascii="Arial" w:hAnsi="Arial" w:cs="Arial"/>
              <w:szCs w:val="24"/>
              <w:lang w:val="mn-MN"/>
            </w:rPr>
          </w:pPr>
          <w:hyperlink w:anchor="_bookmark205" w:history="1">
            <w:r w:rsidR="00B234EF" w:rsidRPr="005C41DC">
              <w:rPr>
                <w:rFonts w:ascii="Arial" w:hAnsi="Arial" w:cs="Arial"/>
                <w:spacing w:val="7"/>
                <w:szCs w:val="24"/>
                <w:lang w:val="mn-MN"/>
              </w:rPr>
              <w:t>Internal</w:t>
            </w:r>
            <w:r w:rsidR="00B234EF" w:rsidRPr="005C41DC">
              <w:rPr>
                <w:rFonts w:ascii="Arial" w:hAnsi="Arial" w:cs="Arial"/>
                <w:spacing w:val="15"/>
                <w:szCs w:val="24"/>
                <w:lang w:val="mn-MN"/>
              </w:rPr>
              <w:t xml:space="preserve"> </w:t>
            </w:r>
            <w:r w:rsidR="00B234EF" w:rsidRPr="005C41DC">
              <w:rPr>
                <w:rFonts w:ascii="Arial" w:hAnsi="Arial" w:cs="Arial"/>
                <w:spacing w:val="6"/>
                <w:szCs w:val="24"/>
                <w:lang w:val="mn-MN"/>
              </w:rPr>
              <w:t>pressure</w:t>
            </w:r>
            <w:r w:rsidR="00B234EF" w:rsidRPr="005C41DC">
              <w:rPr>
                <w:rFonts w:ascii="Arial" w:hAnsi="Arial" w:cs="Arial"/>
                <w:spacing w:val="16"/>
                <w:szCs w:val="24"/>
                <w:lang w:val="mn-MN"/>
              </w:rPr>
              <w:t xml:space="preserve"> </w:t>
            </w:r>
            <w:r w:rsidR="00B234EF" w:rsidRPr="005C41DC">
              <w:rPr>
                <w:rFonts w:ascii="Arial" w:hAnsi="Arial" w:cs="Arial"/>
                <w:spacing w:val="5"/>
                <w:szCs w:val="24"/>
                <w:lang w:val="mn-MN"/>
              </w:rPr>
              <w:t>test</w:t>
            </w:r>
            <w:r w:rsidR="00B234EF" w:rsidRPr="005C41DC">
              <w:rPr>
                <w:rFonts w:ascii="Arial" w:hAnsi="Arial" w:cs="Arial"/>
                <w:spacing w:val="5"/>
                <w:szCs w:val="24"/>
                <w:lang w:val="mn-MN"/>
              </w:rPr>
              <w:tab/>
            </w:r>
          </w:hyperlink>
        </w:p>
        <w:p w14:paraId="451C91CD" w14:textId="77777777" w:rsidR="00B234EF" w:rsidRPr="005C41DC" w:rsidRDefault="00531555" w:rsidP="00FB0161">
          <w:pPr>
            <w:pStyle w:val="ListParagraph"/>
            <w:widowControl w:val="0"/>
            <w:numPr>
              <w:ilvl w:val="2"/>
              <w:numId w:val="9"/>
            </w:numPr>
            <w:tabs>
              <w:tab w:val="left" w:pos="1943"/>
              <w:tab w:val="left" w:pos="1944"/>
              <w:tab w:val="right" w:leader="dot" w:pos="9563"/>
            </w:tabs>
            <w:autoSpaceDE w:val="0"/>
            <w:autoSpaceDN w:val="0"/>
            <w:spacing w:before="60" w:after="0" w:line="240" w:lineRule="auto"/>
            <w:ind w:hanging="995"/>
            <w:contextualSpacing w:val="0"/>
            <w:rPr>
              <w:rFonts w:ascii="Arial" w:hAnsi="Arial" w:cs="Arial"/>
              <w:szCs w:val="24"/>
              <w:lang w:val="mn-MN"/>
            </w:rPr>
          </w:pPr>
          <w:hyperlink w:anchor="_bookmark206" w:history="1">
            <w:r w:rsidR="00B234EF" w:rsidRPr="005C41DC">
              <w:rPr>
                <w:rFonts w:ascii="Arial" w:hAnsi="Arial" w:cs="Arial"/>
                <w:spacing w:val="7"/>
                <w:szCs w:val="24"/>
                <w:lang w:val="mn-MN"/>
              </w:rPr>
              <w:t>Cantilever</w:t>
            </w:r>
            <w:r w:rsidR="00B234EF" w:rsidRPr="005C41DC">
              <w:rPr>
                <w:rFonts w:ascii="Arial" w:hAnsi="Arial" w:cs="Arial"/>
                <w:spacing w:val="16"/>
                <w:szCs w:val="24"/>
                <w:lang w:val="mn-MN"/>
              </w:rPr>
              <w:t xml:space="preserve"> </w:t>
            </w:r>
            <w:r w:rsidR="00B234EF" w:rsidRPr="005C41DC">
              <w:rPr>
                <w:rFonts w:ascii="Arial" w:hAnsi="Arial" w:cs="Arial"/>
                <w:spacing w:val="5"/>
                <w:szCs w:val="24"/>
                <w:lang w:val="mn-MN"/>
              </w:rPr>
              <w:t>load</w:t>
            </w:r>
            <w:r w:rsidR="00B234EF" w:rsidRPr="005C41DC">
              <w:rPr>
                <w:rFonts w:ascii="Arial" w:hAnsi="Arial" w:cs="Arial"/>
                <w:spacing w:val="15"/>
                <w:szCs w:val="24"/>
                <w:lang w:val="mn-MN"/>
              </w:rPr>
              <w:t xml:space="preserve"> </w:t>
            </w:r>
            <w:r w:rsidR="00B234EF" w:rsidRPr="005C41DC">
              <w:rPr>
                <w:rFonts w:ascii="Arial" w:hAnsi="Arial" w:cs="Arial"/>
                <w:spacing w:val="5"/>
                <w:szCs w:val="24"/>
                <w:lang w:val="mn-MN"/>
              </w:rPr>
              <w:t>test</w:t>
            </w:r>
            <w:r w:rsidR="00B234EF" w:rsidRPr="005C41DC">
              <w:rPr>
                <w:rFonts w:ascii="Arial" w:hAnsi="Arial" w:cs="Arial"/>
                <w:spacing w:val="5"/>
                <w:szCs w:val="24"/>
                <w:lang w:val="mn-MN"/>
              </w:rPr>
              <w:tab/>
            </w:r>
          </w:hyperlink>
        </w:p>
        <w:p w14:paraId="74123C89" w14:textId="77777777" w:rsidR="00B234EF" w:rsidRPr="005C41DC" w:rsidRDefault="00531555" w:rsidP="00B234EF">
          <w:pPr>
            <w:pStyle w:val="BodyText"/>
            <w:tabs>
              <w:tab w:val="right" w:leader="dot" w:pos="9562"/>
            </w:tabs>
            <w:spacing w:before="61"/>
            <w:ind w:left="495"/>
            <w:rPr>
              <w:sz w:val="24"/>
              <w:szCs w:val="24"/>
              <w:lang w:val="mn-MN"/>
            </w:rPr>
          </w:pPr>
          <w:hyperlink w:anchor="_bookmark207" w:history="1">
            <w:r w:rsidR="00B234EF" w:rsidRPr="005C41DC">
              <w:rPr>
                <w:spacing w:val="5"/>
                <w:sz w:val="24"/>
                <w:szCs w:val="24"/>
                <w:lang w:val="mn-MN"/>
              </w:rPr>
              <w:t xml:space="preserve">Annex </w:t>
            </w:r>
            <w:r w:rsidR="00B234EF" w:rsidRPr="005C41DC">
              <w:rPr>
                <w:sz w:val="24"/>
                <w:szCs w:val="24"/>
                <w:lang w:val="mn-MN"/>
              </w:rPr>
              <w:t xml:space="preserve">I </w:t>
            </w:r>
            <w:r w:rsidR="00B234EF" w:rsidRPr="005C41DC">
              <w:rPr>
                <w:spacing w:val="7"/>
                <w:sz w:val="24"/>
                <w:szCs w:val="24"/>
                <w:lang w:val="mn-MN"/>
              </w:rPr>
              <w:t xml:space="preserve">(normative)  Determination </w:t>
            </w:r>
            <w:r w:rsidR="00B234EF" w:rsidRPr="005C41DC">
              <w:rPr>
                <w:spacing w:val="3"/>
                <w:sz w:val="24"/>
                <w:szCs w:val="24"/>
                <w:lang w:val="mn-MN"/>
              </w:rPr>
              <w:t xml:space="preserve">of </w:t>
            </w:r>
            <w:r w:rsidR="00B234EF" w:rsidRPr="005C41DC">
              <w:rPr>
                <w:spacing w:val="6"/>
                <w:sz w:val="24"/>
                <w:szCs w:val="24"/>
                <w:lang w:val="mn-MN"/>
              </w:rPr>
              <w:t xml:space="preserve">hardness </w:t>
            </w:r>
            <w:r w:rsidR="00B234EF" w:rsidRPr="005C41DC">
              <w:rPr>
                <w:spacing w:val="26"/>
                <w:sz w:val="24"/>
                <w:szCs w:val="24"/>
                <w:lang w:val="mn-MN"/>
              </w:rPr>
              <w:t xml:space="preserve"> </w:t>
            </w:r>
            <w:r w:rsidR="00B234EF" w:rsidRPr="005C41DC">
              <w:rPr>
                <w:spacing w:val="4"/>
                <w:sz w:val="24"/>
                <w:szCs w:val="24"/>
                <w:lang w:val="mn-MN"/>
              </w:rPr>
              <w:t xml:space="preserve">of </w:t>
            </w:r>
            <w:r w:rsidR="00B234EF" w:rsidRPr="005C41DC">
              <w:rPr>
                <w:spacing w:val="6"/>
                <w:sz w:val="24"/>
                <w:szCs w:val="24"/>
                <w:lang w:val="mn-MN"/>
              </w:rPr>
              <w:t>HEPR</w:t>
            </w:r>
            <w:r w:rsidR="00B234EF" w:rsidRPr="005C41DC">
              <w:rPr>
                <w:spacing w:val="16"/>
                <w:sz w:val="24"/>
                <w:szCs w:val="24"/>
                <w:lang w:val="mn-MN"/>
              </w:rPr>
              <w:t xml:space="preserve"> </w:t>
            </w:r>
            <w:r w:rsidR="00B234EF" w:rsidRPr="005C41DC">
              <w:rPr>
                <w:spacing w:val="7"/>
                <w:sz w:val="24"/>
                <w:szCs w:val="24"/>
                <w:lang w:val="mn-MN"/>
              </w:rPr>
              <w:t>insulations</w:t>
            </w:r>
            <w:r w:rsidR="00B234EF" w:rsidRPr="005C41DC">
              <w:rPr>
                <w:spacing w:val="7"/>
                <w:sz w:val="24"/>
                <w:szCs w:val="24"/>
                <w:lang w:val="mn-MN"/>
              </w:rPr>
              <w:tab/>
            </w:r>
          </w:hyperlink>
        </w:p>
        <w:p w14:paraId="7AA95684" w14:textId="77777777" w:rsidR="00B234EF" w:rsidRPr="005C41DC" w:rsidRDefault="00531555" w:rsidP="00FB0161">
          <w:pPr>
            <w:pStyle w:val="ListParagraph"/>
            <w:widowControl w:val="0"/>
            <w:numPr>
              <w:ilvl w:val="1"/>
              <w:numId w:val="8"/>
            </w:numPr>
            <w:tabs>
              <w:tab w:val="left" w:pos="1489"/>
              <w:tab w:val="left" w:pos="1490"/>
              <w:tab w:val="right" w:leader="dot" w:pos="9562"/>
            </w:tabs>
            <w:autoSpaceDE w:val="0"/>
            <w:autoSpaceDN w:val="0"/>
            <w:spacing w:before="101" w:after="0" w:line="240" w:lineRule="auto"/>
            <w:contextualSpacing w:val="0"/>
            <w:rPr>
              <w:rFonts w:ascii="Arial" w:hAnsi="Arial" w:cs="Arial"/>
              <w:szCs w:val="24"/>
              <w:lang w:val="mn-MN"/>
            </w:rPr>
          </w:pPr>
          <w:hyperlink w:anchor="_bookmark208" w:history="1">
            <w:r w:rsidR="00B234EF" w:rsidRPr="005C41DC">
              <w:rPr>
                <w:rFonts w:ascii="Arial" w:hAnsi="Arial" w:cs="Arial"/>
                <w:spacing w:val="5"/>
                <w:szCs w:val="24"/>
                <w:lang w:val="mn-MN"/>
              </w:rPr>
              <w:t>Test</w:t>
            </w:r>
            <w:r w:rsidR="00B234EF" w:rsidRPr="005C41DC">
              <w:rPr>
                <w:rFonts w:ascii="Arial" w:hAnsi="Arial" w:cs="Arial"/>
                <w:spacing w:val="17"/>
                <w:szCs w:val="24"/>
                <w:lang w:val="mn-MN"/>
              </w:rPr>
              <w:t xml:space="preserve"> </w:t>
            </w:r>
            <w:r w:rsidR="00B234EF" w:rsidRPr="005C41DC">
              <w:rPr>
                <w:rFonts w:ascii="Arial" w:hAnsi="Arial" w:cs="Arial"/>
                <w:spacing w:val="6"/>
                <w:szCs w:val="24"/>
                <w:lang w:val="mn-MN"/>
              </w:rPr>
              <w:t>piece</w:t>
            </w:r>
            <w:r w:rsidR="00B234EF" w:rsidRPr="005C41DC">
              <w:rPr>
                <w:rFonts w:ascii="Arial" w:hAnsi="Arial" w:cs="Arial"/>
                <w:spacing w:val="6"/>
                <w:szCs w:val="24"/>
                <w:lang w:val="mn-MN"/>
              </w:rPr>
              <w:tab/>
            </w:r>
          </w:hyperlink>
        </w:p>
        <w:p w14:paraId="4D6904CE" w14:textId="77777777" w:rsidR="00B234EF" w:rsidRPr="005C41DC" w:rsidRDefault="00531555" w:rsidP="00FB0161">
          <w:pPr>
            <w:pStyle w:val="ListParagraph"/>
            <w:widowControl w:val="0"/>
            <w:numPr>
              <w:ilvl w:val="1"/>
              <w:numId w:val="8"/>
            </w:numPr>
            <w:tabs>
              <w:tab w:val="left" w:pos="1489"/>
              <w:tab w:val="left" w:pos="1490"/>
              <w:tab w:val="right" w:leader="dot" w:pos="9562"/>
            </w:tabs>
            <w:autoSpaceDE w:val="0"/>
            <w:autoSpaceDN w:val="0"/>
            <w:spacing w:before="58" w:after="0" w:line="240" w:lineRule="auto"/>
            <w:contextualSpacing w:val="0"/>
            <w:rPr>
              <w:rFonts w:ascii="Arial" w:hAnsi="Arial" w:cs="Arial"/>
              <w:szCs w:val="24"/>
              <w:lang w:val="mn-MN"/>
            </w:rPr>
          </w:pPr>
          <w:hyperlink w:anchor="_bookmark209" w:history="1">
            <w:r w:rsidR="00B234EF" w:rsidRPr="005C41DC">
              <w:rPr>
                <w:rFonts w:ascii="Arial" w:hAnsi="Arial" w:cs="Arial"/>
                <w:spacing w:val="5"/>
                <w:szCs w:val="24"/>
                <w:lang w:val="mn-MN"/>
              </w:rPr>
              <w:t>Test</w:t>
            </w:r>
            <w:r w:rsidR="00B234EF" w:rsidRPr="005C41DC">
              <w:rPr>
                <w:rFonts w:ascii="Arial" w:hAnsi="Arial" w:cs="Arial"/>
                <w:spacing w:val="18"/>
                <w:szCs w:val="24"/>
                <w:lang w:val="mn-MN"/>
              </w:rPr>
              <w:t xml:space="preserve"> </w:t>
            </w:r>
            <w:r w:rsidR="00B234EF" w:rsidRPr="005C41DC">
              <w:rPr>
                <w:rFonts w:ascii="Arial" w:hAnsi="Arial" w:cs="Arial"/>
                <w:spacing w:val="6"/>
                <w:szCs w:val="24"/>
                <w:lang w:val="mn-MN"/>
              </w:rPr>
              <w:t>procedure</w:t>
            </w:r>
            <w:r w:rsidR="00B234EF" w:rsidRPr="005C41DC">
              <w:rPr>
                <w:rFonts w:ascii="Arial" w:hAnsi="Arial" w:cs="Arial"/>
                <w:spacing w:val="6"/>
                <w:szCs w:val="24"/>
                <w:lang w:val="mn-MN"/>
              </w:rPr>
              <w:tab/>
            </w:r>
          </w:hyperlink>
        </w:p>
        <w:p w14:paraId="50EA409B" w14:textId="77777777" w:rsidR="00B234EF" w:rsidRPr="005C41DC" w:rsidRDefault="00531555" w:rsidP="00FB0161">
          <w:pPr>
            <w:pStyle w:val="ListParagraph"/>
            <w:widowControl w:val="0"/>
            <w:numPr>
              <w:ilvl w:val="2"/>
              <w:numId w:val="8"/>
            </w:numPr>
            <w:tabs>
              <w:tab w:val="left" w:pos="1943"/>
              <w:tab w:val="left" w:pos="1944"/>
              <w:tab w:val="right" w:leader="dot" w:pos="9562"/>
            </w:tabs>
            <w:autoSpaceDE w:val="0"/>
            <w:autoSpaceDN w:val="0"/>
            <w:spacing w:before="61" w:after="0" w:line="240" w:lineRule="auto"/>
            <w:ind w:hanging="995"/>
            <w:contextualSpacing w:val="0"/>
            <w:rPr>
              <w:rFonts w:ascii="Arial" w:hAnsi="Arial" w:cs="Arial"/>
              <w:szCs w:val="24"/>
              <w:lang w:val="mn-MN"/>
            </w:rPr>
          </w:pPr>
          <w:hyperlink w:anchor="_bookmark210" w:history="1">
            <w:r w:rsidR="00B234EF" w:rsidRPr="005C41DC">
              <w:rPr>
                <w:rFonts w:ascii="Arial" w:hAnsi="Arial" w:cs="Arial"/>
                <w:spacing w:val="6"/>
                <w:szCs w:val="24"/>
                <w:lang w:val="mn-MN"/>
              </w:rPr>
              <w:t>General</w:t>
            </w:r>
            <w:r w:rsidR="00B234EF" w:rsidRPr="005C41DC">
              <w:rPr>
                <w:rFonts w:ascii="Arial" w:hAnsi="Arial" w:cs="Arial"/>
                <w:spacing w:val="6"/>
                <w:szCs w:val="24"/>
                <w:lang w:val="mn-MN"/>
              </w:rPr>
              <w:tab/>
            </w:r>
          </w:hyperlink>
        </w:p>
        <w:p w14:paraId="45BD581E" w14:textId="77777777" w:rsidR="00B234EF" w:rsidRPr="005C41DC" w:rsidRDefault="00531555" w:rsidP="00FB0161">
          <w:pPr>
            <w:pStyle w:val="ListParagraph"/>
            <w:widowControl w:val="0"/>
            <w:numPr>
              <w:ilvl w:val="2"/>
              <w:numId w:val="8"/>
            </w:numPr>
            <w:tabs>
              <w:tab w:val="left" w:pos="1943"/>
              <w:tab w:val="left" w:pos="1944"/>
              <w:tab w:val="right" w:leader="dot" w:pos="9563"/>
            </w:tabs>
            <w:autoSpaceDE w:val="0"/>
            <w:autoSpaceDN w:val="0"/>
            <w:spacing w:before="60" w:after="0" w:line="240" w:lineRule="auto"/>
            <w:ind w:hanging="995"/>
            <w:contextualSpacing w:val="0"/>
            <w:rPr>
              <w:rFonts w:ascii="Arial" w:hAnsi="Arial" w:cs="Arial"/>
              <w:szCs w:val="24"/>
              <w:lang w:val="mn-MN"/>
            </w:rPr>
          </w:pPr>
          <w:hyperlink w:anchor="_bookmark211" w:history="1">
            <w:r w:rsidR="00B234EF" w:rsidRPr="005C41DC">
              <w:rPr>
                <w:rFonts w:ascii="Arial" w:hAnsi="Arial" w:cs="Arial"/>
                <w:spacing w:val="6"/>
                <w:szCs w:val="24"/>
                <w:lang w:val="mn-MN"/>
              </w:rPr>
              <w:t xml:space="preserve">Surfaces </w:t>
            </w:r>
            <w:r w:rsidR="00B234EF" w:rsidRPr="005C41DC">
              <w:rPr>
                <w:rFonts w:ascii="Arial" w:hAnsi="Arial" w:cs="Arial"/>
                <w:spacing w:val="3"/>
                <w:szCs w:val="24"/>
                <w:lang w:val="mn-MN"/>
              </w:rPr>
              <w:t xml:space="preserve">of </w:t>
            </w:r>
            <w:r w:rsidR="00B234EF" w:rsidRPr="005C41DC">
              <w:rPr>
                <w:rFonts w:ascii="Arial" w:hAnsi="Arial" w:cs="Arial"/>
                <w:spacing w:val="6"/>
                <w:szCs w:val="24"/>
                <w:lang w:val="mn-MN"/>
              </w:rPr>
              <w:t>large radius</w:t>
            </w:r>
            <w:r w:rsidR="00B234EF" w:rsidRPr="005C41DC">
              <w:rPr>
                <w:rFonts w:ascii="Arial" w:hAnsi="Arial" w:cs="Arial"/>
                <w:spacing w:val="52"/>
                <w:szCs w:val="24"/>
                <w:lang w:val="mn-MN"/>
              </w:rPr>
              <w:t xml:space="preserve"> </w:t>
            </w:r>
            <w:r w:rsidR="00B234EF" w:rsidRPr="005C41DC">
              <w:rPr>
                <w:rFonts w:ascii="Arial" w:hAnsi="Arial" w:cs="Arial"/>
                <w:spacing w:val="3"/>
                <w:szCs w:val="24"/>
                <w:lang w:val="mn-MN"/>
              </w:rPr>
              <w:t>of</w:t>
            </w:r>
            <w:r w:rsidR="00B234EF" w:rsidRPr="005C41DC">
              <w:rPr>
                <w:rFonts w:ascii="Arial" w:hAnsi="Arial" w:cs="Arial"/>
                <w:spacing w:val="16"/>
                <w:szCs w:val="24"/>
                <w:lang w:val="mn-MN"/>
              </w:rPr>
              <w:t xml:space="preserve"> </w:t>
            </w:r>
            <w:r w:rsidR="00B234EF" w:rsidRPr="005C41DC">
              <w:rPr>
                <w:rFonts w:ascii="Arial" w:hAnsi="Arial" w:cs="Arial"/>
                <w:spacing w:val="7"/>
                <w:szCs w:val="24"/>
                <w:lang w:val="mn-MN"/>
              </w:rPr>
              <w:t>curvature</w:t>
            </w:r>
            <w:r w:rsidR="00B234EF" w:rsidRPr="005C41DC">
              <w:rPr>
                <w:rFonts w:ascii="Arial" w:hAnsi="Arial" w:cs="Arial"/>
                <w:spacing w:val="7"/>
                <w:szCs w:val="24"/>
                <w:lang w:val="mn-MN"/>
              </w:rPr>
              <w:tab/>
            </w:r>
          </w:hyperlink>
        </w:p>
        <w:p w14:paraId="0BEA60A0" w14:textId="77777777" w:rsidR="00B234EF" w:rsidRPr="005C41DC" w:rsidRDefault="00531555" w:rsidP="00FB0161">
          <w:pPr>
            <w:pStyle w:val="ListParagraph"/>
            <w:widowControl w:val="0"/>
            <w:numPr>
              <w:ilvl w:val="2"/>
              <w:numId w:val="8"/>
            </w:numPr>
            <w:tabs>
              <w:tab w:val="left" w:pos="1943"/>
              <w:tab w:val="left" w:pos="1944"/>
              <w:tab w:val="right" w:leader="dot" w:pos="9562"/>
            </w:tabs>
            <w:autoSpaceDE w:val="0"/>
            <w:autoSpaceDN w:val="0"/>
            <w:spacing w:before="60" w:after="0" w:line="240" w:lineRule="auto"/>
            <w:ind w:hanging="995"/>
            <w:contextualSpacing w:val="0"/>
            <w:rPr>
              <w:rFonts w:ascii="Arial" w:hAnsi="Arial" w:cs="Arial"/>
              <w:szCs w:val="24"/>
              <w:lang w:val="mn-MN"/>
            </w:rPr>
          </w:pPr>
          <w:hyperlink w:anchor="_bookmark212" w:history="1">
            <w:r w:rsidR="00B234EF" w:rsidRPr="005C41DC">
              <w:rPr>
                <w:rFonts w:ascii="Arial" w:hAnsi="Arial" w:cs="Arial"/>
                <w:spacing w:val="6"/>
                <w:szCs w:val="24"/>
                <w:lang w:val="mn-MN"/>
              </w:rPr>
              <w:t xml:space="preserve">Surfaces </w:t>
            </w:r>
            <w:r w:rsidR="00B234EF" w:rsidRPr="005C41DC">
              <w:rPr>
                <w:rFonts w:ascii="Arial" w:hAnsi="Arial" w:cs="Arial"/>
                <w:spacing w:val="3"/>
                <w:szCs w:val="24"/>
                <w:lang w:val="mn-MN"/>
              </w:rPr>
              <w:t xml:space="preserve">of </w:t>
            </w:r>
            <w:r w:rsidR="00B234EF" w:rsidRPr="005C41DC">
              <w:rPr>
                <w:rFonts w:ascii="Arial" w:hAnsi="Arial" w:cs="Arial"/>
                <w:spacing w:val="6"/>
                <w:szCs w:val="24"/>
                <w:lang w:val="mn-MN"/>
              </w:rPr>
              <w:t>small radius</w:t>
            </w:r>
            <w:r w:rsidR="00B234EF" w:rsidRPr="005C41DC">
              <w:rPr>
                <w:rFonts w:ascii="Arial" w:hAnsi="Arial" w:cs="Arial"/>
                <w:spacing w:val="49"/>
                <w:szCs w:val="24"/>
                <w:lang w:val="mn-MN"/>
              </w:rPr>
              <w:t xml:space="preserve"> </w:t>
            </w:r>
            <w:r w:rsidR="00B234EF" w:rsidRPr="005C41DC">
              <w:rPr>
                <w:rFonts w:ascii="Arial" w:hAnsi="Arial" w:cs="Arial"/>
                <w:spacing w:val="3"/>
                <w:szCs w:val="24"/>
                <w:lang w:val="mn-MN"/>
              </w:rPr>
              <w:t>of</w:t>
            </w:r>
            <w:r w:rsidR="00B234EF" w:rsidRPr="005C41DC">
              <w:rPr>
                <w:rFonts w:ascii="Arial" w:hAnsi="Arial" w:cs="Arial"/>
                <w:spacing w:val="16"/>
                <w:szCs w:val="24"/>
                <w:lang w:val="mn-MN"/>
              </w:rPr>
              <w:t xml:space="preserve"> </w:t>
            </w:r>
            <w:r w:rsidR="00B234EF" w:rsidRPr="005C41DC">
              <w:rPr>
                <w:rFonts w:ascii="Arial" w:hAnsi="Arial" w:cs="Arial"/>
                <w:spacing w:val="7"/>
                <w:szCs w:val="24"/>
                <w:lang w:val="mn-MN"/>
              </w:rPr>
              <w:t>curvature</w:t>
            </w:r>
            <w:r w:rsidR="00B234EF" w:rsidRPr="005C41DC">
              <w:rPr>
                <w:rFonts w:ascii="Arial" w:hAnsi="Arial" w:cs="Arial"/>
                <w:spacing w:val="7"/>
                <w:szCs w:val="24"/>
                <w:lang w:val="mn-MN"/>
              </w:rPr>
              <w:tab/>
            </w:r>
          </w:hyperlink>
        </w:p>
        <w:p w14:paraId="398998EA" w14:textId="77777777" w:rsidR="00B234EF" w:rsidRPr="005C41DC" w:rsidRDefault="00531555" w:rsidP="00FB0161">
          <w:pPr>
            <w:pStyle w:val="ListParagraph"/>
            <w:widowControl w:val="0"/>
            <w:numPr>
              <w:ilvl w:val="2"/>
              <w:numId w:val="8"/>
            </w:numPr>
            <w:tabs>
              <w:tab w:val="left" w:pos="1943"/>
              <w:tab w:val="left" w:pos="1944"/>
              <w:tab w:val="right" w:leader="dot" w:pos="9562"/>
            </w:tabs>
            <w:autoSpaceDE w:val="0"/>
            <w:autoSpaceDN w:val="0"/>
            <w:spacing w:before="60" w:after="0" w:line="240" w:lineRule="auto"/>
            <w:ind w:hanging="995"/>
            <w:contextualSpacing w:val="0"/>
            <w:rPr>
              <w:rFonts w:ascii="Arial" w:hAnsi="Arial" w:cs="Arial"/>
              <w:spacing w:val="6"/>
              <w:szCs w:val="24"/>
              <w:lang w:val="mn-MN"/>
            </w:rPr>
          </w:pPr>
          <w:hyperlink w:anchor="_bookmark213" w:history="1">
            <w:r w:rsidR="00B234EF" w:rsidRPr="005C41DC">
              <w:rPr>
                <w:rFonts w:ascii="Arial" w:hAnsi="Arial" w:cs="Arial"/>
                <w:spacing w:val="6"/>
                <w:szCs w:val="24"/>
                <w:lang w:val="mn-MN"/>
              </w:rPr>
              <w:t>Conditioning and test temperature</w:t>
            </w:r>
            <w:r w:rsidR="00B234EF" w:rsidRPr="005C41DC">
              <w:rPr>
                <w:rFonts w:ascii="Arial" w:hAnsi="Arial" w:cs="Arial"/>
                <w:spacing w:val="6"/>
                <w:szCs w:val="24"/>
                <w:lang w:val="mn-MN"/>
              </w:rPr>
              <w:tab/>
            </w:r>
          </w:hyperlink>
        </w:p>
        <w:p w14:paraId="6EBC2B16" w14:textId="77777777" w:rsidR="00B234EF" w:rsidRPr="005C41DC" w:rsidRDefault="00531555" w:rsidP="00FB0161">
          <w:pPr>
            <w:pStyle w:val="ListParagraph"/>
            <w:widowControl w:val="0"/>
            <w:numPr>
              <w:ilvl w:val="2"/>
              <w:numId w:val="8"/>
            </w:numPr>
            <w:tabs>
              <w:tab w:val="left" w:pos="1943"/>
              <w:tab w:val="left" w:pos="1944"/>
              <w:tab w:val="right" w:leader="dot" w:pos="9562"/>
            </w:tabs>
            <w:autoSpaceDE w:val="0"/>
            <w:autoSpaceDN w:val="0"/>
            <w:spacing w:before="60" w:after="0" w:line="240" w:lineRule="auto"/>
            <w:ind w:hanging="995"/>
            <w:contextualSpacing w:val="0"/>
            <w:rPr>
              <w:rFonts w:ascii="Arial" w:hAnsi="Arial" w:cs="Arial"/>
              <w:spacing w:val="6"/>
              <w:szCs w:val="24"/>
              <w:lang w:val="mn-MN"/>
            </w:rPr>
          </w:pPr>
          <w:hyperlink w:anchor="_bookmark214" w:history="1">
            <w:r w:rsidR="00B234EF" w:rsidRPr="005C41DC">
              <w:rPr>
                <w:rFonts w:ascii="Arial" w:hAnsi="Arial" w:cs="Arial"/>
                <w:spacing w:val="6"/>
                <w:szCs w:val="24"/>
                <w:lang w:val="mn-MN"/>
              </w:rPr>
              <w:t>Number of measurements</w:t>
            </w:r>
            <w:r w:rsidR="00B234EF" w:rsidRPr="005C41DC">
              <w:rPr>
                <w:rFonts w:ascii="Arial" w:hAnsi="Arial" w:cs="Arial"/>
                <w:spacing w:val="6"/>
                <w:szCs w:val="24"/>
                <w:lang w:val="mn-MN"/>
              </w:rPr>
              <w:tab/>
            </w:r>
          </w:hyperlink>
        </w:p>
        <w:p w14:paraId="43CDE247" w14:textId="77777777" w:rsidR="00B234EF" w:rsidRPr="005C41DC" w:rsidRDefault="00531555" w:rsidP="00B234EF">
          <w:pPr>
            <w:pStyle w:val="BodyText"/>
            <w:tabs>
              <w:tab w:val="right" w:leader="dot" w:pos="9562"/>
            </w:tabs>
            <w:spacing w:before="61"/>
            <w:ind w:left="495"/>
            <w:rPr>
              <w:sz w:val="24"/>
              <w:szCs w:val="24"/>
              <w:lang w:val="mn-MN"/>
            </w:rPr>
          </w:pPr>
          <w:hyperlink w:anchor="_bookmark218" w:history="1">
            <w:r w:rsidR="00B234EF" w:rsidRPr="005C41DC">
              <w:rPr>
                <w:spacing w:val="5"/>
                <w:sz w:val="24"/>
                <w:szCs w:val="24"/>
                <w:lang w:val="mn-MN"/>
              </w:rPr>
              <w:t xml:space="preserve">Annex </w:t>
            </w:r>
            <w:r w:rsidR="00B234EF" w:rsidRPr="005C41DC">
              <w:rPr>
                <w:sz w:val="24"/>
                <w:szCs w:val="24"/>
                <w:lang w:val="mn-MN"/>
              </w:rPr>
              <w:t xml:space="preserve">J </w:t>
            </w:r>
            <w:r w:rsidR="00B234EF" w:rsidRPr="005C41DC">
              <w:rPr>
                <w:spacing w:val="31"/>
                <w:sz w:val="24"/>
                <w:szCs w:val="24"/>
                <w:lang w:val="mn-MN"/>
              </w:rPr>
              <w:t xml:space="preserve"> </w:t>
            </w:r>
            <w:r w:rsidR="00B234EF" w:rsidRPr="005C41DC">
              <w:rPr>
                <w:spacing w:val="7"/>
                <w:sz w:val="24"/>
                <w:szCs w:val="24"/>
                <w:lang w:val="mn-MN"/>
              </w:rPr>
              <w:t xml:space="preserve">(informative)  Guidance </w:t>
            </w:r>
            <w:r w:rsidR="00B234EF" w:rsidRPr="005C41DC">
              <w:rPr>
                <w:spacing w:val="4"/>
                <w:sz w:val="24"/>
                <w:szCs w:val="24"/>
                <w:lang w:val="mn-MN"/>
              </w:rPr>
              <w:t xml:space="preserve">on </w:t>
            </w:r>
            <w:r w:rsidR="00B234EF" w:rsidRPr="005C41DC">
              <w:rPr>
                <w:spacing w:val="7"/>
                <w:sz w:val="24"/>
                <w:szCs w:val="24"/>
                <w:lang w:val="mn-MN"/>
              </w:rPr>
              <w:t xml:space="preserve">examination </w:t>
            </w:r>
            <w:r w:rsidR="00B234EF" w:rsidRPr="005C41DC">
              <w:rPr>
                <w:spacing w:val="3"/>
                <w:sz w:val="24"/>
                <w:szCs w:val="24"/>
                <w:lang w:val="mn-MN"/>
              </w:rPr>
              <w:t xml:space="preserve">of </w:t>
            </w:r>
            <w:r w:rsidR="00B234EF" w:rsidRPr="005C41DC">
              <w:rPr>
                <w:spacing w:val="6"/>
                <w:sz w:val="24"/>
                <w:szCs w:val="24"/>
                <w:lang w:val="mn-MN"/>
              </w:rPr>
              <w:t xml:space="preserve">cable </w:t>
            </w:r>
            <w:r w:rsidR="00B234EF" w:rsidRPr="005C41DC">
              <w:rPr>
                <w:spacing w:val="5"/>
                <w:sz w:val="24"/>
                <w:szCs w:val="24"/>
                <w:lang w:val="mn-MN"/>
              </w:rPr>
              <w:t>and</w:t>
            </w:r>
            <w:r w:rsidR="00B234EF" w:rsidRPr="005C41DC">
              <w:rPr>
                <w:spacing w:val="16"/>
                <w:sz w:val="24"/>
                <w:szCs w:val="24"/>
                <w:lang w:val="mn-MN"/>
              </w:rPr>
              <w:t xml:space="preserve"> </w:t>
            </w:r>
            <w:r w:rsidR="00B234EF" w:rsidRPr="005C41DC">
              <w:rPr>
                <w:spacing w:val="7"/>
                <w:sz w:val="24"/>
                <w:szCs w:val="24"/>
                <w:lang w:val="mn-MN"/>
              </w:rPr>
              <w:t>accessories</w:t>
            </w:r>
            <w:r w:rsidR="00B234EF" w:rsidRPr="005C41DC">
              <w:rPr>
                <w:spacing w:val="7"/>
                <w:sz w:val="24"/>
                <w:szCs w:val="24"/>
                <w:lang w:val="mn-MN"/>
              </w:rPr>
              <w:tab/>
            </w:r>
          </w:hyperlink>
        </w:p>
        <w:p w14:paraId="4C6E9E3A" w14:textId="77777777" w:rsidR="00B234EF" w:rsidRPr="005C41DC" w:rsidRDefault="00531555" w:rsidP="00B234EF">
          <w:pPr>
            <w:pStyle w:val="BodyText"/>
            <w:tabs>
              <w:tab w:val="right" w:leader="dot" w:pos="9562"/>
            </w:tabs>
            <w:spacing w:before="98"/>
            <w:ind w:left="495"/>
            <w:rPr>
              <w:sz w:val="24"/>
              <w:szCs w:val="24"/>
              <w:lang w:val="mn-MN"/>
            </w:rPr>
          </w:pPr>
          <w:hyperlink w:anchor="_bookmark219" w:history="1">
            <w:r w:rsidR="00B234EF" w:rsidRPr="005C41DC">
              <w:rPr>
                <w:spacing w:val="5"/>
                <w:sz w:val="24"/>
                <w:szCs w:val="24"/>
                <w:lang w:val="mn-MN"/>
              </w:rPr>
              <w:t xml:space="preserve">Annex </w:t>
            </w:r>
            <w:r w:rsidR="00B234EF" w:rsidRPr="005C41DC">
              <w:rPr>
                <w:sz w:val="24"/>
                <w:szCs w:val="24"/>
                <w:lang w:val="mn-MN"/>
              </w:rPr>
              <w:t>K</w:t>
            </w:r>
            <w:r w:rsidR="00B234EF" w:rsidRPr="005C41DC">
              <w:rPr>
                <w:spacing w:val="27"/>
                <w:sz w:val="24"/>
                <w:szCs w:val="24"/>
                <w:lang w:val="mn-MN"/>
              </w:rPr>
              <w:t xml:space="preserve"> </w:t>
            </w:r>
            <w:r w:rsidR="00B234EF" w:rsidRPr="005C41DC">
              <w:rPr>
                <w:spacing w:val="6"/>
                <w:sz w:val="24"/>
                <w:szCs w:val="24"/>
                <w:lang w:val="mn-MN"/>
              </w:rPr>
              <w:t xml:space="preserve">(xxx) </w:t>
            </w:r>
            <w:r w:rsidR="00B234EF" w:rsidRPr="005C41DC">
              <w:rPr>
                <w:spacing w:val="20"/>
                <w:sz w:val="24"/>
                <w:szCs w:val="24"/>
                <w:lang w:val="mn-MN"/>
              </w:rPr>
              <w:t xml:space="preserve"> </w:t>
            </w:r>
            <w:r w:rsidR="00B234EF" w:rsidRPr="005C41DC">
              <w:rPr>
                <w:spacing w:val="5"/>
                <w:sz w:val="24"/>
                <w:szCs w:val="24"/>
                <w:lang w:val="mn-MN"/>
              </w:rPr>
              <w:t>Void</w:t>
            </w:r>
            <w:r w:rsidR="00B234EF" w:rsidRPr="005C41DC">
              <w:rPr>
                <w:spacing w:val="5"/>
                <w:sz w:val="24"/>
                <w:szCs w:val="24"/>
                <w:lang w:val="mn-MN"/>
              </w:rPr>
              <w:tab/>
            </w:r>
          </w:hyperlink>
        </w:p>
        <w:p w14:paraId="4AB8E824" w14:textId="77777777" w:rsidR="00B234EF" w:rsidRPr="005C41DC" w:rsidRDefault="00531555" w:rsidP="00B234EF">
          <w:pPr>
            <w:pStyle w:val="BodyText"/>
            <w:tabs>
              <w:tab w:val="right" w:leader="dot" w:pos="9562"/>
            </w:tabs>
            <w:spacing w:before="102"/>
            <w:ind w:left="495"/>
            <w:rPr>
              <w:sz w:val="24"/>
              <w:szCs w:val="24"/>
              <w:lang w:val="mn-MN"/>
            </w:rPr>
          </w:pPr>
          <w:hyperlink w:anchor="_bookmark220" w:history="1">
            <w:r w:rsidR="00B234EF" w:rsidRPr="005C41DC">
              <w:rPr>
                <w:spacing w:val="7"/>
                <w:sz w:val="24"/>
                <w:szCs w:val="24"/>
                <w:lang w:val="mn-MN"/>
              </w:rPr>
              <w:t>Bibliography</w:t>
            </w:r>
            <w:r w:rsidR="00B234EF" w:rsidRPr="005C41DC">
              <w:rPr>
                <w:spacing w:val="7"/>
                <w:sz w:val="24"/>
                <w:szCs w:val="24"/>
                <w:lang w:val="mn-MN"/>
              </w:rPr>
              <w:tab/>
            </w:r>
          </w:hyperlink>
        </w:p>
        <w:p w14:paraId="32AE9B73" w14:textId="77777777" w:rsidR="00B234EF" w:rsidRPr="005C41DC" w:rsidRDefault="00531555" w:rsidP="00B234EF">
          <w:pPr>
            <w:pStyle w:val="BodyText"/>
            <w:tabs>
              <w:tab w:val="right" w:leader="dot" w:pos="9562"/>
            </w:tabs>
            <w:spacing w:before="430"/>
            <w:ind w:left="495"/>
            <w:rPr>
              <w:sz w:val="24"/>
              <w:szCs w:val="24"/>
              <w:lang w:val="mn-MN"/>
            </w:rPr>
          </w:pPr>
          <w:hyperlink w:anchor="_bookmark104" w:history="1">
            <w:r w:rsidR="00B234EF" w:rsidRPr="005C41DC">
              <w:rPr>
                <w:spacing w:val="6"/>
                <w:sz w:val="24"/>
                <w:szCs w:val="24"/>
                <w:lang w:val="mn-MN"/>
              </w:rPr>
              <w:t>Figure</w:t>
            </w:r>
            <w:r w:rsidR="00B234EF" w:rsidRPr="005C41DC">
              <w:rPr>
                <w:spacing w:val="15"/>
                <w:sz w:val="24"/>
                <w:szCs w:val="24"/>
                <w:lang w:val="mn-MN"/>
              </w:rPr>
              <w:t xml:space="preserve"> </w:t>
            </w:r>
            <w:r w:rsidR="00B234EF" w:rsidRPr="005C41DC">
              <w:rPr>
                <w:sz w:val="24"/>
                <w:szCs w:val="24"/>
                <w:lang w:val="mn-MN"/>
              </w:rPr>
              <w:t>1</w:t>
            </w:r>
            <w:r w:rsidR="00B234EF" w:rsidRPr="005C41DC">
              <w:rPr>
                <w:spacing w:val="18"/>
                <w:sz w:val="24"/>
                <w:szCs w:val="24"/>
                <w:lang w:val="mn-MN"/>
              </w:rPr>
              <w:t xml:space="preserve"> </w:t>
            </w:r>
            <w:r w:rsidR="00B234EF" w:rsidRPr="005C41DC">
              <w:rPr>
                <w:sz w:val="24"/>
                <w:szCs w:val="24"/>
                <w:lang w:val="mn-MN"/>
              </w:rPr>
              <w:t>–</w:t>
            </w:r>
            <w:r w:rsidR="00B234EF" w:rsidRPr="005C41DC">
              <w:rPr>
                <w:spacing w:val="15"/>
                <w:sz w:val="24"/>
                <w:szCs w:val="24"/>
                <w:lang w:val="mn-MN"/>
              </w:rPr>
              <w:t xml:space="preserve"> </w:t>
            </w:r>
            <w:r w:rsidR="00B234EF" w:rsidRPr="005C41DC">
              <w:rPr>
                <w:spacing w:val="6"/>
                <w:sz w:val="24"/>
                <w:szCs w:val="24"/>
                <w:lang w:val="mn-MN"/>
              </w:rPr>
              <w:t>Example</w:t>
            </w:r>
            <w:r w:rsidR="00B234EF" w:rsidRPr="005C41DC">
              <w:rPr>
                <w:spacing w:val="16"/>
                <w:sz w:val="24"/>
                <w:szCs w:val="24"/>
                <w:lang w:val="mn-MN"/>
              </w:rPr>
              <w:t xml:space="preserve"> </w:t>
            </w:r>
            <w:r w:rsidR="00B234EF" w:rsidRPr="005C41DC">
              <w:rPr>
                <w:spacing w:val="3"/>
                <w:sz w:val="24"/>
                <w:szCs w:val="24"/>
                <w:lang w:val="mn-MN"/>
              </w:rPr>
              <w:t>of</w:t>
            </w:r>
            <w:r w:rsidR="00B234EF" w:rsidRPr="005C41DC">
              <w:rPr>
                <w:spacing w:val="16"/>
                <w:sz w:val="24"/>
                <w:szCs w:val="24"/>
                <w:lang w:val="mn-MN"/>
              </w:rPr>
              <w:t xml:space="preserve"> </w:t>
            </w:r>
            <w:r w:rsidR="00B234EF" w:rsidRPr="005C41DC">
              <w:rPr>
                <w:spacing w:val="6"/>
                <w:sz w:val="24"/>
                <w:szCs w:val="24"/>
                <w:lang w:val="mn-MN"/>
              </w:rPr>
              <w:t>the</w:t>
            </w:r>
            <w:r w:rsidR="00B234EF" w:rsidRPr="005C41DC">
              <w:rPr>
                <w:spacing w:val="16"/>
                <w:sz w:val="24"/>
                <w:szCs w:val="24"/>
                <w:lang w:val="mn-MN"/>
              </w:rPr>
              <w:t xml:space="preserve"> </w:t>
            </w:r>
            <w:r w:rsidR="00B234EF" w:rsidRPr="005C41DC">
              <w:rPr>
                <w:spacing w:val="5"/>
                <w:sz w:val="24"/>
                <w:szCs w:val="24"/>
                <w:lang w:val="mn-MN"/>
              </w:rPr>
              <w:t>test</w:t>
            </w:r>
            <w:r w:rsidR="00B234EF" w:rsidRPr="005C41DC">
              <w:rPr>
                <w:spacing w:val="16"/>
                <w:sz w:val="24"/>
                <w:szCs w:val="24"/>
                <w:lang w:val="mn-MN"/>
              </w:rPr>
              <w:t xml:space="preserve"> </w:t>
            </w:r>
            <w:r w:rsidR="00B234EF" w:rsidRPr="005C41DC">
              <w:rPr>
                <w:spacing w:val="7"/>
                <w:sz w:val="24"/>
                <w:szCs w:val="24"/>
                <w:lang w:val="mn-MN"/>
              </w:rPr>
              <w:t>arrangement</w:t>
            </w:r>
            <w:r w:rsidR="00B234EF" w:rsidRPr="005C41DC">
              <w:rPr>
                <w:spacing w:val="13"/>
                <w:sz w:val="24"/>
                <w:szCs w:val="24"/>
                <w:lang w:val="mn-MN"/>
              </w:rPr>
              <w:t xml:space="preserve"> </w:t>
            </w:r>
            <w:r w:rsidR="00B234EF" w:rsidRPr="005C41DC">
              <w:rPr>
                <w:spacing w:val="5"/>
                <w:sz w:val="24"/>
                <w:szCs w:val="24"/>
                <w:lang w:val="mn-MN"/>
              </w:rPr>
              <w:t>for</w:t>
            </w:r>
            <w:r w:rsidR="00B234EF" w:rsidRPr="005C41DC">
              <w:rPr>
                <w:spacing w:val="17"/>
                <w:sz w:val="24"/>
                <w:szCs w:val="24"/>
                <w:lang w:val="mn-MN"/>
              </w:rPr>
              <w:t xml:space="preserve"> </w:t>
            </w:r>
            <w:r w:rsidR="00B234EF" w:rsidRPr="005C41DC">
              <w:rPr>
                <w:spacing w:val="6"/>
                <w:sz w:val="24"/>
                <w:szCs w:val="24"/>
                <w:lang w:val="mn-MN"/>
              </w:rPr>
              <w:t>the</w:t>
            </w:r>
            <w:r w:rsidR="00B234EF" w:rsidRPr="005C41DC">
              <w:rPr>
                <w:spacing w:val="16"/>
                <w:sz w:val="24"/>
                <w:szCs w:val="24"/>
                <w:lang w:val="mn-MN"/>
              </w:rPr>
              <w:t xml:space="preserve"> </w:t>
            </w:r>
            <w:r w:rsidR="00B234EF" w:rsidRPr="005C41DC">
              <w:rPr>
                <w:spacing w:val="7"/>
                <w:sz w:val="24"/>
                <w:szCs w:val="24"/>
                <w:lang w:val="mn-MN"/>
              </w:rPr>
              <w:t>prequalification</w:t>
            </w:r>
            <w:r w:rsidR="00B234EF" w:rsidRPr="005C41DC">
              <w:rPr>
                <w:spacing w:val="15"/>
                <w:sz w:val="24"/>
                <w:szCs w:val="24"/>
                <w:lang w:val="mn-MN"/>
              </w:rPr>
              <w:t xml:space="preserve"> </w:t>
            </w:r>
            <w:r w:rsidR="00B234EF" w:rsidRPr="005C41DC">
              <w:rPr>
                <w:spacing w:val="5"/>
                <w:sz w:val="24"/>
                <w:szCs w:val="24"/>
                <w:lang w:val="mn-MN"/>
              </w:rPr>
              <w:t>test</w:t>
            </w:r>
            <w:r w:rsidR="00B234EF" w:rsidRPr="005C41DC">
              <w:rPr>
                <w:spacing w:val="5"/>
                <w:sz w:val="24"/>
                <w:szCs w:val="24"/>
                <w:lang w:val="mn-MN"/>
              </w:rPr>
              <w:tab/>
            </w:r>
          </w:hyperlink>
        </w:p>
        <w:p w14:paraId="6F8E539B" w14:textId="77777777" w:rsidR="00B234EF" w:rsidRPr="005C41DC" w:rsidRDefault="00531555" w:rsidP="00B234EF">
          <w:pPr>
            <w:pStyle w:val="BodyText"/>
            <w:spacing w:before="98"/>
            <w:ind w:left="495"/>
            <w:rPr>
              <w:sz w:val="24"/>
              <w:szCs w:val="24"/>
              <w:lang w:val="mn-MN"/>
            </w:rPr>
          </w:pPr>
          <w:hyperlink w:anchor="_bookmark112" w:history="1">
            <w:r w:rsidR="00B234EF" w:rsidRPr="005C41DC">
              <w:rPr>
                <w:sz w:val="24"/>
                <w:szCs w:val="24"/>
                <w:lang w:val="mn-MN"/>
              </w:rPr>
              <w:t>Figure 2 – Example of extension of prequalification test arrangement for the</w:t>
            </w:r>
          </w:hyperlink>
        </w:p>
        <w:p w14:paraId="422A506D" w14:textId="77777777" w:rsidR="00B234EF" w:rsidRPr="005C41DC" w:rsidRDefault="00531555" w:rsidP="00B234EF">
          <w:pPr>
            <w:pStyle w:val="BodyText"/>
            <w:spacing w:before="1"/>
            <w:ind w:left="495"/>
            <w:rPr>
              <w:sz w:val="24"/>
              <w:szCs w:val="24"/>
              <w:lang w:val="mn-MN"/>
            </w:rPr>
          </w:pPr>
          <w:hyperlink w:anchor="_bookmark112" w:history="1">
            <w:r w:rsidR="00B234EF" w:rsidRPr="005C41DC">
              <w:rPr>
                <w:sz w:val="24"/>
                <w:szCs w:val="24"/>
                <w:lang w:val="mn-MN"/>
              </w:rPr>
              <w:t>prequalification of a system with another joint, designed for rigid as well as flexible</w:t>
            </w:r>
          </w:hyperlink>
        </w:p>
        <w:p w14:paraId="6C5C4DD2" w14:textId="77777777" w:rsidR="00B234EF" w:rsidRPr="005C41DC" w:rsidRDefault="00531555" w:rsidP="00B234EF">
          <w:pPr>
            <w:pStyle w:val="BodyText"/>
            <w:tabs>
              <w:tab w:val="right" w:leader="dot" w:pos="9562"/>
            </w:tabs>
            <w:ind w:left="495"/>
            <w:rPr>
              <w:sz w:val="24"/>
              <w:szCs w:val="24"/>
              <w:lang w:val="mn-MN"/>
            </w:rPr>
          </w:pPr>
          <w:hyperlink w:anchor="_bookmark112" w:history="1">
            <w:r w:rsidR="00B234EF" w:rsidRPr="005C41DC">
              <w:rPr>
                <w:spacing w:val="7"/>
                <w:sz w:val="24"/>
                <w:szCs w:val="24"/>
                <w:lang w:val="mn-MN"/>
              </w:rPr>
              <w:t>installation</w:t>
            </w:r>
            <w:r w:rsidR="00B234EF" w:rsidRPr="005C41DC">
              <w:rPr>
                <w:spacing w:val="7"/>
                <w:sz w:val="24"/>
                <w:szCs w:val="24"/>
                <w:lang w:val="mn-MN"/>
              </w:rPr>
              <w:tab/>
            </w:r>
          </w:hyperlink>
        </w:p>
        <w:p w14:paraId="2C226488" w14:textId="77777777" w:rsidR="00B234EF" w:rsidRPr="005C41DC" w:rsidRDefault="00531555" w:rsidP="00B234EF">
          <w:pPr>
            <w:pStyle w:val="BodyText"/>
            <w:tabs>
              <w:tab w:val="right" w:leader="dot" w:pos="9562"/>
            </w:tabs>
            <w:spacing w:before="99"/>
            <w:ind w:left="495"/>
            <w:rPr>
              <w:sz w:val="24"/>
              <w:szCs w:val="24"/>
              <w:lang w:val="mn-MN"/>
            </w:rPr>
          </w:pPr>
          <w:hyperlink w:anchor="_bookmark147" w:history="1">
            <w:r w:rsidR="00B234EF" w:rsidRPr="005C41DC">
              <w:rPr>
                <w:spacing w:val="6"/>
                <w:sz w:val="24"/>
                <w:szCs w:val="24"/>
                <w:lang w:val="mn-MN"/>
              </w:rPr>
              <w:t>Figure</w:t>
            </w:r>
            <w:r w:rsidR="00B234EF" w:rsidRPr="005C41DC">
              <w:rPr>
                <w:spacing w:val="17"/>
                <w:sz w:val="24"/>
                <w:szCs w:val="24"/>
                <w:lang w:val="mn-MN"/>
              </w:rPr>
              <w:t xml:space="preserve"> </w:t>
            </w:r>
            <w:r w:rsidR="00B234EF" w:rsidRPr="005C41DC">
              <w:rPr>
                <w:spacing w:val="5"/>
                <w:sz w:val="24"/>
                <w:szCs w:val="24"/>
                <w:lang w:val="mn-MN"/>
              </w:rPr>
              <w:t>A.1</w:t>
            </w:r>
            <w:r w:rsidR="00B234EF" w:rsidRPr="005C41DC">
              <w:rPr>
                <w:spacing w:val="16"/>
                <w:sz w:val="24"/>
                <w:szCs w:val="24"/>
                <w:lang w:val="mn-MN"/>
              </w:rPr>
              <w:t xml:space="preserve"> </w:t>
            </w:r>
            <w:r w:rsidR="00B234EF" w:rsidRPr="005C41DC">
              <w:rPr>
                <w:sz w:val="24"/>
                <w:szCs w:val="24"/>
                <w:lang w:val="mn-MN"/>
              </w:rPr>
              <w:t>–</w:t>
            </w:r>
            <w:r w:rsidR="00B234EF" w:rsidRPr="005C41DC">
              <w:rPr>
                <w:spacing w:val="15"/>
                <w:sz w:val="24"/>
                <w:szCs w:val="24"/>
                <w:lang w:val="mn-MN"/>
              </w:rPr>
              <w:t xml:space="preserve"> </w:t>
            </w:r>
            <w:r w:rsidR="00B234EF" w:rsidRPr="005C41DC">
              <w:rPr>
                <w:spacing w:val="7"/>
                <w:sz w:val="24"/>
                <w:szCs w:val="24"/>
                <w:lang w:val="mn-MN"/>
              </w:rPr>
              <w:t>Typical</w:t>
            </w:r>
            <w:r w:rsidR="00B234EF" w:rsidRPr="005C41DC">
              <w:rPr>
                <w:spacing w:val="15"/>
                <w:sz w:val="24"/>
                <w:szCs w:val="24"/>
                <w:lang w:val="mn-MN"/>
              </w:rPr>
              <w:t xml:space="preserve"> </w:t>
            </w:r>
            <w:r w:rsidR="00B234EF" w:rsidRPr="005C41DC">
              <w:rPr>
                <w:spacing w:val="5"/>
                <w:sz w:val="24"/>
                <w:szCs w:val="24"/>
                <w:lang w:val="mn-MN"/>
              </w:rPr>
              <w:t>test</w:t>
            </w:r>
            <w:r w:rsidR="00B234EF" w:rsidRPr="005C41DC">
              <w:rPr>
                <w:spacing w:val="15"/>
                <w:sz w:val="24"/>
                <w:szCs w:val="24"/>
                <w:lang w:val="mn-MN"/>
              </w:rPr>
              <w:t xml:space="preserve"> </w:t>
            </w:r>
            <w:r w:rsidR="00B234EF" w:rsidRPr="005C41DC">
              <w:rPr>
                <w:spacing w:val="6"/>
                <w:sz w:val="24"/>
                <w:szCs w:val="24"/>
                <w:lang w:val="mn-MN"/>
              </w:rPr>
              <w:t>set-up</w:t>
            </w:r>
            <w:r w:rsidR="00B234EF" w:rsidRPr="005C41DC">
              <w:rPr>
                <w:spacing w:val="16"/>
                <w:sz w:val="24"/>
                <w:szCs w:val="24"/>
                <w:lang w:val="mn-MN"/>
              </w:rPr>
              <w:t xml:space="preserve"> </w:t>
            </w:r>
            <w:r w:rsidR="00B234EF" w:rsidRPr="005C41DC">
              <w:rPr>
                <w:spacing w:val="4"/>
                <w:sz w:val="24"/>
                <w:szCs w:val="24"/>
                <w:lang w:val="mn-MN"/>
              </w:rPr>
              <w:t>for</w:t>
            </w:r>
            <w:r w:rsidR="00B234EF" w:rsidRPr="005C41DC">
              <w:rPr>
                <w:spacing w:val="17"/>
                <w:sz w:val="24"/>
                <w:szCs w:val="24"/>
                <w:lang w:val="mn-MN"/>
              </w:rPr>
              <w:t xml:space="preserve"> </w:t>
            </w:r>
            <w:r w:rsidR="00B234EF" w:rsidRPr="005C41DC">
              <w:rPr>
                <w:spacing w:val="6"/>
                <w:sz w:val="24"/>
                <w:szCs w:val="24"/>
                <w:lang w:val="mn-MN"/>
              </w:rPr>
              <w:t>the</w:t>
            </w:r>
            <w:r w:rsidR="00B234EF" w:rsidRPr="005C41DC">
              <w:rPr>
                <w:spacing w:val="12"/>
                <w:sz w:val="24"/>
                <w:szCs w:val="24"/>
                <w:lang w:val="mn-MN"/>
              </w:rPr>
              <w:t xml:space="preserve"> </w:t>
            </w:r>
            <w:r w:rsidR="00B234EF" w:rsidRPr="005C41DC">
              <w:rPr>
                <w:spacing w:val="7"/>
                <w:sz w:val="24"/>
                <w:szCs w:val="24"/>
                <w:lang w:val="mn-MN"/>
              </w:rPr>
              <w:t>reference</w:t>
            </w:r>
            <w:r w:rsidR="00B234EF" w:rsidRPr="005C41DC">
              <w:rPr>
                <w:spacing w:val="18"/>
                <w:sz w:val="24"/>
                <w:szCs w:val="24"/>
                <w:lang w:val="mn-MN"/>
              </w:rPr>
              <w:t xml:space="preserve"> </w:t>
            </w:r>
            <w:r w:rsidR="00B234EF" w:rsidRPr="005C41DC">
              <w:rPr>
                <w:spacing w:val="5"/>
                <w:sz w:val="24"/>
                <w:szCs w:val="24"/>
                <w:lang w:val="mn-MN"/>
              </w:rPr>
              <w:t>loop</w:t>
            </w:r>
            <w:r w:rsidR="00B234EF" w:rsidRPr="005C41DC">
              <w:rPr>
                <w:spacing w:val="15"/>
                <w:sz w:val="24"/>
                <w:szCs w:val="24"/>
                <w:lang w:val="mn-MN"/>
              </w:rPr>
              <w:t xml:space="preserve"> </w:t>
            </w:r>
            <w:r w:rsidR="00B234EF" w:rsidRPr="005C41DC">
              <w:rPr>
                <w:spacing w:val="6"/>
                <w:sz w:val="24"/>
                <w:szCs w:val="24"/>
                <w:lang w:val="mn-MN"/>
              </w:rPr>
              <w:t>and</w:t>
            </w:r>
            <w:r w:rsidR="00B234EF" w:rsidRPr="005C41DC">
              <w:rPr>
                <w:spacing w:val="16"/>
                <w:sz w:val="24"/>
                <w:szCs w:val="24"/>
                <w:lang w:val="mn-MN"/>
              </w:rPr>
              <w:t xml:space="preserve"> </w:t>
            </w:r>
            <w:r w:rsidR="00B234EF" w:rsidRPr="005C41DC">
              <w:rPr>
                <w:spacing w:val="5"/>
                <w:sz w:val="24"/>
                <w:szCs w:val="24"/>
                <w:lang w:val="mn-MN"/>
              </w:rPr>
              <w:t>the</w:t>
            </w:r>
            <w:r w:rsidR="00B234EF" w:rsidRPr="005C41DC">
              <w:rPr>
                <w:spacing w:val="15"/>
                <w:sz w:val="24"/>
                <w:szCs w:val="24"/>
                <w:lang w:val="mn-MN"/>
              </w:rPr>
              <w:t xml:space="preserve"> </w:t>
            </w:r>
            <w:r w:rsidR="00B234EF" w:rsidRPr="005C41DC">
              <w:rPr>
                <w:spacing w:val="6"/>
                <w:sz w:val="24"/>
                <w:szCs w:val="24"/>
                <w:lang w:val="mn-MN"/>
              </w:rPr>
              <w:t>main</w:t>
            </w:r>
            <w:r w:rsidR="00B234EF" w:rsidRPr="005C41DC">
              <w:rPr>
                <w:spacing w:val="15"/>
                <w:sz w:val="24"/>
                <w:szCs w:val="24"/>
                <w:lang w:val="mn-MN"/>
              </w:rPr>
              <w:t xml:space="preserve"> </w:t>
            </w:r>
            <w:r w:rsidR="00B234EF" w:rsidRPr="005C41DC">
              <w:rPr>
                <w:spacing w:val="6"/>
                <w:sz w:val="24"/>
                <w:szCs w:val="24"/>
                <w:lang w:val="mn-MN"/>
              </w:rPr>
              <w:t>test</w:t>
            </w:r>
            <w:r w:rsidR="00B234EF" w:rsidRPr="005C41DC">
              <w:rPr>
                <w:spacing w:val="16"/>
                <w:sz w:val="24"/>
                <w:szCs w:val="24"/>
                <w:lang w:val="mn-MN"/>
              </w:rPr>
              <w:t xml:space="preserve"> </w:t>
            </w:r>
            <w:r w:rsidR="00B234EF" w:rsidRPr="005C41DC">
              <w:rPr>
                <w:spacing w:val="8"/>
                <w:sz w:val="24"/>
                <w:szCs w:val="24"/>
                <w:lang w:val="mn-MN"/>
              </w:rPr>
              <w:t>loop</w:t>
            </w:r>
            <w:r w:rsidR="00B234EF" w:rsidRPr="005C41DC">
              <w:rPr>
                <w:spacing w:val="8"/>
                <w:sz w:val="24"/>
                <w:szCs w:val="24"/>
                <w:lang w:val="mn-MN"/>
              </w:rPr>
              <w:tab/>
            </w:r>
          </w:hyperlink>
        </w:p>
        <w:p w14:paraId="3E7776F8" w14:textId="77777777" w:rsidR="00B234EF" w:rsidRPr="005C41DC" w:rsidRDefault="00531555" w:rsidP="00B234EF">
          <w:pPr>
            <w:pStyle w:val="BodyText"/>
            <w:spacing w:before="99"/>
            <w:ind w:left="495"/>
            <w:rPr>
              <w:sz w:val="24"/>
              <w:szCs w:val="24"/>
              <w:lang w:val="mn-MN"/>
            </w:rPr>
          </w:pPr>
          <w:hyperlink w:anchor="_bookmark148" w:history="1">
            <w:r w:rsidR="00B234EF" w:rsidRPr="005C41DC">
              <w:rPr>
                <w:sz w:val="24"/>
                <w:szCs w:val="24"/>
                <w:lang w:val="mn-MN"/>
              </w:rPr>
              <w:t>Figure A.2 – Example of an arrangement of the temperature sensors on the conductor</w:t>
            </w:r>
          </w:hyperlink>
          <w:r w:rsidR="00B234EF" w:rsidRPr="005C41DC">
            <w:rPr>
              <w:sz w:val="24"/>
              <w:szCs w:val="24"/>
              <w:lang w:val="mn-MN"/>
            </w:rPr>
            <w:t xml:space="preserve"> </w:t>
          </w:r>
          <w:hyperlink w:anchor="_bookmark148" w:history="1">
            <w:r w:rsidR="00B234EF" w:rsidRPr="005C41DC">
              <w:rPr>
                <w:spacing w:val="3"/>
                <w:sz w:val="24"/>
                <w:szCs w:val="24"/>
                <w:lang w:val="mn-MN"/>
              </w:rPr>
              <w:t xml:space="preserve">of </w:t>
            </w:r>
            <w:r w:rsidR="00B234EF" w:rsidRPr="005C41DC">
              <w:rPr>
                <w:spacing w:val="6"/>
                <w:sz w:val="24"/>
                <w:szCs w:val="24"/>
                <w:lang w:val="mn-MN"/>
              </w:rPr>
              <w:t>the</w:t>
            </w:r>
            <w:r w:rsidR="00B234EF" w:rsidRPr="005C41DC">
              <w:rPr>
                <w:spacing w:val="25"/>
                <w:sz w:val="24"/>
                <w:szCs w:val="24"/>
                <w:lang w:val="mn-MN"/>
              </w:rPr>
              <w:t xml:space="preserve"> </w:t>
            </w:r>
            <w:r w:rsidR="00B234EF" w:rsidRPr="005C41DC">
              <w:rPr>
                <w:spacing w:val="7"/>
                <w:sz w:val="24"/>
                <w:szCs w:val="24"/>
                <w:lang w:val="mn-MN"/>
              </w:rPr>
              <w:t>reference</w:t>
            </w:r>
            <w:r w:rsidR="00B234EF" w:rsidRPr="005C41DC">
              <w:rPr>
                <w:spacing w:val="16"/>
                <w:sz w:val="24"/>
                <w:szCs w:val="24"/>
                <w:lang w:val="mn-MN"/>
              </w:rPr>
              <w:t xml:space="preserve"> </w:t>
            </w:r>
            <w:r w:rsidR="00B234EF" w:rsidRPr="005C41DC">
              <w:rPr>
                <w:spacing w:val="7"/>
                <w:sz w:val="24"/>
                <w:szCs w:val="24"/>
                <w:lang w:val="mn-MN"/>
              </w:rPr>
              <w:t>loop</w:t>
            </w:r>
            <w:r w:rsidR="00B234EF" w:rsidRPr="005C41DC">
              <w:rPr>
                <w:spacing w:val="7"/>
                <w:sz w:val="24"/>
                <w:szCs w:val="24"/>
                <w:lang w:val="mn-MN"/>
              </w:rPr>
              <w:tab/>
            </w:r>
          </w:hyperlink>
        </w:p>
        <w:p w14:paraId="081BDF77" w14:textId="77777777" w:rsidR="00B234EF" w:rsidRPr="005C41DC" w:rsidRDefault="00531555" w:rsidP="00B234EF">
          <w:pPr>
            <w:pStyle w:val="BodyText"/>
            <w:spacing w:before="102"/>
            <w:ind w:left="495"/>
            <w:rPr>
              <w:sz w:val="24"/>
              <w:szCs w:val="24"/>
              <w:lang w:val="mn-MN"/>
            </w:rPr>
          </w:pPr>
          <w:hyperlink w:anchor="_bookmark159" w:history="1">
            <w:r w:rsidR="00B234EF" w:rsidRPr="005C41DC">
              <w:rPr>
                <w:sz w:val="24"/>
                <w:szCs w:val="24"/>
                <w:lang w:val="mn-MN"/>
              </w:rPr>
              <w:t>Figure D.1 – Preparation of samples for measurement of resistivity of conductor and</w:t>
            </w:r>
          </w:hyperlink>
          <w:r w:rsidR="00B234EF" w:rsidRPr="005C41DC">
            <w:rPr>
              <w:sz w:val="24"/>
              <w:szCs w:val="24"/>
              <w:lang w:val="mn-MN"/>
            </w:rPr>
            <w:t xml:space="preserve"> </w:t>
          </w:r>
          <w:hyperlink w:anchor="_bookmark159" w:history="1">
            <w:r w:rsidR="00B234EF" w:rsidRPr="005C41DC">
              <w:rPr>
                <w:spacing w:val="6"/>
                <w:sz w:val="24"/>
                <w:szCs w:val="24"/>
                <w:lang w:val="mn-MN"/>
              </w:rPr>
              <w:t>insulation</w:t>
            </w:r>
            <w:r w:rsidR="00B234EF" w:rsidRPr="005C41DC">
              <w:rPr>
                <w:spacing w:val="16"/>
                <w:sz w:val="24"/>
                <w:szCs w:val="24"/>
                <w:lang w:val="mn-MN"/>
              </w:rPr>
              <w:t xml:space="preserve"> </w:t>
            </w:r>
            <w:r w:rsidR="00B234EF" w:rsidRPr="005C41DC">
              <w:rPr>
                <w:spacing w:val="7"/>
                <w:sz w:val="24"/>
                <w:szCs w:val="24"/>
                <w:lang w:val="mn-MN"/>
              </w:rPr>
              <w:t>screens</w:t>
            </w:r>
            <w:r w:rsidR="00B234EF" w:rsidRPr="005C41DC">
              <w:rPr>
                <w:spacing w:val="7"/>
                <w:sz w:val="24"/>
                <w:szCs w:val="24"/>
                <w:lang w:val="mn-MN"/>
              </w:rPr>
              <w:tab/>
            </w:r>
          </w:hyperlink>
        </w:p>
        <w:p w14:paraId="305883C4" w14:textId="77777777" w:rsidR="00B234EF" w:rsidRPr="005C41DC" w:rsidRDefault="00531555" w:rsidP="00B234EF">
          <w:pPr>
            <w:pStyle w:val="BodyText"/>
            <w:tabs>
              <w:tab w:val="right" w:leader="dot" w:pos="9562"/>
            </w:tabs>
            <w:spacing w:before="99"/>
            <w:ind w:left="495"/>
            <w:rPr>
              <w:sz w:val="24"/>
              <w:szCs w:val="24"/>
              <w:lang w:val="mn-MN"/>
            </w:rPr>
          </w:pPr>
          <w:hyperlink w:anchor="_bookmark164" w:history="1">
            <w:r w:rsidR="00B234EF" w:rsidRPr="005C41DC">
              <w:rPr>
                <w:spacing w:val="6"/>
                <w:sz w:val="24"/>
                <w:szCs w:val="24"/>
                <w:lang w:val="mn-MN"/>
              </w:rPr>
              <w:t>Figure</w:t>
            </w:r>
            <w:r w:rsidR="00B234EF" w:rsidRPr="005C41DC">
              <w:rPr>
                <w:spacing w:val="18"/>
                <w:sz w:val="24"/>
                <w:szCs w:val="24"/>
                <w:lang w:val="mn-MN"/>
              </w:rPr>
              <w:t xml:space="preserve"> </w:t>
            </w:r>
            <w:r w:rsidR="00B234EF" w:rsidRPr="005C41DC">
              <w:rPr>
                <w:spacing w:val="5"/>
                <w:sz w:val="24"/>
                <w:szCs w:val="24"/>
                <w:lang w:val="mn-MN"/>
              </w:rPr>
              <w:t>E.1</w:t>
            </w:r>
            <w:r w:rsidR="00B234EF" w:rsidRPr="005C41DC">
              <w:rPr>
                <w:spacing w:val="16"/>
                <w:sz w:val="24"/>
                <w:szCs w:val="24"/>
                <w:lang w:val="mn-MN"/>
              </w:rPr>
              <w:t xml:space="preserve"> </w:t>
            </w:r>
            <w:r w:rsidR="00B234EF" w:rsidRPr="005C41DC">
              <w:rPr>
                <w:sz w:val="24"/>
                <w:szCs w:val="24"/>
                <w:lang w:val="mn-MN"/>
              </w:rPr>
              <w:t>–</w:t>
            </w:r>
            <w:r w:rsidR="00B234EF" w:rsidRPr="005C41DC">
              <w:rPr>
                <w:spacing w:val="15"/>
                <w:sz w:val="24"/>
                <w:szCs w:val="24"/>
                <w:lang w:val="mn-MN"/>
              </w:rPr>
              <w:t xml:space="preserve"> </w:t>
            </w:r>
            <w:r w:rsidR="00B234EF" w:rsidRPr="005C41DC">
              <w:rPr>
                <w:spacing w:val="7"/>
                <w:sz w:val="24"/>
                <w:szCs w:val="24"/>
                <w:lang w:val="mn-MN"/>
              </w:rPr>
              <w:t>Schematic</w:t>
            </w:r>
            <w:r w:rsidR="00B234EF" w:rsidRPr="005C41DC">
              <w:rPr>
                <w:spacing w:val="17"/>
                <w:sz w:val="24"/>
                <w:szCs w:val="24"/>
                <w:lang w:val="mn-MN"/>
              </w:rPr>
              <w:t xml:space="preserve"> </w:t>
            </w:r>
            <w:r w:rsidR="00B234EF" w:rsidRPr="005C41DC">
              <w:rPr>
                <w:spacing w:val="6"/>
                <w:sz w:val="24"/>
                <w:szCs w:val="24"/>
                <w:lang w:val="mn-MN"/>
              </w:rPr>
              <w:t>diagram</w:t>
            </w:r>
            <w:r w:rsidR="00B234EF" w:rsidRPr="005C41DC">
              <w:rPr>
                <w:spacing w:val="16"/>
                <w:sz w:val="24"/>
                <w:szCs w:val="24"/>
                <w:lang w:val="mn-MN"/>
              </w:rPr>
              <w:t xml:space="preserve"> </w:t>
            </w:r>
            <w:r w:rsidR="00B234EF" w:rsidRPr="005C41DC">
              <w:rPr>
                <w:spacing w:val="3"/>
                <w:sz w:val="24"/>
                <w:szCs w:val="24"/>
                <w:lang w:val="mn-MN"/>
              </w:rPr>
              <w:t>of</w:t>
            </w:r>
            <w:r w:rsidR="00B234EF" w:rsidRPr="005C41DC">
              <w:rPr>
                <w:spacing w:val="18"/>
                <w:sz w:val="24"/>
                <w:szCs w:val="24"/>
                <w:lang w:val="mn-MN"/>
              </w:rPr>
              <w:t xml:space="preserve"> </w:t>
            </w:r>
            <w:r w:rsidR="00B234EF" w:rsidRPr="005C41DC">
              <w:rPr>
                <w:spacing w:val="6"/>
                <w:sz w:val="24"/>
                <w:szCs w:val="24"/>
                <w:lang w:val="mn-MN"/>
              </w:rPr>
              <w:t>apparatus</w:t>
            </w:r>
            <w:r w:rsidR="00B234EF" w:rsidRPr="005C41DC">
              <w:rPr>
                <w:spacing w:val="17"/>
                <w:sz w:val="24"/>
                <w:szCs w:val="24"/>
                <w:lang w:val="mn-MN"/>
              </w:rPr>
              <w:t xml:space="preserve"> </w:t>
            </w:r>
            <w:r w:rsidR="00B234EF" w:rsidRPr="005C41DC">
              <w:rPr>
                <w:spacing w:val="4"/>
                <w:sz w:val="24"/>
                <w:szCs w:val="24"/>
                <w:lang w:val="mn-MN"/>
              </w:rPr>
              <w:t>for</w:t>
            </w:r>
            <w:r w:rsidR="00B234EF" w:rsidRPr="005C41DC">
              <w:rPr>
                <w:spacing w:val="19"/>
                <w:sz w:val="24"/>
                <w:szCs w:val="24"/>
                <w:lang w:val="mn-MN"/>
              </w:rPr>
              <w:t xml:space="preserve"> </w:t>
            </w:r>
            <w:r w:rsidR="00B234EF" w:rsidRPr="005C41DC">
              <w:rPr>
                <w:spacing w:val="5"/>
                <w:sz w:val="24"/>
                <w:szCs w:val="24"/>
                <w:lang w:val="mn-MN"/>
              </w:rPr>
              <w:t>water</w:t>
            </w:r>
            <w:r w:rsidR="00B234EF" w:rsidRPr="005C41DC">
              <w:rPr>
                <w:spacing w:val="19"/>
                <w:sz w:val="24"/>
                <w:szCs w:val="24"/>
                <w:lang w:val="mn-MN"/>
              </w:rPr>
              <w:t xml:space="preserve"> </w:t>
            </w:r>
            <w:r w:rsidR="00B234EF" w:rsidRPr="005C41DC">
              <w:rPr>
                <w:spacing w:val="7"/>
                <w:sz w:val="24"/>
                <w:szCs w:val="24"/>
                <w:lang w:val="mn-MN"/>
              </w:rPr>
              <w:t>penetration</w:t>
            </w:r>
            <w:r w:rsidR="00B234EF" w:rsidRPr="005C41DC">
              <w:rPr>
                <w:spacing w:val="15"/>
                <w:sz w:val="24"/>
                <w:szCs w:val="24"/>
                <w:lang w:val="mn-MN"/>
              </w:rPr>
              <w:t xml:space="preserve"> </w:t>
            </w:r>
            <w:r w:rsidR="00B234EF" w:rsidRPr="005C41DC">
              <w:rPr>
                <w:spacing w:val="5"/>
                <w:sz w:val="24"/>
                <w:szCs w:val="24"/>
                <w:lang w:val="mn-MN"/>
              </w:rPr>
              <w:t>test</w:t>
            </w:r>
            <w:r w:rsidR="00B234EF" w:rsidRPr="005C41DC">
              <w:rPr>
                <w:spacing w:val="5"/>
                <w:sz w:val="24"/>
                <w:szCs w:val="24"/>
                <w:lang w:val="mn-MN"/>
              </w:rPr>
              <w:tab/>
            </w:r>
          </w:hyperlink>
        </w:p>
        <w:p w14:paraId="4EC3BE22" w14:textId="77777777" w:rsidR="00B234EF" w:rsidRPr="005C41DC" w:rsidRDefault="00531555" w:rsidP="00B234EF">
          <w:pPr>
            <w:pStyle w:val="BodyText"/>
            <w:spacing w:before="101"/>
            <w:ind w:left="495"/>
            <w:rPr>
              <w:sz w:val="24"/>
              <w:szCs w:val="24"/>
              <w:lang w:val="mn-MN"/>
            </w:rPr>
          </w:pPr>
          <w:hyperlink w:anchor="_bookmark169" w:history="1">
            <w:r w:rsidR="00B234EF" w:rsidRPr="005C41DC">
              <w:rPr>
                <w:sz w:val="24"/>
                <w:szCs w:val="24"/>
                <w:lang w:val="mn-MN"/>
              </w:rPr>
              <w:t>Figure F.1 – Schematic diagram of apparatus for water penetration test in the</w:t>
            </w:r>
          </w:hyperlink>
        </w:p>
        <w:p w14:paraId="46620694" w14:textId="77777777" w:rsidR="00B234EF" w:rsidRPr="005C41DC" w:rsidRDefault="00531555" w:rsidP="00B234EF">
          <w:pPr>
            <w:pStyle w:val="BodyText"/>
            <w:tabs>
              <w:tab w:val="right" w:leader="dot" w:pos="9562"/>
            </w:tabs>
            <w:ind w:left="495"/>
            <w:rPr>
              <w:sz w:val="24"/>
              <w:szCs w:val="24"/>
              <w:lang w:val="mn-MN"/>
            </w:rPr>
          </w:pPr>
          <w:hyperlink w:anchor="_bookmark169" w:history="1">
            <w:r w:rsidR="00B234EF" w:rsidRPr="005C41DC">
              <w:rPr>
                <w:spacing w:val="7"/>
                <w:sz w:val="24"/>
                <w:szCs w:val="24"/>
                <w:lang w:val="mn-MN"/>
              </w:rPr>
              <w:t>conductor</w:t>
            </w:r>
            <w:r w:rsidR="00B234EF" w:rsidRPr="005C41DC">
              <w:rPr>
                <w:spacing w:val="7"/>
                <w:sz w:val="24"/>
                <w:szCs w:val="24"/>
                <w:lang w:val="mn-MN"/>
              </w:rPr>
              <w:tab/>
            </w:r>
          </w:hyperlink>
        </w:p>
        <w:p w14:paraId="39A328A5" w14:textId="77777777" w:rsidR="00B234EF" w:rsidRPr="005C41DC" w:rsidRDefault="00531555" w:rsidP="00B234EF">
          <w:pPr>
            <w:pStyle w:val="BodyText"/>
            <w:tabs>
              <w:tab w:val="right" w:leader="dot" w:pos="9562"/>
            </w:tabs>
            <w:spacing w:before="99"/>
            <w:ind w:left="495"/>
            <w:rPr>
              <w:sz w:val="24"/>
              <w:szCs w:val="24"/>
              <w:lang w:val="mn-MN"/>
            </w:rPr>
          </w:pPr>
          <w:hyperlink w:anchor="_bookmark175" w:history="1">
            <w:r w:rsidR="00B234EF" w:rsidRPr="005C41DC">
              <w:rPr>
                <w:spacing w:val="6"/>
                <w:sz w:val="24"/>
                <w:szCs w:val="24"/>
                <w:lang w:val="mn-MN"/>
              </w:rPr>
              <w:t xml:space="preserve">Figure </w:t>
            </w:r>
            <w:r w:rsidR="00B234EF" w:rsidRPr="005C41DC">
              <w:rPr>
                <w:spacing w:val="5"/>
                <w:sz w:val="24"/>
                <w:szCs w:val="24"/>
                <w:lang w:val="mn-MN"/>
              </w:rPr>
              <w:t xml:space="preserve">G.1 </w:t>
            </w:r>
            <w:r w:rsidR="00B234EF" w:rsidRPr="005C41DC">
              <w:rPr>
                <w:sz w:val="24"/>
                <w:szCs w:val="24"/>
                <w:lang w:val="mn-MN"/>
              </w:rPr>
              <w:t xml:space="preserve">– </w:t>
            </w:r>
            <w:r w:rsidR="00B234EF" w:rsidRPr="005C41DC">
              <w:rPr>
                <w:spacing w:val="6"/>
                <w:sz w:val="24"/>
                <w:szCs w:val="24"/>
                <w:lang w:val="mn-MN"/>
              </w:rPr>
              <w:t xml:space="preserve">Adhesion </w:t>
            </w:r>
            <w:r w:rsidR="00B234EF" w:rsidRPr="005C41DC">
              <w:rPr>
                <w:spacing w:val="4"/>
                <w:sz w:val="24"/>
                <w:szCs w:val="24"/>
                <w:lang w:val="mn-MN"/>
              </w:rPr>
              <w:t xml:space="preserve">of </w:t>
            </w:r>
            <w:r w:rsidR="00B234EF" w:rsidRPr="005C41DC">
              <w:rPr>
                <w:spacing w:val="6"/>
                <w:sz w:val="24"/>
                <w:szCs w:val="24"/>
                <w:lang w:val="mn-MN"/>
              </w:rPr>
              <w:t xml:space="preserve">metal tape </w:t>
            </w:r>
            <w:r w:rsidR="00B234EF" w:rsidRPr="005C41DC">
              <w:rPr>
                <w:spacing w:val="23"/>
                <w:sz w:val="24"/>
                <w:szCs w:val="24"/>
                <w:lang w:val="mn-MN"/>
              </w:rPr>
              <w:t xml:space="preserve"> </w:t>
            </w:r>
            <w:r w:rsidR="00B234EF" w:rsidRPr="005C41DC">
              <w:rPr>
                <w:spacing w:val="3"/>
                <w:sz w:val="24"/>
                <w:szCs w:val="24"/>
                <w:lang w:val="mn-MN"/>
              </w:rPr>
              <w:t>or</w:t>
            </w:r>
            <w:r w:rsidR="00B234EF" w:rsidRPr="005C41DC">
              <w:rPr>
                <w:spacing w:val="17"/>
                <w:sz w:val="24"/>
                <w:szCs w:val="24"/>
                <w:lang w:val="mn-MN"/>
              </w:rPr>
              <w:t xml:space="preserve"> </w:t>
            </w:r>
            <w:r w:rsidR="00B234EF" w:rsidRPr="005C41DC">
              <w:rPr>
                <w:spacing w:val="6"/>
                <w:sz w:val="24"/>
                <w:szCs w:val="24"/>
                <w:lang w:val="mn-MN"/>
              </w:rPr>
              <w:t>foil</w:t>
            </w:r>
            <w:r w:rsidR="00B234EF" w:rsidRPr="005C41DC">
              <w:rPr>
                <w:spacing w:val="6"/>
                <w:sz w:val="24"/>
                <w:szCs w:val="24"/>
                <w:lang w:val="mn-MN"/>
              </w:rPr>
              <w:tab/>
            </w:r>
          </w:hyperlink>
        </w:p>
        <w:p w14:paraId="435B035B" w14:textId="77777777" w:rsidR="00B234EF" w:rsidRPr="005C41DC" w:rsidRDefault="00531555" w:rsidP="00B234EF">
          <w:pPr>
            <w:pStyle w:val="BodyText"/>
            <w:tabs>
              <w:tab w:val="right" w:leader="dot" w:pos="9562"/>
            </w:tabs>
            <w:spacing w:before="101"/>
            <w:ind w:left="495"/>
            <w:rPr>
              <w:sz w:val="24"/>
              <w:szCs w:val="24"/>
              <w:lang w:val="mn-MN"/>
            </w:rPr>
          </w:pPr>
          <w:hyperlink w:anchor="_bookmark177" w:history="1">
            <w:r w:rsidR="00B234EF" w:rsidRPr="005C41DC">
              <w:rPr>
                <w:spacing w:val="6"/>
                <w:sz w:val="24"/>
                <w:szCs w:val="24"/>
                <w:lang w:val="mn-MN"/>
              </w:rPr>
              <w:t xml:space="preserve">Figure </w:t>
            </w:r>
            <w:r w:rsidR="00B234EF" w:rsidRPr="005C41DC">
              <w:rPr>
                <w:spacing w:val="5"/>
                <w:sz w:val="24"/>
                <w:szCs w:val="24"/>
                <w:lang w:val="mn-MN"/>
              </w:rPr>
              <w:t xml:space="preserve">G.2 </w:t>
            </w:r>
            <w:r w:rsidR="00B234EF" w:rsidRPr="005C41DC">
              <w:rPr>
                <w:sz w:val="24"/>
                <w:szCs w:val="24"/>
                <w:lang w:val="mn-MN"/>
              </w:rPr>
              <w:t xml:space="preserve">– </w:t>
            </w:r>
            <w:r w:rsidR="00B234EF" w:rsidRPr="005C41DC">
              <w:rPr>
                <w:spacing w:val="6"/>
                <w:sz w:val="24"/>
                <w:szCs w:val="24"/>
                <w:lang w:val="mn-MN"/>
              </w:rPr>
              <w:t xml:space="preserve">Example </w:t>
            </w:r>
            <w:r w:rsidR="00B234EF" w:rsidRPr="005C41DC">
              <w:rPr>
                <w:spacing w:val="4"/>
                <w:sz w:val="24"/>
                <w:szCs w:val="24"/>
                <w:lang w:val="mn-MN"/>
              </w:rPr>
              <w:t xml:space="preserve">of </w:t>
            </w:r>
            <w:r w:rsidR="00B234EF" w:rsidRPr="005C41DC">
              <w:rPr>
                <w:spacing w:val="7"/>
                <w:sz w:val="24"/>
                <w:szCs w:val="24"/>
                <w:lang w:val="mn-MN"/>
              </w:rPr>
              <w:t xml:space="preserve">overlapped </w:t>
            </w:r>
            <w:r w:rsidR="00B234EF" w:rsidRPr="005C41DC">
              <w:rPr>
                <w:spacing w:val="12"/>
                <w:sz w:val="24"/>
                <w:szCs w:val="24"/>
                <w:lang w:val="mn-MN"/>
              </w:rPr>
              <w:t xml:space="preserve"> </w:t>
            </w:r>
            <w:r w:rsidR="00B234EF" w:rsidRPr="005C41DC">
              <w:rPr>
                <w:spacing w:val="6"/>
                <w:sz w:val="24"/>
                <w:szCs w:val="24"/>
                <w:lang w:val="mn-MN"/>
              </w:rPr>
              <w:t>metal</w:t>
            </w:r>
            <w:r w:rsidR="00B234EF" w:rsidRPr="005C41DC">
              <w:rPr>
                <w:spacing w:val="15"/>
                <w:sz w:val="24"/>
                <w:szCs w:val="24"/>
                <w:lang w:val="mn-MN"/>
              </w:rPr>
              <w:t xml:space="preserve"> </w:t>
            </w:r>
            <w:r w:rsidR="00B234EF" w:rsidRPr="005C41DC">
              <w:rPr>
                <w:spacing w:val="6"/>
                <w:sz w:val="24"/>
                <w:szCs w:val="24"/>
                <w:lang w:val="mn-MN"/>
              </w:rPr>
              <w:t>foil</w:t>
            </w:r>
            <w:r w:rsidR="00B234EF" w:rsidRPr="005C41DC">
              <w:rPr>
                <w:spacing w:val="6"/>
                <w:sz w:val="24"/>
                <w:szCs w:val="24"/>
                <w:lang w:val="mn-MN"/>
              </w:rPr>
              <w:tab/>
            </w:r>
          </w:hyperlink>
        </w:p>
        <w:p w14:paraId="159C837E" w14:textId="77777777" w:rsidR="00B234EF" w:rsidRPr="005C41DC" w:rsidRDefault="00531555" w:rsidP="00B234EF">
          <w:pPr>
            <w:pStyle w:val="BodyText"/>
            <w:tabs>
              <w:tab w:val="right" w:leader="dot" w:pos="9562"/>
            </w:tabs>
            <w:spacing w:before="99"/>
            <w:ind w:left="495"/>
            <w:rPr>
              <w:sz w:val="24"/>
              <w:szCs w:val="24"/>
              <w:lang w:val="mn-MN"/>
            </w:rPr>
          </w:pPr>
          <w:hyperlink w:anchor="_bookmark178" w:history="1">
            <w:r w:rsidR="00B234EF" w:rsidRPr="005C41DC">
              <w:rPr>
                <w:spacing w:val="6"/>
                <w:sz w:val="24"/>
                <w:szCs w:val="24"/>
                <w:lang w:val="mn-MN"/>
              </w:rPr>
              <w:t xml:space="preserve">Figure </w:t>
            </w:r>
            <w:r w:rsidR="00B234EF" w:rsidRPr="005C41DC">
              <w:rPr>
                <w:spacing w:val="5"/>
                <w:sz w:val="24"/>
                <w:szCs w:val="24"/>
                <w:lang w:val="mn-MN"/>
              </w:rPr>
              <w:t xml:space="preserve">G.3 </w:t>
            </w:r>
            <w:r w:rsidR="00B234EF" w:rsidRPr="005C41DC">
              <w:rPr>
                <w:sz w:val="24"/>
                <w:szCs w:val="24"/>
                <w:lang w:val="mn-MN"/>
              </w:rPr>
              <w:t xml:space="preserve">– </w:t>
            </w:r>
            <w:r w:rsidR="00B234EF" w:rsidRPr="005C41DC">
              <w:rPr>
                <w:spacing w:val="6"/>
                <w:sz w:val="24"/>
                <w:szCs w:val="24"/>
                <w:lang w:val="mn-MN"/>
              </w:rPr>
              <w:t xml:space="preserve">Peel </w:t>
            </w:r>
            <w:r w:rsidR="00B234EF" w:rsidRPr="005C41DC">
              <w:rPr>
                <w:spacing w:val="7"/>
                <w:sz w:val="24"/>
                <w:szCs w:val="24"/>
                <w:lang w:val="mn-MN"/>
              </w:rPr>
              <w:t xml:space="preserve">strength </w:t>
            </w:r>
            <w:r w:rsidR="00B234EF" w:rsidRPr="005C41DC">
              <w:rPr>
                <w:spacing w:val="3"/>
                <w:sz w:val="24"/>
                <w:szCs w:val="24"/>
                <w:lang w:val="mn-MN"/>
              </w:rPr>
              <w:t xml:space="preserve">of </w:t>
            </w:r>
            <w:r w:rsidR="00B234EF" w:rsidRPr="005C41DC">
              <w:rPr>
                <w:spacing w:val="7"/>
                <w:sz w:val="24"/>
                <w:szCs w:val="24"/>
                <w:lang w:val="mn-MN"/>
              </w:rPr>
              <w:t xml:space="preserve">overlapped </w:t>
            </w:r>
            <w:r w:rsidR="00B234EF" w:rsidRPr="005C41DC">
              <w:rPr>
                <w:spacing w:val="18"/>
                <w:sz w:val="24"/>
                <w:szCs w:val="24"/>
                <w:lang w:val="mn-MN"/>
              </w:rPr>
              <w:t xml:space="preserve"> </w:t>
            </w:r>
            <w:r w:rsidR="00B234EF" w:rsidRPr="005C41DC">
              <w:rPr>
                <w:spacing w:val="6"/>
                <w:sz w:val="24"/>
                <w:szCs w:val="24"/>
                <w:lang w:val="mn-MN"/>
              </w:rPr>
              <w:t>metal</w:t>
            </w:r>
            <w:r w:rsidR="00B234EF" w:rsidRPr="005C41DC">
              <w:rPr>
                <w:spacing w:val="15"/>
                <w:sz w:val="24"/>
                <w:szCs w:val="24"/>
                <w:lang w:val="mn-MN"/>
              </w:rPr>
              <w:t xml:space="preserve"> </w:t>
            </w:r>
            <w:r w:rsidR="00B234EF" w:rsidRPr="005C41DC">
              <w:rPr>
                <w:spacing w:val="6"/>
                <w:sz w:val="24"/>
                <w:szCs w:val="24"/>
                <w:lang w:val="mn-MN"/>
              </w:rPr>
              <w:t>foil</w:t>
            </w:r>
            <w:r w:rsidR="00B234EF" w:rsidRPr="005C41DC">
              <w:rPr>
                <w:spacing w:val="6"/>
                <w:sz w:val="24"/>
                <w:szCs w:val="24"/>
                <w:lang w:val="mn-MN"/>
              </w:rPr>
              <w:tab/>
            </w:r>
          </w:hyperlink>
        </w:p>
        <w:p w14:paraId="306D2C8D" w14:textId="77777777" w:rsidR="00B234EF" w:rsidRPr="005C41DC" w:rsidRDefault="00531555" w:rsidP="00B234EF">
          <w:pPr>
            <w:pStyle w:val="BodyText"/>
            <w:tabs>
              <w:tab w:val="right" w:leader="dot" w:pos="9562"/>
            </w:tabs>
            <w:spacing w:before="101"/>
            <w:ind w:left="495"/>
            <w:rPr>
              <w:sz w:val="24"/>
              <w:szCs w:val="24"/>
              <w:lang w:val="mn-MN"/>
            </w:rPr>
          </w:pPr>
          <w:hyperlink w:anchor="_bookmark180" w:history="1">
            <w:r w:rsidR="00B234EF" w:rsidRPr="005C41DC">
              <w:rPr>
                <w:spacing w:val="6"/>
                <w:sz w:val="24"/>
                <w:szCs w:val="24"/>
                <w:lang w:val="mn-MN"/>
              </w:rPr>
              <w:t xml:space="preserve">Figure </w:t>
            </w:r>
            <w:r w:rsidR="00B234EF" w:rsidRPr="005C41DC">
              <w:rPr>
                <w:spacing w:val="5"/>
                <w:sz w:val="24"/>
                <w:szCs w:val="24"/>
                <w:lang w:val="mn-MN"/>
              </w:rPr>
              <w:t xml:space="preserve">G.4 </w:t>
            </w:r>
            <w:r w:rsidR="00B234EF" w:rsidRPr="005C41DC">
              <w:rPr>
                <w:sz w:val="24"/>
                <w:szCs w:val="24"/>
                <w:lang w:val="mn-MN"/>
              </w:rPr>
              <w:t xml:space="preserve">– </w:t>
            </w:r>
            <w:r w:rsidR="00B234EF" w:rsidRPr="005C41DC">
              <w:rPr>
                <w:spacing w:val="6"/>
                <w:sz w:val="24"/>
                <w:szCs w:val="24"/>
                <w:lang w:val="mn-MN"/>
              </w:rPr>
              <w:t xml:space="preserve">Typical </w:t>
            </w:r>
            <w:r w:rsidR="00B234EF" w:rsidRPr="005C41DC">
              <w:rPr>
                <w:spacing w:val="7"/>
                <w:sz w:val="24"/>
                <w:szCs w:val="24"/>
                <w:lang w:val="mn-MN"/>
              </w:rPr>
              <w:t xml:space="preserve">strength </w:t>
            </w:r>
            <w:r w:rsidR="00B234EF" w:rsidRPr="005C41DC">
              <w:rPr>
                <w:spacing w:val="6"/>
                <w:sz w:val="24"/>
                <w:szCs w:val="24"/>
                <w:lang w:val="mn-MN"/>
              </w:rPr>
              <w:t xml:space="preserve">versus </w:t>
            </w:r>
            <w:r w:rsidR="00B234EF" w:rsidRPr="005C41DC">
              <w:rPr>
                <w:spacing w:val="5"/>
                <w:sz w:val="24"/>
                <w:szCs w:val="24"/>
                <w:lang w:val="mn-MN"/>
              </w:rPr>
              <w:t xml:space="preserve">grip </w:t>
            </w:r>
            <w:r w:rsidR="00B234EF" w:rsidRPr="005C41DC">
              <w:rPr>
                <w:spacing w:val="6"/>
                <w:sz w:val="24"/>
                <w:szCs w:val="24"/>
                <w:lang w:val="mn-MN"/>
              </w:rPr>
              <w:t xml:space="preserve">spacing </w:t>
            </w:r>
            <w:r w:rsidR="00B234EF" w:rsidRPr="005C41DC">
              <w:rPr>
                <w:spacing w:val="29"/>
                <w:sz w:val="24"/>
                <w:szCs w:val="24"/>
                <w:lang w:val="mn-MN"/>
              </w:rPr>
              <w:t xml:space="preserve"> </w:t>
            </w:r>
            <w:r w:rsidR="00B234EF" w:rsidRPr="005C41DC">
              <w:rPr>
                <w:spacing w:val="6"/>
                <w:sz w:val="24"/>
                <w:szCs w:val="24"/>
                <w:lang w:val="mn-MN"/>
              </w:rPr>
              <w:t>curve</w:t>
            </w:r>
            <w:r w:rsidR="00B234EF" w:rsidRPr="005C41DC">
              <w:rPr>
                <w:spacing w:val="16"/>
                <w:sz w:val="24"/>
                <w:szCs w:val="24"/>
                <w:lang w:val="mn-MN"/>
              </w:rPr>
              <w:t xml:space="preserve"> </w:t>
            </w:r>
            <w:r w:rsidR="00B234EF" w:rsidRPr="005C41DC">
              <w:rPr>
                <w:spacing w:val="7"/>
                <w:sz w:val="24"/>
                <w:szCs w:val="24"/>
                <w:lang w:val="mn-MN"/>
              </w:rPr>
              <w:t>(1)</w:t>
            </w:r>
            <w:r w:rsidR="00B234EF" w:rsidRPr="005C41DC">
              <w:rPr>
                <w:spacing w:val="7"/>
                <w:sz w:val="24"/>
                <w:szCs w:val="24"/>
                <w:lang w:val="mn-MN"/>
              </w:rPr>
              <w:tab/>
            </w:r>
          </w:hyperlink>
        </w:p>
        <w:p w14:paraId="6752E467" w14:textId="77777777" w:rsidR="00B234EF" w:rsidRPr="005C41DC" w:rsidRDefault="00531555" w:rsidP="00B234EF">
          <w:pPr>
            <w:pStyle w:val="BodyText"/>
            <w:tabs>
              <w:tab w:val="right" w:leader="dot" w:pos="9562"/>
            </w:tabs>
            <w:spacing w:before="99"/>
            <w:ind w:left="495"/>
            <w:rPr>
              <w:sz w:val="24"/>
              <w:szCs w:val="24"/>
              <w:lang w:val="mn-MN"/>
            </w:rPr>
          </w:pPr>
          <w:hyperlink w:anchor="_bookmark181" w:history="1">
            <w:r w:rsidR="00B234EF" w:rsidRPr="005C41DC">
              <w:rPr>
                <w:spacing w:val="6"/>
                <w:sz w:val="24"/>
                <w:szCs w:val="24"/>
                <w:lang w:val="mn-MN"/>
              </w:rPr>
              <w:t xml:space="preserve">Figure </w:t>
            </w:r>
            <w:r w:rsidR="00B234EF" w:rsidRPr="005C41DC">
              <w:rPr>
                <w:spacing w:val="5"/>
                <w:sz w:val="24"/>
                <w:szCs w:val="24"/>
                <w:lang w:val="mn-MN"/>
              </w:rPr>
              <w:t xml:space="preserve">G.5 </w:t>
            </w:r>
            <w:r w:rsidR="00B234EF" w:rsidRPr="005C41DC">
              <w:rPr>
                <w:sz w:val="24"/>
                <w:szCs w:val="24"/>
                <w:lang w:val="mn-MN"/>
              </w:rPr>
              <w:t xml:space="preserve">– </w:t>
            </w:r>
            <w:r w:rsidR="00B234EF" w:rsidRPr="005C41DC">
              <w:rPr>
                <w:spacing w:val="6"/>
                <w:sz w:val="24"/>
                <w:szCs w:val="24"/>
                <w:lang w:val="mn-MN"/>
              </w:rPr>
              <w:t xml:space="preserve">Typical </w:t>
            </w:r>
            <w:r w:rsidR="00B234EF" w:rsidRPr="005C41DC">
              <w:rPr>
                <w:spacing w:val="7"/>
                <w:sz w:val="24"/>
                <w:szCs w:val="24"/>
                <w:lang w:val="mn-MN"/>
              </w:rPr>
              <w:t xml:space="preserve">strength </w:t>
            </w:r>
            <w:r w:rsidR="00B234EF" w:rsidRPr="005C41DC">
              <w:rPr>
                <w:spacing w:val="6"/>
                <w:sz w:val="24"/>
                <w:szCs w:val="24"/>
                <w:lang w:val="mn-MN"/>
              </w:rPr>
              <w:t xml:space="preserve">versus </w:t>
            </w:r>
            <w:r w:rsidR="00B234EF" w:rsidRPr="005C41DC">
              <w:rPr>
                <w:spacing w:val="5"/>
                <w:sz w:val="24"/>
                <w:szCs w:val="24"/>
                <w:lang w:val="mn-MN"/>
              </w:rPr>
              <w:t xml:space="preserve">grip </w:t>
            </w:r>
            <w:r w:rsidR="00B234EF" w:rsidRPr="005C41DC">
              <w:rPr>
                <w:spacing w:val="6"/>
                <w:sz w:val="24"/>
                <w:szCs w:val="24"/>
                <w:lang w:val="mn-MN"/>
              </w:rPr>
              <w:t xml:space="preserve">spacing </w:t>
            </w:r>
            <w:r w:rsidR="00B234EF" w:rsidRPr="005C41DC">
              <w:rPr>
                <w:spacing w:val="29"/>
                <w:sz w:val="24"/>
                <w:szCs w:val="24"/>
                <w:lang w:val="mn-MN"/>
              </w:rPr>
              <w:t xml:space="preserve"> </w:t>
            </w:r>
            <w:r w:rsidR="00B234EF" w:rsidRPr="005C41DC">
              <w:rPr>
                <w:spacing w:val="6"/>
                <w:sz w:val="24"/>
                <w:szCs w:val="24"/>
                <w:lang w:val="mn-MN"/>
              </w:rPr>
              <w:t>curve</w:t>
            </w:r>
            <w:r w:rsidR="00B234EF" w:rsidRPr="005C41DC">
              <w:rPr>
                <w:spacing w:val="16"/>
                <w:sz w:val="24"/>
                <w:szCs w:val="24"/>
                <w:lang w:val="mn-MN"/>
              </w:rPr>
              <w:t xml:space="preserve"> </w:t>
            </w:r>
            <w:r w:rsidR="00B234EF" w:rsidRPr="005C41DC">
              <w:rPr>
                <w:spacing w:val="7"/>
                <w:sz w:val="24"/>
                <w:szCs w:val="24"/>
                <w:lang w:val="mn-MN"/>
              </w:rPr>
              <w:t>(2)</w:t>
            </w:r>
            <w:r w:rsidR="00B234EF" w:rsidRPr="005C41DC">
              <w:rPr>
                <w:spacing w:val="7"/>
                <w:sz w:val="24"/>
                <w:szCs w:val="24"/>
                <w:lang w:val="mn-MN"/>
              </w:rPr>
              <w:tab/>
            </w:r>
          </w:hyperlink>
        </w:p>
        <w:p w14:paraId="721132AF" w14:textId="77777777" w:rsidR="00B234EF" w:rsidRPr="005C41DC" w:rsidRDefault="00531555" w:rsidP="00B234EF">
          <w:pPr>
            <w:pStyle w:val="BodyText"/>
            <w:tabs>
              <w:tab w:val="right" w:leader="dot" w:pos="9562"/>
            </w:tabs>
            <w:spacing w:before="102"/>
            <w:ind w:left="495"/>
            <w:rPr>
              <w:sz w:val="24"/>
              <w:szCs w:val="24"/>
              <w:lang w:val="mn-MN"/>
            </w:rPr>
          </w:pPr>
          <w:hyperlink w:anchor="_bookmark215" w:history="1">
            <w:r w:rsidR="00B234EF" w:rsidRPr="005C41DC">
              <w:rPr>
                <w:spacing w:val="6"/>
                <w:sz w:val="24"/>
                <w:szCs w:val="24"/>
                <w:lang w:val="mn-MN"/>
              </w:rPr>
              <w:t>Figure</w:t>
            </w:r>
            <w:r w:rsidR="00B234EF" w:rsidRPr="005C41DC">
              <w:rPr>
                <w:spacing w:val="14"/>
                <w:sz w:val="24"/>
                <w:szCs w:val="24"/>
                <w:lang w:val="mn-MN"/>
              </w:rPr>
              <w:t xml:space="preserve"> </w:t>
            </w:r>
            <w:r w:rsidR="00B234EF" w:rsidRPr="005C41DC">
              <w:rPr>
                <w:spacing w:val="5"/>
                <w:sz w:val="24"/>
                <w:szCs w:val="24"/>
                <w:lang w:val="mn-MN"/>
              </w:rPr>
              <w:t>I.1</w:t>
            </w:r>
            <w:r w:rsidR="00B234EF" w:rsidRPr="005C41DC">
              <w:rPr>
                <w:spacing w:val="18"/>
                <w:sz w:val="24"/>
                <w:szCs w:val="24"/>
                <w:lang w:val="mn-MN"/>
              </w:rPr>
              <w:t xml:space="preserve"> </w:t>
            </w:r>
            <w:r w:rsidR="00B234EF" w:rsidRPr="005C41DC">
              <w:rPr>
                <w:sz w:val="24"/>
                <w:szCs w:val="24"/>
                <w:lang w:val="mn-MN"/>
              </w:rPr>
              <w:t>–</w:t>
            </w:r>
            <w:r w:rsidR="00B234EF" w:rsidRPr="005C41DC">
              <w:rPr>
                <w:spacing w:val="13"/>
                <w:sz w:val="24"/>
                <w:szCs w:val="24"/>
                <w:lang w:val="mn-MN"/>
              </w:rPr>
              <w:t xml:space="preserve"> </w:t>
            </w:r>
            <w:r w:rsidR="00B234EF" w:rsidRPr="005C41DC">
              <w:rPr>
                <w:spacing w:val="6"/>
                <w:sz w:val="24"/>
                <w:szCs w:val="24"/>
                <w:lang w:val="mn-MN"/>
              </w:rPr>
              <w:t>Test</w:t>
            </w:r>
            <w:r w:rsidR="00B234EF" w:rsidRPr="005C41DC">
              <w:rPr>
                <w:spacing w:val="18"/>
                <w:sz w:val="24"/>
                <w:szCs w:val="24"/>
                <w:lang w:val="mn-MN"/>
              </w:rPr>
              <w:t xml:space="preserve"> </w:t>
            </w:r>
            <w:r w:rsidR="00B234EF" w:rsidRPr="005C41DC">
              <w:rPr>
                <w:spacing w:val="3"/>
                <w:sz w:val="24"/>
                <w:szCs w:val="24"/>
                <w:lang w:val="mn-MN"/>
              </w:rPr>
              <w:t>on</w:t>
            </w:r>
            <w:r w:rsidR="00B234EF" w:rsidRPr="005C41DC">
              <w:rPr>
                <w:spacing w:val="16"/>
                <w:sz w:val="24"/>
                <w:szCs w:val="24"/>
                <w:lang w:val="mn-MN"/>
              </w:rPr>
              <w:t xml:space="preserve"> </w:t>
            </w:r>
            <w:r w:rsidR="00B234EF" w:rsidRPr="005C41DC">
              <w:rPr>
                <w:spacing w:val="7"/>
                <w:sz w:val="24"/>
                <w:szCs w:val="24"/>
                <w:lang w:val="mn-MN"/>
              </w:rPr>
              <w:t>surfaces</w:t>
            </w:r>
            <w:r w:rsidR="00B234EF" w:rsidRPr="005C41DC">
              <w:rPr>
                <w:spacing w:val="17"/>
                <w:sz w:val="24"/>
                <w:szCs w:val="24"/>
                <w:lang w:val="mn-MN"/>
              </w:rPr>
              <w:t xml:space="preserve"> </w:t>
            </w:r>
            <w:r w:rsidR="00B234EF" w:rsidRPr="005C41DC">
              <w:rPr>
                <w:spacing w:val="3"/>
                <w:sz w:val="24"/>
                <w:szCs w:val="24"/>
                <w:lang w:val="mn-MN"/>
              </w:rPr>
              <w:t>of</w:t>
            </w:r>
            <w:r w:rsidR="00B234EF" w:rsidRPr="005C41DC">
              <w:rPr>
                <w:spacing w:val="18"/>
                <w:sz w:val="24"/>
                <w:szCs w:val="24"/>
                <w:lang w:val="mn-MN"/>
              </w:rPr>
              <w:t xml:space="preserve"> </w:t>
            </w:r>
            <w:r w:rsidR="00B234EF" w:rsidRPr="005C41DC">
              <w:rPr>
                <w:spacing w:val="6"/>
                <w:sz w:val="24"/>
                <w:szCs w:val="24"/>
                <w:lang w:val="mn-MN"/>
              </w:rPr>
              <w:t>large</w:t>
            </w:r>
            <w:r w:rsidR="00B234EF" w:rsidRPr="005C41DC">
              <w:rPr>
                <w:spacing w:val="13"/>
                <w:sz w:val="24"/>
                <w:szCs w:val="24"/>
                <w:lang w:val="mn-MN"/>
              </w:rPr>
              <w:t xml:space="preserve"> </w:t>
            </w:r>
            <w:r w:rsidR="00B234EF" w:rsidRPr="005C41DC">
              <w:rPr>
                <w:spacing w:val="6"/>
                <w:sz w:val="24"/>
                <w:szCs w:val="24"/>
                <w:lang w:val="mn-MN"/>
              </w:rPr>
              <w:t>radius</w:t>
            </w:r>
            <w:r w:rsidR="00B234EF" w:rsidRPr="005C41DC">
              <w:rPr>
                <w:spacing w:val="16"/>
                <w:sz w:val="24"/>
                <w:szCs w:val="24"/>
                <w:lang w:val="mn-MN"/>
              </w:rPr>
              <w:t xml:space="preserve"> </w:t>
            </w:r>
            <w:r w:rsidR="00B234EF" w:rsidRPr="005C41DC">
              <w:rPr>
                <w:spacing w:val="4"/>
                <w:sz w:val="24"/>
                <w:szCs w:val="24"/>
                <w:lang w:val="mn-MN"/>
              </w:rPr>
              <w:t>of</w:t>
            </w:r>
            <w:r w:rsidR="00B234EF" w:rsidRPr="005C41DC">
              <w:rPr>
                <w:spacing w:val="13"/>
                <w:sz w:val="24"/>
                <w:szCs w:val="24"/>
                <w:lang w:val="mn-MN"/>
              </w:rPr>
              <w:t xml:space="preserve"> </w:t>
            </w:r>
            <w:r w:rsidR="00B234EF" w:rsidRPr="005C41DC">
              <w:rPr>
                <w:spacing w:val="7"/>
                <w:sz w:val="24"/>
                <w:szCs w:val="24"/>
                <w:lang w:val="mn-MN"/>
              </w:rPr>
              <w:t>curvature</w:t>
            </w:r>
            <w:r w:rsidR="00B234EF" w:rsidRPr="005C41DC">
              <w:rPr>
                <w:spacing w:val="7"/>
                <w:sz w:val="24"/>
                <w:szCs w:val="24"/>
                <w:lang w:val="mn-MN"/>
              </w:rPr>
              <w:tab/>
            </w:r>
          </w:hyperlink>
        </w:p>
        <w:p w14:paraId="18D259AA" w14:textId="77777777" w:rsidR="00B234EF" w:rsidRPr="005C41DC" w:rsidRDefault="00531555" w:rsidP="00B234EF">
          <w:pPr>
            <w:pStyle w:val="BodyText"/>
            <w:tabs>
              <w:tab w:val="right" w:leader="dot" w:pos="9562"/>
            </w:tabs>
            <w:spacing w:before="98"/>
            <w:ind w:left="495"/>
            <w:rPr>
              <w:sz w:val="24"/>
              <w:szCs w:val="24"/>
              <w:lang w:val="mn-MN"/>
            </w:rPr>
          </w:pPr>
          <w:hyperlink w:anchor="_bookmark216" w:history="1">
            <w:r w:rsidR="00B234EF" w:rsidRPr="005C41DC">
              <w:rPr>
                <w:spacing w:val="6"/>
                <w:sz w:val="24"/>
                <w:szCs w:val="24"/>
                <w:lang w:val="mn-MN"/>
              </w:rPr>
              <w:t>Figure</w:t>
            </w:r>
            <w:r w:rsidR="00B234EF" w:rsidRPr="005C41DC">
              <w:rPr>
                <w:spacing w:val="14"/>
                <w:sz w:val="24"/>
                <w:szCs w:val="24"/>
                <w:lang w:val="mn-MN"/>
              </w:rPr>
              <w:t xml:space="preserve"> </w:t>
            </w:r>
            <w:r w:rsidR="00B234EF" w:rsidRPr="005C41DC">
              <w:rPr>
                <w:spacing w:val="5"/>
                <w:sz w:val="24"/>
                <w:szCs w:val="24"/>
                <w:lang w:val="mn-MN"/>
              </w:rPr>
              <w:t>I.2</w:t>
            </w:r>
            <w:r w:rsidR="00B234EF" w:rsidRPr="005C41DC">
              <w:rPr>
                <w:spacing w:val="18"/>
                <w:sz w:val="24"/>
                <w:szCs w:val="24"/>
                <w:lang w:val="mn-MN"/>
              </w:rPr>
              <w:t xml:space="preserve"> </w:t>
            </w:r>
            <w:r w:rsidR="00B234EF" w:rsidRPr="005C41DC">
              <w:rPr>
                <w:sz w:val="24"/>
                <w:szCs w:val="24"/>
                <w:lang w:val="mn-MN"/>
              </w:rPr>
              <w:t>–</w:t>
            </w:r>
            <w:r w:rsidR="00B234EF" w:rsidRPr="005C41DC">
              <w:rPr>
                <w:spacing w:val="13"/>
                <w:sz w:val="24"/>
                <w:szCs w:val="24"/>
                <w:lang w:val="mn-MN"/>
              </w:rPr>
              <w:t xml:space="preserve"> </w:t>
            </w:r>
            <w:r w:rsidR="00B234EF" w:rsidRPr="005C41DC">
              <w:rPr>
                <w:spacing w:val="6"/>
                <w:sz w:val="24"/>
                <w:szCs w:val="24"/>
                <w:lang w:val="mn-MN"/>
              </w:rPr>
              <w:t>Test</w:t>
            </w:r>
            <w:r w:rsidR="00B234EF" w:rsidRPr="005C41DC">
              <w:rPr>
                <w:spacing w:val="18"/>
                <w:sz w:val="24"/>
                <w:szCs w:val="24"/>
                <w:lang w:val="mn-MN"/>
              </w:rPr>
              <w:t xml:space="preserve"> </w:t>
            </w:r>
            <w:r w:rsidR="00B234EF" w:rsidRPr="005C41DC">
              <w:rPr>
                <w:spacing w:val="3"/>
                <w:sz w:val="24"/>
                <w:szCs w:val="24"/>
                <w:lang w:val="mn-MN"/>
              </w:rPr>
              <w:t>on</w:t>
            </w:r>
            <w:r w:rsidR="00B234EF" w:rsidRPr="005C41DC">
              <w:rPr>
                <w:spacing w:val="16"/>
                <w:sz w:val="24"/>
                <w:szCs w:val="24"/>
                <w:lang w:val="mn-MN"/>
              </w:rPr>
              <w:t xml:space="preserve"> </w:t>
            </w:r>
            <w:r w:rsidR="00B234EF" w:rsidRPr="005C41DC">
              <w:rPr>
                <w:spacing w:val="7"/>
                <w:sz w:val="24"/>
                <w:szCs w:val="24"/>
                <w:lang w:val="mn-MN"/>
              </w:rPr>
              <w:t>surfaces</w:t>
            </w:r>
            <w:r w:rsidR="00B234EF" w:rsidRPr="005C41DC">
              <w:rPr>
                <w:spacing w:val="16"/>
                <w:sz w:val="24"/>
                <w:szCs w:val="24"/>
                <w:lang w:val="mn-MN"/>
              </w:rPr>
              <w:t xml:space="preserve"> </w:t>
            </w:r>
            <w:r w:rsidR="00B234EF" w:rsidRPr="005C41DC">
              <w:rPr>
                <w:spacing w:val="3"/>
                <w:sz w:val="24"/>
                <w:szCs w:val="24"/>
                <w:lang w:val="mn-MN"/>
              </w:rPr>
              <w:t>of</w:t>
            </w:r>
            <w:r w:rsidR="00B234EF" w:rsidRPr="005C41DC">
              <w:rPr>
                <w:spacing w:val="16"/>
                <w:sz w:val="24"/>
                <w:szCs w:val="24"/>
                <w:lang w:val="mn-MN"/>
              </w:rPr>
              <w:t xml:space="preserve"> </w:t>
            </w:r>
            <w:r w:rsidR="00B234EF" w:rsidRPr="005C41DC">
              <w:rPr>
                <w:spacing w:val="6"/>
                <w:sz w:val="24"/>
                <w:szCs w:val="24"/>
                <w:lang w:val="mn-MN"/>
              </w:rPr>
              <w:t>small</w:t>
            </w:r>
            <w:r w:rsidR="00B234EF" w:rsidRPr="005C41DC">
              <w:rPr>
                <w:spacing w:val="15"/>
                <w:sz w:val="24"/>
                <w:szCs w:val="24"/>
                <w:lang w:val="mn-MN"/>
              </w:rPr>
              <w:t xml:space="preserve"> </w:t>
            </w:r>
            <w:r w:rsidR="00B234EF" w:rsidRPr="005C41DC">
              <w:rPr>
                <w:spacing w:val="6"/>
                <w:sz w:val="24"/>
                <w:szCs w:val="24"/>
                <w:lang w:val="mn-MN"/>
              </w:rPr>
              <w:t>radius</w:t>
            </w:r>
            <w:r w:rsidR="00B234EF" w:rsidRPr="005C41DC">
              <w:rPr>
                <w:spacing w:val="20"/>
                <w:sz w:val="24"/>
                <w:szCs w:val="24"/>
                <w:lang w:val="mn-MN"/>
              </w:rPr>
              <w:t xml:space="preserve"> </w:t>
            </w:r>
            <w:r w:rsidR="00B234EF" w:rsidRPr="005C41DC">
              <w:rPr>
                <w:spacing w:val="3"/>
                <w:sz w:val="24"/>
                <w:szCs w:val="24"/>
                <w:lang w:val="mn-MN"/>
              </w:rPr>
              <w:t>of</w:t>
            </w:r>
            <w:r w:rsidR="00B234EF" w:rsidRPr="005C41DC">
              <w:rPr>
                <w:spacing w:val="16"/>
                <w:sz w:val="24"/>
                <w:szCs w:val="24"/>
                <w:lang w:val="mn-MN"/>
              </w:rPr>
              <w:t xml:space="preserve"> </w:t>
            </w:r>
            <w:r w:rsidR="00B234EF" w:rsidRPr="005C41DC">
              <w:rPr>
                <w:spacing w:val="7"/>
                <w:sz w:val="24"/>
                <w:szCs w:val="24"/>
                <w:lang w:val="mn-MN"/>
              </w:rPr>
              <w:t>curvature</w:t>
            </w:r>
            <w:r w:rsidR="00B234EF" w:rsidRPr="005C41DC">
              <w:rPr>
                <w:spacing w:val="7"/>
                <w:sz w:val="24"/>
                <w:szCs w:val="24"/>
                <w:lang w:val="mn-MN"/>
              </w:rPr>
              <w:tab/>
            </w:r>
          </w:hyperlink>
        </w:p>
        <w:p w14:paraId="58C68C6C" w14:textId="77777777" w:rsidR="00B234EF" w:rsidRPr="005C41DC" w:rsidRDefault="00531555" w:rsidP="00B234EF">
          <w:pPr>
            <w:pStyle w:val="BodyText"/>
            <w:tabs>
              <w:tab w:val="right" w:leader="dot" w:pos="9562"/>
            </w:tabs>
            <w:spacing w:before="98"/>
            <w:ind w:left="495"/>
            <w:rPr>
              <w:sz w:val="24"/>
              <w:szCs w:val="24"/>
              <w:lang w:val="mn-MN"/>
            </w:rPr>
          </w:pPr>
          <w:hyperlink w:anchor="_bookmark132" w:history="1">
            <w:r w:rsidR="00B234EF" w:rsidRPr="005C41DC">
              <w:rPr>
                <w:spacing w:val="6"/>
                <w:sz w:val="24"/>
                <w:szCs w:val="24"/>
                <w:lang w:val="mn-MN"/>
              </w:rPr>
              <w:t xml:space="preserve">Table </w:t>
            </w:r>
            <w:r w:rsidR="00B234EF" w:rsidRPr="005C41DC">
              <w:rPr>
                <w:sz w:val="24"/>
                <w:szCs w:val="24"/>
                <w:lang w:val="mn-MN"/>
              </w:rPr>
              <w:t xml:space="preserve">1 – </w:t>
            </w:r>
            <w:r w:rsidR="00B234EF" w:rsidRPr="005C41DC">
              <w:rPr>
                <w:spacing w:val="7"/>
                <w:sz w:val="24"/>
                <w:szCs w:val="24"/>
                <w:lang w:val="mn-MN"/>
              </w:rPr>
              <w:t xml:space="preserve">Insulating </w:t>
            </w:r>
            <w:r w:rsidR="00B234EF" w:rsidRPr="005C41DC">
              <w:rPr>
                <w:spacing w:val="6"/>
                <w:sz w:val="24"/>
                <w:szCs w:val="24"/>
                <w:lang w:val="mn-MN"/>
              </w:rPr>
              <w:t>compounds</w:t>
            </w:r>
            <w:r w:rsidR="00B234EF" w:rsidRPr="005C41DC">
              <w:rPr>
                <w:spacing w:val="66"/>
                <w:sz w:val="24"/>
                <w:szCs w:val="24"/>
                <w:lang w:val="mn-MN"/>
              </w:rPr>
              <w:t xml:space="preserve"> </w:t>
            </w:r>
            <w:r w:rsidR="00B234EF" w:rsidRPr="005C41DC">
              <w:rPr>
                <w:spacing w:val="5"/>
                <w:sz w:val="24"/>
                <w:szCs w:val="24"/>
                <w:lang w:val="mn-MN"/>
              </w:rPr>
              <w:t>for</w:t>
            </w:r>
            <w:r w:rsidR="00B234EF" w:rsidRPr="005C41DC">
              <w:rPr>
                <w:spacing w:val="17"/>
                <w:sz w:val="24"/>
                <w:szCs w:val="24"/>
                <w:lang w:val="mn-MN"/>
              </w:rPr>
              <w:t xml:space="preserve"> </w:t>
            </w:r>
            <w:r w:rsidR="00B234EF" w:rsidRPr="005C41DC">
              <w:rPr>
                <w:spacing w:val="6"/>
                <w:sz w:val="24"/>
                <w:szCs w:val="24"/>
                <w:lang w:val="mn-MN"/>
              </w:rPr>
              <w:t>cables</w:t>
            </w:r>
            <w:r w:rsidR="00B234EF" w:rsidRPr="005C41DC">
              <w:rPr>
                <w:spacing w:val="6"/>
                <w:sz w:val="24"/>
                <w:szCs w:val="24"/>
                <w:lang w:val="mn-MN"/>
              </w:rPr>
              <w:tab/>
            </w:r>
          </w:hyperlink>
        </w:p>
        <w:p w14:paraId="5405F7E1" w14:textId="77777777" w:rsidR="00B234EF" w:rsidRPr="005C41DC" w:rsidRDefault="00531555" w:rsidP="00B234EF">
          <w:pPr>
            <w:pStyle w:val="BodyText"/>
            <w:tabs>
              <w:tab w:val="right" w:leader="dot" w:pos="9562"/>
            </w:tabs>
            <w:spacing w:before="102"/>
            <w:ind w:left="495"/>
            <w:rPr>
              <w:sz w:val="24"/>
              <w:szCs w:val="24"/>
              <w:lang w:val="mn-MN"/>
            </w:rPr>
          </w:pPr>
          <w:hyperlink w:anchor="_bookmark133" w:history="1">
            <w:r w:rsidR="00B234EF" w:rsidRPr="005C41DC">
              <w:rPr>
                <w:spacing w:val="6"/>
                <w:sz w:val="24"/>
                <w:szCs w:val="24"/>
                <w:lang w:val="mn-MN"/>
              </w:rPr>
              <w:t xml:space="preserve">Table </w:t>
            </w:r>
            <w:r w:rsidR="00B234EF" w:rsidRPr="005C41DC">
              <w:rPr>
                <w:sz w:val="24"/>
                <w:szCs w:val="24"/>
                <w:lang w:val="mn-MN"/>
              </w:rPr>
              <w:t xml:space="preserve">2 – </w:t>
            </w:r>
            <w:r w:rsidR="00B234EF" w:rsidRPr="005C41DC">
              <w:rPr>
                <w:spacing w:val="7"/>
                <w:sz w:val="24"/>
                <w:szCs w:val="24"/>
                <w:lang w:val="mn-MN"/>
              </w:rPr>
              <w:t xml:space="preserve">Oversheathing </w:t>
            </w:r>
            <w:r w:rsidR="00B234EF" w:rsidRPr="005C41DC">
              <w:rPr>
                <w:spacing w:val="6"/>
                <w:sz w:val="24"/>
                <w:szCs w:val="24"/>
                <w:lang w:val="mn-MN"/>
              </w:rPr>
              <w:t xml:space="preserve">compounds </w:t>
            </w:r>
            <w:r w:rsidR="00B234EF" w:rsidRPr="005C41DC">
              <w:rPr>
                <w:spacing w:val="7"/>
                <w:sz w:val="24"/>
                <w:szCs w:val="24"/>
                <w:lang w:val="mn-MN"/>
              </w:rPr>
              <w:t xml:space="preserve"> </w:t>
            </w:r>
            <w:r w:rsidR="00B234EF" w:rsidRPr="005C41DC">
              <w:rPr>
                <w:spacing w:val="5"/>
                <w:sz w:val="24"/>
                <w:szCs w:val="24"/>
                <w:lang w:val="mn-MN"/>
              </w:rPr>
              <w:t>for</w:t>
            </w:r>
            <w:r w:rsidR="00B234EF" w:rsidRPr="005C41DC">
              <w:rPr>
                <w:spacing w:val="14"/>
                <w:sz w:val="24"/>
                <w:szCs w:val="24"/>
                <w:lang w:val="mn-MN"/>
              </w:rPr>
              <w:t xml:space="preserve"> </w:t>
            </w:r>
            <w:r w:rsidR="00B234EF" w:rsidRPr="005C41DC">
              <w:rPr>
                <w:spacing w:val="7"/>
                <w:sz w:val="24"/>
                <w:szCs w:val="24"/>
                <w:lang w:val="mn-MN"/>
              </w:rPr>
              <w:t>cables</w:t>
            </w:r>
            <w:r w:rsidR="00B234EF" w:rsidRPr="005C41DC">
              <w:rPr>
                <w:spacing w:val="7"/>
                <w:sz w:val="24"/>
                <w:szCs w:val="24"/>
                <w:lang w:val="mn-MN"/>
              </w:rPr>
              <w:tab/>
            </w:r>
          </w:hyperlink>
        </w:p>
        <w:p w14:paraId="04035B1E" w14:textId="77777777" w:rsidR="00B234EF" w:rsidRPr="005C41DC" w:rsidRDefault="00531555" w:rsidP="00B234EF">
          <w:pPr>
            <w:pStyle w:val="BodyText"/>
            <w:tabs>
              <w:tab w:val="right" w:leader="dot" w:pos="9562"/>
            </w:tabs>
            <w:spacing w:before="98"/>
            <w:ind w:left="495"/>
            <w:rPr>
              <w:sz w:val="24"/>
              <w:szCs w:val="24"/>
              <w:lang w:val="mn-MN"/>
            </w:rPr>
          </w:pPr>
          <w:hyperlink w:anchor="_bookmark134" w:history="1">
            <w:r w:rsidR="00B234EF" w:rsidRPr="005C41DC">
              <w:rPr>
                <w:spacing w:val="6"/>
                <w:sz w:val="24"/>
                <w:szCs w:val="24"/>
                <w:lang w:val="mn-MN"/>
              </w:rPr>
              <w:t xml:space="preserve">Table </w:t>
            </w:r>
            <w:r w:rsidR="00B234EF" w:rsidRPr="005C41DC">
              <w:rPr>
                <w:sz w:val="24"/>
                <w:szCs w:val="24"/>
                <w:lang w:val="mn-MN"/>
              </w:rPr>
              <w:t xml:space="preserve">3 – </w:t>
            </w:r>
            <w:r w:rsidR="00B234EF" w:rsidRPr="005C41DC">
              <w:rPr>
                <w:spacing w:val="6"/>
                <w:sz w:val="24"/>
                <w:szCs w:val="24"/>
                <w:lang w:val="mn-MN"/>
              </w:rPr>
              <w:t xml:space="preserve">Tan </w:t>
            </w:r>
            <w:r w:rsidR="00B234EF" w:rsidRPr="005C41DC">
              <w:rPr>
                <w:i/>
                <w:sz w:val="24"/>
                <w:szCs w:val="24"/>
                <w:lang w:val="mn-MN"/>
              </w:rPr>
              <w:t xml:space="preserve">δ  </w:t>
            </w:r>
            <w:r w:rsidR="00B234EF" w:rsidRPr="005C41DC">
              <w:rPr>
                <w:spacing w:val="7"/>
                <w:sz w:val="24"/>
                <w:szCs w:val="24"/>
                <w:lang w:val="mn-MN"/>
              </w:rPr>
              <w:t xml:space="preserve">requirements </w:t>
            </w:r>
            <w:r w:rsidR="00B234EF" w:rsidRPr="005C41DC">
              <w:rPr>
                <w:spacing w:val="5"/>
                <w:sz w:val="24"/>
                <w:szCs w:val="24"/>
                <w:lang w:val="mn-MN"/>
              </w:rPr>
              <w:t xml:space="preserve">for </w:t>
            </w:r>
            <w:r w:rsidR="00B234EF" w:rsidRPr="005C41DC">
              <w:rPr>
                <w:spacing w:val="7"/>
                <w:sz w:val="24"/>
                <w:szCs w:val="24"/>
                <w:lang w:val="mn-MN"/>
              </w:rPr>
              <w:t>insulating compounds</w:t>
            </w:r>
            <w:r w:rsidR="00B234EF" w:rsidRPr="005C41DC">
              <w:rPr>
                <w:spacing w:val="62"/>
                <w:sz w:val="24"/>
                <w:szCs w:val="24"/>
                <w:lang w:val="mn-MN"/>
              </w:rPr>
              <w:t xml:space="preserve"> </w:t>
            </w:r>
            <w:r w:rsidR="00B234EF" w:rsidRPr="005C41DC">
              <w:rPr>
                <w:spacing w:val="5"/>
                <w:sz w:val="24"/>
                <w:szCs w:val="24"/>
                <w:lang w:val="mn-MN"/>
              </w:rPr>
              <w:t>for</w:t>
            </w:r>
            <w:r w:rsidR="00B234EF" w:rsidRPr="005C41DC">
              <w:rPr>
                <w:spacing w:val="14"/>
                <w:sz w:val="24"/>
                <w:szCs w:val="24"/>
                <w:lang w:val="mn-MN"/>
              </w:rPr>
              <w:t xml:space="preserve"> </w:t>
            </w:r>
            <w:r w:rsidR="00B234EF" w:rsidRPr="005C41DC">
              <w:rPr>
                <w:spacing w:val="7"/>
                <w:sz w:val="24"/>
                <w:szCs w:val="24"/>
                <w:lang w:val="mn-MN"/>
              </w:rPr>
              <w:t>cables</w:t>
            </w:r>
            <w:r w:rsidR="00B234EF" w:rsidRPr="005C41DC">
              <w:rPr>
                <w:spacing w:val="7"/>
                <w:sz w:val="24"/>
                <w:szCs w:val="24"/>
                <w:lang w:val="mn-MN"/>
              </w:rPr>
              <w:tab/>
            </w:r>
          </w:hyperlink>
        </w:p>
        <w:p w14:paraId="0FCB425A" w14:textId="77777777" w:rsidR="00B234EF" w:rsidRPr="005C41DC" w:rsidRDefault="00531555" w:rsidP="00B234EF">
          <w:pPr>
            <w:pStyle w:val="BodyText"/>
            <w:tabs>
              <w:tab w:val="right" w:leader="dot" w:pos="9562"/>
            </w:tabs>
            <w:spacing w:before="101"/>
            <w:ind w:left="495"/>
            <w:rPr>
              <w:sz w:val="24"/>
              <w:szCs w:val="24"/>
              <w:lang w:val="mn-MN"/>
            </w:rPr>
          </w:pPr>
          <w:hyperlink w:anchor="_bookmark135" w:history="1">
            <w:r w:rsidR="00B234EF" w:rsidRPr="005C41DC">
              <w:rPr>
                <w:spacing w:val="6"/>
                <w:sz w:val="24"/>
                <w:szCs w:val="24"/>
                <w:lang w:val="mn-MN"/>
              </w:rPr>
              <w:t xml:space="preserve">Table </w:t>
            </w:r>
            <w:r w:rsidR="00B234EF" w:rsidRPr="005C41DC">
              <w:rPr>
                <w:sz w:val="24"/>
                <w:szCs w:val="24"/>
                <w:lang w:val="mn-MN"/>
              </w:rPr>
              <w:t>4 –</w:t>
            </w:r>
            <w:r w:rsidR="00B234EF" w:rsidRPr="005C41DC">
              <w:rPr>
                <w:spacing w:val="40"/>
                <w:sz w:val="24"/>
                <w:szCs w:val="24"/>
                <w:lang w:val="mn-MN"/>
              </w:rPr>
              <w:t xml:space="preserve"> </w:t>
            </w:r>
            <w:r w:rsidR="00B234EF" w:rsidRPr="005C41DC">
              <w:rPr>
                <w:spacing w:val="6"/>
                <w:sz w:val="24"/>
                <w:szCs w:val="24"/>
                <w:lang w:val="mn-MN"/>
              </w:rPr>
              <w:t>Test</w:t>
            </w:r>
            <w:r w:rsidR="00B234EF" w:rsidRPr="005C41DC">
              <w:rPr>
                <w:spacing w:val="16"/>
                <w:sz w:val="24"/>
                <w:szCs w:val="24"/>
                <w:lang w:val="mn-MN"/>
              </w:rPr>
              <w:t xml:space="preserve"> </w:t>
            </w:r>
            <w:r w:rsidR="00B234EF" w:rsidRPr="005C41DC">
              <w:rPr>
                <w:spacing w:val="7"/>
                <w:sz w:val="24"/>
                <w:szCs w:val="24"/>
                <w:lang w:val="mn-MN"/>
              </w:rPr>
              <w:t>voltages</w:t>
            </w:r>
            <w:r w:rsidR="00B234EF" w:rsidRPr="005C41DC">
              <w:rPr>
                <w:spacing w:val="7"/>
                <w:sz w:val="24"/>
                <w:szCs w:val="24"/>
                <w:lang w:val="mn-MN"/>
              </w:rPr>
              <w:tab/>
            </w:r>
          </w:hyperlink>
        </w:p>
        <w:p w14:paraId="03BD2FDF" w14:textId="77777777" w:rsidR="00B234EF" w:rsidRPr="005C41DC" w:rsidRDefault="00531555" w:rsidP="00B234EF">
          <w:pPr>
            <w:pStyle w:val="BodyText"/>
            <w:spacing w:before="99"/>
            <w:ind w:left="495"/>
            <w:rPr>
              <w:sz w:val="24"/>
              <w:szCs w:val="24"/>
              <w:lang w:val="mn-MN"/>
            </w:rPr>
          </w:pPr>
          <w:hyperlink w:anchor="_bookmark136" w:history="1">
            <w:r w:rsidR="00B234EF" w:rsidRPr="005C41DC">
              <w:rPr>
                <w:sz w:val="24"/>
                <w:szCs w:val="24"/>
                <w:lang w:val="mn-MN"/>
              </w:rPr>
              <w:t>Table 5 – Non-electrical type tests for insulating and oversheathing compounds for</w:t>
            </w:r>
          </w:hyperlink>
        </w:p>
        <w:p w14:paraId="0BE221D5" w14:textId="77777777" w:rsidR="00B234EF" w:rsidRPr="005C41DC" w:rsidRDefault="00531555" w:rsidP="00B234EF">
          <w:pPr>
            <w:pStyle w:val="BodyText"/>
            <w:tabs>
              <w:tab w:val="right" w:leader="dot" w:pos="9562"/>
            </w:tabs>
            <w:ind w:left="495"/>
            <w:rPr>
              <w:sz w:val="24"/>
              <w:szCs w:val="24"/>
              <w:lang w:val="mn-MN"/>
            </w:rPr>
          </w:pPr>
          <w:hyperlink w:anchor="_bookmark136" w:history="1">
            <w:r w:rsidR="00B234EF" w:rsidRPr="005C41DC">
              <w:rPr>
                <w:spacing w:val="7"/>
                <w:sz w:val="24"/>
                <w:szCs w:val="24"/>
                <w:lang w:val="mn-MN"/>
              </w:rPr>
              <w:t>cables</w:t>
            </w:r>
            <w:r w:rsidR="00B234EF" w:rsidRPr="005C41DC">
              <w:rPr>
                <w:spacing w:val="7"/>
                <w:sz w:val="24"/>
                <w:szCs w:val="24"/>
                <w:lang w:val="mn-MN"/>
              </w:rPr>
              <w:tab/>
            </w:r>
          </w:hyperlink>
        </w:p>
        <w:p w14:paraId="7D38951C" w14:textId="77777777" w:rsidR="00B234EF" w:rsidRPr="005C41DC" w:rsidRDefault="00531555" w:rsidP="00B234EF">
          <w:pPr>
            <w:pStyle w:val="BodyText"/>
            <w:spacing w:before="101"/>
            <w:ind w:left="495"/>
            <w:rPr>
              <w:sz w:val="24"/>
              <w:szCs w:val="24"/>
              <w:lang w:val="mn-MN"/>
            </w:rPr>
          </w:pPr>
          <w:hyperlink w:anchor="_bookmark137" w:history="1">
            <w:r w:rsidR="00B234EF" w:rsidRPr="005C41DC">
              <w:rPr>
                <w:sz w:val="24"/>
                <w:szCs w:val="24"/>
                <w:lang w:val="mn-MN"/>
              </w:rPr>
              <w:t>Table 6 – Test requirements for mechanical characteristics of insulating compounds for</w:t>
            </w:r>
          </w:hyperlink>
          <w:r w:rsidR="00B234EF" w:rsidRPr="005C41DC">
            <w:rPr>
              <w:sz w:val="24"/>
              <w:szCs w:val="24"/>
              <w:lang w:val="mn-MN"/>
            </w:rPr>
            <w:t xml:space="preserve"> </w:t>
          </w:r>
          <w:hyperlink w:anchor="_bookmark137" w:history="1">
            <w:r w:rsidR="00B234EF" w:rsidRPr="005C41DC">
              <w:rPr>
                <w:spacing w:val="6"/>
                <w:sz w:val="24"/>
                <w:szCs w:val="24"/>
                <w:lang w:val="mn-MN"/>
              </w:rPr>
              <w:t xml:space="preserve">cables </w:t>
            </w:r>
            <w:r w:rsidR="00B234EF" w:rsidRPr="005C41DC">
              <w:rPr>
                <w:spacing w:val="7"/>
                <w:sz w:val="24"/>
                <w:szCs w:val="24"/>
                <w:lang w:val="mn-MN"/>
              </w:rPr>
              <w:t xml:space="preserve">(before </w:t>
            </w:r>
            <w:r w:rsidR="00B234EF" w:rsidRPr="005C41DC">
              <w:rPr>
                <w:spacing w:val="5"/>
                <w:sz w:val="24"/>
                <w:szCs w:val="24"/>
                <w:lang w:val="mn-MN"/>
              </w:rPr>
              <w:t>and</w:t>
            </w:r>
            <w:r w:rsidR="00B234EF" w:rsidRPr="005C41DC">
              <w:rPr>
                <w:spacing w:val="32"/>
                <w:sz w:val="24"/>
                <w:szCs w:val="24"/>
                <w:lang w:val="mn-MN"/>
              </w:rPr>
              <w:t xml:space="preserve"> </w:t>
            </w:r>
            <w:r w:rsidR="00B234EF" w:rsidRPr="005C41DC">
              <w:rPr>
                <w:spacing w:val="6"/>
                <w:sz w:val="24"/>
                <w:szCs w:val="24"/>
                <w:lang w:val="mn-MN"/>
              </w:rPr>
              <w:t>after</w:t>
            </w:r>
            <w:r w:rsidR="00B234EF" w:rsidRPr="005C41DC">
              <w:rPr>
                <w:spacing w:val="19"/>
                <w:sz w:val="24"/>
                <w:szCs w:val="24"/>
                <w:lang w:val="mn-MN"/>
              </w:rPr>
              <w:t xml:space="preserve"> </w:t>
            </w:r>
            <w:r w:rsidR="00B234EF" w:rsidRPr="005C41DC">
              <w:rPr>
                <w:spacing w:val="7"/>
                <w:sz w:val="24"/>
                <w:szCs w:val="24"/>
                <w:lang w:val="mn-MN"/>
              </w:rPr>
              <w:t>ageing)</w:t>
            </w:r>
            <w:r w:rsidR="00B234EF" w:rsidRPr="005C41DC">
              <w:rPr>
                <w:spacing w:val="7"/>
                <w:sz w:val="24"/>
                <w:szCs w:val="24"/>
                <w:lang w:val="mn-MN"/>
              </w:rPr>
              <w:tab/>
            </w:r>
          </w:hyperlink>
        </w:p>
        <w:p w14:paraId="7EBD3DDE" w14:textId="77777777" w:rsidR="00B234EF" w:rsidRPr="005C41DC" w:rsidRDefault="00531555" w:rsidP="00B234EF">
          <w:pPr>
            <w:pStyle w:val="BodyText"/>
            <w:spacing w:before="98"/>
            <w:ind w:left="495"/>
            <w:rPr>
              <w:sz w:val="24"/>
              <w:szCs w:val="24"/>
              <w:lang w:val="mn-MN"/>
            </w:rPr>
          </w:pPr>
          <w:hyperlink w:anchor="_bookmark138" w:history="1">
            <w:r w:rsidR="00B234EF" w:rsidRPr="005C41DC">
              <w:rPr>
                <w:sz w:val="24"/>
                <w:szCs w:val="24"/>
                <w:lang w:val="mn-MN"/>
              </w:rPr>
              <w:t>Table 7 – Test requirements for mechanical characteristics of oversheathing</w:t>
            </w:r>
          </w:hyperlink>
        </w:p>
        <w:p w14:paraId="3CFB60AA" w14:textId="77777777" w:rsidR="00B234EF" w:rsidRPr="005C41DC" w:rsidRDefault="00531555" w:rsidP="00B234EF">
          <w:pPr>
            <w:pStyle w:val="BodyText"/>
            <w:tabs>
              <w:tab w:val="right" w:leader="dot" w:pos="9562"/>
            </w:tabs>
            <w:spacing w:before="1"/>
            <w:ind w:left="495"/>
            <w:rPr>
              <w:sz w:val="24"/>
              <w:szCs w:val="24"/>
              <w:lang w:val="mn-MN"/>
            </w:rPr>
          </w:pPr>
          <w:hyperlink w:anchor="_bookmark138" w:history="1">
            <w:r w:rsidR="00B234EF" w:rsidRPr="005C41DC">
              <w:rPr>
                <w:spacing w:val="6"/>
                <w:sz w:val="24"/>
                <w:szCs w:val="24"/>
                <w:lang w:val="mn-MN"/>
              </w:rPr>
              <w:t xml:space="preserve">compounds </w:t>
            </w:r>
            <w:r w:rsidR="00B234EF" w:rsidRPr="005C41DC">
              <w:rPr>
                <w:spacing w:val="5"/>
                <w:sz w:val="24"/>
                <w:szCs w:val="24"/>
                <w:lang w:val="mn-MN"/>
              </w:rPr>
              <w:t xml:space="preserve">for </w:t>
            </w:r>
            <w:r w:rsidR="00B234EF" w:rsidRPr="005C41DC">
              <w:rPr>
                <w:spacing w:val="6"/>
                <w:sz w:val="24"/>
                <w:szCs w:val="24"/>
                <w:lang w:val="mn-MN"/>
              </w:rPr>
              <w:t xml:space="preserve">cables (before </w:t>
            </w:r>
            <w:r w:rsidR="00B234EF" w:rsidRPr="005C41DC">
              <w:rPr>
                <w:spacing w:val="5"/>
                <w:sz w:val="24"/>
                <w:szCs w:val="24"/>
                <w:lang w:val="mn-MN"/>
              </w:rPr>
              <w:t>and</w:t>
            </w:r>
            <w:r w:rsidR="00B234EF" w:rsidRPr="005C41DC">
              <w:rPr>
                <w:spacing w:val="56"/>
                <w:sz w:val="24"/>
                <w:szCs w:val="24"/>
                <w:lang w:val="mn-MN"/>
              </w:rPr>
              <w:t xml:space="preserve"> </w:t>
            </w:r>
            <w:r w:rsidR="00B234EF" w:rsidRPr="005C41DC">
              <w:rPr>
                <w:spacing w:val="6"/>
                <w:sz w:val="24"/>
                <w:szCs w:val="24"/>
                <w:lang w:val="mn-MN"/>
              </w:rPr>
              <w:t>after</w:t>
            </w:r>
            <w:r w:rsidR="00B234EF" w:rsidRPr="005C41DC">
              <w:rPr>
                <w:spacing w:val="17"/>
                <w:sz w:val="24"/>
                <w:szCs w:val="24"/>
                <w:lang w:val="mn-MN"/>
              </w:rPr>
              <w:t xml:space="preserve"> </w:t>
            </w:r>
            <w:r w:rsidR="00B234EF" w:rsidRPr="005C41DC">
              <w:rPr>
                <w:spacing w:val="7"/>
                <w:sz w:val="24"/>
                <w:szCs w:val="24"/>
                <w:lang w:val="mn-MN"/>
              </w:rPr>
              <w:t>ageing)</w:t>
            </w:r>
            <w:r w:rsidR="00B234EF" w:rsidRPr="005C41DC">
              <w:rPr>
                <w:spacing w:val="7"/>
                <w:sz w:val="24"/>
                <w:szCs w:val="24"/>
                <w:lang w:val="mn-MN"/>
              </w:rPr>
              <w:tab/>
            </w:r>
          </w:hyperlink>
        </w:p>
        <w:p w14:paraId="12B82CB5" w14:textId="77777777" w:rsidR="00B234EF" w:rsidRPr="005C41DC" w:rsidRDefault="00531555" w:rsidP="00B234EF">
          <w:pPr>
            <w:pStyle w:val="BodyText"/>
            <w:spacing w:before="99"/>
            <w:ind w:left="495"/>
            <w:rPr>
              <w:sz w:val="24"/>
              <w:szCs w:val="24"/>
              <w:lang w:val="mn-MN"/>
            </w:rPr>
          </w:pPr>
          <w:hyperlink w:anchor="_bookmark139" w:history="1">
            <w:r w:rsidR="00B234EF" w:rsidRPr="005C41DC">
              <w:rPr>
                <w:sz w:val="24"/>
                <w:szCs w:val="24"/>
                <w:lang w:val="mn-MN"/>
              </w:rPr>
              <w:t>Table 8 – Test requirements for particular characteristics of insulating compounds for</w:t>
            </w:r>
          </w:hyperlink>
          <w:r w:rsidR="00B234EF" w:rsidRPr="005C41DC">
            <w:rPr>
              <w:sz w:val="24"/>
              <w:szCs w:val="24"/>
              <w:lang w:val="mn-MN"/>
            </w:rPr>
            <w:t xml:space="preserve"> </w:t>
          </w:r>
          <w:hyperlink w:anchor="_bookmark139" w:history="1">
            <w:r w:rsidR="00B234EF" w:rsidRPr="005C41DC">
              <w:rPr>
                <w:spacing w:val="7"/>
                <w:sz w:val="24"/>
                <w:szCs w:val="24"/>
                <w:lang w:val="mn-MN"/>
              </w:rPr>
              <w:t>cables</w:t>
            </w:r>
            <w:r w:rsidR="00B234EF" w:rsidRPr="005C41DC">
              <w:rPr>
                <w:spacing w:val="7"/>
                <w:sz w:val="24"/>
                <w:szCs w:val="24"/>
                <w:lang w:val="mn-MN"/>
              </w:rPr>
              <w:tab/>
            </w:r>
          </w:hyperlink>
        </w:p>
        <w:p w14:paraId="3E97D227" w14:textId="77777777" w:rsidR="00B234EF" w:rsidRPr="005C41DC" w:rsidRDefault="00531555" w:rsidP="00B234EF">
          <w:pPr>
            <w:pStyle w:val="BodyText"/>
            <w:spacing w:before="99"/>
            <w:ind w:left="495"/>
            <w:rPr>
              <w:sz w:val="24"/>
              <w:szCs w:val="24"/>
              <w:lang w:val="mn-MN"/>
            </w:rPr>
          </w:pPr>
          <w:hyperlink w:anchor="_bookmark140" w:history="1">
            <w:r w:rsidR="00B234EF" w:rsidRPr="005C41DC">
              <w:rPr>
                <w:sz w:val="24"/>
                <w:szCs w:val="24"/>
                <w:lang w:val="mn-MN"/>
              </w:rPr>
              <w:t>Table 9 – Test requirements for particular characteristics of PVC and LSHF</w:t>
            </w:r>
          </w:hyperlink>
        </w:p>
        <w:p w14:paraId="6165F70F" w14:textId="77777777" w:rsidR="00B234EF" w:rsidRPr="005C41DC" w:rsidRDefault="00531555" w:rsidP="00B234EF">
          <w:pPr>
            <w:pStyle w:val="BodyText"/>
            <w:tabs>
              <w:tab w:val="right" w:leader="dot" w:pos="9562"/>
            </w:tabs>
            <w:ind w:left="495"/>
            <w:rPr>
              <w:sz w:val="24"/>
              <w:szCs w:val="24"/>
              <w:lang w:val="mn-MN"/>
            </w:rPr>
          </w:pPr>
          <w:hyperlink w:anchor="_bookmark140" w:history="1">
            <w:r w:rsidR="00B234EF" w:rsidRPr="005C41DC">
              <w:rPr>
                <w:spacing w:val="7"/>
                <w:sz w:val="24"/>
                <w:szCs w:val="24"/>
                <w:lang w:val="mn-MN"/>
              </w:rPr>
              <w:t>oversheathing</w:t>
            </w:r>
            <w:r w:rsidR="00B234EF" w:rsidRPr="005C41DC">
              <w:rPr>
                <w:spacing w:val="14"/>
                <w:sz w:val="24"/>
                <w:szCs w:val="24"/>
                <w:lang w:val="mn-MN"/>
              </w:rPr>
              <w:t xml:space="preserve"> </w:t>
            </w:r>
            <w:r w:rsidR="00B234EF" w:rsidRPr="005C41DC">
              <w:rPr>
                <w:spacing w:val="5"/>
                <w:sz w:val="24"/>
                <w:szCs w:val="24"/>
                <w:lang w:val="mn-MN"/>
              </w:rPr>
              <w:t>for</w:t>
            </w:r>
            <w:r w:rsidR="00B234EF" w:rsidRPr="005C41DC">
              <w:rPr>
                <w:spacing w:val="14"/>
                <w:sz w:val="24"/>
                <w:szCs w:val="24"/>
                <w:lang w:val="mn-MN"/>
              </w:rPr>
              <w:t xml:space="preserve"> </w:t>
            </w:r>
            <w:r w:rsidR="00B234EF" w:rsidRPr="005C41DC">
              <w:rPr>
                <w:spacing w:val="7"/>
                <w:sz w:val="24"/>
                <w:szCs w:val="24"/>
                <w:lang w:val="mn-MN"/>
              </w:rPr>
              <w:t>cables</w:t>
            </w:r>
            <w:r w:rsidR="00B234EF" w:rsidRPr="005C41DC">
              <w:rPr>
                <w:spacing w:val="7"/>
                <w:sz w:val="24"/>
                <w:szCs w:val="24"/>
                <w:lang w:val="mn-MN"/>
              </w:rPr>
              <w:tab/>
            </w:r>
          </w:hyperlink>
        </w:p>
        <w:p w14:paraId="1FC3F2F0" w14:textId="77777777" w:rsidR="00B234EF" w:rsidRPr="005C41DC" w:rsidRDefault="00531555" w:rsidP="00B234EF">
          <w:pPr>
            <w:pStyle w:val="BodyText"/>
            <w:tabs>
              <w:tab w:val="right" w:leader="dot" w:pos="9562"/>
            </w:tabs>
            <w:spacing w:before="102"/>
            <w:ind w:left="495"/>
            <w:rPr>
              <w:sz w:val="24"/>
              <w:szCs w:val="24"/>
              <w:lang w:val="mn-MN"/>
            </w:rPr>
          </w:pPr>
          <w:hyperlink w:anchor="_bookmark141" w:history="1">
            <w:r w:rsidR="00B234EF" w:rsidRPr="005C41DC">
              <w:rPr>
                <w:spacing w:val="6"/>
                <w:sz w:val="24"/>
                <w:szCs w:val="24"/>
                <w:lang w:val="mn-MN"/>
              </w:rPr>
              <w:t>Table</w:t>
            </w:r>
            <w:r w:rsidR="00B234EF" w:rsidRPr="005C41DC">
              <w:rPr>
                <w:spacing w:val="15"/>
                <w:sz w:val="24"/>
                <w:szCs w:val="24"/>
                <w:lang w:val="mn-MN"/>
              </w:rPr>
              <w:t xml:space="preserve"> </w:t>
            </w:r>
            <w:r w:rsidR="00B234EF" w:rsidRPr="005C41DC">
              <w:rPr>
                <w:spacing w:val="4"/>
                <w:sz w:val="24"/>
                <w:szCs w:val="24"/>
                <w:lang w:val="mn-MN"/>
              </w:rPr>
              <w:t>10</w:t>
            </w:r>
            <w:r w:rsidR="00B234EF" w:rsidRPr="005C41DC">
              <w:rPr>
                <w:spacing w:val="15"/>
                <w:sz w:val="24"/>
                <w:szCs w:val="24"/>
                <w:lang w:val="mn-MN"/>
              </w:rPr>
              <w:t xml:space="preserve"> </w:t>
            </w:r>
            <w:r w:rsidR="00B234EF" w:rsidRPr="005C41DC">
              <w:rPr>
                <w:sz w:val="24"/>
                <w:szCs w:val="24"/>
                <w:lang w:val="mn-MN"/>
              </w:rPr>
              <w:t>–</w:t>
            </w:r>
            <w:r w:rsidR="00B234EF" w:rsidRPr="005C41DC">
              <w:rPr>
                <w:spacing w:val="15"/>
                <w:sz w:val="24"/>
                <w:szCs w:val="24"/>
                <w:lang w:val="mn-MN"/>
              </w:rPr>
              <w:t xml:space="preserve"> </w:t>
            </w:r>
            <w:r w:rsidR="00B234EF" w:rsidRPr="005C41DC">
              <w:rPr>
                <w:spacing w:val="6"/>
                <w:sz w:val="24"/>
                <w:szCs w:val="24"/>
                <w:lang w:val="mn-MN"/>
              </w:rPr>
              <w:t>Maximum</w:t>
            </w:r>
            <w:r w:rsidR="00B234EF" w:rsidRPr="005C41DC">
              <w:rPr>
                <w:spacing w:val="14"/>
                <w:sz w:val="24"/>
                <w:szCs w:val="24"/>
                <w:lang w:val="mn-MN"/>
              </w:rPr>
              <w:t xml:space="preserve"> </w:t>
            </w:r>
            <w:r w:rsidR="00B234EF" w:rsidRPr="005C41DC">
              <w:rPr>
                <w:spacing w:val="7"/>
                <w:sz w:val="24"/>
                <w:szCs w:val="24"/>
                <w:lang w:val="mn-MN"/>
              </w:rPr>
              <w:t>mechanical</w:t>
            </w:r>
            <w:r w:rsidR="00B234EF" w:rsidRPr="005C41DC">
              <w:rPr>
                <w:spacing w:val="17"/>
                <w:sz w:val="24"/>
                <w:szCs w:val="24"/>
                <w:lang w:val="mn-MN"/>
              </w:rPr>
              <w:t xml:space="preserve"> </w:t>
            </w:r>
            <w:r w:rsidR="00B234EF" w:rsidRPr="005C41DC">
              <w:rPr>
                <w:spacing w:val="6"/>
                <w:sz w:val="24"/>
                <w:szCs w:val="24"/>
                <w:lang w:val="mn-MN"/>
              </w:rPr>
              <w:t>load</w:t>
            </w:r>
            <w:r w:rsidR="00B234EF" w:rsidRPr="005C41DC">
              <w:rPr>
                <w:spacing w:val="15"/>
                <w:sz w:val="24"/>
                <w:szCs w:val="24"/>
                <w:lang w:val="mn-MN"/>
              </w:rPr>
              <w:t xml:space="preserve"> </w:t>
            </w:r>
            <w:r w:rsidR="00B234EF" w:rsidRPr="005C41DC">
              <w:rPr>
                <w:spacing w:val="5"/>
                <w:sz w:val="24"/>
                <w:szCs w:val="24"/>
                <w:lang w:val="mn-MN"/>
              </w:rPr>
              <w:t>for</w:t>
            </w:r>
            <w:r w:rsidR="00B234EF" w:rsidRPr="005C41DC">
              <w:rPr>
                <w:spacing w:val="14"/>
                <w:sz w:val="24"/>
                <w:szCs w:val="24"/>
                <w:lang w:val="mn-MN"/>
              </w:rPr>
              <w:t xml:space="preserve"> </w:t>
            </w:r>
            <w:r w:rsidR="00B234EF" w:rsidRPr="005C41DC">
              <w:rPr>
                <w:spacing w:val="7"/>
                <w:sz w:val="24"/>
                <w:szCs w:val="24"/>
                <w:lang w:val="mn-MN"/>
              </w:rPr>
              <w:t>composite</w:t>
            </w:r>
            <w:r w:rsidR="00B234EF" w:rsidRPr="005C41DC">
              <w:rPr>
                <w:spacing w:val="14"/>
                <w:sz w:val="24"/>
                <w:szCs w:val="24"/>
                <w:lang w:val="mn-MN"/>
              </w:rPr>
              <w:t xml:space="preserve"> </w:t>
            </w:r>
            <w:r w:rsidR="00B234EF" w:rsidRPr="005C41DC">
              <w:rPr>
                <w:spacing w:val="7"/>
                <w:sz w:val="24"/>
                <w:szCs w:val="24"/>
                <w:lang w:val="mn-MN"/>
              </w:rPr>
              <w:t>insulators</w:t>
            </w:r>
            <w:r w:rsidR="00B234EF" w:rsidRPr="005C41DC">
              <w:rPr>
                <w:spacing w:val="15"/>
                <w:sz w:val="24"/>
                <w:szCs w:val="24"/>
                <w:lang w:val="mn-MN"/>
              </w:rPr>
              <w:t xml:space="preserve"> </w:t>
            </w:r>
            <w:r w:rsidR="00B234EF" w:rsidRPr="005C41DC">
              <w:rPr>
                <w:spacing w:val="5"/>
                <w:sz w:val="24"/>
                <w:szCs w:val="24"/>
                <w:lang w:val="mn-MN"/>
              </w:rPr>
              <w:t>for</w:t>
            </w:r>
            <w:r w:rsidR="00B234EF" w:rsidRPr="005C41DC">
              <w:rPr>
                <w:spacing w:val="16"/>
                <w:sz w:val="24"/>
                <w:szCs w:val="24"/>
                <w:lang w:val="mn-MN"/>
              </w:rPr>
              <w:t xml:space="preserve"> </w:t>
            </w:r>
            <w:r w:rsidR="00B234EF" w:rsidRPr="005C41DC">
              <w:rPr>
                <w:spacing w:val="6"/>
                <w:sz w:val="24"/>
                <w:szCs w:val="24"/>
                <w:lang w:val="mn-MN"/>
              </w:rPr>
              <w:t>outdoor</w:t>
            </w:r>
            <w:r w:rsidR="00B234EF" w:rsidRPr="005C41DC">
              <w:rPr>
                <w:spacing w:val="17"/>
                <w:sz w:val="24"/>
                <w:szCs w:val="24"/>
                <w:lang w:val="mn-MN"/>
              </w:rPr>
              <w:t xml:space="preserve"> </w:t>
            </w:r>
            <w:r w:rsidR="00B234EF" w:rsidRPr="005C41DC">
              <w:rPr>
                <w:spacing w:val="7"/>
                <w:sz w:val="24"/>
                <w:szCs w:val="24"/>
                <w:lang w:val="mn-MN"/>
              </w:rPr>
              <w:t>terminations</w:t>
            </w:r>
            <w:r w:rsidR="00B234EF" w:rsidRPr="005C41DC">
              <w:rPr>
                <w:spacing w:val="7"/>
                <w:sz w:val="24"/>
                <w:szCs w:val="24"/>
                <w:lang w:val="mn-MN"/>
              </w:rPr>
              <w:tab/>
            </w:r>
          </w:hyperlink>
        </w:p>
        <w:p w14:paraId="3B4B97A9" w14:textId="77777777" w:rsidR="00B234EF" w:rsidRPr="005C41DC" w:rsidRDefault="00531555" w:rsidP="00B234EF">
          <w:pPr>
            <w:pStyle w:val="BodyText"/>
            <w:tabs>
              <w:tab w:val="right" w:leader="dot" w:pos="9562"/>
            </w:tabs>
            <w:spacing w:before="98"/>
            <w:ind w:left="495"/>
            <w:rPr>
              <w:sz w:val="24"/>
              <w:szCs w:val="24"/>
              <w:lang w:val="mn-MN"/>
            </w:rPr>
          </w:pPr>
          <w:hyperlink w:anchor="_bookmark155" w:history="1">
            <w:r w:rsidR="00B234EF" w:rsidRPr="005C41DC">
              <w:rPr>
                <w:spacing w:val="6"/>
                <w:sz w:val="24"/>
                <w:szCs w:val="24"/>
                <w:lang w:val="mn-MN"/>
              </w:rPr>
              <w:t>Table</w:t>
            </w:r>
            <w:r w:rsidR="00B234EF" w:rsidRPr="005C41DC">
              <w:rPr>
                <w:spacing w:val="15"/>
                <w:sz w:val="24"/>
                <w:szCs w:val="24"/>
                <w:lang w:val="mn-MN"/>
              </w:rPr>
              <w:t xml:space="preserve"> </w:t>
            </w:r>
            <w:r w:rsidR="00B234EF" w:rsidRPr="005C41DC">
              <w:rPr>
                <w:spacing w:val="5"/>
                <w:sz w:val="24"/>
                <w:szCs w:val="24"/>
                <w:lang w:val="mn-MN"/>
              </w:rPr>
              <w:t>C.1</w:t>
            </w:r>
            <w:r w:rsidR="00B234EF" w:rsidRPr="005C41DC">
              <w:rPr>
                <w:spacing w:val="16"/>
                <w:sz w:val="24"/>
                <w:szCs w:val="24"/>
                <w:lang w:val="mn-MN"/>
              </w:rPr>
              <w:t xml:space="preserve"> </w:t>
            </w:r>
            <w:r w:rsidR="00B234EF" w:rsidRPr="005C41DC">
              <w:rPr>
                <w:sz w:val="24"/>
                <w:szCs w:val="24"/>
                <w:lang w:val="mn-MN"/>
              </w:rPr>
              <w:t>–</w:t>
            </w:r>
            <w:r w:rsidR="00B234EF" w:rsidRPr="005C41DC">
              <w:rPr>
                <w:spacing w:val="15"/>
                <w:sz w:val="24"/>
                <w:szCs w:val="24"/>
                <w:lang w:val="mn-MN"/>
              </w:rPr>
              <w:t xml:space="preserve"> </w:t>
            </w:r>
            <w:r w:rsidR="00B234EF" w:rsidRPr="005C41DC">
              <w:rPr>
                <w:spacing w:val="6"/>
                <w:sz w:val="24"/>
                <w:szCs w:val="24"/>
                <w:lang w:val="mn-MN"/>
              </w:rPr>
              <w:t>Type</w:t>
            </w:r>
            <w:r w:rsidR="00B234EF" w:rsidRPr="005C41DC">
              <w:rPr>
                <w:spacing w:val="15"/>
                <w:sz w:val="24"/>
                <w:szCs w:val="24"/>
                <w:lang w:val="mn-MN"/>
              </w:rPr>
              <w:t xml:space="preserve"> </w:t>
            </w:r>
            <w:r w:rsidR="00B234EF" w:rsidRPr="005C41DC">
              <w:rPr>
                <w:spacing w:val="6"/>
                <w:sz w:val="24"/>
                <w:szCs w:val="24"/>
                <w:lang w:val="mn-MN"/>
              </w:rPr>
              <w:t>tests</w:t>
            </w:r>
            <w:r w:rsidR="00B234EF" w:rsidRPr="005C41DC">
              <w:rPr>
                <w:spacing w:val="17"/>
                <w:sz w:val="24"/>
                <w:szCs w:val="24"/>
                <w:lang w:val="mn-MN"/>
              </w:rPr>
              <w:t xml:space="preserve"> </w:t>
            </w:r>
            <w:r w:rsidR="00B234EF" w:rsidRPr="005C41DC">
              <w:rPr>
                <w:spacing w:val="4"/>
                <w:sz w:val="24"/>
                <w:szCs w:val="24"/>
                <w:lang w:val="mn-MN"/>
              </w:rPr>
              <w:t>on</w:t>
            </w:r>
            <w:r w:rsidR="00B234EF" w:rsidRPr="005C41DC">
              <w:rPr>
                <w:spacing w:val="13"/>
                <w:sz w:val="24"/>
                <w:szCs w:val="24"/>
                <w:lang w:val="mn-MN"/>
              </w:rPr>
              <w:t xml:space="preserve"> </w:t>
            </w:r>
            <w:r w:rsidR="00B234EF" w:rsidRPr="005C41DC">
              <w:rPr>
                <w:spacing w:val="6"/>
                <w:sz w:val="24"/>
                <w:szCs w:val="24"/>
                <w:lang w:val="mn-MN"/>
              </w:rPr>
              <w:t>cable</w:t>
            </w:r>
            <w:r w:rsidR="00B234EF" w:rsidRPr="005C41DC">
              <w:rPr>
                <w:spacing w:val="16"/>
                <w:sz w:val="24"/>
                <w:szCs w:val="24"/>
                <w:lang w:val="mn-MN"/>
              </w:rPr>
              <w:t xml:space="preserve"> </w:t>
            </w:r>
            <w:r w:rsidR="00B234EF" w:rsidRPr="005C41DC">
              <w:rPr>
                <w:spacing w:val="6"/>
                <w:sz w:val="24"/>
                <w:szCs w:val="24"/>
                <w:lang w:val="mn-MN"/>
              </w:rPr>
              <w:t>systems,</w:t>
            </w:r>
            <w:r w:rsidR="00B234EF" w:rsidRPr="005C41DC">
              <w:rPr>
                <w:spacing w:val="16"/>
                <w:sz w:val="24"/>
                <w:szCs w:val="24"/>
                <w:lang w:val="mn-MN"/>
              </w:rPr>
              <w:t xml:space="preserve"> </w:t>
            </w:r>
            <w:r w:rsidR="00B234EF" w:rsidRPr="005C41DC">
              <w:rPr>
                <w:spacing w:val="4"/>
                <w:sz w:val="24"/>
                <w:szCs w:val="24"/>
                <w:lang w:val="mn-MN"/>
              </w:rPr>
              <w:t>on</w:t>
            </w:r>
            <w:r w:rsidR="00B234EF" w:rsidRPr="005C41DC">
              <w:rPr>
                <w:spacing w:val="13"/>
                <w:sz w:val="24"/>
                <w:szCs w:val="24"/>
                <w:lang w:val="mn-MN"/>
              </w:rPr>
              <w:t xml:space="preserve"> </w:t>
            </w:r>
            <w:r w:rsidR="00B234EF" w:rsidRPr="005C41DC">
              <w:rPr>
                <w:spacing w:val="7"/>
                <w:sz w:val="24"/>
                <w:szCs w:val="24"/>
                <w:lang w:val="mn-MN"/>
              </w:rPr>
              <w:t>cables</w:t>
            </w:r>
            <w:r w:rsidR="00B234EF" w:rsidRPr="005C41DC">
              <w:rPr>
                <w:spacing w:val="17"/>
                <w:sz w:val="24"/>
                <w:szCs w:val="24"/>
                <w:lang w:val="mn-MN"/>
              </w:rPr>
              <w:t xml:space="preserve"> </w:t>
            </w:r>
            <w:r w:rsidR="00B234EF" w:rsidRPr="005C41DC">
              <w:rPr>
                <w:spacing w:val="5"/>
                <w:sz w:val="24"/>
                <w:szCs w:val="24"/>
                <w:lang w:val="mn-MN"/>
              </w:rPr>
              <w:t>and</w:t>
            </w:r>
            <w:r w:rsidR="00B234EF" w:rsidRPr="005C41DC">
              <w:rPr>
                <w:spacing w:val="16"/>
                <w:sz w:val="24"/>
                <w:szCs w:val="24"/>
                <w:lang w:val="mn-MN"/>
              </w:rPr>
              <w:t xml:space="preserve"> </w:t>
            </w:r>
            <w:r w:rsidR="00B234EF" w:rsidRPr="005C41DC">
              <w:rPr>
                <w:spacing w:val="4"/>
                <w:sz w:val="24"/>
                <w:szCs w:val="24"/>
                <w:lang w:val="mn-MN"/>
              </w:rPr>
              <w:t>on</w:t>
            </w:r>
            <w:r w:rsidR="00B234EF" w:rsidRPr="005C41DC">
              <w:rPr>
                <w:spacing w:val="16"/>
                <w:sz w:val="24"/>
                <w:szCs w:val="24"/>
                <w:lang w:val="mn-MN"/>
              </w:rPr>
              <w:t xml:space="preserve"> </w:t>
            </w:r>
            <w:r w:rsidR="00B234EF" w:rsidRPr="005C41DC">
              <w:rPr>
                <w:spacing w:val="7"/>
                <w:sz w:val="24"/>
                <w:szCs w:val="24"/>
                <w:lang w:val="mn-MN"/>
              </w:rPr>
              <w:t>accessories</w:t>
            </w:r>
            <w:r w:rsidR="00B234EF" w:rsidRPr="005C41DC">
              <w:rPr>
                <w:spacing w:val="7"/>
                <w:sz w:val="24"/>
                <w:szCs w:val="24"/>
                <w:lang w:val="mn-MN"/>
              </w:rPr>
              <w:tab/>
            </w:r>
          </w:hyperlink>
        </w:p>
        <w:p w14:paraId="5E060A41" w14:textId="77777777" w:rsidR="00B234EF" w:rsidRPr="005C41DC" w:rsidRDefault="00531555" w:rsidP="00B234EF">
          <w:pPr>
            <w:pStyle w:val="BodyText"/>
            <w:spacing w:before="102"/>
            <w:ind w:left="495"/>
            <w:rPr>
              <w:sz w:val="24"/>
              <w:szCs w:val="24"/>
              <w:lang w:val="mn-MN"/>
            </w:rPr>
          </w:pPr>
          <w:hyperlink w:anchor="_bookmark156" w:history="1">
            <w:r w:rsidR="00B234EF" w:rsidRPr="005C41DC">
              <w:rPr>
                <w:sz w:val="24"/>
                <w:szCs w:val="24"/>
                <w:lang w:val="mn-MN"/>
              </w:rPr>
              <w:t>Table C.2 – Prequalification tests on cable systems with a calculated nominal</w:t>
            </w:r>
          </w:hyperlink>
        </w:p>
        <w:p w14:paraId="28C453FB" w14:textId="77777777" w:rsidR="00B234EF" w:rsidRPr="005C41DC" w:rsidRDefault="00531555" w:rsidP="00B234EF">
          <w:pPr>
            <w:pStyle w:val="BodyText"/>
            <w:ind w:left="495"/>
            <w:rPr>
              <w:sz w:val="24"/>
              <w:szCs w:val="24"/>
              <w:lang w:val="mn-MN"/>
            </w:rPr>
          </w:pPr>
          <w:hyperlink w:anchor="_bookmark156" w:history="1">
            <w:r w:rsidR="00B234EF" w:rsidRPr="005C41DC">
              <w:rPr>
                <w:sz w:val="24"/>
                <w:szCs w:val="24"/>
                <w:lang w:val="mn-MN"/>
              </w:rPr>
              <w:t>conductor electric stress above 8,0 kV/mm or a calculated nominal insulation electric</w:t>
            </w:r>
          </w:hyperlink>
          <w:r w:rsidR="00B234EF" w:rsidRPr="005C41DC">
            <w:rPr>
              <w:sz w:val="24"/>
              <w:szCs w:val="24"/>
              <w:lang w:val="mn-MN"/>
            </w:rPr>
            <w:t xml:space="preserve"> </w:t>
          </w:r>
          <w:hyperlink w:anchor="_bookmark156" w:history="1">
            <w:r w:rsidR="00B234EF" w:rsidRPr="005C41DC">
              <w:rPr>
                <w:spacing w:val="6"/>
                <w:sz w:val="24"/>
                <w:szCs w:val="24"/>
                <w:lang w:val="mn-MN"/>
              </w:rPr>
              <w:t>stress above</w:t>
            </w:r>
            <w:r w:rsidR="00B234EF" w:rsidRPr="005C41DC">
              <w:rPr>
                <w:spacing w:val="28"/>
                <w:sz w:val="24"/>
                <w:szCs w:val="24"/>
                <w:lang w:val="mn-MN"/>
              </w:rPr>
              <w:t xml:space="preserve"> </w:t>
            </w:r>
            <w:r w:rsidR="00B234EF" w:rsidRPr="005C41DC">
              <w:rPr>
                <w:spacing w:val="5"/>
                <w:sz w:val="24"/>
                <w:szCs w:val="24"/>
                <w:lang w:val="mn-MN"/>
              </w:rPr>
              <w:t>4,0</w:t>
            </w:r>
            <w:r w:rsidR="00B234EF" w:rsidRPr="005C41DC">
              <w:rPr>
                <w:spacing w:val="13"/>
                <w:sz w:val="24"/>
                <w:szCs w:val="24"/>
                <w:lang w:val="mn-MN"/>
              </w:rPr>
              <w:t xml:space="preserve"> </w:t>
            </w:r>
            <w:r w:rsidR="00B234EF" w:rsidRPr="005C41DC">
              <w:rPr>
                <w:spacing w:val="6"/>
                <w:sz w:val="24"/>
                <w:szCs w:val="24"/>
                <w:lang w:val="mn-MN"/>
              </w:rPr>
              <w:t>kV/mm</w:t>
            </w:r>
            <w:r w:rsidR="00B234EF" w:rsidRPr="005C41DC">
              <w:rPr>
                <w:spacing w:val="6"/>
                <w:sz w:val="24"/>
                <w:szCs w:val="24"/>
                <w:lang w:val="mn-MN"/>
              </w:rPr>
              <w:tab/>
            </w:r>
          </w:hyperlink>
        </w:p>
        <w:p w14:paraId="0ED67B09" w14:textId="77777777" w:rsidR="00B234EF" w:rsidRPr="005C41DC" w:rsidRDefault="00531555" w:rsidP="00852FD5">
          <w:pPr>
            <w:pStyle w:val="BodyText"/>
            <w:spacing w:before="98"/>
            <w:ind w:left="495"/>
            <w:jc w:val="both"/>
            <w:rPr>
              <w:sz w:val="24"/>
              <w:szCs w:val="24"/>
              <w:lang w:val="mn-MN"/>
            </w:rPr>
          </w:pPr>
          <w:hyperlink w:anchor="_bookmark157" w:history="1">
            <w:r w:rsidR="00B234EF" w:rsidRPr="005C41DC">
              <w:rPr>
                <w:sz w:val="24"/>
                <w:szCs w:val="24"/>
                <w:lang w:val="mn-MN"/>
              </w:rPr>
              <w:t>Table C.3 – Extension of prequalification tests on cable systems with a calculated</w:t>
            </w:r>
          </w:hyperlink>
        </w:p>
        <w:p w14:paraId="553ABA3F" w14:textId="77777777" w:rsidR="00B234EF" w:rsidRPr="005C41DC" w:rsidRDefault="00531555" w:rsidP="00852FD5">
          <w:pPr>
            <w:pStyle w:val="BodyText"/>
            <w:spacing w:before="1"/>
            <w:ind w:left="495"/>
            <w:jc w:val="both"/>
            <w:rPr>
              <w:sz w:val="24"/>
              <w:szCs w:val="24"/>
              <w:lang w:val="mn-MN"/>
            </w:rPr>
          </w:pPr>
          <w:hyperlink w:anchor="_bookmark157" w:history="1">
            <w:r w:rsidR="00B234EF" w:rsidRPr="005C41DC">
              <w:rPr>
                <w:sz w:val="24"/>
                <w:szCs w:val="24"/>
                <w:lang w:val="mn-MN"/>
              </w:rPr>
              <w:t>nominal conductor electric stress above 8,0 kV/mm or a calculated nominal insulation</w:t>
            </w:r>
          </w:hyperlink>
          <w:r w:rsidR="00B234EF" w:rsidRPr="005C41DC">
            <w:rPr>
              <w:sz w:val="24"/>
              <w:szCs w:val="24"/>
              <w:lang w:val="mn-MN"/>
            </w:rPr>
            <w:t xml:space="preserve"> </w:t>
          </w:r>
          <w:hyperlink w:anchor="_bookmark157" w:history="1">
            <w:r w:rsidR="00B234EF" w:rsidRPr="005C41DC">
              <w:rPr>
                <w:spacing w:val="6"/>
                <w:sz w:val="24"/>
                <w:szCs w:val="24"/>
                <w:lang w:val="mn-MN"/>
              </w:rPr>
              <w:t>electric stress above</w:t>
            </w:r>
            <w:r w:rsidR="00B234EF" w:rsidRPr="005C41DC">
              <w:rPr>
                <w:spacing w:val="38"/>
                <w:sz w:val="24"/>
                <w:szCs w:val="24"/>
                <w:lang w:val="mn-MN"/>
              </w:rPr>
              <w:t xml:space="preserve"> </w:t>
            </w:r>
            <w:r w:rsidR="00B234EF" w:rsidRPr="005C41DC">
              <w:rPr>
                <w:spacing w:val="5"/>
                <w:sz w:val="24"/>
                <w:szCs w:val="24"/>
                <w:lang w:val="mn-MN"/>
              </w:rPr>
              <w:t>4,0</w:t>
            </w:r>
            <w:r w:rsidR="00B234EF" w:rsidRPr="005C41DC">
              <w:rPr>
                <w:spacing w:val="16"/>
                <w:sz w:val="24"/>
                <w:szCs w:val="24"/>
                <w:lang w:val="mn-MN"/>
              </w:rPr>
              <w:t xml:space="preserve"> </w:t>
            </w:r>
            <w:r w:rsidR="00B234EF" w:rsidRPr="005C41DC">
              <w:rPr>
                <w:spacing w:val="6"/>
                <w:sz w:val="24"/>
                <w:szCs w:val="24"/>
                <w:lang w:val="mn-MN"/>
              </w:rPr>
              <w:t>kV/mm</w:t>
            </w:r>
            <w:r w:rsidR="00B234EF" w:rsidRPr="005C41DC">
              <w:rPr>
                <w:spacing w:val="6"/>
                <w:sz w:val="24"/>
                <w:szCs w:val="24"/>
                <w:lang w:val="mn-MN"/>
              </w:rPr>
              <w:tab/>
            </w:r>
          </w:hyperlink>
        </w:p>
        <w:p w14:paraId="4907E2A5" w14:textId="77777777" w:rsidR="00B234EF" w:rsidRPr="005C41DC" w:rsidRDefault="00531555" w:rsidP="00B234EF">
          <w:pPr>
            <w:pStyle w:val="BodyText"/>
            <w:tabs>
              <w:tab w:val="right" w:leader="dot" w:pos="9562"/>
            </w:tabs>
            <w:ind w:left="495"/>
            <w:rPr>
              <w:spacing w:val="6"/>
              <w:sz w:val="24"/>
              <w:szCs w:val="24"/>
              <w:lang w:val="mn-MN"/>
            </w:rPr>
          </w:pPr>
          <w:hyperlink w:anchor="_bookmark182" w:history="1">
            <w:r w:rsidR="00B234EF" w:rsidRPr="005C41DC">
              <w:rPr>
                <w:spacing w:val="6"/>
                <w:sz w:val="24"/>
                <w:szCs w:val="24"/>
                <w:lang w:val="mn-MN"/>
              </w:rPr>
              <w:t xml:space="preserve">Table </w:t>
            </w:r>
            <w:r w:rsidR="00B234EF" w:rsidRPr="005C41DC">
              <w:rPr>
                <w:spacing w:val="5"/>
                <w:sz w:val="24"/>
                <w:szCs w:val="24"/>
                <w:lang w:val="mn-MN"/>
              </w:rPr>
              <w:t xml:space="preserve">G.1 </w:t>
            </w:r>
            <w:r w:rsidR="00B234EF" w:rsidRPr="005C41DC">
              <w:rPr>
                <w:sz w:val="24"/>
                <w:szCs w:val="24"/>
                <w:lang w:val="mn-MN"/>
              </w:rPr>
              <w:t xml:space="preserve">– </w:t>
            </w:r>
            <w:r w:rsidR="00B234EF" w:rsidRPr="005C41DC">
              <w:rPr>
                <w:spacing w:val="7"/>
                <w:sz w:val="24"/>
                <w:szCs w:val="24"/>
                <w:lang w:val="mn-MN"/>
              </w:rPr>
              <w:t xml:space="preserve">Minimum acceptable </w:t>
            </w:r>
            <w:r w:rsidR="00B234EF" w:rsidRPr="005C41DC">
              <w:rPr>
                <w:spacing w:val="6"/>
                <w:sz w:val="24"/>
                <w:szCs w:val="24"/>
                <w:lang w:val="mn-MN"/>
              </w:rPr>
              <w:t xml:space="preserve">adhesion </w:t>
            </w:r>
            <w:r w:rsidR="00B234EF" w:rsidRPr="005C41DC">
              <w:rPr>
                <w:spacing w:val="3"/>
                <w:sz w:val="24"/>
                <w:szCs w:val="24"/>
                <w:lang w:val="mn-MN"/>
              </w:rPr>
              <w:t xml:space="preserve">or </w:t>
            </w:r>
            <w:r w:rsidR="00B234EF" w:rsidRPr="005C41DC">
              <w:rPr>
                <w:spacing w:val="28"/>
                <w:sz w:val="24"/>
                <w:szCs w:val="24"/>
                <w:lang w:val="mn-MN"/>
              </w:rPr>
              <w:t xml:space="preserve"> </w:t>
            </w:r>
            <w:r w:rsidR="00B234EF" w:rsidRPr="005C41DC">
              <w:rPr>
                <w:spacing w:val="6"/>
                <w:sz w:val="24"/>
                <w:szCs w:val="24"/>
                <w:lang w:val="mn-MN"/>
              </w:rPr>
              <w:t xml:space="preserve">peel </w:t>
            </w:r>
            <w:r w:rsidR="00B234EF" w:rsidRPr="005C41DC">
              <w:rPr>
                <w:spacing w:val="7"/>
                <w:sz w:val="24"/>
                <w:szCs w:val="24"/>
                <w:lang w:val="mn-MN"/>
              </w:rPr>
              <w:t>strength</w:t>
            </w:r>
            <w:r w:rsidR="00B234EF" w:rsidRPr="005C41DC">
              <w:rPr>
                <w:spacing w:val="16"/>
                <w:sz w:val="24"/>
                <w:szCs w:val="24"/>
                <w:lang w:val="mn-MN"/>
              </w:rPr>
              <w:t xml:space="preserve"> </w:t>
            </w:r>
            <w:r w:rsidR="00B234EF" w:rsidRPr="005C41DC">
              <w:rPr>
                <w:spacing w:val="7"/>
                <w:sz w:val="24"/>
                <w:szCs w:val="24"/>
                <w:lang w:val="mn-MN"/>
              </w:rPr>
              <w:t>forces</w:t>
            </w:r>
            <w:r w:rsidR="00B234EF" w:rsidRPr="005C41DC">
              <w:rPr>
                <w:spacing w:val="7"/>
                <w:sz w:val="24"/>
                <w:szCs w:val="24"/>
                <w:lang w:val="mn-MN"/>
              </w:rPr>
              <w:tab/>
            </w:r>
          </w:hyperlink>
        </w:p>
        <w:p w14:paraId="4E8EB306" w14:textId="77777777" w:rsidR="00B234EF" w:rsidRPr="005C41DC" w:rsidRDefault="00531555" w:rsidP="00B234EF">
          <w:pPr>
            <w:pStyle w:val="BodyText"/>
            <w:tabs>
              <w:tab w:val="right" w:leader="dot" w:pos="9562"/>
            </w:tabs>
            <w:spacing w:before="99"/>
            <w:ind w:left="495"/>
            <w:rPr>
              <w:sz w:val="24"/>
              <w:szCs w:val="24"/>
              <w:lang w:val="mn-MN"/>
            </w:rPr>
          </w:pPr>
          <w:hyperlink w:anchor="_bookmark185" w:history="1">
            <w:r w:rsidR="00B234EF" w:rsidRPr="005C41DC">
              <w:rPr>
                <w:spacing w:val="6"/>
                <w:sz w:val="24"/>
                <w:szCs w:val="24"/>
                <w:lang w:val="mn-MN"/>
              </w:rPr>
              <w:t xml:space="preserve">Table </w:t>
            </w:r>
            <w:r w:rsidR="00B234EF" w:rsidRPr="005C41DC">
              <w:rPr>
                <w:spacing w:val="5"/>
                <w:sz w:val="24"/>
                <w:szCs w:val="24"/>
                <w:lang w:val="mn-MN"/>
              </w:rPr>
              <w:t xml:space="preserve">H.1 </w:t>
            </w:r>
            <w:r w:rsidR="00B234EF" w:rsidRPr="005C41DC">
              <w:rPr>
                <w:sz w:val="24"/>
                <w:szCs w:val="24"/>
                <w:lang w:val="mn-MN"/>
              </w:rPr>
              <w:t>–</w:t>
            </w:r>
            <w:r w:rsidR="00B234EF" w:rsidRPr="005C41DC">
              <w:rPr>
                <w:spacing w:val="35"/>
                <w:sz w:val="24"/>
                <w:szCs w:val="24"/>
                <w:lang w:val="mn-MN"/>
              </w:rPr>
              <w:t xml:space="preserve"> </w:t>
            </w:r>
            <w:r w:rsidR="00B234EF" w:rsidRPr="005C41DC">
              <w:rPr>
                <w:spacing w:val="6"/>
                <w:sz w:val="24"/>
                <w:szCs w:val="24"/>
                <w:lang w:val="mn-MN"/>
              </w:rPr>
              <w:t>Test</w:t>
            </w:r>
            <w:r w:rsidR="00B234EF" w:rsidRPr="005C41DC">
              <w:rPr>
                <w:spacing w:val="16"/>
                <w:sz w:val="24"/>
                <w:szCs w:val="24"/>
                <w:lang w:val="mn-MN"/>
              </w:rPr>
              <w:t xml:space="preserve"> </w:t>
            </w:r>
            <w:r w:rsidR="00B234EF" w:rsidRPr="005C41DC">
              <w:rPr>
                <w:spacing w:val="7"/>
                <w:sz w:val="24"/>
                <w:szCs w:val="24"/>
                <w:lang w:val="mn-MN"/>
              </w:rPr>
              <w:t>sequence</w:t>
            </w:r>
            <w:r w:rsidR="00B234EF" w:rsidRPr="005C41DC">
              <w:rPr>
                <w:spacing w:val="7"/>
                <w:sz w:val="24"/>
                <w:szCs w:val="24"/>
                <w:lang w:val="mn-MN"/>
              </w:rPr>
              <w:tab/>
            </w:r>
          </w:hyperlink>
        </w:p>
        <w:p w14:paraId="5376DA46" w14:textId="77777777" w:rsidR="00B234EF" w:rsidRPr="005C41DC" w:rsidRDefault="00531555" w:rsidP="00852FD5">
          <w:pPr>
            <w:pStyle w:val="BodyText"/>
            <w:spacing w:before="98"/>
            <w:ind w:left="495"/>
            <w:jc w:val="both"/>
            <w:rPr>
              <w:sz w:val="24"/>
              <w:szCs w:val="24"/>
              <w:lang w:val="mn-MN"/>
            </w:rPr>
          </w:pPr>
          <w:hyperlink w:anchor="_bookmark196" w:history="1">
            <w:r w:rsidR="00B234EF" w:rsidRPr="005C41DC">
              <w:rPr>
                <w:sz w:val="24"/>
                <w:szCs w:val="24"/>
                <w:lang w:val="mn-MN"/>
              </w:rPr>
              <w:t>Table H.2 – Lightning impulse</w:t>
            </w:r>
            <w:r w:rsidR="00852FD5" w:rsidRPr="005C41DC">
              <w:rPr>
                <w:sz w:val="24"/>
                <w:szCs w:val="24"/>
                <w:lang w:val="mn-MN"/>
              </w:rPr>
              <w:t xml:space="preserve"> voltage withstand test between </w:t>
            </w:r>
            <w:r w:rsidR="00B234EF" w:rsidRPr="005C41DC">
              <w:rPr>
                <w:sz w:val="24"/>
                <w:szCs w:val="24"/>
                <w:lang w:val="mn-MN"/>
              </w:rPr>
              <w:t>screen and earth of</w:t>
            </w:r>
          </w:hyperlink>
          <w:r w:rsidR="00B234EF" w:rsidRPr="005C41DC">
            <w:rPr>
              <w:sz w:val="24"/>
              <w:szCs w:val="24"/>
              <w:lang w:val="mn-MN"/>
            </w:rPr>
            <w:t xml:space="preserve"> </w:t>
          </w:r>
          <w:hyperlink w:anchor="_bookmark196" w:history="1">
            <w:r w:rsidR="00B234EF" w:rsidRPr="005C41DC">
              <w:rPr>
                <w:sz w:val="24"/>
                <w:szCs w:val="24"/>
                <w:lang w:val="mn-MN"/>
              </w:rPr>
              <w:t>joints with or without screen or metal sheath interruption and accessories for cable</w:t>
            </w:r>
          </w:hyperlink>
          <w:r w:rsidR="00852FD5" w:rsidRPr="005C41DC">
            <w:rPr>
              <w:sz w:val="24"/>
              <w:szCs w:val="24"/>
              <w:lang w:val="mn-MN"/>
            </w:rPr>
            <w:t xml:space="preserve"> </w:t>
          </w:r>
          <w:hyperlink w:anchor="_bookmark196" w:history="1">
            <w:r w:rsidR="00B234EF" w:rsidRPr="005C41DC">
              <w:rPr>
                <w:sz w:val="24"/>
                <w:szCs w:val="24"/>
                <w:lang w:val="mn-MN"/>
              </w:rPr>
              <w:t>screen interruption and/or earth connection</w:t>
            </w:r>
            <w:r w:rsidR="00B234EF" w:rsidRPr="005C41DC">
              <w:rPr>
                <w:sz w:val="24"/>
                <w:szCs w:val="24"/>
                <w:lang w:val="mn-MN"/>
              </w:rPr>
              <w:tab/>
            </w:r>
          </w:hyperlink>
        </w:p>
        <w:p w14:paraId="11A09B41" w14:textId="77777777" w:rsidR="00B234EF" w:rsidRPr="005C41DC" w:rsidRDefault="00531555" w:rsidP="00852FD5">
          <w:pPr>
            <w:pStyle w:val="BodyText"/>
            <w:spacing w:before="98"/>
            <w:ind w:left="495"/>
            <w:jc w:val="both"/>
            <w:rPr>
              <w:sz w:val="24"/>
              <w:szCs w:val="24"/>
              <w:lang w:val="mn-MN"/>
            </w:rPr>
          </w:pPr>
          <w:hyperlink w:anchor="_bookmark197" w:history="1">
            <w:r w:rsidR="00B234EF" w:rsidRPr="005C41DC">
              <w:rPr>
                <w:sz w:val="24"/>
                <w:szCs w:val="24"/>
                <w:lang w:val="mn-MN"/>
              </w:rPr>
              <w:t>Table H.3 – Lightning impulse voltage withstand test between screen and screen of</w:t>
            </w:r>
          </w:hyperlink>
          <w:r w:rsidR="00B234EF" w:rsidRPr="005C41DC">
            <w:rPr>
              <w:sz w:val="24"/>
              <w:szCs w:val="24"/>
              <w:lang w:val="mn-MN"/>
            </w:rPr>
            <w:t xml:space="preserve"> </w:t>
          </w:r>
          <w:hyperlink w:anchor="_bookmark197" w:history="1">
            <w:r w:rsidR="00B234EF" w:rsidRPr="005C41DC">
              <w:rPr>
                <w:sz w:val="24"/>
                <w:szCs w:val="24"/>
                <w:lang w:val="mn-MN"/>
              </w:rPr>
              <w:t>joints with screen or metal sheath interruption and accessories for cable screen</w:t>
            </w:r>
          </w:hyperlink>
        </w:p>
        <w:p w14:paraId="5970CEB3" w14:textId="77777777" w:rsidR="00B234EF" w:rsidRPr="005C41DC" w:rsidRDefault="00531555" w:rsidP="00852FD5">
          <w:pPr>
            <w:pStyle w:val="BodyText"/>
            <w:spacing w:before="98"/>
            <w:ind w:left="495"/>
            <w:jc w:val="both"/>
            <w:rPr>
              <w:sz w:val="24"/>
              <w:szCs w:val="24"/>
              <w:lang w:val="mn-MN"/>
            </w:rPr>
          </w:pPr>
          <w:hyperlink w:anchor="_bookmark197" w:history="1">
            <w:r w:rsidR="00B234EF" w:rsidRPr="005C41DC">
              <w:rPr>
                <w:sz w:val="24"/>
                <w:szCs w:val="24"/>
                <w:lang w:val="mn-MN"/>
              </w:rPr>
              <w:t>interruption and/or earth connection</w:t>
            </w:r>
            <w:r w:rsidR="00B234EF" w:rsidRPr="005C41DC">
              <w:rPr>
                <w:sz w:val="24"/>
                <w:szCs w:val="24"/>
                <w:lang w:val="mn-MN"/>
              </w:rPr>
              <w:tab/>
            </w:r>
          </w:hyperlink>
        </w:p>
        <w:p w14:paraId="57B68ACF" w14:textId="77777777" w:rsidR="00B234EF" w:rsidRPr="005C41DC" w:rsidRDefault="00531555" w:rsidP="00B234EF">
          <w:pPr>
            <w:pStyle w:val="BodyText"/>
            <w:spacing w:before="99"/>
            <w:ind w:left="495"/>
            <w:rPr>
              <w:sz w:val="24"/>
              <w:szCs w:val="24"/>
              <w:lang w:val="mn-MN"/>
            </w:rPr>
          </w:pPr>
          <w:hyperlink w:anchor="_bookmark201" w:history="1">
            <w:r w:rsidR="00B234EF" w:rsidRPr="005C41DC">
              <w:rPr>
                <w:sz w:val="24"/>
                <w:szCs w:val="24"/>
                <w:lang w:val="mn-MN"/>
              </w:rPr>
              <w:t>Table H.4 – Lightning impulse voltage withstand tests between screen and earth of</w:t>
            </w:r>
          </w:hyperlink>
        </w:p>
        <w:p w14:paraId="10F8029D" w14:textId="77777777" w:rsidR="00B234EF" w:rsidRPr="005C41DC" w:rsidRDefault="00531555" w:rsidP="00B234EF">
          <w:pPr>
            <w:pStyle w:val="BodyText"/>
            <w:tabs>
              <w:tab w:val="right" w:leader="dot" w:pos="9562"/>
            </w:tabs>
            <w:ind w:left="496"/>
            <w:rPr>
              <w:lang w:val="mn-MN"/>
            </w:rPr>
          </w:pPr>
          <w:hyperlink w:anchor="_bookmark201" w:history="1">
            <w:r w:rsidR="00B234EF" w:rsidRPr="005C41DC">
              <w:rPr>
                <w:spacing w:val="7"/>
                <w:sz w:val="24"/>
                <w:szCs w:val="24"/>
                <w:lang w:val="mn-MN"/>
              </w:rPr>
              <w:t xml:space="preserve">terminations </w:t>
            </w:r>
            <w:r w:rsidR="00B234EF" w:rsidRPr="005C41DC">
              <w:rPr>
                <w:spacing w:val="6"/>
                <w:sz w:val="24"/>
                <w:szCs w:val="24"/>
                <w:lang w:val="mn-MN"/>
              </w:rPr>
              <w:t xml:space="preserve">with </w:t>
            </w:r>
            <w:r w:rsidR="00B234EF" w:rsidRPr="005C41DC">
              <w:rPr>
                <w:spacing w:val="7"/>
                <w:sz w:val="24"/>
                <w:szCs w:val="24"/>
                <w:lang w:val="mn-MN"/>
              </w:rPr>
              <w:t>sheath</w:t>
            </w:r>
            <w:r w:rsidR="00B234EF" w:rsidRPr="005C41DC">
              <w:rPr>
                <w:spacing w:val="31"/>
                <w:sz w:val="24"/>
                <w:szCs w:val="24"/>
                <w:lang w:val="mn-MN"/>
              </w:rPr>
              <w:t xml:space="preserve"> </w:t>
            </w:r>
            <w:r w:rsidR="00B234EF" w:rsidRPr="005C41DC">
              <w:rPr>
                <w:spacing w:val="7"/>
                <w:sz w:val="24"/>
                <w:szCs w:val="24"/>
                <w:lang w:val="mn-MN"/>
              </w:rPr>
              <w:t>sectionalizing</w:t>
            </w:r>
            <w:r w:rsidR="00B234EF" w:rsidRPr="005C41DC">
              <w:rPr>
                <w:spacing w:val="15"/>
                <w:sz w:val="24"/>
                <w:szCs w:val="24"/>
                <w:lang w:val="mn-MN"/>
              </w:rPr>
              <w:t xml:space="preserve"> </w:t>
            </w:r>
            <w:r w:rsidR="00B234EF" w:rsidRPr="005C41DC">
              <w:rPr>
                <w:spacing w:val="7"/>
                <w:sz w:val="24"/>
                <w:szCs w:val="24"/>
                <w:lang w:val="mn-MN"/>
              </w:rPr>
              <w:t>insulation</w:t>
            </w:r>
            <w:r w:rsidR="00B234EF" w:rsidRPr="005C41DC">
              <w:rPr>
                <w:spacing w:val="7"/>
                <w:sz w:val="24"/>
                <w:szCs w:val="24"/>
                <w:lang w:val="mn-MN"/>
              </w:rPr>
              <w:tab/>
            </w:r>
          </w:hyperlink>
        </w:p>
        <w:p w14:paraId="15890B97" w14:textId="77777777" w:rsidR="001131BB" w:rsidRPr="005C41DC" w:rsidRDefault="00531555" w:rsidP="009B1360">
          <w:pPr>
            <w:pStyle w:val="BodyText"/>
            <w:tabs>
              <w:tab w:val="right" w:leader="dot" w:pos="9562"/>
            </w:tabs>
            <w:ind w:left="495"/>
            <w:rPr>
              <w:lang w:val="mn-MN"/>
            </w:rPr>
          </w:pPr>
        </w:p>
      </w:sdtContent>
    </w:sdt>
    <w:p w14:paraId="5F503CF0" w14:textId="77777777" w:rsidR="00C60E63" w:rsidRPr="009F4B6B" w:rsidRDefault="00C60E63" w:rsidP="00AA05F3">
      <w:pPr>
        <w:spacing w:after="120" w:line="276" w:lineRule="auto"/>
        <w:jc w:val="center"/>
        <w:rPr>
          <w:rFonts w:ascii="Arial" w:hAnsi="Arial" w:cs="Arial"/>
          <w:szCs w:val="24"/>
          <w:lang w:val="mn-MN"/>
        </w:rPr>
      </w:pPr>
    </w:p>
    <w:p w14:paraId="16CF0F2B" w14:textId="77777777" w:rsidR="00C60E63" w:rsidRPr="009F4B6B" w:rsidRDefault="00C60E63" w:rsidP="00AA05F3">
      <w:pPr>
        <w:spacing w:after="120" w:line="276" w:lineRule="auto"/>
        <w:jc w:val="center"/>
        <w:rPr>
          <w:rFonts w:ascii="Arial" w:hAnsi="Arial" w:cs="Arial"/>
          <w:szCs w:val="24"/>
          <w:lang w:val="mn-MN"/>
        </w:rPr>
      </w:pPr>
    </w:p>
    <w:p w14:paraId="458E6F6E" w14:textId="2B988FBD" w:rsidR="001131BB" w:rsidRPr="009F4B6B" w:rsidRDefault="001131BB" w:rsidP="00AA05F3">
      <w:pPr>
        <w:spacing w:after="120" w:line="276" w:lineRule="auto"/>
        <w:jc w:val="center"/>
        <w:rPr>
          <w:rFonts w:ascii="Arial" w:hAnsi="Arial" w:cs="Arial"/>
          <w:szCs w:val="24"/>
          <w:lang w:val="mn-MN"/>
        </w:rPr>
      </w:pPr>
      <w:r w:rsidRPr="009F4B6B">
        <w:rPr>
          <w:rFonts w:ascii="Arial" w:hAnsi="Arial" w:cs="Arial"/>
          <w:szCs w:val="24"/>
          <w:lang w:val="mn-MN"/>
        </w:rPr>
        <w:lastRenderedPageBreak/>
        <w:t>ОЛОН</w:t>
      </w:r>
      <w:r w:rsidR="00FE5713" w:rsidRPr="009F4B6B">
        <w:rPr>
          <w:rFonts w:ascii="Arial" w:hAnsi="Arial" w:cs="Arial"/>
          <w:szCs w:val="24"/>
          <w:lang w:val="mn-MN"/>
        </w:rPr>
        <w:t xml:space="preserve"> УЛСЫН ЦАХИЛГААН ТЕХНИКИЙН КОМИСС</w:t>
      </w:r>
    </w:p>
    <w:p w14:paraId="0455A50F" w14:textId="77777777" w:rsidR="001131BB" w:rsidRPr="005C41DC" w:rsidRDefault="001131BB" w:rsidP="00AA05F3">
      <w:pPr>
        <w:spacing w:after="120" w:line="276" w:lineRule="auto"/>
        <w:jc w:val="center"/>
        <w:rPr>
          <w:rFonts w:ascii="Arial" w:hAnsi="Arial" w:cs="Arial"/>
          <w:szCs w:val="24"/>
          <w:lang w:val="mn-MN"/>
        </w:rPr>
      </w:pPr>
      <w:r w:rsidRPr="005C41DC">
        <w:rPr>
          <w:rFonts w:ascii="Arial" w:hAnsi="Arial" w:cs="Arial"/>
          <w:szCs w:val="24"/>
          <w:lang w:val="mn-MN"/>
        </w:rPr>
        <w:t>––––––––––––</w:t>
      </w:r>
    </w:p>
    <w:p w14:paraId="64A9D89C" w14:textId="77777777" w:rsidR="002418AE" w:rsidRPr="009F4B6B" w:rsidRDefault="003514BD" w:rsidP="009B1360">
      <w:pPr>
        <w:spacing w:after="120"/>
        <w:jc w:val="center"/>
        <w:rPr>
          <w:rFonts w:ascii="Arial" w:hAnsi="Arial" w:cs="Arial"/>
          <w:b/>
          <w:color w:val="000000"/>
          <w:shd w:val="clear" w:color="auto" w:fill="FFFFFF"/>
          <w:lang w:val="mn-MN"/>
        </w:rPr>
      </w:pPr>
      <w:r w:rsidRPr="009F4B6B">
        <w:rPr>
          <w:rFonts w:ascii="Arial" w:hAnsi="Arial" w:cs="Arial"/>
          <w:b/>
          <w:color w:val="000000"/>
          <w:shd w:val="clear" w:color="auto" w:fill="FFFFFF"/>
          <w:lang w:val="mn-MN"/>
        </w:rPr>
        <w:t>30 кВ-оос  (</w:t>
      </w:r>
      <w:r w:rsidRPr="009F4B6B">
        <w:rPr>
          <w:rFonts w:ascii="Arial" w:hAnsi="Arial" w:cs="Arial"/>
          <w:b/>
          <w:i/>
          <w:color w:val="000000"/>
          <w:shd w:val="clear" w:color="auto" w:fill="FFFFFF"/>
          <w:lang w:val="mn-MN"/>
        </w:rPr>
        <w:t>U</w:t>
      </w:r>
      <w:r w:rsidRPr="009F4B6B">
        <w:rPr>
          <w:rFonts w:ascii="Arial" w:hAnsi="Arial" w:cs="Arial"/>
          <w:b/>
          <w:color w:val="000000"/>
          <w:shd w:val="clear" w:color="auto" w:fill="FFFFFF"/>
          <w:vertAlign w:val="subscript"/>
          <w:lang w:val="mn-MN"/>
        </w:rPr>
        <w:t>m</w:t>
      </w:r>
      <w:r w:rsidRPr="009F4B6B">
        <w:rPr>
          <w:rFonts w:ascii="Arial" w:hAnsi="Arial" w:cs="Arial"/>
          <w:b/>
          <w:color w:val="000000"/>
          <w:shd w:val="clear" w:color="auto" w:fill="FFFFFF"/>
          <w:lang w:val="mn-MN"/>
        </w:rPr>
        <w:t xml:space="preserve"> = 36 кВ) 150 кВ хүртэл (</w:t>
      </w:r>
      <w:r w:rsidRPr="009F4B6B">
        <w:rPr>
          <w:rFonts w:ascii="Arial" w:hAnsi="Arial" w:cs="Arial"/>
          <w:b/>
          <w:i/>
          <w:color w:val="000000"/>
          <w:shd w:val="clear" w:color="auto" w:fill="FFFFFF"/>
          <w:lang w:val="mn-MN"/>
        </w:rPr>
        <w:t>U</w:t>
      </w:r>
      <w:r w:rsidRPr="009F4B6B">
        <w:rPr>
          <w:rFonts w:ascii="Arial" w:hAnsi="Arial" w:cs="Arial"/>
          <w:b/>
          <w:color w:val="000000"/>
          <w:shd w:val="clear" w:color="auto" w:fill="FFFFFF"/>
          <w:vertAlign w:val="subscript"/>
          <w:lang w:val="mn-MN"/>
        </w:rPr>
        <w:t>m</w:t>
      </w:r>
      <w:r w:rsidRPr="009F4B6B">
        <w:rPr>
          <w:rFonts w:ascii="Arial" w:hAnsi="Arial" w:cs="Arial"/>
          <w:b/>
          <w:color w:val="000000"/>
          <w:shd w:val="clear" w:color="auto" w:fill="FFFFFF"/>
          <w:lang w:val="mn-MN"/>
        </w:rPr>
        <w:t xml:space="preserve"> = 170 кВ) хэвийн хүчдэлтэй шахмал тусгаарлагчийн хүчний кабель болон туслах хэрэгсэл – Туршилтын аргачлал болон тавих шаардлага </w:t>
      </w:r>
    </w:p>
    <w:p w14:paraId="62E7C04C" w14:textId="77777777" w:rsidR="006E4949" w:rsidRPr="009F4B6B" w:rsidRDefault="002418AE" w:rsidP="00AA05F3">
      <w:pPr>
        <w:spacing w:after="120" w:line="276" w:lineRule="auto"/>
        <w:jc w:val="center"/>
        <w:rPr>
          <w:rFonts w:ascii="Arial" w:hAnsi="Arial" w:cs="Arial"/>
          <w:szCs w:val="24"/>
          <w:lang w:val="mn-MN"/>
        </w:rPr>
      </w:pPr>
      <w:r w:rsidRPr="009F4B6B">
        <w:rPr>
          <w:rFonts w:ascii="Arial" w:hAnsi="Arial" w:cs="Arial"/>
          <w:szCs w:val="24"/>
          <w:lang w:val="mn-MN"/>
        </w:rPr>
        <w:t>ӨМНӨХ ҮГ</w:t>
      </w:r>
    </w:p>
    <w:p w14:paraId="6FC90577" w14:textId="65A72EAE" w:rsidR="00035846" w:rsidRPr="009F4B6B" w:rsidRDefault="00035846" w:rsidP="00FB0161">
      <w:pPr>
        <w:pStyle w:val="Default"/>
        <w:numPr>
          <w:ilvl w:val="0"/>
          <w:numId w:val="1"/>
        </w:numPr>
        <w:spacing w:line="276" w:lineRule="auto"/>
        <w:ind w:left="0" w:firstLine="0"/>
        <w:jc w:val="both"/>
      </w:pPr>
      <w:r w:rsidRPr="005C41DC">
        <w:t xml:space="preserve">Олон Улсын Цахилгаан Техникийн Комисс (ОУЦТК) нь бүх </w:t>
      </w:r>
      <w:r w:rsidR="00C60E63" w:rsidRPr="005C41DC">
        <w:t xml:space="preserve">улсын </w:t>
      </w:r>
      <w:r w:rsidRPr="005C41DC">
        <w:t>Цахилгаан техникийн хороог (ОУЦТК-ын Үндэсний хороод) нэгтгэсэн дэлхий нийтийн стандартчиллын байгууллага юм. ОУЦТК-ын зорилго нь цахилгаан болон электроникийн салбарт стандартчиллын бүх асуудлаар олон улсын хамтын ажиллагааг дэмжих явдал байдаг. ОУЦТК нь энэ зорилгын хүрээнд хийх ажлууд, бусад үйл ажиллагаанаас гадна олон улсын стандарт, Техникийн баримт бич</w:t>
      </w:r>
      <w:r w:rsidR="001023FD" w:rsidRPr="005C41DC">
        <w:t>и</w:t>
      </w:r>
      <w:r w:rsidRPr="005C41DC">
        <w:t>г, Техникийн илтгэл, Олон нийтээр хэрэглэх боломжтой тодорхойлолт (PAS) болон Гарын авлаг</w:t>
      </w:r>
      <w:r w:rsidR="001023FD" w:rsidRPr="005C41DC">
        <w:t>а</w:t>
      </w:r>
      <w:r w:rsidRPr="005C41DC">
        <w:t xml:space="preserve"> (цаашид “ОУЦТК-ын нийтлэл гэх”)-ыг бэлтгэн нийтэлдэг. Нийтлэл бэлтгэх ажлыг техникийн хороодод үүрэг болгох бөгөөд ОУЦТК-ын аливаа үндэсний хороо сонирхсон асуудлынхаа бэлтгэл ажилд оролцох боломжтой. Мөн ОУЦТК-той холбоотой ажилладаг олон улсын, төрийн, төрийн бус байгууллаг</w:t>
      </w:r>
      <w:r w:rsidR="001023FD" w:rsidRPr="005C41DC">
        <w:t>а</w:t>
      </w:r>
      <w:r w:rsidRPr="005C41DC">
        <w:t xml:space="preserve"> энэ бэлтгэл ажилд оролцож болно. ОУЦТК нь хоёр байгууллагын хоорондын гэрээгээр тодорхойлсон нөхцөлийн дагуу Олон Улсын Стандартчиллын Байгууллагатай (ОУСБ) нягт холбоотой ажилладаг. </w:t>
      </w:r>
    </w:p>
    <w:p w14:paraId="0DE3889D" w14:textId="59B6BFAC" w:rsidR="00035846" w:rsidRPr="009F4B6B" w:rsidRDefault="00035846" w:rsidP="00FB0161">
      <w:pPr>
        <w:pStyle w:val="Default"/>
        <w:numPr>
          <w:ilvl w:val="0"/>
          <w:numId w:val="1"/>
        </w:numPr>
        <w:spacing w:line="276" w:lineRule="auto"/>
        <w:ind w:left="0" w:firstLine="0"/>
        <w:jc w:val="both"/>
      </w:pPr>
      <w:r w:rsidRPr="005C41DC">
        <w:t>Техникийн хороо бүрд тухайн асуудлыг сонирхсон Үндэсний бүх хорооны төлөөлөл байдаг тул ОУЦТК-оос техникийн асуудлаар гаргасан албан ёсны шийдвэр эсвэл хэлцэл нь хамааралтай сэдвээр ирүүлсэн олон улсын саналын зөвшилцлийг нэгдмэл саналтайгаар илэрхийлнэ.</w:t>
      </w:r>
    </w:p>
    <w:p w14:paraId="6CFCB58A" w14:textId="11602D51" w:rsidR="00035846" w:rsidRPr="009F4B6B" w:rsidRDefault="00035846" w:rsidP="00FB0161">
      <w:pPr>
        <w:pStyle w:val="Default"/>
        <w:numPr>
          <w:ilvl w:val="0"/>
          <w:numId w:val="1"/>
        </w:numPr>
        <w:spacing w:line="276" w:lineRule="auto"/>
        <w:ind w:left="0" w:firstLine="0"/>
        <w:jc w:val="both"/>
      </w:pPr>
      <w:r w:rsidRPr="005C41DC">
        <w:t>ОУЦТК-ын нийтлэл нь олон улсын хэрэглээнд зориулсан зөвлөмж хэлбэртэй байх бөгөөд ОУЦТК-ын Үндэсний Хороод эдгээр нийтлэлийг гагцхүү энэ утгаар ойлгож хэрэглэдэг. ОУЦТК нь нийтлэлийн техникийн агуулгыг аль болох үнэн зөв илэрхийлэхийн тулд боломжит хүчин чармайлт гаргадаг хэдий ч хэрэглэгч бүрийн өмнө буюу эцсийн аливаа хэрэглэгчийн буруу ойлголтод хариуцлага хүлээхгүй болно.</w:t>
      </w:r>
    </w:p>
    <w:p w14:paraId="35CD6C6A" w14:textId="5E2B0644" w:rsidR="00035846" w:rsidRPr="009F4B6B" w:rsidRDefault="00035846" w:rsidP="00FB0161">
      <w:pPr>
        <w:pStyle w:val="Default"/>
        <w:numPr>
          <w:ilvl w:val="0"/>
          <w:numId w:val="1"/>
        </w:numPr>
        <w:spacing w:line="276" w:lineRule="auto"/>
        <w:ind w:left="0" w:firstLine="0"/>
        <w:jc w:val="both"/>
      </w:pPr>
      <w:r w:rsidRPr="005C41DC">
        <w:t>Олон улсын хэмжээнд нийтлэг байх нөхцөлийг дэмжих зорилгоор ОУЦТК-ын Үндэсний Хороодоос ОУЦТК-ын нийтлэлийг бүс нутгийн болон үндэсний  нийтлэлд аль болох өргөн цар хүрээтэй, тодорхой тусгах үүрэг хүлээсэн. ОУЦТК-ын аливаа нийтлэлтэй таарах бүс нутгийн эсвэл үндэсний нийтлэлд гарсан ямар нэг  зөрүүг дараа нь тодорхой тэмдэглэсэн байвал зохино.</w:t>
      </w:r>
    </w:p>
    <w:p w14:paraId="24C4ECF6" w14:textId="339C4A4D" w:rsidR="00035846" w:rsidRPr="009F4B6B" w:rsidRDefault="00035846" w:rsidP="00FB0161">
      <w:pPr>
        <w:pStyle w:val="Default"/>
        <w:numPr>
          <w:ilvl w:val="0"/>
          <w:numId w:val="1"/>
        </w:numPr>
        <w:spacing w:line="276" w:lineRule="auto"/>
        <w:ind w:left="0" w:firstLine="0"/>
        <w:jc w:val="both"/>
      </w:pPr>
      <w:r w:rsidRPr="005C41DC">
        <w:t>ОУЦТК нь өөрөө тохирлын ямар нэг аттестатчилал явуулдаггүй. Бие даасан гэрчилгээжүүлэгчийн байгууллагууд тохирлын үнэлгээний үйлчилгээ үзүүлдэг ба, зарим газарт IEC-гийн тохирлын тэмдгийг ашиглах боломжийг олгодог. ОУЦТК нь бие даасан гэрчилгээжүүлэгчийн байгууллагын үзүүлсэн аливаа үйлчилгээний талаар хариуцлага хүлээхгүй.</w:t>
      </w:r>
    </w:p>
    <w:p w14:paraId="31C353AA" w14:textId="77777777" w:rsidR="00035846" w:rsidRPr="009F4B6B" w:rsidRDefault="00035846" w:rsidP="00FB0161">
      <w:pPr>
        <w:pStyle w:val="Default"/>
        <w:numPr>
          <w:ilvl w:val="0"/>
          <w:numId w:val="1"/>
        </w:numPr>
        <w:spacing w:line="276" w:lineRule="auto"/>
        <w:ind w:left="0" w:firstLine="0"/>
        <w:jc w:val="both"/>
      </w:pPr>
      <w:r w:rsidRPr="005C41DC">
        <w:t>Бүх хэрэглэгч энэхүү нийтлэлийн хамгийн сүүлийн үеийн хэвлэлийг авсан гэдгээ өөрсдөө баталгаажуулах хэрэгтэй.</w:t>
      </w:r>
    </w:p>
    <w:p w14:paraId="2D6D6060" w14:textId="0DDB3F85" w:rsidR="00035846" w:rsidRPr="009F4B6B" w:rsidRDefault="00035846" w:rsidP="00FB0161">
      <w:pPr>
        <w:pStyle w:val="Default"/>
        <w:numPr>
          <w:ilvl w:val="0"/>
          <w:numId w:val="1"/>
        </w:numPr>
        <w:spacing w:line="276" w:lineRule="auto"/>
        <w:ind w:left="0" w:firstLine="0"/>
        <w:jc w:val="both"/>
      </w:pPr>
      <w:r w:rsidRPr="005C41DC">
        <w:t>ОУЦТК буюу комиссын удирдлаг</w:t>
      </w:r>
      <w:r w:rsidR="007E6CDD" w:rsidRPr="005C41DC">
        <w:t>а</w:t>
      </w:r>
      <w:r w:rsidRPr="005C41DC">
        <w:t xml:space="preserve">, ажилтан, албан хаагчид эсвэл, бие даасан шинжээчид, техникийн хороодын болон ОУЦТК-ын Үндэсний хороодын </w:t>
      </w:r>
      <w:r w:rsidRPr="005C41DC">
        <w:lastRenderedPageBreak/>
        <w:t>гишүүдийг хамарсан төлөөлөгчдөд аливаа хувь хүний гэмтэл бэртэл, эд хөрөнгийн хохирол, эсвэл бусад төрлийн шууд буюу шууд бусаар учирсан гэмтлийн зардал (хуулиар тогтоогдсон хураамж г.м), мөн хэвлэн нийтлэх, ашиглах, эсвэл ОУЦТК энэ нийтлэл болон ОУЦТК-ын өөр нийтлэлтэй холбоотой гарсан төлбөрийн хариуцлага хүлээлгэхгүй болно.</w:t>
      </w:r>
    </w:p>
    <w:p w14:paraId="5816FE84" w14:textId="77777777" w:rsidR="00035846" w:rsidRPr="009F4B6B" w:rsidRDefault="00035846" w:rsidP="00FB0161">
      <w:pPr>
        <w:pStyle w:val="Default"/>
        <w:numPr>
          <w:ilvl w:val="0"/>
          <w:numId w:val="1"/>
        </w:numPr>
        <w:spacing w:line="276" w:lineRule="auto"/>
        <w:ind w:left="0" w:firstLine="0"/>
        <w:jc w:val="both"/>
      </w:pPr>
      <w:r w:rsidRPr="005C41DC">
        <w:t>Энэ нийтлэлд иш татсан норматив эшлэлийг анхааран авч үзэх хэрэгтэй. Лавлагаа өгөх нийтлэлийг хэрэглэхэд анхаарах зайлшгүй зүйл нь тухайн нийтлэлийг зөв ашиглах явдал юм.</w:t>
      </w:r>
    </w:p>
    <w:p w14:paraId="052EFE46" w14:textId="77777777" w:rsidR="00035846" w:rsidRPr="009F4B6B" w:rsidRDefault="00035846" w:rsidP="00FB0161">
      <w:pPr>
        <w:pStyle w:val="Default"/>
        <w:numPr>
          <w:ilvl w:val="0"/>
          <w:numId w:val="1"/>
        </w:numPr>
        <w:spacing w:line="276" w:lineRule="auto"/>
        <w:ind w:left="0" w:firstLine="0"/>
        <w:jc w:val="both"/>
      </w:pPr>
      <w:r w:rsidRPr="005C41DC">
        <w:t xml:space="preserve">ОУЦТК-ын энэ нийтлэлийн зарим бүрэлдэхүүн хэсгүүд зохиогчийн эрхийн дагуу хамгаалагдсан байж болохыг анхаарах хэрэгтэй. ОУЦТК нь аливаа эсвэл ийм төрлийн зохиогчийн эрхийн аль нэгийг буюу бүгдийг тодорхойлон заах хариуцлага хүлээхгүй болно. </w:t>
      </w:r>
    </w:p>
    <w:p w14:paraId="76DD819E" w14:textId="77777777" w:rsidR="00035846" w:rsidRPr="009F4B6B" w:rsidRDefault="00035846" w:rsidP="00035846">
      <w:pPr>
        <w:pStyle w:val="Default"/>
        <w:spacing w:line="276" w:lineRule="auto"/>
        <w:jc w:val="both"/>
        <w:rPr>
          <w:highlight w:val="yellow"/>
        </w:rPr>
      </w:pPr>
    </w:p>
    <w:p w14:paraId="2AC28176" w14:textId="77777777" w:rsidR="00483C8A" w:rsidRPr="009F4B6B" w:rsidRDefault="00483C8A" w:rsidP="00483C8A">
      <w:pPr>
        <w:pStyle w:val="BodyText"/>
        <w:spacing w:line="276" w:lineRule="auto"/>
        <w:ind w:right="49"/>
        <w:jc w:val="both"/>
        <w:rPr>
          <w:sz w:val="24"/>
          <w:szCs w:val="24"/>
          <w:lang w:val="mn-MN" w:bidi="mn-Mong-MN"/>
        </w:rPr>
      </w:pPr>
      <w:r w:rsidRPr="00784193">
        <w:rPr>
          <w:sz w:val="24"/>
          <w:szCs w:val="24"/>
          <w:lang w:val="mn-MN" w:bidi="mn-Mong-MN"/>
        </w:rPr>
        <w:t xml:space="preserve">IEC 60840 Олон Улсын Стандартыг ОУЦТК-ын Цахилгаан кабель нэртэй 20 дугаар техникийн хороо боловсруулсан. </w:t>
      </w:r>
    </w:p>
    <w:p w14:paraId="02ED5779" w14:textId="7A1A28E8" w:rsidR="00483C8A" w:rsidRPr="009F4B6B" w:rsidRDefault="00483C8A" w:rsidP="00483C8A">
      <w:pPr>
        <w:pStyle w:val="BodyText"/>
        <w:spacing w:line="276" w:lineRule="auto"/>
        <w:ind w:right="49"/>
        <w:jc w:val="both"/>
        <w:rPr>
          <w:sz w:val="24"/>
          <w:szCs w:val="24"/>
          <w:lang w:val="mn-MN" w:bidi="mn-Mong-MN"/>
        </w:rPr>
      </w:pPr>
      <w:r w:rsidRPr="00784193">
        <w:rPr>
          <w:sz w:val="24"/>
          <w:szCs w:val="24"/>
          <w:lang w:val="mn-MN" w:bidi="mn-Mong-MN"/>
        </w:rPr>
        <w:t>2011 онд хэвлэгдсэн дөрөв дэх хэвлэлийг энэхүү тав дахь хэвлэл нь цуц</w:t>
      </w:r>
      <w:r w:rsidR="007E6CDD" w:rsidRPr="00784193">
        <w:rPr>
          <w:sz w:val="24"/>
          <w:szCs w:val="24"/>
          <w:lang w:val="mn-MN" w:bidi="mn-Mong-MN"/>
        </w:rPr>
        <w:t xml:space="preserve">лан </w:t>
      </w:r>
      <w:r w:rsidRPr="00784193">
        <w:rPr>
          <w:sz w:val="24"/>
          <w:szCs w:val="24"/>
          <w:lang w:val="mn-MN" w:bidi="mn-Mong-MN"/>
        </w:rPr>
        <w:t xml:space="preserve"> орлуулж байна. Энэ хэвлэл нь техникийн үзлэгийг тогтооно.</w:t>
      </w:r>
    </w:p>
    <w:p w14:paraId="66417AFF" w14:textId="58A05194" w:rsidR="00483C8A" w:rsidRPr="009F4B6B" w:rsidRDefault="00483C8A" w:rsidP="00483C8A">
      <w:pPr>
        <w:pStyle w:val="BodyText"/>
        <w:spacing w:line="276" w:lineRule="auto"/>
        <w:ind w:right="49"/>
        <w:jc w:val="both"/>
        <w:rPr>
          <w:sz w:val="24"/>
          <w:szCs w:val="24"/>
          <w:lang w:val="mn-MN" w:bidi="mn-Mong-MN"/>
        </w:rPr>
      </w:pPr>
      <w:r w:rsidRPr="00784193">
        <w:rPr>
          <w:sz w:val="24"/>
          <w:szCs w:val="24"/>
          <w:lang w:val="mn-MN" w:bidi="mn-Mong-MN"/>
        </w:rPr>
        <w:t>Энэ хэвлэлд өмнөх хэвлэлтэй харьцуулахад дараах томоохон техникийн өөрчлөлтийг багтаасан.</w:t>
      </w:r>
      <w:r w:rsidR="004B71C1" w:rsidRPr="00784193">
        <w:rPr>
          <w:sz w:val="24"/>
          <w:szCs w:val="24"/>
          <w:lang w:val="mn-MN" w:bidi="mn-Mong-MN"/>
        </w:rPr>
        <w:t xml:space="preserve"> Үүнд:</w:t>
      </w:r>
    </w:p>
    <w:p w14:paraId="791871C3" w14:textId="7A1BCE96" w:rsidR="00013C16" w:rsidRPr="009F4B6B" w:rsidRDefault="001B7A56" w:rsidP="00013C16">
      <w:pPr>
        <w:pStyle w:val="BodyText"/>
        <w:numPr>
          <w:ilvl w:val="0"/>
          <w:numId w:val="13"/>
        </w:numPr>
        <w:spacing w:line="276" w:lineRule="auto"/>
        <w:ind w:right="49"/>
        <w:jc w:val="both"/>
        <w:rPr>
          <w:sz w:val="24"/>
          <w:szCs w:val="24"/>
          <w:lang w:val="mn-MN" w:bidi="mn-Mong-MN"/>
        </w:rPr>
      </w:pPr>
      <w:r w:rsidRPr="00784193">
        <w:rPr>
          <w:sz w:val="24"/>
          <w:szCs w:val="24"/>
          <w:lang w:val="mn-MN" w:bidi="mn-Mong-MN"/>
        </w:rPr>
        <w:t xml:space="preserve">52 кВ-оос дээш </w:t>
      </w:r>
      <w:r w:rsidR="00F41AB5" w:rsidRPr="00784193">
        <w:rPr>
          <w:sz w:val="24"/>
          <w:szCs w:val="24"/>
          <w:lang w:val="mn-MN" w:bidi="mn-Mong-MN"/>
        </w:rPr>
        <w:t>хэвийн</w:t>
      </w:r>
      <w:r w:rsidRPr="00784193">
        <w:rPr>
          <w:sz w:val="24"/>
          <w:szCs w:val="24"/>
          <w:lang w:val="mn-MN" w:bidi="mn-Mong-MN"/>
        </w:rPr>
        <w:t xml:space="preserve"> хүчдэлд ашиглах </w:t>
      </w:r>
      <w:r w:rsidRPr="00784193">
        <w:rPr>
          <w:sz w:val="24"/>
          <w:szCs w:val="24"/>
          <w:highlight w:val="yellow"/>
          <w:lang w:val="mn-MN" w:bidi="mn-Mong-MN"/>
        </w:rPr>
        <w:t>хийн дүүргэлттэй кабелийн төгсгөвчийг</w:t>
      </w:r>
      <w:r w:rsidRPr="00784193">
        <w:rPr>
          <w:sz w:val="24"/>
          <w:szCs w:val="24"/>
          <w:lang w:val="mn-MN" w:bidi="mn-Mong-MN"/>
        </w:rPr>
        <w:t xml:space="preserve"> э</w:t>
      </w:r>
      <w:r w:rsidR="00013C16" w:rsidRPr="00784193">
        <w:rPr>
          <w:sz w:val="24"/>
          <w:szCs w:val="24"/>
          <w:lang w:val="mn-MN" w:bidi="mn-Mong-MN"/>
        </w:rPr>
        <w:t xml:space="preserve">нэхүү баримт бичигт заасан тогтмол болон төрлийн </w:t>
      </w:r>
      <w:r w:rsidRPr="00784193">
        <w:rPr>
          <w:sz w:val="24"/>
          <w:szCs w:val="24"/>
          <w:lang w:val="mn-MN" w:bidi="mn-Mong-MN"/>
        </w:rPr>
        <w:t xml:space="preserve">туршилтаар шалгахаас </w:t>
      </w:r>
      <w:r w:rsidR="00013C16" w:rsidRPr="00784193">
        <w:rPr>
          <w:sz w:val="24"/>
          <w:szCs w:val="24"/>
          <w:lang w:val="mn-MN" w:bidi="mn-Mong-MN"/>
        </w:rPr>
        <w:t xml:space="preserve">гадна </w:t>
      </w:r>
      <w:r w:rsidR="00F41AB5" w:rsidRPr="00784193">
        <w:rPr>
          <w:sz w:val="24"/>
          <w:szCs w:val="24"/>
          <w:lang w:val="mn-MN" w:bidi="mn-Mong-MN"/>
        </w:rPr>
        <w:t>хэвийн</w:t>
      </w:r>
      <w:r w:rsidR="00013C16" w:rsidRPr="00784193">
        <w:rPr>
          <w:sz w:val="24"/>
          <w:szCs w:val="24"/>
          <w:lang w:val="mn-MN" w:bidi="mn-Mong-MN"/>
        </w:rPr>
        <w:t>IEC 62271-209 стандартад заасны дагуу боловсруул</w:t>
      </w:r>
      <w:r w:rsidRPr="00784193">
        <w:rPr>
          <w:sz w:val="24"/>
          <w:szCs w:val="24"/>
          <w:lang w:val="mn-MN" w:bidi="mn-Mong-MN"/>
        </w:rPr>
        <w:t>сан</w:t>
      </w:r>
      <w:r w:rsidR="00013C16" w:rsidRPr="00784193">
        <w:rPr>
          <w:sz w:val="24"/>
          <w:szCs w:val="24"/>
          <w:lang w:val="mn-MN" w:bidi="mn-Mong-MN"/>
        </w:rPr>
        <w:t xml:space="preserve"> төрлийн болон тогтмол туршилт хийх шаардлагатай. </w:t>
      </w:r>
    </w:p>
    <w:p w14:paraId="39D1309D" w14:textId="77777777" w:rsidR="00483C8A" w:rsidRPr="009F4B6B" w:rsidRDefault="00013C16" w:rsidP="00013C16">
      <w:pPr>
        <w:pStyle w:val="BodyText"/>
        <w:numPr>
          <w:ilvl w:val="0"/>
          <w:numId w:val="13"/>
        </w:numPr>
        <w:spacing w:line="276" w:lineRule="auto"/>
        <w:ind w:right="49"/>
        <w:jc w:val="both"/>
        <w:rPr>
          <w:sz w:val="24"/>
          <w:szCs w:val="24"/>
          <w:lang w:val="mn-MN" w:bidi="mn-Mong-MN"/>
        </w:rPr>
      </w:pPr>
      <w:r w:rsidRPr="00784193">
        <w:rPr>
          <w:sz w:val="24"/>
          <w:szCs w:val="24"/>
          <w:lang w:val="mn-MN" w:bidi="mn-Mong-MN"/>
        </w:rPr>
        <w:t xml:space="preserve">Гадна төгсгөвчийн </w:t>
      </w:r>
      <w:r w:rsidR="006356AC" w:rsidRPr="00784193">
        <w:rPr>
          <w:sz w:val="24"/>
          <w:szCs w:val="24"/>
          <w:lang w:val="mn-MN" w:bidi="mn-Mong-MN"/>
        </w:rPr>
        <w:t xml:space="preserve">нийлмэл </w:t>
      </w:r>
      <w:r w:rsidRPr="00784193">
        <w:rPr>
          <w:sz w:val="24"/>
          <w:szCs w:val="24"/>
          <w:lang w:val="mn-MN" w:bidi="mn-Mong-MN"/>
        </w:rPr>
        <w:t>тусгаарлагчид тавигдах шаардлагыг танилцуулсан</w:t>
      </w:r>
      <w:r w:rsidR="00483C8A" w:rsidRPr="00784193">
        <w:rPr>
          <w:sz w:val="24"/>
          <w:szCs w:val="24"/>
          <w:lang w:val="mn-MN" w:bidi="mn-Mong-MN"/>
        </w:rPr>
        <w:t>.</w:t>
      </w:r>
    </w:p>
    <w:p w14:paraId="2942CABB" w14:textId="52BE7499" w:rsidR="00013C16" w:rsidRPr="009F4B6B" w:rsidRDefault="009A52D4" w:rsidP="00013C16">
      <w:pPr>
        <w:pStyle w:val="BodyText"/>
        <w:numPr>
          <w:ilvl w:val="0"/>
          <w:numId w:val="13"/>
        </w:numPr>
        <w:spacing w:line="276" w:lineRule="auto"/>
        <w:ind w:right="49"/>
        <w:jc w:val="both"/>
        <w:rPr>
          <w:sz w:val="24"/>
          <w:szCs w:val="24"/>
          <w:lang w:val="mn-MN" w:bidi="mn-Mong-MN"/>
        </w:rPr>
      </w:pPr>
      <w:r w:rsidRPr="00784193">
        <w:rPr>
          <w:sz w:val="24"/>
          <w:szCs w:val="24"/>
          <w:lang w:val="mn-MN" w:bidi="mn-Mong-MN"/>
        </w:rPr>
        <w:t xml:space="preserve">Гулзайлтын </w:t>
      </w:r>
      <w:r w:rsidR="00013C16" w:rsidRPr="00784193">
        <w:rPr>
          <w:sz w:val="24"/>
          <w:szCs w:val="24"/>
          <w:lang w:val="mn-MN" w:bidi="mn-Mong-MN"/>
        </w:rPr>
        <w:t xml:space="preserve"> туршилтад (төрлийн болон урьдчил</w:t>
      </w:r>
      <w:r w:rsidRPr="00784193">
        <w:rPr>
          <w:sz w:val="24"/>
          <w:szCs w:val="24"/>
          <w:lang w:val="mn-MN" w:bidi="mn-Mong-MN"/>
        </w:rPr>
        <w:t xml:space="preserve">ан шалгах </w:t>
      </w:r>
      <w:r w:rsidR="00013C16" w:rsidRPr="00784193">
        <w:rPr>
          <w:sz w:val="24"/>
          <w:szCs w:val="24"/>
          <w:lang w:val="mn-MN" w:bidi="mn-Mong-MN"/>
        </w:rPr>
        <w:t xml:space="preserve"> туршилт) заасан туршилтын цилиндрийн диаметрийг IEC TR 61901:2016 стандартын дагуу өөрчилсөн. </w:t>
      </w:r>
    </w:p>
    <w:p w14:paraId="02683DA8" w14:textId="4024B0FD" w:rsidR="00483C8A" w:rsidRPr="009F4B6B" w:rsidRDefault="00013C16" w:rsidP="00013C16">
      <w:pPr>
        <w:pStyle w:val="BodyText"/>
        <w:numPr>
          <w:ilvl w:val="0"/>
          <w:numId w:val="13"/>
        </w:numPr>
        <w:spacing w:line="276" w:lineRule="auto"/>
        <w:ind w:right="49"/>
        <w:jc w:val="both"/>
        <w:rPr>
          <w:sz w:val="24"/>
          <w:szCs w:val="24"/>
          <w:lang w:val="mn-MN" w:bidi="mn-Mong-MN"/>
        </w:rPr>
      </w:pPr>
      <w:r w:rsidRPr="00784193">
        <w:rPr>
          <w:sz w:val="24"/>
          <w:szCs w:val="24"/>
          <w:lang w:val="mn-MN" w:bidi="mn-Mong-MN"/>
        </w:rPr>
        <w:t>Утаа бага гаргах</w:t>
      </w:r>
      <w:r w:rsidR="002E1705" w:rsidRPr="00784193">
        <w:rPr>
          <w:sz w:val="24"/>
          <w:szCs w:val="24"/>
          <w:lang w:val="mn-MN" w:bidi="mn-Mong-MN"/>
        </w:rPr>
        <w:t>,</w:t>
      </w:r>
      <w:r w:rsidRPr="00784193">
        <w:rPr>
          <w:sz w:val="24"/>
          <w:szCs w:val="24"/>
          <w:lang w:val="mn-MN" w:bidi="mn-Mong-MN"/>
        </w:rPr>
        <w:t xml:space="preserve"> галоген</w:t>
      </w:r>
      <w:r w:rsidR="002E1705" w:rsidRPr="00784193">
        <w:rPr>
          <w:sz w:val="24"/>
          <w:szCs w:val="24"/>
          <w:lang w:val="mn-MN" w:bidi="mn-Mong-MN"/>
        </w:rPr>
        <w:t xml:space="preserve"> агуулаа</w:t>
      </w:r>
      <w:r w:rsidRPr="00784193">
        <w:rPr>
          <w:sz w:val="24"/>
          <w:szCs w:val="24"/>
          <w:lang w:val="mn-MN" w:bidi="mn-Mong-MN"/>
        </w:rPr>
        <w:t>гүй ST</w:t>
      </w:r>
      <w:r w:rsidRPr="00784193">
        <w:rPr>
          <w:sz w:val="24"/>
          <w:szCs w:val="24"/>
          <w:vertAlign w:val="subscript"/>
          <w:lang w:val="mn-MN" w:bidi="mn-Mong-MN"/>
        </w:rPr>
        <w:t>12</w:t>
      </w:r>
      <w:r w:rsidRPr="00784193">
        <w:rPr>
          <w:sz w:val="24"/>
          <w:szCs w:val="24"/>
          <w:lang w:val="mn-MN" w:bidi="mn-Mong-MN"/>
        </w:rPr>
        <w:t xml:space="preserve"> </w:t>
      </w:r>
      <w:r w:rsidR="002E1705" w:rsidRPr="00784193">
        <w:rPr>
          <w:sz w:val="24"/>
          <w:szCs w:val="24"/>
          <w:lang w:val="mn-MN" w:bidi="mn-Mong-MN"/>
        </w:rPr>
        <w:t xml:space="preserve">гэсэн тэмдэглэгээтэй </w:t>
      </w:r>
      <w:r w:rsidRPr="00784193">
        <w:rPr>
          <w:sz w:val="24"/>
          <w:szCs w:val="24"/>
          <w:lang w:val="mn-MN" w:bidi="mn-Mong-MN"/>
        </w:rPr>
        <w:t xml:space="preserve"> гадна бүрээсийг </w:t>
      </w:r>
      <w:r w:rsidR="002E1705" w:rsidRPr="00784193">
        <w:rPr>
          <w:sz w:val="24"/>
          <w:szCs w:val="24"/>
          <w:lang w:val="mn-MN" w:bidi="mn-Mong-MN"/>
        </w:rPr>
        <w:t xml:space="preserve"> танилцуулсан</w:t>
      </w:r>
      <w:r w:rsidR="00483C8A" w:rsidRPr="00784193">
        <w:rPr>
          <w:sz w:val="24"/>
          <w:szCs w:val="24"/>
          <w:lang w:val="mn-MN" w:bidi="mn-Mong-MN"/>
        </w:rPr>
        <w:t>.</w:t>
      </w:r>
    </w:p>
    <w:p w14:paraId="741201B6" w14:textId="2AE4FBE4" w:rsidR="00D24E24" w:rsidRPr="009F4B6B" w:rsidRDefault="00D24E24" w:rsidP="00D24E24">
      <w:pPr>
        <w:pStyle w:val="BodyText"/>
        <w:numPr>
          <w:ilvl w:val="0"/>
          <w:numId w:val="13"/>
        </w:numPr>
        <w:spacing w:line="276" w:lineRule="auto"/>
        <w:ind w:right="49"/>
        <w:jc w:val="both"/>
        <w:rPr>
          <w:sz w:val="24"/>
          <w:szCs w:val="24"/>
          <w:lang w:val="mn-MN" w:bidi="mn-Mong-MN"/>
        </w:rPr>
      </w:pPr>
      <w:r w:rsidRPr="00784193">
        <w:rPr>
          <w:sz w:val="24"/>
          <w:szCs w:val="24"/>
          <w:lang w:val="mn-MN" w:bidi="mn-Mong-MN"/>
        </w:rPr>
        <w:t>.</w:t>
      </w:r>
      <w:r w:rsidR="00A7464B" w:rsidRPr="00784193">
        <w:rPr>
          <w:sz w:val="24"/>
          <w:szCs w:val="24"/>
          <w:lang w:val="mn-MN" w:bidi="mn-Mong-MN"/>
        </w:rPr>
        <w:t xml:space="preserve"> </w:t>
      </w:r>
      <w:bookmarkStart w:id="1" w:name="_Hlk112073875"/>
      <w:r w:rsidR="00E245E6" w:rsidRPr="00784193">
        <w:rPr>
          <w:sz w:val="24"/>
          <w:szCs w:val="24"/>
          <w:lang w:val="mn-MN" w:bidi="mn-Mong-MN"/>
        </w:rPr>
        <w:t>Кабелийн гал тэсвэрлэх үзүүлэлтийн дагуу галын босоо тархалт, утааны нягт, хүчиллэг байдал, цахилгаан дамжууламж зэргийг галын нөхцөлд шалгах нэмэлт туршилтуудыг танилцуулсан.</w:t>
      </w:r>
    </w:p>
    <w:p w14:paraId="71D89F59" w14:textId="2F9EDF8F" w:rsidR="00483C8A" w:rsidRPr="009F4B6B" w:rsidRDefault="00D24E24" w:rsidP="00D24E24">
      <w:pPr>
        <w:pStyle w:val="BodyText"/>
        <w:numPr>
          <w:ilvl w:val="0"/>
          <w:numId w:val="13"/>
        </w:numPr>
        <w:spacing w:line="276" w:lineRule="auto"/>
        <w:ind w:right="49"/>
        <w:jc w:val="both"/>
        <w:rPr>
          <w:sz w:val="24"/>
          <w:szCs w:val="24"/>
          <w:lang w:val="mn-MN" w:bidi="mn-Mong-MN"/>
        </w:rPr>
      </w:pPr>
      <w:r w:rsidRPr="00784193">
        <w:rPr>
          <w:sz w:val="24"/>
          <w:szCs w:val="24"/>
          <w:lang w:val="mn-MN" w:bidi="mn-Mong-MN"/>
        </w:rPr>
        <w:t xml:space="preserve">Дамжуулагч </w:t>
      </w:r>
      <w:r w:rsidR="00E245E6" w:rsidRPr="00784193">
        <w:rPr>
          <w:sz w:val="24"/>
          <w:szCs w:val="24"/>
          <w:lang w:val="mn-MN" w:bidi="mn-Mong-MN"/>
        </w:rPr>
        <w:t xml:space="preserve">руу </w:t>
      </w:r>
      <w:r w:rsidRPr="00784193">
        <w:rPr>
          <w:sz w:val="24"/>
          <w:szCs w:val="24"/>
          <w:lang w:val="mn-MN" w:bidi="mn-Mong-MN"/>
        </w:rPr>
        <w:t xml:space="preserve">ус </w:t>
      </w:r>
      <w:r w:rsidR="00CA21ED" w:rsidRPr="00784193">
        <w:rPr>
          <w:sz w:val="24"/>
          <w:szCs w:val="24"/>
          <w:lang w:val="mn-MN" w:bidi="mn-Mong-MN"/>
        </w:rPr>
        <w:t>нэвчүүлэх</w:t>
      </w:r>
      <w:r w:rsidR="00E245E6" w:rsidRPr="00784193">
        <w:rPr>
          <w:sz w:val="24"/>
          <w:szCs w:val="24"/>
          <w:lang w:val="mn-MN" w:bidi="mn-Mong-MN"/>
        </w:rPr>
        <w:t xml:space="preserve">нэвчүүлэх </w:t>
      </w:r>
      <w:r w:rsidRPr="00784193">
        <w:rPr>
          <w:sz w:val="24"/>
          <w:szCs w:val="24"/>
          <w:lang w:val="mn-MN" w:bidi="mn-Mong-MN"/>
        </w:rPr>
        <w:t>туршилтыг нэмж оруулсан</w:t>
      </w:r>
      <w:r w:rsidR="00483C8A" w:rsidRPr="00784193">
        <w:rPr>
          <w:sz w:val="24"/>
          <w:szCs w:val="24"/>
          <w:lang w:val="mn-MN" w:bidi="mn-Mong-MN"/>
        </w:rPr>
        <w:t>.</w:t>
      </w:r>
    </w:p>
    <w:p w14:paraId="1E661065" w14:textId="7CF34757" w:rsidR="00483C8A" w:rsidRPr="009F4B6B" w:rsidRDefault="00D24E24" w:rsidP="00D24E24">
      <w:pPr>
        <w:pStyle w:val="BodyText"/>
        <w:numPr>
          <w:ilvl w:val="0"/>
          <w:numId w:val="13"/>
        </w:numPr>
        <w:spacing w:line="276" w:lineRule="auto"/>
        <w:ind w:right="49"/>
        <w:jc w:val="both"/>
        <w:rPr>
          <w:sz w:val="24"/>
          <w:szCs w:val="24"/>
          <w:lang w:val="mn-MN" w:bidi="mn-Mong-MN"/>
        </w:rPr>
      </w:pPr>
      <w:r w:rsidRPr="00784193">
        <w:rPr>
          <w:sz w:val="24"/>
          <w:szCs w:val="24"/>
          <w:lang w:val="mn-MN" w:bidi="mn-Mong-MN"/>
        </w:rPr>
        <w:t>Холболтын гаднах хамгаала</w:t>
      </w:r>
      <w:r w:rsidR="00F1716E" w:rsidRPr="00784193">
        <w:rPr>
          <w:sz w:val="24"/>
          <w:szCs w:val="24"/>
          <w:lang w:val="mn-MN" w:bidi="mn-Mong-MN"/>
        </w:rPr>
        <w:t>лтын туршилтаас гадна бүх туслах</w:t>
      </w:r>
      <w:r w:rsidRPr="00784193">
        <w:rPr>
          <w:sz w:val="24"/>
          <w:szCs w:val="24"/>
          <w:lang w:val="mn-MN" w:bidi="mn-Mong-MN"/>
        </w:rPr>
        <w:t xml:space="preserve"> хэрэгслийн тусгаарлагч </w:t>
      </w:r>
      <w:r w:rsidR="00662050" w:rsidRPr="00784193">
        <w:rPr>
          <w:sz w:val="24"/>
          <w:szCs w:val="24"/>
          <w:lang w:val="mn-MN" w:bidi="mn-Mong-MN"/>
        </w:rPr>
        <w:t xml:space="preserve">хэсэглэх </w:t>
      </w:r>
      <w:r w:rsidRPr="00784193">
        <w:rPr>
          <w:sz w:val="24"/>
          <w:szCs w:val="24"/>
          <w:lang w:val="mn-MN" w:bidi="mn-Mong-MN"/>
        </w:rPr>
        <w:t xml:space="preserve">экраны төрлийн туршилтыг мөн </w:t>
      </w:r>
      <w:r w:rsidR="00E245E6" w:rsidRPr="00784193">
        <w:rPr>
          <w:sz w:val="24"/>
          <w:szCs w:val="24"/>
          <w:lang w:val="mn-MN" w:bidi="mn-Mong-MN"/>
        </w:rPr>
        <w:t xml:space="preserve">танилцуулсан </w:t>
      </w:r>
      <w:r w:rsidRPr="00784193">
        <w:rPr>
          <w:sz w:val="24"/>
          <w:szCs w:val="24"/>
          <w:lang w:val="mn-MN" w:bidi="mn-Mong-MN"/>
        </w:rPr>
        <w:t>болно</w:t>
      </w:r>
      <w:r w:rsidR="00483C8A" w:rsidRPr="00784193">
        <w:rPr>
          <w:sz w:val="24"/>
          <w:szCs w:val="24"/>
          <w:lang w:val="mn-MN" w:bidi="mn-Mong-MN"/>
        </w:rPr>
        <w:t>.</w:t>
      </w:r>
    </w:p>
    <w:bookmarkEnd w:id="1"/>
    <w:p w14:paraId="418427A6" w14:textId="0364F0A4" w:rsidR="00483C8A" w:rsidRPr="009F4B6B" w:rsidRDefault="00D24E24" w:rsidP="00483C8A">
      <w:pPr>
        <w:pStyle w:val="BodyText"/>
        <w:spacing w:line="276" w:lineRule="auto"/>
        <w:ind w:right="49"/>
        <w:jc w:val="both"/>
        <w:rPr>
          <w:lang w:val="mn-MN" w:bidi="mn-Mong-MN"/>
        </w:rPr>
      </w:pPr>
      <w:r w:rsidRPr="00784193">
        <w:rPr>
          <w:lang w:val="mn-MN" w:bidi="mn-Mong-MN"/>
        </w:rPr>
        <w:t xml:space="preserve">Тав дахь хэвлэлээс өмнөх үйл </w:t>
      </w:r>
      <w:r w:rsidR="00662050" w:rsidRPr="00784193">
        <w:rPr>
          <w:lang w:val="mn-MN" w:bidi="mn-Mong-MN"/>
        </w:rPr>
        <w:t xml:space="preserve">явдлын </w:t>
      </w:r>
      <w:r w:rsidR="002C5F07" w:rsidRPr="00784193">
        <w:rPr>
          <w:lang w:val="mn-MN" w:bidi="mn-Mong-MN"/>
        </w:rPr>
        <w:t xml:space="preserve"> дэлгэрэнгүйг "</w:t>
      </w:r>
      <w:r w:rsidR="00662050" w:rsidRPr="00784193">
        <w:rPr>
          <w:lang w:val="mn-MN" w:bidi="mn-Mong-MN"/>
        </w:rPr>
        <w:t>Танилцуулга</w:t>
      </w:r>
      <w:r w:rsidRPr="00784193">
        <w:rPr>
          <w:lang w:val="mn-MN" w:bidi="mn-Mong-MN"/>
        </w:rPr>
        <w:t xml:space="preserve">" хэсгээс </w:t>
      </w:r>
      <w:r w:rsidR="00A33031" w:rsidRPr="00784193">
        <w:rPr>
          <w:lang w:val="mn-MN" w:bidi="mn-Mong-MN"/>
        </w:rPr>
        <w:t>үз</w:t>
      </w:r>
      <w:r w:rsidRPr="00784193">
        <w:rPr>
          <w:lang w:val="mn-MN" w:bidi="mn-Mong-MN"/>
        </w:rPr>
        <w:t>.</w:t>
      </w:r>
    </w:p>
    <w:p w14:paraId="05F1F46F" w14:textId="77777777" w:rsidR="00035846" w:rsidRPr="009F4B6B" w:rsidRDefault="00D24E24" w:rsidP="00035846">
      <w:pPr>
        <w:spacing w:after="0" w:line="276" w:lineRule="auto"/>
        <w:jc w:val="both"/>
        <w:rPr>
          <w:rFonts w:eastAsia="Calibri"/>
          <w:highlight w:val="yellow"/>
          <w:lang w:val="mn-MN" w:bidi="mn-Mong-MN"/>
        </w:rPr>
      </w:pPr>
      <w:r w:rsidRPr="009F4B6B">
        <w:rPr>
          <w:rFonts w:ascii="Arial" w:eastAsia="Arial" w:hAnsi="Arial" w:cs="Arial"/>
          <w:szCs w:val="24"/>
          <w:lang w:val="mn-MN" w:bidi="mn-Mong-MN"/>
        </w:rPr>
        <w:t>Энэхүү Олон Улсын стандартын бичвэрийг дараах баримт бичигт үндэслэсэн болно:</w:t>
      </w:r>
    </w:p>
    <w:tbl>
      <w:tblPr>
        <w:tblStyle w:val="TableGrid"/>
        <w:tblW w:w="0" w:type="auto"/>
        <w:tblInd w:w="1555" w:type="dxa"/>
        <w:tblLook w:val="04A0" w:firstRow="1" w:lastRow="0" w:firstColumn="1" w:lastColumn="0" w:noHBand="0" w:noVBand="1"/>
      </w:tblPr>
      <w:tblGrid>
        <w:gridCol w:w="3120"/>
        <w:gridCol w:w="3117"/>
      </w:tblGrid>
      <w:tr w:rsidR="00035846" w:rsidRPr="009F4B6B" w14:paraId="293A86B0" w14:textId="77777777" w:rsidTr="00035846">
        <w:tc>
          <w:tcPr>
            <w:tcW w:w="3120" w:type="dxa"/>
          </w:tcPr>
          <w:p w14:paraId="2E3AF3BB" w14:textId="77777777" w:rsidR="00035846" w:rsidRPr="009F4B6B" w:rsidRDefault="00035846" w:rsidP="00035846">
            <w:pPr>
              <w:pStyle w:val="Default"/>
              <w:spacing w:line="276" w:lineRule="auto"/>
              <w:jc w:val="center"/>
            </w:pPr>
            <w:r w:rsidRPr="005C41DC">
              <w:t>FDIS</w:t>
            </w:r>
          </w:p>
        </w:tc>
        <w:tc>
          <w:tcPr>
            <w:tcW w:w="3117" w:type="dxa"/>
          </w:tcPr>
          <w:p w14:paraId="26A5299F" w14:textId="77777777" w:rsidR="00035846" w:rsidRPr="009F4B6B" w:rsidRDefault="00035846" w:rsidP="00035846">
            <w:pPr>
              <w:pStyle w:val="Default"/>
              <w:spacing w:line="276" w:lineRule="auto"/>
              <w:jc w:val="center"/>
            </w:pPr>
            <w:r w:rsidRPr="005C41DC">
              <w:t>Санал өгөх тайлан</w:t>
            </w:r>
          </w:p>
        </w:tc>
      </w:tr>
      <w:tr w:rsidR="00035846" w:rsidRPr="009F4B6B" w14:paraId="6762985E" w14:textId="77777777" w:rsidTr="00035846">
        <w:tc>
          <w:tcPr>
            <w:tcW w:w="3120" w:type="dxa"/>
          </w:tcPr>
          <w:p w14:paraId="454DE42E" w14:textId="77777777" w:rsidR="00035846" w:rsidRPr="005C41DC" w:rsidRDefault="002B1D7A" w:rsidP="00035846">
            <w:pPr>
              <w:pStyle w:val="Default"/>
              <w:spacing w:line="276" w:lineRule="auto"/>
              <w:jc w:val="center"/>
            </w:pPr>
            <w:r w:rsidRPr="005C41DC">
              <w:t>20/1909/FDIS</w:t>
            </w:r>
          </w:p>
        </w:tc>
        <w:tc>
          <w:tcPr>
            <w:tcW w:w="3117" w:type="dxa"/>
          </w:tcPr>
          <w:p w14:paraId="5837952C" w14:textId="77777777" w:rsidR="00035846" w:rsidRPr="005C41DC" w:rsidRDefault="002B1D7A" w:rsidP="00035846">
            <w:pPr>
              <w:pStyle w:val="Default"/>
              <w:spacing w:line="276" w:lineRule="auto"/>
              <w:jc w:val="center"/>
            </w:pPr>
            <w:r w:rsidRPr="005C41DC">
              <w:t>20/1910/RVD</w:t>
            </w:r>
          </w:p>
        </w:tc>
      </w:tr>
    </w:tbl>
    <w:p w14:paraId="4C7C30C1" w14:textId="77777777" w:rsidR="00035846" w:rsidRPr="009F4B6B" w:rsidRDefault="00035846" w:rsidP="00035846">
      <w:pPr>
        <w:spacing w:after="0" w:line="276" w:lineRule="auto"/>
        <w:jc w:val="both"/>
        <w:rPr>
          <w:rFonts w:eastAsia="Calibri"/>
          <w:lang w:val="mn-MN" w:bidi="mn-Mong-MN"/>
        </w:rPr>
      </w:pPr>
    </w:p>
    <w:p w14:paraId="53673773" w14:textId="77777777" w:rsidR="00035846" w:rsidRPr="009F4B6B" w:rsidRDefault="00035846" w:rsidP="00035846">
      <w:pPr>
        <w:pStyle w:val="Default"/>
        <w:spacing w:line="276" w:lineRule="auto"/>
        <w:jc w:val="both"/>
      </w:pPr>
      <w:r w:rsidRPr="005C41DC">
        <w:t>Энэ стандартыг батламжлах санал хураалтын бүх мэдээллийг дээрх хүснэгтэд заасан санал хураалтын тайлангаас үзэх боломжтой.</w:t>
      </w:r>
    </w:p>
    <w:p w14:paraId="39C720BA" w14:textId="77777777" w:rsidR="00035846" w:rsidRPr="009F4B6B" w:rsidRDefault="00035846" w:rsidP="00035846">
      <w:pPr>
        <w:pStyle w:val="Default"/>
        <w:spacing w:line="276" w:lineRule="auto"/>
        <w:jc w:val="both"/>
      </w:pPr>
      <w:r w:rsidRPr="005C41DC">
        <w:lastRenderedPageBreak/>
        <w:t>Энэ нийтлэл нь ОУСБ/ОУЦТК-ын Удирдамжийн 2 дугаар хэсгийн заалтад нийцүүлэн боловсруулагдсан төсөл юм.</w:t>
      </w:r>
    </w:p>
    <w:p w14:paraId="273F5344" w14:textId="7CF3D07D" w:rsidR="00035846" w:rsidRPr="009F4B6B" w:rsidRDefault="00035846" w:rsidP="00035846">
      <w:pPr>
        <w:pStyle w:val="Default"/>
        <w:spacing w:line="276" w:lineRule="auto"/>
        <w:jc w:val="both"/>
      </w:pPr>
      <w:r w:rsidRPr="005C41DC">
        <w:t>ОУЦТК-ын “http://webstore.iec.ch” гэсэн цахим хуудас дээрх энэ нийтлэлийн талаарх мэдээллийн хэсэгт заасан тогтвортой байдлын огноо болох хүртэл энэ баримт бичгийн агуулгыг өөрчлөхгүй хэвээр байлгахаар ОУЦТК-ын Техникийн Хороо шийдсэн. Тэр огноо болоход энэ нийтлэлийг</w:t>
      </w:r>
      <w:r w:rsidR="00BF6C79" w:rsidRPr="005C41DC">
        <w:t>:</w:t>
      </w:r>
    </w:p>
    <w:p w14:paraId="436A2D6C" w14:textId="77777777" w:rsidR="00035846" w:rsidRPr="009F4B6B" w:rsidRDefault="00035846" w:rsidP="00FB0161">
      <w:pPr>
        <w:numPr>
          <w:ilvl w:val="0"/>
          <w:numId w:val="3"/>
        </w:numPr>
        <w:spacing w:after="0" w:line="276" w:lineRule="auto"/>
        <w:ind w:left="0" w:firstLine="0"/>
        <w:jc w:val="both"/>
        <w:rPr>
          <w:rFonts w:ascii="Arial" w:eastAsia="Calibri" w:hAnsi="Arial" w:cs="Arial"/>
          <w:lang w:val="mn-MN" w:bidi="mn-Mong-MN"/>
        </w:rPr>
      </w:pPr>
      <w:r w:rsidRPr="009F4B6B">
        <w:rPr>
          <w:rFonts w:ascii="Arial" w:eastAsia="Calibri" w:hAnsi="Arial" w:cs="Arial"/>
          <w:lang w:val="mn-MN" w:bidi="mn-Mong-MN"/>
        </w:rPr>
        <w:t>дахин баталгаажуулна,</w:t>
      </w:r>
    </w:p>
    <w:p w14:paraId="5B5D5A48" w14:textId="77777777" w:rsidR="00035846" w:rsidRPr="009F4B6B" w:rsidRDefault="00035846" w:rsidP="00FB0161">
      <w:pPr>
        <w:numPr>
          <w:ilvl w:val="0"/>
          <w:numId w:val="3"/>
        </w:numPr>
        <w:spacing w:after="0" w:line="276" w:lineRule="auto"/>
        <w:ind w:left="0" w:firstLine="0"/>
        <w:jc w:val="both"/>
        <w:rPr>
          <w:rFonts w:ascii="Arial" w:eastAsia="Calibri" w:hAnsi="Arial" w:cs="Arial"/>
          <w:lang w:val="mn-MN" w:bidi="mn-Mong-MN"/>
        </w:rPr>
      </w:pPr>
      <w:r w:rsidRPr="009F4B6B">
        <w:rPr>
          <w:rFonts w:ascii="Arial" w:eastAsia="Calibri" w:hAnsi="Arial" w:cs="Arial"/>
          <w:lang w:val="mn-MN" w:bidi="mn-Mong-MN"/>
        </w:rPr>
        <w:t>буцаана,</w:t>
      </w:r>
    </w:p>
    <w:p w14:paraId="275D5207" w14:textId="77777777" w:rsidR="00035846" w:rsidRPr="009F4B6B" w:rsidRDefault="00035846" w:rsidP="00FB0161">
      <w:pPr>
        <w:numPr>
          <w:ilvl w:val="0"/>
          <w:numId w:val="3"/>
        </w:numPr>
        <w:spacing w:after="0" w:line="276" w:lineRule="auto"/>
        <w:ind w:left="0" w:firstLine="0"/>
        <w:jc w:val="both"/>
        <w:rPr>
          <w:rFonts w:ascii="Arial" w:eastAsia="Calibri" w:hAnsi="Arial" w:cs="Arial"/>
          <w:lang w:val="mn-MN" w:bidi="mn-Mong-MN"/>
        </w:rPr>
      </w:pPr>
      <w:r w:rsidRPr="009F4B6B">
        <w:rPr>
          <w:rFonts w:ascii="Arial" w:eastAsia="Calibri" w:hAnsi="Arial" w:cs="Arial"/>
          <w:lang w:val="mn-MN" w:bidi="mn-Mong-MN"/>
        </w:rPr>
        <w:t xml:space="preserve">шинэчилсэн хэвлэлээр солино, эсвэл </w:t>
      </w:r>
    </w:p>
    <w:p w14:paraId="4220902A" w14:textId="77777777" w:rsidR="00035846" w:rsidRPr="009F4B6B" w:rsidRDefault="00035846" w:rsidP="00FB0161">
      <w:pPr>
        <w:numPr>
          <w:ilvl w:val="0"/>
          <w:numId w:val="3"/>
        </w:numPr>
        <w:spacing w:after="0" w:line="276" w:lineRule="auto"/>
        <w:ind w:left="0" w:firstLine="0"/>
        <w:jc w:val="both"/>
        <w:rPr>
          <w:rFonts w:ascii="Arial" w:eastAsia="Calibri" w:hAnsi="Arial" w:cs="Arial"/>
          <w:lang w:val="mn-MN" w:bidi="mn-Mong-MN"/>
        </w:rPr>
      </w:pPr>
      <w:r w:rsidRPr="009F4B6B">
        <w:rPr>
          <w:rFonts w:ascii="Arial" w:eastAsia="Calibri" w:hAnsi="Arial" w:cs="Arial"/>
          <w:lang w:val="mn-MN" w:bidi="mn-Mong-MN"/>
        </w:rPr>
        <w:t xml:space="preserve">нэмэлт, өөрчлөлт оруулна. </w:t>
      </w:r>
    </w:p>
    <w:p w14:paraId="764768E1" w14:textId="77777777" w:rsidR="00483C8A" w:rsidRPr="009F4B6B" w:rsidRDefault="00483C8A" w:rsidP="00483C8A">
      <w:pPr>
        <w:spacing w:after="0" w:line="276" w:lineRule="auto"/>
        <w:jc w:val="both"/>
        <w:rPr>
          <w:rFonts w:ascii="Arial" w:eastAsia="Calibri" w:hAnsi="Arial" w:cs="Arial"/>
          <w:lang w:val="mn-MN" w:bidi="mn-Mong-MN"/>
        </w:rPr>
      </w:pPr>
    </w:p>
    <w:p w14:paraId="2C8F86D6" w14:textId="77777777" w:rsidR="00C234B3" w:rsidRPr="009F4B6B" w:rsidRDefault="00483C8A" w:rsidP="00AA05F3">
      <w:pPr>
        <w:spacing w:line="276" w:lineRule="auto"/>
        <w:contextualSpacing/>
        <w:jc w:val="both"/>
        <w:rPr>
          <w:rFonts w:ascii="Arial" w:hAnsi="Arial" w:cs="Arial"/>
          <w:bCs/>
          <w:lang w:val="mn-MN"/>
        </w:rPr>
      </w:pPr>
      <w:r w:rsidRPr="009F4B6B">
        <w:rPr>
          <w:rFonts w:ascii="Arial" w:hAnsi="Arial" w:cs="Arial"/>
          <w:bCs/>
          <w:lang w:val="mn-MN"/>
        </w:rPr>
        <w:t>2021 оны 2-р сард засварласан агуулгыг энэ хуулбарт тусгасан болно.</w:t>
      </w:r>
    </w:p>
    <w:p w14:paraId="19348667" w14:textId="77777777" w:rsidR="00483C8A" w:rsidRPr="009F4B6B" w:rsidRDefault="00483C8A" w:rsidP="00AA05F3">
      <w:pPr>
        <w:spacing w:line="276" w:lineRule="auto"/>
        <w:contextualSpacing/>
        <w:jc w:val="both"/>
        <w:rPr>
          <w:rFonts w:ascii="Arial" w:hAnsi="Arial" w:cs="Arial"/>
          <w:bCs/>
          <w:lang w:val="mn-MN"/>
        </w:rPr>
      </w:pPr>
    </w:p>
    <w:p w14:paraId="0F14DBE9" w14:textId="77777777" w:rsidR="00035846" w:rsidRPr="009F4B6B" w:rsidRDefault="00035846" w:rsidP="00AA05F3">
      <w:pPr>
        <w:spacing w:line="276" w:lineRule="auto"/>
        <w:contextualSpacing/>
        <w:jc w:val="both"/>
        <w:rPr>
          <w:rFonts w:ascii="Arial" w:hAnsi="Arial" w:cs="Arial"/>
          <w:bCs/>
          <w:lang w:val="mn-MN"/>
        </w:rPr>
      </w:pPr>
    </w:p>
    <w:p w14:paraId="2E453FDB" w14:textId="77777777" w:rsidR="003514BD" w:rsidRPr="009F4B6B" w:rsidRDefault="003514BD" w:rsidP="00AA05F3">
      <w:pPr>
        <w:spacing w:line="276" w:lineRule="auto"/>
        <w:contextualSpacing/>
        <w:jc w:val="both"/>
        <w:rPr>
          <w:rFonts w:ascii="Arial" w:hAnsi="Arial" w:cs="Arial"/>
          <w:bCs/>
          <w:lang w:val="mn-MN"/>
        </w:rPr>
      </w:pPr>
    </w:p>
    <w:p w14:paraId="31AF6F9A" w14:textId="77777777" w:rsidR="009B1360" w:rsidRPr="009F4B6B" w:rsidRDefault="009B1360" w:rsidP="00AA05F3">
      <w:pPr>
        <w:spacing w:line="276" w:lineRule="auto"/>
        <w:contextualSpacing/>
        <w:jc w:val="both"/>
        <w:rPr>
          <w:rFonts w:ascii="Arial" w:hAnsi="Arial" w:cs="Arial"/>
          <w:bCs/>
          <w:lang w:val="mn-MN"/>
        </w:rPr>
      </w:pPr>
    </w:p>
    <w:p w14:paraId="325945E1" w14:textId="77777777" w:rsidR="00824FB8" w:rsidRPr="009F4B6B" w:rsidRDefault="00824FB8" w:rsidP="00AA05F3">
      <w:pPr>
        <w:spacing w:line="276" w:lineRule="auto"/>
        <w:contextualSpacing/>
        <w:jc w:val="both"/>
        <w:rPr>
          <w:rFonts w:ascii="Arial" w:hAnsi="Arial" w:cs="Arial"/>
          <w:bCs/>
          <w:lang w:val="mn-MN"/>
        </w:rPr>
      </w:pPr>
    </w:p>
    <w:p w14:paraId="25DAA7E6" w14:textId="77777777" w:rsidR="00824FB8" w:rsidRPr="009F4B6B" w:rsidRDefault="00824FB8" w:rsidP="00AA05F3">
      <w:pPr>
        <w:spacing w:line="276" w:lineRule="auto"/>
        <w:contextualSpacing/>
        <w:jc w:val="both"/>
        <w:rPr>
          <w:rFonts w:ascii="Arial" w:hAnsi="Arial" w:cs="Arial"/>
          <w:bCs/>
          <w:lang w:val="mn-MN"/>
        </w:rPr>
      </w:pPr>
    </w:p>
    <w:p w14:paraId="5067F041" w14:textId="77777777" w:rsidR="00824FB8" w:rsidRPr="009F4B6B" w:rsidRDefault="00824FB8" w:rsidP="00AA05F3">
      <w:pPr>
        <w:spacing w:line="276" w:lineRule="auto"/>
        <w:contextualSpacing/>
        <w:jc w:val="both"/>
        <w:rPr>
          <w:rFonts w:ascii="Arial" w:hAnsi="Arial" w:cs="Arial"/>
          <w:bCs/>
          <w:lang w:val="mn-MN"/>
        </w:rPr>
      </w:pPr>
    </w:p>
    <w:p w14:paraId="3E78D551" w14:textId="77777777" w:rsidR="00824FB8" w:rsidRPr="009F4B6B" w:rsidRDefault="00824FB8" w:rsidP="00AA05F3">
      <w:pPr>
        <w:spacing w:line="276" w:lineRule="auto"/>
        <w:contextualSpacing/>
        <w:jc w:val="both"/>
        <w:rPr>
          <w:rFonts w:ascii="Arial" w:hAnsi="Arial" w:cs="Arial"/>
          <w:bCs/>
          <w:lang w:val="mn-MN"/>
        </w:rPr>
      </w:pPr>
    </w:p>
    <w:p w14:paraId="3C9C46E3" w14:textId="77777777" w:rsidR="00824FB8" w:rsidRPr="009F4B6B" w:rsidRDefault="00824FB8" w:rsidP="00AA05F3">
      <w:pPr>
        <w:spacing w:line="276" w:lineRule="auto"/>
        <w:contextualSpacing/>
        <w:jc w:val="both"/>
        <w:rPr>
          <w:rFonts w:ascii="Arial" w:hAnsi="Arial" w:cs="Arial"/>
          <w:bCs/>
          <w:lang w:val="mn-MN"/>
        </w:rPr>
      </w:pPr>
    </w:p>
    <w:p w14:paraId="525850B9" w14:textId="77777777" w:rsidR="00824FB8" w:rsidRPr="009F4B6B" w:rsidRDefault="00824FB8" w:rsidP="00AA05F3">
      <w:pPr>
        <w:spacing w:line="276" w:lineRule="auto"/>
        <w:contextualSpacing/>
        <w:jc w:val="both"/>
        <w:rPr>
          <w:rFonts w:ascii="Arial" w:hAnsi="Arial" w:cs="Arial"/>
          <w:bCs/>
          <w:lang w:val="mn-MN"/>
        </w:rPr>
      </w:pPr>
    </w:p>
    <w:p w14:paraId="211DB661" w14:textId="77777777" w:rsidR="00824FB8" w:rsidRPr="009F4B6B" w:rsidRDefault="00824FB8" w:rsidP="00AA05F3">
      <w:pPr>
        <w:spacing w:line="276" w:lineRule="auto"/>
        <w:contextualSpacing/>
        <w:jc w:val="both"/>
        <w:rPr>
          <w:rFonts w:ascii="Arial" w:hAnsi="Arial" w:cs="Arial"/>
          <w:bCs/>
          <w:lang w:val="mn-MN"/>
        </w:rPr>
      </w:pPr>
    </w:p>
    <w:p w14:paraId="0BEA73AB" w14:textId="77777777" w:rsidR="00824FB8" w:rsidRPr="009F4B6B" w:rsidRDefault="00824FB8" w:rsidP="00AA05F3">
      <w:pPr>
        <w:spacing w:line="276" w:lineRule="auto"/>
        <w:contextualSpacing/>
        <w:jc w:val="both"/>
        <w:rPr>
          <w:rFonts w:ascii="Arial" w:hAnsi="Arial" w:cs="Arial"/>
          <w:bCs/>
          <w:lang w:val="mn-MN"/>
        </w:rPr>
      </w:pPr>
    </w:p>
    <w:p w14:paraId="3C642516" w14:textId="77777777" w:rsidR="00824FB8" w:rsidRPr="009F4B6B" w:rsidRDefault="00824FB8" w:rsidP="00AA05F3">
      <w:pPr>
        <w:spacing w:line="276" w:lineRule="auto"/>
        <w:contextualSpacing/>
        <w:jc w:val="both"/>
        <w:rPr>
          <w:rFonts w:ascii="Arial" w:hAnsi="Arial" w:cs="Arial"/>
          <w:bCs/>
          <w:lang w:val="mn-MN"/>
        </w:rPr>
      </w:pPr>
    </w:p>
    <w:p w14:paraId="68EF9F25" w14:textId="77777777" w:rsidR="00824FB8" w:rsidRPr="009F4B6B" w:rsidRDefault="00824FB8" w:rsidP="00AA05F3">
      <w:pPr>
        <w:spacing w:line="276" w:lineRule="auto"/>
        <w:contextualSpacing/>
        <w:jc w:val="both"/>
        <w:rPr>
          <w:rFonts w:ascii="Arial" w:hAnsi="Arial" w:cs="Arial"/>
          <w:bCs/>
          <w:lang w:val="mn-MN"/>
        </w:rPr>
      </w:pPr>
    </w:p>
    <w:p w14:paraId="4BB94CB2" w14:textId="77777777" w:rsidR="00824FB8" w:rsidRPr="009F4B6B" w:rsidRDefault="00824FB8" w:rsidP="00AA05F3">
      <w:pPr>
        <w:spacing w:line="276" w:lineRule="auto"/>
        <w:contextualSpacing/>
        <w:jc w:val="both"/>
        <w:rPr>
          <w:rFonts w:ascii="Arial" w:hAnsi="Arial" w:cs="Arial"/>
          <w:bCs/>
          <w:lang w:val="mn-MN"/>
        </w:rPr>
      </w:pPr>
    </w:p>
    <w:p w14:paraId="1EC024FA" w14:textId="77777777" w:rsidR="00824FB8" w:rsidRPr="009F4B6B" w:rsidRDefault="00824FB8" w:rsidP="00AA05F3">
      <w:pPr>
        <w:spacing w:line="276" w:lineRule="auto"/>
        <w:contextualSpacing/>
        <w:jc w:val="both"/>
        <w:rPr>
          <w:rFonts w:ascii="Arial" w:hAnsi="Arial" w:cs="Arial"/>
          <w:bCs/>
          <w:lang w:val="mn-MN"/>
        </w:rPr>
      </w:pPr>
    </w:p>
    <w:p w14:paraId="4C575C44" w14:textId="77777777" w:rsidR="00824FB8" w:rsidRPr="009F4B6B" w:rsidRDefault="00824FB8" w:rsidP="00AA05F3">
      <w:pPr>
        <w:spacing w:line="276" w:lineRule="auto"/>
        <w:contextualSpacing/>
        <w:jc w:val="both"/>
        <w:rPr>
          <w:rFonts w:ascii="Arial" w:hAnsi="Arial" w:cs="Arial"/>
          <w:bCs/>
          <w:lang w:val="mn-MN"/>
        </w:rPr>
      </w:pPr>
    </w:p>
    <w:p w14:paraId="4E7B878D" w14:textId="4E523162" w:rsidR="00824FB8" w:rsidRDefault="00824FB8" w:rsidP="00AA05F3">
      <w:pPr>
        <w:spacing w:line="276" w:lineRule="auto"/>
        <w:contextualSpacing/>
        <w:jc w:val="both"/>
        <w:rPr>
          <w:rFonts w:ascii="Arial" w:hAnsi="Arial" w:cs="Arial"/>
          <w:bCs/>
          <w:lang w:val="mn-MN"/>
        </w:rPr>
      </w:pPr>
    </w:p>
    <w:p w14:paraId="423D6820" w14:textId="5C9DFC45" w:rsidR="00F72C67" w:rsidRDefault="00F72C67" w:rsidP="00AA05F3">
      <w:pPr>
        <w:spacing w:line="276" w:lineRule="auto"/>
        <w:contextualSpacing/>
        <w:jc w:val="both"/>
        <w:rPr>
          <w:rFonts w:ascii="Arial" w:hAnsi="Arial" w:cs="Arial"/>
          <w:bCs/>
          <w:lang w:val="mn-MN"/>
        </w:rPr>
      </w:pPr>
    </w:p>
    <w:p w14:paraId="33E3BEEE" w14:textId="5F4EAF63" w:rsidR="00F72C67" w:rsidRDefault="00F72C67" w:rsidP="00AA05F3">
      <w:pPr>
        <w:spacing w:line="276" w:lineRule="auto"/>
        <w:contextualSpacing/>
        <w:jc w:val="both"/>
        <w:rPr>
          <w:rFonts w:ascii="Arial" w:hAnsi="Arial" w:cs="Arial"/>
          <w:bCs/>
          <w:lang w:val="mn-MN"/>
        </w:rPr>
      </w:pPr>
    </w:p>
    <w:p w14:paraId="68AB53A9" w14:textId="5D9C7C1D" w:rsidR="00F72C67" w:rsidRDefault="00F72C67" w:rsidP="00AA05F3">
      <w:pPr>
        <w:spacing w:line="276" w:lineRule="auto"/>
        <w:contextualSpacing/>
        <w:jc w:val="both"/>
        <w:rPr>
          <w:rFonts w:ascii="Arial" w:hAnsi="Arial" w:cs="Arial"/>
          <w:bCs/>
          <w:lang w:val="mn-MN"/>
        </w:rPr>
      </w:pPr>
    </w:p>
    <w:p w14:paraId="5752529B" w14:textId="7EC7C88D" w:rsidR="00F72C67" w:rsidRDefault="00F72C67" w:rsidP="00AA05F3">
      <w:pPr>
        <w:spacing w:line="276" w:lineRule="auto"/>
        <w:contextualSpacing/>
        <w:jc w:val="both"/>
        <w:rPr>
          <w:rFonts w:ascii="Arial" w:hAnsi="Arial" w:cs="Arial"/>
          <w:bCs/>
          <w:lang w:val="mn-MN"/>
        </w:rPr>
      </w:pPr>
    </w:p>
    <w:p w14:paraId="5165C800" w14:textId="28F7A97D" w:rsidR="00F72C67" w:rsidRDefault="00F72C67" w:rsidP="00AA05F3">
      <w:pPr>
        <w:spacing w:line="276" w:lineRule="auto"/>
        <w:contextualSpacing/>
        <w:jc w:val="both"/>
        <w:rPr>
          <w:rFonts w:ascii="Arial" w:hAnsi="Arial" w:cs="Arial"/>
          <w:bCs/>
          <w:lang w:val="mn-MN"/>
        </w:rPr>
      </w:pPr>
    </w:p>
    <w:p w14:paraId="402DF90D" w14:textId="77777777" w:rsidR="00F72C67" w:rsidRPr="009F4B6B" w:rsidRDefault="00F72C67" w:rsidP="00AA05F3">
      <w:pPr>
        <w:spacing w:line="276" w:lineRule="auto"/>
        <w:contextualSpacing/>
        <w:jc w:val="both"/>
        <w:rPr>
          <w:rFonts w:ascii="Arial" w:hAnsi="Arial" w:cs="Arial"/>
          <w:bCs/>
          <w:lang w:val="mn-MN"/>
        </w:rPr>
      </w:pPr>
    </w:p>
    <w:p w14:paraId="740C06CF" w14:textId="77777777" w:rsidR="00824FB8" w:rsidRPr="009F4B6B" w:rsidRDefault="00824FB8" w:rsidP="00AA05F3">
      <w:pPr>
        <w:spacing w:line="276" w:lineRule="auto"/>
        <w:contextualSpacing/>
        <w:jc w:val="both"/>
        <w:rPr>
          <w:rFonts w:ascii="Arial" w:hAnsi="Arial" w:cs="Arial"/>
          <w:bCs/>
          <w:lang w:val="mn-MN"/>
        </w:rPr>
      </w:pPr>
    </w:p>
    <w:p w14:paraId="0C6E2432" w14:textId="77777777" w:rsidR="00824FB8" w:rsidRPr="009F4B6B" w:rsidRDefault="00824FB8" w:rsidP="00AA05F3">
      <w:pPr>
        <w:spacing w:line="276" w:lineRule="auto"/>
        <w:contextualSpacing/>
        <w:jc w:val="both"/>
        <w:rPr>
          <w:rFonts w:ascii="Arial" w:hAnsi="Arial" w:cs="Arial"/>
          <w:bCs/>
          <w:lang w:val="mn-MN"/>
        </w:rPr>
      </w:pPr>
    </w:p>
    <w:p w14:paraId="786F4257" w14:textId="77777777" w:rsidR="00824FB8" w:rsidRPr="009F4B6B" w:rsidRDefault="00824FB8" w:rsidP="00AA05F3">
      <w:pPr>
        <w:spacing w:line="276" w:lineRule="auto"/>
        <w:contextualSpacing/>
        <w:jc w:val="both"/>
        <w:rPr>
          <w:rFonts w:ascii="Arial" w:hAnsi="Arial" w:cs="Arial"/>
          <w:bCs/>
          <w:lang w:val="mn-MN"/>
        </w:rPr>
      </w:pPr>
    </w:p>
    <w:p w14:paraId="5F50FBF0" w14:textId="77777777" w:rsidR="00824FB8" w:rsidRPr="009F4B6B" w:rsidRDefault="00824FB8" w:rsidP="00AA05F3">
      <w:pPr>
        <w:spacing w:line="276" w:lineRule="auto"/>
        <w:contextualSpacing/>
        <w:jc w:val="both"/>
        <w:rPr>
          <w:rFonts w:ascii="Arial" w:hAnsi="Arial" w:cs="Arial"/>
          <w:bCs/>
          <w:lang w:val="mn-MN"/>
        </w:rPr>
      </w:pPr>
    </w:p>
    <w:p w14:paraId="40DE1B9A" w14:textId="77777777" w:rsidR="00824FB8" w:rsidRPr="009F4B6B" w:rsidRDefault="00824FB8" w:rsidP="00AA05F3">
      <w:pPr>
        <w:spacing w:line="276" w:lineRule="auto"/>
        <w:contextualSpacing/>
        <w:jc w:val="both"/>
        <w:rPr>
          <w:rFonts w:ascii="Arial" w:hAnsi="Arial" w:cs="Arial"/>
          <w:bCs/>
          <w:lang w:val="mn-MN"/>
        </w:rPr>
      </w:pPr>
    </w:p>
    <w:p w14:paraId="23D5AEA0" w14:textId="77777777" w:rsidR="00824FB8" w:rsidRPr="009F4B6B" w:rsidRDefault="00824FB8" w:rsidP="00AA05F3">
      <w:pPr>
        <w:spacing w:line="276" w:lineRule="auto"/>
        <w:contextualSpacing/>
        <w:jc w:val="both"/>
        <w:rPr>
          <w:rFonts w:ascii="Arial" w:hAnsi="Arial" w:cs="Arial"/>
          <w:bCs/>
          <w:lang w:val="mn-MN"/>
        </w:rPr>
      </w:pPr>
    </w:p>
    <w:p w14:paraId="5798F522" w14:textId="77777777" w:rsidR="00824FB8" w:rsidRPr="009F4B6B" w:rsidRDefault="00824FB8" w:rsidP="00AA05F3">
      <w:pPr>
        <w:spacing w:line="276" w:lineRule="auto"/>
        <w:contextualSpacing/>
        <w:jc w:val="both"/>
        <w:rPr>
          <w:rFonts w:ascii="Arial" w:hAnsi="Arial" w:cs="Arial"/>
          <w:bCs/>
          <w:lang w:val="mn-MN"/>
        </w:rPr>
      </w:pPr>
    </w:p>
    <w:p w14:paraId="2200FE5B" w14:textId="77777777" w:rsidR="00824FB8" w:rsidRPr="009F4B6B" w:rsidRDefault="00824FB8" w:rsidP="00AA05F3">
      <w:pPr>
        <w:spacing w:line="276" w:lineRule="auto"/>
        <w:contextualSpacing/>
        <w:jc w:val="both"/>
        <w:rPr>
          <w:rFonts w:ascii="Arial" w:hAnsi="Arial" w:cs="Arial"/>
          <w:bCs/>
          <w:lang w:val="mn-MN"/>
        </w:rPr>
      </w:pPr>
    </w:p>
    <w:p w14:paraId="10AFE4F9" w14:textId="77777777" w:rsidR="006E4949" w:rsidRPr="009F4B6B" w:rsidRDefault="006E4949" w:rsidP="00AA05F3">
      <w:pPr>
        <w:spacing w:after="120" w:line="276" w:lineRule="auto"/>
        <w:rPr>
          <w:rFonts w:ascii="Arial" w:hAnsi="Arial" w:cs="Arial"/>
          <w:szCs w:val="24"/>
          <w:lang w:val="mn-MN"/>
        </w:rPr>
      </w:pPr>
    </w:p>
    <w:p w14:paraId="46EFCE1E" w14:textId="77777777" w:rsidR="006E4949" w:rsidRPr="005C41DC" w:rsidRDefault="006E4949" w:rsidP="00AA05F3">
      <w:pPr>
        <w:spacing w:after="120" w:line="276" w:lineRule="auto"/>
        <w:jc w:val="center"/>
        <w:rPr>
          <w:rFonts w:ascii="Arial" w:hAnsi="Arial" w:cs="Arial"/>
          <w:szCs w:val="24"/>
          <w:lang w:val="mn-MN"/>
        </w:rPr>
      </w:pPr>
      <w:r w:rsidRPr="005C41DC">
        <w:rPr>
          <w:rFonts w:ascii="Arial" w:hAnsi="Arial" w:cs="Arial"/>
          <w:szCs w:val="24"/>
          <w:lang w:val="mn-MN"/>
        </w:rPr>
        <w:lastRenderedPageBreak/>
        <w:t>INTERNATIONAL ELECTROTECHNICAL COMMISSION</w:t>
      </w:r>
    </w:p>
    <w:p w14:paraId="78C32E6F" w14:textId="77777777" w:rsidR="006E4949" w:rsidRPr="005C41DC" w:rsidRDefault="006E4949" w:rsidP="00AA05F3">
      <w:pPr>
        <w:spacing w:after="120" w:line="276" w:lineRule="auto"/>
        <w:jc w:val="center"/>
        <w:rPr>
          <w:rFonts w:ascii="Arial" w:hAnsi="Arial" w:cs="Arial"/>
          <w:szCs w:val="24"/>
          <w:lang w:val="mn-MN"/>
        </w:rPr>
      </w:pPr>
      <w:r w:rsidRPr="005C41DC">
        <w:rPr>
          <w:rFonts w:ascii="Arial" w:hAnsi="Arial" w:cs="Arial"/>
          <w:szCs w:val="24"/>
          <w:lang w:val="mn-MN"/>
        </w:rPr>
        <w:t>––––––––––––</w:t>
      </w:r>
    </w:p>
    <w:p w14:paraId="72D95AD9" w14:textId="77777777" w:rsidR="00852FD5" w:rsidRPr="005C41DC" w:rsidRDefault="00852FD5" w:rsidP="00852FD5">
      <w:pPr>
        <w:spacing w:after="120" w:line="276" w:lineRule="auto"/>
        <w:jc w:val="center"/>
        <w:rPr>
          <w:rFonts w:ascii="Arial" w:hAnsi="Arial" w:cs="Arial"/>
          <w:b/>
          <w:szCs w:val="24"/>
          <w:lang w:val="mn-MN"/>
        </w:rPr>
      </w:pPr>
      <w:r w:rsidRPr="005C41DC">
        <w:rPr>
          <w:rFonts w:ascii="Arial" w:hAnsi="Arial" w:cs="Arial"/>
          <w:b/>
          <w:szCs w:val="24"/>
          <w:lang w:val="mn-MN"/>
        </w:rPr>
        <w:t>POWER CABLES WITH EXTRUDED INSULATION AND THEIR ACCESSORIES FOR RATED VOLTAGES</w:t>
      </w:r>
    </w:p>
    <w:p w14:paraId="177F20DC" w14:textId="77777777" w:rsidR="006E4949" w:rsidRPr="005C41DC" w:rsidRDefault="00852FD5" w:rsidP="00852FD5">
      <w:pPr>
        <w:spacing w:after="120" w:line="276" w:lineRule="auto"/>
        <w:jc w:val="center"/>
        <w:rPr>
          <w:rFonts w:ascii="Arial" w:hAnsi="Arial" w:cs="Arial"/>
          <w:b/>
          <w:szCs w:val="24"/>
          <w:lang w:val="mn-MN"/>
        </w:rPr>
      </w:pPr>
      <w:r w:rsidRPr="005C41DC">
        <w:rPr>
          <w:rFonts w:ascii="Arial" w:hAnsi="Arial" w:cs="Arial"/>
          <w:b/>
          <w:szCs w:val="24"/>
          <w:lang w:val="mn-MN"/>
        </w:rPr>
        <w:t>ABOVE 30 kV (</w:t>
      </w:r>
      <w:r w:rsidRPr="005C41DC">
        <w:rPr>
          <w:rFonts w:ascii="Arial" w:hAnsi="Arial" w:cs="Arial"/>
          <w:b/>
          <w:i/>
          <w:szCs w:val="24"/>
          <w:lang w:val="mn-MN"/>
        </w:rPr>
        <w:t>U</w:t>
      </w:r>
      <w:r w:rsidRPr="005C41DC">
        <w:rPr>
          <w:rFonts w:ascii="Arial" w:hAnsi="Arial" w:cs="Arial"/>
          <w:b/>
          <w:i/>
          <w:szCs w:val="24"/>
          <w:vertAlign w:val="subscript"/>
          <w:lang w:val="mn-MN"/>
        </w:rPr>
        <w:t>m</w:t>
      </w:r>
      <w:r w:rsidRPr="005C41DC">
        <w:rPr>
          <w:rFonts w:ascii="Arial" w:hAnsi="Arial" w:cs="Arial"/>
          <w:b/>
          <w:i/>
          <w:szCs w:val="24"/>
          <w:lang w:val="mn-MN"/>
        </w:rPr>
        <w:t xml:space="preserve"> </w:t>
      </w:r>
      <w:r w:rsidRPr="005C41DC">
        <w:rPr>
          <w:rFonts w:ascii="Arial" w:hAnsi="Arial" w:cs="Arial"/>
          <w:b/>
          <w:szCs w:val="24"/>
          <w:lang w:val="mn-MN"/>
        </w:rPr>
        <w:t>= 36 kV) UP TO 150 kV (</w:t>
      </w:r>
      <w:r w:rsidRPr="005C41DC">
        <w:rPr>
          <w:rFonts w:ascii="Arial" w:hAnsi="Arial" w:cs="Arial"/>
          <w:b/>
          <w:i/>
          <w:szCs w:val="24"/>
          <w:lang w:val="mn-MN"/>
        </w:rPr>
        <w:t>U</w:t>
      </w:r>
      <w:r w:rsidRPr="005C41DC">
        <w:rPr>
          <w:rFonts w:ascii="Arial" w:hAnsi="Arial" w:cs="Arial"/>
          <w:b/>
          <w:i/>
          <w:szCs w:val="24"/>
          <w:vertAlign w:val="subscript"/>
          <w:lang w:val="mn-MN"/>
        </w:rPr>
        <w:t>m</w:t>
      </w:r>
      <w:r w:rsidRPr="005C41DC">
        <w:rPr>
          <w:rFonts w:ascii="Arial" w:hAnsi="Arial" w:cs="Arial"/>
          <w:b/>
          <w:szCs w:val="24"/>
          <w:lang w:val="mn-MN"/>
        </w:rPr>
        <w:t xml:space="preserve"> = 170 kV) – TEST METHODS AND REQUIREMENTS</w:t>
      </w:r>
    </w:p>
    <w:p w14:paraId="031C4C4D" w14:textId="77777777" w:rsidR="006E4949" w:rsidRPr="005C41DC" w:rsidRDefault="006E4949" w:rsidP="00AA05F3">
      <w:pPr>
        <w:spacing w:after="120" w:line="276" w:lineRule="auto"/>
        <w:jc w:val="center"/>
        <w:rPr>
          <w:rFonts w:ascii="Arial" w:hAnsi="Arial" w:cs="Arial"/>
          <w:szCs w:val="24"/>
          <w:lang w:val="mn-MN"/>
        </w:rPr>
      </w:pPr>
      <w:r w:rsidRPr="005C41DC">
        <w:rPr>
          <w:rFonts w:ascii="Arial" w:hAnsi="Arial" w:cs="Arial"/>
          <w:szCs w:val="24"/>
          <w:lang w:val="mn-MN"/>
        </w:rPr>
        <w:t>FOREWORD</w:t>
      </w:r>
    </w:p>
    <w:p w14:paraId="6FA7D82C" w14:textId="77777777" w:rsidR="00035846" w:rsidRPr="005C41DC" w:rsidRDefault="00035846" w:rsidP="00FB0161">
      <w:pPr>
        <w:pStyle w:val="ListParagraph"/>
        <w:widowControl w:val="0"/>
        <w:numPr>
          <w:ilvl w:val="0"/>
          <w:numId w:val="4"/>
        </w:numPr>
        <w:autoSpaceDE w:val="0"/>
        <w:autoSpaceDN w:val="0"/>
        <w:spacing w:after="0" w:line="276" w:lineRule="auto"/>
        <w:ind w:left="0" w:right="49" w:firstLine="284"/>
        <w:contextualSpacing w:val="0"/>
        <w:jc w:val="both"/>
        <w:rPr>
          <w:rFonts w:ascii="Arial" w:hAnsi="Arial" w:cs="Arial"/>
          <w:szCs w:val="24"/>
          <w:lang w:val="mn-MN"/>
        </w:rPr>
      </w:pPr>
      <w:r w:rsidRPr="005C41DC">
        <w:rPr>
          <w:rFonts w:ascii="Arial" w:hAnsi="Arial" w:cs="Arial"/>
          <w:szCs w:val="24"/>
          <w:lang w:val="mn-MN"/>
        </w:rPr>
        <w:t>The International Electrotechnical Commission (IEC) is  a  worldwide organization for standardization comprising all national electrotechnical committees (IEC National Committees). The object  of IEC is  to  promote international co-operation on all questions concerning standardization in the electrical and electronic fields. To  this end and in addition to other activities, IEC publishes International Standards, Technical Specifications, Technical Reports, Publicly Available Specifications (PAS) and Guides (hereafter referred to as “IEC Publication(s)”). Their preparation is  entrusted to  technical committees; any IEC National Committee interested in the subject dealt with may participate in this preparatory work. International, governmental and non-governmental organizations liaising with the IEC also participate in  this  preparation. IEC  collaborates closely with the International Organization for Standardization (ISO) in accordance with conditions determined by agreement between the two organizations.</w:t>
      </w:r>
    </w:p>
    <w:p w14:paraId="151D04A7" w14:textId="77777777" w:rsidR="00035846" w:rsidRPr="005C41DC" w:rsidRDefault="00035846" w:rsidP="00FB0161">
      <w:pPr>
        <w:pStyle w:val="ListParagraph"/>
        <w:widowControl w:val="0"/>
        <w:numPr>
          <w:ilvl w:val="0"/>
          <w:numId w:val="4"/>
        </w:numPr>
        <w:autoSpaceDE w:val="0"/>
        <w:autoSpaceDN w:val="0"/>
        <w:spacing w:after="0" w:line="276" w:lineRule="auto"/>
        <w:ind w:left="0" w:right="49" w:firstLine="284"/>
        <w:contextualSpacing w:val="0"/>
        <w:jc w:val="both"/>
        <w:rPr>
          <w:rFonts w:ascii="Arial" w:hAnsi="Arial" w:cs="Arial"/>
          <w:szCs w:val="24"/>
          <w:lang w:val="mn-MN"/>
        </w:rPr>
      </w:pPr>
      <w:r w:rsidRPr="005C41DC">
        <w:rPr>
          <w:rFonts w:ascii="Arial" w:hAnsi="Arial" w:cs="Arial"/>
          <w:szCs w:val="24"/>
          <w:lang w:val="mn-MN"/>
        </w:rPr>
        <w:t>The formal decisions or agreements of IEC on technical matters express, as nearly as possible, an international consensus of opinion on the relevant subjects since each technical committee has representation from all interested IEC National Committees.</w:t>
      </w:r>
    </w:p>
    <w:p w14:paraId="15483E08" w14:textId="77777777" w:rsidR="00035846" w:rsidRPr="005C41DC" w:rsidRDefault="00035846" w:rsidP="00FB0161">
      <w:pPr>
        <w:pStyle w:val="ListParagraph"/>
        <w:widowControl w:val="0"/>
        <w:numPr>
          <w:ilvl w:val="0"/>
          <w:numId w:val="4"/>
        </w:numPr>
        <w:autoSpaceDE w:val="0"/>
        <w:autoSpaceDN w:val="0"/>
        <w:spacing w:after="0" w:line="276" w:lineRule="auto"/>
        <w:ind w:left="0" w:right="49" w:firstLine="284"/>
        <w:contextualSpacing w:val="0"/>
        <w:jc w:val="both"/>
        <w:rPr>
          <w:rFonts w:ascii="Arial" w:hAnsi="Arial" w:cs="Arial"/>
          <w:szCs w:val="24"/>
          <w:lang w:val="mn-MN"/>
        </w:rPr>
      </w:pPr>
      <w:r w:rsidRPr="005C41DC">
        <w:rPr>
          <w:rFonts w:ascii="Arial" w:hAnsi="Arial" w:cs="Arial"/>
          <w:szCs w:val="24"/>
          <w:lang w:val="mn-MN"/>
        </w:rPr>
        <w:t>IEC Publications have the form of recommendations for international use and are accepted by IEC National Committees in that sense. While all reasonable efforts are made to ensure that the technical content of IEC Publications is accurate, IEC cannot be held responsible for the way in which they are used or for any misinterpretation by any end user.</w:t>
      </w:r>
    </w:p>
    <w:p w14:paraId="0F8077B3" w14:textId="77777777" w:rsidR="00035846" w:rsidRPr="005C41DC" w:rsidRDefault="00035846" w:rsidP="00FB0161">
      <w:pPr>
        <w:pStyle w:val="ListParagraph"/>
        <w:widowControl w:val="0"/>
        <w:numPr>
          <w:ilvl w:val="0"/>
          <w:numId w:val="4"/>
        </w:numPr>
        <w:autoSpaceDE w:val="0"/>
        <w:autoSpaceDN w:val="0"/>
        <w:spacing w:after="0" w:line="276" w:lineRule="auto"/>
        <w:ind w:left="0" w:right="49" w:firstLine="284"/>
        <w:contextualSpacing w:val="0"/>
        <w:jc w:val="both"/>
        <w:rPr>
          <w:rFonts w:ascii="Arial" w:hAnsi="Arial" w:cs="Arial"/>
          <w:szCs w:val="24"/>
          <w:lang w:val="mn-MN"/>
        </w:rPr>
      </w:pPr>
      <w:r w:rsidRPr="005C41DC">
        <w:rPr>
          <w:rFonts w:ascii="Arial" w:hAnsi="Arial" w:cs="Arial"/>
          <w:szCs w:val="24"/>
          <w:lang w:val="mn-MN"/>
        </w:rPr>
        <w:t>In order to promote international uniformity, IEC National Committees undertake to apply IEC Publications transparently to the maximum extent possible in their national and regional publications. Any divergence between any IEC Publication and the corresponding national or regional publication shall be clearly indicated in  the latter.</w:t>
      </w:r>
    </w:p>
    <w:p w14:paraId="4E7CC9BF" w14:textId="77777777" w:rsidR="00035846" w:rsidRPr="005C41DC" w:rsidRDefault="00035846" w:rsidP="00FB0161">
      <w:pPr>
        <w:pStyle w:val="ListParagraph"/>
        <w:widowControl w:val="0"/>
        <w:numPr>
          <w:ilvl w:val="0"/>
          <w:numId w:val="4"/>
        </w:numPr>
        <w:autoSpaceDE w:val="0"/>
        <w:autoSpaceDN w:val="0"/>
        <w:spacing w:after="0" w:line="276" w:lineRule="auto"/>
        <w:ind w:left="0" w:right="49" w:firstLine="284"/>
        <w:contextualSpacing w:val="0"/>
        <w:jc w:val="both"/>
        <w:rPr>
          <w:rFonts w:ascii="Arial" w:hAnsi="Arial" w:cs="Arial"/>
          <w:szCs w:val="24"/>
          <w:lang w:val="mn-MN"/>
        </w:rPr>
      </w:pPr>
      <w:r w:rsidRPr="005C41DC">
        <w:rPr>
          <w:rFonts w:ascii="Arial" w:hAnsi="Arial" w:cs="Arial"/>
          <w:szCs w:val="24"/>
          <w:lang w:val="mn-MN"/>
        </w:rPr>
        <w:t>IEC itself does not provide any attestation of conformity. Independent certification bodies provide conformity assessment services and, in some areas, access to IEC marks of conformity. IEC is not responsible for any services carried out by independent certification bodies.</w:t>
      </w:r>
    </w:p>
    <w:p w14:paraId="24547550" w14:textId="77777777" w:rsidR="00035846" w:rsidRPr="005C41DC" w:rsidRDefault="00035846" w:rsidP="00FB0161">
      <w:pPr>
        <w:pStyle w:val="ListParagraph"/>
        <w:widowControl w:val="0"/>
        <w:numPr>
          <w:ilvl w:val="0"/>
          <w:numId w:val="4"/>
        </w:numPr>
        <w:autoSpaceDE w:val="0"/>
        <w:autoSpaceDN w:val="0"/>
        <w:spacing w:after="0" w:line="276" w:lineRule="auto"/>
        <w:ind w:left="0" w:right="49" w:firstLine="284"/>
        <w:contextualSpacing w:val="0"/>
        <w:jc w:val="both"/>
        <w:rPr>
          <w:rFonts w:ascii="Arial" w:hAnsi="Arial" w:cs="Arial"/>
          <w:szCs w:val="24"/>
          <w:lang w:val="mn-MN"/>
        </w:rPr>
      </w:pPr>
      <w:r w:rsidRPr="005C41DC">
        <w:rPr>
          <w:rFonts w:ascii="Arial" w:hAnsi="Arial" w:cs="Arial"/>
          <w:szCs w:val="24"/>
          <w:lang w:val="mn-MN"/>
        </w:rPr>
        <w:t>All users should ensure that they have the latest edition of this publication.</w:t>
      </w:r>
    </w:p>
    <w:p w14:paraId="57253821" w14:textId="77777777" w:rsidR="00035846" w:rsidRPr="005C41DC" w:rsidRDefault="00035846" w:rsidP="00FB0161">
      <w:pPr>
        <w:pStyle w:val="ListParagraph"/>
        <w:widowControl w:val="0"/>
        <w:numPr>
          <w:ilvl w:val="0"/>
          <w:numId w:val="4"/>
        </w:numPr>
        <w:autoSpaceDE w:val="0"/>
        <w:autoSpaceDN w:val="0"/>
        <w:spacing w:after="0" w:line="276" w:lineRule="auto"/>
        <w:ind w:left="0" w:right="49" w:firstLine="284"/>
        <w:contextualSpacing w:val="0"/>
        <w:jc w:val="both"/>
        <w:rPr>
          <w:rFonts w:ascii="Arial" w:hAnsi="Arial" w:cs="Arial"/>
          <w:szCs w:val="24"/>
          <w:lang w:val="mn-MN"/>
        </w:rPr>
      </w:pPr>
      <w:r w:rsidRPr="005C41DC">
        <w:rPr>
          <w:rFonts w:ascii="Arial" w:hAnsi="Arial" w:cs="Arial"/>
          <w:szCs w:val="24"/>
          <w:lang w:val="mn-MN"/>
        </w:rPr>
        <w:t xml:space="preserve">No liability shall attach to IEC or its directors, employees, servants or agents including individual experts and members of its technical committees and IEC National Committees for any personal injury, property damage or other damage of any nature whatsoever, whether direct or indirect, or for costs (including legal  fees)  and expenses arising out of the publication, use of, or reliance upon, this IEC Publication or any other  </w:t>
      </w:r>
      <w:r w:rsidRPr="005C41DC">
        <w:rPr>
          <w:rFonts w:ascii="Arial" w:hAnsi="Arial" w:cs="Arial"/>
          <w:szCs w:val="24"/>
          <w:lang w:val="mn-MN"/>
        </w:rPr>
        <w:lastRenderedPageBreak/>
        <w:t>IEC  Publications.</w:t>
      </w:r>
    </w:p>
    <w:p w14:paraId="49E7416C" w14:textId="77777777" w:rsidR="00035846" w:rsidRPr="005C41DC" w:rsidRDefault="00035846" w:rsidP="00FB0161">
      <w:pPr>
        <w:pStyle w:val="ListParagraph"/>
        <w:widowControl w:val="0"/>
        <w:numPr>
          <w:ilvl w:val="0"/>
          <w:numId w:val="4"/>
        </w:numPr>
        <w:autoSpaceDE w:val="0"/>
        <w:autoSpaceDN w:val="0"/>
        <w:spacing w:after="0" w:line="276" w:lineRule="auto"/>
        <w:ind w:left="0" w:right="49" w:firstLine="284"/>
        <w:contextualSpacing w:val="0"/>
        <w:jc w:val="both"/>
        <w:rPr>
          <w:rFonts w:ascii="Arial" w:hAnsi="Arial" w:cs="Arial"/>
          <w:szCs w:val="24"/>
          <w:lang w:val="mn-MN"/>
        </w:rPr>
      </w:pPr>
      <w:r w:rsidRPr="005C41DC">
        <w:rPr>
          <w:rFonts w:ascii="Arial" w:hAnsi="Arial" w:cs="Arial"/>
          <w:szCs w:val="24"/>
          <w:lang w:val="mn-MN"/>
        </w:rPr>
        <w:t>Attention is drawn to the Normative references cited in this publication. Use of the referenced publications is indispensable for the correct application of this publication.</w:t>
      </w:r>
    </w:p>
    <w:p w14:paraId="47C5BA9B" w14:textId="77777777" w:rsidR="00035846" w:rsidRPr="005C41DC" w:rsidRDefault="00035846" w:rsidP="00FB0161">
      <w:pPr>
        <w:pStyle w:val="ListParagraph"/>
        <w:widowControl w:val="0"/>
        <w:numPr>
          <w:ilvl w:val="0"/>
          <w:numId w:val="4"/>
        </w:numPr>
        <w:autoSpaceDE w:val="0"/>
        <w:autoSpaceDN w:val="0"/>
        <w:spacing w:after="0" w:line="276" w:lineRule="auto"/>
        <w:ind w:left="0" w:right="49" w:firstLine="284"/>
        <w:contextualSpacing w:val="0"/>
        <w:jc w:val="both"/>
        <w:rPr>
          <w:rFonts w:ascii="Arial" w:hAnsi="Arial" w:cs="Arial"/>
          <w:szCs w:val="24"/>
          <w:lang w:val="mn-MN"/>
        </w:rPr>
      </w:pPr>
      <w:r w:rsidRPr="005C41DC">
        <w:rPr>
          <w:rFonts w:ascii="Arial" w:hAnsi="Arial" w:cs="Arial"/>
          <w:szCs w:val="24"/>
          <w:lang w:val="mn-MN"/>
        </w:rPr>
        <w:t>Attention is drawn to the possibility that some of the elements of this IEC  Publication may be  the  subject of patent rights. IEC shall not be held responsible for identifying any or all such patent rights.</w:t>
      </w:r>
    </w:p>
    <w:p w14:paraId="07949525" w14:textId="77777777" w:rsidR="00035846" w:rsidRPr="009F4B6B" w:rsidRDefault="00035846" w:rsidP="00035846">
      <w:pPr>
        <w:pStyle w:val="BodyText"/>
        <w:spacing w:line="276" w:lineRule="auto"/>
        <w:ind w:right="49"/>
        <w:rPr>
          <w:sz w:val="24"/>
          <w:szCs w:val="24"/>
          <w:lang w:val="mn-MN" w:bidi="mn-Mong-MN"/>
        </w:rPr>
      </w:pPr>
    </w:p>
    <w:p w14:paraId="6A2A4ED5" w14:textId="77777777" w:rsidR="00852FD5" w:rsidRPr="009F4B6B" w:rsidRDefault="00852FD5" w:rsidP="00852FD5">
      <w:pPr>
        <w:pStyle w:val="BodyText"/>
        <w:spacing w:line="276" w:lineRule="auto"/>
        <w:ind w:right="49"/>
        <w:jc w:val="both"/>
        <w:rPr>
          <w:sz w:val="24"/>
          <w:szCs w:val="24"/>
          <w:lang w:val="mn-MN" w:bidi="mn-Mong-MN"/>
        </w:rPr>
      </w:pPr>
      <w:bookmarkStart w:id="2" w:name="_Hlk112056045"/>
      <w:r w:rsidRPr="005C41DC">
        <w:rPr>
          <w:sz w:val="24"/>
          <w:szCs w:val="24"/>
          <w:lang w:val="mn-MN" w:bidi="mn-Mong-MN"/>
        </w:rPr>
        <w:t>International Standard IEC 60840 has been prepared by IEC technical committee 20: Electric cables.</w:t>
      </w:r>
    </w:p>
    <w:p w14:paraId="741F2987" w14:textId="77777777" w:rsidR="00852FD5" w:rsidRPr="009F4B6B" w:rsidRDefault="00852FD5" w:rsidP="00852FD5">
      <w:pPr>
        <w:pStyle w:val="BodyText"/>
        <w:spacing w:line="276" w:lineRule="auto"/>
        <w:ind w:right="49"/>
        <w:jc w:val="both"/>
        <w:rPr>
          <w:sz w:val="24"/>
          <w:szCs w:val="24"/>
          <w:lang w:val="mn-MN" w:bidi="mn-Mong-MN"/>
        </w:rPr>
      </w:pPr>
      <w:r w:rsidRPr="005C41DC">
        <w:rPr>
          <w:sz w:val="24"/>
          <w:szCs w:val="24"/>
          <w:lang w:val="mn-MN" w:bidi="mn-Mong-MN"/>
        </w:rPr>
        <w:t>This fifth edition cancels and replaces the fourth edition, published in 2011. This edition constitutes a technical revision.</w:t>
      </w:r>
    </w:p>
    <w:p w14:paraId="6A890C50" w14:textId="77777777" w:rsidR="00852FD5" w:rsidRPr="009F4B6B" w:rsidRDefault="00852FD5" w:rsidP="00852FD5">
      <w:pPr>
        <w:pStyle w:val="BodyText"/>
        <w:spacing w:line="276" w:lineRule="auto"/>
        <w:ind w:right="49"/>
        <w:jc w:val="both"/>
        <w:rPr>
          <w:sz w:val="24"/>
          <w:szCs w:val="24"/>
          <w:lang w:val="mn-MN" w:bidi="mn-Mong-MN"/>
        </w:rPr>
      </w:pPr>
      <w:r w:rsidRPr="005C41DC">
        <w:rPr>
          <w:sz w:val="24"/>
          <w:szCs w:val="24"/>
          <w:lang w:val="mn-MN" w:bidi="mn-Mong-MN"/>
        </w:rPr>
        <w:t>This edition includes the following significant technical changes with respect to the previous edition:</w:t>
      </w:r>
    </w:p>
    <w:p w14:paraId="26AA4509" w14:textId="77777777" w:rsidR="00852FD5" w:rsidRPr="009F4B6B" w:rsidRDefault="00852FD5" w:rsidP="00FB0161">
      <w:pPr>
        <w:pStyle w:val="BodyText"/>
        <w:numPr>
          <w:ilvl w:val="0"/>
          <w:numId w:val="13"/>
        </w:numPr>
        <w:spacing w:line="276" w:lineRule="auto"/>
        <w:ind w:right="49"/>
        <w:jc w:val="both"/>
        <w:rPr>
          <w:sz w:val="24"/>
          <w:szCs w:val="24"/>
          <w:lang w:val="mn-MN" w:bidi="mn-Mong-MN"/>
        </w:rPr>
      </w:pPr>
      <w:r w:rsidRPr="005C41DC">
        <w:rPr>
          <w:sz w:val="24"/>
          <w:szCs w:val="24"/>
          <w:lang w:val="mn-MN" w:bidi="mn-Mong-MN"/>
        </w:rPr>
        <w:t>Gas immersed cable terminations for use at rated voltages above 52 kV are required to be designed, type and routine tested in accordance with IEC 62271-209 in addition to the routine and type tests specified in this document.</w:t>
      </w:r>
    </w:p>
    <w:p w14:paraId="6D273A4A" w14:textId="77777777" w:rsidR="00852FD5" w:rsidRPr="009F4B6B" w:rsidRDefault="00852FD5" w:rsidP="00FB0161">
      <w:pPr>
        <w:pStyle w:val="BodyText"/>
        <w:numPr>
          <w:ilvl w:val="0"/>
          <w:numId w:val="13"/>
        </w:numPr>
        <w:spacing w:line="276" w:lineRule="auto"/>
        <w:ind w:right="49"/>
        <w:jc w:val="both"/>
        <w:rPr>
          <w:sz w:val="24"/>
          <w:szCs w:val="24"/>
          <w:lang w:val="mn-MN" w:bidi="mn-Mong-MN"/>
        </w:rPr>
      </w:pPr>
      <w:r w:rsidRPr="005C41DC">
        <w:rPr>
          <w:sz w:val="24"/>
          <w:szCs w:val="24"/>
          <w:lang w:val="mn-MN" w:bidi="mn-Mong-MN"/>
        </w:rPr>
        <w:t>Requirements are introduced for composite outdoor termination insulators.</w:t>
      </w:r>
    </w:p>
    <w:p w14:paraId="14F428CA" w14:textId="77777777" w:rsidR="00852FD5" w:rsidRPr="009F4B6B" w:rsidRDefault="00852FD5" w:rsidP="00FB0161">
      <w:pPr>
        <w:pStyle w:val="BodyText"/>
        <w:numPr>
          <w:ilvl w:val="0"/>
          <w:numId w:val="13"/>
        </w:numPr>
        <w:spacing w:line="276" w:lineRule="auto"/>
        <w:ind w:right="49"/>
        <w:jc w:val="both"/>
        <w:rPr>
          <w:sz w:val="24"/>
          <w:szCs w:val="24"/>
          <w:lang w:val="mn-MN" w:bidi="mn-Mong-MN"/>
        </w:rPr>
      </w:pPr>
      <w:r w:rsidRPr="005C41DC">
        <w:rPr>
          <w:sz w:val="24"/>
          <w:szCs w:val="24"/>
          <w:lang w:val="mn-MN" w:bidi="mn-Mong-MN"/>
        </w:rPr>
        <w:t>The test cylinder diameters specified for the bending test (type and prequalification tests) have been modified in line with IEC TR 61901:2016.</w:t>
      </w:r>
    </w:p>
    <w:p w14:paraId="75CD8341" w14:textId="77777777" w:rsidR="00852FD5" w:rsidRPr="009F4B6B" w:rsidRDefault="00852FD5" w:rsidP="00FB0161">
      <w:pPr>
        <w:pStyle w:val="BodyText"/>
        <w:numPr>
          <w:ilvl w:val="0"/>
          <w:numId w:val="13"/>
        </w:numPr>
        <w:spacing w:line="276" w:lineRule="auto"/>
        <w:ind w:right="49"/>
        <w:jc w:val="both"/>
        <w:rPr>
          <w:sz w:val="24"/>
          <w:szCs w:val="24"/>
          <w:lang w:val="mn-MN" w:bidi="mn-Mong-MN"/>
        </w:rPr>
      </w:pPr>
      <w:r w:rsidRPr="005C41DC">
        <w:rPr>
          <w:sz w:val="24"/>
          <w:szCs w:val="24"/>
          <w:lang w:val="mn-MN" w:bidi="mn-Mong-MN"/>
        </w:rPr>
        <w:t>A low smoke halogen free oversheath material, designated ST</w:t>
      </w:r>
      <w:r w:rsidRPr="005C41DC">
        <w:rPr>
          <w:sz w:val="24"/>
          <w:szCs w:val="24"/>
          <w:vertAlign w:val="subscript"/>
          <w:lang w:val="mn-MN" w:bidi="mn-Mong-MN"/>
        </w:rPr>
        <w:t>12</w:t>
      </w:r>
      <w:r w:rsidRPr="005C41DC">
        <w:rPr>
          <w:sz w:val="24"/>
          <w:szCs w:val="24"/>
          <w:lang w:val="mn-MN" w:bidi="mn-Mong-MN"/>
        </w:rPr>
        <w:t xml:space="preserve"> is introduced.</w:t>
      </w:r>
    </w:p>
    <w:p w14:paraId="68314574" w14:textId="77777777" w:rsidR="00852FD5" w:rsidRPr="009F4B6B" w:rsidRDefault="00852FD5" w:rsidP="00FB0161">
      <w:pPr>
        <w:pStyle w:val="BodyText"/>
        <w:numPr>
          <w:ilvl w:val="0"/>
          <w:numId w:val="13"/>
        </w:numPr>
        <w:spacing w:line="276" w:lineRule="auto"/>
        <w:ind w:right="49"/>
        <w:jc w:val="both"/>
        <w:rPr>
          <w:sz w:val="24"/>
          <w:szCs w:val="24"/>
          <w:lang w:val="mn-MN" w:bidi="mn-Mong-MN"/>
        </w:rPr>
      </w:pPr>
      <w:r w:rsidRPr="005C41DC">
        <w:rPr>
          <w:sz w:val="24"/>
          <w:szCs w:val="24"/>
          <w:lang w:val="mn-MN" w:bidi="mn-Mong-MN"/>
        </w:rPr>
        <w:t>Additional tests under fire conditions are introduced: vertical flame spread, smoke density, acidity and conductivity, which shall be applied according to the fire performance declared for the cable.</w:t>
      </w:r>
    </w:p>
    <w:p w14:paraId="45426242" w14:textId="77777777" w:rsidR="00852FD5" w:rsidRPr="009F4B6B" w:rsidRDefault="00852FD5" w:rsidP="00FB0161">
      <w:pPr>
        <w:pStyle w:val="BodyText"/>
        <w:numPr>
          <w:ilvl w:val="0"/>
          <w:numId w:val="13"/>
        </w:numPr>
        <w:spacing w:line="276" w:lineRule="auto"/>
        <w:ind w:right="49"/>
        <w:jc w:val="both"/>
        <w:rPr>
          <w:sz w:val="24"/>
          <w:szCs w:val="24"/>
          <w:lang w:val="mn-MN" w:bidi="mn-Mong-MN"/>
        </w:rPr>
      </w:pPr>
      <w:r w:rsidRPr="005C41DC">
        <w:rPr>
          <w:sz w:val="24"/>
          <w:szCs w:val="24"/>
          <w:lang w:val="mn-MN" w:bidi="mn-Mong-MN"/>
        </w:rPr>
        <w:t>A test for water penetration in the conductor is added.</w:t>
      </w:r>
    </w:p>
    <w:p w14:paraId="1EC06621" w14:textId="77777777" w:rsidR="00852FD5" w:rsidRPr="009F4B6B" w:rsidRDefault="00852FD5" w:rsidP="00FB0161">
      <w:pPr>
        <w:pStyle w:val="BodyText"/>
        <w:numPr>
          <w:ilvl w:val="0"/>
          <w:numId w:val="13"/>
        </w:numPr>
        <w:spacing w:line="276" w:lineRule="auto"/>
        <w:ind w:right="49"/>
        <w:jc w:val="both"/>
        <w:rPr>
          <w:sz w:val="24"/>
          <w:szCs w:val="24"/>
          <w:lang w:val="mn-MN" w:bidi="mn-Mong-MN"/>
        </w:rPr>
      </w:pPr>
      <w:r w:rsidRPr="005C41DC">
        <w:rPr>
          <w:sz w:val="24"/>
          <w:szCs w:val="24"/>
          <w:lang w:val="mn-MN" w:bidi="mn-Mong-MN"/>
        </w:rPr>
        <w:t>In addition to tests on the outer protection of joints, type tests on the screen sectionalizing insulation of all accessories have been introduced.</w:t>
      </w:r>
    </w:p>
    <w:p w14:paraId="561AC5E5" w14:textId="77777777" w:rsidR="00852FD5" w:rsidRPr="009F4B6B" w:rsidRDefault="00852FD5" w:rsidP="00852FD5">
      <w:pPr>
        <w:pStyle w:val="BodyText"/>
        <w:spacing w:line="276" w:lineRule="auto"/>
        <w:ind w:right="49"/>
        <w:jc w:val="both"/>
        <w:rPr>
          <w:lang w:val="mn-MN" w:bidi="mn-Mong-MN"/>
        </w:rPr>
      </w:pPr>
      <w:r w:rsidRPr="005C41DC">
        <w:rPr>
          <w:lang w:val="mn-MN" w:bidi="mn-Mong-MN"/>
        </w:rPr>
        <w:t>NOTE For a more detailed history of events leading up to this fifth edition, see the Introduction.</w:t>
      </w:r>
    </w:p>
    <w:bookmarkEnd w:id="2"/>
    <w:p w14:paraId="5C26CE16" w14:textId="77777777" w:rsidR="00852FD5" w:rsidRPr="009F4B6B" w:rsidRDefault="00852FD5" w:rsidP="00852FD5">
      <w:pPr>
        <w:pStyle w:val="BodyText"/>
        <w:spacing w:line="276" w:lineRule="auto"/>
        <w:ind w:right="49"/>
        <w:jc w:val="both"/>
        <w:rPr>
          <w:sz w:val="24"/>
          <w:szCs w:val="24"/>
          <w:lang w:val="mn-MN" w:bidi="mn-Mong-MN"/>
        </w:rPr>
      </w:pPr>
      <w:r w:rsidRPr="005C41DC">
        <w:rPr>
          <w:sz w:val="24"/>
          <w:szCs w:val="24"/>
          <w:lang w:val="mn-MN" w:bidi="mn-Mong-MN"/>
        </w:rPr>
        <w:t>The text of this International Standard is based on the following documents:</w:t>
      </w:r>
    </w:p>
    <w:p w14:paraId="57BD1169" w14:textId="77777777" w:rsidR="00035846" w:rsidRPr="009F4B6B" w:rsidRDefault="00035846" w:rsidP="00035846">
      <w:pPr>
        <w:pStyle w:val="BodyText"/>
        <w:spacing w:line="276" w:lineRule="auto"/>
        <w:ind w:right="49"/>
        <w:rPr>
          <w:sz w:val="24"/>
          <w:szCs w:val="24"/>
          <w:lang w:val="mn-MN" w:bidi="mn-Mong-MN"/>
        </w:rPr>
      </w:pPr>
    </w:p>
    <w:tbl>
      <w:tblPr>
        <w:tblW w:w="0" w:type="auto"/>
        <w:tblInd w:w="24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21"/>
        <w:gridCol w:w="2921"/>
      </w:tblGrid>
      <w:tr w:rsidR="00035846" w:rsidRPr="009F4B6B" w14:paraId="7405C927" w14:textId="77777777" w:rsidTr="00035846">
        <w:trPr>
          <w:trHeight w:val="271"/>
        </w:trPr>
        <w:tc>
          <w:tcPr>
            <w:tcW w:w="2921" w:type="dxa"/>
          </w:tcPr>
          <w:p w14:paraId="0B51C6CF" w14:textId="77777777" w:rsidR="00035846" w:rsidRPr="009F4B6B" w:rsidRDefault="00852FD5" w:rsidP="00035846">
            <w:pPr>
              <w:pStyle w:val="TableParagraph"/>
              <w:spacing w:before="0" w:line="276" w:lineRule="auto"/>
              <w:ind w:left="0" w:right="49"/>
              <w:rPr>
                <w:sz w:val="24"/>
                <w:szCs w:val="24"/>
                <w:lang w:val="mn-MN" w:bidi="mn-Mong-MN"/>
              </w:rPr>
            </w:pPr>
            <w:r w:rsidRPr="005C41DC">
              <w:rPr>
                <w:sz w:val="24"/>
                <w:szCs w:val="24"/>
                <w:lang w:val="mn-MN" w:bidi="mn-Mong-MN"/>
              </w:rPr>
              <w:t>FDIS</w:t>
            </w:r>
          </w:p>
        </w:tc>
        <w:tc>
          <w:tcPr>
            <w:tcW w:w="2921" w:type="dxa"/>
          </w:tcPr>
          <w:p w14:paraId="5B44A89F" w14:textId="77777777" w:rsidR="00035846" w:rsidRPr="009F4B6B" w:rsidRDefault="00035846" w:rsidP="00035846">
            <w:pPr>
              <w:pStyle w:val="TableParagraph"/>
              <w:spacing w:before="0" w:line="276" w:lineRule="auto"/>
              <w:ind w:left="0" w:right="49"/>
              <w:rPr>
                <w:sz w:val="24"/>
                <w:szCs w:val="24"/>
                <w:lang w:val="mn-MN" w:bidi="mn-Mong-MN"/>
              </w:rPr>
            </w:pPr>
            <w:r w:rsidRPr="005C41DC">
              <w:rPr>
                <w:sz w:val="24"/>
                <w:szCs w:val="24"/>
                <w:lang w:val="mn-MN" w:bidi="mn-Mong-MN"/>
              </w:rPr>
              <w:t>Report on voting</w:t>
            </w:r>
          </w:p>
        </w:tc>
      </w:tr>
      <w:tr w:rsidR="00852FD5" w:rsidRPr="009F4B6B" w14:paraId="52E8BC66" w14:textId="77777777" w:rsidTr="00035846">
        <w:trPr>
          <w:trHeight w:val="271"/>
        </w:trPr>
        <w:tc>
          <w:tcPr>
            <w:tcW w:w="2921" w:type="dxa"/>
          </w:tcPr>
          <w:p w14:paraId="1D02E4DE" w14:textId="77777777" w:rsidR="00852FD5" w:rsidRPr="005C41DC" w:rsidRDefault="00852FD5" w:rsidP="00852FD5">
            <w:pPr>
              <w:pStyle w:val="TableParagraph"/>
              <w:spacing w:before="63"/>
              <w:ind w:left="521" w:right="515"/>
              <w:rPr>
                <w:sz w:val="24"/>
                <w:szCs w:val="24"/>
                <w:lang w:val="mn-MN"/>
              </w:rPr>
            </w:pPr>
            <w:r w:rsidRPr="005C41DC">
              <w:rPr>
                <w:sz w:val="24"/>
                <w:szCs w:val="24"/>
                <w:lang w:val="mn-MN"/>
              </w:rPr>
              <w:t>20/1909/FDIS</w:t>
            </w:r>
          </w:p>
        </w:tc>
        <w:tc>
          <w:tcPr>
            <w:tcW w:w="2921" w:type="dxa"/>
          </w:tcPr>
          <w:p w14:paraId="1312CA54" w14:textId="77777777" w:rsidR="00852FD5" w:rsidRPr="005C41DC" w:rsidRDefault="00852FD5" w:rsidP="00852FD5">
            <w:pPr>
              <w:pStyle w:val="TableParagraph"/>
              <w:spacing w:before="63"/>
              <w:ind w:left="521" w:right="516"/>
              <w:rPr>
                <w:sz w:val="24"/>
                <w:szCs w:val="24"/>
                <w:lang w:val="mn-MN"/>
              </w:rPr>
            </w:pPr>
            <w:r w:rsidRPr="005C41DC">
              <w:rPr>
                <w:sz w:val="24"/>
                <w:szCs w:val="24"/>
                <w:lang w:val="mn-MN"/>
              </w:rPr>
              <w:t>20/1910/RVD</w:t>
            </w:r>
          </w:p>
        </w:tc>
      </w:tr>
    </w:tbl>
    <w:p w14:paraId="4590849F" w14:textId="77777777" w:rsidR="00035846" w:rsidRPr="009F4B6B" w:rsidRDefault="00035846" w:rsidP="00035846">
      <w:pPr>
        <w:pStyle w:val="BodyText"/>
        <w:spacing w:line="276" w:lineRule="auto"/>
        <w:ind w:right="49"/>
        <w:rPr>
          <w:sz w:val="24"/>
          <w:szCs w:val="24"/>
          <w:lang w:val="mn-MN" w:bidi="mn-Mong-MN"/>
        </w:rPr>
      </w:pPr>
    </w:p>
    <w:p w14:paraId="543CB35C" w14:textId="77777777" w:rsidR="00035846" w:rsidRPr="009F4B6B" w:rsidRDefault="00035846" w:rsidP="00035846">
      <w:pPr>
        <w:pStyle w:val="BodyText"/>
        <w:spacing w:line="276" w:lineRule="auto"/>
        <w:ind w:right="49"/>
        <w:jc w:val="both"/>
        <w:rPr>
          <w:sz w:val="24"/>
          <w:szCs w:val="24"/>
          <w:lang w:val="mn-MN" w:bidi="mn-Mong-MN"/>
        </w:rPr>
      </w:pPr>
      <w:r w:rsidRPr="005C41DC">
        <w:rPr>
          <w:spacing w:val="6"/>
          <w:sz w:val="24"/>
          <w:szCs w:val="24"/>
          <w:lang w:val="mn-MN" w:bidi="mn-Mong-MN"/>
        </w:rPr>
        <w:t xml:space="preserve">Full </w:t>
      </w:r>
      <w:r w:rsidRPr="005C41DC">
        <w:rPr>
          <w:spacing w:val="7"/>
          <w:sz w:val="24"/>
          <w:szCs w:val="24"/>
          <w:lang w:val="mn-MN" w:bidi="mn-Mong-MN"/>
        </w:rPr>
        <w:t xml:space="preserve">information </w:t>
      </w:r>
      <w:r w:rsidRPr="005C41DC">
        <w:rPr>
          <w:spacing w:val="4"/>
          <w:sz w:val="24"/>
          <w:szCs w:val="24"/>
          <w:lang w:val="mn-MN" w:bidi="mn-Mong-MN"/>
        </w:rPr>
        <w:t xml:space="preserve">on </w:t>
      </w:r>
      <w:r w:rsidRPr="005C41DC">
        <w:rPr>
          <w:spacing w:val="5"/>
          <w:sz w:val="24"/>
          <w:szCs w:val="24"/>
          <w:lang w:val="mn-MN" w:bidi="mn-Mong-MN"/>
        </w:rPr>
        <w:t xml:space="preserve">the </w:t>
      </w:r>
      <w:r w:rsidRPr="005C41DC">
        <w:rPr>
          <w:spacing w:val="6"/>
          <w:sz w:val="24"/>
          <w:szCs w:val="24"/>
          <w:lang w:val="mn-MN" w:bidi="mn-Mong-MN"/>
        </w:rPr>
        <w:t xml:space="preserve">voting </w:t>
      </w:r>
      <w:r w:rsidRPr="005C41DC">
        <w:rPr>
          <w:spacing w:val="5"/>
          <w:sz w:val="24"/>
          <w:szCs w:val="24"/>
          <w:lang w:val="mn-MN" w:bidi="mn-Mong-MN"/>
        </w:rPr>
        <w:t xml:space="preserve">for </w:t>
      </w:r>
      <w:r w:rsidRPr="005C41DC">
        <w:rPr>
          <w:spacing w:val="6"/>
          <w:sz w:val="24"/>
          <w:szCs w:val="24"/>
          <w:lang w:val="mn-MN" w:bidi="mn-Mong-MN"/>
        </w:rPr>
        <w:t xml:space="preserve">the </w:t>
      </w:r>
      <w:r w:rsidRPr="005C41DC">
        <w:rPr>
          <w:spacing w:val="7"/>
          <w:sz w:val="24"/>
          <w:szCs w:val="24"/>
          <w:lang w:val="mn-MN" w:bidi="mn-Mong-MN"/>
        </w:rPr>
        <w:t xml:space="preserve">approval </w:t>
      </w:r>
      <w:r w:rsidRPr="005C41DC">
        <w:rPr>
          <w:spacing w:val="3"/>
          <w:sz w:val="24"/>
          <w:szCs w:val="24"/>
          <w:lang w:val="mn-MN" w:bidi="mn-Mong-MN"/>
        </w:rPr>
        <w:t xml:space="preserve">of </w:t>
      </w:r>
      <w:r w:rsidRPr="005C41DC">
        <w:rPr>
          <w:spacing w:val="5"/>
          <w:sz w:val="24"/>
          <w:szCs w:val="24"/>
          <w:lang w:val="mn-MN" w:bidi="mn-Mong-MN"/>
        </w:rPr>
        <w:t xml:space="preserve">this </w:t>
      </w:r>
      <w:r w:rsidRPr="005C41DC">
        <w:rPr>
          <w:spacing w:val="7"/>
          <w:sz w:val="24"/>
          <w:szCs w:val="24"/>
          <w:lang w:val="mn-MN" w:bidi="mn-Mong-MN"/>
        </w:rPr>
        <w:t xml:space="preserve">standard </w:t>
      </w:r>
      <w:r w:rsidRPr="005C41DC">
        <w:rPr>
          <w:spacing w:val="6"/>
          <w:sz w:val="24"/>
          <w:szCs w:val="24"/>
          <w:lang w:val="mn-MN" w:bidi="mn-Mong-MN"/>
        </w:rPr>
        <w:t xml:space="preserve">can </w:t>
      </w:r>
      <w:r w:rsidRPr="005C41DC">
        <w:rPr>
          <w:spacing w:val="4"/>
          <w:sz w:val="24"/>
          <w:szCs w:val="24"/>
          <w:lang w:val="mn-MN" w:bidi="mn-Mong-MN"/>
        </w:rPr>
        <w:t xml:space="preserve">be </w:t>
      </w:r>
      <w:r w:rsidRPr="005C41DC">
        <w:rPr>
          <w:spacing w:val="6"/>
          <w:sz w:val="24"/>
          <w:szCs w:val="24"/>
          <w:lang w:val="mn-MN" w:bidi="mn-Mong-MN"/>
        </w:rPr>
        <w:t xml:space="preserve">found </w:t>
      </w:r>
      <w:r w:rsidRPr="005C41DC">
        <w:rPr>
          <w:spacing w:val="4"/>
          <w:sz w:val="24"/>
          <w:szCs w:val="24"/>
          <w:lang w:val="mn-MN" w:bidi="mn-Mong-MN"/>
        </w:rPr>
        <w:t xml:space="preserve">in </w:t>
      </w:r>
      <w:r w:rsidRPr="005C41DC">
        <w:rPr>
          <w:spacing w:val="5"/>
          <w:sz w:val="24"/>
          <w:szCs w:val="24"/>
          <w:lang w:val="mn-MN" w:bidi="mn-Mong-MN"/>
        </w:rPr>
        <w:t xml:space="preserve">the </w:t>
      </w:r>
      <w:r w:rsidRPr="005C41DC">
        <w:rPr>
          <w:spacing w:val="6"/>
          <w:sz w:val="24"/>
          <w:szCs w:val="24"/>
          <w:lang w:val="mn-MN" w:bidi="mn-Mong-MN"/>
        </w:rPr>
        <w:t xml:space="preserve">report on voting indicated </w:t>
      </w:r>
      <w:r w:rsidRPr="005C41DC">
        <w:rPr>
          <w:spacing w:val="3"/>
          <w:sz w:val="24"/>
          <w:szCs w:val="24"/>
          <w:lang w:val="mn-MN" w:bidi="mn-Mong-MN"/>
        </w:rPr>
        <w:t xml:space="preserve">in </w:t>
      </w:r>
      <w:r w:rsidRPr="005C41DC">
        <w:rPr>
          <w:spacing w:val="6"/>
          <w:sz w:val="24"/>
          <w:szCs w:val="24"/>
          <w:lang w:val="mn-MN" w:bidi="mn-Mong-MN"/>
        </w:rPr>
        <w:t>the above</w:t>
      </w:r>
      <w:r w:rsidRPr="005C41DC">
        <w:rPr>
          <w:spacing w:val="63"/>
          <w:sz w:val="24"/>
          <w:szCs w:val="24"/>
          <w:lang w:val="mn-MN" w:bidi="mn-Mong-MN"/>
        </w:rPr>
        <w:t xml:space="preserve"> </w:t>
      </w:r>
      <w:r w:rsidRPr="005C41DC">
        <w:rPr>
          <w:spacing w:val="8"/>
          <w:sz w:val="24"/>
          <w:szCs w:val="24"/>
          <w:lang w:val="mn-MN" w:bidi="mn-Mong-MN"/>
        </w:rPr>
        <w:t>table.</w:t>
      </w:r>
    </w:p>
    <w:p w14:paraId="37B9A3F8" w14:textId="77777777" w:rsidR="00035846" w:rsidRPr="009F4B6B" w:rsidRDefault="00035846" w:rsidP="00035846">
      <w:pPr>
        <w:pStyle w:val="BodyText"/>
        <w:spacing w:line="276" w:lineRule="auto"/>
        <w:ind w:right="49"/>
        <w:jc w:val="both"/>
        <w:rPr>
          <w:sz w:val="24"/>
          <w:szCs w:val="24"/>
          <w:lang w:val="mn-MN" w:bidi="mn-Mong-MN"/>
        </w:rPr>
      </w:pPr>
      <w:r w:rsidRPr="005C41DC">
        <w:rPr>
          <w:sz w:val="24"/>
          <w:szCs w:val="24"/>
          <w:lang w:val="mn-MN" w:bidi="mn-Mong-MN"/>
        </w:rPr>
        <w:t xml:space="preserve">This </w:t>
      </w:r>
      <w:r w:rsidR="00852FD5" w:rsidRPr="005C41DC">
        <w:rPr>
          <w:sz w:val="24"/>
          <w:szCs w:val="24"/>
          <w:lang w:val="mn-MN" w:bidi="mn-Mong-MN"/>
        </w:rPr>
        <w:t xml:space="preserve">document </w:t>
      </w:r>
      <w:r w:rsidRPr="005C41DC">
        <w:rPr>
          <w:sz w:val="24"/>
          <w:szCs w:val="24"/>
          <w:lang w:val="mn-MN" w:bidi="mn-Mong-MN"/>
        </w:rPr>
        <w:t>has been drafted in accordance with the ISO/IEC Directives, Part 2.</w:t>
      </w:r>
    </w:p>
    <w:p w14:paraId="67D428DF" w14:textId="77777777" w:rsidR="00035846" w:rsidRPr="009F4B6B" w:rsidRDefault="00035846" w:rsidP="00035846">
      <w:pPr>
        <w:pStyle w:val="BodyText"/>
        <w:spacing w:line="276" w:lineRule="auto"/>
        <w:ind w:right="49"/>
        <w:jc w:val="both"/>
        <w:rPr>
          <w:sz w:val="24"/>
          <w:szCs w:val="24"/>
          <w:lang w:val="mn-MN" w:bidi="mn-Mong-MN"/>
        </w:rPr>
      </w:pPr>
      <w:r w:rsidRPr="005C41DC">
        <w:rPr>
          <w:spacing w:val="5"/>
          <w:sz w:val="24"/>
          <w:szCs w:val="24"/>
          <w:lang w:val="mn-MN" w:bidi="mn-Mong-MN"/>
        </w:rPr>
        <w:t xml:space="preserve">The </w:t>
      </w:r>
      <w:r w:rsidRPr="005C41DC">
        <w:rPr>
          <w:spacing w:val="7"/>
          <w:sz w:val="24"/>
          <w:szCs w:val="24"/>
          <w:lang w:val="mn-MN" w:bidi="mn-Mong-MN"/>
        </w:rPr>
        <w:t xml:space="preserve">committee </w:t>
      </w:r>
      <w:r w:rsidRPr="005C41DC">
        <w:rPr>
          <w:spacing w:val="4"/>
          <w:sz w:val="24"/>
          <w:szCs w:val="24"/>
          <w:lang w:val="mn-MN" w:bidi="mn-Mong-MN"/>
        </w:rPr>
        <w:t xml:space="preserve">has </w:t>
      </w:r>
      <w:r w:rsidRPr="005C41DC">
        <w:rPr>
          <w:spacing w:val="6"/>
          <w:sz w:val="24"/>
          <w:szCs w:val="24"/>
          <w:lang w:val="mn-MN" w:bidi="mn-Mong-MN"/>
        </w:rPr>
        <w:t xml:space="preserve">decided that </w:t>
      </w:r>
      <w:r w:rsidRPr="005C41DC">
        <w:rPr>
          <w:spacing w:val="5"/>
          <w:sz w:val="24"/>
          <w:szCs w:val="24"/>
          <w:lang w:val="mn-MN" w:bidi="mn-Mong-MN"/>
        </w:rPr>
        <w:t xml:space="preserve">the </w:t>
      </w:r>
      <w:r w:rsidRPr="005C41DC">
        <w:rPr>
          <w:spacing w:val="7"/>
          <w:sz w:val="24"/>
          <w:szCs w:val="24"/>
          <w:lang w:val="mn-MN" w:bidi="mn-Mong-MN"/>
        </w:rPr>
        <w:t xml:space="preserve">contents </w:t>
      </w:r>
      <w:r w:rsidRPr="005C41DC">
        <w:rPr>
          <w:spacing w:val="3"/>
          <w:sz w:val="24"/>
          <w:szCs w:val="24"/>
          <w:lang w:val="mn-MN" w:bidi="mn-Mong-MN"/>
        </w:rPr>
        <w:t xml:space="preserve">of  </w:t>
      </w:r>
      <w:r w:rsidRPr="005C41DC">
        <w:rPr>
          <w:spacing w:val="5"/>
          <w:sz w:val="24"/>
          <w:szCs w:val="24"/>
          <w:lang w:val="mn-MN" w:bidi="mn-Mong-MN"/>
        </w:rPr>
        <w:t xml:space="preserve">this </w:t>
      </w:r>
      <w:r w:rsidRPr="005C41DC">
        <w:rPr>
          <w:spacing w:val="7"/>
          <w:sz w:val="24"/>
          <w:szCs w:val="24"/>
          <w:lang w:val="mn-MN" w:bidi="mn-Mong-MN"/>
        </w:rPr>
        <w:t xml:space="preserve">publication </w:t>
      </w:r>
      <w:r w:rsidRPr="005C41DC">
        <w:rPr>
          <w:spacing w:val="5"/>
          <w:sz w:val="24"/>
          <w:szCs w:val="24"/>
          <w:lang w:val="mn-MN" w:bidi="mn-Mong-MN"/>
        </w:rPr>
        <w:t xml:space="preserve">will </w:t>
      </w:r>
      <w:r w:rsidRPr="005C41DC">
        <w:rPr>
          <w:spacing w:val="6"/>
          <w:sz w:val="24"/>
          <w:szCs w:val="24"/>
          <w:lang w:val="mn-MN" w:bidi="mn-Mong-MN"/>
        </w:rPr>
        <w:t>remain unchanged until</w:t>
      </w:r>
      <w:r w:rsidRPr="005C41DC">
        <w:rPr>
          <w:spacing w:val="67"/>
          <w:sz w:val="24"/>
          <w:szCs w:val="24"/>
          <w:lang w:val="mn-MN" w:bidi="mn-Mong-MN"/>
        </w:rPr>
        <w:t xml:space="preserve"> </w:t>
      </w:r>
      <w:r w:rsidRPr="005C41DC">
        <w:rPr>
          <w:spacing w:val="5"/>
          <w:sz w:val="24"/>
          <w:szCs w:val="24"/>
          <w:lang w:val="mn-MN" w:bidi="mn-Mong-MN"/>
        </w:rPr>
        <w:t xml:space="preserve">the </w:t>
      </w:r>
      <w:r w:rsidRPr="005C41DC">
        <w:rPr>
          <w:spacing w:val="7"/>
          <w:sz w:val="24"/>
          <w:szCs w:val="24"/>
          <w:lang w:val="mn-MN" w:bidi="mn-Mong-MN"/>
        </w:rPr>
        <w:t xml:space="preserve">stability </w:t>
      </w:r>
      <w:r w:rsidRPr="005C41DC">
        <w:rPr>
          <w:spacing w:val="6"/>
          <w:sz w:val="24"/>
          <w:szCs w:val="24"/>
          <w:lang w:val="mn-MN" w:bidi="mn-Mong-MN"/>
        </w:rPr>
        <w:t xml:space="preserve">date indicated </w:t>
      </w:r>
      <w:r w:rsidRPr="005C41DC">
        <w:rPr>
          <w:spacing w:val="4"/>
          <w:sz w:val="24"/>
          <w:szCs w:val="24"/>
          <w:lang w:val="mn-MN" w:bidi="mn-Mong-MN"/>
        </w:rPr>
        <w:t xml:space="preserve">on </w:t>
      </w:r>
      <w:r w:rsidRPr="005C41DC">
        <w:rPr>
          <w:spacing w:val="6"/>
          <w:sz w:val="24"/>
          <w:szCs w:val="24"/>
          <w:lang w:val="mn-MN" w:bidi="mn-Mong-MN"/>
        </w:rPr>
        <w:t xml:space="preserve">the </w:t>
      </w:r>
      <w:r w:rsidRPr="005C41DC">
        <w:rPr>
          <w:spacing w:val="5"/>
          <w:sz w:val="24"/>
          <w:szCs w:val="24"/>
          <w:lang w:val="mn-MN" w:bidi="mn-Mong-MN"/>
        </w:rPr>
        <w:t xml:space="preserve">IEC web </w:t>
      </w:r>
      <w:r w:rsidRPr="005C41DC">
        <w:rPr>
          <w:spacing w:val="6"/>
          <w:sz w:val="24"/>
          <w:szCs w:val="24"/>
          <w:lang w:val="mn-MN" w:bidi="mn-Mong-MN"/>
        </w:rPr>
        <w:t xml:space="preserve">site under </w:t>
      </w:r>
      <w:hyperlink r:id="rId14">
        <w:r w:rsidRPr="005C41DC">
          <w:rPr>
            <w:spacing w:val="7"/>
            <w:sz w:val="24"/>
            <w:szCs w:val="24"/>
            <w:lang w:val="mn-MN" w:bidi="mn-Mong-MN"/>
          </w:rPr>
          <w:t>"htt</w:t>
        </w:r>
      </w:hyperlink>
      <w:r w:rsidRPr="005C41DC">
        <w:rPr>
          <w:spacing w:val="7"/>
          <w:sz w:val="24"/>
          <w:szCs w:val="24"/>
          <w:lang w:val="mn-MN" w:bidi="mn-Mong-MN"/>
        </w:rPr>
        <w:t>p</w:t>
      </w:r>
      <w:hyperlink r:id="rId15">
        <w:r w:rsidRPr="005C41DC">
          <w:rPr>
            <w:spacing w:val="7"/>
            <w:sz w:val="24"/>
            <w:szCs w:val="24"/>
            <w:lang w:val="mn-MN" w:bidi="mn-Mong-MN"/>
          </w:rPr>
          <w:t>://webstore.iec.ch</w:t>
        </w:r>
      </w:hyperlink>
      <w:r w:rsidRPr="005C41DC">
        <w:rPr>
          <w:spacing w:val="7"/>
          <w:sz w:val="24"/>
          <w:szCs w:val="24"/>
          <w:lang w:val="mn-MN" w:bidi="mn-Mong-MN"/>
        </w:rPr>
        <w:t xml:space="preserve">" </w:t>
      </w:r>
      <w:r w:rsidRPr="005C41DC">
        <w:rPr>
          <w:spacing w:val="3"/>
          <w:sz w:val="24"/>
          <w:szCs w:val="24"/>
          <w:lang w:val="mn-MN" w:bidi="mn-Mong-MN"/>
        </w:rPr>
        <w:t xml:space="preserve">in  </w:t>
      </w:r>
      <w:r w:rsidRPr="005C41DC">
        <w:rPr>
          <w:spacing w:val="5"/>
          <w:sz w:val="24"/>
          <w:szCs w:val="24"/>
          <w:lang w:val="mn-MN" w:bidi="mn-Mong-MN"/>
        </w:rPr>
        <w:t xml:space="preserve">the  </w:t>
      </w:r>
      <w:r w:rsidRPr="005C41DC">
        <w:rPr>
          <w:spacing w:val="6"/>
          <w:sz w:val="24"/>
          <w:szCs w:val="24"/>
          <w:lang w:val="mn-MN" w:bidi="mn-Mong-MN"/>
        </w:rPr>
        <w:t>data related</w:t>
      </w:r>
      <w:r w:rsidRPr="005C41DC">
        <w:rPr>
          <w:spacing w:val="14"/>
          <w:sz w:val="24"/>
          <w:szCs w:val="24"/>
          <w:lang w:val="mn-MN" w:bidi="mn-Mong-MN"/>
        </w:rPr>
        <w:t xml:space="preserve"> </w:t>
      </w:r>
      <w:r w:rsidRPr="005C41DC">
        <w:rPr>
          <w:spacing w:val="4"/>
          <w:sz w:val="24"/>
          <w:szCs w:val="24"/>
          <w:lang w:val="mn-MN" w:bidi="mn-Mong-MN"/>
        </w:rPr>
        <w:t>to</w:t>
      </w:r>
      <w:r w:rsidRPr="005C41DC">
        <w:rPr>
          <w:spacing w:val="16"/>
          <w:sz w:val="24"/>
          <w:szCs w:val="24"/>
          <w:lang w:val="mn-MN" w:bidi="mn-Mong-MN"/>
        </w:rPr>
        <w:t xml:space="preserve"> </w:t>
      </w:r>
      <w:r w:rsidRPr="005C41DC">
        <w:rPr>
          <w:spacing w:val="5"/>
          <w:sz w:val="24"/>
          <w:szCs w:val="24"/>
          <w:lang w:val="mn-MN" w:bidi="mn-Mong-MN"/>
        </w:rPr>
        <w:t>the</w:t>
      </w:r>
      <w:r w:rsidRPr="005C41DC">
        <w:rPr>
          <w:spacing w:val="15"/>
          <w:sz w:val="24"/>
          <w:szCs w:val="24"/>
          <w:lang w:val="mn-MN" w:bidi="mn-Mong-MN"/>
        </w:rPr>
        <w:t xml:space="preserve"> </w:t>
      </w:r>
      <w:r w:rsidRPr="005C41DC">
        <w:rPr>
          <w:spacing w:val="6"/>
          <w:sz w:val="24"/>
          <w:szCs w:val="24"/>
          <w:lang w:val="mn-MN" w:bidi="mn-Mong-MN"/>
        </w:rPr>
        <w:t>specific</w:t>
      </w:r>
      <w:r w:rsidRPr="005C41DC">
        <w:rPr>
          <w:spacing w:val="17"/>
          <w:sz w:val="24"/>
          <w:szCs w:val="24"/>
          <w:lang w:val="mn-MN" w:bidi="mn-Mong-MN"/>
        </w:rPr>
        <w:t xml:space="preserve"> </w:t>
      </w:r>
      <w:r w:rsidRPr="005C41DC">
        <w:rPr>
          <w:spacing w:val="7"/>
          <w:sz w:val="24"/>
          <w:szCs w:val="24"/>
          <w:lang w:val="mn-MN" w:bidi="mn-Mong-MN"/>
        </w:rPr>
        <w:t>publication.</w:t>
      </w:r>
      <w:r w:rsidRPr="005C41DC">
        <w:rPr>
          <w:spacing w:val="18"/>
          <w:sz w:val="24"/>
          <w:szCs w:val="24"/>
          <w:lang w:val="mn-MN" w:bidi="mn-Mong-MN"/>
        </w:rPr>
        <w:t xml:space="preserve"> </w:t>
      </w:r>
      <w:r w:rsidRPr="005C41DC">
        <w:rPr>
          <w:spacing w:val="3"/>
          <w:sz w:val="24"/>
          <w:szCs w:val="24"/>
          <w:lang w:val="mn-MN" w:bidi="mn-Mong-MN"/>
        </w:rPr>
        <w:t>At</w:t>
      </w:r>
      <w:r w:rsidRPr="005C41DC">
        <w:rPr>
          <w:spacing w:val="16"/>
          <w:sz w:val="24"/>
          <w:szCs w:val="24"/>
          <w:lang w:val="mn-MN" w:bidi="mn-Mong-MN"/>
        </w:rPr>
        <w:t xml:space="preserve"> </w:t>
      </w:r>
      <w:r w:rsidRPr="005C41DC">
        <w:rPr>
          <w:spacing w:val="6"/>
          <w:sz w:val="24"/>
          <w:szCs w:val="24"/>
          <w:lang w:val="mn-MN" w:bidi="mn-Mong-MN"/>
        </w:rPr>
        <w:t>this</w:t>
      </w:r>
      <w:r w:rsidRPr="005C41DC">
        <w:rPr>
          <w:spacing w:val="17"/>
          <w:sz w:val="24"/>
          <w:szCs w:val="24"/>
          <w:lang w:val="mn-MN" w:bidi="mn-Mong-MN"/>
        </w:rPr>
        <w:t xml:space="preserve"> </w:t>
      </w:r>
      <w:r w:rsidRPr="005C41DC">
        <w:rPr>
          <w:spacing w:val="6"/>
          <w:sz w:val="24"/>
          <w:szCs w:val="24"/>
          <w:lang w:val="mn-MN" w:bidi="mn-Mong-MN"/>
        </w:rPr>
        <w:t>date,</w:t>
      </w:r>
      <w:r w:rsidRPr="005C41DC">
        <w:rPr>
          <w:spacing w:val="16"/>
          <w:sz w:val="24"/>
          <w:szCs w:val="24"/>
          <w:lang w:val="mn-MN" w:bidi="mn-Mong-MN"/>
        </w:rPr>
        <w:t xml:space="preserve"> </w:t>
      </w:r>
      <w:r w:rsidRPr="005C41DC">
        <w:rPr>
          <w:spacing w:val="6"/>
          <w:sz w:val="24"/>
          <w:szCs w:val="24"/>
          <w:lang w:val="mn-MN" w:bidi="mn-Mong-MN"/>
        </w:rPr>
        <w:t>the</w:t>
      </w:r>
      <w:r w:rsidRPr="005C41DC">
        <w:rPr>
          <w:spacing w:val="16"/>
          <w:sz w:val="24"/>
          <w:szCs w:val="24"/>
          <w:lang w:val="mn-MN" w:bidi="mn-Mong-MN"/>
        </w:rPr>
        <w:t xml:space="preserve"> </w:t>
      </w:r>
      <w:r w:rsidRPr="005C41DC">
        <w:rPr>
          <w:spacing w:val="7"/>
          <w:sz w:val="24"/>
          <w:szCs w:val="24"/>
          <w:lang w:val="mn-MN" w:bidi="mn-Mong-MN"/>
        </w:rPr>
        <w:t>publication</w:t>
      </w:r>
      <w:r w:rsidRPr="005C41DC">
        <w:rPr>
          <w:spacing w:val="18"/>
          <w:sz w:val="24"/>
          <w:szCs w:val="24"/>
          <w:lang w:val="mn-MN" w:bidi="mn-Mong-MN"/>
        </w:rPr>
        <w:t xml:space="preserve"> </w:t>
      </w:r>
      <w:r w:rsidRPr="005C41DC">
        <w:rPr>
          <w:spacing w:val="6"/>
          <w:sz w:val="24"/>
          <w:szCs w:val="24"/>
          <w:lang w:val="mn-MN" w:bidi="mn-Mong-MN"/>
        </w:rPr>
        <w:t>will</w:t>
      </w:r>
      <w:r w:rsidRPr="005C41DC">
        <w:rPr>
          <w:spacing w:val="15"/>
          <w:sz w:val="24"/>
          <w:szCs w:val="24"/>
          <w:lang w:val="mn-MN" w:bidi="mn-Mong-MN"/>
        </w:rPr>
        <w:t xml:space="preserve"> </w:t>
      </w:r>
      <w:r w:rsidRPr="005C41DC">
        <w:rPr>
          <w:spacing w:val="9"/>
          <w:sz w:val="24"/>
          <w:szCs w:val="24"/>
          <w:lang w:val="mn-MN" w:bidi="mn-Mong-MN"/>
        </w:rPr>
        <w:t>be</w:t>
      </w:r>
    </w:p>
    <w:p w14:paraId="5130F3AA" w14:textId="77777777" w:rsidR="00035846" w:rsidRPr="005C41DC" w:rsidRDefault="00035846" w:rsidP="00FB0161">
      <w:pPr>
        <w:pStyle w:val="ListParagraph"/>
        <w:widowControl w:val="0"/>
        <w:numPr>
          <w:ilvl w:val="0"/>
          <w:numId w:val="5"/>
        </w:numPr>
        <w:tabs>
          <w:tab w:val="left" w:pos="559"/>
          <w:tab w:val="left" w:pos="560"/>
        </w:tabs>
        <w:autoSpaceDE w:val="0"/>
        <w:autoSpaceDN w:val="0"/>
        <w:spacing w:after="0" w:line="276" w:lineRule="auto"/>
        <w:ind w:left="0" w:right="49" w:firstLine="0"/>
        <w:contextualSpacing w:val="0"/>
        <w:jc w:val="both"/>
        <w:rPr>
          <w:rFonts w:ascii="Arial" w:hAnsi="Arial" w:cs="Arial"/>
          <w:szCs w:val="24"/>
          <w:lang w:val="mn-MN" w:bidi="mn-Mong-MN"/>
        </w:rPr>
      </w:pPr>
      <w:r w:rsidRPr="005C41DC">
        <w:rPr>
          <w:rFonts w:ascii="Arial" w:hAnsi="Arial" w:cs="Arial"/>
          <w:spacing w:val="7"/>
          <w:szCs w:val="24"/>
          <w:lang w:val="mn-MN" w:bidi="mn-Mong-MN"/>
        </w:rPr>
        <w:t>reconfirmed,</w:t>
      </w:r>
    </w:p>
    <w:p w14:paraId="5E0095E0" w14:textId="77777777" w:rsidR="00035846" w:rsidRPr="005C41DC" w:rsidRDefault="00035846" w:rsidP="00FB0161">
      <w:pPr>
        <w:pStyle w:val="ListParagraph"/>
        <w:widowControl w:val="0"/>
        <w:numPr>
          <w:ilvl w:val="0"/>
          <w:numId w:val="5"/>
        </w:numPr>
        <w:tabs>
          <w:tab w:val="left" w:pos="558"/>
          <w:tab w:val="left" w:pos="560"/>
        </w:tabs>
        <w:autoSpaceDE w:val="0"/>
        <w:autoSpaceDN w:val="0"/>
        <w:spacing w:after="0" w:line="276" w:lineRule="auto"/>
        <w:ind w:left="0" w:right="49" w:firstLine="0"/>
        <w:contextualSpacing w:val="0"/>
        <w:jc w:val="both"/>
        <w:rPr>
          <w:rFonts w:ascii="Arial" w:hAnsi="Arial" w:cs="Arial"/>
          <w:szCs w:val="24"/>
          <w:lang w:val="mn-MN" w:bidi="mn-Mong-MN"/>
        </w:rPr>
      </w:pPr>
      <w:r w:rsidRPr="005C41DC">
        <w:rPr>
          <w:rFonts w:ascii="Arial" w:hAnsi="Arial" w:cs="Arial"/>
          <w:spacing w:val="8"/>
          <w:szCs w:val="24"/>
          <w:lang w:val="mn-MN" w:bidi="mn-Mong-MN"/>
        </w:rPr>
        <w:t>withdrawn,</w:t>
      </w:r>
    </w:p>
    <w:p w14:paraId="57829966" w14:textId="77777777" w:rsidR="00035846" w:rsidRPr="005C41DC" w:rsidRDefault="00035846" w:rsidP="00FB0161">
      <w:pPr>
        <w:pStyle w:val="ListParagraph"/>
        <w:widowControl w:val="0"/>
        <w:numPr>
          <w:ilvl w:val="0"/>
          <w:numId w:val="5"/>
        </w:numPr>
        <w:tabs>
          <w:tab w:val="left" w:pos="558"/>
          <w:tab w:val="left" w:pos="559"/>
        </w:tabs>
        <w:autoSpaceDE w:val="0"/>
        <w:autoSpaceDN w:val="0"/>
        <w:spacing w:after="0" w:line="276" w:lineRule="auto"/>
        <w:ind w:left="0" w:right="49" w:firstLine="0"/>
        <w:contextualSpacing w:val="0"/>
        <w:jc w:val="both"/>
        <w:rPr>
          <w:rFonts w:ascii="Arial" w:hAnsi="Arial" w:cs="Arial"/>
          <w:szCs w:val="24"/>
          <w:lang w:val="mn-MN" w:bidi="mn-Mong-MN"/>
        </w:rPr>
      </w:pPr>
      <w:r w:rsidRPr="005C41DC">
        <w:rPr>
          <w:rFonts w:ascii="Arial" w:hAnsi="Arial" w:cs="Arial"/>
          <w:spacing w:val="6"/>
          <w:szCs w:val="24"/>
          <w:lang w:val="mn-MN" w:bidi="mn-Mong-MN"/>
        </w:rPr>
        <w:t xml:space="preserve">replaced </w:t>
      </w:r>
      <w:r w:rsidRPr="005C41DC">
        <w:rPr>
          <w:rFonts w:ascii="Arial" w:hAnsi="Arial" w:cs="Arial"/>
          <w:spacing w:val="5"/>
          <w:szCs w:val="24"/>
          <w:lang w:val="mn-MN" w:bidi="mn-Mong-MN"/>
        </w:rPr>
        <w:t xml:space="preserve">by </w:t>
      </w:r>
      <w:r w:rsidRPr="005C41DC">
        <w:rPr>
          <w:rFonts w:ascii="Arial" w:hAnsi="Arial" w:cs="Arial"/>
          <w:szCs w:val="24"/>
          <w:lang w:val="mn-MN" w:bidi="mn-Mong-MN"/>
        </w:rPr>
        <w:t xml:space="preserve">a </w:t>
      </w:r>
      <w:r w:rsidRPr="005C41DC">
        <w:rPr>
          <w:rFonts w:ascii="Arial" w:hAnsi="Arial" w:cs="Arial"/>
          <w:spacing w:val="7"/>
          <w:szCs w:val="24"/>
          <w:lang w:val="mn-MN" w:bidi="mn-Mong-MN"/>
        </w:rPr>
        <w:t>revised edition,</w:t>
      </w:r>
      <w:r w:rsidRPr="005C41DC">
        <w:rPr>
          <w:rFonts w:ascii="Arial" w:hAnsi="Arial" w:cs="Arial"/>
          <w:spacing w:val="56"/>
          <w:szCs w:val="24"/>
          <w:lang w:val="mn-MN" w:bidi="mn-Mong-MN"/>
        </w:rPr>
        <w:t xml:space="preserve"> </w:t>
      </w:r>
      <w:r w:rsidRPr="005C41DC">
        <w:rPr>
          <w:rFonts w:ascii="Arial" w:hAnsi="Arial" w:cs="Arial"/>
          <w:spacing w:val="3"/>
          <w:szCs w:val="24"/>
          <w:lang w:val="mn-MN" w:bidi="mn-Mong-MN"/>
        </w:rPr>
        <w:t>or</w:t>
      </w:r>
    </w:p>
    <w:p w14:paraId="4843D4E4" w14:textId="77777777" w:rsidR="002C45F3" w:rsidRPr="005C41DC" w:rsidRDefault="00035846" w:rsidP="00FB0161">
      <w:pPr>
        <w:pStyle w:val="ListParagraph"/>
        <w:widowControl w:val="0"/>
        <w:numPr>
          <w:ilvl w:val="0"/>
          <w:numId w:val="5"/>
        </w:numPr>
        <w:tabs>
          <w:tab w:val="left" w:pos="558"/>
          <w:tab w:val="left" w:pos="559"/>
        </w:tabs>
        <w:autoSpaceDE w:val="0"/>
        <w:autoSpaceDN w:val="0"/>
        <w:spacing w:after="0" w:line="276" w:lineRule="auto"/>
        <w:ind w:left="0" w:right="49" w:firstLine="0"/>
        <w:contextualSpacing w:val="0"/>
        <w:jc w:val="both"/>
        <w:rPr>
          <w:rFonts w:ascii="Arial" w:hAnsi="Arial" w:cs="Arial"/>
          <w:szCs w:val="24"/>
          <w:lang w:val="mn-MN" w:bidi="mn-Mong-MN"/>
        </w:rPr>
      </w:pPr>
      <w:r w:rsidRPr="005C41DC">
        <w:rPr>
          <w:rFonts w:ascii="Arial" w:hAnsi="Arial" w:cs="Arial"/>
          <w:spacing w:val="7"/>
          <w:szCs w:val="24"/>
          <w:lang w:val="mn-MN" w:bidi="mn-Mong-MN"/>
        </w:rPr>
        <w:t>amended.</w:t>
      </w:r>
    </w:p>
    <w:p w14:paraId="6D4B0BD0" w14:textId="77777777" w:rsidR="00852FD5" w:rsidRPr="005C41DC" w:rsidRDefault="00852FD5" w:rsidP="00852FD5">
      <w:pPr>
        <w:pStyle w:val="ListParagraph"/>
        <w:widowControl w:val="0"/>
        <w:tabs>
          <w:tab w:val="left" w:pos="558"/>
          <w:tab w:val="left" w:pos="559"/>
        </w:tabs>
        <w:autoSpaceDE w:val="0"/>
        <w:autoSpaceDN w:val="0"/>
        <w:spacing w:after="0" w:line="276" w:lineRule="auto"/>
        <w:ind w:left="0" w:right="49"/>
        <w:contextualSpacing w:val="0"/>
        <w:jc w:val="both"/>
        <w:rPr>
          <w:rFonts w:ascii="Arial" w:hAnsi="Arial" w:cs="Arial"/>
          <w:szCs w:val="24"/>
          <w:lang w:val="mn-MN" w:bidi="mn-Mong-MN"/>
        </w:rPr>
      </w:pPr>
    </w:p>
    <w:p w14:paraId="7311145C" w14:textId="77777777" w:rsidR="00852FD5" w:rsidRPr="009F4B6B" w:rsidRDefault="00852FD5" w:rsidP="00852FD5">
      <w:pPr>
        <w:pStyle w:val="BodyText"/>
        <w:spacing w:line="276" w:lineRule="auto"/>
        <w:ind w:right="49"/>
        <w:jc w:val="both"/>
        <w:rPr>
          <w:spacing w:val="6"/>
          <w:sz w:val="24"/>
          <w:szCs w:val="24"/>
          <w:lang w:val="mn-MN" w:bidi="mn-Mong-MN"/>
        </w:rPr>
      </w:pPr>
      <w:r w:rsidRPr="005C41DC">
        <w:rPr>
          <w:spacing w:val="6"/>
          <w:sz w:val="24"/>
          <w:szCs w:val="24"/>
          <w:lang w:val="mn-MN" w:bidi="mn-Mong-MN"/>
        </w:rPr>
        <w:lastRenderedPageBreak/>
        <w:t>The contents of the corrigendum of February 2021 have been included in this copy.</w:t>
      </w:r>
    </w:p>
    <w:p w14:paraId="7146F98A" w14:textId="77777777" w:rsidR="006E4949" w:rsidRPr="009F4B6B" w:rsidRDefault="006E4949" w:rsidP="00AA05F3">
      <w:pPr>
        <w:pStyle w:val="ListParagraph"/>
        <w:spacing w:after="120" w:line="276" w:lineRule="auto"/>
        <w:ind w:left="0"/>
        <w:jc w:val="both"/>
        <w:rPr>
          <w:rFonts w:ascii="Arial" w:hAnsi="Arial" w:cs="Arial"/>
          <w:szCs w:val="24"/>
          <w:lang w:val="mn-MN"/>
        </w:rPr>
      </w:pPr>
    </w:p>
    <w:p w14:paraId="4AE02788" w14:textId="77777777" w:rsidR="00824FB8" w:rsidRPr="009F4B6B" w:rsidRDefault="00824FB8" w:rsidP="00AA05F3">
      <w:pPr>
        <w:pStyle w:val="ListParagraph"/>
        <w:spacing w:after="120" w:line="276" w:lineRule="auto"/>
        <w:ind w:left="0"/>
        <w:jc w:val="both"/>
        <w:rPr>
          <w:rFonts w:ascii="Arial" w:hAnsi="Arial" w:cs="Arial"/>
          <w:szCs w:val="24"/>
          <w:lang w:val="mn-MN"/>
        </w:rPr>
      </w:pPr>
    </w:p>
    <w:p w14:paraId="145964C0" w14:textId="77777777" w:rsidR="00824FB8" w:rsidRPr="009F4B6B" w:rsidRDefault="00824FB8" w:rsidP="00AA05F3">
      <w:pPr>
        <w:pStyle w:val="ListParagraph"/>
        <w:spacing w:after="120" w:line="276" w:lineRule="auto"/>
        <w:ind w:left="0"/>
        <w:jc w:val="both"/>
        <w:rPr>
          <w:rFonts w:ascii="Arial" w:hAnsi="Arial" w:cs="Arial"/>
          <w:szCs w:val="24"/>
          <w:lang w:val="mn-MN"/>
        </w:rPr>
      </w:pPr>
    </w:p>
    <w:p w14:paraId="447AD325" w14:textId="77777777" w:rsidR="00824FB8" w:rsidRPr="009F4B6B" w:rsidRDefault="00824FB8" w:rsidP="00AA05F3">
      <w:pPr>
        <w:pStyle w:val="ListParagraph"/>
        <w:spacing w:after="120" w:line="276" w:lineRule="auto"/>
        <w:ind w:left="0"/>
        <w:jc w:val="both"/>
        <w:rPr>
          <w:rFonts w:ascii="Arial" w:hAnsi="Arial" w:cs="Arial"/>
          <w:szCs w:val="24"/>
          <w:lang w:val="mn-MN"/>
        </w:rPr>
      </w:pPr>
    </w:p>
    <w:p w14:paraId="37031187" w14:textId="77777777" w:rsidR="00824FB8" w:rsidRPr="009F4B6B" w:rsidRDefault="00824FB8" w:rsidP="00AA05F3">
      <w:pPr>
        <w:pStyle w:val="ListParagraph"/>
        <w:spacing w:after="120" w:line="276" w:lineRule="auto"/>
        <w:ind w:left="0"/>
        <w:jc w:val="both"/>
        <w:rPr>
          <w:rFonts w:ascii="Arial" w:hAnsi="Arial" w:cs="Arial"/>
          <w:szCs w:val="24"/>
          <w:lang w:val="mn-MN"/>
        </w:rPr>
      </w:pPr>
    </w:p>
    <w:p w14:paraId="0BC42EC7" w14:textId="77777777" w:rsidR="00824FB8" w:rsidRPr="009F4B6B" w:rsidRDefault="00824FB8" w:rsidP="00AA05F3">
      <w:pPr>
        <w:pStyle w:val="ListParagraph"/>
        <w:spacing w:after="120" w:line="276" w:lineRule="auto"/>
        <w:ind w:left="0"/>
        <w:jc w:val="both"/>
        <w:rPr>
          <w:rFonts w:ascii="Arial" w:hAnsi="Arial" w:cs="Arial"/>
          <w:szCs w:val="24"/>
          <w:lang w:val="mn-MN"/>
        </w:rPr>
      </w:pPr>
    </w:p>
    <w:p w14:paraId="00434DC1" w14:textId="77777777" w:rsidR="00824FB8" w:rsidRPr="009F4B6B" w:rsidRDefault="00824FB8" w:rsidP="00AA05F3">
      <w:pPr>
        <w:pStyle w:val="ListParagraph"/>
        <w:spacing w:after="120" w:line="276" w:lineRule="auto"/>
        <w:ind w:left="0"/>
        <w:jc w:val="both"/>
        <w:rPr>
          <w:rFonts w:ascii="Arial" w:hAnsi="Arial" w:cs="Arial"/>
          <w:szCs w:val="24"/>
          <w:lang w:val="mn-MN"/>
        </w:rPr>
      </w:pPr>
    </w:p>
    <w:p w14:paraId="310AA734" w14:textId="77777777" w:rsidR="00824FB8" w:rsidRPr="009F4B6B" w:rsidRDefault="00824FB8" w:rsidP="00AA05F3">
      <w:pPr>
        <w:pStyle w:val="ListParagraph"/>
        <w:spacing w:after="120" w:line="276" w:lineRule="auto"/>
        <w:ind w:left="0"/>
        <w:jc w:val="both"/>
        <w:rPr>
          <w:rFonts w:ascii="Arial" w:hAnsi="Arial" w:cs="Arial"/>
          <w:szCs w:val="24"/>
          <w:lang w:val="mn-MN"/>
        </w:rPr>
      </w:pPr>
    </w:p>
    <w:p w14:paraId="00BD3150" w14:textId="77777777" w:rsidR="00824FB8" w:rsidRPr="009F4B6B" w:rsidRDefault="00824FB8" w:rsidP="00AA05F3">
      <w:pPr>
        <w:pStyle w:val="ListParagraph"/>
        <w:spacing w:after="120" w:line="276" w:lineRule="auto"/>
        <w:ind w:left="0"/>
        <w:jc w:val="both"/>
        <w:rPr>
          <w:rFonts w:ascii="Arial" w:hAnsi="Arial" w:cs="Arial"/>
          <w:szCs w:val="24"/>
          <w:lang w:val="mn-MN"/>
        </w:rPr>
      </w:pPr>
    </w:p>
    <w:p w14:paraId="75198D7F" w14:textId="77777777" w:rsidR="00824FB8" w:rsidRPr="009F4B6B" w:rsidRDefault="00824FB8" w:rsidP="00AA05F3">
      <w:pPr>
        <w:pStyle w:val="ListParagraph"/>
        <w:spacing w:after="120" w:line="276" w:lineRule="auto"/>
        <w:ind w:left="0"/>
        <w:jc w:val="both"/>
        <w:rPr>
          <w:rFonts w:ascii="Arial" w:hAnsi="Arial" w:cs="Arial"/>
          <w:szCs w:val="24"/>
          <w:lang w:val="mn-MN"/>
        </w:rPr>
      </w:pPr>
    </w:p>
    <w:p w14:paraId="70562D42" w14:textId="77777777" w:rsidR="00824FB8" w:rsidRPr="009F4B6B" w:rsidRDefault="00824FB8" w:rsidP="00AA05F3">
      <w:pPr>
        <w:pStyle w:val="ListParagraph"/>
        <w:spacing w:after="120" w:line="276" w:lineRule="auto"/>
        <w:ind w:left="0"/>
        <w:jc w:val="both"/>
        <w:rPr>
          <w:rFonts w:ascii="Arial" w:hAnsi="Arial" w:cs="Arial"/>
          <w:szCs w:val="24"/>
          <w:lang w:val="mn-MN"/>
        </w:rPr>
      </w:pPr>
    </w:p>
    <w:p w14:paraId="3513268D" w14:textId="77777777" w:rsidR="00824FB8" w:rsidRPr="009F4B6B" w:rsidRDefault="00824FB8" w:rsidP="00AA05F3">
      <w:pPr>
        <w:pStyle w:val="ListParagraph"/>
        <w:spacing w:after="120" w:line="276" w:lineRule="auto"/>
        <w:ind w:left="0"/>
        <w:jc w:val="both"/>
        <w:rPr>
          <w:rFonts w:ascii="Arial" w:hAnsi="Arial" w:cs="Arial"/>
          <w:szCs w:val="24"/>
          <w:lang w:val="mn-MN"/>
        </w:rPr>
      </w:pPr>
    </w:p>
    <w:p w14:paraId="3ABAC684" w14:textId="77777777" w:rsidR="00824FB8" w:rsidRPr="009F4B6B" w:rsidRDefault="00824FB8" w:rsidP="00AA05F3">
      <w:pPr>
        <w:pStyle w:val="ListParagraph"/>
        <w:spacing w:after="120" w:line="276" w:lineRule="auto"/>
        <w:ind w:left="0"/>
        <w:jc w:val="both"/>
        <w:rPr>
          <w:rFonts w:ascii="Arial" w:hAnsi="Arial" w:cs="Arial"/>
          <w:szCs w:val="24"/>
          <w:lang w:val="mn-MN"/>
        </w:rPr>
      </w:pPr>
    </w:p>
    <w:p w14:paraId="2A5E80E2" w14:textId="77777777" w:rsidR="00824FB8" w:rsidRPr="009F4B6B" w:rsidRDefault="00824FB8" w:rsidP="00AA05F3">
      <w:pPr>
        <w:pStyle w:val="ListParagraph"/>
        <w:spacing w:after="120" w:line="276" w:lineRule="auto"/>
        <w:ind w:left="0"/>
        <w:jc w:val="both"/>
        <w:rPr>
          <w:rFonts w:ascii="Arial" w:hAnsi="Arial" w:cs="Arial"/>
          <w:szCs w:val="24"/>
          <w:lang w:val="mn-MN"/>
        </w:rPr>
      </w:pPr>
    </w:p>
    <w:p w14:paraId="06832A28" w14:textId="77777777" w:rsidR="00824FB8" w:rsidRPr="009F4B6B" w:rsidRDefault="00824FB8" w:rsidP="00AA05F3">
      <w:pPr>
        <w:pStyle w:val="ListParagraph"/>
        <w:spacing w:after="120" w:line="276" w:lineRule="auto"/>
        <w:ind w:left="0"/>
        <w:jc w:val="both"/>
        <w:rPr>
          <w:rFonts w:ascii="Arial" w:hAnsi="Arial" w:cs="Arial"/>
          <w:szCs w:val="24"/>
          <w:lang w:val="mn-MN"/>
        </w:rPr>
      </w:pPr>
    </w:p>
    <w:p w14:paraId="70F50204" w14:textId="77777777" w:rsidR="00824FB8" w:rsidRPr="009F4B6B" w:rsidRDefault="00824FB8" w:rsidP="00AA05F3">
      <w:pPr>
        <w:pStyle w:val="ListParagraph"/>
        <w:spacing w:after="120" w:line="276" w:lineRule="auto"/>
        <w:ind w:left="0"/>
        <w:jc w:val="both"/>
        <w:rPr>
          <w:rFonts w:ascii="Arial" w:hAnsi="Arial" w:cs="Arial"/>
          <w:szCs w:val="24"/>
          <w:lang w:val="mn-MN"/>
        </w:rPr>
      </w:pPr>
    </w:p>
    <w:p w14:paraId="025B4A38" w14:textId="77777777" w:rsidR="00824FB8" w:rsidRPr="009F4B6B" w:rsidRDefault="00824FB8" w:rsidP="00AA05F3">
      <w:pPr>
        <w:pStyle w:val="ListParagraph"/>
        <w:spacing w:after="120" w:line="276" w:lineRule="auto"/>
        <w:ind w:left="0"/>
        <w:jc w:val="both"/>
        <w:rPr>
          <w:rFonts w:ascii="Arial" w:hAnsi="Arial" w:cs="Arial"/>
          <w:szCs w:val="24"/>
          <w:lang w:val="mn-MN"/>
        </w:rPr>
      </w:pPr>
    </w:p>
    <w:p w14:paraId="033AF614" w14:textId="77777777" w:rsidR="00824FB8" w:rsidRPr="009F4B6B" w:rsidRDefault="00824FB8" w:rsidP="00AA05F3">
      <w:pPr>
        <w:pStyle w:val="ListParagraph"/>
        <w:spacing w:after="120" w:line="276" w:lineRule="auto"/>
        <w:ind w:left="0"/>
        <w:jc w:val="both"/>
        <w:rPr>
          <w:rFonts w:ascii="Arial" w:hAnsi="Arial" w:cs="Arial"/>
          <w:szCs w:val="24"/>
          <w:lang w:val="mn-MN"/>
        </w:rPr>
      </w:pPr>
    </w:p>
    <w:p w14:paraId="07FF056F" w14:textId="77777777" w:rsidR="00824FB8" w:rsidRPr="009F4B6B" w:rsidRDefault="00824FB8" w:rsidP="00AA05F3">
      <w:pPr>
        <w:pStyle w:val="ListParagraph"/>
        <w:spacing w:after="120" w:line="276" w:lineRule="auto"/>
        <w:ind w:left="0"/>
        <w:jc w:val="both"/>
        <w:rPr>
          <w:rFonts w:ascii="Arial" w:hAnsi="Arial" w:cs="Arial"/>
          <w:szCs w:val="24"/>
          <w:lang w:val="mn-MN"/>
        </w:rPr>
      </w:pPr>
    </w:p>
    <w:p w14:paraId="5D802538" w14:textId="77777777" w:rsidR="00824FB8" w:rsidRPr="009F4B6B" w:rsidRDefault="00824FB8" w:rsidP="00AA05F3">
      <w:pPr>
        <w:pStyle w:val="ListParagraph"/>
        <w:spacing w:after="120" w:line="276" w:lineRule="auto"/>
        <w:ind w:left="0"/>
        <w:jc w:val="both"/>
        <w:rPr>
          <w:rFonts w:ascii="Arial" w:hAnsi="Arial" w:cs="Arial"/>
          <w:szCs w:val="24"/>
          <w:lang w:val="mn-MN"/>
        </w:rPr>
      </w:pPr>
    </w:p>
    <w:p w14:paraId="1820CCE0" w14:textId="77777777" w:rsidR="00824FB8" w:rsidRPr="009F4B6B" w:rsidRDefault="00824FB8" w:rsidP="00AA05F3">
      <w:pPr>
        <w:pStyle w:val="ListParagraph"/>
        <w:spacing w:after="120" w:line="276" w:lineRule="auto"/>
        <w:ind w:left="0"/>
        <w:jc w:val="both"/>
        <w:rPr>
          <w:rFonts w:ascii="Arial" w:hAnsi="Arial" w:cs="Arial"/>
          <w:szCs w:val="24"/>
          <w:lang w:val="mn-MN"/>
        </w:rPr>
      </w:pPr>
    </w:p>
    <w:p w14:paraId="3D60747C" w14:textId="77777777" w:rsidR="00824FB8" w:rsidRPr="009F4B6B" w:rsidRDefault="00824FB8" w:rsidP="00AA05F3">
      <w:pPr>
        <w:pStyle w:val="ListParagraph"/>
        <w:spacing w:after="120" w:line="276" w:lineRule="auto"/>
        <w:ind w:left="0"/>
        <w:jc w:val="both"/>
        <w:rPr>
          <w:rFonts w:ascii="Arial" w:hAnsi="Arial" w:cs="Arial"/>
          <w:szCs w:val="24"/>
          <w:lang w:val="mn-MN"/>
        </w:rPr>
      </w:pPr>
    </w:p>
    <w:p w14:paraId="38617AFC" w14:textId="77777777" w:rsidR="00824FB8" w:rsidRPr="009F4B6B" w:rsidRDefault="00824FB8" w:rsidP="00AA05F3">
      <w:pPr>
        <w:pStyle w:val="ListParagraph"/>
        <w:spacing w:after="120" w:line="276" w:lineRule="auto"/>
        <w:ind w:left="0"/>
        <w:jc w:val="both"/>
        <w:rPr>
          <w:rFonts w:ascii="Arial" w:hAnsi="Arial" w:cs="Arial"/>
          <w:szCs w:val="24"/>
          <w:lang w:val="mn-MN"/>
        </w:rPr>
      </w:pPr>
    </w:p>
    <w:p w14:paraId="0EB7E965" w14:textId="77777777" w:rsidR="00824FB8" w:rsidRPr="009F4B6B" w:rsidRDefault="00824FB8" w:rsidP="00AA05F3">
      <w:pPr>
        <w:pStyle w:val="ListParagraph"/>
        <w:spacing w:after="120" w:line="276" w:lineRule="auto"/>
        <w:ind w:left="0"/>
        <w:jc w:val="both"/>
        <w:rPr>
          <w:rFonts w:ascii="Arial" w:hAnsi="Arial" w:cs="Arial"/>
          <w:szCs w:val="24"/>
          <w:lang w:val="mn-MN"/>
        </w:rPr>
      </w:pPr>
    </w:p>
    <w:p w14:paraId="408184FC" w14:textId="77777777" w:rsidR="00824FB8" w:rsidRPr="009F4B6B" w:rsidRDefault="00824FB8" w:rsidP="00AA05F3">
      <w:pPr>
        <w:pStyle w:val="ListParagraph"/>
        <w:spacing w:after="120" w:line="276" w:lineRule="auto"/>
        <w:ind w:left="0"/>
        <w:jc w:val="both"/>
        <w:rPr>
          <w:rFonts w:ascii="Arial" w:hAnsi="Arial" w:cs="Arial"/>
          <w:szCs w:val="24"/>
          <w:lang w:val="mn-MN"/>
        </w:rPr>
      </w:pPr>
    </w:p>
    <w:p w14:paraId="43D7815A" w14:textId="77777777" w:rsidR="00824FB8" w:rsidRPr="009F4B6B" w:rsidRDefault="00824FB8" w:rsidP="00AA05F3">
      <w:pPr>
        <w:pStyle w:val="ListParagraph"/>
        <w:spacing w:after="120" w:line="276" w:lineRule="auto"/>
        <w:ind w:left="0"/>
        <w:jc w:val="both"/>
        <w:rPr>
          <w:rFonts w:ascii="Arial" w:hAnsi="Arial" w:cs="Arial"/>
          <w:szCs w:val="24"/>
          <w:lang w:val="mn-MN"/>
        </w:rPr>
      </w:pPr>
    </w:p>
    <w:p w14:paraId="3D8A3050" w14:textId="77777777" w:rsidR="00824FB8" w:rsidRPr="009F4B6B" w:rsidRDefault="00824FB8" w:rsidP="00AA05F3">
      <w:pPr>
        <w:pStyle w:val="ListParagraph"/>
        <w:spacing w:after="120" w:line="276" w:lineRule="auto"/>
        <w:ind w:left="0"/>
        <w:jc w:val="both"/>
        <w:rPr>
          <w:rFonts w:ascii="Arial" w:hAnsi="Arial" w:cs="Arial"/>
          <w:szCs w:val="24"/>
          <w:lang w:val="mn-MN"/>
        </w:rPr>
      </w:pPr>
    </w:p>
    <w:p w14:paraId="796C4600" w14:textId="77777777" w:rsidR="00824FB8" w:rsidRPr="009F4B6B" w:rsidRDefault="00824FB8" w:rsidP="00AA05F3">
      <w:pPr>
        <w:pStyle w:val="ListParagraph"/>
        <w:spacing w:after="120" w:line="276" w:lineRule="auto"/>
        <w:ind w:left="0"/>
        <w:jc w:val="both"/>
        <w:rPr>
          <w:rFonts w:ascii="Arial" w:hAnsi="Arial" w:cs="Arial"/>
          <w:szCs w:val="24"/>
          <w:lang w:val="mn-MN"/>
        </w:rPr>
      </w:pPr>
    </w:p>
    <w:p w14:paraId="49C65F24" w14:textId="77777777" w:rsidR="00824FB8" w:rsidRPr="009F4B6B" w:rsidRDefault="00824FB8" w:rsidP="00AA05F3">
      <w:pPr>
        <w:pStyle w:val="ListParagraph"/>
        <w:spacing w:after="120" w:line="276" w:lineRule="auto"/>
        <w:ind w:left="0"/>
        <w:jc w:val="both"/>
        <w:rPr>
          <w:rFonts w:ascii="Arial" w:hAnsi="Arial" w:cs="Arial"/>
          <w:szCs w:val="24"/>
          <w:lang w:val="mn-MN"/>
        </w:rPr>
      </w:pPr>
    </w:p>
    <w:p w14:paraId="5A3CCCB5" w14:textId="77777777" w:rsidR="00824FB8" w:rsidRPr="009F4B6B" w:rsidRDefault="00824FB8" w:rsidP="00AA05F3">
      <w:pPr>
        <w:pStyle w:val="ListParagraph"/>
        <w:spacing w:after="120" w:line="276" w:lineRule="auto"/>
        <w:ind w:left="0"/>
        <w:jc w:val="both"/>
        <w:rPr>
          <w:rFonts w:ascii="Arial" w:hAnsi="Arial" w:cs="Arial"/>
          <w:szCs w:val="24"/>
          <w:lang w:val="mn-MN"/>
        </w:rPr>
      </w:pPr>
    </w:p>
    <w:p w14:paraId="6986136B" w14:textId="77777777" w:rsidR="00824FB8" w:rsidRPr="009F4B6B" w:rsidRDefault="00824FB8" w:rsidP="00AA05F3">
      <w:pPr>
        <w:pStyle w:val="ListParagraph"/>
        <w:spacing w:after="120" w:line="276" w:lineRule="auto"/>
        <w:ind w:left="0"/>
        <w:jc w:val="both"/>
        <w:rPr>
          <w:rFonts w:ascii="Arial" w:hAnsi="Arial" w:cs="Arial"/>
          <w:szCs w:val="24"/>
          <w:lang w:val="mn-MN"/>
        </w:rPr>
      </w:pPr>
    </w:p>
    <w:p w14:paraId="57A3DDA4" w14:textId="77777777" w:rsidR="00824FB8" w:rsidRPr="009F4B6B" w:rsidRDefault="00824FB8" w:rsidP="00AA05F3">
      <w:pPr>
        <w:pStyle w:val="ListParagraph"/>
        <w:spacing w:after="120" w:line="276" w:lineRule="auto"/>
        <w:ind w:left="0"/>
        <w:jc w:val="both"/>
        <w:rPr>
          <w:rFonts w:ascii="Arial" w:hAnsi="Arial" w:cs="Arial"/>
          <w:szCs w:val="24"/>
          <w:lang w:val="mn-MN"/>
        </w:rPr>
      </w:pPr>
    </w:p>
    <w:p w14:paraId="447ABA63" w14:textId="77777777" w:rsidR="00824FB8" w:rsidRPr="009F4B6B" w:rsidRDefault="00824FB8" w:rsidP="00AA05F3">
      <w:pPr>
        <w:pStyle w:val="ListParagraph"/>
        <w:spacing w:after="120" w:line="276" w:lineRule="auto"/>
        <w:ind w:left="0"/>
        <w:jc w:val="both"/>
        <w:rPr>
          <w:rFonts w:ascii="Arial" w:hAnsi="Arial" w:cs="Arial"/>
          <w:szCs w:val="24"/>
          <w:lang w:val="mn-MN"/>
        </w:rPr>
      </w:pPr>
    </w:p>
    <w:p w14:paraId="334D51B1" w14:textId="77777777" w:rsidR="00824FB8" w:rsidRPr="009F4B6B" w:rsidRDefault="00824FB8" w:rsidP="00AA05F3">
      <w:pPr>
        <w:pStyle w:val="ListParagraph"/>
        <w:spacing w:after="120" w:line="276" w:lineRule="auto"/>
        <w:ind w:left="0"/>
        <w:jc w:val="both"/>
        <w:rPr>
          <w:rFonts w:ascii="Arial" w:hAnsi="Arial" w:cs="Arial"/>
          <w:szCs w:val="24"/>
          <w:lang w:val="mn-MN"/>
        </w:rPr>
      </w:pPr>
    </w:p>
    <w:p w14:paraId="3843B217" w14:textId="77777777" w:rsidR="00824FB8" w:rsidRPr="009F4B6B" w:rsidRDefault="00824FB8" w:rsidP="00AA05F3">
      <w:pPr>
        <w:pStyle w:val="ListParagraph"/>
        <w:spacing w:after="120" w:line="276" w:lineRule="auto"/>
        <w:ind w:left="0"/>
        <w:jc w:val="both"/>
        <w:rPr>
          <w:rFonts w:ascii="Arial" w:hAnsi="Arial" w:cs="Arial"/>
          <w:szCs w:val="24"/>
          <w:lang w:val="mn-MN"/>
        </w:rPr>
      </w:pPr>
    </w:p>
    <w:p w14:paraId="1813FE70" w14:textId="77777777" w:rsidR="00824FB8" w:rsidRPr="009F4B6B" w:rsidRDefault="00824FB8" w:rsidP="00AA05F3">
      <w:pPr>
        <w:pStyle w:val="ListParagraph"/>
        <w:spacing w:after="120" w:line="276" w:lineRule="auto"/>
        <w:ind w:left="0"/>
        <w:jc w:val="both"/>
        <w:rPr>
          <w:rFonts w:ascii="Arial" w:hAnsi="Arial" w:cs="Arial"/>
          <w:szCs w:val="24"/>
          <w:lang w:val="mn-MN"/>
        </w:rPr>
      </w:pPr>
    </w:p>
    <w:p w14:paraId="5214DF9C" w14:textId="77777777" w:rsidR="00824FB8" w:rsidRPr="009F4B6B" w:rsidRDefault="00824FB8" w:rsidP="00AA05F3">
      <w:pPr>
        <w:pStyle w:val="ListParagraph"/>
        <w:spacing w:after="120" w:line="276" w:lineRule="auto"/>
        <w:ind w:left="0"/>
        <w:jc w:val="both"/>
        <w:rPr>
          <w:rFonts w:ascii="Arial" w:hAnsi="Arial" w:cs="Arial"/>
          <w:szCs w:val="24"/>
          <w:lang w:val="mn-MN"/>
        </w:rPr>
      </w:pPr>
    </w:p>
    <w:p w14:paraId="05D3441C" w14:textId="77777777" w:rsidR="00824FB8" w:rsidRPr="009F4B6B" w:rsidRDefault="00824FB8" w:rsidP="00AA05F3">
      <w:pPr>
        <w:pStyle w:val="ListParagraph"/>
        <w:spacing w:after="120" w:line="276" w:lineRule="auto"/>
        <w:ind w:left="0"/>
        <w:jc w:val="both"/>
        <w:rPr>
          <w:rFonts w:ascii="Arial" w:hAnsi="Arial" w:cs="Arial"/>
          <w:szCs w:val="24"/>
          <w:lang w:val="mn-MN"/>
        </w:rPr>
      </w:pPr>
    </w:p>
    <w:p w14:paraId="14E890E2" w14:textId="77777777" w:rsidR="00824FB8" w:rsidRPr="009F4B6B" w:rsidRDefault="00824FB8" w:rsidP="00AA05F3">
      <w:pPr>
        <w:pStyle w:val="ListParagraph"/>
        <w:spacing w:after="120" w:line="276" w:lineRule="auto"/>
        <w:ind w:left="0"/>
        <w:jc w:val="both"/>
        <w:rPr>
          <w:rFonts w:ascii="Arial" w:hAnsi="Arial" w:cs="Arial"/>
          <w:szCs w:val="24"/>
          <w:lang w:val="mn-MN"/>
        </w:rPr>
      </w:pPr>
    </w:p>
    <w:p w14:paraId="390AF61C" w14:textId="77777777" w:rsidR="00824FB8" w:rsidRPr="009F4B6B" w:rsidRDefault="00824FB8" w:rsidP="00AA05F3">
      <w:pPr>
        <w:pStyle w:val="ListParagraph"/>
        <w:spacing w:after="120" w:line="276" w:lineRule="auto"/>
        <w:ind w:left="0"/>
        <w:jc w:val="both"/>
        <w:rPr>
          <w:rFonts w:ascii="Arial" w:hAnsi="Arial" w:cs="Arial"/>
          <w:szCs w:val="24"/>
          <w:lang w:val="mn-MN"/>
        </w:rPr>
      </w:pPr>
    </w:p>
    <w:p w14:paraId="74905900" w14:textId="77777777" w:rsidR="00824FB8" w:rsidRPr="009F4B6B" w:rsidRDefault="00824FB8" w:rsidP="00AA05F3">
      <w:pPr>
        <w:pStyle w:val="ListParagraph"/>
        <w:spacing w:after="120" w:line="276" w:lineRule="auto"/>
        <w:ind w:left="0"/>
        <w:jc w:val="both"/>
        <w:rPr>
          <w:rFonts w:ascii="Arial" w:hAnsi="Arial" w:cs="Arial"/>
          <w:szCs w:val="24"/>
          <w:lang w:val="mn-MN"/>
        </w:rPr>
      </w:pPr>
    </w:p>
    <w:p w14:paraId="60B3441E" w14:textId="77777777" w:rsidR="00824FB8" w:rsidRPr="009F4B6B" w:rsidRDefault="00824FB8" w:rsidP="00AA05F3">
      <w:pPr>
        <w:pStyle w:val="ListParagraph"/>
        <w:spacing w:after="120" w:line="276" w:lineRule="auto"/>
        <w:ind w:left="0"/>
        <w:jc w:val="both"/>
        <w:rPr>
          <w:rFonts w:ascii="Arial" w:hAnsi="Arial" w:cs="Arial"/>
          <w:szCs w:val="24"/>
          <w:lang w:val="mn-MN"/>
        </w:rPr>
      </w:pPr>
    </w:p>
    <w:p w14:paraId="58491B1F" w14:textId="77777777" w:rsidR="00824FB8" w:rsidRPr="009F4B6B" w:rsidRDefault="00824FB8" w:rsidP="00AA05F3">
      <w:pPr>
        <w:pStyle w:val="ListParagraph"/>
        <w:spacing w:after="120" w:line="276" w:lineRule="auto"/>
        <w:ind w:left="0"/>
        <w:jc w:val="both"/>
        <w:rPr>
          <w:rFonts w:ascii="Arial" w:hAnsi="Arial" w:cs="Arial"/>
          <w:szCs w:val="24"/>
          <w:lang w:val="mn-MN"/>
        </w:rPr>
      </w:pPr>
    </w:p>
    <w:p w14:paraId="07A26781" w14:textId="52708451" w:rsidR="002C5F07" w:rsidRPr="009F4B6B" w:rsidRDefault="00662050" w:rsidP="002C5F07">
      <w:pPr>
        <w:pStyle w:val="BodyText"/>
        <w:spacing w:line="276" w:lineRule="auto"/>
        <w:ind w:right="49"/>
        <w:jc w:val="center"/>
        <w:rPr>
          <w:spacing w:val="6"/>
          <w:sz w:val="24"/>
          <w:szCs w:val="24"/>
          <w:lang w:val="mn-MN" w:bidi="mn-Mong-MN"/>
        </w:rPr>
      </w:pPr>
      <w:r w:rsidRPr="00784193">
        <w:rPr>
          <w:spacing w:val="6"/>
          <w:sz w:val="24"/>
          <w:szCs w:val="24"/>
          <w:lang w:val="mn-MN" w:bidi="mn-Mong-MN"/>
        </w:rPr>
        <w:lastRenderedPageBreak/>
        <w:t xml:space="preserve"> ТАНИЛЦУУЛГА</w:t>
      </w:r>
    </w:p>
    <w:p w14:paraId="7C698146" w14:textId="5FAFF2C3" w:rsidR="002C5F07" w:rsidRPr="009F4B6B" w:rsidRDefault="00344688" w:rsidP="002C5F07">
      <w:pPr>
        <w:pStyle w:val="BodyText"/>
        <w:spacing w:line="276" w:lineRule="auto"/>
        <w:ind w:right="49"/>
        <w:jc w:val="both"/>
        <w:rPr>
          <w:spacing w:val="6"/>
          <w:sz w:val="24"/>
          <w:szCs w:val="24"/>
          <w:lang w:val="mn-MN" w:bidi="mn-Mong-MN"/>
        </w:rPr>
      </w:pPr>
      <w:r w:rsidRPr="00784193">
        <w:rPr>
          <w:spacing w:val="6"/>
          <w:sz w:val="24"/>
          <w:szCs w:val="24"/>
          <w:lang w:val="mn-MN" w:bidi="mn-Mong-MN"/>
        </w:rPr>
        <w:t>IEC 60840 стандартын 1988 онд хэвлэгдсэн эхний хэвлэл нь зөвхөн кабельтай холбоотой байсан</w:t>
      </w:r>
      <w:r w:rsidR="002C5F07" w:rsidRPr="00784193">
        <w:rPr>
          <w:spacing w:val="6"/>
          <w:sz w:val="24"/>
          <w:szCs w:val="24"/>
          <w:lang w:val="mn-MN" w:bidi="mn-Mong-MN"/>
        </w:rPr>
        <w:t xml:space="preserve">. </w:t>
      </w:r>
      <w:r w:rsidRPr="00784193">
        <w:rPr>
          <w:spacing w:val="6"/>
          <w:sz w:val="24"/>
          <w:szCs w:val="24"/>
          <w:lang w:val="mn-MN" w:bidi="mn-Mong-MN"/>
        </w:rPr>
        <w:t xml:space="preserve">1999 оны 2-р сард хэвлэгдсэн хоёрдугаар хэвлэлд </w:t>
      </w:r>
      <w:r w:rsidR="00E40EA9" w:rsidRPr="00784193">
        <w:rPr>
          <w:spacing w:val="6"/>
          <w:sz w:val="24"/>
          <w:szCs w:val="24"/>
          <w:lang w:val="mn-MN" w:bidi="mn-Mong-MN"/>
        </w:rPr>
        <w:t xml:space="preserve">туслах хэрэгслийг нэмж оруулан </w:t>
      </w:r>
      <w:r w:rsidRPr="00784193">
        <w:rPr>
          <w:spacing w:val="6"/>
          <w:sz w:val="24"/>
          <w:szCs w:val="24"/>
          <w:lang w:val="mn-MN" w:bidi="mn-Mong-MN"/>
        </w:rPr>
        <w:t>туршилтын арга, туршилт</w:t>
      </w:r>
      <w:r w:rsidR="00F1716E" w:rsidRPr="00784193">
        <w:rPr>
          <w:spacing w:val="6"/>
          <w:sz w:val="24"/>
          <w:szCs w:val="24"/>
          <w:lang w:val="mn-MN" w:bidi="mn-Mong-MN"/>
        </w:rPr>
        <w:t xml:space="preserve">ын шаардлагыг </w:t>
      </w:r>
      <w:r w:rsidR="00E40EA9" w:rsidRPr="00784193">
        <w:rPr>
          <w:spacing w:val="6"/>
          <w:sz w:val="24"/>
          <w:szCs w:val="24"/>
          <w:lang w:val="mn-MN" w:bidi="mn-Mong-MN"/>
        </w:rPr>
        <w:t>тусад нь</w:t>
      </w:r>
      <w:r w:rsidR="00F1716E" w:rsidRPr="00784193">
        <w:rPr>
          <w:spacing w:val="6"/>
          <w:sz w:val="24"/>
          <w:szCs w:val="24"/>
          <w:lang w:val="mn-MN" w:bidi="mn-Mong-MN"/>
        </w:rPr>
        <w:t xml:space="preserve">тусгасан </w:t>
      </w:r>
      <w:r w:rsidRPr="00784193">
        <w:rPr>
          <w:spacing w:val="6"/>
          <w:sz w:val="24"/>
          <w:szCs w:val="24"/>
          <w:lang w:val="mn-MN" w:bidi="mn-Mong-MN"/>
        </w:rPr>
        <w:t>.</w:t>
      </w:r>
    </w:p>
    <w:p w14:paraId="76914A38" w14:textId="77777777" w:rsidR="002C5F07" w:rsidRPr="00784193" w:rsidRDefault="00344688" w:rsidP="002C5F07">
      <w:pPr>
        <w:pStyle w:val="BodyText"/>
        <w:numPr>
          <w:ilvl w:val="0"/>
          <w:numId w:val="14"/>
        </w:numPr>
        <w:spacing w:line="276" w:lineRule="auto"/>
        <w:ind w:right="49"/>
        <w:jc w:val="both"/>
        <w:rPr>
          <w:spacing w:val="6"/>
          <w:sz w:val="24"/>
          <w:szCs w:val="24"/>
          <w:lang w:val="mn-MN" w:bidi="mn-Mong-MN"/>
        </w:rPr>
      </w:pPr>
      <w:r w:rsidRPr="00784193">
        <w:rPr>
          <w:spacing w:val="6"/>
          <w:sz w:val="24"/>
          <w:szCs w:val="24"/>
          <w:lang w:val="mn-MN" w:bidi="mn-Mong-MN"/>
        </w:rPr>
        <w:t>дан кабель</w:t>
      </w:r>
      <w:r w:rsidR="002C5F07" w:rsidRPr="00784193">
        <w:rPr>
          <w:spacing w:val="6"/>
          <w:sz w:val="24"/>
          <w:szCs w:val="24"/>
          <w:lang w:val="mn-MN" w:bidi="mn-Mong-MN"/>
        </w:rPr>
        <w:t xml:space="preserve">, </w:t>
      </w:r>
    </w:p>
    <w:p w14:paraId="3ED946D9" w14:textId="77777777" w:rsidR="002C5F07" w:rsidRPr="009F4B6B" w:rsidRDefault="00F1716E" w:rsidP="002C5F07">
      <w:pPr>
        <w:pStyle w:val="BodyText"/>
        <w:numPr>
          <w:ilvl w:val="0"/>
          <w:numId w:val="14"/>
        </w:numPr>
        <w:spacing w:line="276" w:lineRule="auto"/>
        <w:ind w:right="49"/>
        <w:jc w:val="both"/>
        <w:rPr>
          <w:spacing w:val="6"/>
          <w:sz w:val="24"/>
          <w:szCs w:val="24"/>
          <w:lang w:val="mn-MN" w:bidi="mn-Mong-MN"/>
        </w:rPr>
      </w:pPr>
      <w:r w:rsidRPr="00784193">
        <w:rPr>
          <w:spacing w:val="6"/>
          <w:sz w:val="24"/>
          <w:szCs w:val="24"/>
          <w:lang w:val="mn-MN" w:bidi="mn-Mong-MN"/>
        </w:rPr>
        <w:t>кабель болон түүний туслах</w:t>
      </w:r>
      <w:r w:rsidR="00344688" w:rsidRPr="00784193">
        <w:rPr>
          <w:spacing w:val="6"/>
          <w:sz w:val="24"/>
          <w:szCs w:val="24"/>
          <w:lang w:val="mn-MN" w:bidi="mn-Mong-MN"/>
        </w:rPr>
        <w:t xml:space="preserve"> хэрэгсэл (кабелийн систем</w:t>
      </w:r>
      <w:r w:rsidR="002C5F07" w:rsidRPr="00784193">
        <w:rPr>
          <w:spacing w:val="6"/>
          <w:sz w:val="24"/>
          <w:szCs w:val="24"/>
          <w:lang w:val="mn-MN" w:bidi="mn-Mong-MN"/>
        </w:rPr>
        <w:t>).</w:t>
      </w:r>
    </w:p>
    <w:p w14:paraId="307FBA17" w14:textId="000A2327" w:rsidR="008F604F" w:rsidRPr="009F4B6B" w:rsidRDefault="008F604F" w:rsidP="008F604F">
      <w:pPr>
        <w:pStyle w:val="BodyText"/>
        <w:spacing w:line="276" w:lineRule="auto"/>
        <w:ind w:right="49"/>
        <w:jc w:val="both"/>
        <w:rPr>
          <w:spacing w:val="6"/>
          <w:sz w:val="24"/>
          <w:szCs w:val="24"/>
          <w:lang w:val="mn-MN" w:bidi="mn-Mong-MN"/>
        </w:rPr>
      </w:pPr>
      <w:r w:rsidRPr="00784193">
        <w:rPr>
          <w:rStyle w:val="q4iawc"/>
          <w:sz w:val="24"/>
          <w:szCs w:val="24"/>
          <w:lang w:val="mn-MN"/>
        </w:rPr>
        <w:t xml:space="preserve">Дараа нь зарим улс орнууд систем, кабель, </w:t>
      </w:r>
      <w:r w:rsidRPr="00784193">
        <w:rPr>
          <w:spacing w:val="6"/>
          <w:sz w:val="24"/>
          <w:szCs w:val="24"/>
          <w:lang w:val="mn-MN" w:bidi="mn-Mong-MN"/>
        </w:rPr>
        <w:t>туслах</w:t>
      </w:r>
      <w:r w:rsidRPr="00784193">
        <w:rPr>
          <w:rStyle w:val="q4iawc"/>
          <w:sz w:val="24"/>
          <w:szCs w:val="24"/>
          <w:lang w:val="mn-MN"/>
        </w:rPr>
        <w:t xml:space="preserve"> хэрэгслийг ялангуяа 45 кВ гэх мэт бага хүчдэлийн хувьд илүү сайн ялгаж салгахыг санал болгосон.</w:t>
      </w:r>
      <w:r w:rsidR="00824FB8" w:rsidRPr="00784193">
        <w:rPr>
          <w:spacing w:val="6"/>
          <w:sz w:val="24"/>
          <w:szCs w:val="24"/>
          <w:lang w:val="mn-MN" w:bidi="mn-Mong-MN"/>
        </w:rPr>
        <w:t xml:space="preserve"> </w:t>
      </w:r>
      <w:r w:rsidRPr="00784193">
        <w:rPr>
          <w:rStyle w:val="q4iawc"/>
          <w:sz w:val="24"/>
          <w:szCs w:val="24"/>
          <w:lang w:val="mn-MN"/>
        </w:rPr>
        <w:t>Гурав дахь хэвлэлд (2004) үүнийг харгалзан үзсэн бөгөөд дараа</w:t>
      </w:r>
      <w:r w:rsidR="0048164A" w:rsidRPr="00784193">
        <w:rPr>
          <w:rStyle w:val="q4iawc"/>
          <w:sz w:val="24"/>
          <w:szCs w:val="24"/>
          <w:lang w:val="mn-MN"/>
        </w:rPr>
        <w:t>х</w:t>
      </w:r>
      <w:r w:rsidRPr="00784193">
        <w:rPr>
          <w:rStyle w:val="q4iawc"/>
          <w:sz w:val="24"/>
          <w:szCs w:val="24"/>
          <w:lang w:val="mn-MN"/>
        </w:rPr>
        <w:t xml:space="preserve"> </w:t>
      </w:r>
      <w:r w:rsidRPr="00784193">
        <w:rPr>
          <w:spacing w:val="6"/>
          <w:sz w:val="24"/>
          <w:szCs w:val="24"/>
          <w:lang w:val="mn-MN" w:bidi="mn-Mong-MN"/>
        </w:rPr>
        <w:t>төрлийн батлах шаардлага</w:t>
      </w:r>
      <w:r w:rsidRPr="00784193">
        <w:rPr>
          <w:rStyle w:val="q4iawc"/>
          <w:sz w:val="24"/>
          <w:szCs w:val="24"/>
          <w:lang w:val="mn-MN"/>
        </w:rPr>
        <w:t xml:space="preserve">, батлах хүрээнд тавигдах шаардлагын тодорхойлолтыг хэвээр </w:t>
      </w:r>
      <w:r w:rsidR="0048164A" w:rsidRPr="00784193">
        <w:rPr>
          <w:rStyle w:val="q4iawc"/>
          <w:sz w:val="24"/>
          <w:szCs w:val="24"/>
          <w:lang w:val="mn-MN"/>
        </w:rPr>
        <w:t>үлдээсэн</w:t>
      </w:r>
      <w:r w:rsidRPr="00784193">
        <w:rPr>
          <w:rStyle w:val="q4iawc"/>
          <w:sz w:val="24"/>
          <w:szCs w:val="24"/>
          <w:lang w:val="mn-MN"/>
        </w:rPr>
        <w:t>.</w:t>
      </w:r>
      <w:r w:rsidR="0048164A" w:rsidRPr="00784193">
        <w:rPr>
          <w:rStyle w:val="q4iawc"/>
          <w:sz w:val="24"/>
          <w:szCs w:val="24"/>
          <w:lang w:val="mn-MN"/>
        </w:rPr>
        <w:t>Үүнд:</w:t>
      </w:r>
    </w:p>
    <w:p w14:paraId="2F12D43B" w14:textId="77777777" w:rsidR="002C5F07" w:rsidRPr="009F4B6B" w:rsidRDefault="00344688" w:rsidP="002C5F07">
      <w:pPr>
        <w:pStyle w:val="BodyText"/>
        <w:numPr>
          <w:ilvl w:val="0"/>
          <w:numId w:val="15"/>
        </w:numPr>
        <w:spacing w:line="276" w:lineRule="auto"/>
        <w:ind w:right="49"/>
        <w:jc w:val="both"/>
        <w:rPr>
          <w:spacing w:val="6"/>
          <w:sz w:val="24"/>
          <w:szCs w:val="24"/>
          <w:lang w:val="mn-MN" w:bidi="mn-Mong-MN"/>
        </w:rPr>
      </w:pPr>
      <w:r w:rsidRPr="00784193">
        <w:rPr>
          <w:spacing w:val="6"/>
          <w:sz w:val="24"/>
          <w:szCs w:val="24"/>
          <w:lang w:val="mn-MN" w:bidi="mn-Mong-MN"/>
        </w:rPr>
        <w:t>кабелийн систем</w:t>
      </w:r>
      <w:r w:rsidR="002C5F07" w:rsidRPr="00784193">
        <w:rPr>
          <w:spacing w:val="6"/>
          <w:sz w:val="24"/>
          <w:szCs w:val="24"/>
          <w:lang w:val="mn-MN" w:bidi="mn-Mong-MN"/>
        </w:rPr>
        <w:t>,</w:t>
      </w:r>
    </w:p>
    <w:p w14:paraId="0064A70A" w14:textId="77777777" w:rsidR="002C5F07" w:rsidRPr="009F4B6B" w:rsidRDefault="00344688" w:rsidP="002C5F07">
      <w:pPr>
        <w:pStyle w:val="BodyText"/>
        <w:numPr>
          <w:ilvl w:val="0"/>
          <w:numId w:val="15"/>
        </w:numPr>
        <w:spacing w:line="276" w:lineRule="auto"/>
        <w:ind w:right="49"/>
        <w:jc w:val="both"/>
        <w:rPr>
          <w:spacing w:val="6"/>
          <w:sz w:val="24"/>
          <w:szCs w:val="24"/>
          <w:lang w:val="mn-MN" w:bidi="mn-Mong-MN"/>
        </w:rPr>
      </w:pPr>
      <w:r w:rsidRPr="00784193">
        <w:rPr>
          <w:spacing w:val="6"/>
          <w:sz w:val="24"/>
          <w:szCs w:val="24"/>
          <w:lang w:val="mn-MN" w:bidi="mn-Mong-MN"/>
        </w:rPr>
        <w:t>дан кабель</w:t>
      </w:r>
      <w:r w:rsidR="002C5F07" w:rsidRPr="00784193">
        <w:rPr>
          <w:spacing w:val="6"/>
          <w:sz w:val="24"/>
          <w:szCs w:val="24"/>
          <w:lang w:val="mn-MN" w:bidi="mn-Mong-MN"/>
        </w:rPr>
        <w:t>,</w:t>
      </w:r>
    </w:p>
    <w:p w14:paraId="3068E8AD" w14:textId="77777777" w:rsidR="002C5F07" w:rsidRPr="009F4B6B" w:rsidRDefault="00F1716E" w:rsidP="002C5F07">
      <w:pPr>
        <w:pStyle w:val="BodyText"/>
        <w:numPr>
          <w:ilvl w:val="0"/>
          <w:numId w:val="15"/>
        </w:numPr>
        <w:spacing w:line="276" w:lineRule="auto"/>
        <w:ind w:right="49"/>
        <w:jc w:val="both"/>
        <w:rPr>
          <w:spacing w:val="6"/>
          <w:sz w:val="24"/>
          <w:szCs w:val="24"/>
          <w:lang w:val="mn-MN" w:bidi="mn-Mong-MN"/>
        </w:rPr>
      </w:pPr>
      <w:r w:rsidRPr="00784193">
        <w:rPr>
          <w:spacing w:val="6"/>
          <w:sz w:val="24"/>
          <w:szCs w:val="24"/>
          <w:lang w:val="mn-MN" w:bidi="mn-Mong-MN"/>
        </w:rPr>
        <w:t>туслах</w:t>
      </w:r>
      <w:r w:rsidR="00344688" w:rsidRPr="00784193">
        <w:rPr>
          <w:spacing w:val="6"/>
          <w:sz w:val="24"/>
          <w:szCs w:val="24"/>
          <w:lang w:val="mn-MN" w:bidi="mn-Mong-MN"/>
        </w:rPr>
        <w:t xml:space="preserve"> хэрэгсэл</w:t>
      </w:r>
      <w:r w:rsidR="002C5F07" w:rsidRPr="00784193">
        <w:rPr>
          <w:spacing w:val="6"/>
          <w:sz w:val="24"/>
          <w:szCs w:val="24"/>
          <w:lang w:val="mn-MN" w:bidi="mn-Mong-MN"/>
        </w:rPr>
        <w:t>.</w:t>
      </w:r>
    </w:p>
    <w:p w14:paraId="43B2F79C" w14:textId="1A440C94" w:rsidR="00FC3448" w:rsidRPr="009F4B6B" w:rsidRDefault="003C51DE" w:rsidP="002C5F07">
      <w:pPr>
        <w:pStyle w:val="BodyText"/>
        <w:spacing w:line="276" w:lineRule="auto"/>
        <w:ind w:right="49"/>
        <w:jc w:val="both"/>
        <w:rPr>
          <w:spacing w:val="6"/>
          <w:sz w:val="24"/>
          <w:szCs w:val="24"/>
          <w:lang w:val="mn-MN" w:bidi="mn-Mong-MN"/>
        </w:rPr>
      </w:pPr>
      <w:r w:rsidRPr="00784193">
        <w:rPr>
          <w:spacing w:val="6"/>
          <w:sz w:val="24"/>
          <w:szCs w:val="24"/>
          <w:lang w:val="mn-MN" w:bidi="mn-Mong-MN"/>
        </w:rPr>
        <w:t xml:space="preserve">Үйлдвэрлэгчид болон хэрэглэгчид </w:t>
      </w:r>
      <w:r w:rsidR="008415D6" w:rsidRPr="00784193">
        <w:rPr>
          <w:spacing w:val="6"/>
          <w:sz w:val="24"/>
          <w:szCs w:val="24"/>
          <w:lang w:val="mn-MN" w:bidi="mn-Mong-MN"/>
        </w:rPr>
        <w:t xml:space="preserve">төрөл </w:t>
      </w:r>
      <w:r w:rsidRPr="00784193">
        <w:rPr>
          <w:spacing w:val="6"/>
          <w:sz w:val="24"/>
          <w:szCs w:val="24"/>
          <w:lang w:val="mn-MN" w:bidi="mn-Mong-MN"/>
        </w:rPr>
        <w:t xml:space="preserve">батлах хамгийн тохиромжтой хувилбарыг сонгож болно. </w:t>
      </w:r>
      <w:r w:rsidR="00B32D89" w:rsidRPr="00784193">
        <w:rPr>
          <w:spacing w:val="6"/>
          <w:sz w:val="24"/>
          <w:szCs w:val="24"/>
          <w:lang w:val="mn-MN" w:bidi="mn-Mong-MN"/>
        </w:rPr>
        <w:t>Дөрөвдүгээр</w:t>
      </w:r>
      <w:r w:rsidR="00B32D89" w:rsidRPr="00784193">
        <w:rPr>
          <w:rStyle w:val="q4iawc"/>
          <w:sz w:val="24"/>
          <w:szCs w:val="24"/>
          <w:lang w:val="mn-MN"/>
        </w:rPr>
        <w:t xml:space="preserve"> </w:t>
      </w:r>
      <w:r w:rsidR="00FC3448" w:rsidRPr="00784193">
        <w:rPr>
          <w:rStyle w:val="q4iawc"/>
          <w:sz w:val="24"/>
          <w:szCs w:val="24"/>
          <w:lang w:val="mn-MN"/>
        </w:rPr>
        <w:t xml:space="preserve">хэвлэл (2011) нь </w:t>
      </w:r>
      <w:r w:rsidR="00FC3448" w:rsidRPr="00784193">
        <w:rPr>
          <w:spacing w:val="6"/>
          <w:sz w:val="24"/>
          <w:szCs w:val="24"/>
          <w:lang w:val="mn-MN" w:bidi="mn-Mong-MN"/>
        </w:rPr>
        <w:t>дамжуулагч</w:t>
      </w:r>
      <w:r w:rsidR="008415D6" w:rsidRPr="00784193">
        <w:rPr>
          <w:spacing w:val="6"/>
          <w:sz w:val="24"/>
          <w:szCs w:val="24"/>
          <w:lang w:val="mn-MN" w:bidi="mn-Mong-MN"/>
        </w:rPr>
        <w:t>ийн</w:t>
      </w:r>
      <w:r w:rsidR="00FC3448" w:rsidRPr="00784193">
        <w:rPr>
          <w:spacing w:val="6"/>
          <w:sz w:val="24"/>
          <w:szCs w:val="24"/>
          <w:lang w:val="mn-MN" w:bidi="mn-Mong-MN"/>
        </w:rPr>
        <w:t xml:space="preserve"> экран болон/эсвэл тусгаарлагч</w:t>
      </w:r>
      <w:r w:rsidR="00A261C3" w:rsidRPr="00784193">
        <w:rPr>
          <w:spacing w:val="6"/>
          <w:sz w:val="24"/>
          <w:szCs w:val="24"/>
          <w:lang w:val="mn-MN" w:bidi="mn-Mong-MN"/>
        </w:rPr>
        <w:t>ийн</w:t>
      </w:r>
      <w:r w:rsidR="00FC3448" w:rsidRPr="00784193">
        <w:rPr>
          <w:spacing w:val="6"/>
          <w:sz w:val="24"/>
          <w:szCs w:val="24"/>
          <w:lang w:val="mn-MN" w:bidi="mn-Mong-MN"/>
        </w:rPr>
        <w:t xml:space="preserve"> экран</w:t>
      </w:r>
      <w:r w:rsidR="00FC3448" w:rsidRPr="00784193">
        <w:rPr>
          <w:rStyle w:val="q4iawc"/>
          <w:sz w:val="24"/>
          <w:szCs w:val="24"/>
          <w:lang w:val="mn-MN"/>
        </w:rPr>
        <w:t xml:space="preserve"> дээрх </w:t>
      </w:r>
      <w:r w:rsidR="00FC3448" w:rsidRPr="00784193">
        <w:rPr>
          <w:spacing w:val="6"/>
          <w:sz w:val="24"/>
          <w:szCs w:val="24"/>
          <w:lang w:val="mn-MN" w:bidi="mn-Mong-MN"/>
        </w:rPr>
        <w:t xml:space="preserve">цахилгаан орны </w:t>
      </w:r>
      <w:r w:rsidR="00A261C3" w:rsidRPr="00784193">
        <w:rPr>
          <w:spacing w:val="6"/>
          <w:sz w:val="24"/>
          <w:szCs w:val="24"/>
          <w:lang w:val="mn-MN" w:bidi="mn-Mong-MN"/>
        </w:rPr>
        <w:t xml:space="preserve">өндөр </w:t>
      </w:r>
      <w:r w:rsidR="00FC3448" w:rsidRPr="00784193">
        <w:rPr>
          <w:spacing w:val="6"/>
          <w:sz w:val="24"/>
          <w:szCs w:val="24"/>
          <w:lang w:val="mn-MN" w:bidi="mn-Mong-MN"/>
        </w:rPr>
        <w:t>хүчлэгтэй</w:t>
      </w:r>
      <w:r w:rsidR="00FC3448" w:rsidRPr="00784193">
        <w:rPr>
          <w:rStyle w:val="q4iawc"/>
          <w:sz w:val="24"/>
          <w:szCs w:val="24"/>
          <w:lang w:val="mn-MN"/>
        </w:rPr>
        <w:t xml:space="preserve"> туслах хэрэгсэл бүхий иж бүхэн кабелийн систем</w:t>
      </w:r>
      <w:r w:rsidR="00A261C3" w:rsidRPr="00784193">
        <w:rPr>
          <w:rStyle w:val="q4iawc"/>
          <w:sz w:val="24"/>
          <w:szCs w:val="24"/>
          <w:lang w:val="mn-MN"/>
        </w:rPr>
        <w:t>д</w:t>
      </w:r>
      <w:r w:rsidR="00FC3448" w:rsidRPr="00784193">
        <w:rPr>
          <w:rStyle w:val="q4iawc"/>
          <w:sz w:val="24"/>
          <w:szCs w:val="24"/>
          <w:lang w:val="mn-MN"/>
        </w:rPr>
        <w:t xml:space="preserve">  ашиглах </w:t>
      </w:r>
      <w:r w:rsidR="003B0636" w:rsidRPr="00784193">
        <w:rPr>
          <w:rStyle w:val="q4iawc"/>
          <w:sz w:val="24"/>
          <w:szCs w:val="24"/>
          <w:lang w:val="mn-MN"/>
        </w:rPr>
        <w:t>урьдчилан шалгах</w:t>
      </w:r>
      <w:r w:rsidR="00FC3448" w:rsidRPr="00784193">
        <w:rPr>
          <w:rStyle w:val="q4iawc"/>
          <w:sz w:val="24"/>
          <w:szCs w:val="24"/>
          <w:lang w:val="mn-MN"/>
        </w:rPr>
        <w:t xml:space="preserve"> туршилтын </w:t>
      </w:r>
      <w:r w:rsidR="001D4C48" w:rsidRPr="00784193">
        <w:rPr>
          <w:rStyle w:val="q4iawc"/>
          <w:sz w:val="24"/>
          <w:szCs w:val="24"/>
          <w:lang w:val="mn-MN"/>
        </w:rPr>
        <w:t>аргачлал</w:t>
      </w:r>
      <w:r w:rsidR="00FC3448" w:rsidRPr="00784193">
        <w:rPr>
          <w:rStyle w:val="q4iawc"/>
          <w:sz w:val="24"/>
          <w:szCs w:val="24"/>
          <w:lang w:val="mn-MN"/>
        </w:rPr>
        <w:t>ыг танилцуулж байна.</w:t>
      </w:r>
    </w:p>
    <w:p w14:paraId="43D1FDD4" w14:textId="787F0202" w:rsidR="002C5F07" w:rsidRPr="009F4B6B" w:rsidRDefault="00AF1D73" w:rsidP="002C5F07">
      <w:pPr>
        <w:pStyle w:val="BodyText"/>
        <w:spacing w:line="276" w:lineRule="auto"/>
        <w:ind w:right="49"/>
        <w:jc w:val="both"/>
        <w:rPr>
          <w:spacing w:val="6"/>
          <w:sz w:val="24"/>
          <w:szCs w:val="24"/>
          <w:lang w:val="mn-MN" w:bidi="mn-Mong-MN"/>
        </w:rPr>
      </w:pPr>
      <w:r w:rsidRPr="00784193">
        <w:rPr>
          <w:spacing w:val="6"/>
          <w:sz w:val="24"/>
          <w:szCs w:val="24"/>
          <w:lang w:val="mn-MN" w:bidi="mn-Mong-MN"/>
        </w:rPr>
        <w:t>Дөрөвдүгээр хэвлэлд дараах чухал өөрчлөлт</w:t>
      </w:r>
      <w:r w:rsidR="00A261C3" w:rsidRPr="00784193">
        <w:rPr>
          <w:spacing w:val="6"/>
          <w:sz w:val="24"/>
          <w:szCs w:val="24"/>
          <w:lang w:val="mn-MN" w:bidi="mn-Mong-MN"/>
        </w:rPr>
        <w:t xml:space="preserve"> орсон. Үүнд</w:t>
      </w:r>
      <w:r w:rsidR="002C5F07" w:rsidRPr="00784193">
        <w:rPr>
          <w:spacing w:val="6"/>
          <w:sz w:val="24"/>
          <w:szCs w:val="24"/>
          <w:lang w:val="mn-MN" w:bidi="mn-Mong-MN"/>
        </w:rPr>
        <w:t>:</w:t>
      </w:r>
    </w:p>
    <w:p w14:paraId="6A0385E7" w14:textId="23324098" w:rsidR="002C5F07" w:rsidRPr="009F4B6B" w:rsidRDefault="00AF1D73" w:rsidP="00AF1D73">
      <w:pPr>
        <w:pStyle w:val="BodyText"/>
        <w:numPr>
          <w:ilvl w:val="0"/>
          <w:numId w:val="16"/>
        </w:numPr>
        <w:spacing w:line="276" w:lineRule="auto"/>
        <w:ind w:right="49"/>
        <w:jc w:val="both"/>
        <w:rPr>
          <w:spacing w:val="6"/>
          <w:sz w:val="24"/>
          <w:szCs w:val="24"/>
          <w:lang w:val="mn-MN" w:bidi="mn-Mong-MN"/>
        </w:rPr>
      </w:pPr>
      <w:r w:rsidRPr="00784193">
        <w:rPr>
          <w:spacing w:val="6"/>
          <w:sz w:val="24"/>
          <w:szCs w:val="24"/>
          <w:lang w:val="mn-MN" w:bidi="mn-Mong-MN"/>
        </w:rPr>
        <w:t xml:space="preserve">Энэхүү баримт бичиг болон IEC 62067 стандартын </w:t>
      </w:r>
      <w:r w:rsidR="00A261C3" w:rsidRPr="00784193">
        <w:rPr>
          <w:spacing w:val="6"/>
          <w:sz w:val="24"/>
          <w:szCs w:val="24"/>
          <w:lang w:val="mn-MN" w:bidi="mn-Mong-MN"/>
        </w:rPr>
        <w:t xml:space="preserve"> бүлгийн </w:t>
      </w:r>
      <w:r w:rsidRPr="00784193">
        <w:rPr>
          <w:spacing w:val="6"/>
          <w:sz w:val="24"/>
          <w:szCs w:val="24"/>
          <w:lang w:val="mn-MN" w:bidi="mn-Mong-MN"/>
        </w:rPr>
        <w:t xml:space="preserve"> дугаарыг аль болох нийтлэг </w:t>
      </w:r>
      <w:r w:rsidR="00A261C3" w:rsidRPr="00784193">
        <w:rPr>
          <w:spacing w:val="6"/>
          <w:sz w:val="24"/>
          <w:szCs w:val="24"/>
          <w:lang w:val="mn-MN" w:bidi="mn-Mong-MN"/>
        </w:rPr>
        <w:t xml:space="preserve"> байдалд нийцүүлсэн</w:t>
      </w:r>
      <w:r w:rsidR="002C5F07" w:rsidRPr="00784193">
        <w:rPr>
          <w:spacing w:val="6"/>
          <w:sz w:val="24"/>
          <w:szCs w:val="24"/>
          <w:lang w:val="mn-MN" w:bidi="mn-Mong-MN"/>
        </w:rPr>
        <w:t>.</w:t>
      </w:r>
    </w:p>
    <w:p w14:paraId="2434F198" w14:textId="497987E5" w:rsidR="00AF1D73" w:rsidRPr="009F4B6B" w:rsidRDefault="00793AA9" w:rsidP="00AF1D73">
      <w:pPr>
        <w:pStyle w:val="BodyText"/>
        <w:numPr>
          <w:ilvl w:val="0"/>
          <w:numId w:val="16"/>
        </w:numPr>
        <w:spacing w:line="276" w:lineRule="auto"/>
        <w:ind w:right="49"/>
        <w:jc w:val="both"/>
        <w:rPr>
          <w:spacing w:val="6"/>
          <w:sz w:val="24"/>
          <w:szCs w:val="24"/>
          <w:lang w:val="mn-MN" w:bidi="mn-Mong-MN"/>
        </w:rPr>
      </w:pPr>
      <w:r w:rsidRPr="00784193">
        <w:rPr>
          <w:spacing w:val="6"/>
          <w:sz w:val="24"/>
          <w:szCs w:val="24"/>
          <w:lang w:val="mn-MN" w:bidi="mn-Mong-MN"/>
        </w:rPr>
        <w:t>Загварын</w:t>
      </w:r>
      <w:r w:rsidR="00AF1D73" w:rsidRPr="00784193">
        <w:rPr>
          <w:spacing w:val="6"/>
          <w:sz w:val="24"/>
          <w:szCs w:val="24"/>
          <w:lang w:val="mn-MN" w:bidi="mn-Mong-MN"/>
        </w:rPr>
        <w:t xml:space="preserve"> туршилт</w:t>
      </w:r>
      <w:r w:rsidRPr="00784193">
        <w:rPr>
          <w:spacing w:val="6"/>
          <w:sz w:val="24"/>
          <w:szCs w:val="24"/>
          <w:lang w:val="mn-MN" w:bidi="mn-Mong-MN"/>
        </w:rPr>
        <w:t xml:space="preserve">ын хувьд </w:t>
      </w:r>
      <w:r w:rsidR="00AF1D73" w:rsidRPr="00784193">
        <w:rPr>
          <w:spacing w:val="6"/>
          <w:sz w:val="24"/>
          <w:szCs w:val="24"/>
          <w:lang w:val="mn-MN" w:bidi="mn-Mong-MN"/>
        </w:rPr>
        <w:t>эрчим хүчний</w:t>
      </w:r>
      <w:r w:rsidRPr="00784193">
        <w:rPr>
          <w:spacing w:val="6"/>
          <w:sz w:val="24"/>
          <w:szCs w:val="24"/>
          <w:lang w:val="mn-MN" w:bidi="mn-Mong-MN"/>
        </w:rPr>
        <w:t xml:space="preserve"> сүлжээний</w:t>
      </w:r>
      <w:r w:rsidR="00AF1D73" w:rsidRPr="00784193">
        <w:rPr>
          <w:spacing w:val="6"/>
          <w:sz w:val="24"/>
          <w:szCs w:val="24"/>
          <w:lang w:val="mn-MN" w:bidi="mn-Mong-MN"/>
        </w:rPr>
        <w:t xml:space="preserve"> </w:t>
      </w:r>
      <w:r w:rsidRPr="00784193">
        <w:rPr>
          <w:spacing w:val="6"/>
          <w:sz w:val="24"/>
          <w:szCs w:val="24"/>
          <w:lang w:val="mn-MN" w:bidi="mn-Mong-MN"/>
        </w:rPr>
        <w:t xml:space="preserve">давтамжтай </w:t>
      </w:r>
      <w:r w:rsidR="00AF1D73" w:rsidRPr="00784193">
        <w:rPr>
          <w:spacing w:val="6"/>
          <w:sz w:val="24"/>
          <w:szCs w:val="24"/>
          <w:lang w:val="mn-MN" w:bidi="mn-Mong-MN"/>
        </w:rPr>
        <w:t>хүчдэлийн туршилтыг аянгын импульсийн хүчдэлийн туршилтын дараа хийхгүй.</w:t>
      </w:r>
    </w:p>
    <w:p w14:paraId="1E2525AB" w14:textId="565F3535" w:rsidR="002C5F07" w:rsidRPr="009F4B6B" w:rsidRDefault="00AF1D73" w:rsidP="002C5F07">
      <w:pPr>
        <w:pStyle w:val="BodyText"/>
        <w:spacing w:line="276" w:lineRule="auto"/>
        <w:ind w:right="49"/>
        <w:jc w:val="both"/>
        <w:rPr>
          <w:spacing w:val="6"/>
          <w:sz w:val="24"/>
          <w:szCs w:val="24"/>
          <w:lang w:val="mn-MN" w:bidi="mn-Mong-MN"/>
        </w:rPr>
      </w:pPr>
      <w:r w:rsidRPr="00784193">
        <w:rPr>
          <w:spacing w:val="6"/>
          <w:sz w:val="24"/>
          <w:szCs w:val="24"/>
          <w:lang w:val="mn-MN" w:bidi="mn-Mong-MN"/>
        </w:rPr>
        <w:t xml:space="preserve">Энэхүү тавдугаар хэвлэлд </w:t>
      </w:r>
      <w:r w:rsidR="00793AA9" w:rsidRPr="00784193">
        <w:rPr>
          <w:spacing w:val="6"/>
          <w:sz w:val="24"/>
          <w:szCs w:val="24"/>
          <w:lang w:val="mn-MN" w:bidi="mn-Mong-MN"/>
        </w:rPr>
        <w:t xml:space="preserve">дараах </w:t>
      </w:r>
      <w:r w:rsidRPr="00784193">
        <w:rPr>
          <w:spacing w:val="6"/>
          <w:sz w:val="24"/>
          <w:szCs w:val="24"/>
          <w:lang w:val="mn-MN" w:bidi="mn-Mong-MN"/>
        </w:rPr>
        <w:t>зарчмын өөрчлөлт орсон</w:t>
      </w:r>
      <w:r w:rsidR="00793AA9" w:rsidRPr="00784193">
        <w:rPr>
          <w:spacing w:val="6"/>
          <w:sz w:val="24"/>
          <w:szCs w:val="24"/>
          <w:lang w:val="mn-MN" w:bidi="mn-Mong-MN"/>
        </w:rPr>
        <w:t>. Үүнд</w:t>
      </w:r>
      <w:r w:rsidR="002C5F07" w:rsidRPr="00784193">
        <w:rPr>
          <w:spacing w:val="6"/>
          <w:sz w:val="24"/>
          <w:szCs w:val="24"/>
          <w:lang w:val="mn-MN" w:bidi="mn-Mong-MN"/>
        </w:rPr>
        <w:t>:</w:t>
      </w:r>
    </w:p>
    <w:p w14:paraId="1222D59C" w14:textId="1D890401" w:rsidR="002C5F07" w:rsidRPr="009F4B6B" w:rsidRDefault="00E8793C" w:rsidP="00E8793C">
      <w:pPr>
        <w:pStyle w:val="BodyText"/>
        <w:numPr>
          <w:ilvl w:val="0"/>
          <w:numId w:val="17"/>
        </w:numPr>
        <w:spacing w:line="276" w:lineRule="auto"/>
        <w:ind w:right="49"/>
        <w:jc w:val="both"/>
        <w:rPr>
          <w:spacing w:val="6"/>
          <w:sz w:val="24"/>
          <w:szCs w:val="24"/>
          <w:lang w:val="mn-MN" w:bidi="mn-Mong-MN"/>
        </w:rPr>
      </w:pPr>
      <w:r w:rsidRPr="00784193">
        <w:rPr>
          <w:spacing w:val="6"/>
          <w:sz w:val="24"/>
          <w:szCs w:val="24"/>
          <w:lang w:val="mn-MN" w:bidi="mn-Mong-MN"/>
        </w:rPr>
        <w:t xml:space="preserve">IEC TR 61901:2016 стандартад кабелийн </w:t>
      </w:r>
      <w:r w:rsidR="00793AA9" w:rsidRPr="00784193">
        <w:rPr>
          <w:spacing w:val="6"/>
          <w:sz w:val="24"/>
          <w:szCs w:val="24"/>
          <w:lang w:val="mn-MN" w:bidi="mn-Mong-MN"/>
        </w:rPr>
        <w:t xml:space="preserve">ялгаатай гурван </w:t>
      </w:r>
      <w:r w:rsidRPr="00784193">
        <w:rPr>
          <w:spacing w:val="6"/>
          <w:sz w:val="24"/>
          <w:szCs w:val="24"/>
          <w:lang w:val="mn-MN" w:bidi="mn-Mong-MN"/>
        </w:rPr>
        <w:t>экраны загварт шинэ тодорхойлолт нэмэгдсэн.</w:t>
      </w:r>
    </w:p>
    <w:p w14:paraId="5D6975E5" w14:textId="2EE3622C" w:rsidR="006356AC" w:rsidRPr="009F4B6B" w:rsidRDefault="006356AC" w:rsidP="006356AC">
      <w:pPr>
        <w:pStyle w:val="BodyText"/>
        <w:numPr>
          <w:ilvl w:val="0"/>
          <w:numId w:val="17"/>
        </w:numPr>
        <w:spacing w:line="276" w:lineRule="auto"/>
        <w:ind w:right="49"/>
        <w:jc w:val="both"/>
        <w:rPr>
          <w:spacing w:val="6"/>
          <w:sz w:val="24"/>
          <w:szCs w:val="24"/>
          <w:lang w:val="mn-MN" w:bidi="mn-Mong-MN"/>
        </w:rPr>
      </w:pPr>
      <w:r w:rsidRPr="00784193">
        <w:rPr>
          <w:spacing w:val="6"/>
          <w:sz w:val="24"/>
          <w:szCs w:val="24"/>
          <w:lang w:val="mn-MN" w:bidi="mn-Mong-MN"/>
        </w:rPr>
        <w:t xml:space="preserve">Энэхүү баримт бичигт заасан тогтмол хийх болон төрлийн туршилтаас гадна 52 кВ-оос дээш </w:t>
      </w:r>
      <w:r w:rsidR="00F41AB5" w:rsidRPr="00784193">
        <w:rPr>
          <w:spacing w:val="6"/>
          <w:sz w:val="24"/>
          <w:szCs w:val="24"/>
          <w:lang w:val="mn-MN" w:bidi="mn-Mong-MN"/>
        </w:rPr>
        <w:t>хэвийн</w:t>
      </w:r>
      <w:r w:rsidRPr="00784193">
        <w:rPr>
          <w:spacing w:val="6"/>
          <w:sz w:val="24"/>
          <w:szCs w:val="24"/>
          <w:lang w:val="mn-MN" w:bidi="mn-Mong-MN"/>
        </w:rPr>
        <w:t xml:space="preserve"> хүчдэлтэй</w:t>
      </w:r>
      <w:r w:rsidR="00793AA9" w:rsidRPr="00784193">
        <w:rPr>
          <w:spacing w:val="6"/>
          <w:sz w:val="24"/>
          <w:szCs w:val="24"/>
          <w:lang w:val="mn-MN" w:bidi="mn-Mong-MN"/>
        </w:rPr>
        <w:t>,</w:t>
      </w:r>
      <w:r w:rsidRPr="00784193">
        <w:rPr>
          <w:spacing w:val="6"/>
          <w:sz w:val="24"/>
          <w:szCs w:val="24"/>
          <w:lang w:val="mn-MN" w:bidi="mn-Mong-MN"/>
        </w:rPr>
        <w:t xml:space="preserve"> хий</w:t>
      </w:r>
      <w:r w:rsidR="00793AA9" w:rsidRPr="00784193">
        <w:rPr>
          <w:spacing w:val="6"/>
          <w:sz w:val="24"/>
          <w:szCs w:val="24"/>
          <w:lang w:val="mn-MN" w:bidi="mn-Mong-MN"/>
        </w:rPr>
        <w:t xml:space="preserve">н дүүргэлттэй </w:t>
      </w:r>
      <w:r w:rsidRPr="00784193">
        <w:rPr>
          <w:spacing w:val="6"/>
          <w:sz w:val="24"/>
          <w:szCs w:val="24"/>
          <w:lang w:val="mn-MN" w:bidi="mn-Mong-MN"/>
        </w:rPr>
        <w:t>кабелийн төгсгөвчийг</w:t>
      </w:r>
      <w:r w:rsidR="00905441" w:rsidRPr="00784193">
        <w:rPr>
          <w:spacing w:val="6"/>
          <w:sz w:val="24"/>
          <w:szCs w:val="24"/>
          <w:lang w:val="mn-MN" w:bidi="mn-Mong-MN"/>
        </w:rPr>
        <w:t xml:space="preserve"> </w:t>
      </w:r>
      <w:r w:rsidRPr="00784193">
        <w:rPr>
          <w:spacing w:val="6"/>
          <w:sz w:val="24"/>
          <w:szCs w:val="24"/>
          <w:lang w:val="mn-MN" w:bidi="mn-Mong-MN"/>
        </w:rPr>
        <w:t xml:space="preserve">IEC 62271-209 стандартад заасны дагуу боловсруулж төрлийн болон тогтмол туршилт хийх шаардлагатай. </w:t>
      </w:r>
    </w:p>
    <w:p w14:paraId="31DCC32F" w14:textId="77777777" w:rsidR="006356AC" w:rsidRPr="009F4B6B" w:rsidRDefault="006356AC" w:rsidP="006356AC">
      <w:pPr>
        <w:pStyle w:val="BodyText"/>
        <w:numPr>
          <w:ilvl w:val="0"/>
          <w:numId w:val="17"/>
        </w:numPr>
        <w:spacing w:line="276" w:lineRule="auto"/>
        <w:ind w:right="49"/>
        <w:jc w:val="both"/>
        <w:rPr>
          <w:sz w:val="24"/>
          <w:szCs w:val="24"/>
          <w:lang w:val="mn-MN" w:bidi="mn-Mong-MN"/>
        </w:rPr>
      </w:pPr>
      <w:r w:rsidRPr="00784193">
        <w:rPr>
          <w:sz w:val="24"/>
          <w:szCs w:val="24"/>
          <w:lang w:val="mn-MN" w:bidi="mn-Mong-MN"/>
        </w:rPr>
        <w:t>Гадна төгсгөвчийн нийлмэл тусгаарлагчид тавигдах шаардлагыг танилцуулсан.</w:t>
      </w:r>
    </w:p>
    <w:p w14:paraId="7D38B89D" w14:textId="1F498D55" w:rsidR="006356AC" w:rsidRPr="009F4B6B" w:rsidRDefault="00793AA9" w:rsidP="006356AC">
      <w:pPr>
        <w:pStyle w:val="BodyText"/>
        <w:numPr>
          <w:ilvl w:val="0"/>
          <w:numId w:val="17"/>
        </w:numPr>
        <w:spacing w:line="276" w:lineRule="auto"/>
        <w:ind w:right="49"/>
        <w:jc w:val="both"/>
        <w:rPr>
          <w:sz w:val="24"/>
          <w:szCs w:val="24"/>
          <w:lang w:val="mn-MN" w:bidi="mn-Mong-MN"/>
        </w:rPr>
      </w:pPr>
      <w:r w:rsidRPr="00784193">
        <w:rPr>
          <w:sz w:val="24"/>
          <w:szCs w:val="24"/>
          <w:lang w:val="mn-MN" w:bidi="mn-Mong-MN"/>
        </w:rPr>
        <w:t xml:space="preserve">Гулзайлты </w:t>
      </w:r>
      <w:r w:rsidR="006356AC" w:rsidRPr="00784193">
        <w:rPr>
          <w:sz w:val="24"/>
          <w:szCs w:val="24"/>
          <w:lang w:val="mn-MN" w:bidi="mn-Mong-MN"/>
        </w:rPr>
        <w:t xml:space="preserve">туршилтад (төрлийн болон </w:t>
      </w:r>
      <w:r w:rsidR="003B0636" w:rsidRPr="00784193">
        <w:rPr>
          <w:sz w:val="24"/>
          <w:szCs w:val="24"/>
          <w:lang w:val="mn-MN" w:bidi="mn-Mong-MN"/>
        </w:rPr>
        <w:t>урьдчилан шалгах</w:t>
      </w:r>
      <w:r w:rsidR="006356AC" w:rsidRPr="00784193">
        <w:rPr>
          <w:sz w:val="24"/>
          <w:szCs w:val="24"/>
          <w:lang w:val="mn-MN" w:bidi="mn-Mong-MN"/>
        </w:rPr>
        <w:t xml:space="preserve"> туршилт) заасан туршилтын цилиндрийн диаметрийг IEC TR 61901:2016 стандартын дагуу өөрчилсөн. </w:t>
      </w:r>
    </w:p>
    <w:p w14:paraId="040F5760" w14:textId="63BFA5E8" w:rsidR="002C5F07" w:rsidRPr="009F4B6B" w:rsidRDefault="00C22901" w:rsidP="006356AC">
      <w:pPr>
        <w:pStyle w:val="BodyText"/>
        <w:numPr>
          <w:ilvl w:val="0"/>
          <w:numId w:val="17"/>
        </w:numPr>
        <w:spacing w:line="276" w:lineRule="auto"/>
        <w:ind w:right="49"/>
        <w:jc w:val="both"/>
        <w:rPr>
          <w:sz w:val="24"/>
          <w:szCs w:val="24"/>
          <w:lang w:val="mn-MN" w:bidi="mn-Mong-MN"/>
        </w:rPr>
      </w:pPr>
      <w:r w:rsidRPr="00784193">
        <w:rPr>
          <w:sz w:val="24"/>
          <w:szCs w:val="24"/>
          <w:lang w:val="mn-MN" w:bidi="mn-Mong-MN"/>
        </w:rPr>
        <w:t>Утаа бага гаргах</w:t>
      </w:r>
      <w:r w:rsidR="001F78DF" w:rsidRPr="00784193">
        <w:rPr>
          <w:sz w:val="24"/>
          <w:szCs w:val="24"/>
          <w:lang w:val="mn-MN" w:bidi="mn-Mong-MN"/>
        </w:rPr>
        <w:t>,</w:t>
      </w:r>
      <w:r w:rsidRPr="00784193">
        <w:rPr>
          <w:sz w:val="24"/>
          <w:szCs w:val="24"/>
          <w:lang w:val="mn-MN" w:bidi="mn-Mong-MN"/>
        </w:rPr>
        <w:t xml:space="preserve"> </w:t>
      </w:r>
      <w:r w:rsidR="006356AC" w:rsidRPr="00784193">
        <w:rPr>
          <w:sz w:val="24"/>
          <w:szCs w:val="24"/>
          <w:lang w:val="mn-MN" w:bidi="mn-Mong-MN"/>
        </w:rPr>
        <w:t>галоген</w:t>
      </w:r>
      <w:r w:rsidR="001F78DF" w:rsidRPr="00784193">
        <w:rPr>
          <w:sz w:val="24"/>
          <w:szCs w:val="24"/>
          <w:lang w:val="mn-MN" w:bidi="mn-Mong-MN"/>
        </w:rPr>
        <w:t xml:space="preserve"> агуулаа</w:t>
      </w:r>
      <w:r w:rsidR="006356AC" w:rsidRPr="00784193">
        <w:rPr>
          <w:sz w:val="24"/>
          <w:szCs w:val="24"/>
          <w:lang w:val="mn-MN" w:bidi="mn-Mong-MN"/>
        </w:rPr>
        <w:t>гүй ST</w:t>
      </w:r>
      <w:r w:rsidR="006356AC" w:rsidRPr="00784193">
        <w:rPr>
          <w:sz w:val="24"/>
          <w:szCs w:val="24"/>
          <w:vertAlign w:val="subscript"/>
          <w:lang w:val="mn-MN" w:bidi="mn-Mong-MN"/>
        </w:rPr>
        <w:t>12</w:t>
      </w:r>
      <w:r w:rsidR="006356AC" w:rsidRPr="00784193">
        <w:rPr>
          <w:sz w:val="24"/>
          <w:szCs w:val="24"/>
          <w:lang w:val="mn-MN" w:bidi="mn-Mong-MN"/>
        </w:rPr>
        <w:t xml:space="preserve"> гэж </w:t>
      </w:r>
      <w:r w:rsidR="001F78DF" w:rsidRPr="00784193">
        <w:rPr>
          <w:sz w:val="24"/>
          <w:szCs w:val="24"/>
          <w:lang w:val="mn-MN" w:bidi="mn-Mong-MN"/>
        </w:rPr>
        <w:t xml:space="preserve">тэмдэглэгээтэй </w:t>
      </w:r>
      <w:r w:rsidR="006356AC" w:rsidRPr="00784193">
        <w:rPr>
          <w:sz w:val="24"/>
          <w:szCs w:val="24"/>
          <w:lang w:val="mn-MN" w:bidi="mn-Mong-MN"/>
        </w:rPr>
        <w:t>гадна бүрээсийг нэвтрүүлсэн.</w:t>
      </w:r>
    </w:p>
    <w:p w14:paraId="6109562B" w14:textId="77777777" w:rsidR="001F78DF" w:rsidRPr="009F4B6B" w:rsidRDefault="001F78DF" w:rsidP="001F78DF">
      <w:pPr>
        <w:pStyle w:val="BodyText"/>
        <w:numPr>
          <w:ilvl w:val="0"/>
          <w:numId w:val="17"/>
        </w:numPr>
        <w:spacing w:line="276" w:lineRule="auto"/>
        <w:ind w:right="49"/>
        <w:jc w:val="both"/>
        <w:rPr>
          <w:sz w:val="24"/>
          <w:szCs w:val="24"/>
          <w:lang w:val="mn-MN" w:bidi="mn-Mong-MN"/>
        </w:rPr>
      </w:pPr>
      <w:r w:rsidRPr="00784193">
        <w:rPr>
          <w:sz w:val="24"/>
          <w:szCs w:val="24"/>
          <w:lang w:val="mn-MN" w:bidi="mn-Mong-MN"/>
        </w:rPr>
        <w:t>Кабелийн гал тэсвэрлэх үзүүлэлтийн дагуу галын босоо тархалт, утааны нягт, хүчиллэг байдал, цахилгаан дамжууламж зэргийг галын нөхцөлд шалгах нэмэлт туршилтуудыг танилцуулсан.</w:t>
      </w:r>
    </w:p>
    <w:p w14:paraId="4CD18154" w14:textId="77777777" w:rsidR="001F78DF" w:rsidRPr="009F4B6B" w:rsidRDefault="001F78DF" w:rsidP="001F78DF">
      <w:pPr>
        <w:pStyle w:val="BodyText"/>
        <w:numPr>
          <w:ilvl w:val="0"/>
          <w:numId w:val="17"/>
        </w:numPr>
        <w:spacing w:line="276" w:lineRule="auto"/>
        <w:ind w:right="49"/>
        <w:jc w:val="both"/>
        <w:rPr>
          <w:sz w:val="24"/>
          <w:szCs w:val="24"/>
          <w:lang w:val="mn-MN" w:bidi="mn-Mong-MN"/>
        </w:rPr>
      </w:pPr>
      <w:r w:rsidRPr="00784193">
        <w:rPr>
          <w:sz w:val="24"/>
          <w:szCs w:val="24"/>
          <w:lang w:val="mn-MN" w:bidi="mn-Mong-MN"/>
        </w:rPr>
        <w:t>Дамжуулагч руу ус нэвчлүүлэх туршилтыг нэмж оруулсан.</w:t>
      </w:r>
    </w:p>
    <w:p w14:paraId="4A68AE48" w14:textId="05B0FB08" w:rsidR="006356AC" w:rsidRPr="009F4B6B" w:rsidRDefault="00CA21ED" w:rsidP="006356AC">
      <w:pPr>
        <w:pStyle w:val="BodyText"/>
        <w:numPr>
          <w:ilvl w:val="0"/>
          <w:numId w:val="17"/>
        </w:numPr>
        <w:spacing w:line="276" w:lineRule="auto"/>
        <w:ind w:right="49"/>
        <w:jc w:val="both"/>
        <w:rPr>
          <w:spacing w:val="6"/>
          <w:sz w:val="24"/>
          <w:szCs w:val="24"/>
          <w:lang w:val="mn-MN" w:bidi="mn-Mong-MN"/>
        </w:rPr>
      </w:pPr>
      <w:r w:rsidRPr="00784193">
        <w:rPr>
          <w:spacing w:val="6"/>
          <w:szCs w:val="24"/>
          <w:lang w:val="mn-MN" w:bidi="mn-Mong-MN"/>
        </w:rPr>
        <w:t>нэвчүүлэх</w:t>
      </w:r>
      <w:r w:rsidR="006356AC" w:rsidRPr="00784193">
        <w:rPr>
          <w:spacing w:val="6"/>
          <w:sz w:val="24"/>
          <w:szCs w:val="24"/>
          <w:lang w:val="mn-MN" w:bidi="mn-Mong-MN"/>
        </w:rPr>
        <w:t>Холболтын гаднах хамгаала</w:t>
      </w:r>
      <w:r w:rsidR="00F1716E" w:rsidRPr="00784193">
        <w:rPr>
          <w:spacing w:val="6"/>
          <w:sz w:val="24"/>
          <w:szCs w:val="24"/>
          <w:lang w:val="mn-MN" w:bidi="mn-Mong-MN"/>
        </w:rPr>
        <w:t>лтын туршилтаас гадна бүх туслах</w:t>
      </w:r>
      <w:r w:rsidR="006356AC" w:rsidRPr="00784193">
        <w:rPr>
          <w:spacing w:val="6"/>
          <w:sz w:val="24"/>
          <w:szCs w:val="24"/>
          <w:lang w:val="mn-MN" w:bidi="mn-Mong-MN"/>
        </w:rPr>
        <w:t xml:space="preserve"> </w:t>
      </w:r>
      <w:r w:rsidR="006356AC" w:rsidRPr="00784193">
        <w:rPr>
          <w:spacing w:val="6"/>
          <w:sz w:val="24"/>
          <w:szCs w:val="24"/>
          <w:lang w:val="mn-MN" w:bidi="mn-Mong-MN"/>
        </w:rPr>
        <w:lastRenderedPageBreak/>
        <w:t xml:space="preserve">хэрэгслийн тусгаарлагч </w:t>
      </w:r>
      <w:r w:rsidR="001F78DF" w:rsidRPr="00784193">
        <w:rPr>
          <w:spacing w:val="6"/>
          <w:sz w:val="24"/>
          <w:szCs w:val="24"/>
          <w:lang w:val="mn-MN" w:bidi="mn-Mong-MN"/>
        </w:rPr>
        <w:t xml:space="preserve">хэсэглэх </w:t>
      </w:r>
      <w:r w:rsidR="006356AC" w:rsidRPr="00784193">
        <w:rPr>
          <w:spacing w:val="6"/>
          <w:sz w:val="24"/>
          <w:szCs w:val="24"/>
          <w:lang w:val="mn-MN" w:bidi="mn-Mong-MN"/>
        </w:rPr>
        <w:t xml:space="preserve">экраны төрлийн туршилтыг мөн </w:t>
      </w:r>
      <w:r w:rsidR="001F78DF" w:rsidRPr="00784193">
        <w:rPr>
          <w:spacing w:val="6"/>
          <w:sz w:val="24"/>
          <w:szCs w:val="24"/>
          <w:lang w:val="mn-MN" w:bidi="mn-Mong-MN"/>
        </w:rPr>
        <w:t xml:space="preserve">танилцуулсан </w:t>
      </w:r>
      <w:r w:rsidR="006356AC" w:rsidRPr="00784193">
        <w:rPr>
          <w:spacing w:val="6"/>
          <w:sz w:val="24"/>
          <w:szCs w:val="24"/>
          <w:lang w:val="mn-MN" w:bidi="mn-Mong-MN"/>
        </w:rPr>
        <w:t>болно.</w:t>
      </w:r>
    </w:p>
    <w:p w14:paraId="2CF2E529" w14:textId="719B1468" w:rsidR="002C5F07" w:rsidRPr="009F4B6B" w:rsidRDefault="00D2276D" w:rsidP="006356AC">
      <w:pPr>
        <w:pStyle w:val="BodyText"/>
        <w:numPr>
          <w:ilvl w:val="0"/>
          <w:numId w:val="17"/>
        </w:numPr>
        <w:spacing w:line="276" w:lineRule="auto"/>
        <w:ind w:right="49"/>
        <w:jc w:val="both"/>
        <w:rPr>
          <w:spacing w:val="6"/>
          <w:sz w:val="24"/>
          <w:szCs w:val="24"/>
          <w:lang w:val="mn-MN" w:bidi="mn-Mong-MN"/>
        </w:rPr>
      </w:pPr>
      <w:r w:rsidRPr="00784193">
        <w:rPr>
          <w:spacing w:val="6"/>
          <w:sz w:val="24"/>
          <w:szCs w:val="24"/>
          <w:lang w:val="mn-MN" w:bidi="mn-Mong-MN"/>
        </w:rPr>
        <w:t>CIGRE-ийн холбогдох э</w:t>
      </w:r>
      <w:r w:rsidR="00C22901" w:rsidRPr="00784193">
        <w:rPr>
          <w:spacing w:val="6"/>
          <w:sz w:val="24"/>
          <w:szCs w:val="24"/>
          <w:lang w:val="mn-MN" w:bidi="mn-Mong-MN"/>
        </w:rPr>
        <w:t>шлэлийн жагсаалт</w:t>
      </w:r>
      <w:r w:rsidR="001F78DF" w:rsidRPr="00784193">
        <w:rPr>
          <w:spacing w:val="6"/>
          <w:sz w:val="24"/>
          <w:szCs w:val="24"/>
          <w:lang w:val="mn-MN" w:bidi="mn-Mong-MN"/>
        </w:rPr>
        <w:t>ыг</w:t>
      </w:r>
      <w:r w:rsidR="006356AC" w:rsidRPr="00784193">
        <w:rPr>
          <w:spacing w:val="6"/>
          <w:sz w:val="24"/>
          <w:szCs w:val="24"/>
          <w:lang w:val="mn-MN" w:bidi="mn-Mong-MN"/>
        </w:rPr>
        <w:t xml:space="preserve"> ном зүйд </w:t>
      </w:r>
      <w:r w:rsidR="001F78DF" w:rsidRPr="00784193">
        <w:rPr>
          <w:spacing w:val="6"/>
          <w:sz w:val="24"/>
          <w:szCs w:val="24"/>
          <w:lang w:val="mn-MN" w:bidi="mn-Mong-MN"/>
        </w:rPr>
        <w:t xml:space="preserve"> оруулсан</w:t>
      </w:r>
      <w:r w:rsidR="006356AC" w:rsidRPr="00784193">
        <w:rPr>
          <w:spacing w:val="6"/>
          <w:sz w:val="24"/>
          <w:szCs w:val="24"/>
          <w:lang w:val="mn-MN" w:bidi="mn-Mong-MN"/>
        </w:rPr>
        <w:t>.</w:t>
      </w:r>
    </w:p>
    <w:p w14:paraId="7D4E2A09" w14:textId="77777777" w:rsidR="006356AC" w:rsidRPr="009F4B6B" w:rsidRDefault="006356AC" w:rsidP="00852FD5">
      <w:pPr>
        <w:pStyle w:val="BodyText"/>
        <w:spacing w:line="276" w:lineRule="auto"/>
        <w:ind w:right="49"/>
        <w:jc w:val="center"/>
        <w:rPr>
          <w:spacing w:val="6"/>
          <w:sz w:val="24"/>
          <w:szCs w:val="24"/>
          <w:lang w:val="mn-MN" w:bidi="mn-Mong-MN"/>
        </w:rPr>
      </w:pPr>
    </w:p>
    <w:p w14:paraId="3AAF9ACC" w14:textId="77777777" w:rsidR="006356AC" w:rsidRPr="009F4B6B" w:rsidRDefault="006356AC" w:rsidP="00852FD5">
      <w:pPr>
        <w:pStyle w:val="BodyText"/>
        <w:spacing w:line="276" w:lineRule="auto"/>
        <w:ind w:right="49"/>
        <w:jc w:val="center"/>
        <w:rPr>
          <w:spacing w:val="6"/>
          <w:sz w:val="24"/>
          <w:szCs w:val="24"/>
          <w:lang w:val="mn-MN" w:bidi="mn-Mong-MN"/>
        </w:rPr>
      </w:pPr>
    </w:p>
    <w:p w14:paraId="7DD263F0" w14:textId="77777777" w:rsidR="00740977" w:rsidRPr="009F4B6B" w:rsidRDefault="00740977" w:rsidP="00852FD5">
      <w:pPr>
        <w:pStyle w:val="BodyText"/>
        <w:spacing w:line="276" w:lineRule="auto"/>
        <w:ind w:right="49"/>
        <w:jc w:val="center"/>
        <w:rPr>
          <w:spacing w:val="6"/>
          <w:sz w:val="24"/>
          <w:szCs w:val="24"/>
          <w:lang w:val="mn-MN" w:bidi="mn-Mong-MN"/>
        </w:rPr>
      </w:pPr>
    </w:p>
    <w:p w14:paraId="0B50FA9B" w14:textId="77777777" w:rsidR="00740977" w:rsidRPr="009F4B6B" w:rsidRDefault="00740977" w:rsidP="00852FD5">
      <w:pPr>
        <w:pStyle w:val="BodyText"/>
        <w:spacing w:line="276" w:lineRule="auto"/>
        <w:ind w:right="49"/>
        <w:jc w:val="center"/>
        <w:rPr>
          <w:spacing w:val="6"/>
          <w:sz w:val="24"/>
          <w:szCs w:val="24"/>
          <w:lang w:val="mn-MN" w:bidi="mn-Mong-MN"/>
        </w:rPr>
      </w:pPr>
    </w:p>
    <w:p w14:paraId="3CAACF12" w14:textId="77777777" w:rsidR="00740977" w:rsidRPr="009F4B6B" w:rsidRDefault="00740977" w:rsidP="00852FD5">
      <w:pPr>
        <w:pStyle w:val="BodyText"/>
        <w:spacing w:line="276" w:lineRule="auto"/>
        <w:ind w:right="49"/>
        <w:jc w:val="center"/>
        <w:rPr>
          <w:spacing w:val="6"/>
          <w:sz w:val="24"/>
          <w:szCs w:val="24"/>
          <w:lang w:val="mn-MN" w:bidi="mn-Mong-MN"/>
        </w:rPr>
      </w:pPr>
    </w:p>
    <w:p w14:paraId="7FD6B94E" w14:textId="77777777" w:rsidR="00740977" w:rsidRPr="009F4B6B" w:rsidRDefault="00740977" w:rsidP="00852FD5">
      <w:pPr>
        <w:pStyle w:val="BodyText"/>
        <w:spacing w:line="276" w:lineRule="auto"/>
        <w:ind w:right="49"/>
        <w:jc w:val="center"/>
        <w:rPr>
          <w:spacing w:val="6"/>
          <w:sz w:val="24"/>
          <w:szCs w:val="24"/>
          <w:lang w:val="mn-MN" w:bidi="mn-Mong-MN"/>
        </w:rPr>
      </w:pPr>
    </w:p>
    <w:p w14:paraId="6B8FE862" w14:textId="77777777" w:rsidR="00740977" w:rsidRPr="009F4B6B" w:rsidRDefault="00740977" w:rsidP="00852FD5">
      <w:pPr>
        <w:pStyle w:val="BodyText"/>
        <w:spacing w:line="276" w:lineRule="auto"/>
        <w:ind w:right="49"/>
        <w:jc w:val="center"/>
        <w:rPr>
          <w:spacing w:val="6"/>
          <w:sz w:val="24"/>
          <w:szCs w:val="24"/>
          <w:lang w:val="mn-MN" w:bidi="mn-Mong-MN"/>
        </w:rPr>
      </w:pPr>
    </w:p>
    <w:p w14:paraId="0AD2EBF8" w14:textId="77777777" w:rsidR="00740977" w:rsidRPr="009F4B6B" w:rsidRDefault="00740977" w:rsidP="00852FD5">
      <w:pPr>
        <w:pStyle w:val="BodyText"/>
        <w:spacing w:line="276" w:lineRule="auto"/>
        <w:ind w:right="49"/>
        <w:jc w:val="center"/>
        <w:rPr>
          <w:spacing w:val="6"/>
          <w:sz w:val="24"/>
          <w:szCs w:val="24"/>
          <w:lang w:val="mn-MN" w:bidi="mn-Mong-MN"/>
        </w:rPr>
      </w:pPr>
    </w:p>
    <w:p w14:paraId="58B34004" w14:textId="77777777" w:rsidR="00740977" w:rsidRPr="009F4B6B" w:rsidRDefault="00740977" w:rsidP="00852FD5">
      <w:pPr>
        <w:pStyle w:val="BodyText"/>
        <w:spacing w:line="276" w:lineRule="auto"/>
        <w:ind w:right="49"/>
        <w:jc w:val="center"/>
        <w:rPr>
          <w:spacing w:val="6"/>
          <w:sz w:val="24"/>
          <w:szCs w:val="24"/>
          <w:lang w:val="mn-MN" w:bidi="mn-Mong-MN"/>
        </w:rPr>
      </w:pPr>
    </w:p>
    <w:p w14:paraId="6FABB8C2" w14:textId="77777777" w:rsidR="00740977" w:rsidRPr="009F4B6B" w:rsidRDefault="00740977" w:rsidP="00852FD5">
      <w:pPr>
        <w:pStyle w:val="BodyText"/>
        <w:spacing w:line="276" w:lineRule="auto"/>
        <w:ind w:right="49"/>
        <w:jc w:val="center"/>
        <w:rPr>
          <w:spacing w:val="6"/>
          <w:sz w:val="24"/>
          <w:szCs w:val="24"/>
          <w:lang w:val="mn-MN" w:bidi="mn-Mong-MN"/>
        </w:rPr>
      </w:pPr>
    </w:p>
    <w:p w14:paraId="29DBEC7B" w14:textId="77777777" w:rsidR="00740977" w:rsidRPr="009F4B6B" w:rsidRDefault="00740977" w:rsidP="00852FD5">
      <w:pPr>
        <w:pStyle w:val="BodyText"/>
        <w:spacing w:line="276" w:lineRule="auto"/>
        <w:ind w:right="49"/>
        <w:jc w:val="center"/>
        <w:rPr>
          <w:spacing w:val="6"/>
          <w:sz w:val="24"/>
          <w:szCs w:val="24"/>
          <w:lang w:val="mn-MN" w:bidi="mn-Mong-MN"/>
        </w:rPr>
      </w:pPr>
    </w:p>
    <w:p w14:paraId="750BE3DA" w14:textId="77777777" w:rsidR="00740977" w:rsidRPr="009F4B6B" w:rsidRDefault="00740977" w:rsidP="00852FD5">
      <w:pPr>
        <w:pStyle w:val="BodyText"/>
        <w:spacing w:line="276" w:lineRule="auto"/>
        <w:ind w:right="49"/>
        <w:jc w:val="center"/>
        <w:rPr>
          <w:spacing w:val="6"/>
          <w:sz w:val="24"/>
          <w:szCs w:val="24"/>
          <w:lang w:val="mn-MN" w:bidi="mn-Mong-MN"/>
        </w:rPr>
      </w:pPr>
    </w:p>
    <w:p w14:paraId="643112BC" w14:textId="77777777" w:rsidR="00740977" w:rsidRPr="009F4B6B" w:rsidRDefault="00740977" w:rsidP="00852FD5">
      <w:pPr>
        <w:pStyle w:val="BodyText"/>
        <w:spacing w:line="276" w:lineRule="auto"/>
        <w:ind w:right="49"/>
        <w:jc w:val="center"/>
        <w:rPr>
          <w:spacing w:val="6"/>
          <w:sz w:val="24"/>
          <w:szCs w:val="24"/>
          <w:lang w:val="mn-MN" w:bidi="mn-Mong-MN"/>
        </w:rPr>
      </w:pPr>
    </w:p>
    <w:p w14:paraId="49A8AFE8" w14:textId="77777777" w:rsidR="00740977" w:rsidRPr="009F4B6B" w:rsidRDefault="00740977" w:rsidP="00852FD5">
      <w:pPr>
        <w:pStyle w:val="BodyText"/>
        <w:spacing w:line="276" w:lineRule="auto"/>
        <w:ind w:right="49"/>
        <w:jc w:val="center"/>
        <w:rPr>
          <w:spacing w:val="6"/>
          <w:sz w:val="24"/>
          <w:szCs w:val="24"/>
          <w:lang w:val="mn-MN" w:bidi="mn-Mong-MN"/>
        </w:rPr>
      </w:pPr>
    </w:p>
    <w:p w14:paraId="6771298D" w14:textId="77777777" w:rsidR="00740977" w:rsidRPr="009F4B6B" w:rsidRDefault="00740977" w:rsidP="00852FD5">
      <w:pPr>
        <w:pStyle w:val="BodyText"/>
        <w:spacing w:line="276" w:lineRule="auto"/>
        <w:ind w:right="49"/>
        <w:jc w:val="center"/>
        <w:rPr>
          <w:spacing w:val="6"/>
          <w:sz w:val="24"/>
          <w:szCs w:val="24"/>
          <w:lang w:val="mn-MN" w:bidi="mn-Mong-MN"/>
        </w:rPr>
      </w:pPr>
    </w:p>
    <w:p w14:paraId="7B53F0FE" w14:textId="77777777" w:rsidR="00740977" w:rsidRPr="009F4B6B" w:rsidRDefault="00740977" w:rsidP="00852FD5">
      <w:pPr>
        <w:pStyle w:val="BodyText"/>
        <w:spacing w:line="276" w:lineRule="auto"/>
        <w:ind w:right="49"/>
        <w:jc w:val="center"/>
        <w:rPr>
          <w:spacing w:val="6"/>
          <w:sz w:val="24"/>
          <w:szCs w:val="24"/>
          <w:lang w:val="mn-MN" w:bidi="mn-Mong-MN"/>
        </w:rPr>
      </w:pPr>
    </w:p>
    <w:p w14:paraId="5E513A41" w14:textId="77777777" w:rsidR="00740977" w:rsidRPr="009F4B6B" w:rsidRDefault="00740977" w:rsidP="00852FD5">
      <w:pPr>
        <w:pStyle w:val="BodyText"/>
        <w:spacing w:line="276" w:lineRule="auto"/>
        <w:ind w:right="49"/>
        <w:jc w:val="center"/>
        <w:rPr>
          <w:spacing w:val="6"/>
          <w:sz w:val="24"/>
          <w:szCs w:val="24"/>
          <w:lang w:val="mn-MN" w:bidi="mn-Mong-MN"/>
        </w:rPr>
      </w:pPr>
    </w:p>
    <w:p w14:paraId="6D34C4B9" w14:textId="77777777" w:rsidR="00740977" w:rsidRPr="009F4B6B" w:rsidRDefault="00740977" w:rsidP="00852FD5">
      <w:pPr>
        <w:pStyle w:val="BodyText"/>
        <w:spacing w:line="276" w:lineRule="auto"/>
        <w:ind w:right="49"/>
        <w:jc w:val="center"/>
        <w:rPr>
          <w:spacing w:val="6"/>
          <w:sz w:val="24"/>
          <w:szCs w:val="24"/>
          <w:lang w:val="mn-MN" w:bidi="mn-Mong-MN"/>
        </w:rPr>
      </w:pPr>
    </w:p>
    <w:p w14:paraId="1C6BE9BE" w14:textId="77777777" w:rsidR="00740977" w:rsidRPr="009F4B6B" w:rsidRDefault="00740977" w:rsidP="00852FD5">
      <w:pPr>
        <w:pStyle w:val="BodyText"/>
        <w:spacing w:line="276" w:lineRule="auto"/>
        <w:ind w:right="49"/>
        <w:jc w:val="center"/>
        <w:rPr>
          <w:spacing w:val="6"/>
          <w:sz w:val="24"/>
          <w:szCs w:val="24"/>
          <w:lang w:val="mn-MN" w:bidi="mn-Mong-MN"/>
        </w:rPr>
      </w:pPr>
    </w:p>
    <w:p w14:paraId="72F2CD4D" w14:textId="77777777" w:rsidR="00740977" w:rsidRPr="009F4B6B" w:rsidRDefault="00740977" w:rsidP="00852FD5">
      <w:pPr>
        <w:pStyle w:val="BodyText"/>
        <w:spacing w:line="276" w:lineRule="auto"/>
        <w:ind w:right="49"/>
        <w:jc w:val="center"/>
        <w:rPr>
          <w:spacing w:val="6"/>
          <w:sz w:val="24"/>
          <w:szCs w:val="24"/>
          <w:lang w:val="mn-MN" w:bidi="mn-Mong-MN"/>
        </w:rPr>
      </w:pPr>
    </w:p>
    <w:p w14:paraId="67BAF469" w14:textId="77777777" w:rsidR="00740977" w:rsidRPr="009F4B6B" w:rsidRDefault="00740977" w:rsidP="00852FD5">
      <w:pPr>
        <w:pStyle w:val="BodyText"/>
        <w:spacing w:line="276" w:lineRule="auto"/>
        <w:ind w:right="49"/>
        <w:jc w:val="center"/>
        <w:rPr>
          <w:spacing w:val="6"/>
          <w:sz w:val="24"/>
          <w:szCs w:val="24"/>
          <w:lang w:val="mn-MN" w:bidi="mn-Mong-MN"/>
        </w:rPr>
      </w:pPr>
    </w:p>
    <w:p w14:paraId="0A3F60A6" w14:textId="77777777" w:rsidR="00740977" w:rsidRPr="009F4B6B" w:rsidRDefault="00740977" w:rsidP="00852FD5">
      <w:pPr>
        <w:pStyle w:val="BodyText"/>
        <w:spacing w:line="276" w:lineRule="auto"/>
        <w:ind w:right="49"/>
        <w:jc w:val="center"/>
        <w:rPr>
          <w:spacing w:val="6"/>
          <w:sz w:val="24"/>
          <w:szCs w:val="24"/>
          <w:lang w:val="mn-MN" w:bidi="mn-Mong-MN"/>
        </w:rPr>
      </w:pPr>
    </w:p>
    <w:p w14:paraId="3C6B877D" w14:textId="77777777" w:rsidR="00740977" w:rsidRPr="009F4B6B" w:rsidRDefault="00740977" w:rsidP="00852FD5">
      <w:pPr>
        <w:pStyle w:val="BodyText"/>
        <w:spacing w:line="276" w:lineRule="auto"/>
        <w:ind w:right="49"/>
        <w:jc w:val="center"/>
        <w:rPr>
          <w:spacing w:val="6"/>
          <w:sz w:val="24"/>
          <w:szCs w:val="24"/>
          <w:lang w:val="mn-MN" w:bidi="mn-Mong-MN"/>
        </w:rPr>
      </w:pPr>
    </w:p>
    <w:p w14:paraId="04398F52" w14:textId="77777777" w:rsidR="00740977" w:rsidRPr="009F4B6B" w:rsidRDefault="00740977" w:rsidP="00852FD5">
      <w:pPr>
        <w:pStyle w:val="BodyText"/>
        <w:spacing w:line="276" w:lineRule="auto"/>
        <w:ind w:right="49"/>
        <w:jc w:val="center"/>
        <w:rPr>
          <w:spacing w:val="6"/>
          <w:sz w:val="24"/>
          <w:szCs w:val="24"/>
          <w:lang w:val="mn-MN" w:bidi="mn-Mong-MN"/>
        </w:rPr>
      </w:pPr>
    </w:p>
    <w:p w14:paraId="2F3BE627" w14:textId="77777777" w:rsidR="00740977" w:rsidRPr="009F4B6B" w:rsidRDefault="00740977" w:rsidP="00852FD5">
      <w:pPr>
        <w:pStyle w:val="BodyText"/>
        <w:spacing w:line="276" w:lineRule="auto"/>
        <w:ind w:right="49"/>
        <w:jc w:val="center"/>
        <w:rPr>
          <w:spacing w:val="6"/>
          <w:sz w:val="24"/>
          <w:szCs w:val="24"/>
          <w:lang w:val="mn-MN" w:bidi="mn-Mong-MN"/>
        </w:rPr>
      </w:pPr>
    </w:p>
    <w:p w14:paraId="27F923D6" w14:textId="77777777" w:rsidR="00740977" w:rsidRPr="009F4B6B" w:rsidRDefault="00740977" w:rsidP="00852FD5">
      <w:pPr>
        <w:pStyle w:val="BodyText"/>
        <w:spacing w:line="276" w:lineRule="auto"/>
        <w:ind w:right="49"/>
        <w:jc w:val="center"/>
        <w:rPr>
          <w:spacing w:val="6"/>
          <w:sz w:val="24"/>
          <w:szCs w:val="24"/>
          <w:lang w:val="mn-MN" w:bidi="mn-Mong-MN"/>
        </w:rPr>
      </w:pPr>
    </w:p>
    <w:p w14:paraId="1BE08F07" w14:textId="77777777" w:rsidR="00740977" w:rsidRPr="009F4B6B" w:rsidRDefault="00740977" w:rsidP="00852FD5">
      <w:pPr>
        <w:pStyle w:val="BodyText"/>
        <w:spacing w:line="276" w:lineRule="auto"/>
        <w:ind w:right="49"/>
        <w:jc w:val="center"/>
        <w:rPr>
          <w:spacing w:val="6"/>
          <w:sz w:val="24"/>
          <w:szCs w:val="24"/>
          <w:lang w:val="mn-MN" w:bidi="mn-Mong-MN"/>
        </w:rPr>
      </w:pPr>
    </w:p>
    <w:p w14:paraId="10DBC18F" w14:textId="77777777" w:rsidR="00740977" w:rsidRPr="009F4B6B" w:rsidRDefault="00740977" w:rsidP="00852FD5">
      <w:pPr>
        <w:pStyle w:val="BodyText"/>
        <w:spacing w:line="276" w:lineRule="auto"/>
        <w:ind w:right="49"/>
        <w:jc w:val="center"/>
        <w:rPr>
          <w:spacing w:val="6"/>
          <w:sz w:val="24"/>
          <w:szCs w:val="24"/>
          <w:lang w:val="mn-MN" w:bidi="mn-Mong-MN"/>
        </w:rPr>
      </w:pPr>
    </w:p>
    <w:p w14:paraId="599D3F66" w14:textId="77777777" w:rsidR="00740977" w:rsidRPr="009F4B6B" w:rsidRDefault="00740977" w:rsidP="00852FD5">
      <w:pPr>
        <w:pStyle w:val="BodyText"/>
        <w:spacing w:line="276" w:lineRule="auto"/>
        <w:ind w:right="49"/>
        <w:jc w:val="center"/>
        <w:rPr>
          <w:spacing w:val="6"/>
          <w:sz w:val="24"/>
          <w:szCs w:val="24"/>
          <w:lang w:val="mn-MN" w:bidi="mn-Mong-MN"/>
        </w:rPr>
      </w:pPr>
    </w:p>
    <w:p w14:paraId="00960B98" w14:textId="77777777" w:rsidR="00740977" w:rsidRPr="009F4B6B" w:rsidRDefault="00740977" w:rsidP="00852FD5">
      <w:pPr>
        <w:pStyle w:val="BodyText"/>
        <w:spacing w:line="276" w:lineRule="auto"/>
        <w:ind w:right="49"/>
        <w:jc w:val="center"/>
        <w:rPr>
          <w:spacing w:val="6"/>
          <w:sz w:val="24"/>
          <w:szCs w:val="24"/>
          <w:lang w:val="mn-MN" w:bidi="mn-Mong-MN"/>
        </w:rPr>
      </w:pPr>
    </w:p>
    <w:p w14:paraId="17476A0A" w14:textId="77777777" w:rsidR="00740977" w:rsidRPr="009F4B6B" w:rsidRDefault="00740977" w:rsidP="00852FD5">
      <w:pPr>
        <w:pStyle w:val="BodyText"/>
        <w:spacing w:line="276" w:lineRule="auto"/>
        <w:ind w:right="49"/>
        <w:jc w:val="center"/>
        <w:rPr>
          <w:spacing w:val="6"/>
          <w:sz w:val="24"/>
          <w:szCs w:val="24"/>
          <w:lang w:val="mn-MN" w:bidi="mn-Mong-MN"/>
        </w:rPr>
      </w:pPr>
    </w:p>
    <w:p w14:paraId="29BBAE5E" w14:textId="77777777" w:rsidR="00740977" w:rsidRPr="009F4B6B" w:rsidRDefault="00740977" w:rsidP="00852FD5">
      <w:pPr>
        <w:pStyle w:val="BodyText"/>
        <w:spacing w:line="276" w:lineRule="auto"/>
        <w:ind w:right="49"/>
        <w:jc w:val="center"/>
        <w:rPr>
          <w:spacing w:val="6"/>
          <w:sz w:val="24"/>
          <w:szCs w:val="24"/>
          <w:lang w:val="mn-MN" w:bidi="mn-Mong-MN"/>
        </w:rPr>
      </w:pPr>
    </w:p>
    <w:p w14:paraId="201D1BFD" w14:textId="77777777" w:rsidR="00740977" w:rsidRPr="009F4B6B" w:rsidRDefault="00740977" w:rsidP="00852FD5">
      <w:pPr>
        <w:pStyle w:val="BodyText"/>
        <w:spacing w:line="276" w:lineRule="auto"/>
        <w:ind w:right="49"/>
        <w:jc w:val="center"/>
        <w:rPr>
          <w:spacing w:val="6"/>
          <w:sz w:val="24"/>
          <w:szCs w:val="24"/>
          <w:lang w:val="mn-MN" w:bidi="mn-Mong-MN"/>
        </w:rPr>
      </w:pPr>
    </w:p>
    <w:p w14:paraId="17C76DDA" w14:textId="77777777" w:rsidR="00740977" w:rsidRPr="009F4B6B" w:rsidRDefault="00740977" w:rsidP="00852FD5">
      <w:pPr>
        <w:pStyle w:val="BodyText"/>
        <w:spacing w:line="276" w:lineRule="auto"/>
        <w:ind w:right="49"/>
        <w:jc w:val="center"/>
        <w:rPr>
          <w:spacing w:val="6"/>
          <w:sz w:val="24"/>
          <w:szCs w:val="24"/>
          <w:lang w:val="mn-MN" w:bidi="mn-Mong-MN"/>
        </w:rPr>
      </w:pPr>
    </w:p>
    <w:p w14:paraId="58CDF11D" w14:textId="77777777" w:rsidR="00740977" w:rsidRPr="009F4B6B" w:rsidRDefault="00740977" w:rsidP="00852FD5">
      <w:pPr>
        <w:pStyle w:val="BodyText"/>
        <w:spacing w:line="276" w:lineRule="auto"/>
        <w:ind w:right="49"/>
        <w:jc w:val="center"/>
        <w:rPr>
          <w:spacing w:val="6"/>
          <w:sz w:val="24"/>
          <w:szCs w:val="24"/>
          <w:lang w:val="mn-MN" w:bidi="mn-Mong-MN"/>
        </w:rPr>
      </w:pPr>
    </w:p>
    <w:p w14:paraId="6FA7CE78" w14:textId="77777777" w:rsidR="00740977" w:rsidRPr="009F4B6B" w:rsidRDefault="00740977" w:rsidP="00852FD5">
      <w:pPr>
        <w:pStyle w:val="BodyText"/>
        <w:spacing w:line="276" w:lineRule="auto"/>
        <w:ind w:right="49"/>
        <w:jc w:val="center"/>
        <w:rPr>
          <w:spacing w:val="6"/>
          <w:sz w:val="24"/>
          <w:szCs w:val="24"/>
          <w:lang w:val="mn-MN" w:bidi="mn-Mong-MN"/>
        </w:rPr>
      </w:pPr>
    </w:p>
    <w:p w14:paraId="13A8CD87" w14:textId="77777777" w:rsidR="00740977" w:rsidRPr="009F4B6B" w:rsidRDefault="00740977" w:rsidP="00852FD5">
      <w:pPr>
        <w:pStyle w:val="BodyText"/>
        <w:spacing w:line="276" w:lineRule="auto"/>
        <w:ind w:right="49"/>
        <w:jc w:val="center"/>
        <w:rPr>
          <w:spacing w:val="6"/>
          <w:sz w:val="24"/>
          <w:szCs w:val="24"/>
          <w:lang w:val="mn-MN" w:bidi="mn-Mong-MN"/>
        </w:rPr>
      </w:pPr>
    </w:p>
    <w:p w14:paraId="4DE1784D" w14:textId="77777777" w:rsidR="00740977" w:rsidRPr="009F4B6B" w:rsidRDefault="00740977" w:rsidP="00852FD5">
      <w:pPr>
        <w:pStyle w:val="BodyText"/>
        <w:spacing w:line="276" w:lineRule="auto"/>
        <w:ind w:right="49"/>
        <w:jc w:val="center"/>
        <w:rPr>
          <w:spacing w:val="6"/>
          <w:sz w:val="24"/>
          <w:szCs w:val="24"/>
          <w:lang w:val="mn-MN" w:bidi="mn-Mong-MN"/>
        </w:rPr>
      </w:pPr>
    </w:p>
    <w:p w14:paraId="5DD10E05" w14:textId="77777777" w:rsidR="00740977" w:rsidRPr="009F4B6B" w:rsidRDefault="00740977" w:rsidP="00852FD5">
      <w:pPr>
        <w:pStyle w:val="BodyText"/>
        <w:spacing w:line="276" w:lineRule="auto"/>
        <w:ind w:right="49"/>
        <w:jc w:val="center"/>
        <w:rPr>
          <w:spacing w:val="6"/>
          <w:sz w:val="24"/>
          <w:szCs w:val="24"/>
          <w:lang w:val="mn-MN" w:bidi="mn-Mong-MN"/>
        </w:rPr>
      </w:pPr>
    </w:p>
    <w:p w14:paraId="3813ACCF" w14:textId="77777777" w:rsidR="00740977" w:rsidRPr="009F4B6B" w:rsidRDefault="00740977" w:rsidP="00852FD5">
      <w:pPr>
        <w:pStyle w:val="BodyText"/>
        <w:spacing w:line="276" w:lineRule="auto"/>
        <w:ind w:right="49"/>
        <w:jc w:val="center"/>
        <w:rPr>
          <w:spacing w:val="6"/>
          <w:sz w:val="24"/>
          <w:szCs w:val="24"/>
          <w:lang w:val="mn-MN" w:bidi="mn-Mong-MN"/>
        </w:rPr>
      </w:pPr>
    </w:p>
    <w:p w14:paraId="5DDCC7EF" w14:textId="58F4CEA0" w:rsidR="00740977" w:rsidRPr="009F4B6B" w:rsidRDefault="00740977" w:rsidP="00852FD5">
      <w:pPr>
        <w:pStyle w:val="BodyText"/>
        <w:spacing w:line="276" w:lineRule="auto"/>
        <w:ind w:right="49"/>
        <w:jc w:val="center"/>
        <w:rPr>
          <w:spacing w:val="6"/>
          <w:sz w:val="24"/>
          <w:szCs w:val="24"/>
          <w:lang w:val="mn-MN" w:bidi="mn-Mong-MN"/>
        </w:rPr>
      </w:pPr>
    </w:p>
    <w:p w14:paraId="79EF022C" w14:textId="77777777" w:rsidR="00740977" w:rsidRPr="009F4B6B" w:rsidRDefault="00740977" w:rsidP="00852FD5">
      <w:pPr>
        <w:pStyle w:val="BodyText"/>
        <w:spacing w:line="276" w:lineRule="auto"/>
        <w:ind w:right="49"/>
        <w:jc w:val="center"/>
        <w:rPr>
          <w:spacing w:val="6"/>
          <w:sz w:val="24"/>
          <w:szCs w:val="24"/>
          <w:lang w:val="mn-MN" w:bidi="mn-Mong-MN"/>
        </w:rPr>
      </w:pPr>
    </w:p>
    <w:p w14:paraId="613356D5" w14:textId="77777777" w:rsidR="006356AC" w:rsidRPr="009F4B6B" w:rsidRDefault="006356AC" w:rsidP="00852FD5">
      <w:pPr>
        <w:pStyle w:val="BodyText"/>
        <w:spacing w:line="276" w:lineRule="auto"/>
        <w:ind w:right="49"/>
        <w:jc w:val="center"/>
        <w:rPr>
          <w:spacing w:val="6"/>
          <w:sz w:val="24"/>
          <w:szCs w:val="24"/>
          <w:lang w:val="mn-MN" w:bidi="mn-Mong-MN"/>
        </w:rPr>
      </w:pPr>
    </w:p>
    <w:p w14:paraId="0997052B" w14:textId="77777777" w:rsidR="00852FD5" w:rsidRPr="009F4B6B" w:rsidRDefault="00852FD5" w:rsidP="00852FD5">
      <w:pPr>
        <w:pStyle w:val="BodyText"/>
        <w:spacing w:line="276" w:lineRule="auto"/>
        <w:ind w:right="49"/>
        <w:jc w:val="center"/>
        <w:rPr>
          <w:spacing w:val="6"/>
          <w:sz w:val="24"/>
          <w:szCs w:val="24"/>
          <w:lang w:val="mn-MN" w:bidi="mn-Mong-MN"/>
        </w:rPr>
      </w:pPr>
      <w:r w:rsidRPr="005C41DC">
        <w:rPr>
          <w:spacing w:val="6"/>
          <w:sz w:val="24"/>
          <w:szCs w:val="24"/>
          <w:lang w:val="mn-MN" w:bidi="mn-Mong-MN"/>
        </w:rPr>
        <w:t>INTRODUCTION</w:t>
      </w:r>
    </w:p>
    <w:p w14:paraId="01AE09A8" w14:textId="77777777" w:rsidR="00852FD5" w:rsidRPr="005C41DC" w:rsidRDefault="00852FD5" w:rsidP="00852FD5">
      <w:pPr>
        <w:pStyle w:val="BodyText"/>
        <w:spacing w:line="276" w:lineRule="auto"/>
        <w:ind w:right="49"/>
        <w:jc w:val="both"/>
        <w:rPr>
          <w:spacing w:val="6"/>
          <w:sz w:val="24"/>
          <w:szCs w:val="24"/>
          <w:lang w:val="mn-MN" w:bidi="mn-Mong-MN"/>
        </w:rPr>
      </w:pPr>
      <w:r w:rsidRPr="005C41DC">
        <w:rPr>
          <w:spacing w:val="6"/>
          <w:sz w:val="24"/>
          <w:szCs w:val="24"/>
          <w:lang w:val="mn-MN" w:bidi="mn-Mong-MN"/>
        </w:rPr>
        <w:t xml:space="preserve">The first edition of IEC 60840, published in 1988, dealt only with cables. Accessories were added to the second edition, published in February 1999, which separately covered test methods and test requirements for </w:t>
      </w:r>
    </w:p>
    <w:p w14:paraId="0CB52D01" w14:textId="77777777" w:rsidR="00852FD5" w:rsidRPr="005C41DC" w:rsidRDefault="00852FD5" w:rsidP="00FB0161">
      <w:pPr>
        <w:pStyle w:val="BodyText"/>
        <w:numPr>
          <w:ilvl w:val="0"/>
          <w:numId w:val="14"/>
        </w:numPr>
        <w:spacing w:line="276" w:lineRule="auto"/>
        <w:ind w:right="49"/>
        <w:jc w:val="both"/>
        <w:rPr>
          <w:spacing w:val="6"/>
          <w:sz w:val="24"/>
          <w:szCs w:val="24"/>
          <w:lang w:val="mn-MN" w:bidi="mn-Mong-MN"/>
        </w:rPr>
      </w:pPr>
      <w:r w:rsidRPr="005C41DC">
        <w:rPr>
          <w:spacing w:val="6"/>
          <w:sz w:val="24"/>
          <w:szCs w:val="24"/>
          <w:lang w:val="mn-MN" w:bidi="mn-Mong-MN"/>
        </w:rPr>
        <w:t xml:space="preserve">cables alone, </w:t>
      </w:r>
    </w:p>
    <w:p w14:paraId="1D8C30F8" w14:textId="77777777" w:rsidR="00852FD5" w:rsidRPr="009F4B6B" w:rsidRDefault="00852FD5" w:rsidP="00FB0161">
      <w:pPr>
        <w:pStyle w:val="BodyText"/>
        <w:numPr>
          <w:ilvl w:val="0"/>
          <w:numId w:val="14"/>
        </w:numPr>
        <w:spacing w:line="276" w:lineRule="auto"/>
        <w:ind w:right="49"/>
        <w:jc w:val="both"/>
        <w:rPr>
          <w:spacing w:val="6"/>
          <w:sz w:val="24"/>
          <w:szCs w:val="24"/>
          <w:lang w:val="mn-MN" w:bidi="mn-Mong-MN"/>
        </w:rPr>
      </w:pPr>
      <w:r w:rsidRPr="005C41DC">
        <w:rPr>
          <w:spacing w:val="6"/>
          <w:sz w:val="24"/>
          <w:szCs w:val="24"/>
          <w:lang w:val="mn-MN" w:bidi="mn-Mong-MN"/>
        </w:rPr>
        <w:t>cables together with accessories (a cable system).</w:t>
      </w:r>
    </w:p>
    <w:p w14:paraId="263F6E02" w14:textId="77777777" w:rsidR="00852FD5" w:rsidRPr="009F4B6B" w:rsidRDefault="00852FD5" w:rsidP="00852FD5">
      <w:pPr>
        <w:pStyle w:val="BodyText"/>
        <w:spacing w:line="276" w:lineRule="auto"/>
        <w:ind w:right="49"/>
        <w:jc w:val="both"/>
        <w:rPr>
          <w:spacing w:val="6"/>
          <w:sz w:val="24"/>
          <w:szCs w:val="24"/>
          <w:lang w:val="mn-MN" w:bidi="mn-Mong-MN"/>
        </w:rPr>
      </w:pPr>
      <w:r w:rsidRPr="005C41DC">
        <w:rPr>
          <w:spacing w:val="6"/>
          <w:sz w:val="24"/>
          <w:szCs w:val="24"/>
          <w:lang w:val="mn-MN" w:bidi="mn-Mong-MN"/>
        </w:rPr>
        <w:t>Some countries then suggested that a better discrimination be made between systems, cables and accessories, particularly for the lower voltages of the scope, for example 45 kV. This was taken into account in the third edition (2004) and has been retained subsequently, giving the type approval requirements and the range of approvals for:</w:t>
      </w:r>
    </w:p>
    <w:p w14:paraId="6A6BF7BC" w14:textId="77777777" w:rsidR="00852FD5" w:rsidRPr="009F4B6B" w:rsidRDefault="00852FD5" w:rsidP="00FB0161">
      <w:pPr>
        <w:pStyle w:val="BodyText"/>
        <w:numPr>
          <w:ilvl w:val="0"/>
          <w:numId w:val="15"/>
        </w:numPr>
        <w:spacing w:line="276" w:lineRule="auto"/>
        <w:ind w:right="49"/>
        <w:jc w:val="both"/>
        <w:rPr>
          <w:spacing w:val="6"/>
          <w:sz w:val="24"/>
          <w:szCs w:val="24"/>
          <w:lang w:val="mn-MN" w:bidi="mn-Mong-MN"/>
        </w:rPr>
      </w:pPr>
      <w:r w:rsidRPr="005C41DC">
        <w:rPr>
          <w:spacing w:val="6"/>
          <w:sz w:val="24"/>
          <w:szCs w:val="24"/>
          <w:lang w:val="mn-MN" w:bidi="mn-Mong-MN"/>
        </w:rPr>
        <w:t>cable systems,</w:t>
      </w:r>
    </w:p>
    <w:p w14:paraId="4B0BE7E9" w14:textId="77777777" w:rsidR="00852FD5" w:rsidRPr="009F4B6B" w:rsidRDefault="00852FD5" w:rsidP="00FB0161">
      <w:pPr>
        <w:pStyle w:val="BodyText"/>
        <w:numPr>
          <w:ilvl w:val="0"/>
          <w:numId w:val="15"/>
        </w:numPr>
        <w:spacing w:line="276" w:lineRule="auto"/>
        <w:ind w:right="49"/>
        <w:jc w:val="both"/>
        <w:rPr>
          <w:spacing w:val="6"/>
          <w:sz w:val="24"/>
          <w:szCs w:val="24"/>
          <w:lang w:val="mn-MN" w:bidi="mn-Mong-MN"/>
        </w:rPr>
      </w:pPr>
      <w:r w:rsidRPr="005C41DC">
        <w:rPr>
          <w:spacing w:val="6"/>
          <w:sz w:val="24"/>
          <w:szCs w:val="24"/>
          <w:lang w:val="mn-MN" w:bidi="mn-Mong-MN"/>
        </w:rPr>
        <w:t>cables alone,</w:t>
      </w:r>
    </w:p>
    <w:p w14:paraId="22CCBA80" w14:textId="77777777" w:rsidR="00852FD5" w:rsidRPr="009F4B6B" w:rsidRDefault="00852FD5" w:rsidP="00FB0161">
      <w:pPr>
        <w:pStyle w:val="BodyText"/>
        <w:numPr>
          <w:ilvl w:val="0"/>
          <w:numId w:val="15"/>
        </w:numPr>
        <w:spacing w:line="276" w:lineRule="auto"/>
        <w:ind w:right="49"/>
        <w:jc w:val="both"/>
        <w:rPr>
          <w:spacing w:val="6"/>
          <w:sz w:val="24"/>
          <w:szCs w:val="24"/>
          <w:lang w:val="mn-MN" w:bidi="mn-Mong-MN"/>
        </w:rPr>
      </w:pPr>
      <w:r w:rsidRPr="005C41DC">
        <w:rPr>
          <w:spacing w:val="6"/>
          <w:sz w:val="24"/>
          <w:szCs w:val="24"/>
          <w:lang w:val="mn-MN" w:bidi="mn-Mong-MN"/>
        </w:rPr>
        <w:t>accessories alone.</w:t>
      </w:r>
    </w:p>
    <w:p w14:paraId="231B86B6" w14:textId="77777777" w:rsidR="00852FD5" w:rsidRPr="009F4B6B" w:rsidRDefault="00852FD5" w:rsidP="00852FD5">
      <w:pPr>
        <w:pStyle w:val="BodyText"/>
        <w:spacing w:line="276" w:lineRule="auto"/>
        <w:ind w:right="49"/>
        <w:jc w:val="both"/>
        <w:rPr>
          <w:spacing w:val="6"/>
          <w:sz w:val="24"/>
          <w:szCs w:val="24"/>
          <w:lang w:val="mn-MN" w:bidi="mn-Mong-MN"/>
        </w:rPr>
      </w:pPr>
      <w:bookmarkStart w:id="3" w:name="_Hlk112070102"/>
      <w:r w:rsidRPr="005C41DC">
        <w:rPr>
          <w:spacing w:val="6"/>
          <w:sz w:val="24"/>
          <w:szCs w:val="24"/>
          <w:lang w:val="mn-MN" w:bidi="mn-Mong-MN"/>
        </w:rPr>
        <w:t>Manufacturers and users may choose the most appropriate option for type approval.</w:t>
      </w:r>
    </w:p>
    <w:p w14:paraId="720BAF28" w14:textId="77777777" w:rsidR="00852FD5" w:rsidRPr="009F4B6B" w:rsidRDefault="00852FD5" w:rsidP="00852FD5">
      <w:pPr>
        <w:pStyle w:val="BodyText"/>
        <w:spacing w:line="276" w:lineRule="auto"/>
        <w:ind w:right="49"/>
        <w:jc w:val="both"/>
        <w:rPr>
          <w:spacing w:val="6"/>
          <w:sz w:val="24"/>
          <w:szCs w:val="24"/>
          <w:lang w:val="mn-MN" w:bidi="mn-Mong-MN"/>
        </w:rPr>
      </w:pPr>
      <w:r w:rsidRPr="005C41DC">
        <w:rPr>
          <w:spacing w:val="6"/>
          <w:sz w:val="24"/>
          <w:szCs w:val="24"/>
          <w:lang w:val="mn-MN" w:bidi="mn-Mong-MN"/>
        </w:rPr>
        <w:t>The fourth edition (2011) introduced the prequalification test procedure, as a cable system inclusive of accessories, for cables with high electrical stresses at the conductor screen and/or insulation screen.</w:t>
      </w:r>
    </w:p>
    <w:p w14:paraId="454B96D4" w14:textId="77777777" w:rsidR="00852FD5" w:rsidRPr="009F4B6B" w:rsidRDefault="00852FD5" w:rsidP="00852FD5">
      <w:pPr>
        <w:pStyle w:val="BodyText"/>
        <w:spacing w:line="276" w:lineRule="auto"/>
        <w:ind w:right="49"/>
        <w:jc w:val="both"/>
        <w:rPr>
          <w:spacing w:val="6"/>
          <w:sz w:val="24"/>
          <w:szCs w:val="24"/>
          <w:lang w:val="mn-MN" w:bidi="mn-Mong-MN"/>
        </w:rPr>
      </w:pPr>
      <w:r w:rsidRPr="005C41DC">
        <w:rPr>
          <w:spacing w:val="6"/>
          <w:sz w:val="24"/>
          <w:szCs w:val="24"/>
          <w:lang w:val="mn-MN" w:bidi="mn-Mong-MN"/>
        </w:rPr>
        <w:t>Other significant changes in the fourth edition were:</w:t>
      </w:r>
    </w:p>
    <w:p w14:paraId="7FE6223F" w14:textId="77777777" w:rsidR="00852FD5" w:rsidRPr="009F4B6B" w:rsidRDefault="00852FD5" w:rsidP="00FB0161">
      <w:pPr>
        <w:pStyle w:val="BodyText"/>
        <w:numPr>
          <w:ilvl w:val="0"/>
          <w:numId w:val="16"/>
        </w:numPr>
        <w:spacing w:line="276" w:lineRule="auto"/>
        <w:ind w:right="49"/>
        <w:jc w:val="both"/>
        <w:rPr>
          <w:spacing w:val="6"/>
          <w:sz w:val="24"/>
          <w:szCs w:val="24"/>
          <w:lang w:val="mn-MN" w:bidi="mn-Mong-MN"/>
        </w:rPr>
      </w:pPr>
      <w:r w:rsidRPr="005C41DC">
        <w:rPr>
          <w:spacing w:val="6"/>
          <w:sz w:val="24"/>
          <w:szCs w:val="24"/>
          <w:lang w:val="mn-MN" w:bidi="mn-Mong-MN"/>
        </w:rPr>
        <w:t>The clause numbering of this document and IEC 62067 was coordinated to achieve as much commonality as possible.</w:t>
      </w:r>
    </w:p>
    <w:p w14:paraId="3ABCC5EB" w14:textId="77777777" w:rsidR="00852FD5" w:rsidRPr="009F4B6B" w:rsidRDefault="00852FD5" w:rsidP="00FB0161">
      <w:pPr>
        <w:pStyle w:val="BodyText"/>
        <w:numPr>
          <w:ilvl w:val="0"/>
          <w:numId w:val="16"/>
        </w:numPr>
        <w:spacing w:line="276" w:lineRule="auto"/>
        <w:ind w:right="49"/>
        <w:jc w:val="both"/>
        <w:rPr>
          <w:spacing w:val="6"/>
          <w:sz w:val="24"/>
          <w:szCs w:val="24"/>
          <w:lang w:val="mn-MN" w:bidi="mn-Mong-MN"/>
        </w:rPr>
      </w:pPr>
      <w:r w:rsidRPr="005C41DC">
        <w:rPr>
          <w:spacing w:val="6"/>
          <w:sz w:val="24"/>
          <w:szCs w:val="24"/>
          <w:lang w:val="mn-MN" w:bidi="mn-Mong-MN"/>
        </w:rPr>
        <w:t>In the case of the sample test, the lightning impulse voltage test is no longer followed by a power frequency voltage test.</w:t>
      </w:r>
    </w:p>
    <w:p w14:paraId="7701AC19" w14:textId="77777777" w:rsidR="00852FD5" w:rsidRPr="009F4B6B" w:rsidRDefault="00852FD5" w:rsidP="00852FD5">
      <w:pPr>
        <w:pStyle w:val="BodyText"/>
        <w:spacing w:line="276" w:lineRule="auto"/>
        <w:ind w:right="49"/>
        <w:jc w:val="both"/>
        <w:rPr>
          <w:spacing w:val="6"/>
          <w:sz w:val="24"/>
          <w:szCs w:val="24"/>
          <w:lang w:val="mn-MN" w:bidi="mn-Mong-MN"/>
        </w:rPr>
      </w:pPr>
      <w:r w:rsidRPr="005C41DC">
        <w:rPr>
          <w:spacing w:val="6"/>
          <w:sz w:val="24"/>
          <w:szCs w:val="24"/>
          <w:lang w:val="mn-MN" w:bidi="mn-Mong-MN"/>
        </w:rPr>
        <w:t>In this fifth edition the principle changes are as follows:</w:t>
      </w:r>
    </w:p>
    <w:p w14:paraId="16343239" w14:textId="77777777" w:rsidR="00852FD5" w:rsidRPr="009F4B6B" w:rsidRDefault="00852FD5" w:rsidP="00FB0161">
      <w:pPr>
        <w:pStyle w:val="BodyText"/>
        <w:numPr>
          <w:ilvl w:val="0"/>
          <w:numId w:val="17"/>
        </w:numPr>
        <w:spacing w:line="276" w:lineRule="auto"/>
        <w:ind w:right="49"/>
        <w:jc w:val="both"/>
        <w:rPr>
          <w:spacing w:val="6"/>
          <w:sz w:val="24"/>
          <w:szCs w:val="24"/>
          <w:lang w:val="mn-MN" w:bidi="mn-Mong-MN"/>
        </w:rPr>
      </w:pPr>
      <w:r w:rsidRPr="005C41DC">
        <w:rPr>
          <w:spacing w:val="6"/>
          <w:sz w:val="24"/>
          <w:szCs w:val="24"/>
          <w:lang w:val="mn-MN" w:bidi="mn-Mong-MN"/>
        </w:rPr>
        <w:t>New definitions have been added for  three  different  cable  screen  designs  following  IEC TR 61901:2016.</w:t>
      </w:r>
    </w:p>
    <w:p w14:paraId="6B7760FD" w14:textId="77777777" w:rsidR="00852FD5" w:rsidRPr="009F4B6B" w:rsidRDefault="00852FD5" w:rsidP="00FB0161">
      <w:pPr>
        <w:pStyle w:val="BodyText"/>
        <w:numPr>
          <w:ilvl w:val="0"/>
          <w:numId w:val="17"/>
        </w:numPr>
        <w:spacing w:line="276" w:lineRule="auto"/>
        <w:ind w:right="49"/>
        <w:jc w:val="both"/>
        <w:rPr>
          <w:spacing w:val="6"/>
          <w:sz w:val="24"/>
          <w:szCs w:val="24"/>
          <w:lang w:val="mn-MN" w:bidi="mn-Mong-MN"/>
        </w:rPr>
      </w:pPr>
      <w:r w:rsidRPr="005C41DC">
        <w:rPr>
          <w:spacing w:val="6"/>
          <w:sz w:val="24"/>
          <w:szCs w:val="24"/>
          <w:lang w:val="mn-MN" w:bidi="mn-Mong-MN"/>
        </w:rPr>
        <w:t>Gas immersed cable terminations for use at rated voltages above 52 kV are required to be designed, type and routine tested in accordance with IEC 62271-209 in addition to the routine and type tests specified in this document.</w:t>
      </w:r>
    </w:p>
    <w:p w14:paraId="5DD0B129" w14:textId="77777777" w:rsidR="00852FD5" w:rsidRPr="009F4B6B" w:rsidRDefault="00852FD5" w:rsidP="00FB0161">
      <w:pPr>
        <w:pStyle w:val="BodyText"/>
        <w:numPr>
          <w:ilvl w:val="0"/>
          <w:numId w:val="17"/>
        </w:numPr>
        <w:spacing w:line="276" w:lineRule="auto"/>
        <w:ind w:right="49"/>
        <w:jc w:val="both"/>
        <w:rPr>
          <w:spacing w:val="6"/>
          <w:sz w:val="24"/>
          <w:szCs w:val="24"/>
          <w:lang w:val="mn-MN" w:bidi="mn-Mong-MN"/>
        </w:rPr>
      </w:pPr>
      <w:r w:rsidRPr="005C41DC">
        <w:rPr>
          <w:spacing w:val="6"/>
          <w:sz w:val="24"/>
          <w:szCs w:val="24"/>
          <w:lang w:val="mn-MN" w:bidi="mn-Mong-MN"/>
        </w:rPr>
        <w:t>Requirements are introduced for composite outdoor termination insulators.</w:t>
      </w:r>
    </w:p>
    <w:p w14:paraId="2A29576D" w14:textId="77777777" w:rsidR="00852FD5" w:rsidRPr="009F4B6B" w:rsidRDefault="00852FD5" w:rsidP="00FB0161">
      <w:pPr>
        <w:pStyle w:val="BodyText"/>
        <w:numPr>
          <w:ilvl w:val="0"/>
          <w:numId w:val="17"/>
        </w:numPr>
        <w:spacing w:line="276" w:lineRule="auto"/>
        <w:ind w:right="49"/>
        <w:jc w:val="both"/>
        <w:rPr>
          <w:spacing w:val="6"/>
          <w:sz w:val="24"/>
          <w:szCs w:val="24"/>
          <w:lang w:val="mn-MN" w:bidi="mn-Mong-MN"/>
        </w:rPr>
      </w:pPr>
      <w:r w:rsidRPr="005C41DC">
        <w:rPr>
          <w:spacing w:val="6"/>
          <w:sz w:val="24"/>
          <w:szCs w:val="24"/>
          <w:lang w:val="mn-MN" w:bidi="mn-Mong-MN"/>
        </w:rPr>
        <w:t>The test cylinder diameters specified for the bending test (type and prequalification tests) have been modified in line with IEC TR 61901:2016.</w:t>
      </w:r>
    </w:p>
    <w:p w14:paraId="0F0BA8CC" w14:textId="77777777" w:rsidR="00852FD5" w:rsidRPr="009F4B6B" w:rsidRDefault="00852FD5" w:rsidP="00FB0161">
      <w:pPr>
        <w:pStyle w:val="BodyText"/>
        <w:numPr>
          <w:ilvl w:val="0"/>
          <w:numId w:val="17"/>
        </w:numPr>
        <w:spacing w:line="276" w:lineRule="auto"/>
        <w:ind w:right="49"/>
        <w:jc w:val="both"/>
        <w:rPr>
          <w:spacing w:val="6"/>
          <w:sz w:val="24"/>
          <w:szCs w:val="24"/>
          <w:lang w:val="mn-MN" w:bidi="mn-Mong-MN"/>
        </w:rPr>
      </w:pPr>
      <w:r w:rsidRPr="005C41DC">
        <w:rPr>
          <w:spacing w:val="6"/>
          <w:sz w:val="24"/>
          <w:szCs w:val="24"/>
          <w:lang w:val="mn-MN" w:bidi="mn-Mong-MN"/>
        </w:rPr>
        <w:t>A low smoke halogen free oversheath material, designated ST12 is introduced.</w:t>
      </w:r>
    </w:p>
    <w:p w14:paraId="4D57566D" w14:textId="77777777" w:rsidR="00852FD5" w:rsidRPr="009F4B6B" w:rsidRDefault="00852FD5" w:rsidP="00FB0161">
      <w:pPr>
        <w:pStyle w:val="BodyText"/>
        <w:numPr>
          <w:ilvl w:val="0"/>
          <w:numId w:val="17"/>
        </w:numPr>
        <w:spacing w:line="276" w:lineRule="auto"/>
        <w:ind w:right="49"/>
        <w:jc w:val="both"/>
        <w:rPr>
          <w:spacing w:val="6"/>
          <w:sz w:val="24"/>
          <w:szCs w:val="24"/>
          <w:lang w:val="mn-MN" w:bidi="mn-Mong-MN"/>
        </w:rPr>
      </w:pPr>
      <w:r w:rsidRPr="005C41DC">
        <w:rPr>
          <w:spacing w:val="6"/>
          <w:sz w:val="24"/>
          <w:szCs w:val="24"/>
          <w:lang w:val="mn-MN" w:bidi="mn-Mong-MN"/>
        </w:rPr>
        <w:t>Additional tests under fire conditions are introduced: vertical flame spread, smoke density, acidity and conductivity, which are applied according to the fire performance declared for the cable.</w:t>
      </w:r>
    </w:p>
    <w:p w14:paraId="2A9B75E8" w14:textId="77777777" w:rsidR="00852FD5" w:rsidRPr="009F4B6B" w:rsidRDefault="00852FD5" w:rsidP="00FB0161">
      <w:pPr>
        <w:pStyle w:val="BodyText"/>
        <w:numPr>
          <w:ilvl w:val="0"/>
          <w:numId w:val="17"/>
        </w:numPr>
        <w:spacing w:line="276" w:lineRule="auto"/>
        <w:ind w:right="49"/>
        <w:jc w:val="both"/>
        <w:rPr>
          <w:spacing w:val="6"/>
          <w:sz w:val="24"/>
          <w:szCs w:val="24"/>
          <w:lang w:val="mn-MN" w:bidi="mn-Mong-MN"/>
        </w:rPr>
      </w:pPr>
      <w:r w:rsidRPr="005C41DC">
        <w:rPr>
          <w:spacing w:val="6"/>
          <w:sz w:val="24"/>
          <w:szCs w:val="24"/>
          <w:lang w:val="mn-MN" w:bidi="mn-Mong-MN"/>
        </w:rPr>
        <w:t>A test for water penetration in the conductor is added.</w:t>
      </w:r>
    </w:p>
    <w:p w14:paraId="290704BF" w14:textId="77777777" w:rsidR="00852FD5" w:rsidRPr="009F4B6B" w:rsidRDefault="00852FD5" w:rsidP="00FB0161">
      <w:pPr>
        <w:pStyle w:val="BodyText"/>
        <w:numPr>
          <w:ilvl w:val="0"/>
          <w:numId w:val="17"/>
        </w:numPr>
        <w:spacing w:line="276" w:lineRule="auto"/>
        <w:ind w:right="49"/>
        <w:jc w:val="both"/>
        <w:rPr>
          <w:spacing w:val="6"/>
          <w:sz w:val="24"/>
          <w:szCs w:val="24"/>
          <w:lang w:val="mn-MN" w:bidi="mn-Mong-MN"/>
        </w:rPr>
      </w:pPr>
      <w:r w:rsidRPr="005C41DC">
        <w:rPr>
          <w:spacing w:val="6"/>
          <w:sz w:val="24"/>
          <w:szCs w:val="24"/>
          <w:lang w:val="mn-MN" w:bidi="mn-Mong-MN"/>
        </w:rPr>
        <w:t>In addition to tests on the outer protection of joints, type tests on the screen sectionalizing insulation of all accessories have been introduced.</w:t>
      </w:r>
    </w:p>
    <w:p w14:paraId="0D4DE776" w14:textId="77777777" w:rsidR="00852FD5" w:rsidRPr="009F4B6B" w:rsidRDefault="00852FD5" w:rsidP="00FB0161">
      <w:pPr>
        <w:pStyle w:val="BodyText"/>
        <w:numPr>
          <w:ilvl w:val="0"/>
          <w:numId w:val="17"/>
        </w:numPr>
        <w:spacing w:line="276" w:lineRule="auto"/>
        <w:ind w:right="49"/>
        <w:jc w:val="both"/>
        <w:rPr>
          <w:spacing w:val="6"/>
          <w:sz w:val="24"/>
          <w:szCs w:val="24"/>
          <w:lang w:val="mn-MN" w:bidi="mn-Mong-MN"/>
        </w:rPr>
      </w:pPr>
      <w:r w:rsidRPr="005C41DC">
        <w:rPr>
          <w:spacing w:val="6"/>
          <w:sz w:val="24"/>
          <w:szCs w:val="24"/>
          <w:lang w:val="mn-MN" w:bidi="mn-Mong-MN"/>
        </w:rPr>
        <w:t>A list of relevant CIGRE references is given in the bibliography.</w:t>
      </w:r>
    </w:p>
    <w:bookmarkEnd w:id="3"/>
    <w:p w14:paraId="00B545B4" w14:textId="77777777" w:rsidR="0089507D" w:rsidRPr="009F4B6B" w:rsidRDefault="0089507D" w:rsidP="00AA05F3">
      <w:pPr>
        <w:pStyle w:val="ListParagraph"/>
        <w:spacing w:after="120" w:line="276" w:lineRule="auto"/>
        <w:ind w:left="0"/>
        <w:jc w:val="both"/>
        <w:rPr>
          <w:rFonts w:ascii="Arial" w:hAnsi="Arial" w:cs="Arial"/>
          <w:szCs w:val="24"/>
          <w:lang w:val="mn-MN"/>
        </w:rPr>
      </w:pPr>
    </w:p>
    <w:p w14:paraId="453FC7D5" w14:textId="77777777" w:rsidR="009B1360" w:rsidRPr="009F4B6B" w:rsidRDefault="009B1360" w:rsidP="00AA05F3">
      <w:pPr>
        <w:pStyle w:val="ListParagraph"/>
        <w:spacing w:after="120" w:line="276" w:lineRule="auto"/>
        <w:ind w:left="0"/>
        <w:jc w:val="both"/>
        <w:rPr>
          <w:rFonts w:ascii="Arial" w:hAnsi="Arial" w:cs="Arial"/>
          <w:szCs w:val="24"/>
          <w:lang w:val="mn-MN"/>
        </w:rPr>
      </w:pPr>
    </w:p>
    <w:p w14:paraId="3AE20E1F" w14:textId="77777777" w:rsidR="00DE44EB" w:rsidRPr="009F4B6B" w:rsidRDefault="00DE44EB" w:rsidP="004128EE">
      <w:pPr>
        <w:pStyle w:val="Title"/>
        <w:spacing w:line="276" w:lineRule="auto"/>
        <w:outlineLvl w:val="0"/>
        <w:rPr>
          <w:rFonts w:ascii="Arial" w:hAnsi="Arial" w:cs="Arial"/>
          <w:szCs w:val="24"/>
        </w:rPr>
      </w:pPr>
      <w:r w:rsidRPr="005C41DC">
        <w:rPr>
          <w:rFonts w:ascii="Arial" w:hAnsi="Arial" w:cs="Arial"/>
          <w:szCs w:val="24"/>
        </w:rPr>
        <w:t>МОНГОЛ УЛСЫН СТАНДАРТ</w:t>
      </w:r>
    </w:p>
    <w:p w14:paraId="0D44951B" w14:textId="77777777" w:rsidR="00DE44EB" w:rsidRPr="009F4B6B" w:rsidRDefault="00DE44EB" w:rsidP="00AA05F3">
      <w:pPr>
        <w:pStyle w:val="Title"/>
        <w:spacing w:line="276" w:lineRule="auto"/>
        <w:jc w:val="both"/>
        <w:outlineLvl w:val="0"/>
        <w:rPr>
          <w:rFonts w:ascii="Arial" w:hAnsi="Arial" w:cs="Arial"/>
          <w:bCs w:val="0"/>
          <w:szCs w:val="24"/>
        </w:rPr>
      </w:pPr>
      <w:r w:rsidRPr="005C41DC">
        <w:rPr>
          <w:rFonts w:ascii="Arial" w:hAnsi="Arial" w:cs="Arial"/>
          <w:bCs w:val="0"/>
          <w:szCs w:val="24"/>
        </w:rPr>
        <w:t>Ангилалтын код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3416"/>
      </w:tblGrid>
      <w:tr w:rsidR="00035846" w:rsidRPr="009F4B6B" w14:paraId="496E751C" w14:textId="77777777" w:rsidTr="003514BD">
        <w:trPr>
          <w:trHeight w:val="1581"/>
        </w:trPr>
        <w:tc>
          <w:tcPr>
            <w:tcW w:w="5940" w:type="dxa"/>
            <w:vAlign w:val="center"/>
          </w:tcPr>
          <w:p w14:paraId="1B18D81F" w14:textId="656AC3F4" w:rsidR="00035846" w:rsidRPr="009F4B6B" w:rsidRDefault="003514BD" w:rsidP="003514BD">
            <w:pPr>
              <w:spacing w:after="120"/>
              <w:rPr>
                <w:rFonts w:ascii="Arial" w:hAnsi="Arial" w:cs="Arial"/>
                <w:b/>
                <w:color w:val="000000"/>
                <w:shd w:val="clear" w:color="auto" w:fill="FFFFFF"/>
                <w:lang w:val="mn-MN"/>
              </w:rPr>
            </w:pPr>
            <w:r w:rsidRPr="009F4B6B">
              <w:rPr>
                <w:rFonts w:ascii="Arial" w:hAnsi="Arial" w:cs="Arial"/>
                <w:b/>
                <w:color w:val="000000"/>
                <w:shd w:val="clear" w:color="auto" w:fill="FFFFFF"/>
                <w:lang w:val="mn-MN"/>
              </w:rPr>
              <w:t>30 КВ-ООС  (</w:t>
            </w:r>
            <w:r w:rsidRPr="009F4B6B">
              <w:rPr>
                <w:rFonts w:ascii="Arial" w:hAnsi="Arial" w:cs="Arial"/>
                <w:b/>
                <w:i/>
                <w:color w:val="000000"/>
                <w:shd w:val="clear" w:color="auto" w:fill="FFFFFF"/>
                <w:lang w:val="mn-MN"/>
              </w:rPr>
              <w:t>U</w:t>
            </w:r>
            <w:r w:rsidRPr="009F4B6B">
              <w:rPr>
                <w:rFonts w:ascii="Arial" w:hAnsi="Arial" w:cs="Arial"/>
                <w:b/>
                <w:color w:val="000000"/>
                <w:shd w:val="clear" w:color="auto" w:fill="FFFFFF"/>
                <w:vertAlign w:val="subscript"/>
                <w:lang w:val="mn-MN"/>
              </w:rPr>
              <w:t>M</w:t>
            </w:r>
            <w:r w:rsidRPr="009F4B6B">
              <w:rPr>
                <w:rFonts w:ascii="Arial" w:hAnsi="Arial" w:cs="Arial"/>
                <w:b/>
                <w:color w:val="000000"/>
                <w:shd w:val="clear" w:color="auto" w:fill="FFFFFF"/>
                <w:lang w:val="mn-MN"/>
              </w:rPr>
              <w:t xml:space="preserve"> = 36 КВ) 150 КВ ХҮРТЭЛ (</w:t>
            </w:r>
            <w:r w:rsidRPr="009F4B6B">
              <w:rPr>
                <w:rFonts w:ascii="Arial" w:hAnsi="Arial" w:cs="Arial"/>
                <w:b/>
                <w:i/>
                <w:color w:val="000000"/>
                <w:shd w:val="clear" w:color="auto" w:fill="FFFFFF"/>
                <w:lang w:val="mn-MN"/>
              </w:rPr>
              <w:t>U</w:t>
            </w:r>
            <w:r w:rsidRPr="009F4B6B">
              <w:rPr>
                <w:rFonts w:ascii="Arial" w:hAnsi="Arial" w:cs="Arial"/>
                <w:b/>
                <w:color w:val="000000"/>
                <w:shd w:val="clear" w:color="auto" w:fill="FFFFFF"/>
                <w:vertAlign w:val="subscript"/>
                <w:lang w:val="mn-MN"/>
              </w:rPr>
              <w:t>M</w:t>
            </w:r>
            <w:r w:rsidRPr="009F4B6B">
              <w:rPr>
                <w:rFonts w:ascii="Arial" w:hAnsi="Arial" w:cs="Arial"/>
                <w:b/>
                <w:color w:val="000000"/>
                <w:shd w:val="clear" w:color="auto" w:fill="FFFFFF"/>
                <w:lang w:val="mn-MN"/>
              </w:rPr>
              <w:t xml:space="preserve"> = 170 КВ) ХЭВИЙН ХҮЧДЭЛТЭЙ ШАХМАЛ ТУСГААРЛАГЧ</w:t>
            </w:r>
            <w:r w:rsidR="00115B63" w:rsidRPr="009F4B6B">
              <w:rPr>
                <w:rFonts w:ascii="Arial" w:hAnsi="Arial" w:cs="Arial"/>
                <w:b/>
                <w:color w:val="000000"/>
                <w:shd w:val="clear" w:color="auto" w:fill="FFFFFF"/>
                <w:lang w:val="mn-MN"/>
              </w:rPr>
              <w:t xml:space="preserve"> БҮХИЙ </w:t>
            </w:r>
            <w:r w:rsidRPr="009F4B6B">
              <w:rPr>
                <w:rFonts w:ascii="Arial" w:hAnsi="Arial" w:cs="Arial"/>
                <w:b/>
                <w:color w:val="000000"/>
                <w:shd w:val="clear" w:color="auto" w:fill="FFFFFF"/>
                <w:lang w:val="mn-MN"/>
              </w:rPr>
              <w:t xml:space="preserve">ХҮЧНИЙ КАБЕЛЬ БОЛОН ТУСЛАХ ХЭРЭГСЭЛ – ТУРШИЛТЫН АРГАЧЛАЛ БОЛОН ТАВИХ ШААРДЛАГА </w:t>
            </w:r>
          </w:p>
        </w:tc>
        <w:tc>
          <w:tcPr>
            <w:tcW w:w="3416" w:type="dxa"/>
            <w:vAlign w:val="center"/>
          </w:tcPr>
          <w:p w14:paraId="2327D04A" w14:textId="77777777" w:rsidR="00035846" w:rsidRPr="009F4B6B" w:rsidRDefault="00D7712A" w:rsidP="00035846">
            <w:pPr>
              <w:spacing w:after="0" w:line="276" w:lineRule="auto"/>
              <w:jc w:val="center"/>
              <w:rPr>
                <w:rFonts w:ascii="Arial" w:hAnsi="Arial" w:cs="Arial"/>
                <w:b/>
                <w:lang w:val="mn-MN" w:bidi="mn-Mong-MN"/>
              </w:rPr>
            </w:pPr>
            <w:r w:rsidRPr="009F4B6B">
              <w:rPr>
                <w:rFonts w:ascii="Arial" w:hAnsi="Arial" w:cs="Arial"/>
                <w:b/>
                <w:lang w:val="mn-MN" w:bidi="mn-Mong-MN"/>
              </w:rPr>
              <w:t>MNS IEC 60840:202x</w:t>
            </w:r>
          </w:p>
        </w:tc>
      </w:tr>
      <w:tr w:rsidR="00035846" w:rsidRPr="009F4B6B" w14:paraId="51936E9D" w14:textId="77777777" w:rsidTr="00C80F58">
        <w:tc>
          <w:tcPr>
            <w:tcW w:w="5940" w:type="dxa"/>
            <w:vAlign w:val="center"/>
          </w:tcPr>
          <w:p w14:paraId="2D8F7EED" w14:textId="77777777" w:rsidR="00035846" w:rsidRPr="009F4B6B" w:rsidRDefault="00FE32E2" w:rsidP="00FE32E2">
            <w:pPr>
              <w:spacing w:after="0" w:line="240" w:lineRule="auto"/>
              <w:jc w:val="both"/>
              <w:rPr>
                <w:rFonts w:ascii="Arial" w:hAnsi="Arial" w:cs="Arial"/>
                <w:b/>
                <w:bCs/>
                <w:spacing w:val="1"/>
                <w:szCs w:val="24"/>
                <w:lang w:val="mn-MN" w:bidi="mn-Mong-MN"/>
              </w:rPr>
            </w:pPr>
            <w:r w:rsidRPr="009F4B6B">
              <w:rPr>
                <w:rFonts w:ascii="Arial" w:hAnsi="Arial" w:cs="Arial"/>
                <w:b/>
                <w:bCs/>
                <w:spacing w:val="1"/>
                <w:szCs w:val="24"/>
                <w:lang w:val="mn-MN" w:bidi="mn-Mong-MN"/>
              </w:rPr>
              <w:t>POWER CABLES WITH EXTRUDED INSULATION AND THEIR ACCESSORIES FOR RATED VOLTAGES</w:t>
            </w:r>
            <w:r w:rsidRPr="005C41DC">
              <w:rPr>
                <w:rFonts w:ascii="Arial" w:hAnsi="Arial" w:cs="Arial"/>
                <w:b/>
                <w:bCs/>
                <w:spacing w:val="1"/>
                <w:szCs w:val="24"/>
                <w:lang w:val="mn-MN" w:bidi="mn-Mong-MN"/>
              </w:rPr>
              <w:t xml:space="preserve"> </w:t>
            </w:r>
            <w:r w:rsidRPr="009F4B6B">
              <w:rPr>
                <w:rFonts w:ascii="Arial" w:hAnsi="Arial" w:cs="Arial"/>
                <w:b/>
                <w:bCs/>
                <w:spacing w:val="1"/>
                <w:szCs w:val="24"/>
                <w:lang w:val="mn-MN" w:bidi="mn-Mong-MN"/>
              </w:rPr>
              <w:t>ABOVE 30 kV (</w:t>
            </w:r>
            <w:r w:rsidRPr="009F4B6B">
              <w:rPr>
                <w:rFonts w:ascii="Arial" w:hAnsi="Arial" w:cs="Arial"/>
                <w:b/>
                <w:bCs/>
                <w:i/>
                <w:spacing w:val="1"/>
                <w:szCs w:val="24"/>
                <w:lang w:val="mn-MN" w:bidi="mn-Mong-MN"/>
              </w:rPr>
              <w:t>U</w:t>
            </w:r>
            <w:r w:rsidRPr="009F4B6B">
              <w:rPr>
                <w:rFonts w:ascii="Arial" w:hAnsi="Arial" w:cs="Arial"/>
                <w:b/>
                <w:bCs/>
                <w:i/>
                <w:spacing w:val="1"/>
                <w:szCs w:val="24"/>
                <w:vertAlign w:val="subscript"/>
                <w:lang w:val="mn-MN" w:bidi="mn-Mong-MN"/>
              </w:rPr>
              <w:t>m</w:t>
            </w:r>
            <w:r w:rsidRPr="009F4B6B">
              <w:rPr>
                <w:rFonts w:ascii="Arial" w:hAnsi="Arial" w:cs="Arial"/>
                <w:b/>
                <w:bCs/>
                <w:spacing w:val="1"/>
                <w:szCs w:val="24"/>
                <w:vertAlign w:val="subscript"/>
                <w:lang w:val="mn-MN" w:bidi="mn-Mong-MN"/>
              </w:rPr>
              <w:t xml:space="preserve"> </w:t>
            </w:r>
            <w:r w:rsidRPr="009F4B6B">
              <w:rPr>
                <w:rFonts w:ascii="Arial" w:hAnsi="Arial" w:cs="Arial"/>
                <w:b/>
                <w:bCs/>
                <w:spacing w:val="1"/>
                <w:szCs w:val="24"/>
                <w:lang w:val="mn-MN" w:bidi="mn-Mong-MN"/>
              </w:rPr>
              <w:t>= 36 kV) UP TO 150 kV (</w:t>
            </w:r>
            <w:r w:rsidRPr="009F4B6B">
              <w:rPr>
                <w:rFonts w:ascii="Arial" w:hAnsi="Arial" w:cs="Arial"/>
                <w:b/>
                <w:bCs/>
                <w:i/>
                <w:spacing w:val="1"/>
                <w:szCs w:val="24"/>
                <w:lang w:val="mn-MN" w:bidi="mn-Mong-MN"/>
              </w:rPr>
              <w:t>U</w:t>
            </w:r>
            <w:r w:rsidRPr="009F4B6B">
              <w:rPr>
                <w:rFonts w:ascii="Arial" w:hAnsi="Arial" w:cs="Arial"/>
                <w:b/>
                <w:bCs/>
                <w:i/>
                <w:spacing w:val="1"/>
                <w:szCs w:val="24"/>
                <w:vertAlign w:val="subscript"/>
                <w:lang w:val="mn-MN" w:bidi="mn-Mong-MN"/>
              </w:rPr>
              <w:t>m</w:t>
            </w:r>
            <w:r w:rsidRPr="009F4B6B">
              <w:rPr>
                <w:rFonts w:ascii="Arial" w:hAnsi="Arial" w:cs="Arial"/>
                <w:b/>
                <w:bCs/>
                <w:spacing w:val="1"/>
                <w:szCs w:val="24"/>
                <w:lang w:val="mn-MN" w:bidi="mn-Mong-MN"/>
              </w:rPr>
              <w:t xml:space="preserve"> = 170 kV) – TEST METHODS AND REQUIREMENTS</w:t>
            </w:r>
          </w:p>
        </w:tc>
        <w:tc>
          <w:tcPr>
            <w:tcW w:w="3416" w:type="dxa"/>
            <w:vAlign w:val="center"/>
          </w:tcPr>
          <w:p w14:paraId="75051612" w14:textId="77777777" w:rsidR="00035846" w:rsidRPr="009F4B6B" w:rsidRDefault="00035846" w:rsidP="00035846">
            <w:pPr>
              <w:spacing w:after="0" w:line="276" w:lineRule="auto"/>
              <w:jc w:val="center"/>
              <w:outlineLvl w:val="0"/>
              <w:rPr>
                <w:rFonts w:ascii="Arial" w:hAnsi="Arial" w:cs="Arial"/>
                <w:b/>
                <w:lang w:val="mn-MN" w:bidi="mn-Mong-MN"/>
              </w:rPr>
            </w:pPr>
            <w:r w:rsidRPr="009F4B6B">
              <w:rPr>
                <w:rFonts w:ascii="Arial" w:hAnsi="Arial" w:cs="Arial"/>
                <w:b/>
                <w:lang w:val="mn-MN" w:bidi="mn-Mong-MN"/>
              </w:rPr>
              <w:t>I</w:t>
            </w:r>
            <w:r w:rsidR="00FE32E2" w:rsidRPr="009F4B6B">
              <w:rPr>
                <w:rFonts w:ascii="Arial" w:hAnsi="Arial" w:cs="Arial"/>
                <w:b/>
                <w:lang w:val="mn-MN" w:bidi="mn-Mong-MN"/>
              </w:rPr>
              <w:t>EC 60840:2020-05</w:t>
            </w:r>
          </w:p>
          <w:p w14:paraId="5F2CB7C8" w14:textId="77777777" w:rsidR="00035846" w:rsidRPr="005C41DC" w:rsidRDefault="00FE32E2" w:rsidP="00035846">
            <w:pPr>
              <w:spacing w:after="0" w:line="276" w:lineRule="auto"/>
              <w:jc w:val="center"/>
              <w:outlineLvl w:val="0"/>
              <w:rPr>
                <w:rFonts w:ascii="Arial" w:eastAsia="Times New Roman" w:hAnsi="Arial" w:cs="Arial"/>
                <w:b/>
                <w:bCs/>
                <w:szCs w:val="24"/>
                <w:lang w:val="mn-MN" w:bidi="mn-Mong-MN"/>
              </w:rPr>
            </w:pPr>
            <w:r w:rsidRPr="005C41DC">
              <w:rPr>
                <w:rFonts w:ascii="Arial" w:hAnsi="Arial" w:cs="Arial"/>
                <w:b/>
                <w:lang w:val="mn-MN" w:bidi="mn-Mong-MN"/>
              </w:rPr>
              <w:t>Edition 5</w:t>
            </w:r>
            <w:r w:rsidR="00035846" w:rsidRPr="005C41DC">
              <w:rPr>
                <w:rFonts w:ascii="Arial" w:hAnsi="Arial" w:cs="Arial"/>
                <w:b/>
                <w:lang w:val="mn-MN" w:bidi="mn-Mong-MN"/>
              </w:rPr>
              <w:t>.0</w:t>
            </w:r>
          </w:p>
        </w:tc>
      </w:tr>
    </w:tbl>
    <w:p w14:paraId="200759A6" w14:textId="77777777" w:rsidR="00DE44EB" w:rsidRPr="005C41DC" w:rsidRDefault="00DE44EB" w:rsidP="00AA05F3">
      <w:pPr>
        <w:pStyle w:val="ListParagraph"/>
        <w:spacing w:after="120" w:line="276" w:lineRule="auto"/>
        <w:ind w:left="0"/>
        <w:jc w:val="both"/>
        <w:rPr>
          <w:rFonts w:ascii="Arial" w:hAnsi="Arial" w:cs="Arial"/>
          <w:szCs w:val="24"/>
          <w:lang w:val="mn-MN"/>
        </w:rPr>
      </w:pPr>
    </w:p>
    <w:p w14:paraId="5506FC43" w14:textId="77777777" w:rsidR="00035846" w:rsidRPr="009F4B6B" w:rsidRDefault="00035846" w:rsidP="00035846">
      <w:pPr>
        <w:pStyle w:val="Title"/>
        <w:spacing w:line="276" w:lineRule="auto"/>
        <w:jc w:val="both"/>
        <w:rPr>
          <w:rFonts w:ascii="Arial" w:hAnsi="Arial" w:cs="Arial"/>
          <w:b w:val="0"/>
          <w:bCs w:val="0"/>
          <w:szCs w:val="24"/>
        </w:rPr>
      </w:pPr>
      <w:r w:rsidRPr="005C41DC">
        <w:rPr>
          <w:rFonts w:ascii="Arial" w:hAnsi="Arial" w:cs="Arial"/>
          <w:b w:val="0"/>
          <w:bCs w:val="0"/>
          <w:szCs w:val="24"/>
        </w:rPr>
        <w:t>Стандарт</w:t>
      </w:r>
      <w:r w:rsidR="00D7712A" w:rsidRPr="005C41DC">
        <w:rPr>
          <w:rFonts w:ascii="Arial" w:hAnsi="Arial" w:cs="Arial"/>
          <w:b w:val="0"/>
          <w:bCs w:val="0"/>
          <w:szCs w:val="24"/>
        </w:rPr>
        <w:t>, хэмжил зүйн газрын даргын 202x</w:t>
      </w:r>
      <w:r w:rsidRPr="005C41DC">
        <w:rPr>
          <w:rFonts w:ascii="Arial" w:hAnsi="Arial" w:cs="Arial"/>
          <w:b w:val="0"/>
          <w:bCs w:val="0"/>
          <w:szCs w:val="24"/>
        </w:rPr>
        <w:t xml:space="preserve"> оны … дугаар сарын ... -ны өдрийн ... тушаалаар батлав.</w:t>
      </w:r>
    </w:p>
    <w:p w14:paraId="080870B5" w14:textId="77777777" w:rsidR="00035846" w:rsidRPr="009F4B6B" w:rsidRDefault="00D7712A" w:rsidP="00035846">
      <w:pPr>
        <w:pStyle w:val="Title"/>
        <w:spacing w:line="276" w:lineRule="auto"/>
        <w:jc w:val="both"/>
        <w:rPr>
          <w:rFonts w:ascii="Arial" w:hAnsi="Arial" w:cs="Arial"/>
          <w:b w:val="0"/>
          <w:bCs w:val="0"/>
          <w:szCs w:val="24"/>
        </w:rPr>
      </w:pPr>
      <w:r w:rsidRPr="005C41DC">
        <w:rPr>
          <w:rFonts w:ascii="Arial" w:hAnsi="Arial" w:cs="Arial"/>
          <w:b w:val="0"/>
          <w:bCs w:val="0"/>
          <w:szCs w:val="24"/>
        </w:rPr>
        <w:t>Энэхүү стандарт нь 202x</w:t>
      </w:r>
      <w:r w:rsidR="00035846" w:rsidRPr="005C41DC">
        <w:rPr>
          <w:rFonts w:ascii="Arial" w:hAnsi="Arial" w:cs="Arial"/>
          <w:b w:val="0"/>
          <w:bCs w:val="0"/>
          <w:szCs w:val="24"/>
        </w:rPr>
        <w:t xml:space="preserve"> оны ... дүгээр сарын ...-ний өдрөөс эхлэн хүчинтэй.</w:t>
      </w:r>
    </w:p>
    <w:p w14:paraId="46D8857A" w14:textId="77777777" w:rsidR="00AE1EF9" w:rsidRPr="009F4B6B" w:rsidRDefault="00AE1EF9" w:rsidP="00AE1EF9">
      <w:pPr>
        <w:pStyle w:val="ListParagraph"/>
        <w:spacing w:after="120" w:line="276" w:lineRule="auto"/>
        <w:ind w:left="0"/>
        <w:jc w:val="both"/>
        <w:rPr>
          <w:rFonts w:ascii="Arial" w:hAnsi="Arial" w:cs="Arial"/>
          <w:szCs w:val="24"/>
          <w:lang w:val="mn-MN"/>
        </w:rPr>
      </w:pPr>
    </w:p>
    <w:tbl>
      <w:tblPr>
        <w:tblStyle w:val="TableGrid"/>
        <w:tblW w:w="0" w:type="auto"/>
        <w:tblLook w:val="04A0" w:firstRow="1" w:lastRow="0" w:firstColumn="1" w:lastColumn="0" w:noHBand="0" w:noVBand="1"/>
      </w:tblPr>
      <w:tblGrid>
        <w:gridCol w:w="4531"/>
        <w:gridCol w:w="4816"/>
      </w:tblGrid>
      <w:tr w:rsidR="00AE1EF9" w:rsidRPr="009F4B6B" w14:paraId="6BA218ED" w14:textId="77777777" w:rsidTr="00065D9E">
        <w:tc>
          <w:tcPr>
            <w:tcW w:w="4531" w:type="dxa"/>
          </w:tcPr>
          <w:p w14:paraId="7B857C39" w14:textId="77777777" w:rsidR="00AE1EF9" w:rsidRPr="009F4B6B" w:rsidRDefault="003514BD" w:rsidP="00AE1EF9">
            <w:pPr>
              <w:spacing w:after="160" w:line="276" w:lineRule="auto"/>
              <w:rPr>
                <w:rFonts w:ascii="Arial" w:hAnsi="Arial" w:cs="Arial"/>
                <w:b/>
                <w:lang w:val="mn-MN" w:bidi="mn-Mong-MN"/>
              </w:rPr>
            </w:pPr>
            <w:r w:rsidRPr="009F4B6B">
              <w:rPr>
                <w:rFonts w:ascii="Arial" w:hAnsi="Arial" w:cs="Arial"/>
                <w:b/>
                <w:lang w:val="mn-MN" w:bidi="mn-Mong-MN"/>
              </w:rPr>
              <w:t>1. Хамрах хүрээ</w:t>
            </w:r>
          </w:p>
          <w:p w14:paraId="4AFB8DEB" w14:textId="057C76C1" w:rsidR="003514BD" w:rsidRPr="009F4B6B" w:rsidRDefault="002F5D5A" w:rsidP="002F5D5A">
            <w:pPr>
              <w:spacing w:after="160" w:line="276" w:lineRule="auto"/>
              <w:jc w:val="both"/>
              <w:rPr>
                <w:rFonts w:ascii="Arial" w:hAnsi="Arial" w:cs="Arial"/>
                <w:lang w:val="mn-MN" w:bidi="mn-Mong-MN"/>
              </w:rPr>
            </w:pPr>
            <w:r w:rsidRPr="009F4B6B">
              <w:rPr>
                <w:rFonts w:ascii="Arial" w:hAnsi="Arial" w:cs="Arial"/>
                <w:lang w:val="mn-MN" w:bidi="mn-Mong-MN"/>
              </w:rPr>
              <w:t>Энэхүү баримт бичиг</w:t>
            </w:r>
            <w:r w:rsidR="00B67195" w:rsidRPr="009F4B6B">
              <w:rPr>
                <w:rFonts w:ascii="Arial" w:hAnsi="Arial" w:cs="Arial"/>
                <w:lang w:val="mn-MN" w:bidi="mn-Mong-MN"/>
              </w:rPr>
              <w:t xml:space="preserve">т суурин тоноглол болон </w:t>
            </w:r>
            <w:r w:rsidRPr="009F4B6B">
              <w:rPr>
                <w:rFonts w:ascii="Arial" w:hAnsi="Arial" w:cs="Arial"/>
                <w:lang w:val="mn-MN" w:bidi="mn-Mong-MN"/>
              </w:rPr>
              <w:t>30 кВ (</w:t>
            </w:r>
            <w:r w:rsidRPr="009F4B6B">
              <w:rPr>
                <w:rFonts w:ascii="Arial" w:hAnsi="Arial" w:cs="Arial"/>
                <w:i/>
                <w:szCs w:val="24"/>
                <w:lang w:val="mn-MN"/>
              </w:rPr>
              <w:t>U</w:t>
            </w:r>
            <w:r w:rsidRPr="009F4B6B">
              <w:rPr>
                <w:rFonts w:ascii="Arial" w:hAnsi="Arial" w:cs="Arial"/>
                <w:i/>
                <w:szCs w:val="24"/>
                <w:vertAlign w:val="subscript"/>
                <w:lang w:val="mn-MN"/>
              </w:rPr>
              <w:t>m</w:t>
            </w:r>
            <w:r w:rsidRPr="009F4B6B">
              <w:rPr>
                <w:rFonts w:ascii="Arial" w:hAnsi="Arial" w:cs="Arial"/>
                <w:lang w:val="mn-MN" w:bidi="mn-Mong-MN"/>
              </w:rPr>
              <w:t xml:space="preserve"> = 36 кВ)-аас дээш 150 кВ (</w:t>
            </w:r>
            <w:r w:rsidRPr="009F4B6B">
              <w:rPr>
                <w:rFonts w:ascii="Arial" w:hAnsi="Arial" w:cs="Arial"/>
                <w:i/>
                <w:szCs w:val="24"/>
                <w:lang w:val="mn-MN"/>
              </w:rPr>
              <w:t>U</w:t>
            </w:r>
            <w:r w:rsidRPr="009F4B6B">
              <w:rPr>
                <w:rFonts w:ascii="Arial" w:hAnsi="Arial" w:cs="Arial"/>
                <w:i/>
                <w:szCs w:val="24"/>
                <w:vertAlign w:val="subscript"/>
                <w:lang w:val="mn-MN"/>
              </w:rPr>
              <w:t>m</w:t>
            </w:r>
            <w:r w:rsidRPr="009F4B6B">
              <w:rPr>
                <w:rFonts w:ascii="Arial" w:hAnsi="Arial" w:cs="Arial"/>
                <w:lang w:val="mn-MN" w:bidi="mn-Mong-MN"/>
              </w:rPr>
              <w:t xml:space="preserve"> = 17</w:t>
            </w:r>
            <w:r w:rsidR="00540375" w:rsidRPr="009F4B6B">
              <w:rPr>
                <w:rFonts w:ascii="Arial" w:hAnsi="Arial" w:cs="Arial"/>
                <w:lang w:val="mn-MN" w:bidi="mn-Mong-MN"/>
              </w:rPr>
              <w:t>0 кВ) хүртэл</w:t>
            </w:r>
            <w:r w:rsidR="00EB4A3D" w:rsidRPr="009F4B6B">
              <w:rPr>
                <w:rFonts w:ascii="Arial" w:hAnsi="Arial" w:cs="Arial"/>
                <w:lang w:val="mn-MN" w:bidi="mn-Mong-MN"/>
              </w:rPr>
              <w:t>х</w:t>
            </w:r>
            <w:r w:rsidR="00540375" w:rsidRPr="009F4B6B">
              <w:rPr>
                <w:rFonts w:ascii="Arial" w:hAnsi="Arial" w:cs="Arial"/>
                <w:lang w:val="mn-MN" w:bidi="mn-Mong-MN"/>
              </w:rPr>
              <w:t xml:space="preserve"> хэвийн хүчдэлтэй</w:t>
            </w:r>
            <w:r w:rsidR="00AF571F" w:rsidRPr="009F4B6B">
              <w:rPr>
                <w:rFonts w:ascii="Arial" w:hAnsi="Arial" w:cs="Arial"/>
                <w:lang w:val="mn-MN" w:bidi="mn-Mong-MN"/>
              </w:rPr>
              <w:t xml:space="preserve"> бие даасан цахилгааны кабелийн</w:t>
            </w:r>
            <w:r w:rsidRPr="009F4B6B">
              <w:rPr>
                <w:rFonts w:ascii="Arial" w:hAnsi="Arial" w:cs="Arial"/>
                <w:lang w:val="mn-MN" w:bidi="mn-Mong-MN"/>
              </w:rPr>
              <w:t xml:space="preserve"> систем,</w:t>
            </w:r>
            <w:r w:rsidR="00F1716E" w:rsidRPr="009F4B6B">
              <w:rPr>
                <w:rFonts w:ascii="Arial" w:hAnsi="Arial" w:cs="Arial"/>
                <w:lang w:val="mn-MN" w:bidi="mn-Mong-MN"/>
              </w:rPr>
              <w:t xml:space="preserve"> кабель, туслах</w:t>
            </w:r>
            <w:r w:rsidR="00AF571F" w:rsidRPr="009F4B6B">
              <w:rPr>
                <w:rFonts w:ascii="Arial" w:hAnsi="Arial" w:cs="Arial"/>
                <w:lang w:val="mn-MN" w:bidi="mn-Mong-MN"/>
              </w:rPr>
              <w:t xml:space="preserve"> хэрэгсэл</w:t>
            </w:r>
            <w:r w:rsidR="00B67195" w:rsidRPr="009F4B6B">
              <w:rPr>
                <w:rFonts w:ascii="Arial" w:hAnsi="Arial" w:cs="Arial"/>
                <w:lang w:val="mn-MN" w:bidi="mn-Mong-MN"/>
              </w:rPr>
              <w:t xml:space="preserve"> турших</w:t>
            </w:r>
            <w:r w:rsidR="00AF571F" w:rsidRPr="009F4B6B">
              <w:rPr>
                <w:rFonts w:ascii="Arial" w:hAnsi="Arial" w:cs="Arial"/>
                <w:lang w:val="mn-MN" w:bidi="mn-Mong-MN"/>
              </w:rPr>
              <w:t xml:space="preserve"> </w:t>
            </w:r>
            <w:r w:rsidRPr="009F4B6B">
              <w:rPr>
                <w:rFonts w:ascii="Arial" w:hAnsi="Arial" w:cs="Arial"/>
                <w:lang w:val="mn-MN" w:bidi="mn-Mong-MN"/>
              </w:rPr>
              <w:t xml:space="preserve">арга, шаардлагыг </w:t>
            </w:r>
            <w:r w:rsidR="00B67195" w:rsidRPr="009F4B6B">
              <w:rPr>
                <w:rFonts w:ascii="Arial" w:hAnsi="Arial" w:cs="Arial"/>
                <w:lang w:val="mn-MN" w:bidi="mn-Mong-MN"/>
              </w:rPr>
              <w:t>тодорхойлсон</w:t>
            </w:r>
            <w:r w:rsidRPr="009F4B6B">
              <w:rPr>
                <w:rFonts w:ascii="Arial" w:hAnsi="Arial" w:cs="Arial"/>
                <w:lang w:val="mn-MN" w:bidi="mn-Mong-MN"/>
              </w:rPr>
              <w:t>.</w:t>
            </w:r>
          </w:p>
          <w:p w14:paraId="2F8049E9" w14:textId="7097377B" w:rsidR="00740977" w:rsidRPr="009F4B6B" w:rsidRDefault="00740977" w:rsidP="00135A8F">
            <w:pPr>
              <w:spacing w:after="160" w:line="276" w:lineRule="auto"/>
              <w:jc w:val="both"/>
              <w:rPr>
                <w:rFonts w:ascii="Arial" w:hAnsi="Arial" w:cs="Arial"/>
                <w:szCs w:val="24"/>
                <w:lang w:val="mn-MN"/>
              </w:rPr>
            </w:pPr>
            <w:r w:rsidRPr="009F4B6B">
              <w:rPr>
                <w:rFonts w:ascii="Arial" w:hAnsi="Arial" w:cs="Arial"/>
                <w:szCs w:val="24"/>
                <w:lang w:val="mn-MN"/>
              </w:rPr>
              <w:t xml:space="preserve">Эдгээр </w:t>
            </w:r>
            <w:r w:rsidR="0080044E" w:rsidRPr="009F4B6B">
              <w:rPr>
                <w:rFonts w:ascii="Arial" w:hAnsi="Arial" w:cs="Arial"/>
                <w:szCs w:val="24"/>
                <w:lang w:val="mn-MN"/>
              </w:rPr>
              <w:t xml:space="preserve">шаардлага </w:t>
            </w:r>
            <w:r w:rsidRPr="009F4B6B">
              <w:rPr>
                <w:rFonts w:ascii="Arial" w:hAnsi="Arial" w:cs="Arial"/>
                <w:szCs w:val="24"/>
                <w:lang w:val="mn-MN"/>
              </w:rPr>
              <w:t xml:space="preserve">нь ердийн </w:t>
            </w:r>
            <w:r w:rsidR="0080044E" w:rsidRPr="009F4B6B">
              <w:rPr>
                <w:rFonts w:ascii="Arial" w:hAnsi="Arial" w:cs="Arial"/>
                <w:szCs w:val="24"/>
                <w:lang w:val="mn-MN"/>
              </w:rPr>
              <w:t xml:space="preserve">нөхцөлд </w:t>
            </w:r>
            <w:r w:rsidRPr="009F4B6B">
              <w:rPr>
                <w:rFonts w:ascii="Arial" w:hAnsi="Arial" w:cs="Arial"/>
                <w:szCs w:val="24"/>
                <w:lang w:val="mn-MN"/>
              </w:rPr>
              <w:t>суурилуула</w:t>
            </w:r>
            <w:r w:rsidR="0080044E" w:rsidRPr="009F4B6B">
              <w:rPr>
                <w:rFonts w:ascii="Arial" w:hAnsi="Arial" w:cs="Arial"/>
                <w:szCs w:val="24"/>
                <w:lang w:val="mn-MN"/>
              </w:rPr>
              <w:t xml:space="preserve">х, ашиглахад зориулсан </w:t>
            </w:r>
            <w:r w:rsidRPr="009F4B6B">
              <w:rPr>
                <w:rFonts w:ascii="Arial" w:hAnsi="Arial" w:cs="Arial"/>
                <w:szCs w:val="24"/>
                <w:lang w:val="mn-MN"/>
              </w:rPr>
              <w:t xml:space="preserve"> нэг судалтай кабель болон тус тусдаа экрантай гурван судалтай кабел</w:t>
            </w:r>
            <w:r w:rsidR="0080044E" w:rsidRPr="009F4B6B">
              <w:rPr>
                <w:rFonts w:ascii="Arial" w:hAnsi="Arial" w:cs="Arial"/>
                <w:szCs w:val="24"/>
                <w:lang w:val="mn-MN"/>
              </w:rPr>
              <w:t xml:space="preserve">ь, </w:t>
            </w:r>
            <w:r w:rsidRPr="009F4B6B">
              <w:rPr>
                <w:rFonts w:ascii="Arial" w:hAnsi="Arial" w:cs="Arial"/>
                <w:szCs w:val="24"/>
                <w:lang w:val="mn-MN"/>
              </w:rPr>
              <w:t xml:space="preserve">тэдгээрийн туслах хэрэгсэлд хамаарах боловч стандарт туршилтад өөрчлөлт оруулах эсвэл </w:t>
            </w:r>
            <w:r w:rsidR="0080044E" w:rsidRPr="009F4B6B">
              <w:rPr>
                <w:rFonts w:ascii="Arial" w:hAnsi="Arial" w:cs="Arial"/>
                <w:szCs w:val="24"/>
                <w:lang w:val="mn-MN"/>
              </w:rPr>
              <w:t xml:space="preserve">тусгай туршилтын нөхцөл бий болгох </w:t>
            </w:r>
            <w:r w:rsidRPr="009F4B6B">
              <w:rPr>
                <w:rFonts w:ascii="Arial" w:hAnsi="Arial" w:cs="Arial"/>
                <w:szCs w:val="24"/>
                <w:lang w:val="mn-MN"/>
              </w:rPr>
              <w:t xml:space="preserve">шаардлагатай </w:t>
            </w:r>
            <w:r w:rsidRPr="009F4B6B">
              <w:rPr>
                <w:rFonts w:ascii="Arial" w:hAnsi="Arial" w:cs="Arial"/>
                <w:szCs w:val="24"/>
                <w:highlight w:val="yellow"/>
                <w:lang w:val="mn-MN"/>
              </w:rPr>
              <w:t xml:space="preserve">усан </w:t>
            </w:r>
            <w:r w:rsidR="001D4C48" w:rsidRPr="009F4B6B">
              <w:rPr>
                <w:rFonts w:ascii="Arial" w:hAnsi="Arial" w:cs="Arial"/>
                <w:szCs w:val="24"/>
                <w:highlight w:val="yellow"/>
                <w:lang w:val="mn-MN"/>
              </w:rPr>
              <w:t xml:space="preserve">дотор </w:t>
            </w:r>
            <w:r w:rsidR="0080044E" w:rsidRPr="009F4B6B">
              <w:rPr>
                <w:rFonts w:ascii="Arial" w:hAnsi="Arial" w:cs="Arial"/>
                <w:szCs w:val="24"/>
                <w:highlight w:val="yellow"/>
                <w:lang w:val="mn-MN"/>
              </w:rPr>
              <w:t>суурилуул</w:t>
            </w:r>
            <w:r w:rsidR="0080044E" w:rsidRPr="009F4B6B">
              <w:rPr>
                <w:rFonts w:ascii="Arial" w:hAnsi="Arial" w:cs="Arial"/>
                <w:szCs w:val="24"/>
                <w:lang w:val="mn-MN"/>
              </w:rPr>
              <w:t xml:space="preserve">ах </w:t>
            </w:r>
            <w:r w:rsidRPr="009F4B6B">
              <w:rPr>
                <w:rFonts w:ascii="Arial" w:hAnsi="Arial" w:cs="Arial"/>
                <w:szCs w:val="24"/>
                <w:lang w:val="mn-MN"/>
              </w:rPr>
              <w:t xml:space="preserve">кабель, тэдгээрийн туслах хэрэгсэл гэх мэт тусгай кабельд хамаарахгүй. </w:t>
            </w:r>
          </w:p>
          <w:p w14:paraId="67A04BCE" w14:textId="331ABD06" w:rsidR="00135A8F" w:rsidRPr="009F4B6B" w:rsidRDefault="00135A8F" w:rsidP="00135A8F">
            <w:pPr>
              <w:spacing w:after="160" w:line="276" w:lineRule="auto"/>
              <w:jc w:val="both"/>
              <w:rPr>
                <w:rFonts w:ascii="Arial" w:hAnsi="Arial" w:cs="Arial"/>
                <w:szCs w:val="24"/>
                <w:lang w:val="mn-MN"/>
              </w:rPr>
            </w:pPr>
            <w:r w:rsidRPr="009F4B6B">
              <w:rPr>
                <w:rFonts w:ascii="Arial" w:hAnsi="Arial" w:cs="Arial"/>
                <w:szCs w:val="24"/>
                <w:lang w:val="mn-MN"/>
              </w:rPr>
              <w:t xml:space="preserve">Энэхүү баримт </w:t>
            </w:r>
            <w:r w:rsidR="0080044E" w:rsidRPr="009F4B6B">
              <w:rPr>
                <w:rFonts w:ascii="Arial" w:hAnsi="Arial" w:cs="Arial"/>
                <w:szCs w:val="24"/>
                <w:lang w:val="mn-MN"/>
              </w:rPr>
              <w:t xml:space="preserve">бичиг нь </w:t>
            </w:r>
            <w:r w:rsidRPr="009F4B6B">
              <w:rPr>
                <w:rFonts w:ascii="Arial" w:hAnsi="Arial" w:cs="Arial"/>
                <w:szCs w:val="24"/>
                <w:lang w:val="mn-MN"/>
              </w:rPr>
              <w:t xml:space="preserve">шахмал тусгаарлагчтай кабель болон цаасан тусгаарлагчтай кабель хоорондын </w:t>
            </w:r>
            <w:r w:rsidR="0080044E" w:rsidRPr="009F4B6B">
              <w:rPr>
                <w:rFonts w:ascii="Arial" w:hAnsi="Arial" w:cs="Arial"/>
                <w:szCs w:val="24"/>
                <w:lang w:val="mn-MN"/>
              </w:rPr>
              <w:t xml:space="preserve">холбох муфтад </w:t>
            </w:r>
            <w:r w:rsidRPr="009F4B6B">
              <w:rPr>
                <w:rFonts w:ascii="Arial" w:hAnsi="Arial" w:cs="Arial"/>
                <w:szCs w:val="24"/>
                <w:lang w:val="mn-MN"/>
              </w:rPr>
              <w:t>хамаарахгүй.</w:t>
            </w:r>
          </w:p>
          <w:p w14:paraId="0B8907B7" w14:textId="77777777" w:rsidR="00AE1EF9" w:rsidRPr="009F4B6B" w:rsidRDefault="00AE1EF9" w:rsidP="00AE1EF9">
            <w:pPr>
              <w:spacing w:after="160" w:line="276" w:lineRule="auto"/>
              <w:rPr>
                <w:rFonts w:ascii="Arial" w:hAnsi="Arial" w:cs="Arial"/>
                <w:b/>
                <w:bCs/>
                <w:lang w:val="mn-MN" w:bidi="mn-Mong-MN"/>
              </w:rPr>
            </w:pPr>
            <w:r w:rsidRPr="009F4B6B">
              <w:rPr>
                <w:rFonts w:ascii="Arial" w:hAnsi="Arial" w:cs="Arial"/>
                <w:b/>
                <w:bCs/>
                <w:lang w:val="mn-MN" w:bidi="mn-Mong-MN"/>
              </w:rPr>
              <w:lastRenderedPageBreak/>
              <w:t>2. Норматив эшлэл</w:t>
            </w:r>
          </w:p>
          <w:p w14:paraId="22F99DD9" w14:textId="77777777" w:rsidR="00AE1EF9" w:rsidRPr="009F4B6B" w:rsidRDefault="00135A8F" w:rsidP="00AE1EF9">
            <w:pPr>
              <w:spacing w:after="160" w:line="276" w:lineRule="auto"/>
              <w:jc w:val="both"/>
              <w:rPr>
                <w:rFonts w:ascii="Arial" w:hAnsi="Arial" w:cs="Arial"/>
                <w:b/>
                <w:bCs/>
                <w:lang w:val="mn-MN" w:bidi="mn-Mong-MN"/>
              </w:rPr>
            </w:pPr>
            <w:r w:rsidRPr="009F4B6B">
              <w:rPr>
                <w:rFonts w:ascii="Arial" w:hAnsi="Arial" w:cs="Arial"/>
                <w:bCs/>
                <w:lang w:val="mn-MN" w:bidi="mn-Mong-MN"/>
              </w:rPr>
              <w:t>Дараах</w:t>
            </w:r>
            <w:r w:rsidR="00AF571F" w:rsidRPr="009F4B6B">
              <w:rPr>
                <w:rFonts w:ascii="Arial" w:hAnsi="Arial" w:cs="Arial"/>
                <w:bCs/>
                <w:lang w:val="mn-MN" w:bidi="mn-Mong-MN"/>
              </w:rPr>
              <w:t xml:space="preserve"> баримт бичгүүдийн зарим эсвэл бүх агуулга нь энэ баримт бичгийн шаардлагыг бүрдүүлж байхаар энэхүү бичвэрт иш татсан болно. </w:t>
            </w:r>
            <w:r w:rsidR="00AE1EF9" w:rsidRPr="009F4B6B">
              <w:rPr>
                <w:rFonts w:ascii="Arial" w:hAnsi="Arial" w:cs="Arial"/>
                <w:bCs/>
                <w:lang w:val="mn-MN" w:bidi="mn-Mong-MN"/>
              </w:rPr>
              <w:t xml:space="preserve">Огноо заасан эшлэлийн хувьд зөвхөн тухайн хэвлэлийг хэрэглэнэ. Огноо заагаагүй эшлэлийн хувьд эш татсан баримт бичгийн хамгийн сүүлийн хэвлэлийг (аливаа нэмэлт, өөрчлөлтийн хамт) хэрэглэнэ. </w:t>
            </w:r>
          </w:p>
          <w:p w14:paraId="5D29414E" w14:textId="77777777" w:rsidR="005F475B" w:rsidRPr="009F4B6B" w:rsidRDefault="005F475B" w:rsidP="005F475B">
            <w:pPr>
              <w:spacing w:after="160" w:line="276" w:lineRule="auto"/>
              <w:jc w:val="both"/>
              <w:rPr>
                <w:rFonts w:ascii="Arial" w:hAnsi="Arial" w:cs="Arial"/>
                <w:szCs w:val="24"/>
                <w:lang w:val="mn-MN" w:bidi="mn-Mong-MN"/>
              </w:rPr>
            </w:pPr>
            <w:r w:rsidRPr="009F4B6B">
              <w:rPr>
                <w:rFonts w:ascii="Arial" w:hAnsi="Arial" w:cs="Arial"/>
                <w:szCs w:val="24"/>
                <w:lang w:val="mn-MN" w:bidi="mn-Mong-MN"/>
              </w:rPr>
              <w:t xml:space="preserve">IEC 60060-1:2010, </w:t>
            </w:r>
            <w:r w:rsidR="00135A8F" w:rsidRPr="009F4B6B">
              <w:rPr>
                <w:rFonts w:ascii="Arial" w:hAnsi="Arial" w:cs="Arial"/>
                <w:i/>
                <w:szCs w:val="24"/>
                <w:lang w:val="mn-MN" w:bidi="mn-Mong-MN"/>
              </w:rPr>
              <w:t xml:space="preserve">Өндөр хүчдэлийн туршилтын аргачлал – </w:t>
            </w:r>
            <w:r w:rsidRPr="009F4B6B">
              <w:rPr>
                <w:rFonts w:ascii="Arial" w:hAnsi="Arial" w:cs="Arial"/>
                <w:i/>
                <w:szCs w:val="24"/>
                <w:lang w:val="mn-MN" w:bidi="mn-Mong-MN"/>
              </w:rPr>
              <w:t>1</w:t>
            </w:r>
            <w:r w:rsidR="00135A8F" w:rsidRPr="009F4B6B">
              <w:rPr>
                <w:rFonts w:ascii="Arial" w:hAnsi="Arial" w:cs="Arial"/>
                <w:i/>
                <w:szCs w:val="24"/>
                <w:lang w:val="mn-MN" w:bidi="mn-Mong-MN"/>
              </w:rPr>
              <w:t xml:space="preserve"> дүгээр хэсэг</w:t>
            </w:r>
            <w:r w:rsidRPr="009F4B6B">
              <w:rPr>
                <w:rFonts w:ascii="Arial" w:hAnsi="Arial" w:cs="Arial"/>
                <w:i/>
                <w:szCs w:val="24"/>
                <w:lang w:val="mn-MN" w:bidi="mn-Mong-MN"/>
              </w:rPr>
              <w:t xml:space="preserve">: </w:t>
            </w:r>
            <w:r w:rsidR="00135A8F" w:rsidRPr="009F4B6B">
              <w:rPr>
                <w:rFonts w:ascii="Arial" w:hAnsi="Arial" w:cs="Arial"/>
                <w:i/>
                <w:szCs w:val="24"/>
                <w:lang w:val="mn-MN" w:bidi="mn-Mong-MN"/>
              </w:rPr>
              <w:t>Ерөнхий тодорхойлолт ба туршилтад тавих шаардлага</w:t>
            </w:r>
          </w:p>
          <w:p w14:paraId="12BB4560" w14:textId="77777777" w:rsidR="005F475B" w:rsidRPr="009F4B6B" w:rsidRDefault="005F475B" w:rsidP="005F475B">
            <w:pPr>
              <w:spacing w:after="160" w:line="276" w:lineRule="auto"/>
              <w:jc w:val="both"/>
              <w:rPr>
                <w:rFonts w:ascii="Arial" w:hAnsi="Arial" w:cs="Arial"/>
                <w:i/>
                <w:szCs w:val="24"/>
                <w:lang w:val="mn-MN" w:bidi="mn-Mong-MN"/>
              </w:rPr>
            </w:pPr>
            <w:r w:rsidRPr="009F4B6B">
              <w:rPr>
                <w:rFonts w:ascii="Arial" w:hAnsi="Arial" w:cs="Arial"/>
                <w:szCs w:val="24"/>
                <w:lang w:val="mn-MN" w:bidi="mn-Mong-MN"/>
              </w:rPr>
              <w:t xml:space="preserve">IEC 60228, </w:t>
            </w:r>
            <w:r w:rsidR="00135A8F" w:rsidRPr="009F4B6B">
              <w:rPr>
                <w:rFonts w:ascii="Arial" w:hAnsi="Arial" w:cs="Arial"/>
                <w:i/>
                <w:szCs w:val="24"/>
                <w:lang w:val="mn-MN" w:bidi="mn-Mong-MN"/>
              </w:rPr>
              <w:t>Тусгаарлагдсан кабелийн дамжуулагч</w:t>
            </w:r>
          </w:p>
          <w:p w14:paraId="356126E7" w14:textId="77777777" w:rsidR="005F475B" w:rsidRPr="009F4B6B" w:rsidRDefault="005F475B" w:rsidP="005F475B">
            <w:pPr>
              <w:spacing w:after="160" w:line="276" w:lineRule="auto"/>
              <w:jc w:val="both"/>
              <w:rPr>
                <w:rFonts w:ascii="Arial" w:hAnsi="Arial" w:cs="Arial"/>
                <w:szCs w:val="24"/>
                <w:lang w:val="mn-MN" w:bidi="mn-Mong-MN"/>
              </w:rPr>
            </w:pPr>
            <w:r w:rsidRPr="009F4B6B">
              <w:rPr>
                <w:rFonts w:ascii="Arial" w:hAnsi="Arial" w:cs="Arial"/>
                <w:szCs w:val="24"/>
                <w:lang w:val="mn-MN" w:bidi="mn-Mong-MN"/>
              </w:rPr>
              <w:t xml:space="preserve">IEC 60229:2007, </w:t>
            </w:r>
            <w:r w:rsidR="00135A8F" w:rsidRPr="009F4B6B">
              <w:rPr>
                <w:rFonts w:ascii="Arial" w:hAnsi="Arial" w:cs="Arial"/>
                <w:i/>
                <w:szCs w:val="24"/>
                <w:lang w:val="mn-MN" w:bidi="mn-Mong-MN"/>
              </w:rPr>
              <w:t>Цахилгаан кабелиуд</w:t>
            </w:r>
            <w:r w:rsidRPr="009F4B6B">
              <w:rPr>
                <w:rFonts w:ascii="Arial" w:hAnsi="Arial" w:cs="Arial"/>
                <w:i/>
                <w:szCs w:val="24"/>
                <w:lang w:val="mn-MN" w:bidi="mn-Mong-MN"/>
              </w:rPr>
              <w:t xml:space="preserve"> – </w:t>
            </w:r>
            <w:r w:rsidR="00A21CE6" w:rsidRPr="009F4B6B">
              <w:rPr>
                <w:rFonts w:ascii="Arial" w:hAnsi="Arial" w:cs="Arial"/>
                <w:i/>
                <w:szCs w:val="24"/>
                <w:lang w:val="mn-MN" w:bidi="mn-Mong-MN"/>
              </w:rPr>
              <w:t>Хамгаалалтын тусгай функцтэй шахмал гадна бүрээсийн туршилт</w:t>
            </w:r>
          </w:p>
          <w:p w14:paraId="6B1E3A24" w14:textId="77777777" w:rsidR="005F475B" w:rsidRPr="009F4B6B" w:rsidRDefault="005F475B" w:rsidP="005F475B">
            <w:pPr>
              <w:spacing w:after="160" w:line="276" w:lineRule="auto"/>
              <w:jc w:val="both"/>
              <w:rPr>
                <w:rFonts w:ascii="Arial" w:hAnsi="Arial" w:cs="Arial"/>
                <w:b/>
                <w:szCs w:val="24"/>
                <w:lang w:val="mn-MN" w:bidi="mn-Mong-MN"/>
              </w:rPr>
            </w:pPr>
            <w:r w:rsidRPr="009F4B6B">
              <w:rPr>
                <w:rFonts w:ascii="Arial" w:hAnsi="Arial" w:cs="Arial"/>
                <w:szCs w:val="24"/>
                <w:lang w:val="mn-MN" w:bidi="mn-Mong-MN"/>
              </w:rPr>
              <w:t xml:space="preserve">IEC 60230, </w:t>
            </w:r>
            <w:r w:rsidR="00F1716E" w:rsidRPr="009F4B6B">
              <w:rPr>
                <w:rFonts w:ascii="Arial" w:hAnsi="Arial" w:cs="Arial"/>
                <w:i/>
                <w:szCs w:val="24"/>
                <w:lang w:val="mn-MN" w:bidi="mn-Mong-MN"/>
              </w:rPr>
              <w:t>Кабель ба тэдгээрийн туслах</w:t>
            </w:r>
            <w:r w:rsidR="00A21CE6" w:rsidRPr="009F4B6B">
              <w:rPr>
                <w:rFonts w:ascii="Arial" w:hAnsi="Arial" w:cs="Arial"/>
                <w:i/>
                <w:szCs w:val="24"/>
                <w:lang w:val="mn-MN" w:bidi="mn-Mong-MN"/>
              </w:rPr>
              <w:t xml:space="preserve"> хэрэгслийн импульсийн туршилт</w:t>
            </w:r>
          </w:p>
          <w:p w14:paraId="01A96933" w14:textId="77777777" w:rsidR="005F475B" w:rsidRPr="009F4B6B" w:rsidRDefault="005F475B" w:rsidP="005F475B">
            <w:pPr>
              <w:spacing w:after="160" w:line="276" w:lineRule="auto"/>
              <w:jc w:val="both"/>
              <w:rPr>
                <w:rFonts w:ascii="Arial" w:hAnsi="Arial" w:cs="Arial"/>
                <w:szCs w:val="24"/>
                <w:lang w:val="mn-MN" w:bidi="mn-Mong-MN"/>
              </w:rPr>
            </w:pPr>
            <w:r w:rsidRPr="009F4B6B">
              <w:rPr>
                <w:rFonts w:ascii="Arial" w:hAnsi="Arial" w:cs="Arial"/>
                <w:szCs w:val="24"/>
                <w:lang w:val="mn-MN" w:bidi="mn-Mong-MN"/>
              </w:rPr>
              <w:t xml:space="preserve">IEC 60287-1-1:2006, </w:t>
            </w:r>
            <w:r w:rsidR="00A21CE6" w:rsidRPr="009F4B6B">
              <w:rPr>
                <w:rFonts w:ascii="Arial" w:hAnsi="Arial" w:cs="Arial"/>
                <w:i/>
                <w:szCs w:val="24"/>
                <w:lang w:val="mn-MN" w:bidi="mn-Mong-MN"/>
              </w:rPr>
              <w:t>Цахилгаан кабель – Одоогийн хэвийн утгын тооцоо</w:t>
            </w:r>
            <w:r w:rsidR="00020A9E" w:rsidRPr="009F4B6B">
              <w:rPr>
                <w:rFonts w:ascii="Arial" w:hAnsi="Arial" w:cs="Arial"/>
                <w:i/>
                <w:szCs w:val="24"/>
                <w:lang w:val="mn-MN" w:bidi="mn-Mong-MN"/>
              </w:rPr>
              <w:t xml:space="preserve"> – </w:t>
            </w:r>
            <w:r w:rsidRPr="009F4B6B">
              <w:rPr>
                <w:rFonts w:ascii="Arial" w:hAnsi="Arial" w:cs="Arial"/>
                <w:i/>
                <w:szCs w:val="24"/>
                <w:lang w:val="mn-MN" w:bidi="mn-Mong-MN"/>
              </w:rPr>
              <w:t>1-1</w:t>
            </w:r>
            <w:r w:rsidR="00020A9E" w:rsidRPr="009F4B6B">
              <w:rPr>
                <w:rFonts w:ascii="Arial" w:hAnsi="Arial" w:cs="Arial"/>
                <w:i/>
                <w:szCs w:val="24"/>
                <w:lang w:val="mn-MN" w:bidi="mn-Mong-MN"/>
              </w:rPr>
              <w:t xml:space="preserve"> дүгээр хэсэг</w:t>
            </w:r>
            <w:r w:rsidRPr="009F4B6B">
              <w:rPr>
                <w:rFonts w:ascii="Arial" w:hAnsi="Arial" w:cs="Arial"/>
                <w:i/>
                <w:szCs w:val="24"/>
                <w:lang w:val="mn-MN" w:bidi="mn-Mong-MN"/>
              </w:rPr>
              <w:t xml:space="preserve">: </w:t>
            </w:r>
            <w:r w:rsidR="00020A9E" w:rsidRPr="009F4B6B">
              <w:rPr>
                <w:rFonts w:ascii="Arial" w:hAnsi="Arial" w:cs="Arial"/>
                <w:i/>
                <w:szCs w:val="24"/>
                <w:lang w:val="mn-MN" w:bidi="mn-Mong-MN"/>
              </w:rPr>
              <w:t>Одоогийн хэвийн утгын тэгшитгэл (100% ачааллын хүчин зүйл) болон алдагдлын тооцоо</w:t>
            </w:r>
          </w:p>
          <w:p w14:paraId="5B356F37" w14:textId="405D782A" w:rsidR="000D330A" w:rsidRPr="009F4B6B" w:rsidRDefault="005F475B" w:rsidP="005F475B">
            <w:pPr>
              <w:spacing w:after="160" w:line="276" w:lineRule="auto"/>
              <w:jc w:val="both"/>
              <w:rPr>
                <w:rFonts w:ascii="Arial" w:hAnsi="Arial" w:cs="Arial"/>
                <w:i/>
                <w:szCs w:val="24"/>
                <w:highlight w:val="yellow"/>
                <w:lang w:val="mn-MN" w:bidi="mn-Mong-MN"/>
              </w:rPr>
            </w:pPr>
            <w:r w:rsidRPr="009F4B6B">
              <w:rPr>
                <w:rFonts w:ascii="Arial" w:hAnsi="Arial" w:cs="Arial"/>
                <w:szCs w:val="24"/>
                <w:lang w:val="mn-MN" w:bidi="mn-Mong-MN"/>
              </w:rPr>
              <w:t xml:space="preserve">IEC 60332-1-2, </w:t>
            </w:r>
            <w:r w:rsidR="000D330A" w:rsidRPr="009F4B6B">
              <w:rPr>
                <w:rStyle w:val="q4iawc"/>
                <w:rFonts w:ascii="Arial" w:hAnsi="Arial" w:cs="Arial"/>
                <w:i/>
                <w:lang w:val="mn-MN"/>
              </w:rPr>
              <w:t xml:space="preserve">Гал гарах нөхцөлд хийх цахилгаан болон оптик шилэн кабелийн туршилт - 1-2-р хэсэг: Нэг </w:t>
            </w:r>
            <w:r w:rsidR="000301DC" w:rsidRPr="009F4B6B">
              <w:rPr>
                <w:rStyle w:val="q4iawc"/>
                <w:rFonts w:ascii="Arial" w:hAnsi="Arial" w:cs="Arial"/>
                <w:i/>
                <w:lang w:val="mn-MN"/>
              </w:rPr>
              <w:t xml:space="preserve">судалтай </w:t>
            </w:r>
            <w:r w:rsidR="000D330A" w:rsidRPr="009F4B6B">
              <w:rPr>
                <w:rStyle w:val="q4iawc"/>
                <w:rFonts w:ascii="Arial" w:hAnsi="Arial" w:cs="Arial"/>
                <w:i/>
                <w:lang w:val="mn-MN"/>
              </w:rPr>
              <w:t>утас эсвэл кабел</w:t>
            </w:r>
            <w:r w:rsidR="000301DC" w:rsidRPr="009F4B6B">
              <w:rPr>
                <w:rStyle w:val="q4iawc"/>
                <w:rFonts w:ascii="Arial" w:hAnsi="Arial" w:cs="Arial"/>
                <w:i/>
                <w:lang w:val="mn-MN"/>
              </w:rPr>
              <w:t xml:space="preserve">ьд </w:t>
            </w:r>
            <w:r w:rsidR="000D330A" w:rsidRPr="009F4B6B">
              <w:rPr>
                <w:rStyle w:val="q4iawc"/>
                <w:rFonts w:ascii="Arial" w:hAnsi="Arial" w:cs="Arial"/>
                <w:i/>
                <w:lang w:val="mn-MN"/>
              </w:rPr>
              <w:t>гарахгалын</w:t>
            </w:r>
            <w:r w:rsidR="000301DC" w:rsidRPr="009F4B6B">
              <w:rPr>
                <w:rStyle w:val="q4iawc"/>
                <w:rFonts w:ascii="Arial" w:hAnsi="Arial" w:cs="Arial"/>
                <w:i/>
                <w:lang w:val="mn-MN"/>
              </w:rPr>
              <w:t xml:space="preserve"> дөлний босоо</w:t>
            </w:r>
            <w:r w:rsidR="000D330A" w:rsidRPr="009F4B6B">
              <w:rPr>
                <w:rStyle w:val="q4iawc"/>
                <w:rFonts w:ascii="Arial" w:hAnsi="Arial" w:cs="Arial"/>
                <w:i/>
                <w:lang w:val="mn-MN"/>
              </w:rPr>
              <w:t xml:space="preserve"> тархалтын туршилт - 1 кВт-ын </w:t>
            </w:r>
            <w:r w:rsidR="000D330A" w:rsidRPr="009F4B6B">
              <w:rPr>
                <w:rStyle w:val="q4iawc"/>
                <w:rFonts w:ascii="Arial" w:hAnsi="Arial" w:cs="Arial"/>
                <w:i/>
                <w:highlight w:val="yellow"/>
                <w:lang w:val="mn-MN"/>
              </w:rPr>
              <w:t xml:space="preserve">урьдчилан </w:t>
            </w:r>
            <w:r w:rsidR="00A34DDD" w:rsidRPr="009F4B6B">
              <w:rPr>
                <w:rStyle w:val="q4iawc"/>
                <w:rFonts w:ascii="Arial" w:hAnsi="Arial" w:cs="Arial"/>
                <w:i/>
                <w:highlight w:val="yellow"/>
                <w:lang w:val="mn-MN"/>
              </w:rPr>
              <w:t xml:space="preserve">бэлтгэсэн хольцын </w:t>
            </w:r>
            <w:r w:rsidR="000D330A" w:rsidRPr="009F4B6B">
              <w:rPr>
                <w:rStyle w:val="q4iawc"/>
                <w:rFonts w:ascii="Arial" w:hAnsi="Arial" w:cs="Arial"/>
                <w:i/>
                <w:lang w:val="mn-MN"/>
              </w:rPr>
              <w:t xml:space="preserve"> дөл гаргах </w:t>
            </w:r>
            <w:r w:rsidR="00A34DDD" w:rsidRPr="009F4B6B">
              <w:rPr>
                <w:rStyle w:val="q4iawc"/>
                <w:rFonts w:ascii="Arial" w:hAnsi="Arial" w:cs="Arial"/>
                <w:i/>
                <w:lang w:val="mn-MN"/>
              </w:rPr>
              <w:t>аргачлал</w:t>
            </w:r>
            <w:r w:rsidR="00A34DDD" w:rsidRPr="009F4B6B">
              <w:rPr>
                <w:rStyle w:val="q4iawc"/>
                <w:rFonts w:ascii="Arial" w:hAnsi="Arial" w:cs="Arial"/>
                <w:lang w:val="mn-MN"/>
              </w:rPr>
              <w:t xml:space="preserve"> </w:t>
            </w:r>
          </w:p>
          <w:p w14:paraId="2BF878D5" w14:textId="5CD7C018" w:rsidR="00FD0D91" w:rsidRPr="009F4B6B" w:rsidRDefault="00FD0D91" w:rsidP="005F475B">
            <w:pPr>
              <w:spacing w:after="160" w:line="276" w:lineRule="auto"/>
              <w:jc w:val="both"/>
              <w:rPr>
                <w:rFonts w:ascii="Arial" w:hAnsi="Arial" w:cs="Arial"/>
                <w:i/>
                <w:szCs w:val="24"/>
                <w:highlight w:val="yellow"/>
                <w:lang w:val="mn-MN" w:bidi="mn-Mong-MN"/>
              </w:rPr>
            </w:pPr>
            <w:r w:rsidRPr="009F4B6B">
              <w:rPr>
                <w:rFonts w:ascii="Arial" w:hAnsi="Arial" w:cs="Arial"/>
                <w:szCs w:val="24"/>
                <w:lang w:val="mn-MN" w:bidi="mn-Mong-MN"/>
              </w:rPr>
              <w:t>IEC 60332-3-24,</w:t>
            </w:r>
            <w:r w:rsidRPr="009F4B6B">
              <w:rPr>
                <w:rFonts w:ascii="Arial" w:hAnsi="Arial" w:cs="Arial"/>
                <w:i/>
                <w:szCs w:val="24"/>
                <w:lang w:val="mn-MN" w:bidi="mn-Mong-MN"/>
              </w:rPr>
              <w:t xml:space="preserve"> </w:t>
            </w:r>
            <w:r w:rsidRPr="009F4B6B">
              <w:rPr>
                <w:rStyle w:val="q4iawc"/>
                <w:rFonts w:ascii="Arial" w:hAnsi="Arial" w:cs="Arial"/>
                <w:i/>
                <w:lang w:val="mn-MN"/>
              </w:rPr>
              <w:t xml:space="preserve">Гал гарах нөхцөлд хийх цахилгаан болон оптик шилэн кабелийн туршилт - 3-24-р хэсэг: Босоо суурилуулалтаар холбосон </w:t>
            </w:r>
            <w:r w:rsidRPr="009F4B6B">
              <w:rPr>
                <w:rStyle w:val="q4iawc"/>
                <w:rFonts w:ascii="Arial" w:hAnsi="Arial" w:cs="Arial"/>
                <w:i/>
                <w:lang w:val="mn-MN"/>
              </w:rPr>
              <w:lastRenderedPageBreak/>
              <w:t>утас эсвэл кабелийн дөл</w:t>
            </w:r>
            <w:r w:rsidR="000301DC" w:rsidRPr="009F4B6B">
              <w:rPr>
                <w:rStyle w:val="q4iawc"/>
                <w:rFonts w:ascii="Arial" w:hAnsi="Arial" w:cs="Arial"/>
                <w:i/>
                <w:lang w:val="mn-MN"/>
              </w:rPr>
              <w:t xml:space="preserve"> босоо</w:t>
            </w:r>
            <w:r w:rsidRPr="009F4B6B">
              <w:rPr>
                <w:rStyle w:val="q4iawc"/>
                <w:rFonts w:ascii="Arial" w:hAnsi="Arial" w:cs="Arial"/>
                <w:i/>
                <w:lang w:val="mn-MN"/>
              </w:rPr>
              <w:t xml:space="preserve"> тархах туршилт - Ангилал С</w:t>
            </w:r>
          </w:p>
          <w:p w14:paraId="76405F3D" w14:textId="6BC3D5DD" w:rsidR="00E814A9" w:rsidRPr="009F4B6B" w:rsidRDefault="005F475B" w:rsidP="005F475B">
            <w:pPr>
              <w:spacing w:after="160" w:line="276" w:lineRule="auto"/>
              <w:jc w:val="both"/>
              <w:rPr>
                <w:rFonts w:ascii="Arial" w:hAnsi="Arial" w:cs="Arial"/>
                <w:i/>
                <w:szCs w:val="24"/>
                <w:lang w:val="mn-MN" w:bidi="mn-Mong-MN"/>
              </w:rPr>
            </w:pPr>
            <w:r w:rsidRPr="009F4B6B">
              <w:rPr>
                <w:rFonts w:ascii="Arial" w:hAnsi="Arial" w:cs="Arial"/>
                <w:szCs w:val="24"/>
                <w:lang w:val="mn-MN" w:bidi="mn-Mong-MN"/>
              </w:rPr>
              <w:t xml:space="preserve">IEC 60754-2, </w:t>
            </w:r>
            <w:r w:rsidR="00E814A9" w:rsidRPr="009F4B6B">
              <w:rPr>
                <w:rStyle w:val="q4iawc"/>
                <w:rFonts w:ascii="Arial" w:hAnsi="Arial" w:cs="Arial"/>
                <w:i/>
                <w:lang w:val="mn-MN"/>
              </w:rPr>
              <w:t xml:space="preserve">Кабелийн материал шатах явцад </w:t>
            </w:r>
            <w:r w:rsidR="000301DC" w:rsidRPr="009F4B6B">
              <w:rPr>
                <w:rStyle w:val="q4iawc"/>
                <w:rFonts w:ascii="Arial" w:hAnsi="Arial" w:cs="Arial"/>
                <w:i/>
                <w:lang w:val="mn-MN"/>
              </w:rPr>
              <w:t xml:space="preserve">үүсэх </w:t>
            </w:r>
            <w:r w:rsidR="00E814A9" w:rsidRPr="009F4B6B">
              <w:rPr>
                <w:rStyle w:val="q4iawc"/>
                <w:rFonts w:ascii="Arial" w:hAnsi="Arial" w:cs="Arial"/>
                <w:i/>
                <w:lang w:val="mn-MN"/>
              </w:rPr>
              <w:t xml:space="preserve">хийн туршилт - 2-р хэсэг: Хүчиллэг (рН хэмжилтээр) ба </w:t>
            </w:r>
            <w:r w:rsidR="000301DC" w:rsidRPr="009F4B6B">
              <w:rPr>
                <w:rStyle w:val="q4iawc"/>
                <w:rFonts w:ascii="Arial" w:hAnsi="Arial" w:cs="Arial"/>
                <w:i/>
                <w:lang w:val="mn-MN"/>
              </w:rPr>
              <w:t>цахилгаан дамжууламжийг</w:t>
            </w:r>
            <w:r w:rsidR="00E814A9" w:rsidRPr="009F4B6B">
              <w:rPr>
                <w:rStyle w:val="q4iawc"/>
                <w:rFonts w:ascii="Arial" w:hAnsi="Arial" w:cs="Arial"/>
                <w:i/>
                <w:lang w:val="mn-MN"/>
              </w:rPr>
              <w:t xml:space="preserve"> тодорхойлох</w:t>
            </w:r>
          </w:p>
          <w:p w14:paraId="1E929B87" w14:textId="2830BEAA" w:rsidR="005F475B" w:rsidRPr="009F4B6B" w:rsidRDefault="005F475B" w:rsidP="005F475B">
            <w:pPr>
              <w:spacing w:after="160" w:line="276" w:lineRule="auto"/>
              <w:jc w:val="both"/>
              <w:rPr>
                <w:rFonts w:ascii="Arial" w:hAnsi="Arial" w:cs="Arial"/>
                <w:szCs w:val="24"/>
                <w:lang w:val="mn-MN" w:bidi="mn-Mong-MN"/>
              </w:rPr>
            </w:pPr>
            <w:r w:rsidRPr="009F4B6B">
              <w:rPr>
                <w:rFonts w:ascii="Arial" w:hAnsi="Arial" w:cs="Arial"/>
                <w:szCs w:val="24"/>
                <w:lang w:val="mn-MN" w:bidi="mn-Mong-MN"/>
              </w:rPr>
              <w:t xml:space="preserve">IEC 60811-201, </w:t>
            </w:r>
            <w:r w:rsidR="00E814A9" w:rsidRPr="009F4B6B">
              <w:rPr>
                <w:rStyle w:val="q4iawc"/>
                <w:rFonts w:ascii="Arial" w:hAnsi="Arial" w:cs="Arial"/>
                <w:i/>
                <w:lang w:val="mn-MN"/>
              </w:rPr>
              <w:t>Цахилгаан ба оптик шилэн кабель - Металл бус материал турших арга - 201-р хэсэг: Ерөнхий туршилтд - Тусгаарлагчийн зузаан хэмжих</w:t>
            </w:r>
          </w:p>
          <w:p w14:paraId="796540F6" w14:textId="2EA5A734" w:rsidR="00E814A9" w:rsidRPr="009F4B6B" w:rsidRDefault="005F475B" w:rsidP="005F475B">
            <w:pPr>
              <w:spacing w:after="160" w:line="276" w:lineRule="auto"/>
              <w:jc w:val="both"/>
              <w:rPr>
                <w:rFonts w:ascii="Arial" w:hAnsi="Arial" w:cs="Arial"/>
                <w:szCs w:val="24"/>
                <w:highlight w:val="yellow"/>
                <w:lang w:val="mn-MN" w:bidi="mn-Mong-MN"/>
              </w:rPr>
            </w:pPr>
            <w:r w:rsidRPr="009F4B6B">
              <w:rPr>
                <w:rFonts w:ascii="Arial" w:hAnsi="Arial" w:cs="Arial"/>
                <w:szCs w:val="24"/>
                <w:lang w:val="mn-MN" w:bidi="mn-Mong-MN"/>
              </w:rPr>
              <w:t xml:space="preserve">IEC 60811-202:2012, </w:t>
            </w:r>
            <w:r w:rsidR="00E814A9" w:rsidRPr="009F4B6B">
              <w:rPr>
                <w:rStyle w:val="q4iawc"/>
                <w:rFonts w:ascii="Arial" w:hAnsi="Arial" w:cs="Arial"/>
                <w:lang w:val="mn-MN"/>
              </w:rPr>
              <w:t xml:space="preserve">Цахилгаан ба оптик шилэн кабель - Металл бус материал турших арга - 202-р хэсэг: Ерөнхий туршилт - </w:t>
            </w:r>
            <w:r w:rsidR="000278A9" w:rsidRPr="009F4B6B">
              <w:rPr>
                <w:rStyle w:val="q4iawc"/>
                <w:rFonts w:ascii="Arial" w:hAnsi="Arial" w:cs="Arial"/>
                <w:lang w:val="mn-MN"/>
              </w:rPr>
              <w:t xml:space="preserve">Металл </w:t>
            </w:r>
            <w:r w:rsidR="00E814A9" w:rsidRPr="009F4B6B">
              <w:rPr>
                <w:rStyle w:val="q4iawc"/>
                <w:rFonts w:ascii="Arial" w:hAnsi="Arial" w:cs="Arial"/>
                <w:lang w:val="mn-MN"/>
              </w:rPr>
              <w:t>бус бүрээсийн зузаан хэмжих</w:t>
            </w:r>
          </w:p>
          <w:p w14:paraId="3C7A230A" w14:textId="77777777" w:rsidR="005F475B" w:rsidRPr="009F4B6B" w:rsidRDefault="005F475B" w:rsidP="005F475B">
            <w:pPr>
              <w:spacing w:after="160" w:line="276" w:lineRule="auto"/>
              <w:jc w:val="both"/>
              <w:rPr>
                <w:rFonts w:ascii="Arial" w:hAnsi="Arial" w:cs="Arial"/>
                <w:szCs w:val="24"/>
                <w:lang w:val="mn-MN" w:bidi="mn-Mong-MN"/>
              </w:rPr>
            </w:pPr>
            <w:r w:rsidRPr="009F4B6B">
              <w:rPr>
                <w:rFonts w:ascii="Arial" w:hAnsi="Arial" w:cs="Arial"/>
                <w:szCs w:val="24"/>
                <w:lang w:val="mn-MN" w:bidi="mn-Mong-MN"/>
              </w:rPr>
              <w:t>IEC 60811-202:2012/AMD1:2017</w:t>
            </w:r>
          </w:p>
          <w:p w14:paraId="349F1245" w14:textId="6DF221F4" w:rsidR="00E814A9" w:rsidRPr="009F4B6B" w:rsidRDefault="005F475B" w:rsidP="005F475B">
            <w:pPr>
              <w:spacing w:after="160" w:line="276" w:lineRule="auto"/>
              <w:jc w:val="both"/>
              <w:rPr>
                <w:rFonts w:ascii="Arial" w:hAnsi="Arial" w:cs="Arial"/>
                <w:i/>
                <w:szCs w:val="24"/>
                <w:lang w:val="mn-MN" w:bidi="mn-Mong-MN"/>
              </w:rPr>
            </w:pPr>
            <w:r w:rsidRPr="009F4B6B">
              <w:rPr>
                <w:rFonts w:ascii="Arial" w:hAnsi="Arial" w:cs="Arial"/>
                <w:szCs w:val="24"/>
                <w:lang w:val="mn-MN" w:bidi="mn-Mong-MN"/>
              </w:rPr>
              <w:t xml:space="preserve">IEC 60811-203, </w:t>
            </w:r>
            <w:r w:rsidR="00E814A9" w:rsidRPr="009F4B6B">
              <w:rPr>
                <w:rStyle w:val="q4iawc"/>
                <w:rFonts w:ascii="Arial" w:hAnsi="Arial" w:cs="Arial"/>
                <w:i/>
                <w:lang w:val="mn-MN"/>
              </w:rPr>
              <w:t xml:space="preserve">Цахилгаан ба оптик шилэн кабель - Металл бус материал турших арга - 203-р хэсэг: Ерөнхий туршилт - Ерөнхий </w:t>
            </w:r>
            <w:r w:rsidR="000278A9" w:rsidRPr="009F4B6B">
              <w:rPr>
                <w:rStyle w:val="q4iawc"/>
                <w:rFonts w:ascii="Arial" w:hAnsi="Arial" w:cs="Arial"/>
                <w:i/>
                <w:lang w:val="mn-MN"/>
              </w:rPr>
              <w:t xml:space="preserve">овор </w:t>
            </w:r>
            <w:r w:rsidR="00E814A9" w:rsidRPr="009F4B6B">
              <w:rPr>
                <w:rStyle w:val="q4iawc"/>
                <w:rFonts w:ascii="Arial" w:hAnsi="Arial" w:cs="Arial"/>
                <w:i/>
                <w:lang w:val="mn-MN"/>
              </w:rPr>
              <w:t>хэмжээс хэмжих</w:t>
            </w:r>
          </w:p>
          <w:p w14:paraId="558CC086" w14:textId="666658AE" w:rsidR="002066E2" w:rsidRPr="009F4B6B" w:rsidRDefault="005F475B" w:rsidP="005F475B">
            <w:pPr>
              <w:spacing w:after="160" w:line="276" w:lineRule="auto"/>
              <w:jc w:val="both"/>
              <w:rPr>
                <w:rFonts w:ascii="Arial" w:hAnsi="Arial" w:cs="Arial"/>
                <w:i/>
                <w:szCs w:val="24"/>
                <w:highlight w:val="yellow"/>
                <w:lang w:val="mn-MN" w:bidi="mn-Mong-MN"/>
              </w:rPr>
            </w:pPr>
            <w:r w:rsidRPr="009F4B6B">
              <w:rPr>
                <w:rFonts w:ascii="Arial" w:hAnsi="Arial" w:cs="Arial"/>
                <w:szCs w:val="24"/>
                <w:lang w:val="mn-MN" w:bidi="mn-Mong-MN"/>
              </w:rPr>
              <w:t xml:space="preserve">IEC 60811-401, </w:t>
            </w:r>
            <w:r w:rsidR="002066E2" w:rsidRPr="009F4B6B">
              <w:rPr>
                <w:rStyle w:val="q4iawc"/>
                <w:rFonts w:ascii="Arial" w:hAnsi="Arial" w:cs="Arial"/>
                <w:i/>
                <w:lang w:val="mn-MN"/>
              </w:rPr>
              <w:t xml:space="preserve">Цахилгаан ба оптик шилэн кабель - Металл бус материал турших арга - 401-р хэсэг: Бусад туршилт - Дулааны </w:t>
            </w:r>
            <w:r w:rsidR="000278A9" w:rsidRPr="009F4B6B">
              <w:rPr>
                <w:rStyle w:val="q4iawc"/>
                <w:rFonts w:ascii="Arial" w:hAnsi="Arial" w:cs="Arial"/>
                <w:i/>
                <w:lang w:val="mn-MN"/>
              </w:rPr>
              <w:t xml:space="preserve">нөлөөгөөр хуучруулах арга </w:t>
            </w:r>
            <w:r w:rsidR="002066E2" w:rsidRPr="009F4B6B">
              <w:rPr>
                <w:rStyle w:val="q4iawc"/>
                <w:rFonts w:ascii="Arial" w:hAnsi="Arial" w:cs="Arial"/>
                <w:i/>
                <w:lang w:val="mn-MN"/>
              </w:rPr>
              <w:t xml:space="preserve">– </w:t>
            </w:r>
            <w:r w:rsidR="000278A9" w:rsidRPr="009F4B6B">
              <w:rPr>
                <w:rStyle w:val="q4iawc"/>
                <w:rFonts w:ascii="Arial" w:hAnsi="Arial" w:cs="Arial"/>
                <w:i/>
                <w:lang w:val="mn-MN"/>
              </w:rPr>
              <w:t xml:space="preserve">Исэлдүүлэх агаартай зууханд хуучруулах туршилт </w:t>
            </w:r>
          </w:p>
          <w:p w14:paraId="13C2BE42" w14:textId="7DD50B57" w:rsidR="005F475B" w:rsidRPr="009F4B6B" w:rsidRDefault="005F475B" w:rsidP="005F475B">
            <w:pPr>
              <w:spacing w:after="160" w:line="276" w:lineRule="auto"/>
              <w:jc w:val="both"/>
              <w:rPr>
                <w:rFonts w:ascii="Arial" w:hAnsi="Arial" w:cs="Arial"/>
                <w:szCs w:val="24"/>
                <w:highlight w:val="yellow"/>
                <w:lang w:val="mn-MN" w:bidi="mn-Mong-MN"/>
              </w:rPr>
            </w:pPr>
            <w:r w:rsidRPr="009F4B6B">
              <w:rPr>
                <w:rFonts w:ascii="Arial" w:hAnsi="Arial" w:cs="Arial"/>
                <w:szCs w:val="24"/>
                <w:lang w:val="mn-MN" w:bidi="mn-Mong-MN"/>
              </w:rPr>
              <w:t>IEC 60811-403,</w:t>
            </w:r>
            <w:r w:rsidRPr="009F4B6B">
              <w:rPr>
                <w:rFonts w:ascii="Arial" w:hAnsi="Arial" w:cs="Arial"/>
                <w:i/>
                <w:szCs w:val="24"/>
                <w:lang w:val="mn-MN" w:bidi="mn-Mong-MN"/>
              </w:rPr>
              <w:t xml:space="preserve"> </w:t>
            </w:r>
            <w:r w:rsidR="00442FC2" w:rsidRPr="009F4B6B">
              <w:rPr>
                <w:rStyle w:val="q4iawc"/>
                <w:rFonts w:ascii="Arial" w:hAnsi="Arial" w:cs="Arial"/>
                <w:i/>
                <w:lang w:val="mn-MN"/>
              </w:rPr>
              <w:t xml:space="preserve">Цахилгаан ба оптик шилэн кабель - Металл бус материалыг турших арга - 403-р хэсэг: Бусад туршилт - Хөндлөн холбоос бүхий </w:t>
            </w:r>
            <w:r w:rsidR="007F28CA" w:rsidRPr="009F4B6B">
              <w:rPr>
                <w:rStyle w:val="q4iawc"/>
                <w:rFonts w:ascii="Arial" w:hAnsi="Arial" w:cs="Arial"/>
                <w:i/>
                <w:lang w:val="mn-MN"/>
              </w:rPr>
              <w:t xml:space="preserve">нийлмэл бодисын </w:t>
            </w:r>
            <w:r w:rsidR="00442FC2" w:rsidRPr="009F4B6B">
              <w:rPr>
                <w:rStyle w:val="q4iawc"/>
                <w:rFonts w:ascii="Arial" w:hAnsi="Arial" w:cs="Arial"/>
                <w:i/>
                <w:lang w:val="mn-MN"/>
              </w:rPr>
              <w:t>озон</w:t>
            </w:r>
            <w:r w:rsidR="007863CC" w:rsidRPr="00784193">
              <w:rPr>
                <w:rStyle w:val="q4iawc"/>
                <w:rFonts w:ascii="Arial" w:hAnsi="Arial" w:cs="Arial"/>
                <w:i/>
                <w:lang w:val="mn-MN"/>
              </w:rPr>
              <w:t xml:space="preserve"> тэсвэрлэх</w:t>
            </w:r>
            <w:r w:rsidR="00442FC2" w:rsidRPr="009F4B6B">
              <w:rPr>
                <w:rStyle w:val="q4iawc"/>
                <w:rFonts w:ascii="Arial" w:hAnsi="Arial" w:cs="Arial"/>
                <w:i/>
                <w:lang w:val="mn-MN"/>
              </w:rPr>
              <w:t xml:space="preserve"> туршилт</w:t>
            </w:r>
          </w:p>
          <w:p w14:paraId="31099AD5" w14:textId="08548688" w:rsidR="005F475B" w:rsidRPr="009F4B6B" w:rsidRDefault="005F475B" w:rsidP="005F475B">
            <w:pPr>
              <w:spacing w:after="160" w:line="276" w:lineRule="auto"/>
              <w:jc w:val="both"/>
              <w:rPr>
                <w:rFonts w:ascii="Arial" w:hAnsi="Arial" w:cs="Arial"/>
                <w:szCs w:val="24"/>
                <w:lang w:val="mn-MN" w:bidi="mn-Mong-MN"/>
              </w:rPr>
            </w:pPr>
            <w:r w:rsidRPr="009F4B6B">
              <w:rPr>
                <w:rFonts w:ascii="Arial" w:hAnsi="Arial" w:cs="Arial"/>
                <w:szCs w:val="24"/>
                <w:lang w:val="mn-MN" w:bidi="mn-Mong-MN"/>
              </w:rPr>
              <w:t xml:space="preserve">IEC 60811-409, </w:t>
            </w:r>
            <w:r w:rsidR="00442FC2" w:rsidRPr="009F4B6B">
              <w:rPr>
                <w:rStyle w:val="q4iawc"/>
                <w:rFonts w:ascii="Arial" w:hAnsi="Arial" w:cs="Arial"/>
                <w:i/>
                <w:lang w:val="mn-MN"/>
              </w:rPr>
              <w:t>Цахилгаан ба оптик шилэн кабель - Металл бус материал турших арга - 409-р хэсэг: Бусад туршилт - Термопластик тусгаарлагч ба бүрээсийн массын</w:t>
            </w:r>
            <w:r w:rsidR="007F28CA" w:rsidRPr="009F4B6B">
              <w:rPr>
                <w:rStyle w:val="q4iawc"/>
                <w:rFonts w:ascii="Arial" w:hAnsi="Arial" w:cs="Arial"/>
                <w:i/>
                <w:lang w:val="mn-MN"/>
              </w:rPr>
              <w:t xml:space="preserve"> </w:t>
            </w:r>
            <w:r w:rsidR="007F28CA" w:rsidRPr="009F4B6B">
              <w:rPr>
                <w:rStyle w:val="q4iawc"/>
                <w:rFonts w:ascii="Arial" w:hAnsi="Arial" w:cs="Arial"/>
                <w:i/>
                <w:lang w:val="mn-MN"/>
              </w:rPr>
              <w:lastRenderedPageBreak/>
              <w:t>алдагдлын</w:t>
            </w:r>
            <w:r w:rsidR="00442FC2" w:rsidRPr="009F4B6B">
              <w:rPr>
                <w:rStyle w:val="q4iawc"/>
                <w:rFonts w:ascii="Arial" w:hAnsi="Arial" w:cs="Arial"/>
                <w:i/>
                <w:lang w:val="mn-MN"/>
              </w:rPr>
              <w:t xml:space="preserve"> туршилт </w:t>
            </w:r>
          </w:p>
          <w:p w14:paraId="5885A156" w14:textId="36D09BAD" w:rsidR="00D23F2A" w:rsidRPr="009F4B6B" w:rsidRDefault="00531555" w:rsidP="005F475B">
            <w:pPr>
              <w:spacing w:after="160" w:line="276" w:lineRule="auto"/>
              <w:jc w:val="both"/>
              <w:rPr>
                <w:rFonts w:ascii="Arial" w:hAnsi="Arial" w:cs="Arial"/>
                <w:i/>
                <w:szCs w:val="24"/>
                <w:highlight w:val="yellow"/>
                <w:lang w:val="mn-MN" w:bidi="mn-Mong-MN"/>
              </w:rPr>
            </w:pPr>
            <w:hyperlink r:id="rId16">
              <w:r w:rsidR="005F475B" w:rsidRPr="009F4B6B">
                <w:rPr>
                  <w:rFonts w:ascii="Arial" w:hAnsi="Arial" w:cs="Arial"/>
                  <w:szCs w:val="24"/>
                  <w:lang w:val="mn-MN" w:bidi="mn-Mong-MN"/>
                </w:rPr>
                <w:t xml:space="preserve">IEC 60811-501:2012, </w:t>
              </w:r>
            </w:hyperlink>
            <w:r w:rsidR="00D23F2A" w:rsidRPr="009F4B6B">
              <w:rPr>
                <w:rStyle w:val="q4iawc"/>
                <w:rFonts w:ascii="Arial" w:hAnsi="Arial" w:cs="Arial"/>
                <w:i/>
                <w:lang w:val="mn-MN"/>
              </w:rPr>
              <w:t xml:space="preserve">Цахилгаан ба оптик шилэн кабель - Металл бус материал турших арга 501-р хэсэг: Механик туршилт - Тусгаарлагч ба бүрээсийн </w:t>
            </w:r>
            <w:r w:rsidR="007F28CA" w:rsidRPr="009F4B6B">
              <w:rPr>
                <w:rStyle w:val="q4iawc"/>
                <w:rFonts w:ascii="Arial" w:hAnsi="Arial" w:cs="Arial"/>
                <w:i/>
                <w:lang w:val="mn-MN"/>
              </w:rPr>
              <w:t>нийлмэл бодисын</w:t>
            </w:r>
            <w:r w:rsidR="00D23F2A" w:rsidRPr="009F4B6B">
              <w:rPr>
                <w:rStyle w:val="q4iawc"/>
                <w:rFonts w:ascii="Arial" w:hAnsi="Arial" w:cs="Arial"/>
                <w:i/>
                <w:lang w:val="mn-MN"/>
              </w:rPr>
              <w:t xml:space="preserve"> механик шинж чанар тодорхойлох туршилт</w:t>
            </w:r>
          </w:p>
          <w:p w14:paraId="198B56C8" w14:textId="77777777" w:rsidR="005F475B" w:rsidRPr="009F4B6B" w:rsidRDefault="00531555" w:rsidP="005F475B">
            <w:pPr>
              <w:spacing w:after="160" w:line="276" w:lineRule="auto"/>
              <w:jc w:val="both"/>
              <w:rPr>
                <w:rFonts w:ascii="Arial" w:hAnsi="Arial" w:cs="Arial"/>
                <w:szCs w:val="24"/>
                <w:lang w:val="mn-MN" w:bidi="mn-Mong-MN"/>
              </w:rPr>
            </w:pPr>
            <w:hyperlink r:id="rId17">
              <w:r w:rsidR="005F475B" w:rsidRPr="009F4B6B">
                <w:rPr>
                  <w:rFonts w:ascii="Arial" w:hAnsi="Arial" w:cs="Arial"/>
                  <w:szCs w:val="24"/>
                  <w:lang w:val="mn-MN" w:bidi="mn-Mong-MN"/>
                </w:rPr>
                <w:t>IEC 60811-501:2012/AMD1:2018</w:t>
              </w:r>
            </w:hyperlink>
          </w:p>
          <w:p w14:paraId="118CF7C6" w14:textId="7BF0FE75" w:rsidR="00C06182" w:rsidRPr="009F4B6B" w:rsidRDefault="005F475B" w:rsidP="005F475B">
            <w:pPr>
              <w:spacing w:after="160" w:line="276" w:lineRule="auto"/>
              <w:jc w:val="both"/>
              <w:rPr>
                <w:rStyle w:val="q4iawc"/>
                <w:rFonts w:ascii="Arial" w:hAnsi="Arial" w:cs="Arial"/>
                <w:lang w:val="mn-MN"/>
              </w:rPr>
            </w:pPr>
            <w:r w:rsidRPr="009F4B6B">
              <w:rPr>
                <w:rFonts w:ascii="Arial" w:hAnsi="Arial" w:cs="Arial"/>
                <w:szCs w:val="24"/>
                <w:lang w:val="mn-MN" w:bidi="mn-Mong-MN"/>
              </w:rPr>
              <w:t xml:space="preserve">IEC 60811-502:2012, </w:t>
            </w:r>
            <w:r w:rsidR="00C06182" w:rsidRPr="009F4B6B">
              <w:rPr>
                <w:rStyle w:val="q4iawc"/>
                <w:rFonts w:ascii="Arial" w:hAnsi="Arial" w:cs="Arial"/>
                <w:i/>
                <w:lang w:val="mn-MN"/>
              </w:rPr>
              <w:t>Цахилгаан ба оптик шилэн кабель - Металл бус материал турших арга 502-р хэсэг: Механик туршилт - Тусгаарлагчийн агшилтын туршилт</w:t>
            </w:r>
          </w:p>
          <w:p w14:paraId="680A147C" w14:textId="675EBAB3" w:rsidR="005F475B" w:rsidRPr="009F4B6B" w:rsidRDefault="005F475B" w:rsidP="005F475B">
            <w:pPr>
              <w:spacing w:after="160" w:line="276" w:lineRule="auto"/>
              <w:jc w:val="both"/>
              <w:rPr>
                <w:rFonts w:ascii="Arial" w:hAnsi="Arial" w:cs="Arial"/>
                <w:szCs w:val="24"/>
                <w:lang w:val="mn-MN" w:bidi="mn-Mong-MN"/>
              </w:rPr>
            </w:pPr>
            <w:r w:rsidRPr="009F4B6B">
              <w:rPr>
                <w:rFonts w:ascii="Arial" w:hAnsi="Arial" w:cs="Arial"/>
                <w:szCs w:val="24"/>
                <w:lang w:val="mn-MN" w:bidi="mn-Mong-MN"/>
              </w:rPr>
              <w:t xml:space="preserve">IEC 60811-503, </w:t>
            </w:r>
            <w:r w:rsidR="00C06182" w:rsidRPr="009F4B6B">
              <w:rPr>
                <w:rStyle w:val="q4iawc"/>
                <w:rFonts w:ascii="Arial" w:hAnsi="Arial" w:cs="Arial"/>
                <w:i/>
                <w:lang w:val="mn-MN"/>
              </w:rPr>
              <w:t>Цахилгаан ба оптик шилэн кабель - Металл бус материал турших арга - 503-р хэсэг: Механик туршилт - Бүрээсийн агшилтын туршилт</w:t>
            </w:r>
          </w:p>
          <w:p w14:paraId="65C0C3AB" w14:textId="382D49F5" w:rsidR="005F475B" w:rsidRPr="009F4B6B" w:rsidRDefault="005F475B" w:rsidP="005F475B">
            <w:pPr>
              <w:spacing w:after="160" w:line="276" w:lineRule="auto"/>
              <w:jc w:val="both"/>
              <w:rPr>
                <w:rFonts w:ascii="Arial" w:hAnsi="Arial" w:cs="Arial"/>
                <w:szCs w:val="24"/>
                <w:lang w:val="mn-MN" w:bidi="mn-Mong-MN"/>
              </w:rPr>
            </w:pPr>
            <w:r w:rsidRPr="009F4B6B">
              <w:rPr>
                <w:rFonts w:ascii="Arial" w:hAnsi="Arial" w:cs="Arial"/>
                <w:szCs w:val="24"/>
                <w:lang w:val="mn-MN" w:bidi="mn-Mong-MN"/>
              </w:rPr>
              <w:t xml:space="preserve">IEC 60811-505, </w:t>
            </w:r>
            <w:r w:rsidR="00C06182" w:rsidRPr="009F4B6B">
              <w:rPr>
                <w:rStyle w:val="q4iawc"/>
                <w:rFonts w:ascii="Arial" w:hAnsi="Arial" w:cs="Arial"/>
                <w:i/>
                <w:lang w:val="mn-MN"/>
              </w:rPr>
              <w:t>Цахилгаан ба оптик шилэн кабель - Металл бус материал турших арга - 505-р хэсэг: Механик туршилт - Тусгаарлагч ба бүрээсийн бага температур дахь суналт</w:t>
            </w:r>
          </w:p>
          <w:p w14:paraId="2F1F632B" w14:textId="214C768E" w:rsidR="005F475B" w:rsidRPr="009F4B6B" w:rsidRDefault="005F475B" w:rsidP="005F475B">
            <w:pPr>
              <w:spacing w:after="160" w:line="276" w:lineRule="auto"/>
              <w:jc w:val="both"/>
              <w:rPr>
                <w:rFonts w:ascii="Arial" w:hAnsi="Arial" w:cs="Arial"/>
                <w:szCs w:val="24"/>
                <w:lang w:val="mn-MN" w:bidi="mn-Mong-MN"/>
              </w:rPr>
            </w:pPr>
            <w:r w:rsidRPr="009F4B6B">
              <w:rPr>
                <w:rFonts w:ascii="Arial" w:hAnsi="Arial" w:cs="Arial"/>
                <w:szCs w:val="24"/>
                <w:lang w:val="mn-MN" w:bidi="mn-Mong-MN"/>
              </w:rPr>
              <w:t xml:space="preserve">IEC 60811-506, </w:t>
            </w:r>
            <w:r w:rsidR="00C06182" w:rsidRPr="009F4B6B">
              <w:rPr>
                <w:rStyle w:val="q4iawc"/>
                <w:rFonts w:ascii="Arial" w:hAnsi="Arial" w:cs="Arial"/>
                <w:i/>
                <w:lang w:val="mn-MN"/>
              </w:rPr>
              <w:t xml:space="preserve">Цахилгаан ба оптик шилэн кабель - Металл бус материал турших арга - 506-р хэсэг: Механик туршилт - Тусгаарлагч ба бүрээсийн бага </w:t>
            </w:r>
            <w:r w:rsidR="000C3009" w:rsidRPr="009F4B6B">
              <w:rPr>
                <w:rStyle w:val="q4iawc"/>
                <w:rFonts w:ascii="Arial" w:hAnsi="Arial" w:cs="Arial"/>
                <w:i/>
                <w:lang w:val="mn-MN"/>
              </w:rPr>
              <w:t xml:space="preserve">температур дахь цохилтын </w:t>
            </w:r>
            <w:r w:rsidR="00C06182" w:rsidRPr="009F4B6B">
              <w:rPr>
                <w:rStyle w:val="q4iawc"/>
                <w:rFonts w:ascii="Arial" w:hAnsi="Arial" w:cs="Arial"/>
                <w:i/>
                <w:lang w:val="mn-MN"/>
              </w:rPr>
              <w:t>туршилт</w:t>
            </w:r>
          </w:p>
          <w:p w14:paraId="622C3F9C" w14:textId="4E1CD03C" w:rsidR="005F475B" w:rsidRPr="009F4B6B" w:rsidRDefault="005F475B" w:rsidP="005F475B">
            <w:pPr>
              <w:spacing w:after="160" w:line="276" w:lineRule="auto"/>
              <w:jc w:val="both"/>
              <w:rPr>
                <w:rFonts w:ascii="Arial" w:hAnsi="Arial" w:cs="Arial"/>
                <w:szCs w:val="24"/>
                <w:lang w:val="mn-MN" w:bidi="mn-Mong-MN"/>
              </w:rPr>
            </w:pPr>
            <w:r w:rsidRPr="009F4B6B">
              <w:rPr>
                <w:rFonts w:ascii="Arial" w:hAnsi="Arial" w:cs="Arial"/>
                <w:szCs w:val="24"/>
                <w:lang w:val="mn-MN" w:bidi="mn-Mong-MN"/>
              </w:rPr>
              <w:t xml:space="preserve">IEC 60811-507, </w:t>
            </w:r>
            <w:r w:rsidR="00C06182" w:rsidRPr="009F4B6B">
              <w:rPr>
                <w:rStyle w:val="q4iawc"/>
                <w:rFonts w:ascii="Arial" w:hAnsi="Arial" w:cs="Arial"/>
                <w:i/>
                <w:lang w:val="mn-MN"/>
              </w:rPr>
              <w:t xml:space="preserve">Цахилгаан ба оптик шилэн кабель - Металл бус материал турших арга - 507-р хэсэг: Механик туршилт - Хөндлөн холбоос бүхий материалын </w:t>
            </w:r>
            <w:r w:rsidR="000C3009" w:rsidRPr="009F4B6B">
              <w:rPr>
                <w:rStyle w:val="q4iawc"/>
                <w:rFonts w:ascii="Arial" w:hAnsi="Arial" w:cs="Arial"/>
                <w:i/>
                <w:lang w:val="mn-MN"/>
              </w:rPr>
              <w:t xml:space="preserve">дулааны хэв гажилтын </w:t>
            </w:r>
            <w:r w:rsidR="00C06182" w:rsidRPr="009F4B6B">
              <w:rPr>
                <w:rStyle w:val="q4iawc"/>
                <w:rFonts w:ascii="Arial" w:hAnsi="Arial" w:cs="Arial"/>
                <w:i/>
                <w:lang w:val="mn-MN"/>
              </w:rPr>
              <w:t>туршилт</w:t>
            </w:r>
          </w:p>
          <w:p w14:paraId="56913F74" w14:textId="426D781F" w:rsidR="005F475B" w:rsidRPr="009F4B6B" w:rsidRDefault="005F475B" w:rsidP="005F475B">
            <w:pPr>
              <w:spacing w:after="160" w:line="276" w:lineRule="auto"/>
              <w:jc w:val="both"/>
              <w:rPr>
                <w:rFonts w:ascii="Arial" w:hAnsi="Arial" w:cs="Arial"/>
                <w:szCs w:val="24"/>
                <w:lang w:val="mn-MN" w:bidi="mn-Mong-MN"/>
              </w:rPr>
            </w:pPr>
            <w:r w:rsidRPr="009F4B6B">
              <w:rPr>
                <w:rFonts w:ascii="Arial" w:hAnsi="Arial" w:cs="Arial"/>
                <w:szCs w:val="24"/>
                <w:lang w:val="mn-MN" w:bidi="mn-Mong-MN"/>
              </w:rPr>
              <w:t xml:space="preserve">IEC 60811-508:2012, </w:t>
            </w:r>
            <w:r w:rsidR="00C06182" w:rsidRPr="009F4B6B">
              <w:rPr>
                <w:rStyle w:val="q4iawc"/>
                <w:rFonts w:ascii="Arial" w:hAnsi="Arial" w:cs="Arial"/>
                <w:i/>
                <w:lang w:val="mn-MN"/>
              </w:rPr>
              <w:t xml:space="preserve">Цахилгаан ба оптик шилэн кабель - Металл бус материал турших арга 508-р хэсэг: Механик туршилт - Тусгаарлагч ба бүрээсийн өндөр температур дахь </w:t>
            </w:r>
            <w:r w:rsidR="00C06182" w:rsidRPr="009F4B6B">
              <w:rPr>
                <w:rStyle w:val="q4iawc"/>
                <w:rFonts w:ascii="Arial" w:hAnsi="Arial" w:cs="Arial"/>
                <w:i/>
                <w:lang w:val="mn-MN"/>
              </w:rPr>
              <w:lastRenderedPageBreak/>
              <w:t>даралтын туршилт</w:t>
            </w:r>
          </w:p>
          <w:p w14:paraId="1D3C21AE" w14:textId="77777777" w:rsidR="005F475B" w:rsidRPr="009F4B6B" w:rsidRDefault="005F475B" w:rsidP="005F475B">
            <w:pPr>
              <w:spacing w:after="160" w:line="276" w:lineRule="auto"/>
              <w:jc w:val="both"/>
              <w:rPr>
                <w:rFonts w:ascii="Arial" w:hAnsi="Arial" w:cs="Arial"/>
                <w:szCs w:val="24"/>
                <w:lang w:val="mn-MN" w:bidi="mn-Mong-MN"/>
              </w:rPr>
            </w:pPr>
            <w:r w:rsidRPr="009F4B6B">
              <w:rPr>
                <w:rFonts w:ascii="Arial" w:hAnsi="Arial" w:cs="Arial"/>
                <w:szCs w:val="24"/>
                <w:lang w:val="mn-MN" w:bidi="mn-Mong-MN"/>
              </w:rPr>
              <w:t>IEC 60811-508:2012/AMD1:2017</w:t>
            </w:r>
          </w:p>
          <w:p w14:paraId="26E4D034" w14:textId="207474D3" w:rsidR="005F475B" w:rsidRPr="009F4B6B" w:rsidRDefault="005F475B" w:rsidP="005F475B">
            <w:pPr>
              <w:spacing w:after="160" w:line="276" w:lineRule="auto"/>
              <w:jc w:val="both"/>
              <w:rPr>
                <w:rFonts w:ascii="Arial" w:hAnsi="Arial" w:cs="Arial"/>
                <w:szCs w:val="24"/>
                <w:lang w:val="mn-MN" w:bidi="mn-Mong-MN"/>
              </w:rPr>
            </w:pPr>
            <w:r w:rsidRPr="009F4B6B">
              <w:rPr>
                <w:rFonts w:ascii="Arial" w:hAnsi="Arial" w:cs="Arial"/>
                <w:szCs w:val="24"/>
                <w:lang w:val="mn-MN" w:bidi="mn-Mong-MN"/>
              </w:rPr>
              <w:t xml:space="preserve">IEC 60811-509, </w:t>
            </w:r>
            <w:r w:rsidR="004F3543" w:rsidRPr="009F4B6B">
              <w:rPr>
                <w:rStyle w:val="q4iawc"/>
                <w:rFonts w:ascii="Arial" w:hAnsi="Arial" w:cs="Arial"/>
                <w:i/>
                <w:lang w:val="mn-MN"/>
              </w:rPr>
              <w:t>Цахилгаан ба оптик шилэн кабель - Металл бус материал турших арга - 509-р хэсэг: Механик туршилт - Тусгаарлагч ба бүрээсий</w:t>
            </w:r>
            <w:r w:rsidR="006404B8" w:rsidRPr="009F4B6B">
              <w:rPr>
                <w:rStyle w:val="q4iawc"/>
                <w:rFonts w:ascii="Arial" w:hAnsi="Arial" w:cs="Arial"/>
                <w:i/>
                <w:lang w:val="mn-MN"/>
              </w:rPr>
              <w:t xml:space="preserve">н хагаралт тэсвэрлэх </w:t>
            </w:r>
            <w:r w:rsidR="004F3543" w:rsidRPr="009F4B6B">
              <w:rPr>
                <w:rStyle w:val="q4iawc"/>
                <w:rFonts w:ascii="Arial" w:hAnsi="Arial" w:cs="Arial"/>
                <w:i/>
                <w:lang w:val="mn-MN"/>
              </w:rPr>
              <w:t xml:space="preserve"> туршилт (</w:t>
            </w:r>
            <w:r w:rsidR="004F3543" w:rsidRPr="00784193">
              <w:rPr>
                <w:rStyle w:val="q4iawc"/>
                <w:rFonts w:ascii="Arial" w:hAnsi="Arial" w:cs="Arial"/>
                <w:i/>
                <w:lang w:val="mn-MN"/>
              </w:rPr>
              <w:t xml:space="preserve">дулааны </w:t>
            </w:r>
            <w:r w:rsidR="006404B8" w:rsidRPr="00784193">
              <w:rPr>
                <w:rStyle w:val="q4iawc"/>
                <w:rFonts w:ascii="Arial" w:hAnsi="Arial" w:cs="Arial"/>
                <w:i/>
                <w:lang w:val="mn-MN"/>
              </w:rPr>
              <w:t>цохилтын</w:t>
            </w:r>
            <w:r w:rsidR="004F3543" w:rsidRPr="00784193">
              <w:rPr>
                <w:rStyle w:val="q4iawc"/>
                <w:rFonts w:ascii="Arial" w:hAnsi="Arial" w:cs="Arial"/>
                <w:i/>
                <w:lang w:val="mn-MN"/>
              </w:rPr>
              <w:t xml:space="preserve"> туршилт</w:t>
            </w:r>
            <w:r w:rsidR="004F3543" w:rsidRPr="009F4B6B">
              <w:rPr>
                <w:rStyle w:val="q4iawc"/>
                <w:rFonts w:ascii="Arial" w:hAnsi="Arial" w:cs="Arial"/>
                <w:i/>
                <w:lang w:val="mn-MN"/>
              </w:rPr>
              <w:t>)</w:t>
            </w:r>
          </w:p>
          <w:p w14:paraId="33141303" w14:textId="518856F1" w:rsidR="004F3543" w:rsidRPr="009F4B6B" w:rsidRDefault="005F475B" w:rsidP="005F475B">
            <w:pPr>
              <w:spacing w:after="160" w:line="276" w:lineRule="auto"/>
              <w:jc w:val="both"/>
              <w:rPr>
                <w:rFonts w:ascii="Arial" w:hAnsi="Arial" w:cs="Arial"/>
                <w:i/>
                <w:szCs w:val="24"/>
                <w:lang w:val="mn-MN" w:bidi="mn-Mong-MN"/>
              </w:rPr>
            </w:pPr>
            <w:r w:rsidRPr="009F4B6B">
              <w:rPr>
                <w:rFonts w:ascii="Arial" w:hAnsi="Arial" w:cs="Arial"/>
                <w:szCs w:val="24"/>
                <w:lang w:val="mn-MN" w:bidi="mn-Mong-MN"/>
              </w:rPr>
              <w:t xml:space="preserve">IEC 60811-605:2012, </w:t>
            </w:r>
            <w:r w:rsidR="004F3543" w:rsidRPr="009F4B6B">
              <w:rPr>
                <w:rStyle w:val="q4iawc"/>
                <w:rFonts w:ascii="Arial" w:hAnsi="Arial" w:cs="Arial"/>
                <w:i/>
                <w:lang w:val="mn-MN"/>
              </w:rPr>
              <w:t xml:space="preserve">Цахилгаан ба оптик шилэн кабель - Металл бус материал турших арга 605-р хэсэг: Физик туршилт - Полиэтилен </w:t>
            </w:r>
            <w:r w:rsidR="006404B8" w:rsidRPr="009F4B6B">
              <w:rPr>
                <w:rStyle w:val="q4iawc"/>
                <w:rFonts w:ascii="Arial" w:hAnsi="Arial" w:cs="Arial"/>
                <w:i/>
                <w:lang w:val="mn-MN"/>
              </w:rPr>
              <w:t xml:space="preserve">нийлмэл бодис дахь цэвэр </w:t>
            </w:r>
            <w:r w:rsidR="004F3543" w:rsidRPr="009F4B6B">
              <w:rPr>
                <w:rStyle w:val="q4iawc"/>
                <w:rFonts w:ascii="Arial" w:hAnsi="Arial" w:cs="Arial"/>
                <w:i/>
                <w:lang w:val="mn-MN"/>
              </w:rPr>
              <w:t>нүүрстөрөгч ба/эсвэл эрдэс дүүргэгч хэмжих</w:t>
            </w:r>
          </w:p>
          <w:p w14:paraId="242A35CE" w14:textId="164FAC8C" w:rsidR="005F475B" w:rsidRPr="009F4B6B" w:rsidRDefault="005F475B" w:rsidP="005F475B">
            <w:pPr>
              <w:spacing w:after="160" w:line="276" w:lineRule="auto"/>
              <w:jc w:val="both"/>
              <w:rPr>
                <w:rFonts w:ascii="Arial" w:hAnsi="Arial" w:cs="Arial"/>
                <w:szCs w:val="24"/>
                <w:lang w:val="mn-MN" w:bidi="mn-Mong-MN"/>
              </w:rPr>
            </w:pPr>
            <w:r w:rsidRPr="009F4B6B">
              <w:rPr>
                <w:rFonts w:ascii="Arial" w:hAnsi="Arial" w:cs="Arial"/>
                <w:szCs w:val="24"/>
                <w:lang w:val="mn-MN" w:bidi="mn-Mong-MN"/>
              </w:rPr>
              <w:t xml:space="preserve">IEC 60811-606, </w:t>
            </w:r>
            <w:r w:rsidR="00682F13" w:rsidRPr="009F4B6B">
              <w:rPr>
                <w:rStyle w:val="q4iawc"/>
                <w:rFonts w:ascii="Arial" w:hAnsi="Arial" w:cs="Arial"/>
                <w:i/>
                <w:lang w:val="mn-MN"/>
              </w:rPr>
              <w:t>Цахилгаан ба оптик шилэн кабель - Металл бус материал турших арга - 606-р хэсэг: Физик туршилт - Нягт тодорхойлох арга</w:t>
            </w:r>
            <w:r w:rsidR="000D4B62" w:rsidRPr="009F4B6B">
              <w:rPr>
                <w:rStyle w:val="q4iawc"/>
                <w:rFonts w:ascii="Arial" w:hAnsi="Arial" w:cs="Arial"/>
                <w:i/>
                <w:lang w:val="mn-MN"/>
              </w:rPr>
              <w:t>члал</w:t>
            </w:r>
          </w:p>
          <w:p w14:paraId="025EDFE7" w14:textId="7FED873D" w:rsidR="000D4B62" w:rsidRPr="009F4B6B" w:rsidRDefault="005F475B" w:rsidP="005F475B">
            <w:pPr>
              <w:spacing w:after="160" w:line="276" w:lineRule="auto"/>
              <w:jc w:val="both"/>
              <w:rPr>
                <w:rFonts w:ascii="Arial" w:hAnsi="Arial" w:cs="Arial"/>
                <w:i/>
                <w:szCs w:val="24"/>
                <w:highlight w:val="yellow"/>
                <w:lang w:val="mn-MN" w:bidi="mn-Mong-MN"/>
              </w:rPr>
            </w:pPr>
            <w:r w:rsidRPr="009F4B6B">
              <w:rPr>
                <w:rFonts w:ascii="Arial" w:hAnsi="Arial" w:cs="Arial"/>
                <w:szCs w:val="24"/>
                <w:lang w:val="mn-MN" w:bidi="mn-Mong-MN"/>
              </w:rPr>
              <w:t xml:space="preserve">IEC 60885-3, </w:t>
            </w:r>
            <w:r w:rsidR="000D4B62" w:rsidRPr="009F4B6B">
              <w:rPr>
                <w:rStyle w:val="q4iawc"/>
                <w:rFonts w:ascii="Arial" w:hAnsi="Arial" w:cs="Arial"/>
                <w:i/>
                <w:lang w:val="mn-MN"/>
              </w:rPr>
              <w:t>Цахилгаан кабелийн цахилгааны туршилтын арг</w:t>
            </w:r>
            <w:r w:rsidR="006404B8" w:rsidRPr="009F4B6B">
              <w:rPr>
                <w:rStyle w:val="q4iawc"/>
                <w:rFonts w:ascii="Arial" w:hAnsi="Arial" w:cs="Arial"/>
                <w:i/>
                <w:lang w:val="mn-MN"/>
              </w:rPr>
              <w:t>а</w:t>
            </w:r>
            <w:r w:rsidR="000D4B62" w:rsidRPr="009F4B6B">
              <w:rPr>
                <w:rStyle w:val="q4iawc"/>
                <w:rFonts w:ascii="Arial" w:hAnsi="Arial" w:cs="Arial"/>
                <w:i/>
                <w:lang w:val="mn-MN"/>
              </w:rPr>
              <w:t xml:space="preserve"> - 3-р хэсэг: Шахмал цахилгааны кабелийн уртын</w:t>
            </w:r>
            <w:r w:rsidR="006404B8" w:rsidRPr="009F4B6B">
              <w:rPr>
                <w:rStyle w:val="q4iawc"/>
                <w:rFonts w:ascii="Arial" w:hAnsi="Arial" w:cs="Arial"/>
                <w:i/>
                <w:lang w:val="mn-MN"/>
              </w:rPr>
              <w:t xml:space="preserve"> дагуух хэсэг газрын цэнэг</w:t>
            </w:r>
            <w:r w:rsidR="000D4B62" w:rsidRPr="009F4B6B">
              <w:rPr>
                <w:rStyle w:val="q4iawc"/>
                <w:rFonts w:ascii="Arial" w:hAnsi="Arial" w:cs="Arial"/>
                <w:i/>
                <w:lang w:val="mn-MN"/>
              </w:rPr>
              <w:t xml:space="preserve"> </w:t>
            </w:r>
            <w:r w:rsidR="0051119B" w:rsidRPr="009F4B6B">
              <w:rPr>
                <w:rStyle w:val="q4iawc"/>
                <w:rFonts w:ascii="Arial" w:hAnsi="Arial" w:cs="Arial"/>
                <w:i/>
                <w:lang w:val="mn-MN"/>
              </w:rPr>
              <w:t>хэсэгчилсэн</w:t>
            </w:r>
            <w:r w:rsidR="000D4B62" w:rsidRPr="009F4B6B">
              <w:rPr>
                <w:rStyle w:val="q4iawc"/>
                <w:rFonts w:ascii="Arial" w:hAnsi="Arial" w:cs="Arial"/>
                <w:i/>
                <w:lang w:val="mn-MN"/>
              </w:rPr>
              <w:t>хэмжих туршилтын аргачлал</w:t>
            </w:r>
          </w:p>
          <w:p w14:paraId="0CC06003" w14:textId="772A830D" w:rsidR="005F475B" w:rsidRPr="009F4B6B" w:rsidRDefault="005F475B" w:rsidP="005F475B">
            <w:pPr>
              <w:spacing w:after="160" w:line="276" w:lineRule="auto"/>
              <w:jc w:val="both"/>
              <w:rPr>
                <w:rFonts w:ascii="Arial" w:hAnsi="Arial" w:cs="Arial"/>
                <w:szCs w:val="24"/>
                <w:lang w:val="mn-MN" w:bidi="mn-Mong-MN"/>
              </w:rPr>
            </w:pPr>
            <w:r w:rsidRPr="009F4B6B">
              <w:rPr>
                <w:rFonts w:ascii="Arial" w:hAnsi="Arial" w:cs="Arial"/>
                <w:szCs w:val="24"/>
                <w:lang w:val="mn-MN" w:bidi="mn-Mong-MN"/>
              </w:rPr>
              <w:t xml:space="preserve">IEC 61034-2:2005, </w:t>
            </w:r>
            <w:r w:rsidR="000E0ACA" w:rsidRPr="009F4B6B">
              <w:rPr>
                <w:rStyle w:val="q4iawc"/>
                <w:rFonts w:ascii="Arial" w:hAnsi="Arial" w:cs="Arial"/>
                <w:i/>
                <w:lang w:val="mn-MN"/>
              </w:rPr>
              <w:t xml:space="preserve">Тодорхой нөхцөлд кабельд </w:t>
            </w:r>
            <w:r w:rsidR="006404B8" w:rsidRPr="009F4B6B">
              <w:rPr>
                <w:rStyle w:val="q4iawc"/>
                <w:rFonts w:ascii="Arial" w:hAnsi="Arial" w:cs="Arial"/>
                <w:i/>
                <w:lang w:val="mn-MN"/>
              </w:rPr>
              <w:t>шатах</w:t>
            </w:r>
            <w:r w:rsidR="000E0ACA" w:rsidRPr="009F4B6B">
              <w:rPr>
                <w:rStyle w:val="q4iawc"/>
                <w:rFonts w:ascii="Arial" w:hAnsi="Arial" w:cs="Arial"/>
                <w:i/>
                <w:lang w:val="mn-MN"/>
              </w:rPr>
              <w:t xml:space="preserve"> үеийн утааны нягт хэмжих - 2-р хэсэг: Туршилтын </w:t>
            </w:r>
            <w:r w:rsidR="001D4C48" w:rsidRPr="009F4B6B">
              <w:rPr>
                <w:rStyle w:val="q4iawc"/>
                <w:rFonts w:ascii="Arial" w:hAnsi="Arial" w:cs="Arial"/>
                <w:i/>
                <w:lang w:val="mn-MN"/>
              </w:rPr>
              <w:t>аргачлал</w:t>
            </w:r>
            <w:r w:rsidR="000E0ACA" w:rsidRPr="009F4B6B">
              <w:rPr>
                <w:rStyle w:val="q4iawc"/>
                <w:rFonts w:ascii="Arial" w:hAnsi="Arial" w:cs="Arial"/>
                <w:i/>
                <w:lang w:val="mn-MN"/>
              </w:rPr>
              <w:t xml:space="preserve"> ба шаардлага</w:t>
            </w:r>
          </w:p>
          <w:p w14:paraId="4B300452" w14:textId="77777777" w:rsidR="005F475B" w:rsidRPr="009F4B6B" w:rsidRDefault="005F475B" w:rsidP="005F475B">
            <w:pPr>
              <w:spacing w:after="160" w:line="276" w:lineRule="auto"/>
              <w:jc w:val="both"/>
              <w:rPr>
                <w:rFonts w:ascii="Arial" w:hAnsi="Arial" w:cs="Arial"/>
                <w:szCs w:val="24"/>
                <w:lang w:val="mn-MN" w:bidi="mn-Mong-MN"/>
              </w:rPr>
            </w:pPr>
            <w:r w:rsidRPr="009F4B6B">
              <w:rPr>
                <w:rFonts w:ascii="Arial" w:hAnsi="Arial" w:cs="Arial"/>
                <w:szCs w:val="24"/>
                <w:lang w:val="mn-MN" w:bidi="mn-Mong-MN"/>
              </w:rPr>
              <w:t>IEC 61034-2:2005/AMD1:2013</w:t>
            </w:r>
          </w:p>
          <w:p w14:paraId="0C229539" w14:textId="5723A089" w:rsidR="005F475B" w:rsidRPr="009F4B6B" w:rsidRDefault="005F475B" w:rsidP="005F475B">
            <w:pPr>
              <w:spacing w:after="160" w:line="276" w:lineRule="auto"/>
              <w:jc w:val="both"/>
              <w:rPr>
                <w:rFonts w:ascii="Arial" w:hAnsi="Arial" w:cs="Arial"/>
                <w:szCs w:val="24"/>
                <w:highlight w:val="yellow"/>
                <w:lang w:val="mn-MN" w:bidi="mn-Mong-MN"/>
              </w:rPr>
            </w:pPr>
            <w:r w:rsidRPr="009F4B6B">
              <w:rPr>
                <w:rFonts w:ascii="Arial" w:hAnsi="Arial" w:cs="Arial"/>
                <w:szCs w:val="24"/>
                <w:lang w:val="mn-MN" w:bidi="mn-Mong-MN"/>
              </w:rPr>
              <w:t xml:space="preserve">IEC 61462:2007, </w:t>
            </w:r>
            <w:r w:rsidR="00BE6E84" w:rsidRPr="009F4B6B">
              <w:rPr>
                <w:rStyle w:val="q4iawc"/>
                <w:rFonts w:ascii="Arial" w:hAnsi="Arial" w:cs="Arial"/>
                <w:i/>
                <w:lang w:val="mn-MN"/>
              </w:rPr>
              <w:t xml:space="preserve">Нийлмэл хөндий тусгаарлагч - 1000 В-оос дээш </w:t>
            </w:r>
            <w:r w:rsidR="00F41AB5" w:rsidRPr="009F4B6B">
              <w:rPr>
                <w:rStyle w:val="q4iawc"/>
                <w:rFonts w:ascii="Arial" w:hAnsi="Arial" w:cs="Arial"/>
                <w:i/>
                <w:lang w:val="mn-MN"/>
              </w:rPr>
              <w:t>хэвийн</w:t>
            </w:r>
            <w:r w:rsidR="00522A42" w:rsidRPr="009F4B6B">
              <w:rPr>
                <w:rStyle w:val="q4iawc"/>
                <w:rFonts w:ascii="Arial" w:hAnsi="Arial" w:cs="Arial"/>
                <w:i/>
                <w:lang w:val="mn-MN"/>
              </w:rPr>
              <w:t xml:space="preserve">хэвийн </w:t>
            </w:r>
            <w:r w:rsidR="00BE6E84" w:rsidRPr="009F4B6B">
              <w:rPr>
                <w:rStyle w:val="q4iawc"/>
                <w:rFonts w:ascii="Arial" w:hAnsi="Arial" w:cs="Arial"/>
                <w:i/>
                <w:lang w:val="mn-MN"/>
              </w:rPr>
              <w:t>хүчдэлтэй цахилгаан тоног төхөөрөмжид ашиглах даралтат ба даралтгүй тусгаарлагч - Тодорхойлолт, туршилтын арга, хүлээн авах шалгуур, загварчлах зөвлөмж</w:t>
            </w:r>
          </w:p>
          <w:p w14:paraId="25C3754A" w14:textId="0DBB20B0" w:rsidR="005F475B" w:rsidRPr="009F4B6B" w:rsidRDefault="005F475B" w:rsidP="005F475B">
            <w:pPr>
              <w:spacing w:after="160" w:line="276" w:lineRule="auto"/>
              <w:jc w:val="both"/>
              <w:rPr>
                <w:rFonts w:ascii="Arial" w:hAnsi="Arial" w:cs="Arial"/>
                <w:szCs w:val="24"/>
                <w:lang w:val="mn-MN" w:bidi="mn-Mong-MN"/>
              </w:rPr>
            </w:pPr>
            <w:r w:rsidRPr="009F4B6B">
              <w:rPr>
                <w:rFonts w:ascii="Arial" w:hAnsi="Arial" w:cs="Arial"/>
                <w:szCs w:val="24"/>
                <w:lang w:val="mn-MN" w:bidi="mn-Mong-MN"/>
              </w:rPr>
              <w:t xml:space="preserve">IEC 62271-209, </w:t>
            </w:r>
            <w:r w:rsidR="000D2667" w:rsidRPr="009F4B6B">
              <w:rPr>
                <w:rStyle w:val="q4iawc"/>
                <w:rFonts w:ascii="Arial" w:hAnsi="Arial" w:cs="Arial"/>
                <w:i/>
                <w:lang w:val="mn-MN"/>
              </w:rPr>
              <w:t xml:space="preserve">Өндөр хүчдэлийн </w:t>
            </w:r>
            <w:r w:rsidR="000D2667" w:rsidRPr="009F4B6B">
              <w:rPr>
                <w:rStyle w:val="q4iawc"/>
                <w:rFonts w:ascii="Arial" w:hAnsi="Arial" w:cs="Arial"/>
                <w:i/>
                <w:lang w:val="mn-MN"/>
              </w:rPr>
              <w:lastRenderedPageBreak/>
              <w:t xml:space="preserve">хуваарилах байгууламж ба хяналтын төхөөрөмж - 209-р хэсэг: 52 кВ-оос дээш </w:t>
            </w:r>
            <w:r w:rsidR="00F41AB5" w:rsidRPr="009F4B6B">
              <w:rPr>
                <w:rStyle w:val="q4iawc"/>
                <w:rFonts w:ascii="Arial" w:hAnsi="Arial" w:cs="Arial"/>
                <w:i/>
                <w:lang w:val="mn-MN"/>
              </w:rPr>
              <w:t>хэвийн</w:t>
            </w:r>
            <w:r w:rsidR="007B0CB0" w:rsidRPr="009F4B6B">
              <w:rPr>
                <w:rStyle w:val="q4iawc"/>
                <w:rFonts w:ascii="Arial" w:hAnsi="Arial" w:cs="Arial"/>
                <w:i/>
                <w:lang w:val="mn-MN"/>
              </w:rPr>
              <w:t xml:space="preserve">хэвийн </w:t>
            </w:r>
            <w:r w:rsidR="000D2667" w:rsidRPr="009F4B6B">
              <w:rPr>
                <w:rStyle w:val="q4iawc"/>
                <w:rFonts w:ascii="Arial" w:hAnsi="Arial" w:cs="Arial"/>
                <w:i/>
                <w:lang w:val="mn-MN"/>
              </w:rPr>
              <w:t xml:space="preserve">хүчдэлийн хийн </w:t>
            </w:r>
            <w:r w:rsidR="007B0CB0" w:rsidRPr="009F4B6B">
              <w:rPr>
                <w:rStyle w:val="q4iawc"/>
                <w:rFonts w:ascii="Arial" w:hAnsi="Arial" w:cs="Arial"/>
                <w:i/>
                <w:lang w:val="mn-MN"/>
              </w:rPr>
              <w:t xml:space="preserve">тусгаарлагч бүхий </w:t>
            </w:r>
            <w:r w:rsidR="000D2667" w:rsidRPr="009F4B6B">
              <w:rPr>
                <w:rStyle w:val="q4iawc"/>
                <w:rFonts w:ascii="Arial" w:hAnsi="Arial" w:cs="Arial"/>
                <w:i/>
                <w:lang w:val="mn-MN"/>
              </w:rPr>
              <w:t>металл хаалттай хуваарилах байгууламжийн кабелийн холболт. Шингэн</w:t>
            </w:r>
            <w:r w:rsidR="007B0CB0" w:rsidRPr="009F4B6B">
              <w:rPr>
                <w:rStyle w:val="q4iawc"/>
                <w:rFonts w:ascii="Arial" w:hAnsi="Arial" w:cs="Arial"/>
                <w:i/>
                <w:lang w:val="mn-MN"/>
              </w:rPr>
              <w:t xml:space="preserve"> дүүргэлттэй </w:t>
            </w:r>
            <w:r w:rsidR="000D2667" w:rsidRPr="009F4B6B">
              <w:rPr>
                <w:rStyle w:val="q4iawc"/>
                <w:rFonts w:ascii="Arial" w:hAnsi="Arial" w:cs="Arial"/>
                <w:i/>
                <w:lang w:val="mn-MN"/>
              </w:rPr>
              <w:t xml:space="preserve"> ба шахмал тусгаарлагч</w:t>
            </w:r>
            <w:r w:rsidR="007B0CB0" w:rsidRPr="009F4B6B">
              <w:rPr>
                <w:rStyle w:val="q4iawc"/>
                <w:rFonts w:ascii="Arial" w:hAnsi="Arial" w:cs="Arial"/>
                <w:i/>
                <w:lang w:val="mn-MN"/>
              </w:rPr>
              <w:t>тай</w:t>
            </w:r>
            <w:r w:rsidR="000D2667" w:rsidRPr="009F4B6B">
              <w:rPr>
                <w:rStyle w:val="q4iawc"/>
                <w:rFonts w:ascii="Arial" w:hAnsi="Arial" w:cs="Arial"/>
                <w:i/>
                <w:lang w:val="mn-MN"/>
              </w:rPr>
              <w:t xml:space="preserve"> кабель </w:t>
            </w:r>
            <w:r w:rsidR="007B0CB0" w:rsidRPr="009F4B6B">
              <w:rPr>
                <w:rStyle w:val="q4iawc"/>
                <w:rFonts w:ascii="Arial" w:hAnsi="Arial" w:cs="Arial"/>
                <w:i/>
                <w:lang w:val="mn-MN"/>
              </w:rPr>
              <w:t>–</w:t>
            </w:r>
            <w:r w:rsidR="000D2667" w:rsidRPr="009F4B6B">
              <w:rPr>
                <w:rStyle w:val="q4iawc"/>
                <w:rFonts w:ascii="Arial" w:hAnsi="Arial" w:cs="Arial"/>
                <w:i/>
                <w:lang w:val="mn-MN"/>
              </w:rPr>
              <w:t xml:space="preserve"> Шингэн</w:t>
            </w:r>
            <w:r w:rsidR="007B0CB0" w:rsidRPr="009F4B6B">
              <w:rPr>
                <w:rStyle w:val="q4iawc"/>
                <w:rFonts w:ascii="Arial" w:hAnsi="Arial" w:cs="Arial"/>
                <w:i/>
                <w:lang w:val="mn-MN"/>
              </w:rPr>
              <w:t xml:space="preserve"> дүүргэлттэй </w:t>
            </w:r>
            <w:r w:rsidR="000D2667" w:rsidRPr="009F4B6B">
              <w:rPr>
                <w:rStyle w:val="q4iawc"/>
                <w:rFonts w:ascii="Arial" w:hAnsi="Arial" w:cs="Arial"/>
                <w:i/>
                <w:lang w:val="mn-MN"/>
              </w:rPr>
              <w:t xml:space="preserve"> ба хуурай орчинд байх кабелийн төгсгөвч</w:t>
            </w:r>
          </w:p>
          <w:p w14:paraId="56775998" w14:textId="77777777" w:rsidR="005F475B" w:rsidRPr="009F4B6B" w:rsidRDefault="005F475B" w:rsidP="005F475B">
            <w:pPr>
              <w:spacing w:after="160" w:line="276" w:lineRule="auto"/>
              <w:jc w:val="both"/>
              <w:rPr>
                <w:rFonts w:ascii="Arial" w:hAnsi="Arial" w:cs="Arial"/>
                <w:szCs w:val="24"/>
                <w:lang w:val="mn-MN" w:bidi="mn-Mong-MN"/>
              </w:rPr>
            </w:pPr>
            <w:r w:rsidRPr="009F4B6B">
              <w:rPr>
                <w:rFonts w:ascii="Arial" w:hAnsi="Arial" w:cs="Arial"/>
                <w:szCs w:val="24"/>
                <w:lang w:val="mn-MN" w:bidi="mn-Mong-MN"/>
              </w:rPr>
              <w:t xml:space="preserve">ISO 48-2, </w:t>
            </w:r>
            <w:r w:rsidR="000D2667" w:rsidRPr="009F4B6B">
              <w:rPr>
                <w:rStyle w:val="q4iawc"/>
                <w:rFonts w:ascii="Arial" w:hAnsi="Arial" w:cs="Arial"/>
                <w:i/>
                <w:lang w:val="mn-MN"/>
              </w:rPr>
              <w:t>Резин, вулканжуулсан эсвэл термопластик - Хатуулаг тодорхойлох - 2-р хэсэг: 10 IRHD ба 100 IRHD хоорондох хатуулаг</w:t>
            </w:r>
          </w:p>
          <w:p w14:paraId="3BB50186" w14:textId="77777777" w:rsidR="005F475B" w:rsidRPr="009F4B6B" w:rsidRDefault="00AE1EF9" w:rsidP="005F475B">
            <w:pPr>
              <w:pStyle w:val="Heading3"/>
              <w:keepNext w:val="0"/>
              <w:keepLines w:val="0"/>
              <w:widowControl w:val="0"/>
              <w:autoSpaceDE w:val="0"/>
              <w:autoSpaceDN w:val="0"/>
              <w:spacing w:before="0" w:line="276" w:lineRule="auto"/>
              <w:jc w:val="both"/>
              <w:outlineLvl w:val="2"/>
              <w:rPr>
                <w:rFonts w:ascii="Arial" w:hAnsi="Arial" w:cs="Arial"/>
                <w:b/>
                <w:bCs/>
                <w:color w:val="auto"/>
                <w:lang w:val="mn-MN" w:bidi="mn-Mong-MN"/>
              </w:rPr>
            </w:pPr>
            <w:r w:rsidRPr="00784193">
              <w:rPr>
                <w:rFonts w:ascii="Arial" w:hAnsi="Arial" w:cs="Arial"/>
                <w:bCs/>
                <w:lang w:val="mn-MN" w:bidi="mn-Mong-MN"/>
              </w:rPr>
              <w:t xml:space="preserve"> </w:t>
            </w:r>
            <w:r w:rsidR="005F475B" w:rsidRPr="00784193">
              <w:rPr>
                <w:rFonts w:ascii="Arial" w:hAnsi="Arial" w:cs="Arial"/>
                <w:b/>
                <w:bCs/>
                <w:color w:val="auto"/>
                <w:spacing w:val="4"/>
                <w:lang w:val="mn-MN" w:bidi="mn-Mong-MN"/>
              </w:rPr>
              <w:t xml:space="preserve">3. Нэр томьёо, тодорхойлолт </w:t>
            </w:r>
          </w:p>
          <w:p w14:paraId="2A083B56" w14:textId="13A0DFBA" w:rsidR="00A1075E" w:rsidRPr="009F4B6B" w:rsidRDefault="00A1075E" w:rsidP="00A1075E">
            <w:pPr>
              <w:spacing w:after="160" w:line="259" w:lineRule="auto"/>
              <w:jc w:val="both"/>
              <w:rPr>
                <w:rFonts w:ascii="Arial" w:eastAsia="Calibri" w:hAnsi="Arial" w:cs="Arial"/>
                <w:szCs w:val="24"/>
                <w:lang w:val="mn-MN"/>
              </w:rPr>
            </w:pPr>
            <w:r w:rsidRPr="009F4B6B">
              <w:rPr>
                <w:rFonts w:ascii="Arial" w:eastAsia="Calibri" w:hAnsi="Arial" w:cs="Arial"/>
                <w:szCs w:val="24"/>
                <w:lang w:val="mn-MN"/>
              </w:rPr>
              <w:t>Энэхүү баримт бичгийн зорилгод дараах нэр томьёо, тодорхойлолтыг хэрэглэнэ. Стандартчиллын ажилд ашиглах зориулалттай нэр томьёоны санг ОУСБ, ОУЦТКдараах хаягуудад байршуулсан байдаг</w:t>
            </w:r>
            <w:r w:rsidR="007B0CB0" w:rsidRPr="009F4B6B">
              <w:rPr>
                <w:rFonts w:ascii="Arial" w:eastAsia="Calibri" w:hAnsi="Arial" w:cs="Arial"/>
                <w:szCs w:val="24"/>
                <w:lang w:val="mn-MN"/>
              </w:rPr>
              <w:t>. Үүнд</w:t>
            </w:r>
            <w:r w:rsidRPr="009F4B6B">
              <w:rPr>
                <w:rFonts w:ascii="Arial" w:eastAsia="Calibri" w:hAnsi="Arial" w:cs="Arial"/>
                <w:szCs w:val="24"/>
                <w:lang w:val="mn-MN"/>
              </w:rPr>
              <w:t xml:space="preserve">: </w:t>
            </w:r>
          </w:p>
          <w:p w14:paraId="18D91AED" w14:textId="77777777" w:rsidR="00A1075E" w:rsidRPr="009F4B6B" w:rsidRDefault="00A1075E" w:rsidP="00A1075E">
            <w:pPr>
              <w:numPr>
                <w:ilvl w:val="0"/>
                <w:numId w:val="18"/>
              </w:numPr>
              <w:spacing w:after="160" w:line="259" w:lineRule="auto"/>
              <w:jc w:val="both"/>
              <w:rPr>
                <w:rFonts w:ascii="Arial" w:eastAsia="Calibri" w:hAnsi="Arial" w:cs="Arial"/>
                <w:szCs w:val="24"/>
                <w:lang w:val="mn-MN"/>
              </w:rPr>
            </w:pPr>
            <w:r w:rsidRPr="009F4B6B">
              <w:rPr>
                <w:rFonts w:ascii="Arial" w:eastAsia="Calibri" w:hAnsi="Arial" w:cs="Arial"/>
                <w:szCs w:val="24"/>
                <w:lang w:val="mn-MN"/>
              </w:rPr>
              <w:t>ОУЦТК-ын Электропедиа тайлбар толь: http://www.electropedia.org/</w:t>
            </w:r>
            <w:r w:rsidRPr="009F4B6B">
              <w:rPr>
                <w:rFonts w:ascii="Arial" w:eastAsia="Calibri" w:hAnsi="Arial" w:cs="Arial"/>
                <w:color w:val="6F3B2B"/>
                <w:szCs w:val="24"/>
                <w:lang w:val="mn-MN"/>
              </w:rPr>
              <w:t xml:space="preserve"> </w:t>
            </w:r>
            <w:r w:rsidRPr="009F4B6B">
              <w:rPr>
                <w:rFonts w:ascii="Arial" w:eastAsia="Calibri" w:hAnsi="Arial" w:cs="Arial"/>
                <w:szCs w:val="24"/>
                <w:lang w:val="mn-MN"/>
              </w:rPr>
              <w:t>хаягаар үзэх боломжтой</w:t>
            </w:r>
          </w:p>
          <w:p w14:paraId="5BEAB0EA" w14:textId="77777777" w:rsidR="00A1075E" w:rsidRPr="009F4B6B" w:rsidRDefault="00A1075E" w:rsidP="00A1075E">
            <w:pPr>
              <w:numPr>
                <w:ilvl w:val="0"/>
                <w:numId w:val="18"/>
              </w:numPr>
              <w:spacing w:after="160" w:line="259" w:lineRule="auto"/>
              <w:jc w:val="both"/>
              <w:rPr>
                <w:rFonts w:ascii="Arial" w:eastAsia="Calibri" w:hAnsi="Arial" w:cs="Arial"/>
                <w:szCs w:val="24"/>
                <w:lang w:val="mn-MN"/>
              </w:rPr>
            </w:pPr>
            <w:r w:rsidRPr="009F4B6B">
              <w:rPr>
                <w:rFonts w:ascii="Arial" w:eastAsia="Calibri" w:hAnsi="Arial" w:cs="Arial"/>
                <w:szCs w:val="24"/>
                <w:lang w:val="mn-MN"/>
              </w:rPr>
              <w:t>ОУСБ-ын Интернетээр хайж харах талбар: http://www.iso.org/obp хаягаар үзэх боломжтой</w:t>
            </w:r>
          </w:p>
          <w:p w14:paraId="5591F166" w14:textId="1DB39453" w:rsidR="005F475B" w:rsidRPr="009F4B6B" w:rsidRDefault="005F475B" w:rsidP="005F475B">
            <w:pPr>
              <w:pStyle w:val="BodyText"/>
              <w:spacing w:line="276" w:lineRule="auto"/>
              <w:jc w:val="both"/>
              <w:rPr>
                <w:b/>
                <w:sz w:val="24"/>
                <w:szCs w:val="24"/>
                <w:lang w:val="mn-MN" w:bidi="mn-Mong-MN"/>
              </w:rPr>
            </w:pPr>
            <w:r w:rsidRPr="00784193">
              <w:rPr>
                <w:b/>
                <w:sz w:val="24"/>
                <w:szCs w:val="24"/>
                <w:lang w:val="mn-MN" w:bidi="mn-Mong-MN"/>
              </w:rPr>
              <w:t xml:space="preserve">3.1 </w:t>
            </w:r>
            <w:r w:rsidR="00D11B42" w:rsidRPr="00784193">
              <w:rPr>
                <w:b/>
                <w:sz w:val="24"/>
                <w:szCs w:val="24"/>
                <w:lang w:val="mn-MN" w:bidi="mn-Mong-MN"/>
              </w:rPr>
              <w:t>Хэмжээс</w:t>
            </w:r>
            <w:r w:rsidR="00AD63B4" w:rsidRPr="00784193">
              <w:rPr>
                <w:b/>
                <w:sz w:val="24"/>
                <w:szCs w:val="24"/>
                <w:lang w:val="mn-MN" w:bidi="mn-Mong-MN"/>
              </w:rPr>
              <w:t>ийн</w:t>
            </w:r>
            <w:r w:rsidR="00D11B42" w:rsidRPr="00784193">
              <w:rPr>
                <w:b/>
                <w:sz w:val="24"/>
                <w:szCs w:val="24"/>
                <w:lang w:val="mn-MN" w:bidi="mn-Mong-MN"/>
              </w:rPr>
              <w:t xml:space="preserve"> утгын тодорхойлолт (зузаан, хөндлөн огтлол гэх мэт)</w:t>
            </w:r>
          </w:p>
          <w:p w14:paraId="5AE6C193" w14:textId="77777777" w:rsidR="005F475B" w:rsidRPr="009F4B6B" w:rsidRDefault="005F475B" w:rsidP="005F475B">
            <w:pPr>
              <w:pStyle w:val="BodyText"/>
              <w:spacing w:line="276" w:lineRule="auto"/>
              <w:jc w:val="both"/>
              <w:rPr>
                <w:b/>
                <w:sz w:val="24"/>
                <w:szCs w:val="24"/>
                <w:lang w:val="mn-MN" w:bidi="mn-Mong-MN"/>
              </w:rPr>
            </w:pPr>
            <w:r w:rsidRPr="00784193">
              <w:rPr>
                <w:b/>
                <w:sz w:val="24"/>
                <w:szCs w:val="24"/>
                <w:lang w:val="mn-MN" w:bidi="mn-Mong-MN"/>
              </w:rPr>
              <w:t>3.1.1</w:t>
            </w:r>
          </w:p>
          <w:p w14:paraId="619D1757" w14:textId="0D4DFF02" w:rsidR="005F475B" w:rsidRPr="009F4B6B" w:rsidRDefault="00F41AB5" w:rsidP="005F475B">
            <w:pPr>
              <w:pStyle w:val="BodyText"/>
              <w:spacing w:line="276" w:lineRule="auto"/>
              <w:jc w:val="both"/>
              <w:rPr>
                <w:b/>
                <w:sz w:val="24"/>
                <w:szCs w:val="24"/>
                <w:lang w:val="mn-MN" w:bidi="mn-Mong-MN"/>
              </w:rPr>
            </w:pPr>
            <w:r w:rsidRPr="00784193">
              <w:rPr>
                <w:b/>
                <w:sz w:val="24"/>
                <w:szCs w:val="24"/>
                <w:lang w:val="mn-MN" w:bidi="mn-Mong-MN"/>
              </w:rPr>
              <w:t>хэвийн</w:t>
            </w:r>
            <w:r w:rsidR="005F475B" w:rsidRPr="00784193">
              <w:rPr>
                <w:b/>
                <w:sz w:val="24"/>
                <w:szCs w:val="24"/>
                <w:lang w:val="mn-MN" w:bidi="mn-Mong-MN"/>
              </w:rPr>
              <w:t xml:space="preserve"> утга</w:t>
            </w:r>
          </w:p>
          <w:p w14:paraId="629556DF" w14:textId="77777777" w:rsidR="005F475B" w:rsidRPr="009F4B6B" w:rsidRDefault="00CD5404" w:rsidP="005F475B">
            <w:pPr>
              <w:pStyle w:val="BodyText"/>
              <w:spacing w:line="276" w:lineRule="auto"/>
              <w:jc w:val="both"/>
              <w:rPr>
                <w:sz w:val="24"/>
                <w:szCs w:val="24"/>
                <w:lang w:val="mn-MN" w:bidi="mn-Mong-MN"/>
              </w:rPr>
            </w:pPr>
            <w:r w:rsidRPr="00784193">
              <w:rPr>
                <w:sz w:val="24"/>
                <w:szCs w:val="24"/>
                <w:lang w:val="mn-MN" w:bidi="mn-Mong-MN"/>
              </w:rPr>
              <w:t>х</w:t>
            </w:r>
            <w:r w:rsidR="005F475B" w:rsidRPr="00784193">
              <w:rPr>
                <w:sz w:val="24"/>
                <w:szCs w:val="24"/>
                <w:lang w:val="mn-MN" w:bidi="mn-Mong-MN"/>
              </w:rPr>
              <w:t>үснэгтэнд ихэвчлэн хэрэглэгддэг тоо хэмжээг тодорхойлсон утга</w:t>
            </w:r>
          </w:p>
          <w:p w14:paraId="163282EE" w14:textId="043CB4D0" w:rsidR="00CD5404" w:rsidRPr="009F4B6B" w:rsidRDefault="005F475B" w:rsidP="00CD5404">
            <w:pPr>
              <w:spacing w:after="160" w:line="276" w:lineRule="auto"/>
              <w:jc w:val="both"/>
              <w:rPr>
                <w:rFonts w:ascii="Arial" w:hAnsi="Arial" w:cs="Arial"/>
                <w:bCs/>
                <w:sz w:val="20"/>
                <w:szCs w:val="20"/>
                <w:lang w:val="mn-MN" w:bidi="mn-Mong-MN"/>
              </w:rPr>
            </w:pPr>
            <w:r w:rsidRPr="009F4B6B">
              <w:rPr>
                <w:rFonts w:ascii="Arial" w:hAnsi="Arial" w:cs="Arial"/>
                <w:sz w:val="20"/>
                <w:szCs w:val="20"/>
                <w:lang w:val="mn-MN" w:bidi="mn-Mong-MN"/>
              </w:rPr>
              <w:t xml:space="preserve">1-р тайлбар: </w:t>
            </w:r>
            <w:r w:rsidR="00CD5404" w:rsidRPr="009F4B6B">
              <w:rPr>
                <w:rFonts w:ascii="Arial" w:hAnsi="Arial" w:cs="Arial"/>
                <w:bCs/>
                <w:sz w:val="20"/>
                <w:szCs w:val="20"/>
                <w:lang w:val="mn-MN" w:bidi="mn-Mong-MN"/>
              </w:rPr>
              <w:t xml:space="preserve">Энэ баримт бичигт </w:t>
            </w:r>
            <w:r w:rsidR="00F41AB5" w:rsidRPr="009F4B6B">
              <w:rPr>
                <w:rFonts w:ascii="Arial" w:hAnsi="Arial" w:cs="Arial"/>
                <w:bCs/>
                <w:sz w:val="20"/>
                <w:szCs w:val="20"/>
                <w:lang w:val="mn-MN" w:bidi="mn-Mong-MN"/>
              </w:rPr>
              <w:t>хэвийн</w:t>
            </w:r>
            <w:r w:rsidR="00CD5404" w:rsidRPr="009F4B6B">
              <w:rPr>
                <w:rFonts w:ascii="Arial" w:hAnsi="Arial" w:cs="Arial"/>
                <w:bCs/>
                <w:sz w:val="20"/>
                <w:szCs w:val="20"/>
                <w:lang w:val="mn-MN" w:bidi="mn-Mong-MN"/>
              </w:rPr>
              <w:t xml:space="preserve"> утга нь тогто</w:t>
            </w:r>
            <w:r w:rsidR="00BF7827" w:rsidRPr="009F4B6B">
              <w:rPr>
                <w:rFonts w:ascii="Arial" w:hAnsi="Arial" w:cs="Arial"/>
                <w:bCs/>
                <w:sz w:val="20"/>
                <w:szCs w:val="20"/>
                <w:lang w:val="mn-MN" w:bidi="mn-Mong-MN"/>
              </w:rPr>
              <w:t>осон хүлц</w:t>
            </w:r>
            <w:r w:rsidR="000D2667" w:rsidRPr="009F4B6B">
              <w:rPr>
                <w:rFonts w:ascii="Arial" w:hAnsi="Arial" w:cs="Arial"/>
                <w:bCs/>
                <w:sz w:val="20"/>
                <w:szCs w:val="20"/>
                <w:lang w:val="mn-MN" w:bidi="mn-Mong-MN"/>
              </w:rPr>
              <w:t>э</w:t>
            </w:r>
            <w:r w:rsidR="00BF7827" w:rsidRPr="009F4B6B">
              <w:rPr>
                <w:rFonts w:ascii="Arial" w:hAnsi="Arial" w:cs="Arial"/>
                <w:bCs/>
                <w:sz w:val="20"/>
                <w:szCs w:val="20"/>
                <w:lang w:val="mn-MN" w:bidi="mn-Mong-MN"/>
              </w:rPr>
              <w:t>лийг тооцон үзэж</w:t>
            </w:r>
            <w:r w:rsidR="00CD5404" w:rsidRPr="009F4B6B">
              <w:rPr>
                <w:rFonts w:ascii="Arial" w:hAnsi="Arial" w:cs="Arial"/>
                <w:bCs/>
                <w:sz w:val="20"/>
                <w:szCs w:val="20"/>
                <w:lang w:val="mn-MN" w:bidi="mn-Mong-MN"/>
              </w:rPr>
              <w:t xml:space="preserve"> хэмж</w:t>
            </w:r>
            <w:r w:rsidR="00BF7827" w:rsidRPr="009F4B6B">
              <w:rPr>
                <w:rFonts w:ascii="Arial" w:hAnsi="Arial" w:cs="Arial"/>
                <w:bCs/>
                <w:sz w:val="20"/>
                <w:szCs w:val="20"/>
                <w:lang w:val="mn-MN" w:bidi="mn-Mong-MN"/>
              </w:rPr>
              <w:t>илтээр шалгагдсан утга</w:t>
            </w:r>
            <w:r w:rsidR="00CD5404" w:rsidRPr="009F4B6B">
              <w:rPr>
                <w:rFonts w:ascii="Arial" w:hAnsi="Arial" w:cs="Arial"/>
                <w:bCs/>
                <w:sz w:val="20"/>
                <w:szCs w:val="20"/>
                <w:lang w:val="mn-MN" w:bidi="mn-Mong-MN"/>
              </w:rPr>
              <w:t>.</w:t>
            </w:r>
          </w:p>
          <w:p w14:paraId="512991E2" w14:textId="77777777" w:rsidR="00F72C67" w:rsidRDefault="00F72C67" w:rsidP="001C24F8">
            <w:pPr>
              <w:pStyle w:val="BodyText"/>
              <w:spacing w:line="276" w:lineRule="auto"/>
              <w:jc w:val="both"/>
              <w:rPr>
                <w:b/>
                <w:sz w:val="24"/>
                <w:szCs w:val="24"/>
                <w:lang w:val="mn-MN" w:bidi="mn-Mong-MN"/>
              </w:rPr>
            </w:pPr>
          </w:p>
          <w:p w14:paraId="2AD596BD" w14:textId="50867454" w:rsidR="001C24F8" w:rsidRPr="009F4B6B" w:rsidRDefault="001C24F8" w:rsidP="001C24F8">
            <w:pPr>
              <w:pStyle w:val="BodyText"/>
              <w:spacing w:line="276" w:lineRule="auto"/>
              <w:jc w:val="both"/>
              <w:rPr>
                <w:b/>
                <w:sz w:val="24"/>
                <w:szCs w:val="24"/>
                <w:lang w:val="mn-MN" w:bidi="mn-Mong-MN"/>
              </w:rPr>
            </w:pPr>
            <w:r w:rsidRPr="00784193">
              <w:rPr>
                <w:b/>
                <w:sz w:val="24"/>
                <w:szCs w:val="24"/>
                <w:lang w:val="mn-MN" w:bidi="mn-Mong-MN"/>
              </w:rPr>
              <w:t>3.1.2</w:t>
            </w:r>
          </w:p>
          <w:p w14:paraId="5F04A5ED" w14:textId="77777777" w:rsidR="001C24F8" w:rsidRPr="009F4B6B" w:rsidRDefault="001C24F8" w:rsidP="001C24F8">
            <w:pPr>
              <w:pStyle w:val="BodyText"/>
              <w:spacing w:line="276" w:lineRule="auto"/>
              <w:jc w:val="both"/>
              <w:rPr>
                <w:b/>
                <w:sz w:val="24"/>
                <w:szCs w:val="24"/>
                <w:lang w:val="mn-MN" w:bidi="mn-Mong-MN"/>
              </w:rPr>
            </w:pPr>
            <w:r w:rsidRPr="00784193">
              <w:rPr>
                <w:b/>
                <w:sz w:val="24"/>
                <w:szCs w:val="24"/>
                <w:lang w:val="mn-MN" w:bidi="mn-Mong-MN"/>
              </w:rPr>
              <w:t>дундаж утга</w:t>
            </w:r>
          </w:p>
          <w:p w14:paraId="505E6A0F" w14:textId="77777777" w:rsidR="00A1075E" w:rsidRPr="009F4B6B" w:rsidRDefault="00A1075E" w:rsidP="00957BF9">
            <w:pPr>
              <w:pStyle w:val="BodyText"/>
              <w:spacing w:line="276" w:lineRule="auto"/>
              <w:jc w:val="both"/>
              <w:rPr>
                <w:sz w:val="24"/>
                <w:szCs w:val="24"/>
                <w:lang w:val="mn-MN" w:bidi="mn-Mong-MN"/>
              </w:rPr>
            </w:pPr>
            <w:r w:rsidRPr="00784193">
              <w:rPr>
                <w:sz w:val="24"/>
                <w:szCs w:val="24"/>
                <w:lang w:val="mn-MN" w:bidi="mn-Mong-MN"/>
              </w:rPr>
              <w:t xml:space="preserve">хэд хэдэн туршилтын үр дүнг олж, </w:t>
            </w:r>
            <w:r w:rsidRPr="00784193">
              <w:rPr>
                <w:sz w:val="24"/>
                <w:szCs w:val="24"/>
                <w:lang w:val="mn-MN" w:bidi="mn-Mong-MN"/>
              </w:rPr>
              <w:lastRenderedPageBreak/>
              <w:t>өсөх (эсвэл буурах) да</w:t>
            </w:r>
            <w:r w:rsidR="000D2667" w:rsidRPr="00784193">
              <w:rPr>
                <w:sz w:val="24"/>
                <w:szCs w:val="24"/>
                <w:lang w:val="mn-MN" w:bidi="mn-Mong-MN"/>
              </w:rPr>
              <w:t>рааллаар эрэмбэлэх үед боломжит</w:t>
            </w:r>
            <w:r w:rsidRPr="00784193">
              <w:rPr>
                <w:sz w:val="24"/>
                <w:szCs w:val="24"/>
                <w:lang w:val="mn-MN" w:bidi="mn-Mong-MN"/>
              </w:rPr>
              <w:t xml:space="preserve"> утгуудын тоо сондгой бол дундаж</w:t>
            </w:r>
            <w:r w:rsidR="000D2667" w:rsidRPr="00784193">
              <w:rPr>
                <w:sz w:val="24"/>
                <w:szCs w:val="24"/>
                <w:lang w:val="mn-MN" w:bidi="mn-Mong-MN"/>
              </w:rPr>
              <w:t xml:space="preserve"> утга, тэгш бол хоёр дундаж утгын</w:t>
            </w:r>
            <w:r w:rsidRPr="00784193">
              <w:rPr>
                <w:sz w:val="24"/>
                <w:szCs w:val="24"/>
                <w:lang w:val="mn-MN" w:bidi="mn-Mong-MN"/>
              </w:rPr>
              <w:t xml:space="preserve"> дундаж </w:t>
            </w:r>
          </w:p>
          <w:p w14:paraId="5117B00B" w14:textId="27F1552C" w:rsidR="00957BF9" w:rsidRPr="009F4B6B" w:rsidRDefault="00957BF9" w:rsidP="00957BF9">
            <w:pPr>
              <w:pStyle w:val="BodyText"/>
              <w:spacing w:line="276" w:lineRule="auto"/>
              <w:jc w:val="both"/>
              <w:rPr>
                <w:b/>
                <w:sz w:val="24"/>
                <w:szCs w:val="24"/>
                <w:lang w:val="mn-MN" w:bidi="mn-Mong-MN"/>
              </w:rPr>
            </w:pPr>
            <w:r w:rsidRPr="00784193">
              <w:rPr>
                <w:b/>
                <w:sz w:val="24"/>
                <w:szCs w:val="24"/>
                <w:lang w:val="mn-MN" w:bidi="mn-Mong-MN"/>
              </w:rPr>
              <w:t>3.2</w:t>
            </w:r>
            <w:r w:rsidRPr="00784193">
              <w:rPr>
                <w:b/>
                <w:sz w:val="24"/>
                <w:szCs w:val="24"/>
                <w:lang w:val="mn-MN" w:bidi="mn-Mong-MN"/>
              </w:rPr>
              <w:tab/>
              <w:t xml:space="preserve">Туршилтын </w:t>
            </w:r>
            <w:r w:rsidR="00F638A7" w:rsidRPr="00784193">
              <w:rPr>
                <w:b/>
                <w:sz w:val="24"/>
                <w:szCs w:val="24"/>
                <w:lang w:val="mn-MN" w:bidi="mn-Mong-MN"/>
              </w:rPr>
              <w:t>тодорхойлолт</w:t>
            </w:r>
          </w:p>
          <w:p w14:paraId="14C973BC" w14:textId="77777777" w:rsidR="00957BF9" w:rsidRPr="009F4B6B" w:rsidRDefault="00957BF9" w:rsidP="00957BF9">
            <w:pPr>
              <w:pStyle w:val="BodyText"/>
              <w:spacing w:line="276" w:lineRule="auto"/>
              <w:jc w:val="both"/>
              <w:rPr>
                <w:b/>
                <w:sz w:val="24"/>
                <w:szCs w:val="24"/>
                <w:lang w:val="mn-MN" w:bidi="mn-Mong-MN"/>
              </w:rPr>
            </w:pPr>
            <w:r w:rsidRPr="00784193">
              <w:rPr>
                <w:b/>
                <w:sz w:val="24"/>
                <w:szCs w:val="24"/>
                <w:lang w:val="mn-MN" w:bidi="mn-Mong-MN"/>
              </w:rPr>
              <w:t>3.2.1</w:t>
            </w:r>
          </w:p>
          <w:p w14:paraId="0F69AFB1" w14:textId="77777777" w:rsidR="00486475" w:rsidRPr="009F4B6B" w:rsidRDefault="0075569E" w:rsidP="00957BF9">
            <w:pPr>
              <w:pStyle w:val="BodyText"/>
              <w:spacing w:line="276" w:lineRule="auto"/>
              <w:jc w:val="both"/>
              <w:rPr>
                <w:b/>
                <w:sz w:val="24"/>
                <w:szCs w:val="24"/>
                <w:lang w:val="mn-MN" w:bidi="mn-Mong-MN"/>
              </w:rPr>
            </w:pPr>
            <w:r w:rsidRPr="00784193">
              <w:rPr>
                <w:b/>
                <w:sz w:val="24"/>
                <w:szCs w:val="24"/>
                <w:lang w:val="mn-MN" w:bidi="mn-Mong-MN"/>
              </w:rPr>
              <w:t>тогтмол хийх туршилт</w:t>
            </w:r>
          </w:p>
          <w:p w14:paraId="6485DC36" w14:textId="7EB00682" w:rsidR="00CF75FC" w:rsidRPr="009F4B6B" w:rsidRDefault="00A75294" w:rsidP="00AD15AB">
            <w:pPr>
              <w:pStyle w:val="BodyText"/>
              <w:spacing w:line="276" w:lineRule="auto"/>
              <w:jc w:val="both"/>
              <w:rPr>
                <w:sz w:val="24"/>
                <w:szCs w:val="24"/>
                <w:lang w:val="mn-MN" w:bidi="mn-Mong-MN"/>
              </w:rPr>
            </w:pPr>
            <w:r w:rsidRPr="00784193">
              <w:rPr>
                <w:sz w:val="24"/>
                <w:szCs w:val="24"/>
                <w:lang w:val="mn-MN" w:bidi="mn-Mong-MN"/>
              </w:rPr>
              <w:t xml:space="preserve">үйлдвэрлэгчээс </w:t>
            </w:r>
            <w:r w:rsidR="00CF75FC" w:rsidRPr="00784193">
              <w:rPr>
                <w:sz w:val="24"/>
                <w:szCs w:val="24"/>
                <w:lang w:val="mn-MN" w:bidi="mn-Mong-MN"/>
              </w:rPr>
              <w:t xml:space="preserve">үйлдвэрлэсэн эд анги (кабель эсвэл </w:t>
            </w:r>
            <w:r w:rsidR="00CE2F01" w:rsidRPr="00784193">
              <w:rPr>
                <w:sz w:val="24"/>
                <w:szCs w:val="24"/>
                <w:lang w:val="mn-MN" w:bidi="mn-Mong-MN"/>
              </w:rPr>
              <w:t>туслах</w:t>
            </w:r>
            <w:r w:rsidR="00CF75FC" w:rsidRPr="00784193">
              <w:rPr>
                <w:sz w:val="24"/>
                <w:szCs w:val="24"/>
                <w:lang w:val="mn-MN" w:bidi="mn-Mong-MN"/>
              </w:rPr>
              <w:t xml:space="preserve"> хэрэгслийн урт) бүрт хийх туршилт нь тухайн эд анги </w:t>
            </w:r>
            <w:r w:rsidRPr="00784193">
              <w:rPr>
                <w:sz w:val="24"/>
                <w:szCs w:val="24"/>
                <w:lang w:val="mn-MN" w:bidi="mn-Mong-MN"/>
              </w:rPr>
              <w:t>тогтоосон шаардлагыг</w:t>
            </w:r>
            <w:r w:rsidR="00CF75FC" w:rsidRPr="00784193">
              <w:rPr>
                <w:sz w:val="24"/>
                <w:szCs w:val="24"/>
                <w:lang w:val="mn-MN" w:bidi="mn-Mong-MN"/>
              </w:rPr>
              <w:t xml:space="preserve"> хангаж байгаа эсэхийг баталгаажуулдаг.</w:t>
            </w:r>
          </w:p>
          <w:p w14:paraId="7E5DE552" w14:textId="77777777" w:rsidR="00AD15AB" w:rsidRPr="009F4B6B" w:rsidRDefault="00BB6BB1" w:rsidP="00AD15AB">
            <w:pPr>
              <w:pStyle w:val="BodyText"/>
              <w:spacing w:line="276" w:lineRule="auto"/>
              <w:jc w:val="both"/>
              <w:rPr>
                <w:b/>
                <w:sz w:val="24"/>
                <w:szCs w:val="24"/>
                <w:lang w:val="mn-MN" w:bidi="mn-Mong-MN"/>
              </w:rPr>
            </w:pPr>
            <w:r w:rsidRPr="00784193">
              <w:rPr>
                <w:b/>
                <w:sz w:val="24"/>
                <w:szCs w:val="24"/>
                <w:lang w:val="mn-MN" w:bidi="mn-Mong-MN"/>
              </w:rPr>
              <w:t>3.2.2</w:t>
            </w:r>
          </w:p>
          <w:p w14:paraId="73337598" w14:textId="2EDD11FD" w:rsidR="00486475" w:rsidRPr="009F4B6B" w:rsidRDefault="00A75294" w:rsidP="00957BF9">
            <w:pPr>
              <w:pStyle w:val="BodyText"/>
              <w:spacing w:line="276" w:lineRule="auto"/>
              <w:jc w:val="both"/>
              <w:rPr>
                <w:b/>
                <w:sz w:val="24"/>
                <w:szCs w:val="24"/>
                <w:lang w:val="mn-MN" w:bidi="mn-Mong-MN"/>
              </w:rPr>
            </w:pPr>
            <w:r w:rsidRPr="00784193">
              <w:rPr>
                <w:b/>
                <w:sz w:val="24"/>
                <w:szCs w:val="24"/>
                <w:lang w:val="mn-MN" w:bidi="mn-Mong-MN"/>
              </w:rPr>
              <w:t xml:space="preserve">загварын </w:t>
            </w:r>
            <w:r w:rsidR="00BD4881" w:rsidRPr="00784193">
              <w:rPr>
                <w:b/>
                <w:sz w:val="24"/>
                <w:szCs w:val="24"/>
                <w:lang w:val="mn-MN" w:bidi="mn-Mong-MN"/>
              </w:rPr>
              <w:t xml:space="preserve">туршилт </w:t>
            </w:r>
          </w:p>
          <w:p w14:paraId="18333D56" w14:textId="77777777" w:rsidR="0050011C" w:rsidRPr="009F4B6B" w:rsidRDefault="0050011C" w:rsidP="00A60E7E">
            <w:pPr>
              <w:pStyle w:val="BodyText"/>
              <w:spacing w:line="276" w:lineRule="auto"/>
              <w:jc w:val="both"/>
              <w:rPr>
                <w:sz w:val="24"/>
                <w:szCs w:val="24"/>
                <w:lang w:val="mn-MN" w:bidi="mn-Mong-MN"/>
              </w:rPr>
            </w:pPr>
            <w:r w:rsidRPr="00784193">
              <w:rPr>
                <w:sz w:val="24"/>
                <w:szCs w:val="24"/>
                <w:lang w:val="mn-MN" w:bidi="mn-Mong-MN"/>
              </w:rPr>
              <w:t>үйлдвэрлэгчээс эцсийн бүтээгдэхүүн  нь тогтоосон шаардлагад нийцэж байгаа эсэхийг шалгахын т</w:t>
            </w:r>
            <w:r w:rsidR="00F1716E" w:rsidRPr="00784193">
              <w:rPr>
                <w:sz w:val="24"/>
                <w:szCs w:val="24"/>
                <w:lang w:val="mn-MN" w:bidi="mn-Mong-MN"/>
              </w:rPr>
              <w:t>улд иж бүрэн кабель эсвэл туслах</w:t>
            </w:r>
            <w:r w:rsidRPr="00784193">
              <w:rPr>
                <w:sz w:val="24"/>
                <w:szCs w:val="24"/>
                <w:lang w:val="mn-MN" w:bidi="mn-Mong-MN"/>
              </w:rPr>
              <w:t xml:space="preserve"> хэрэгслээс авсан кабелийн дээжийг тодорхой давтамжтайгаар туршиж үздэг.</w:t>
            </w:r>
          </w:p>
          <w:p w14:paraId="00C4BC20" w14:textId="77777777" w:rsidR="00A60E7E" w:rsidRPr="009F4B6B" w:rsidRDefault="00A60E7E" w:rsidP="00A60E7E">
            <w:pPr>
              <w:pStyle w:val="BodyText"/>
              <w:spacing w:line="276" w:lineRule="auto"/>
              <w:jc w:val="both"/>
              <w:rPr>
                <w:b/>
                <w:sz w:val="24"/>
                <w:szCs w:val="24"/>
                <w:lang w:val="mn-MN" w:bidi="mn-Mong-MN"/>
              </w:rPr>
            </w:pPr>
            <w:r w:rsidRPr="00784193">
              <w:rPr>
                <w:b/>
                <w:sz w:val="24"/>
                <w:szCs w:val="24"/>
                <w:lang w:val="mn-MN" w:bidi="mn-Mong-MN"/>
              </w:rPr>
              <w:t>3.2.3</w:t>
            </w:r>
          </w:p>
          <w:p w14:paraId="1671CDBA" w14:textId="77777777" w:rsidR="00A60E7E" w:rsidRPr="009F4B6B" w:rsidRDefault="00A60E7E" w:rsidP="00A60E7E">
            <w:pPr>
              <w:pStyle w:val="BodyText"/>
              <w:spacing w:line="276" w:lineRule="auto"/>
              <w:jc w:val="both"/>
              <w:rPr>
                <w:b/>
                <w:sz w:val="24"/>
                <w:szCs w:val="24"/>
                <w:lang w:val="mn-MN" w:bidi="mn-Mong-MN"/>
              </w:rPr>
            </w:pPr>
            <w:r w:rsidRPr="00784193">
              <w:rPr>
                <w:b/>
                <w:sz w:val="24"/>
                <w:szCs w:val="24"/>
                <w:lang w:val="mn-MN" w:bidi="mn-Mong-MN"/>
              </w:rPr>
              <w:t xml:space="preserve">төрлийн туршилт </w:t>
            </w:r>
          </w:p>
          <w:p w14:paraId="26EE1198" w14:textId="235FE79A" w:rsidR="0050011C" w:rsidRPr="009F4B6B" w:rsidRDefault="00363C1A" w:rsidP="005D7D0F">
            <w:pPr>
              <w:pStyle w:val="BodyText"/>
              <w:spacing w:line="276" w:lineRule="auto"/>
              <w:jc w:val="both"/>
              <w:rPr>
                <w:color w:val="FF0000"/>
                <w:sz w:val="24"/>
                <w:szCs w:val="24"/>
                <w:lang w:val="mn-MN" w:bidi="mn-Mong-MN"/>
              </w:rPr>
            </w:pPr>
            <w:r>
              <w:rPr>
                <w:color w:val="FF0000"/>
                <w:sz w:val="24"/>
                <w:szCs w:val="24"/>
                <w:lang w:val="mn-MN" w:bidi="mn-Mong-MN"/>
              </w:rPr>
              <w:t>IEC 60840 стандартад хамруул</w:t>
            </w:r>
            <w:r w:rsidR="007707C7" w:rsidRPr="00784193">
              <w:rPr>
                <w:color w:val="FF0000"/>
                <w:sz w:val="24"/>
                <w:szCs w:val="24"/>
                <w:lang w:val="mn-MN" w:bidi="mn-Mong-MN"/>
              </w:rPr>
              <w:t>сан кабелийн систем, кабель эсвэл туслах хэрэгсэл</w:t>
            </w:r>
            <w:r w:rsidR="0083371B" w:rsidRPr="00784193">
              <w:rPr>
                <w:color w:val="FF0000"/>
                <w:sz w:val="24"/>
                <w:szCs w:val="24"/>
                <w:lang w:val="mn-MN" w:bidi="mn-Mong-MN"/>
              </w:rPr>
              <w:t>ийн төрлий</w:t>
            </w:r>
            <w:r w:rsidR="007707C7" w:rsidRPr="00784193">
              <w:rPr>
                <w:color w:val="FF0000"/>
                <w:sz w:val="24"/>
                <w:szCs w:val="24"/>
                <w:lang w:val="mn-MN" w:bidi="mn-Mong-MN"/>
              </w:rPr>
              <w:t xml:space="preserve">г </w:t>
            </w:r>
            <w:r w:rsidR="001F5CA8" w:rsidRPr="00784193">
              <w:rPr>
                <w:sz w:val="24"/>
                <w:szCs w:val="24"/>
                <w:lang w:val="mn-MN" w:bidi="mn-Mong-MN"/>
              </w:rPr>
              <w:t>нийт</w:t>
            </w:r>
            <w:r w:rsidR="007707C7" w:rsidRPr="00784193">
              <w:rPr>
                <w:sz w:val="24"/>
                <w:szCs w:val="24"/>
                <w:lang w:val="mn-MN" w:bidi="mn-Mong-MN"/>
              </w:rPr>
              <w:t>ийн</w:t>
            </w:r>
            <w:r w:rsidR="001F5CA8" w:rsidRPr="00784193">
              <w:rPr>
                <w:sz w:val="24"/>
                <w:szCs w:val="24"/>
                <w:lang w:val="mn-MN" w:bidi="mn-Mong-MN"/>
              </w:rPr>
              <w:t xml:space="preserve"> худалда</w:t>
            </w:r>
            <w:r w:rsidR="007707C7" w:rsidRPr="00784193">
              <w:rPr>
                <w:sz w:val="24"/>
                <w:szCs w:val="24"/>
                <w:lang w:val="mn-MN" w:bidi="mn-Mong-MN"/>
              </w:rPr>
              <w:t>анд гарга</w:t>
            </w:r>
            <w:r w:rsidR="001F5CA8" w:rsidRPr="00784193">
              <w:rPr>
                <w:sz w:val="24"/>
                <w:szCs w:val="24"/>
                <w:lang w:val="mn-MN" w:bidi="mn-Mong-MN"/>
              </w:rPr>
              <w:t xml:space="preserve">хаас өмнө ажиллагааны үзүүлэлт нь тухайлсан хэрэглээнд нийцэж байгааг </w:t>
            </w:r>
            <w:r w:rsidR="0050011C" w:rsidRPr="00784193">
              <w:rPr>
                <w:sz w:val="24"/>
                <w:szCs w:val="24"/>
                <w:lang w:val="mn-MN" w:bidi="mn-Mong-MN"/>
              </w:rPr>
              <w:t xml:space="preserve">г харуулахын </w:t>
            </w:r>
            <w:r w:rsidR="0050011C" w:rsidRPr="00784193">
              <w:rPr>
                <w:color w:val="FF0000"/>
                <w:sz w:val="24"/>
                <w:szCs w:val="24"/>
                <w:lang w:val="mn-MN" w:bidi="mn-Mong-MN"/>
              </w:rPr>
              <w:t xml:space="preserve">тулд </w:t>
            </w:r>
            <w:r w:rsidR="001F5CA8" w:rsidRPr="00784193">
              <w:rPr>
                <w:color w:val="FF0000"/>
                <w:sz w:val="24"/>
                <w:szCs w:val="24"/>
                <w:lang w:val="mn-MN" w:bidi="mn-Mong-MN"/>
              </w:rPr>
              <w:t xml:space="preserve"> хийх</w:t>
            </w:r>
            <w:r w:rsidR="0050011C" w:rsidRPr="00784193">
              <w:rPr>
                <w:color w:val="FF0000"/>
                <w:sz w:val="24"/>
                <w:szCs w:val="24"/>
                <w:lang w:val="mn-MN" w:bidi="mn-Mong-MN"/>
              </w:rPr>
              <w:t xml:space="preserve"> туршилт.</w:t>
            </w:r>
          </w:p>
          <w:p w14:paraId="1625BBF7" w14:textId="32E7820E" w:rsidR="005D7D0F" w:rsidRPr="009F4B6B" w:rsidRDefault="005D7D0F" w:rsidP="005D7D0F">
            <w:pPr>
              <w:pStyle w:val="BodyText"/>
              <w:spacing w:line="276" w:lineRule="auto"/>
              <w:jc w:val="both"/>
              <w:rPr>
                <w:color w:val="FF0000"/>
                <w:lang w:val="mn-MN" w:bidi="mn-Mong-MN"/>
              </w:rPr>
            </w:pPr>
            <w:r w:rsidRPr="00784193">
              <w:rPr>
                <w:color w:val="FF0000"/>
                <w:lang w:val="mn-MN" w:bidi="mn-Mong-MN"/>
              </w:rPr>
              <w:t xml:space="preserve">1-р тайлбар: </w:t>
            </w:r>
            <w:r w:rsidR="00215C8B" w:rsidRPr="00784193">
              <w:rPr>
                <w:color w:val="FF0000"/>
                <w:lang w:val="mn-MN" w:bidi="mn-Mong-MN"/>
              </w:rPr>
              <w:t>Төрлийн туршилты</w:t>
            </w:r>
            <w:r w:rsidR="0050011C" w:rsidRPr="00784193">
              <w:rPr>
                <w:color w:val="FF0000"/>
                <w:lang w:val="mn-MN" w:bidi="mn-Mong-MN"/>
              </w:rPr>
              <w:t xml:space="preserve">г хийсний дараа материал, </w:t>
            </w:r>
            <w:r w:rsidR="004C7B57" w:rsidRPr="00784193">
              <w:rPr>
                <w:color w:val="FF0000"/>
                <w:lang w:val="mn-MN" w:bidi="mn-Mong-MN"/>
              </w:rPr>
              <w:t xml:space="preserve">хийц, </w:t>
            </w:r>
            <w:r w:rsidR="0050011C" w:rsidRPr="00784193">
              <w:rPr>
                <w:color w:val="FF0000"/>
                <w:lang w:val="mn-MN" w:bidi="mn-Mong-MN"/>
              </w:rPr>
              <w:t>каб</w:t>
            </w:r>
            <w:r w:rsidR="00F1716E" w:rsidRPr="00784193">
              <w:rPr>
                <w:color w:val="FF0000"/>
                <w:lang w:val="mn-MN" w:bidi="mn-Mong-MN"/>
              </w:rPr>
              <w:t>ель болон туслах</w:t>
            </w:r>
            <w:r w:rsidR="004C7B57" w:rsidRPr="00784193">
              <w:rPr>
                <w:color w:val="FF0000"/>
                <w:lang w:val="mn-MN" w:bidi="mn-Mong-MN"/>
              </w:rPr>
              <w:t xml:space="preserve"> хэрэгслийн </w:t>
            </w:r>
            <w:r w:rsidR="0050011C" w:rsidRPr="00784193">
              <w:rPr>
                <w:color w:val="FF0000"/>
                <w:lang w:val="mn-MN" w:bidi="mn-Mong-MN"/>
              </w:rPr>
              <w:t xml:space="preserve">үйлдвэрлэлийн үйл явцад </w:t>
            </w:r>
            <w:r w:rsidR="003B0636" w:rsidRPr="00784193">
              <w:rPr>
                <w:color w:val="FF0000"/>
                <w:lang w:val="mn-MN" w:bidi="mn-Mong-MN"/>
              </w:rPr>
              <w:t xml:space="preserve">ажиллагааны үзүүлэлтийг өөрчилж болохуйц </w:t>
            </w:r>
            <w:r w:rsidR="0050011C" w:rsidRPr="00784193">
              <w:rPr>
                <w:color w:val="FF0000"/>
                <w:lang w:val="mn-MN" w:bidi="mn-Mong-MN"/>
              </w:rPr>
              <w:t>өөрчлөлт ороогүй тохиолдолд туршилтыг давтан хийх шаардлагагүй болно.</w:t>
            </w:r>
          </w:p>
          <w:p w14:paraId="40A8B65B" w14:textId="77777777" w:rsidR="001E4745" w:rsidRPr="009F4B6B" w:rsidRDefault="001E4745" w:rsidP="001E4745">
            <w:pPr>
              <w:pStyle w:val="BodyText"/>
              <w:spacing w:line="276" w:lineRule="auto"/>
              <w:jc w:val="both"/>
              <w:rPr>
                <w:b/>
                <w:color w:val="FF0000"/>
                <w:sz w:val="24"/>
                <w:szCs w:val="24"/>
                <w:lang w:val="mn-MN" w:bidi="mn-Mong-MN"/>
              </w:rPr>
            </w:pPr>
            <w:r w:rsidRPr="00784193">
              <w:rPr>
                <w:b/>
                <w:color w:val="FF0000"/>
                <w:sz w:val="24"/>
                <w:szCs w:val="24"/>
                <w:lang w:val="mn-MN" w:bidi="mn-Mong-MN"/>
              </w:rPr>
              <w:t>3.2.4</w:t>
            </w:r>
          </w:p>
          <w:p w14:paraId="2368850F" w14:textId="76751EFC" w:rsidR="000C6C25" w:rsidRPr="009F4B6B" w:rsidRDefault="003B0636" w:rsidP="001E4745">
            <w:pPr>
              <w:pStyle w:val="BodyText"/>
              <w:spacing w:line="276" w:lineRule="auto"/>
              <w:jc w:val="both"/>
              <w:rPr>
                <w:b/>
                <w:color w:val="FF0000"/>
                <w:sz w:val="24"/>
                <w:szCs w:val="24"/>
                <w:lang w:val="mn-MN" w:bidi="mn-Mong-MN"/>
              </w:rPr>
            </w:pPr>
            <w:r w:rsidRPr="00784193">
              <w:rPr>
                <w:b/>
                <w:color w:val="FF0000"/>
                <w:sz w:val="24"/>
                <w:szCs w:val="24"/>
                <w:lang w:val="mn-MN" w:bidi="mn-Mong-MN"/>
              </w:rPr>
              <w:t>У</w:t>
            </w:r>
            <w:r w:rsidR="000C6C25" w:rsidRPr="00784193">
              <w:rPr>
                <w:b/>
                <w:color w:val="FF0000"/>
                <w:sz w:val="24"/>
                <w:szCs w:val="24"/>
                <w:lang w:val="mn-MN" w:bidi="mn-Mong-MN"/>
              </w:rPr>
              <w:t>рьдчил</w:t>
            </w:r>
            <w:r w:rsidRPr="00784193">
              <w:rPr>
                <w:b/>
                <w:color w:val="FF0000"/>
                <w:sz w:val="24"/>
                <w:szCs w:val="24"/>
                <w:lang w:val="mn-MN" w:bidi="mn-Mong-MN"/>
              </w:rPr>
              <w:t xml:space="preserve">ан шалгах </w:t>
            </w:r>
            <w:r w:rsidR="000C6C25" w:rsidRPr="00784193">
              <w:rPr>
                <w:b/>
                <w:color w:val="FF0000"/>
                <w:sz w:val="24"/>
                <w:szCs w:val="24"/>
                <w:lang w:val="mn-MN" w:bidi="mn-Mong-MN"/>
              </w:rPr>
              <w:t xml:space="preserve">туршилт </w:t>
            </w:r>
          </w:p>
          <w:p w14:paraId="7BC550E2" w14:textId="6F74FE83" w:rsidR="00016CB4" w:rsidRPr="009F4B6B" w:rsidRDefault="007707C7" w:rsidP="00957BF9">
            <w:pPr>
              <w:pStyle w:val="BodyText"/>
              <w:spacing w:line="276" w:lineRule="auto"/>
              <w:jc w:val="both"/>
              <w:rPr>
                <w:color w:val="FF0000"/>
                <w:sz w:val="24"/>
                <w:szCs w:val="24"/>
                <w:lang w:val="mn-MN" w:bidi="mn-Mong-MN"/>
              </w:rPr>
            </w:pPr>
            <w:r w:rsidRPr="00784193">
              <w:rPr>
                <w:color w:val="FF0000"/>
                <w:sz w:val="24"/>
                <w:szCs w:val="24"/>
                <w:lang w:val="mn-MN" w:bidi="mn-Mong-MN"/>
              </w:rPr>
              <w:t>IEC 60840 стандартад хамрагдсан кабелийн систем</w:t>
            </w:r>
            <w:r w:rsidR="0083371B" w:rsidRPr="00784193">
              <w:rPr>
                <w:color w:val="FF0000"/>
                <w:sz w:val="24"/>
                <w:szCs w:val="24"/>
                <w:lang w:val="mn-MN" w:bidi="mn-Mong-MN"/>
              </w:rPr>
              <w:t>ийн төрлийг</w:t>
            </w:r>
            <w:r w:rsidRPr="00784193">
              <w:rPr>
                <w:color w:val="FF0000"/>
                <w:sz w:val="24"/>
                <w:szCs w:val="24"/>
                <w:lang w:val="mn-MN" w:bidi="mn-Mong-MN"/>
              </w:rPr>
              <w:t xml:space="preserve"> </w:t>
            </w:r>
            <w:r w:rsidRPr="00784193">
              <w:rPr>
                <w:sz w:val="24"/>
                <w:szCs w:val="24"/>
                <w:lang w:val="mn-MN" w:bidi="mn-Mong-MN"/>
              </w:rPr>
              <w:t>нийтийн худалдаанд гаргахаас өмнө нийт кабелийн системийн</w:t>
            </w:r>
            <w:r w:rsidR="0083371B" w:rsidRPr="00784193">
              <w:rPr>
                <w:sz w:val="24"/>
                <w:szCs w:val="24"/>
                <w:lang w:val="mn-MN" w:bidi="mn-Mong-MN"/>
              </w:rPr>
              <w:t xml:space="preserve"> урт хугацааны </w:t>
            </w:r>
            <w:r w:rsidRPr="00784193">
              <w:rPr>
                <w:sz w:val="24"/>
                <w:szCs w:val="24"/>
                <w:lang w:val="mn-MN" w:bidi="mn-Mong-MN"/>
              </w:rPr>
              <w:t>ажиллагааны үзүүлэлт нь</w:t>
            </w:r>
            <w:r w:rsidR="0083371B" w:rsidRPr="00784193">
              <w:rPr>
                <w:sz w:val="24"/>
                <w:szCs w:val="24"/>
                <w:lang w:val="mn-MN" w:bidi="mn-Mong-MN"/>
              </w:rPr>
              <w:t xml:space="preserve"> нийцэж буйг</w:t>
            </w:r>
            <w:r w:rsidRPr="00784193">
              <w:rPr>
                <w:sz w:val="24"/>
                <w:szCs w:val="24"/>
                <w:lang w:val="mn-MN" w:bidi="mn-Mong-MN"/>
              </w:rPr>
              <w:t xml:space="preserve"> </w:t>
            </w:r>
            <w:r w:rsidR="004C7B57" w:rsidRPr="00784193">
              <w:rPr>
                <w:color w:val="FF0000"/>
                <w:sz w:val="24"/>
                <w:szCs w:val="24"/>
                <w:lang w:val="mn-MN" w:bidi="mn-Mong-MN"/>
              </w:rPr>
              <w:t>харуулахын тулд</w:t>
            </w:r>
            <w:r w:rsidRPr="00784193">
              <w:rPr>
                <w:color w:val="FF0000"/>
                <w:sz w:val="24"/>
                <w:szCs w:val="24"/>
                <w:lang w:val="mn-MN" w:bidi="mn-Mong-MN"/>
              </w:rPr>
              <w:t xml:space="preserve">хийх </w:t>
            </w:r>
            <w:r w:rsidR="004C7B57" w:rsidRPr="00784193">
              <w:rPr>
                <w:color w:val="FF0000"/>
                <w:sz w:val="24"/>
                <w:szCs w:val="24"/>
                <w:lang w:val="mn-MN" w:bidi="mn-Mong-MN"/>
              </w:rPr>
              <w:t>туршилт.</w:t>
            </w:r>
          </w:p>
          <w:p w14:paraId="5BBCF665" w14:textId="77777777" w:rsidR="004C7B57" w:rsidRPr="009F4B6B" w:rsidRDefault="004C7B57" w:rsidP="004C7B57">
            <w:pPr>
              <w:pStyle w:val="BodyText"/>
              <w:spacing w:line="276" w:lineRule="auto"/>
              <w:jc w:val="both"/>
              <w:rPr>
                <w:b/>
                <w:sz w:val="24"/>
                <w:szCs w:val="24"/>
                <w:lang w:val="mn-MN" w:bidi="mn-Mong-MN"/>
              </w:rPr>
            </w:pPr>
            <w:r w:rsidRPr="00784193">
              <w:rPr>
                <w:b/>
                <w:sz w:val="24"/>
                <w:szCs w:val="24"/>
                <w:lang w:val="mn-MN" w:bidi="mn-Mong-MN"/>
              </w:rPr>
              <w:t>3.2.5</w:t>
            </w:r>
          </w:p>
          <w:p w14:paraId="7B456A1D" w14:textId="309DFBE5" w:rsidR="00FE6956" w:rsidRPr="009F4B6B" w:rsidRDefault="003B0636" w:rsidP="004C7B57">
            <w:pPr>
              <w:pStyle w:val="BodyText"/>
              <w:spacing w:line="276" w:lineRule="auto"/>
              <w:jc w:val="both"/>
              <w:rPr>
                <w:b/>
                <w:sz w:val="24"/>
                <w:szCs w:val="24"/>
                <w:lang w:val="mn-MN" w:bidi="mn-Mong-MN"/>
              </w:rPr>
            </w:pPr>
            <w:r w:rsidRPr="00784193">
              <w:rPr>
                <w:b/>
                <w:sz w:val="24"/>
                <w:szCs w:val="24"/>
                <w:lang w:val="mn-MN" w:bidi="mn-Mong-MN"/>
              </w:rPr>
              <w:t>урьдчилан шалгах</w:t>
            </w:r>
            <w:r w:rsidR="003B7428" w:rsidRPr="00784193">
              <w:rPr>
                <w:b/>
                <w:sz w:val="24"/>
                <w:szCs w:val="24"/>
                <w:lang w:val="mn-MN" w:bidi="mn-Mong-MN"/>
              </w:rPr>
              <w:t xml:space="preserve"> туршилтын өргөтгөл</w:t>
            </w:r>
          </w:p>
          <w:p w14:paraId="3104CA2E" w14:textId="792B938A" w:rsidR="00FB6BC0" w:rsidRPr="009F4B6B" w:rsidRDefault="00221144" w:rsidP="004C7B57">
            <w:pPr>
              <w:pStyle w:val="BodyText"/>
              <w:spacing w:line="276" w:lineRule="auto"/>
              <w:jc w:val="both"/>
              <w:rPr>
                <w:color w:val="FF0000"/>
                <w:sz w:val="24"/>
                <w:szCs w:val="24"/>
                <w:lang w:val="mn-MN" w:bidi="mn-Mong-MN"/>
              </w:rPr>
            </w:pPr>
            <w:r w:rsidRPr="00784193">
              <w:rPr>
                <w:color w:val="FF0000"/>
                <w:sz w:val="24"/>
                <w:szCs w:val="24"/>
                <w:lang w:val="mn-MN" w:bidi="mn-Mong-MN"/>
              </w:rPr>
              <w:lastRenderedPageBreak/>
              <w:t xml:space="preserve">IEC 60840 стандартад хамрагдсан кабелийн системийн төрлийг </w:t>
            </w:r>
            <w:r w:rsidRPr="00784193">
              <w:rPr>
                <w:sz w:val="24"/>
                <w:szCs w:val="24"/>
                <w:lang w:val="mn-MN" w:bidi="mn-Mong-MN"/>
              </w:rPr>
              <w:t xml:space="preserve">нийтийн худалдаанд гаргахаас өмнө нийт кабелийн системийн урт хугацааны ажиллагааны үзүүлэлт нь нийцэж буйг </w:t>
            </w:r>
            <w:r w:rsidR="00FB6BC0" w:rsidRPr="00784193">
              <w:rPr>
                <w:color w:val="FF0000"/>
                <w:sz w:val="24"/>
                <w:szCs w:val="24"/>
                <w:lang w:val="mn-MN" w:bidi="mn-Mong-MN"/>
              </w:rPr>
              <w:t>харуулахын тулд</w:t>
            </w:r>
            <w:r w:rsidRPr="00784193">
              <w:rPr>
                <w:color w:val="FF0000"/>
                <w:sz w:val="24"/>
                <w:szCs w:val="24"/>
                <w:lang w:val="mn-MN" w:bidi="mn-Mong-MN"/>
              </w:rPr>
              <w:t xml:space="preserve">урьдчилсан шаардлага хангасан кабелийн системийг харгалзан хийх </w:t>
            </w:r>
            <w:r w:rsidR="00FB6BC0" w:rsidRPr="00784193">
              <w:rPr>
                <w:color w:val="FF0000"/>
                <w:sz w:val="24"/>
                <w:szCs w:val="24"/>
                <w:lang w:val="mn-MN" w:bidi="mn-Mong-MN"/>
              </w:rPr>
              <w:t xml:space="preserve">туршилт. </w:t>
            </w:r>
          </w:p>
          <w:p w14:paraId="1FCD1311" w14:textId="77777777" w:rsidR="004C7B57" w:rsidRPr="009F4B6B" w:rsidRDefault="004C7B57" w:rsidP="004C7B57">
            <w:pPr>
              <w:pStyle w:val="BodyText"/>
              <w:spacing w:line="276" w:lineRule="auto"/>
              <w:jc w:val="both"/>
              <w:rPr>
                <w:b/>
                <w:sz w:val="24"/>
                <w:szCs w:val="24"/>
                <w:lang w:val="mn-MN" w:bidi="mn-Mong-MN"/>
              </w:rPr>
            </w:pPr>
            <w:r w:rsidRPr="00784193">
              <w:rPr>
                <w:b/>
                <w:sz w:val="24"/>
                <w:szCs w:val="24"/>
                <w:lang w:val="mn-MN" w:bidi="mn-Mong-MN"/>
              </w:rPr>
              <w:t>3.2.6</w:t>
            </w:r>
          </w:p>
          <w:p w14:paraId="19612A2D" w14:textId="77777777" w:rsidR="00FB6BC0" w:rsidRPr="009F4B6B" w:rsidRDefault="00FB6BC0" w:rsidP="004C7B57">
            <w:pPr>
              <w:pStyle w:val="BodyText"/>
              <w:spacing w:line="276" w:lineRule="auto"/>
              <w:jc w:val="both"/>
              <w:rPr>
                <w:b/>
                <w:sz w:val="24"/>
                <w:szCs w:val="24"/>
                <w:lang w:val="mn-MN" w:bidi="mn-Mong-MN"/>
              </w:rPr>
            </w:pPr>
            <w:r w:rsidRPr="00784193">
              <w:rPr>
                <w:b/>
                <w:sz w:val="24"/>
                <w:szCs w:val="24"/>
                <w:lang w:val="mn-MN" w:bidi="mn-Mong-MN"/>
              </w:rPr>
              <w:t>суурилуулсны дараах цахилгааны туршилт</w:t>
            </w:r>
          </w:p>
          <w:p w14:paraId="3F9BC043" w14:textId="733A86BA" w:rsidR="00FB6BC0" w:rsidRPr="009F4B6B" w:rsidRDefault="00FB6BC0" w:rsidP="004C7B57">
            <w:pPr>
              <w:pStyle w:val="BodyText"/>
              <w:spacing w:line="276" w:lineRule="auto"/>
              <w:jc w:val="both"/>
              <w:rPr>
                <w:sz w:val="24"/>
                <w:szCs w:val="24"/>
                <w:lang w:val="mn-MN" w:bidi="mn-Mong-MN"/>
              </w:rPr>
            </w:pPr>
            <w:r w:rsidRPr="00784193">
              <w:rPr>
                <w:sz w:val="24"/>
                <w:szCs w:val="24"/>
                <w:lang w:val="mn-MN" w:bidi="mn-Mong-MN"/>
              </w:rPr>
              <w:t xml:space="preserve">суурилуулсан кабелийн системийн бүрэн бүтэн байдлыг </w:t>
            </w:r>
            <w:r w:rsidR="00020647" w:rsidRPr="00784193">
              <w:rPr>
                <w:sz w:val="24"/>
                <w:szCs w:val="24"/>
                <w:lang w:val="mn-MN" w:bidi="mn-Mong-MN"/>
              </w:rPr>
              <w:t xml:space="preserve">харуулах </w:t>
            </w:r>
            <w:r w:rsidRPr="00784193">
              <w:rPr>
                <w:sz w:val="24"/>
                <w:szCs w:val="24"/>
                <w:lang w:val="mn-MN" w:bidi="mn-Mong-MN"/>
              </w:rPr>
              <w:t xml:space="preserve"> туршилт </w:t>
            </w:r>
          </w:p>
          <w:p w14:paraId="552BA1DB" w14:textId="131AD0E1" w:rsidR="004C7B57" w:rsidRPr="009F4B6B" w:rsidRDefault="00FB6BC0" w:rsidP="004C7B57">
            <w:pPr>
              <w:pStyle w:val="BodyText"/>
              <w:spacing w:line="276" w:lineRule="auto"/>
              <w:jc w:val="both"/>
              <w:rPr>
                <w:lang w:val="mn-MN" w:bidi="mn-Mong-MN"/>
              </w:rPr>
            </w:pPr>
            <w:r w:rsidRPr="00784193">
              <w:rPr>
                <w:lang w:val="mn-MN" w:bidi="mn-Mong-MN"/>
              </w:rPr>
              <w:t>1-р тайлбар</w:t>
            </w:r>
            <w:r w:rsidR="004C7B57" w:rsidRPr="00784193">
              <w:rPr>
                <w:lang w:val="mn-MN" w:bidi="mn-Mong-MN"/>
              </w:rPr>
              <w:t xml:space="preserve">:  </w:t>
            </w:r>
            <w:r w:rsidR="00020647" w:rsidRPr="00784193">
              <w:rPr>
                <w:lang w:val="mn-MN" w:bidi="mn-Mong-MN"/>
              </w:rPr>
              <w:t>Хэрэв  интеграл о</w:t>
            </w:r>
            <w:r w:rsidRPr="00784193">
              <w:rPr>
                <w:lang w:val="mn-MN" w:bidi="mn-Mong-MN"/>
              </w:rPr>
              <w:t>птик элемент</w:t>
            </w:r>
            <w:r w:rsidR="00020647" w:rsidRPr="00784193">
              <w:rPr>
                <w:lang w:val="mn-MN" w:bidi="mn-Mong-MN"/>
              </w:rPr>
              <w:t xml:space="preserve"> байгаа бол </w:t>
            </w:r>
            <w:r w:rsidRPr="00784193">
              <w:rPr>
                <w:lang w:val="mn-MN" w:bidi="mn-Mong-MN"/>
              </w:rPr>
              <w:t>хэрэглэгчийн шаардлагын дагуу туршина</w:t>
            </w:r>
            <w:r w:rsidR="004C7B57" w:rsidRPr="00784193">
              <w:rPr>
                <w:lang w:val="mn-MN" w:bidi="mn-Mong-MN"/>
              </w:rPr>
              <w:t xml:space="preserve">. </w:t>
            </w:r>
            <w:r w:rsidRPr="00784193">
              <w:rPr>
                <w:lang w:val="mn-MN" w:bidi="mn-Mong-MN"/>
              </w:rPr>
              <w:t>Туршилтыг хэрэглэгч, үйлдвэрлэгч хоёр тохиролцо</w:t>
            </w:r>
            <w:r w:rsidR="00020647" w:rsidRPr="00784193">
              <w:rPr>
                <w:lang w:val="mn-MN" w:bidi="mn-Mong-MN"/>
              </w:rPr>
              <w:t xml:space="preserve">ж </w:t>
            </w:r>
            <w:r w:rsidRPr="00784193">
              <w:rPr>
                <w:lang w:val="mn-MN" w:bidi="mn-Mong-MN"/>
              </w:rPr>
              <w:t>тодорхойлно.</w:t>
            </w:r>
          </w:p>
          <w:p w14:paraId="05ED2E65" w14:textId="06CBF200" w:rsidR="004C7B57" w:rsidRPr="009F4B6B" w:rsidRDefault="00FB6BC0" w:rsidP="004C7B57">
            <w:pPr>
              <w:pStyle w:val="BodyText"/>
              <w:spacing w:line="276" w:lineRule="auto"/>
              <w:jc w:val="both"/>
              <w:rPr>
                <w:b/>
                <w:sz w:val="24"/>
                <w:szCs w:val="24"/>
                <w:lang w:val="mn-MN" w:bidi="mn-Mong-MN"/>
              </w:rPr>
            </w:pPr>
            <w:r w:rsidRPr="00784193">
              <w:rPr>
                <w:b/>
                <w:sz w:val="24"/>
                <w:szCs w:val="24"/>
                <w:lang w:val="mn-MN" w:bidi="mn-Mong-MN"/>
              </w:rPr>
              <w:t>3.3</w:t>
            </w:r>
            <w:r w:rsidRPr="00784193">
              <w:rPr>
                <w:b/>
                <w:sz w:val="24"/>
                <w:szCs w:val="24"/>
                <w:lang w:val="mn-MN" w:bidi="mn-Mong-MN"/>
              </w:rPr>
              <w:tab/>
              <w:t>Бусад тодорхойлолт</w:t>
            </w:r>
          </w:p>
          <w:p w14:paraId="77199861" w14:textId="77777777" w:rsidR="004C7B57" w:rsidRPr="009F4B6B" w:rsidRDefault="004C7B57" w:rsidP="004C7B57">
            <w:pPr>
              <w:pStyle w:val="BodyText"/>
              <w:spacing w:line="276" w:lineRule="auto"/>
              <w:jc w:val="both"/>
              <w:rPr>
                <w:b/>
                <w:sz w:val="24"/>
                <w:szCs w:val="24"/>
                <w:lang w:val="mn-MN" w:bidi="mn-Mong-MN"/>
              </w:rPr>
            </w:pPr>
            <w:r w:rsidRPr="00784193">
              <w:rPr>
                <w:b/>
                <w:sz w:val="24"/>
                <w:szCs w:val="24"/>
                <w:lang w:val="mn-MN" w:bidi="mn-Mong-MN"/>
              </w:rPr>
              <w:t>3.3.1</w:t>
            </w:r>
          </w:p>
          <w:p w14:paraId="2BF7AA37" w14:textId="77777777" w:rsidR="004C7B57" w:rsidRPr="009F4B6B" w:rsidRDefault="00FB6BC0" w:rsidP="004C7B57">
            <w:pPr>
              <w:pStyle w:val="BodyText"/>
              <w:spacing w:line="276" w:lineRule="auto"/>
              <w:jc w:val="both"/>
              <w:rPr>
                <w:b/>
                <w:sz w:val="24"/>
                <w:szCs w:val="24"/>
                <w:lang w:val="mn-MN" w:bidi="mn-Mong-MN"/>
              </w:rPr>
            </w:pPr>
            <w:r w:rsidRPr="00784193">
              <w:rPr>
                <w:b/>
                <w:sz w:val="24"/>
                <w:szCs w:val="24"/>
                <w:lang w:val="mn-MN" w:bidi="mn-Mong-MN"/>
              </w:rPr>
              <w:t>кабелийн систем</w:t>
            </w:r>
          </w:p>
          <w:p w14:paraId="5749C5E3" w14:textId="3A080D37" w:rsidR="00574F9B" w:rsidRPr="009F4B6B" w:rsidRDefault="002D6C3A" w:rsidP="004C7B57">
            <w:pPr>
              <w:pStyle w:val="BodyText"/>
              <w:spacing w:line="276" w:lineRule="auto"/>
              <w:jc w:val="both"/>
              <w:rPr>
                <w:sz w:val="24"/>
                <w:szCs w:val="24"/>
                <w:lang w:val="mn-MN" w:bidi="mn-Mong-MN"/>
              </w:rPr>
            </w:pPr>
            <w:r w:rsidRPr="00784193">
              <w:rPr>
                <w:sz w:val="24"/>
                <w:szCs w:val="24"/>
                <w:lang w:val="mn-MN" w:bidi="mn-Mong-MN"/>
              </w:rPr>
              <w:t xml:space="preserve">зөвхөн </w:t>
            </w:r>
            <w:r w:rsidR="00D879D3" w:rsidRPr="00784193">
              <w:rPr>
                <w:sz w:val="24"/>
                <w:szCs w:val="24"/>
                <w:lang w:val="mn-MN" w:bidi="mn-Mong-MN"/>
              </w:rPr>
              <w:t>төгсгөвч</w:t>
            </w:r>
            <w:r w:rsidRPr="00784193">
              <w:rPr>
                <w:sz w:val="24"/>
                <w:szCs w:val="24"/>
                <w:lang w:val="mn-MN" w:bidi="mn-Mong-MN"/>
              </w:rPr>
              <w:t xml:space="preserve">, муфт зэрэгт ашигладаг системийн дулаан -механикийн хязгаарлагчийн зориулалттай эд ангийг багтаасан </w:t>
            </w:r>
            <w:r w:rsidR="00574F9B" w:rsidRPr="00784193">
              <w:rPr>
                <w:sz w:val="24"/>
                <w:szCs w:val="24"/>
                <w:lang w:val="mn-MN" w:bidi="mn-Mong-MN"/>
              </w:rPr>
              <w:t>туслах хэрэгсэл</w:t>
            </w:r>
            <w:r w:rsidRPr="00784193">
              <w:rPr>
                <w:sz w:val="24"/>
                <w:szCs w:val="24"/>
                <w:lang w:val="mn-MN" w:bidi="mn-Mong-MN"/>
              </w:rPr>
              <w:t xml:space="preserve"> бүхий </w:t>
            </w:r>
            <w:r w:rsidR="00574F9B" w:rsidRPr="00784193">
              <w:rPr>
                <w:sz w:val="24"/>
                <w:szCs w:val="24"/>
                <w:lang w:val="mn-MN" w:bidi="mn-Mong-MN"/>
              </w:rPr>
              <w:t>кабель</w:t>
            </w:r>
          </w:p>
          <w:p w14:paraId="4439815D" w14:textId="77777777" w:rsidR="004C7B57" w:rsidRPr="009F4B6B" w:rsidRDefault="004C7B57" w:rsidP="004C7B57">
            <w:pPr>
              <w:pStyle w:val="BodyText"/>
              <w:spacing w:line="276" w:lineRule="auto"/>
              <w:jc w:val="both"/>
              <w:rPr>
                <w:b/>
                <w:sz w:val="24"/>
                <w:szCs w:val="24"/>
                <w:lang w:val="mn-MN" w:bidi="mn-Mong-MN"/>
              </w:rPr>
            </w:pPr>
            <w:r w:rsidRPr="00784193">
              <w:rPr>
                <w:b/>
                <w:sz w:val="24"/>
                <w:szCs w:val="24"/>
                <w:lang w:val="mn-MN" w:bidi="mn-Mong-MN"/>
              </w:rPr>
              <w:t>3.3.2</w:t>
            </w:r>
          </w:p>
          <w:p w14:paraId="6D2495D6" w14:textId="4675ED9E" w:rsidR="005243B5" w:rsidRPr="009F4B6B" w:rsidRDefault="00F41AB5" w:rsidP="004C7B57">
            <w:pPr>
              <w:pStyle w:val="BodyText"/>
              <w:spacing w:line="276" w:lineRule="auto"/>
              <w:jc w:val="both"/>
              <w:rPr>
                <w:b/>
                <w:sz w:val="24"/>
                <w:szCs w:val="24"/>
                <w:lang w:val="mn-MN" w:bidi="mn-Mong-MN"/>
              </w:rPr>
            </w:pPr>
            <w:r w:rsidRPr="00784193">
              <w:rPr>
                <w:b/>
                <w:sz w:val="24"/>
                <w:szCs w:val="24"/>
                <w:lang w:val="mn-MN" w:bidi="mn-Mong-MN"/>
              </w:rPr>
              <w:t>хэвийн</w:t>
            </w:r>
            <w:r w:rsidR="00236E1E" w:rsidRPr="00784193">
              <w:rPr>
                <w:b/>
                <w:sz w:val="24"/>
                <w:szCs w:val="24"/>
                <w:lang w:val="mn-MN" w:bidi="mn-Mong-MN"/>
              </w:rPr>
              <w:t xml:space="preserve"> </w:t>
            </w:r>
            <w:r w:rsidR="005243B5" w:rsidRPr="00784193">
              <w:rPr>
                <w:b/>
                <w:sz w:val="24"/>
                <w:szCs w:val="24"/>
                <w:lang w:val="mn-MN" w:bidi="mn-Mong-MN"/>
              </w:rPr>
              <w:t>цахилгаан</w:t>
            </w:r>
            <w:r w:rsidR="003779DF" w:rsidRPr="00784193">
              <w:rPr>
                <w:b/>
                <w:sz w:val="24"/>
                <w:szCs w:val="24"/>
                <w:lang w:val="mn-MN" w:bidi="mn-Mong-MN"/>
              </w:rPr>
              <w:t>аас</w:t>
            </w:r>
            <w:r w:rsidR="005243B5" w:rsidRPr="00784193">
              <w:rPr>
                <w:b/>
                <w:sz w:val="24"/>
                <w:szCs w:val="24"/>
                <w:lang w:val="mn-MN" w:bidi="mn-Mong-MN"/>
              </w:rPr>
              <w:t xml:space="preserve"> </w:t>
            </w:r>
            <w:r w:rsidR="003779DF" w:rsidRPr="00784193">
              <w:rPr>
                <w:b/>
                <w:sz w:val="24"/>
                <w:szCs w:val="24"/>
                <w:lang w:val="mn-MN" w:bidi="mn-Mong-MN"/>
              </w:rPr>
              <w:t>үүдэлтэй механик хүчдэл</w:t>
            </w:r>
          </w:p>
          <w:p w14:paraId="2F9536C4" w14:textId="3529AC60" w:rsidR="00236E1E" w:rsidRPr="009F4B6B" w:rsidRDefault="00F41AB5" w:rsidP="004C7B57">
            <w:pPr>
              <w:pStyle w:val="BodyText"/>
              <w:spacing w:line="276" w:lineRule="auto"/>
              <w:jc w:val="both"/>
              <w:rPr>
                <w:b/>
                <w:sz w:val="24"/>
                <w:szCs w:val="24"/>
                <w:lang w:val="mn-MN" w:bidi="mn-Mong-MN"/>
              </w:rPr>
            </w:pPr>
            <w:r w:rsidRPr="00784193">
              <w:rPr>
                <w:sz w:val="24"/>
                <w:szCs w:val="24"/>
                <w:lang w:val="mn-MN" w:bidi="mn-Mong-MN"/>
              </w:rPr>
              <w:t>хэвийн</w:t>
            </w:r>
            <w:r w:rsidR="005243B5" w:rsidRPr="00784193">
              <w:rPr>
                <w:sz w:val="24"/>
                <w:szCs w:val="24"/>
                <w:lang w:val="mn-MN" w:bidi="mn-Mong-MN"/>
              </w:rPr>
              <w:t xml:space="preserve"> хэмжээсийг ашиглан U</w:t>
            </w:r>
            <w:r w:rsidR="005243B5" w:rsidRPr="00784193">
              <w:rPr>
                <w:sz w:val="24"/>
                <w:szCs w:val="24"/>
                <w:vertAlign w:val="subscript"/>
                <w:lang w:val="mn-MN" w:bidi="mn-Mong-MN"/>
              </w:rPr>
              <w:t>0</w:t>
            </w:r>
            <w:r w:rsidR="005243B5" w:rsidRPr="00784193">
              <w:rPr>
                <w:sz w:val="24"/>
                <w:szCs w:val="24"/>
                <w:lang w:val="mn-MN" w:bidi="mn-Mong-MN"/>
              </w:rPr>
              <w:t>-д тооцсон цахилгаан</w:t>
            </w:r>
            <w:r w:rsidR="003779DF" w:rsidRPr="00784193">
              <w:rPr>
                <w:b/>
                <w:sz w:val="24"/>
                <w:szCs w:val="24"/>
                <w:lang w:val="mn-MN" w:bidi="mn-Mong-MN"/>
              </w:rPr>
              <w:t>аас үүдэлтэй механик</w:t>
            </w:r>
            <w:r w:rsidR="005243B5" w:rsidRPr="00784193">
              <w:rPr>
                <w:sz w:val="24"/>
                <w:szCs w:val="24"/>
                <w:lang w:val="mn-MN" w:bidi="mn-Mong-MN"/>
              </w:rPr>
              <w:t xml:space="preserve"> хүчдэл</w:t>
            </w:r>
          </w:p>
          <w:p w14:paraId="0A62D925" w14:textId="77777777" w:rsidR="00236E1E" w:rsidRPr="009F4B6B" w:rsidRDefault="005243B5" w:rsidP="004C7B57">
            <w:pPr>
              <w:pStyle w:val="BodyText"/>
              <w:spacing w:line="276" w:lineRule="auto"/>
              <w:jc w:val="both"/>
              <w:rPr>
                <w:b/>
                <w:sz w:val="24"/>
                <w:szCs w:val="24"/>
                <w:lang w:val="mn-MN" w:bidi="mn-Mong-MN"/>
              </w:rPr>
            </w:pPr>
            <w:r w:rsidRPr="00784193">
              <w:rPr>
                <w:lang w:val="mn-MN" w:bidi="mn-Mong-MN"/>
              </w:rPr>
              <w:t>1</w:t>
            </w:r>
            <w:r w:rsidR="00236E1E" w:rsidRPr="00784193">
              <w:rPr>
                <w:lang w:val="mn-MN" w:bidi="mn-Mong-MN"/>
              </w:rPr>
              <w:t>-р тайлбар</w:t>
            </w:r>
            <w:r w:rsidR="004C7B57" w:rsidRPr="00784193">
              <w:rPr>
                <w:lang w:val="mn-MN" w:bidi="mn-Mong-MN"/>
              </w:rPr>
              <w:t xml:space="preserve">: </w:t>
            </w:r>
            <w:r w:rsidR="00236E1E" w:rsidRPr="00784193">
              <w:rPr>
                <w:lang w:val="mn-MN" w:bidi="mn-Mong-MN"/>
              </w:rPr>
              <w:t xml:space="preserve">Хүчдэлийг тооцоолох тэгшитгэл 6 n)-р зүйлд өгөгдсөн. </w:t>
            </w:r>
          </w:p>
          <w:p w14:paraId="0D310F0D" w14:textId="55E2680E" w:rsidR="004C7B57" w:rsidRPr="009F4B6B" w:rsidRDefault="00236E1E" w:rsidP="004C7B57">
            <w:pPr>
              <w:pStyle w:val="BodyText"/>
              <w:spacing w:line="276" w:lineRule="auto"/>
              <w:jc w:val="both"/>
              <w:rPr>
                <w:lang w:val="mn-MN" w:bidi="mn-Mong-MN"/>
              </w:rPr>
            </w:pPr>
            <w:r w:rsidRPr="00784193">
              <w:rPr>
                <w:lang w:val="mn-MN" w:bidi="mn-Mong-MN"/>
              </w:rPr>
              <w:t>2-р тайлбар</w:t>
            </w:r>
            <w:r w:rsidR="004C7B57" w:rsidRPr="00784193">
              <w:rPr>
                <w:lang w:val="mn-MN" w:bidi="mn-Mong-MN"/>
              </w:rPr>
              <w:t xml:space="preserve">: </w:t>
            </w:r>
            <w:r w:rsidRPr="00784193">
              <w:rPr>
                <w:lang w:val="mn-MN" w:bidi="mn-Mong-MN"/>
              </w:rPr>
              <w:t xml:space="preserve"> </w:t>
            </w:r>
            <w:r w:rsidR="003779DF" w:rsidRPr="00784193">
              <w:rPr>
                <w:lang w:val="mn-MN" w:bidi="mn-Mong-MN"/>
              </w:rPr>
              <w:t>Ц ахилгаанаас үүдэлтэй хэвийн механик</w:t>
            </w:r>
            <w:r w:rsidRPr="00784193">
              <w:rPr>
                <w:lang w:val="mn-MN" w:bidi="mn-Mong-MN"/>
              </w:rPr>
              <w:t xml:space="preserve"> хүчдэлийг кВ/мм-ээр илэрхийлнэ.</w:t>
            </w:r>
          </w:p>
          <w:p w14:paraId="2E1B1873" w14:textId="77777777" w:rsidR="004C7B57" w:rsidRPr="009F4B6B" w:rsidRDefault="004C7B57" w:rsidP="004C7B57">
            <w:pPr>
              <w:pStyle w:val="BodyText"/>
              <w:spacing w:line="276" w:lineRule="auto"/>
              <w:jc w:val="both"/>
              <w:rPr>
                <w:b/>
                <w:sz w:val="24"/>
                <w:szCs w:val="24"/>
                <w:lang w:val="mn-MN" w:bidi="mn-Mong-MN"/>
              </w:rPr>
            </w:pPr>
            <w:r w:rsidRPr="00784193">
              <w:rPr>
                <w:b/>
                <w:sz w:val="24"/>
                <w:szCs w:val="24"/>
                <w:lang w:val="mn-MN" w:bidi="mn-Mong-MN"/>
              </w:rPr>
              <w:t>3.3.3</w:t>
            </w:r>
          </w:p>
          <w:p w14:paraId="6085CC7E" w14:textId="77777777" w:rsidR="004C7B57" w:rsidRPr="009F4B6B" w:rsidRDefault="00236E1E" w:rsidP="004C7B57">
            <w:pPr>
              <w:pStyle w:val="BodyText"/>
              <w:spacing w:line="276" w:lineRule="auto"/>
              <w:jc w:val="both"/>
              <w:rPr>
                <w:b/>
                <w:sz w:val="24"/>
                <w:szCs w:val="24"/>
                <w:lang w:val="mn-MN" w:bidi="mn-Mong-MN"/>
              </w:rPr>
            </w:pPr>
            <w:r w:rsidRPr="00784193">
              <w:rPr>
                <w:b/>
                <w:sz w:val="24"/>
                <w:szCs w:val="24"/>
                <w:lang w:val="mn-MN" w:bidi="mn-Mong-MN"/>
              </w:rPr>
              <w:t>хосолсон</w:t>
            </w:r>
            <w:r w:rsidR="00E85285" w:rsidRPr="00784193">
              <w:rPr>
                <w:b/>
                <w:sz w:val="24"/>
                <w:szCs w:val="24"/>
                <w:lang w:val="mn-MN" w:bidi="mn-Mong-MN"/>
              </w:rPr>
              <w:t xml:space="preserve"> хийц</w:t>
            </w:r>
          </w:p>
          <w:p w14:paraId="0802DA04" w14:textId="77777777" w:rsidR="004C7B57" w:rsidRPr="009F4B6B" w:rsidRDefault="004C7B57" w:rsidP="004C7B57">
            <w:pPr>
              <w:pStyle w:val="BodyText"/>
              <w:spacing w:line="276" w:lineRule="auto"/>
              <w:jc w:val="both"/>
              <w:rPr>
                <w:sz w:val="24"/>
                <w:szCs w:val="24"/>
                <w:lang w:val="mn-MN" w:bidi="mn-Mong-MN"/>
              </w:rPr>
            </w:pPr>
            <w:r w:rsidRPr="00784193">
              <w:rPr>
                <w:sz w:val="24"/>
                <w:szCs w:val="24"/>
                <w:lang w:val="mn-MN" w:bidi="mn-Mong-MN"/>
              </w:rPr>
              <w:t>CD</w:t>
            </w:r>
          </w:p>
          <w:p w14:paraId="70726F91" w14:textId="5DBE7052" w:rsidR="00236E1E" w:rsidRPr="009F4B6B" w:rsidRDefault="00236E1E" w:rsidP="004C7B57">
            <w:pPr>
              <w:pStyle w:val="BodyText"/>
              <w:spacing w:line="276" w:lineRule="auto"/>
              <w:jc w:val="both"/>
              <w:rPr>
                <w:sz w:val="24"/>
                <w:szCs w:val="24"/>
                <w:lang w:val="mn-MN" w:bidi="mn-Mong-MN"/>
              </w:rPr>
            </w:pPr>
            <w:r w:rsidRPr="00784193">
              <w:rPr>
                <w:sz w:val="24"/>
                <w:szCs w:val="24"/>
                <w:lang w:val="mn-MN" w:bidi="mn-Mong-MN"/>
              </w:rPr>
              <w:t>радиаль ус үл нэвтр</w:t>
            </w:r>
            <w:r w:rsidR="00AC010A" w:rsidRPr="00784193">
              <w:rPr>
                <w:sz w:val="24"/>
                <w:szCs w:val="24"/>
                <w:lang w:val="mn-MN" w:bidi="mn-Mong-MN"/>
              </w:rPr>
              <w:t>үүл</w:t>
            </w:r>
            <w:r w:rsidRPr="00784193">
              <w:rPr>
                <w:sz w:val="24"/>
                <w:szCs w:val="24"/>
                <w:lang w:val="mn-MN" w:bidi="mn-Mong-MN"/>
              </w:rPr>
              <w:t>эх чанар болон цахилгааны шинж чанарыг хослуулсан</w:t>
            </w:r>
            <w:r w:rsidR="003779DF" w:rsidRPr="00784193">
              <w:rPr>
                <w:sz w:val="24"/>
                <w:szCs w:val="24"/>
                <w:lang w:val="mn-MN" w:bidi="mn-Mong-MN"/>
              </w:rPr>
              <w:t xml:space="preserve"> металл экраны хийц</w:t>
            </w:r>
          </w:p>
          <w:p w14:paraId="712EFCA4" w14:textId="723892F3" w:rsidR="004C7B57" w:rsidRPr="009F4B6B" w:rsidRDefault="00236E1E" w:rsidP="004C7B57">
            <w:pPr>
              <w:pStyle w:val="BodyText"/>
              <w:spacing w:line="276" w:lineRule="auto"/>
              <w:jc w:val="both"/>
              <w:rPr>
                <w:lang w:val="mn-MN" w:bidi="mn-Mong-MN"/>
              </w:rPr>
            </w:pPr>
            <w:r w:rsidRPr="00784193">
              <w:rPr>
                <w:lang w:val="mn-MN" w:bidi="mn-Mong-MN"/>
              </w:rPr>
              <w:t>1-р тайлбар</w:t>
            </w:r>
            <w:r w:rsidR="004C7B57" w:rsidRPr="00784193">
              <w:rPr>
                <w:lang w:val="mn-MN" w:bidi="mn-Mong-MN"/>
              </w:rPr>
              <w:t xml:space="preserve">: </w:t>
            </w:r>
            <w:r w:rsidR="00F2603B" w:rsidRPr="00784193">
              <w:rPr>
                <w:lang w:val="mn-MN" w:bidi="mn-Mong-MN"/>
              </w:rPr>
              <w:t>Бүтцийн</w:t>
            </w:r>
            <w:r w:rsidRPr="00784193">
              <w:rPr>
                <w:lang w:val="mn-MN" w:bidi="mn-Mong-MN"/>
              </w:rPr>
              <w:t xml:space="preserve"> талаарх дэлгэрэнгүй мэдээлэл 4.3-т </w:t>
            </w:r>
            <w:r w:rsidR="003779DF" w:rsidRPr="00784193">
              <w:rPr>
                <w:lang w:val="mn-MN" w:bidi="mn-Mong-MN"/>
              </w:rPr>
              <w:t>үзүүлсэн</w:t>
            </w:r>
            <w:r w:rsidRPr="00784193">
              <w:rPr>
                <w:lang w:val="mn-MN" w:bidi="mn-Mong-MN"/>
              </w:rPr>
              <w:t>.</w:t>
            </w:r>
          </w:p>
          <w:p w14:paraId="329F203B" w14:textId="77777777" w:rsidR="004C7B57" w:rsidRPr="009F4B6B" w:rsidRDefault="004C7B57" w:rsidP="004C7B57">
            <w:pPr>
              <w:pStyle w:val="BodyText"/>
              <w:spacing w:line="276" w:lineRule="auto"/>
              <w:jc w:val="both"/>
              <w:rPr>
                <w:b/>
                <w:sz w:val="24"/>
                <w:szCs w:val="24"/>
                <w:lang w:val="mn-MN" w:bidi="mn-Mong-MN"/>
              </w:rPr>
            </w:pPr>
            <w:r w:rsidRPr="00784193">
              <w:rPr>
                <w:b/>
                <w:sz w:val="24"/>
                <w:szCs w:val="24"/>
                <w:lang w:val="mn-MN" w:bidi="mn-Mong-MN"/>
              </w:rPr>
              <w:t>3.3.4</w:t>
            </w:r>
          </w:p>
          <w:p w14:paraId="1DA44CA1" w14:textId="77777777" w:rsidR="004C7B57" w:rsidRPr="009F4B6B" w:rsidRDefault="00E85285" w:rsidP="004C7B57">
            <w:pPr>
              <w:pStyle w:val="BodyText"/>
              <w:spacing w:line="276" w:lineRule="auto"/>
              <w:jc w:val="both"/>
              <w:rPr>
                <w:b/>
                <w:sz w:val="24"/>
                <w:szCs w:val="24"/>
                <w:lang w:val="mn-MN" w:bidi="mn-Mong-MN"/>
              </w:rPr>
            </w:pPr>
            <w:r w:rsidRPr="00784193">
              <w:rPr>
                <w:b/>
                <w:sz w:val="24"/>
                <w:szCs w:val="24"/>
                <w:lang w:val="mn-MN" w:bidi="mn-Mong-MN"/>
              </w:rPr>
              <w:t>салангид хийц</w:t>
            </w:r>
          </w:p>
          <w:p w14:paraId="431C841F" w14:textId="77777777" w:rsidR="004C7B57" w:rsidRPr="009F4B6B" w:rsidRDefault="004C7B57" w:rsidP="004C7B57">
            <w:pPr>
              <w:pStyle w:val="BodyText"/>
              <w:spacing w:line="276" w:lineRule="auto"/>
              <w:jc w:val="both"/>
              <w:rPr>
                <w:sz w:val="24"/>
                <w:szCs w:val="24"/>
                <w:lang w:val="mn-MN" w:bidi="mn-Mong-MN"/>
              </w:rPr>
            </w:pPr>
            <w:r w:rsidRPr="00784193">
              <w:rPr>
                <w:sz w:val="24"/>
                <w:szCs w:val="24"/>
                <w:lang w:val="mn-MN" w:bidi="mn-Mong-MN"/>
              </w:rPr>
              <w:t>SD</w:t>
            </w:r>
          </w:p>
          <w:p w14:paraId="3805659D" w14:textId="310C2F8E" w:rsidR="00E85285" w:rsidRPr="009F4B6B" w:rsidRDefault="00E85285" w:rsidP="004C7B57">
            <w:pPr>
              <w:pStyle w:val="BodyText"/>
              <w:spacing w:line="276" w:lineRule="auto"/>
              <w:jc w:val="both"/>
              <w:rPr>
                <w:sz w:val="24"/>
                <w:szCs w:val="24"/>
                <w:lang w:val="mn-MN" w:bidi="mn-Mong-MN"/>
              </w:rPr>
            </w:pPr>
            <w:r w:rsidRPr="00784193">
              <w:rPr>
                <w:sz w:val="24"/>
                <w:szCs w:val="24"/>
                <w:lang w:val="mn-MN" w:bidi="mn-Mong-MN"/>
              </w:rPr>
              <w:lastRenderedPageBreak/>
              <w:t>радиаль ус үл нэвтр</w:t>
            </w:r>
            <w:r w:rsidR="00AC010A" w:rsidRPr="00784193">
              <w:rPr>
                <w:sz w:val="24"/>
                <w:szCs w:val="24"/>
                <w:lang w:val="mn-MN" w:bidi="mn-Mong-MN"/>
              </w:rPr>
              <w:t>үүл</w:t>
            </w:r>
            <w:r w:rsidRPr="00784193">
              <w:rPr>
                <w:sz w:val="24"/>
                <w:szCs w:val="24"/>
                <w:lang w:val="mn-MN" w:bidi="mn-Mong-MN"/>
              </w:rPr>
              <w:t xml:space="preserve">эх чанар болон цахилгааны шинж чанарт өөр өөр төрлийн металл </w:t>
            </w:r>
            <w:r w:rsidR="00F2603B" w:rsidRPr="00784193">
              <w:rPr>
                <w:sz w:val="24"/>
                <w:szCs w:val="24"/>
                <w:lang w:val="mn-MN" w:bidi="mn-Mong-MN"/>
              </w:rPr>
              <w:t xml:space="preserve">хэсэг ашигласан </w:t>
            </w:r>
            <w:r w:rsidRPr="00784193">
              <w:rPr>
                <w:sz w:val="24"/>
                <w:szCs w:val="24"/>
                <w:lang w:val="mn-MN" w:bidi="mn-Mong-MN"/>
              </w:rPr>
              <w:t>металл экраны хийц</w:t>
            </w:r>
          </w:p>
          <w:p w14:paraId="42181565" w14:textId="1648F254" w:rsidR="004C7B57" w:rsidRPr="009F4B6B" w:rsidRDefault="00E85285" w:rsidP="004C7B57">
            <w:pPr>
              <w:pStyle w:val="BodyText"/>
              <w:spacing w:line="276" w:lineRule="auto"/>
              <w:jc w:val="both"/>
              <w:rPr>
                <w:lang w:val="mn-MN" w:bidi="mn-Mong-MN"/>
              </w:rPr>
            </w:pPr>
            <w:r w:rsidRPr="00784193">
              <w:rPr>
                <w:lang w:val="mn-MN" w:bidi="mn-Mong-MN"/>
              </w:rPr>
              <w:t>1-р тайлбар</w:t>
            </w:r>
            <w:r w:rsidR="004C7B57" w:rsidRPr="00784193">
              <w:rPr>
                <w:lang w:val="mn-MN" w:bidi="mn-Mong-MN"/>
              </w:rPr>
              <w:t xml:space="preserve">: </w:t>
            </w:r>
            <w:r w:rsidR="00F2603B" w:rsidRPr="00784193">
              <w:rPr>
                <w:lang w:val="mn-MN" w:bidi="mn-Mong-MN"/>
              </w:rPr>
              <w:t>Бүтцийн</w:t>
            </w:r>
            <w:r w:rsidRPr="00784193">
              <w:rPr>
                <w:lang w:val="mn-MN" w:bidi="mn-Mong-MN"/>
              </w:rPr>
              <w:t xml:space="preserve"> талаарх дэлгэрэнгүй мэдээлэл 4.3-т </w:t>
            </w:r>
            <w:r w:rsidR="00F2603B" w:rsidRPr="00784193">
              <w:rPr>
                <w:lang w:val="mn-MN" w:bidi="mn-Mong-MN"/>
              </w:rPr>
              <w:t>үзүүлсэн</w:t>
            </w:r>
            <w:r w:rsidRPr="00784193">
              <w:rPr>
                <w:lang w:val="mn-MN" w:bidi="mn-Mong-MN"/>
              </w:rPr>
              <w:t>.</w:t>
            </w:r>
          </w:p>
          <w:p w14:paraId="30F9A9F8" w14:textId="77777777" w:rsidR="004C7B57" w:rsidRPr="009F4B6B" w:rsidRDefault="004C7B57" w:rsidP="004C7B57">
            <w:pPr>
              <w:pStyle w:val="BodyText"/>
              <w:spacing w:line="276" w:lineRule="auto"/>
              <w:jc w:val="both"/>
              <w:rPr>
                <w:b/>
                <w:sz w:val="24"/>
                <w:szCs w:val="24"/>
                <w:lang w:val="mn-MN" w:bidi="mn-Mong-MN"/>
              </w:rPr>
            </w:pPr>
            <w:r w:rsidRPr="00784193">
              <w:rPr>
                <w:b/>
                <w:sz w:val="24"/>
                <w:szCs w:val="24"/>
                <w:lang w:val="mn-MN" w:bidi="mn-Mong-MN"/>
              </w:rPr>
              <w:t>3.3.5</w:t>
            </w:r>
          </w:p>
          <w:p w14:paraId="74FA669B" w14:textId="77777777" w:rsidR="00C049A7" w:rsidRPr="009F4B6B" w:rsidRDefault="00E85285" w:rsidP="004C7B57">
            <w:pPr>
              <w:pStyle w:val="BodyText"/>
              <w:spacing w:line="276" w:lineRule="auto"/>
              <w:jc w:val="both"/>
              <w:rPr>
                <w:b/>
                <w:sz w:val="24"/>
                <w:szCs w:val="24"/>
                <w:lang w:val="mn-MN" w:bidi="mn-Mong-MN"/>
              </w:rPr>
            </w:pPr>
            <w:r w:rsidRPr="00784193">
              <w:rPr>
                <w:b/>
                <w:sz w:val="24"/>
                <w:szCs w:val="24"/>
                <w:lang w:val="mn-MN" w:bidi="mn-Mong-MN"/>
              </w:rPr>
              <w:t>салангид хагас дамжуулагч хийц</w:t>
            </w:r>
          </w:p>
          <w:p w14:paraId="453F4E81" w14:textId="77777777" w:rsidR="004C7B57" w:rsidRPr="009F4B6B" w:rsidRDefault="004C7B57" w:rsidP="004C7B57">
            <w:pPr>
              <w:pStyle w:val="BodyText"/>
              <w:spacing w:line="276" w:lineRule="auto"/>
              <w:jc w:val="both"/>
              <w:rPr>
                <w:sz w:val="24"/>
                <w:szCs w:val="24"/>
                <w:lang w:val="mn-MN" w:bidi="mn-Mong-MN"/>
              </w:rPr>
            </w:pPr>
            <w:r w:rsidRPr="00784193">
              <w:rPr>
                <w:sz w:val="24"/>
                <w:szCs w:val="24"/>
                <w:lang w:val="mn-MN" w:bidi="mn-Mong-MN"/>
              </w:rPr>
              <w:t>SscD</w:t>
            </w:r>
          </w:p>
          <w:p w14:paraId="28B390FE" w14:textId="5CF8083E" w:rsidR="00797FA6" w:rsidRPr="009F4B6B" w:rsidRDefault="00797FA6" w:rsidP="00C049A7">
            <w:pPr>
              <w:pStyle w:val="BodyText"/>
              <w:spacing w:line="276" w:lineRule="auto"/>
              <w:jc w:val="both"/>
              <w:rPr>
                <w:sz w:val="24"/>
                <w:szCs w:val="24"/>
                <w:lang w:val="mn-MN" w:bidi="mn-Mong-MN"/>
              </w:rPr>
            </w:pPr>
            <w:r w:rsidRPr="00784193">
              <w:rPr>
                <w:sz w:val="24"/>
                <w:szCs w:val="24"/>
                <w:lang w:val="mn-MN" w:bidi="mn-Mong-MN"/>
              </w:rPr>
              <w:t xml:space="preserve">цахилгаан болон </w:t>
            </w:r>
            <w:r w:rsidR="00F2603B" w:rsidRPr="00784193">
              <w:rPr>
                <w:sz w:val="24"/>
                <w:szCs w:val="24"/>
                <w:lang w:val="mn-MN" w:bidi="mn-Mong-MN"/>
              </w:rPr>
              <w:t xml:space="preserve">радиаль </w:t>
            </w:r>
            <w:r w:rsidRPr="00784193">
              <w:rPr>
                <w:sz w:val="24"/>
                <w:szCs w:val="24"/>
                <w:lang w:val="mn-MN" w:bidi="mn-Mong-MN"/>
              </w:rPr>
              <w:t xml:space="preserve">ус </w:t>
            </w:r>
            <w:r w:rsidR="00F2603B" w:rsidRPr="00784193">
              <w:rPr>
                <w:sz w:val="24"/>
                <w:szCs w:val="24"/>
                <w:lang w:val="mn-MN" w:bidi="mn-Mong-MN"/>
              </w:rPr>
              <w:t>үл нэвтрүүлэх</w:t>
            </w:r>
            <w:r w:rsidRPr="00784193">
              <w:rPr>
                <w:sz w:val="24"/>
                <w:szCs w:val="24"/>
                <w:lang w:val="mn-MN" w:bidi="mn-Mong-MN"/>
              </w:rPr>
              <w:t xml:space="preserve"> чанарыг </w:t>
            </w:r>
            <w:r w:rsidR="00AC010A" w:rsidRPr="00784193">
              <w:rPr>
                <w:sz w:val="24"/>
                <w:szCs w:val="24"/>
                <w:lang w:val="mn-MN" w:bidi="mn-Mong-MN"/>
              </w:rPr>
              <w:t>тусгаарлаж</w:t>
            </w:r>
            <w:r w:rsidRPr="00784193">
              <w:rPr>
                <w:sz w:val="24"/>
                <w:szCs w:val="24"/>
                <w:lang w:val="mn-MN" w:bidi="mn-Mong-MN"/>
              </w:rPr>
              <w:t xml:space="preserve">, хагас дамжуулагч хуванцар </w:t>
            </w:r>
            <w:r w:rsidR="00AC010A" w:rsidRPr="00784193">
              <w:rPr>
                <w:sz w:val="24"/>
                <w:szCs w:val="24"/>
                <w:lang w:val="mn-MN" w:bidi="mn-Mong-MN"/>
              </w:rPr>
              <w:t>бүрээстэй металл</w:t>
            </w:r>
            <w:r w:rsidRPr="00784193">
              <w:rPr>
                <w:sz w:val="24"/>
                <w:szCs w:val="24"/>
                <w:lang w:val="mn-MN" w:bidi="mn-Mong-MN"/>
              </w:rPr>
              <w:t xml:space="preserve"> </w:t>
            </w:r>
            <w:r w:rsidR="00694F38" w:rsidRPr="00784193">
              <w:rPr>
                <w:sz w:val="24"/>
                <w:szCs w:val="24"/>
                <w:lang w:val="mn-MN" w:bidi="mn-Mong-MN"/>
              </w:rPr>
              <w:t>цаас</w:t>
            </w:r>
            <w:r w:rsidR="00AC010A" w:rsidRPr="00784193">
              <w:rPr>
                <w:sz w:val="24"/>
                <w:szCs w:val="24"/>
                <w:lang w:val="mn-MN" w:bidi="mn-Mong-MN"/>
              </w:rPr>
              <w:t xml:space="preserve"> ашигласан </w:t>
            </w:r>
            <w:r w:rsidRPr="00784193">
              <w:rPr>
                <w:sz w:val="24"/>
                <w:szCs w:val="24"/>
                <w:lang w:val="mn-MN" w:bidi="mn-Mong-MN"/>
              </w:rPr>
              <w:t xml:space="preserve">металл экраны хийц </w:t>
            </w:r>
          </w:p>
          <w:p w14:paraId="0BCE29DB" w14:textId="52DE9E08" w:rsidR="00C049A7" w:rsidRPr="009F4B6B" w:rsidRDefault="00C049A7" w:rsidP="00C049A7">
            <w:pPr>
              <w:pStyle w:val="BodyText"/>
              <w:spacing w:line="276" w:lineRule="auto"/>
              <w:jc w:val="both"/>
              <w:rPr>
                <w:lang w:val="mn-MN" w:bidi="mn-Mong-MN"/>
              </w:rPr>
            </w:pPr>
            <w:r w:rsidRPr="00784193">
              <w:rPr>
                <w:lang w:val="mn-MN" w:bidi="mn-Mong-MN"/>
              </w:rPr>
              <w:t xml:space="preserve">1-р тайлбар: </w:t>
            </w:r>
            <w:r w:rsidR="00AC010A" w:rsidRPr="00784193">
              <w:rPr>
                <w:lang w:val="mn-MN" w:bidi="mn-Mong-MN"/>
              </w:rPr>
              <w:t xml:space="preserve">Бүтцийн </w:t>
            </w:r>
            <w:r w:rsidRPr="00784193">
              <w:rPr>
                <w:lang w:val="mn-MN" w:bidi="mn-Mong-MN"/>
              </w:rPr>
              <w:t xml:space="preserve"> талаарх дэлгэрэнгүй мэдээлэл 4.3-т </w:t>
            </w:r>
            <w:r w:rsidR="00AC010A" w:rsidRPr="00784193">
              <w:rPr>
                <w:lang w:val="mn-MN" w:bidi="mn-Mong-MN"/>
              </w:rPr>
              <w:t>үзүүлсэн</w:t>
            </w:r>
            <w:r w:rsidRPr="00784193">
              <w:rPr>
                <w:lang w:val="mn-MN" w:bidi="mn-Mong-MN"/>
              </w:rPr>
              <w:t>.</w:t>
            </w:r>
          </w:p>
          <w:p w14:paraId="7F287844" w14:textId="77777777" w:rsidR="004C7B57" w:rsidRPr="009F4B6B" w:rsidRDefault="004C7B57" w:rsidP="004C7B57">
            <w:pPr>
              <w:pStyle w:val="BodyText"/>
              <w:spacing w:line="276" w:lineRule="auto"/>
              <w:jc w:val="both"/>
              <w:rPr>
                <w:b/>
                <w:sz w:val="24"/>
                <w:szCs w:val="24"/>
                <w:lang w:val="mn-MN" w:bidi="mn-Mong-MN"/>
              </w:rPr>
            </w:pPr>
            <w:r w:rsidRPr="00784193">
              <w:rPr>
                <w:b/>
                <w:sz w:val="24"/>
                <w:szCs w:val="24"/>
                <w:lang w:val="mn-MN" w:bidi="mn-Mong-MN"/>
              </w:rPr>
              <w:t>3.3.6</w:t>
            </w:r>
          </w:p>
          <w:p w14:paraId="4E9AD45E" w14:textId="77777777" w:rsidR="004C7B57" w:rsidRPr="009F4B6B" w:rsidRDefault="00B77FCE" w:rsidP="004C7B57">
            <w:pPr>
              <w:pStyle w:val="BodyText"/>
              <w:spacing w:line="276" w:lineRule="auto"/>
              <w:jc w:val="both"/>
              <w:rPr>
                <w:b/>
                <w:sz w:val="24"/>
                <w:szCs w:val="24"/>
                <w:lang w:val="mn-MN" w:bidi="mn-Mong-MN"/>
              </w:rPr>
            </w:pPr>
            <w:r w:rsidRPr="00784193">
              <w:rPr>
                <w:b/>
                <w:sz w:val="24"/>
                <w:szCs w:val="24"/>
                <w:lang w:val="mn-MN" w:bidi="mn-Mong-MN"/>
              </w:rPr>
              <w:t>дамжуулагчийн хөндлөн огтлол</w:t>
            </w:r>
          </w:p>
          <w:p w14:paraId="24D20A2B" w14:textId="41616E53" w:rsidR="00B77FCE" w:rsidRPr="009F4B6B" w:rsidRDefault="00016CB4" w:rsidP="004C7B57">
            <w:pPr>
              <w:pStyle w:val="BodyText"/>
              <w:spacing w:line="276" w:lineRule="auto"/>
              <w:jc w:val="both"/>
              <w:rPr>
                <w:sz w:val="24"/>
                <w:szCs w:val="24"/>
                <w:lang w:val="mn-MN" w:bidi="mn-Mong-MN"/>
              </w:rPr>
            </w:pPr>
            <w:r w:rsidRPr="00784193">
              <w:rPr>
                <w:sz w:val="24"/>
                <w:szCs w:val="24"/>
                <w:lang w:val="mn-MN" w:bidi="mn-Mong-MN"/>
              </w:rPr>
              <w:t>IEC 60228 стандартад</w:t>
            </w:r>
            <w:r w:rsidR="00B77FCE" w:rsidRPr="00784193">
              <w:rPr>
                <w:sz w:val="24"/>
                <w:szCs w:val="24"/>
                <w:lang w:val="mn-MN" w:bidi="mn-Mong-MN"/>
              </w:rPr>
              <w:t xml:space="preserve"> нийцэх  дамжуулагчийн</w:t>
            </w:r>
            <w:r w:rsidR="00AC010A" w:rsidRPr="00784193">
              <w:rPr>
                <w:sz w:val="24"/>
                <w:szCs w:val="24"/>
                <w:lang w:val="mn-MN" w:bidi="mn-Mong-MN"/>
              </w:rPr>
              <w:t xml:space="preserve"> хэвийн</w:t>
            </w:r>
            <w:r w:rsidR="00B77FCE" w:rsidRPr="00784193">
              <w:rPr>
                <w:sz w:val="24"/>
                <w:szCs w:val="24"/>
                <w:lang w:val="mn-MN" w:bidi="mn-Mong-MN"/>
              </w:rPr>
              <w:t xml:space="preserve"> хөндлөн огтлол</w:t>
            </w:r>
          </w:p>
          <w:p w14:paraId="28DCDC4E" w14:textId="77777777" w:rsidR="004C7B57" w:rsidRPr="009F4B6B" w:rsidRDefault="004C7B57" w:rsidP="004C7B57">
            <w:pPr>
              <w:pStyle w:val="BodyText"/>
              <w:spacing w:line="276" w:lineRule="auto"/>
              <w:jc w:val="both"/>
              <w:rPr>
                <w:b/>
                <w:sz w:val="24"/>
                <w:szCs w:val="24"/>
                <w:lang w:val="mn-MN" w:bidi="mn-Mong-MN"/>
              </w:rPr>
            </w:pPr>
            <w:r w:rsidRPr="00784193">
              <w:rPr>
                <w:b/>
                <w:sz w:val="24"/>
                <w:szCs w:val="24"/>
                <w:lang w:val="mn-MN" w:bidi="mn-Mong-MN"/>
              </w:rPr>
              <w:t>3.3.7</w:t>
            </w:r>
          </w:p>
          <w:p w14:paraId="3BFC5728" w14:textId="77777777" w:rsidR="004C7B57" w:rsidRPr="009F4B6B" w:rsidRDefault="00B77FCE" w:rsidP="004C7B57">
            <w:pPr>
              <w:pStyle w:val="BodyText"/>
              <w:spacing w:line="276" w:lineRule="auto"/>
              <w:jc w:val="both"/>
              <w:rPr>
                <w:b/>
                <w:sz w:val="24"/>
                <w:szCs w:val="24"/>
                <w:lang w:val="mn-MN" w:bidi="mn-Mong-MN"/>
              </w:rPr>
            </w:pPr>
            <w:r w:rsidRPr="00784193">
              <w:rPr>
                <w:b/>
                <w:sz w:val="24"/>
                <w:szCs w:val="24"/>
                <w:lang w:val="mn-MN" w:bidi="mn-Mong-MN"/>
              </w:rPr>
              <w:t>хамгийн их механик ачаалал</w:t>
            </w:r>
          </w:p>
          <w:p w14:paraId="5AA8638F" w14:textId="77777777" w:rsidR="004C7B57" w:rsidRPr="009F4B6B" w:rsidRDefault="004C7B57" w:rsidP="004C7B57">
            <w:pPr>
              <w:pStyle w:val="BodyText"/>
              <w:spacing w:line="276" w:lineRule="auto"/>
              <w:jc w:val="both"/>
              <w:rPr>
                <w:sz w:val="24"/>
                <w:szCs w:val="24"/>
                <w:lang w:val="mn-MN" w:bidi="mn-Mong-MN"/>
              </w:rPr>
            </w:pPr>
            <w:r w:rsidRPr="00784193">
              <w:rPr>
                <w:sz w:val="24"/>
                <w:szCs w:val="24"/>
                <w:lang w:val="mn-MN" w:bidi="mn-Mong-MN"/>
              </w:rPr>
              <w:t>MML</w:t>
            </w:r>
          </w:p>
          <w:p w14:paraId="0900507A" w14:textId="1C7FF838" w:rsidR="00797FA6" w:rsidRPr="009F4B6B" w:rsidRDefault="00A21399" w:rsidP="004C7B57">
            <w:pPr>
              <w:pStyle w:val="BodyText"/>
              <w:spacing w:line="276" w:lineRule="auto"/>
              <w:jc w:val="both"/>
              <w:rPr>
                <w:sz w:val="24"/>
                <w:szCs w:val="24"/>
                <w:lang w:val="mn-MN" w:bidi="mn-Mong-MN"/>
              </w:rPr>
            </w:pPr>
            <w:r w:rsidRPr="00784193">
              <w:rPr>
                <w:sz w:val="24"/>
                <w:szCs w:val="24"/>
                <w:lang w:val="mn-MN" w:bidi="mn-Mong-MN"/>
              </w:rPr>
              <w:t xml:space="preserve">Ашиглаж буй </w:t>
            </w:r>
            <w:r w:rsidR="00797FA6" w:rsidRPr="00784193">
              <w:rPr>
                <w:sz w:val="24"/>
                <w:szCs w:val="24"/>
                <w:lang w:val="mn-MN" w:bidi="mn-Mong-MN"/>
              </w:rPr>
              <w:t xml:space="preserve">гадна нийлмэл төгсгөвчийн тусгаарлагчид хэрэглэхээр зэхэж буй хамгийн их механик кронштейн ачаалал </w:t>
            </w:r>
          </w:p>
          <w:p w14:paraId="6C1BFE88" w14:textId="77777777" w:rsidR="004C7B57" w:rsidRPr="009F4B6B" w:rsidRDefault="004C7B57" w:rsidP="004C7B57">
            <w:pPr>
              <w:pStyle w:val="BodyText"/>
              <w:spacing w:line="276" w:lineRule="auto"/>
              <w:jc w:val="both"/>
              <w:rPr>
                <w:b/>
                <w:sz w:val="24"/>
                <w:szCs w:val="24"/>
                <w:lang w:val="mn-MN" w:bidi="mn-Mong-MN"/>
              </w:rPr>
            </w:pPr>
            <w:r w:rsidRPr="00784193">
              <w:rPr>
                <w:b/>
                <w:sz w:val="24"/>
                <w:szCs w:val="24"/>
                <w:lang w:val="mn-MN" w:bidi="mn-Mong-MN"/>
              </w:rPr>
              <w:t>3.3.8</w:t>
            </w:r>
          </w:p>
          <w:p w14:paraId="090099AD" w14:textId="51D242B0" w:rsidR="004C7B57" w:rsidRPr="009F4B6B" w:rsidRDefault="00162572" w:rsidP="004C7B57">
            <w:pPr>
              <w:pStyle w:val="BodyText"/>
              <w:spacing w:line="276" w:lineRule="auto"/>
              <w:jc w:val="both"/>
              <w:rPr>
                <w:b/>
                <w:sz w:val="24"/>
                <w:szCs w:val="24"/>
                <w:lang w:val="mn-MN" w:bidi="mn-Mong-MN"/>
              </w:rPr>
            </w:pPr>
            <w:r w:rsidRPr="00784193">
              <w:rPr>
                <w:b/>
                <w:sz w:val="24"/>
                <w:szCs w:val="24"/>
                <w:lang w:val="mn-MN" w:bidi="mn-Mong-MN"/>
              </w:rPr>
              <w:t>экран болон металл бүрээс гэмт</w:t>
            </w:r>
            <w:r w:rsidR="00A21399" w:rsidRPr="00784193">
              <w:rPr>
                <w:b/>
                <w:sz w:val="24"/>
                <w:szCs w:val="24"/>
                <w:lang w:val="mn-MN" w:bidi="mn-Mong-MN"/>
              </w:rPr>
              <w:t>сэн</w:t>
            </w:r>
            <w:r w:rsidR="00A21399" w:rsidRPr="00784193" w:rsidDel="00A21399">
              <w:rPr>
                <w:b/>
                <w:sz w:val="24"/>
                <w:szCs w:val="24"/>
                <w:lang w:val="mn-MN" w:bidi="mn-Mong-MN"/>
              </w:rPr>
              <w:t xml:space="preserve"> </w:t>
            </w:r>
            <w:r w:rsidRPr="00784193">
              <w:rPr>
                <w:b/>
                <w:sz w:val="24"/>
                <w:szCs w:val="24"/>
                <w:lang w:val="mn-MN" w:bidi="mn-Mong-MN"/>
              </w:rPr>
              <w:t>үед ашигладаг муфт</w:t>
            </w:r>
          </w:p>
          <w:p w14:paraId="77143578" w14:textId="2F0523C9" w:rsidR="00162572" w:rsidRPr="009F4B6B" w:rsidRDefault="00162572" w:rsidP="004C7B57">
            <w:pPr>
              <w:pStyle w:val="BodyText"/>
              <w:spacing w:line="276" w:lineRule="auto"/>
              <w:jc w:val="both"/>
              <w:rPr>
                <w:sz w:val="24"/>
                <w:szCs w:val="24"/>
                <w:lang w:val="mn-MN" w:bidi="mn-Mong-MN"/>
              </w:rPr>
            </w:pPr>
            <w:r w:rsidRPr="00784193">
              <w:rPr>
                <w:sz w:val="24"/>
                <w:szCs w:val="24"/>
                <w:lang w:val="mn-MN" w:bidi="mn-Mong-MN"/>
              </w:rPr>
              <w:t xml:space="preserve">кабелийн металл бүрээс, бүрхэвч </w:t>
            </w:r>
            <w:r w:rsidR="00CC0241" w:rsidRPr="00784193">
              <w:rPr>
                <w:sz w:val="24"/>
                <w:szCs w:val="24"/>
                <w:lang w:val="mn-MN" w:bidi="mn-Mong-MN"/>
              </w:rPr>
              <w:t xml:space="preserve">, </w:t>
            </w:r>
            <w:r w:rsidR="00C92B0A" w:rsidRPr="00784193">
              <w:rPr>
                <w:sz w:val="24"/>
                <w:szCs w:val="24"/>
                <w:lang w:val="mn-MN" w:bidi="mn-Mong-MN"/>
              </w:rPr>
              <w:t>тусгаарлах экран</w:t>
            </w:r>
            <w:r w:rsidR="005D43B6" w:rsidRPr="00784193">
              <w:rPr>
                <w:sz w:val="24"/>
                <w:szCs w:val="24"/>
                <w:lang w:val="mn-MN" w:bidi="mn-Mong-MN"/>
              </w:rPr>
              <w:t xml:space="preserve"> зэрэгт</w:t>
            </w:r>
            <w:r w:rsidRPr="00784193">
              <w:rPr>
                <w:sz w:val="24"/>
                <w:szCs w:val="24"/>
                <w:lang w:val="mn-MN" w:bidi="mn-Mong-MN"/>
              </w:rPr>
              <w:t xml:space="preserve"> цахилгаан</w:t>
            </w:r>
            <w:r w:rsidR="005D43B6" w:rsidRPr="00784193">
              <w:rPr>
                <w:sz w:val="24"/>
                <w:szCs w:val="24"/>
                <w:lang w:val="mn-MN" w:bidi="mn-Mong-MN"/>
              </w:rPr>
              <w:t>ы</w:t>
            </w:r>
            <w:r w:rsidRPr="00784193">
              <w:rPr>
                <w:sz w:val="24"/>
                <w:szCs w:val="24"/>
                <w:lang w:val="mn-MN" w:bidi="mn-Mong-MN"/>
              </w:rPr>
              <w:t xml:space="preserve"> </w:t>
            </w:r>
            <w:r w:rsidR="005D43B6" w:rsidRPr="00784193">
              <w:rPr>
                <w:sz w:val="24"/>
                <w:szCs w:val="24"/>
                <w:lang w:val="mn-MN" w:bidi="mn-Mong-MN"/>
              </w:rPr>
              <w:t xml:space="preserve">гэмтэл гарсан </w:t>
            </w:r>
            <w:r w:rsidRPr="00784193">
              <w:rPr>
                <w:sz w:val="24"/>
                <w:szCs w:val="24"/>
                <w:lang w:val="mn-MN" w:bidi="mn-Mong-MN"/>
              </w:rPr>
              <w:t xml:space="preserve">үед </w:t>
            </w:r>
            <w:r w:rsidR="005D43B6" w:rsidRPr="00784193">
              <w:rPr>
                <w:sz w:val="24"/>
                <w:szCs w:val="24"/>
                <w:lang w:val="mn-MN" w:bidi="mn-Mong-MN"/>
              </w:rPr>
              <w:t xml:space="preserve">ашиглах </w:t>
            </w:r>
            <w:r w:rsidRPr="00784193">
              <w:rPr>
                <w:sz w:val="24"/>
                <w:szCs w:val="24"/>
                <w:lang w:val="mn-MN" w:bidi="mn-Mong-MN"/>
              </w:rPr>
              <w:t>муфт</w:t>
            </w:r>
          </w:p>
          <w:p w14:paraId="5D544290" w14:textId="77777777" w:rsidR="004C7B57" w:rsidRPr="009F4B6B" w:rsidRDefault="004C7B57" w:rsidP="004C7B57">
            <w:pPr>
              <w:pStyle w:val="BodyText"/>
              <w:spacing w:line="276" w:lineRule="auto"/>
              <w:jc w:val="both"/>
              <w:rPr>
                <w:b/>
                <w:sz w:val="24"/>
                <w:szCs w:val="24"/>
                <w:lang w:val="mn-MN" w:bidi="mn-Mong-MN"/>
              </w:rPr>
            </w:pPr>
            <w:r w:rsidRPr="00784193">
              <w:rPr>
                <w:b/>
                <w:sz w:val="24"/>
                <w:szCs w:val="24"/>
                <w:lang w:val="mn-MN" w:bidi="mn-Mong-MN"/>
              </w:rPr>
              <w:t>3.3.9</w:t>
            </w:r>
          </w:p>
          <w:p w14:paraId="048A85D4" w14:textId="2D23207A" w:rsidR="00162572" w:rsidRPr="009F4B6B" w:rsidRDefault="00162572" w:rsidP="00162572">
            <w:pPr>
              <w:pStyle w:val="BodyText"/>
              <w:spacing w:line="276" w:lineRule="auto"/>
              <w:jc w:val="both"/>
              <w:rPr>
                <w:b/>
                <w:sz w:val="24"/>
                <w:szCs w:val="24"/>
                <w:lang w:val="mn-MN" w:bidi="mn-Mong-MN"/>
              </w:rPr>
            </w:pPr>
            <w:r w:rsidRPr="00784193">
              <w:rPr>
                <w:b/>
                <w:sz w:val="24"/>
                <w:szCs w:val="24"/>
                <w:lang w:val="mn-MN" w:bidi="mn-Mong-MN"/>
              </w:rPr>
              <w:t>экран болон металл бүрээс гэмт</w:t>
            </w:r>
            <w:r w:rsidR="005D43B6" w:rsidRPr="00784193">
              <w:rPr>
                <w:b/>
                <w:sz w:val="24"/>
                <w:szCs w:val="24"/>
                <w:lang w:val="mn-MN" w:bidi="mn-Mong-MN"/>
              </w:rPr>
              <w:t xml:space="preserve">сэн </w:t>
            </w:r>
            <w:r w:rsidRPr="00784193">
              <w:rPr>
                <w:b/>
                <w:sz w:val="24"/>
                <w:szCs w:val="24"/>
                <w:lang w:val="mn-MN" w:bidi="mn-Mong-MN"/>
              </w:rPr>
              <w:t xml:space="preserve"> үед </w:t>
            </w:r>
            <w:r w:rsidR="005D43B6" w:rsidRPr="00784193">
              <w:rPr>
                <w:b/>
                <w:sz w:val="24"/>
                <w:szCs w:val="24"/>
                <w:lang w:val="mn-MN" w:bidi="mn-Mong-MN"/>
              </w:rPr>
              <w:t xml:space="preserve">ашиглах </w:t>
            </w:r>
            <w:r w:rsidRPr="00784193">
              <w:rPr>
                <w:b/>
                <w:sz w:val="24"/>
                <w:szCs w:val="24"/>
                <w:lang w:val="mn-MN" w:bidi="mn-Mong-MN"/>
              </w:rPr>
              <w:t>кабелийн туслах хэрэгсэл</w:t>
            </w:r>
          </w:p>
          <w:p w14:paraId="513CBEA0" w14:textId="0B627C7D" w:rsidR="00162572" w:rsidRPr="009F4B6B" w:rsidRDefault="00162572" w:rsidP="004C7B57">
            <w:pPr>
              <w:pStyle w:val="BodyText"/>
              <w:spacing w:line="276" w:lineRule="auto"/>
              <w:jc w:val="both"/>
              <w:rPr>
                <w:sz w:val="24"/>
                <w:szCs w:val="24"/>
                <w:lang w:val="mn-MN" w:bidi="mn-Mong-MN"/>
              </w:rPr>
            </w:pPr>
            <w:r w:rsidRPr="00784193">
              <w:rPr>
                <w:sz w:val="24"/>
                <w:szCs w:val="24"/>
                <w:lang w:val="mn-MN" w:bidi="mn-Mong-MN"/>
              </w:rPr>
              <w:t xml:space="preserve">кабелийн металл бүрээс, бүрхэвч </w:t>
            </w:r>
            <w:r w:rsidR="005D43B6" w:rsidRPr="00784193">
              <w:rPr>
                <w:sz w:val="24"/>
                <w:szCs w:val="24"/>
                <w:lang w:val="mn-MN" w:bidi="mn-Mong-MN"/>
              </w:rPr>
              <w:t xml:space="preserve">, </w:t>
            </w:r>
            <w:r w:rsidR="00C92B0A" w:rsidRPr="00784193">
              <w:rPr>
                <w:sz w:val="24"/>
                <w:szCs w:val="24"/>
                <w:lang w:val="mn-MN" w:bidi="mn-Mong-MN"/>
              </w:rPr>
              <w:t>тусгаарлах экран</w:t>
            </w:r>
            <w:r w:rsidR="005D43B6" w:rsidRPr="00784193">
              <w:rPr>
                <w:sz w:val="24"/>
                <w:szCs w:val="24"/>
                <w:lang w:val="mn-MN" w:bidi="mn-Mong-MN"/>
              </w:rPr>
              <w:t xml:space="preserve"> зэрэгт</w:t>
            </w:r>
            <w:r w:rsidRPr="00784193">
              <w:rPr>
                <w:sz w:val="24"/>
                <w:szCs w:val="24"/>
                <w:lang w:val="mn-MN" w:bidi="mn-Mong-MN"/>
              </w:rPr>
              <w:t xml:space="preserve"> цахилгаан</w:t>
            </w:r>
            <w:r w:rsidR="005D43B6" w:rsidRPr="00784193">
              <w:rPr>
                <w:sz w:val="24"/>
                <w:szCs w:val="24"/>
                <w:lang w:val="mn-MN" w:bidi="mn-Mong-MN"/>
              </w:rPr>
              <w:t>ы</w:t>
            </w:r>
            <w:r w:rsidRPr="00784193">
              <w:rPr>
                <w:sz w:val="24"/>
                <w:szCs w:val="24"/>
                <w:lang w:val="mn-MN" w:bidi="mn-Mong-MN"/>
              </w:rPr>
              <w:t xml:space="preserve"> гэмтэл</w:t>
            </w:r>
            <w:r w:rsidR="005D43B6" w:rsidRPr="00784193">
              <w:rPr>
                <w:sz w:val="24"/>
                <w:szCs w:val="24"/>
                <w:lang w:val="mn-MN" w:bidi="mn-Mong-MN"/>
              </w:rPr>
              <w:t xml:space="preserve"> гарсан </w:t>
            </w:r>
            <w:r w:rsidRPr="00784193">
              <w:rPr>
                <w:sz w:val="24"/>
                <w:szCs w:val="24"/>
                <w:lang w:val="mn-MN" w:bidi="mn-Mong-MN"/>
              </w:rPr>
              <w:t>үед ашиглах кабелийн туслах хэрэгсэл</w:t>
            </w:r>
          </w:p>
          <w:p w14:paraId="2269EB33" w14:textId="77777777" w:rsidR="004C7B57" w:rsidRPr="009F4B6B" w:rsidRDefault="004C7B57" w:rsidP="004C7B57">
            <w:pPr>
              <w:pStyle w:val="BodyText"/>
              <w:spacing w:line="276" w:lineRule="auto"/>
              <w:jc w:val="both"/>
              <w:rPr>
                <w:b/>
                <w:sz w:val="24"/>
                <w:szCs w:val="24"/>
                <w:lang w:val="mn-MN" w:bidi="mn-Mong-MN"/>
              </w:rPr>
            </w:pPr>
            <w:r w:rsidRPr="00784193">
              <w:rPr>
                <w:b/>
                <w:sz w:val="24"/>
                <w:szCs w:val="24"/>
                <w:lang w:val="mn-MN" w:bidi="mn-Mong-MN"/>
              </w:rPr>
              <w:t>3.3.10</w:t>
            </w:r>
          </w:p>
          <w:p w14:paraId="5470CCA8" w14:textId="77777777" w:rsidR="004C7B57" w:rsidRPr="009F4B6B" w:rsidRDefault="00C90C01" w:rsidP="004C7B57">
            <w:pPr>
              <w:pStyle w:val="BodyText"/>
              <w:spacing w:line="276" w:lineRule="auto"/>
              <w:jc w:val="both"/>
              <w:rPr>
                <w:b/>
                <w:sz w:val="24"/>
                <w:szCs w:val="24"/>
                <w:lang w:val="mn-MN" w:bidi="mn-Mong-MN"/>
              </w:rPr>
            </w:pPr>
            <w:r w:rsidRPr="00784193">
              <w:rPr>
                <w:b/>
                <w:sz w:val="24"/>
                <w:szCs w:val="24"/>
                <w:lang w:val="mn-MN" w:bidi="mn-Mong-MN"/>
              </w:rPr>
              <w:t>хэсэгчилсэн тусгаарлагчтай төгсгөвч</w:t>
            </w:r>
          </w:p>
          <w:p w14:paraId="06682DAA" w14:textId="37FB0A1A" w:rsidR="00F1716E" w:rsidRPr="009F4B6B" w:rsidRDefault="00F1716E" w:rsidP="004C7B57">
            <w:pPr>
              <w:pStyle w:val="BodyText"/>
              <w:spacing w:line="276" w:lineRule="auto"/>
              <w:jc w:val="both"/>
              <w:rPr>
                <w:sz w:val="24"/>
                <w:szCs w:val="24"/>
                <w:lang w:val="mn-MN" w:bidi="mn-Mong-MN"/>
              </w:rPr>
            </w:pPr>
            <w:r w:rsidRPr="00784193">
              <w:rPr>
                <w:sz w:val="24"/>
                <w:szCs w:val="24"/>
                <w:lang w:val="mn-MN" w:bidi="mn-Mong-MN"/>
              </w:rPr>
              <w:t>металл бүрээс, бүрхэвч</w:t>
            </w:r>
            <w:r w:rsidR="005D43B6" w:rsidRPr="00784193">
              <w:rPr>
                <w:sz w:val="24"/>
                <w:szCs w:val="24"/>
                <w:lang w:val="mn-MN" w:bidi="mn-Mong-MN"/>
              </w:rPr>
              <w:t>,</w:t>
            </w:r>
            <w:r w:rsidRPr="00784193">
              <w:rPr>
                <w:sz w:val="24"/>
                <w:szCs w:val="24"/>
                <w:lang w:val="mn-MN" w:bidi="mn-Mong-MN"/>
              </w:rPr>
              <w:t xml:space="preserve"> тусгаарлагч</w:t>
            </w:r>
            <w:r w:rsidR="005D43B6" w:rsidRPr="00784193">
              <w:rPr>
                <w:sz w:val="24"/>
                <w:szCs w:val="24"/>
                <w:lang w:val="mn-MN" w:bidi="mn-Mong-MN"/>
              </w:rPr>
              <w:t xml:space="preserve"> </w:t>
            </w:r>
            <w:r w:rsidR="005D43B6" w:rsidRPr="00784193">
              <w:rPr>
                <w:sz w:val="24"/>
                <w:szCs w:val="24"/>
                <w:lang w:val="mn-MN" w:bidi="mn-Mong-MN"/>
              </w:rPr>
              <w:lastRenderedPageBreak/>
              <w:t>зэрэгт</w:t>
            </w:r>
            <w:r w:rsidR="0066733C" w:rsidRPr="00784193">
              <w:rPr>
                <w:sz w:val="24"/>
                <w:szCs w:val="24"/>
                <w:lang w:val="mn-MN" w:bidi="mn-Mong-MN"/>
              </w:rPr>
              <w:t xml:space="preserve"> цахилгаан</w:t>
            </w:r>
            <w:r w:rsidR="005D43B6" w:rsidRPr="00784193">
              <w:rPr>
                <w:sz w:val="24"/>
                <w:szCs w:val="24"/>
                <w:lang w:val="mn-MN" w:bidi="mn-Mong-MN"/>
              </w:rPr>
              <w:t>ы</w:t>
            </w:r>
            <w:r w:rsidR="0066733C" w:rsidRPr="00784193">
              <w:rPr>
                <w:sz w:val="24"/>
                <w:szCs w:val="24"/>
                <w:lang w:val="mn-MN" w:bidi="mn-Mong-MN"/>
              </w:rPr>
              <w:t xml:space="preserve"> </w:t>
            </w:r>
            <w:r w:rsidR="005D43B6" w:rsidRPr="00784193">
              <w:rPr>
                <w:sz w:val="24"/>
                <w:szCs w:val="24"/>
                <w:lang w:val="mn-MN" w:bidi="mn-Mong-MN"/>
              </w:rPr>
              <w:t>гэмтэл гарч газардсан</w:t>
            </w:r>
            <w:r w:rsidR="00162572" w:rsidRPr="00784193">
              <w:rPr>
                <w:sz w:val="24"/>
                <w:szCs w:val="24"/>
                <w:lang w:val="mn-MN" w:bidi="mn-Mong-MN"/>
              </w:rPr>
              <w:t xml:space="preserve"> үед </w:t>
            </w:r>
            <w:r w:rsidR="005D43B6" w:rsidRPr="00784193">
              <w:rPr>
                <w:sz w:val="24"/>
                <w:szCs w:val="24"/>
                <w:lang w:val="mn-MN" w:bidi="mn-Mong-MN"/>
              </w:rPr>
              <w:t xml:space="preserve">ашиглах  </w:t>
            </w:r>
            <w:r w:rsidRPr="00784193">
              <w:rPr>
                <w:sz w:val="24"/>
                <w:szCs w:val="24"/>
                <w:lang w:val="mn-MN" w:bidi="mn-Mong-MN"/>
              </w:rPr>
              <w:t xml:space="preserve">төгсгөвч </w:t>
            </w:r>
          </w:p>
          <w:p w14:paraId="65AC840F" w14:textId="34BF524D" w:rsidR="004C7B57" w:rsidRPr="009F4B6B" w:rsidRDefault="00094C6A" w:rsidP="004C7B57">
            <w:pPr>
              <w:pStyle w:val="BodyText"/>
              <w:spacing w:line="276" w:lineRule="auto"/>
              <w:jc w:val="both"/>
              <w:rPr>
                <w:b/>
                <w:sz w:val="24"/>
                <w:szCs w:val="24"/>
                <w:lang w:val="mn-MN" w:bidi="mn-Mong-MN"/>
              </w:rPr>
            </w:pPr>
            <w:r w:rsidRPr="00784193">
              <w:rPr>
                <w:b/>
                <w:sz w:val="24"/>
                <w:szCs w:val="24"/>
                <w:lang w:val="mn-MN" w:bidi="mn-Mong-MN"/>
              </w:rPr>
              <w:t xml:space="preserve">4 Хүчдэлийн </w:t>
            </w:r>
            <w:r w:rsidR="005B1028" w:rsidRPr="00784193">
              <w:rPr>
                <w:b/>
                <w:sz w:val="24"/>
                <w:szCs w:val="24"/>
                <w:lang w:val="mn-MN" w:bidi="mn-Mong-MN"/>
              </w:rPr>
              <w:t>тэмдэглэгээ, материал, тоо бүхэлдэх</w:t>
            </w:r>
          </w:p>
          <w:p w14:paraId="26532139" w14:textId="2AC5190F" w:rsidR="004C7B57" w:rsidRPr="009F4B6B" w:rsidRDefault="004C7B57" w:rsidP="004C7B57">
            <w:pPr>
              <w:pStyle w:val="BodyText"/>
              <w:spacing w:line="276" w:lineRule="auto"/>
              <w:jc w:val="both"/>
              <w:rPr>
                <w:b/>
                <w:sz w:val="24"/>
                <w:szCs w:val="24"/>
                <w:lang w:val="mn-MN" w:bidi="mn-Mong-MN"/>
              </w:rPr>
            </w:pPr>
            <w:r w:rsidRPr="00784193">
              <w:rPr>
                <w:b/>
                <w:sz w:val="24"/>
                <w:szCs w:val="24"/>
                <w:lang w:val="mn-MN" w:bidi="mn-Mong-MN"/>
              </w:rPr>
              <w:t xml:space="preserve">4.1 </w:t>
            </w:r>
            <w:r w:rsidR="00A50422" w:rsidRPr="00784193">
              <w:rPr>
                <w:b/>
                <w:sz w:val="24"/>
                <w:szCs w:val="24"/>
                <w:lang w:val="mn-MN" w:bidi="mn-Mong-MN"/>
              </w:rPr>
              <w:t xml:space="preserve">Тооцооны </w:t>
            </w:r>
            <w:r w:rsidR="00094C6A" w:rsidRPr="00784193">
              <w:rPr>
                <w:b/>
                <w:sz w:val="24"/>
                <w:szCs w:val="24"/>
                <w:lang w:val="mn-MN" w:bidi="mn-Mong-MN"/>
              </w:rPr>
              <w:t>хүчдэл</w:t>
            </w:r>
          </w:p>
          <w:p w14:paraId="5E2E3F27" w14:textId="6045B97B" w:rsidR="00056181" w:rsidRPr="009F4B6B" w:rsidRDefault="00056181" w:rsidP="004C7B57">
            <w:pPr>
              <w:pStyle w:val="BodyText"/>
              <w:spacing w:line="276" w:lineRule="auto"/>
              <w:jc w:val="both"/>
              <w:rPr>
                <w:b/>
                <w:sz w:val="24"/>
                <w:szCs w:val="24"/>
                <w:lang w:val="mn-MN" w:bidi="mn-Mong-MN"/>
              </w:rPr>
            </w:pPr>
            <w:r w:rsidRPr="00784193">
              <w:rPr>
                <w:sz w:val="24"/>
                <w:szCs w:val="24"/>
                <w:lang w:val="mn-MN" w:bidi="mn-Mong-MN"/>
              </w:rPr>
              <w:t>Энэ баримт бичигт U</w:t>
            </w:r>
            <w:r w:rsidRPr="00784193">
              <w:rPr>
                <w:sz w:val="24"/>
                <w:szCs w:val="24"/>
                <w:vertAlign w:val="subscript"/>
                <w:lang w:val="mn-MN" w:bidi="mn-Mong-MN"/>
              </w:rPr>
              <w:t>0</w:t>
            </w:r>
            <w:r w:rsidRPr="00784193">
              <w:rPr>
                <w:sz w:val="24"/>
                <w:szCs w:val="24"/>
                <w:lang w:val="mn-MN" w:bidi="mn-Mong-MN"/>
              </w:rPr>
              <w:t>, U, U</w:t>
            </w:r>
            <w:r w:rsidRPr="00784193">
              <w:rPr>
                <w:sz w:val="24"/>
                <w:szCs w:val="24"/>
                <w:vertAlign w:val="subscript"/>
                <w:lang w:val="mn-MN" w:bidi="mn-Mong-MN"/>
              </w:rPr>
              <w:t>m</w:t>
            </w:r>
            <w:r w:rsidRPr="00784193">
              <w:rPr>
                <w:sz w:val="24"/>
                <w:szCs w:val="24"/>
                <w:lang w:val="mn-MN" w:bidi="mn-Mong-MN"/>
              </w:rPr>
              <w:t xml:space="preserve"> </w:t>
            </w:r>
            <w:r w:rsidR="00A50422" w:rsidRPr="00784193">
              <w:rPr>
                <w:sz w:val="24"/>
                <w:szCs w:val="24"/>
                <w:lang w:val="mn-MN" w:bidi="mn-Mong-MN"/>
              </w:rPr>
              <w:t xml:space="preserve">тэмдэглэгээгээр </w:t>
            </w:r>
            <w:r w:rsidRPr="00784193">
              <w:rPr>
                <w:sz w:val="24"/>
                <w:szCs w:val="24"/>
                <w:lang w:val="mn-MN" w:bidi="mn-Mong-MN"/>
              </w:rPr>
              <w:t xml:space="preserve">кабель </w:t>
            </w:r>
            <w:r w:rsidR="00A50422" w:rsidRPr="00784193">
              <w:rPr>
                <w:sz w:val="24"/>
                <w:szCs w:val="24"/>
                <w:lang w:val="mn-MN" w:bidi="mn-Mong-MN"/>
              </w:rPr>
              <w:t xml:space="preserve">болон </w:t>
            </w:r>
            <w:r w:rsidRPr="00784193">
              <w:rPr>
                <w:sz w:val="24"/>
                <w:szCs w:val="24"/>
                <w:lang w:val="mn-MN" w:bidi="mn-Mong-MN"/>
              </w:rPr>
              <w:t xml:space="preserve">туслах хэрэгслийн </w:t>
            </w:r>
            <w:r w:rsidR="00F41AB5" w:rsidRPr="00784193">
              <w:rPr>
                <w:sz w:val="24"/>
                <w:szCs w:val="24"/>
                <w:lang w:val="mn-MN" w:bidi="mn-Mong-MN"/>
              </w:rPr>
              <w:t>хэвийн</w:t>
            </w:r>
            <w:r w:rsidRPr="00784193">
              <w:rPr>
                <w:sz w:val="24"/>
                <w:szCs w:val="24"/>
                <w:lang w:val="mn-MN" w:bidi="mn-Mong-MN"/>
              </w:rPr>
              <w:t xml:space="preserve"> хүчдэлийг тодорхойлоход </w:t>
            </w:r>
            <w:r w:rsidR="00A50422" w:rsidRPr="00784193">
              <w:rPr>
                <w:sz w:val="24"/>
                <w:szCs w:val="24"/>
                <w:lang w:val="mn-MN" w:bidi="mn-Mong-MN"/>
              </w:rPr>
              <w:t xml:space="preserve">ашигласан </w:t>
            </w:r>
            <w:r w:rsidRPr="00784193">
              <w:rPr>
                <w:sz w:val="24"/>
                <w:szCs w:val="24"/>
                <w:lang w:val="mn-MN" w:bidi="mn-Mong-MN"/>
              </w:rPr>
              <w:t>бөгөөд эдгээр тэмдэг нь IEC 60183 стандартад өгөгдсөн утг</w:t>
            </w:r>
            <w:r w:rsidR="00A50422" w:rsidRPr="00784193">
              <w:rPr>
                <w:sz w:val="24"/>
                <w:szCs w:val="24"/>
                <w:lang w:val="mn-MN" w:bidi="mn-Mong-MN"/>
              </w:rPr>
              <w:t>атай болно</w:t>
            </w:r>
            <w:r w:rsidRPr="00784193">
              <w:rPr>
                <w:sz w:val="24"/>
                <w:szCs w:val="24"/>
                <w:lang w:val="mn-MN" w:bidi="mn-Mong-MN"/>
              </w:rPr>
              <w:t>.</w:t>
            </w:r>
          </w:p>
          <w:p w14:paraId="2F39A4E5" w14:textId="6DE996C5" w:rsidR="004C7B57" w:rsidRPr="009F4B6B" w:rsidRDefault="004C7B57" w:rsidP="004C7B57">
            <w:pPr>
              <w:pStyle w:val="BodyText"/>
              <w:spacing w:line="276" w:lineRule="auto"/>
              <w:jc w:val="both"/>
              <w:rPr>
                <w:b/>
                <w:sz w:val="24"/>
                <w:szCs w:val="24"/>
                <w:lang w:val="mn-MN" w:bidi="mn-Mong-MN"/>
              </w:rPr>
            </w:pPr>
            <w:r w:rsidRPr="00784193">
              <w:rPr>
                <w:b/>
                <w:sz w:val="24"/>
                <w:szCs w:val="24"/>
                <w:lang w:val="mn-MN" w:bidi="mn-Mong-MN"/>
              </w:rPr>
              <w:t xml:space="preserve">4.2 </w:t>
            </w:r>
            <w:r w:rsidR="00056181" w:rsidRPr="00784193">
              <w:rPr>
                <w:b/>
                <w:sz w:val="24"/>
                <w:szCs w:val="24"/>
                <w:lang w:val="mn-MN" w:bidi="mn-Mong-MN"/>
              </w:rPr>
              <w:t>Кабелийн тусгаарлах материал</w:t>
            </w:r>
          </w:p>
          <w:p w14:paraId="5177A3FB" w14:textId="3FB1F5CF" w:rsidR="00056181" w:rsidRPr="009F4B6B" w:rsidRDefault="0092035E" w:rsidP="004C7B57">
            <w:pPr>
              <w:pStyle w:val="BodyText"/>
              <w:spacing w:line="276" w:lineRule="auto"/>
              <w:jc w:val="both"/>
              <w:rPr>
                <w:sz w:val="24"/>
                <w:szCs w:val="24"/>
                <w:lang w:val="mn-MN" w:bidi="mn-Mong-MN"/>
              </w:rPr>
            </w:pPr>
            <w:r w:rsidRPr="00784193">
              <w:rPr>
                <w:sz w:val="24"/>
                <w:szCs w:val="24"/>
                <w:lang w:val="mn-MN" w:bidi="mn-Mong-MN"/>
              </w:rPr>
              <w:t xml:space="preserve">Энэхүү баримт бичиг нь </w:t>
            </w:r>
            <w:r w:rsidR="00056181" w:rsidRPr="00784193">
              <w:rPr>
                <w:sz w:val="24"/>
                <w:szCs w:val="24"/>
                <w:lang w:val="mn-MN" w:bidi="mn-Mong-MN"/>
              </w:rPr>
              <w:t xml:space="preserve">1-р хүснэгтэд жагсаасан </w:t>
            </w:r>
            <w:r w:rsidRPr="00784193">
              <w:rPr>
                <w:sz w:val="24"/>
                <w:szCs w:val="24"/>
                <w:lang w:val="mn-MN" w:bidi="mn-Mong-MN"/>
              </w:rPr>
              <w:t xml:space="preserve">материалын </w:t>
            </w:r>
            <w:r w:rsidR="00056181" w:rsidRPr="00784193">
              <w:rPr>
                <w:sz w:val="24"/>
                <w:szCs w:val="24"/>
                <w:lang w:val="mn-MN" w:bidi="mn-Mong-MN"/>
              </w:rPr>
              <w:t>аль нэгээр тусгаарлагдсан кабельд хамаарна. Энэ нь мөн тусгаарлах материалын төрөл тус бүрд тодорхойлсон туршилтын нөхцөлд үндэслэн дамжуулагчийн ажиллах хамгийн их температурыг тогтоодог.</w:t>
            </w:r>
          </w:p>
          <w:p w14:paraId="75DAB643" w14:textId="2B260327" w:rsidR="00EE3C8E" w:rsidRPr="009F4B6B" w:rsidRDefault="00EE3C8E" w:rsidP="004C7B57">
            <w:pPr>
              <w:pStyle w:val="BodyText"/>
              <w:spacing w:line="276" w:lineRule="auto"/>
              <w:jc w:val="both"/>
              <w:rPr>
                <w:sz w:val="24"/>
                <w:szCs w:val="24"/>
                <w:lang w:val="mn-MN" w:bidi="mn-Mong-MN"/>
              </w:rPr>
            </w:pPr>
            <w:r w:rsidRPr="00784193">
              <w:rPr>
                <w:sz w:val="24"/>
                <w:szCs w:val="24"/>
                <w:lang w:val="mn-MN" w:bidi="mn-Mong-MN"/>
              </w:rPr>
              <w:t xml:space="preserve">Энэ баримт бичигт заасны дагуу </w:t>
            </w:r>
            <w:r w:rsidR="0092035E" w:rsidRPr="00784193">
              <w:rPr>
                <w:sz w:val="24"/>
                <w:szCs w:val="24"/>
                <w:lang w:val="mn-MN" w:bidi="mn-Mong-MN"/>
              </w:rPr>
              <w:t>хөндлөн холбох</w:t>
            </w:r>
            <w:r w:rsidRPr="00784193">
              <w:rPr>
                <w:sz w:val="24"/>
                <w:szCs w:val="24"/>
                <w:lang w:val="mn-MN" w:bidi="mn-Mong-MN"/>
              </w:rPr>
              <w:t xml:space="preserve"> тусгаарлагч системтэй кабелийн судалыг хийгүй</w:t>
            </w:r>
            <w:r w:rsidR="0092035E" w:rsidRPr="00784193">
              <w:rPr>
                <w:sz w:val="24"/>
                <w:szCs w:val="24"/>
                <w:lang w:val="mn-MN" w:bidi="mn-Mong-MN"/>
              </w:rPr>
              <w:t>жүүлэхийг</w:t>
            </w:r>
            <w:r w:rsidRPr="00784193">
              <w:rPr>
                <w:sz w:val="24"/>
                <w:szCs w:val="24"/>
                <w:lang w:val="mn-MN" w:bidi="mn-Mong-MN"/>
              </w:rPr>
              <w:t xml:space="preserve"> зөвлөдөг.</w:t>
            </w:r>
          </w:p>
          <w:p w14:paraId="628F1FA0" w14:textId="77777777" w:rsidR="004C7B57" w:rsidRPr="009F4B6B" w:rsidRDefault="004C7B57" w:rsidP="004C7B57">
            <w:pPr>
              <w:pStyle w:val="BodyText"/>
              <w:spacing w:line="276" w:lineRule="auto"/>
              <w:jc w:val="both"/>
              <w:rPr>
                <w:b/>
                <w:sz w:val="24"/>
                <w:szCs w:val="24"/>
                <w:lang w:val="mn-MN" w:bidi="mn-Mong-MN"/>
              </w:rPr>
            </w:pPr>
            <w:r w:rsidRPr="00784193">
              <w:rPr>
                <w:b/>
                <w:sz w:val="24"/>
                <w:szCs w:val="24"/>
                <w:lang w:val="mn-MN" w:bidi="mn-Mong-MN"/>
              </w:rPr>
              <w:t xml:space="preserve">4.3 </w:t>
            </w:r>
            <w:r w:rsidR="00C21169" w:rsidRPr="00784193">
              <w:rPr>
                <w:b/>
                <w:sz w:val="24"/>
                <w:szCs w:val="24"/>
                <w:lang w:val="mn-MN" w:bidi="mn-Mong-MN"/>
              </w:rPr>
              <w:t>Кабелийн металл экран/бүрээс</w:t>
            </w:r>
          </w:p>
          <w:p w14:paraId="27BD1D8F" w14:textId="407E024B" w:rsidR="004C7B57" w:rsidRPr="009F4B6B" w:rsidRDefault="008E0706" w:rsidP="004C7B57">
            <w:pPr>
              <w:pStyle w:val="BodyText"/>
              <w:spacing w:line="276" w:lineRule="auto"/>
              <w:jc w:val="both"/>
              <w:rPr>
                <w:sz w:val="24"/>
                <w:szCs w:val="24"/>
                <w:lang w:val="mn-MN" w:bidi="mn-Mong-MN"/>
              </w:rPr>
            </w:pPr>
            <w:r w:rsidRPr="00784193">
              <w:rPr>
                <w:sz w:val="24"/>
                <w:szCs w:val="24"/>
                <w:lang w:val="mn-MN" w:bidi="mn-Mong-MN"/>
              </w:rPr>
              <w:t>Э</w:t>
            </w:r>
            <w:r w:rsidR="00DF2106" w:rsidRPr="00784193">
              <w:rPr>
                <w:sz w:val="24"/>
                <w:szCs w:val="24"/>
                <w:lang w:val="mn-MN" w:bidi="mn-Mong-MN"/>
              </w:rPr>
              <w:t xml:space="preserve">нэхүү баримт бичиг нь </w:t>
            </w:r>
            <w:r w:rsidR="0092035E" w:rsidRPr="00784193">
              <w:rPr>
                <w:sz w:val="24"/>
                <w:szCs w:val="24"/>
                <w:lang w:val="mn-MN" w:bidi="mn-Mong-MN"/>
              </w:rPr>
              <w:t xml:space="preserve">хэрэглээнд </w:t>
            </w:r>
            <w:r w:rsidR="00561518" w:rsidRPr="00784193">
              <w:rPr>
                <w:sz w:val="24"/>
                <w:szCs w:val="24"/>
                <w:lang w:val="mn-MN" w:bidi="mn-Mong-MN"/>
              </w:rPr>
              <w:t xml:space="preserve">буй </w:t>
            </w:r>
            <w:r w:rsidR="00DF2106" w:rsidRPr="00784193">
              <w:rPr>
                <w:sz w:val="24"/>
                <w:szCs w:val="24"/>
                <w:lang w:val="mn-MN" w:bidi="mn-Mong-MN"/>
              </w:rPr>
              <w:t>олон төрлийн</w:t>
            </w:r>
            <w:r w:rsidRPr="00784193">
              <w:rPr>
                <w:sz w:val="24"/>
                <w:szCs w:val="24"/>
                <w:lang w:val="mn-MN" w:bidi="mn-Mong-MN"/>
              </w:rPr>
              <w:t xml:space="preserve"> хийцэд </w:t>
            </w:r>
            <w:r w:rsidR="00CD54DC" w:rsidRPr="00784193">
              <w:rPr>
                <w:sz w:val="24"/>
                <w:szCs w:val="24"/>
                <w:lang w:val="mn-MN" w:bidi="mn-Mong-MN"/>
              </w:rPr>
              <w:t>хэрэглэгдэнэ</w:t>
            </w:r>
            <w:r w:rsidR="004C7B57" w:rsidRPr="00784193">
              <w:rPr>
                <w:sz w:val="24"/>
                <w:szCs w:val="24"/>
                <w:lang w:val="mn-MN" w:bidi="mn-Mong-MN"/>
              </w:rPr>
              <w:t xml:space="preserve">. </w:t>
            </w:r>
            <w:r w:rsidR="00CD54DC" w:rsidRPr="00784193">
              <w:rPr>
                <w:sz w:val="24"/>
                <w:szCs w:val="24"/>
                <w:lang w:val="mn-MN" w:bidi="mn-Mong-MN"/>
              </w:rPr>
              <w:t xml:space="preserve">Радиаль </w:t>
            </w:r>
            <w:r w:rsidR="007205B1" w:rsidRPr="00784193">
              <w:rPr>
                <w:sz w:val="24"/>
                <w:szCs w:val="24"/>
                <w:lang w:val="mn-MN" w:bidi="mn-Mong-MN"/>
              </w:rPr>
              <w:t xml:space="preserve">ус </w:t>
            </w:r>
            <w:r w:rsidR="00CD54DC" w:rsidRPr="00784193">
              <w:rPr>
                <w:sz w:val="24"/>
                <w:szCs w:val="24"/>
                <w:lang w:val="mn-MN" w:bidi="mn-Mong-MN"/>
              </w:rPr>
              <w:t xml:space="preserve">үл </w:t>
            </w:r>
            <w:r w:rsidR="007205B1" w:rsidRPr="00784193">
              <w:rPr>
                <w:sz w:val="24"/>
                <w:szCs w:val="24"/>
                <w:lang w:val="mn-MN" w:bidi="mn-Mong-MN"/>
              </w:rPr>
              <w:t>нэвтр</w:t>
            </w:r>
            <w:r w:rsidR="00CD54DC" w:rsidRPr="00784193">
              <w:rPr>
                <w:sz w:val="24"/>
                <w:szCs w:val="24"/>
                <w:lang w:val="mn-MN" w:bidi="mn-Mong-MN"/>
              </w:rPr>
              <w:t>үүл</w:t>
            </w:r>
            <w:r w:rsidR="007205B1" w:rsidRPr="00784193">
              <w:rPr>
                <w:sz w:val="24"/>
                <w:szCs w:val="24"/>
                <w:lang w:val="mn-MN" w:bidi="mn-Mong-MN"/>
              </w:rPr>
              <w:t>эх чанар</w:t>
            </w:r>
            <w:r w:rsidR="00CD54DC" w:rsidRPr="00784193">
              <w:rPr>
                <w:sz w:val="24"/>
                <w:szCs w:val="24"/>
                <w:lang w:val="mn-MN" w:bidi="mn-Mong-MN"/>
              </w:rPr>
              <w:t xml:space="preserve">тай </w:t>
            </w:r>
            <w:r w:rsidR="007205B1" w:rsidRPr="00784193">
              <w:rPr>
                <w:sz w:val="24"/>
                <w:szCs w:val="24"/>
                <w:lang w:val="mn-MN" w:bidi="mn-Mong-MN"/>
              </w:rPr>
              <w:t xml:space="preserve">хийц болон </w:t>
            </w:r>
            <w:r w:rsidR="00CD54DC" w:rsidRPr="00784193">
              <w:rPr>
                <w:sz w:val="24"/>
                <w:szCs w:val="24"/>
                <w:lang w:val="mn-MN" w:bidi="mn-Mong-MN"/>
              </w:rPr>
              <w:t xml:space="preserve">радиаль </w:t>
            </w:r>
            <w:r w:rsidR="007205B1" w:rsidRPr="00784193">
              <w:rPr>
                <w:sz w:val="24"/>
                <w:szCs w:val="24"/>
                <w:lang w:val="mn-MN" w:bidi="mn-Mong-MN"/>
              </w:rPr>
              <w:t xml:space="preserve">ус </w:t>
            </w:r>
            <w:r w:rsidR="00CD54DC" w:rsidRPr="00784193">
              <w:rPr>
                <w:sz w:val="24"/>
                <w:szCs w:val="24"/>
                <w:lang w:val="mn-MN" w:bidi="mn-Mong-MN"/>
              </w:rPr>
              <w:t xml:space="preserve">үл </w:t>
            </w:r>
            <w:r w:rsidR="007205B1" w:rsidRPr="00784193">
              <w:rPr>
                <w:sz w:val="24"/>
                <w:szCs w:val="24"/>
                <w:lang w:val="mn-MN" w:bidi="mn-Mong-MN"/>
              </w:rPr>
              <w:t>нэвтр</w:t>
            </w:r>
            <w:r w:rsidR="00CD54DC" w:rsidRPr="00784193">
              <w:rPr>
                <w:sz w:val="24"/>
                <w:szCs w:val="24"/>
                <w:lang w:val="mn-MN" w:bidi="mn-Mong-MN"/>
              </w:rPr>
              <w:t>үүл</w:t>
            </w:r>
            <w:r w:rsidR="007205B1" w:rsidRPr="00784193">
              <w:rPr>
                <w:sz w:val="24"/>
                <w:szCs w:val="24"/>
                <w:lang w:val="mn-MN" w:bidi="mn-Mong-MN"/>
              </w:rPr>
              <w:t>эх</w:t>
            </w:r>
            <w:r w:rsidR="00CD54DC" w:rsidRPr="00784193">
              <w:rPr>
                <w:sz w:val="24"/>
                <w:szCs w:val="24"/>
                <w:lang w:val="mn-MN" w:bidi="mn-Mong-MN"/>
              </w:rPr>
              <w:t xml:space="preserve"> чанаргүй </w:t>
            </w:r>
            <w:r w:rsidR="007205B1" w:rsidRPr="00784193">
              <w:rPr>
                <w:sz w:val="24"/>
                <w:szCs w:val="24"/>
                <w:lang w:val="mn-MN" w:bidi="mn-Mong-MN"/>
              </w:rPr>
              <w:t>хийцийг хамарна.</w:t>
            </w:r>
          </w:p>
          <w:p w14:paraId="1D23C806" w14:textId="699C49F3" w:rsidR="004C7B57" w:rsidRPr="009F4B6B" w:rsidRDefault="00D22874" w:rsidP="004C7B57">
            <w:pPr>
              <w:pStyle w:val="BodyText"/>
              <w:spacing w:line="276" w:lineRule="auto"/>
              <w:jc w:val="both"/>
              <w:rPr>
                <w:sz w:val="24"/>
                <w:szCs w:val="24"/>
                <w:lang w:val="mn-MN" w:bidi="mn-Mong-MN"/>
              </w:rPr>
            </w:pPr>
            <w:r w:rsidRPr="00784193">
              <w:rPr>
                <w:sz w:val="24"/>
                <w:szCs w:val="24"/>
                <w:lang w:val="mn-MN" w:bidi="mn-Mong-MN"/>
              </w:rPr>
              <w:t xml:space="preserve">Энэ бүх тохиолдолд металл экран/бүрээс нь экраны богино залгааны үзүүлэлтийг хангасан байх ёстой. </w:t>
            </w:r>
            <w:r w:rsidR="00CD54DC" w:rsidRPr="00784193">
              <w:rPr>
                <w:sz w:val="24"/>
                <w:szCs w:val="24"/>
                <w:lang w:val="mn-MN" w:bidi="mn-Mong-MN"/>
              </w:rPr>
              <w:t xml:space="preserve">Радиаль </w:t>
            </w:r>
            <w:r w:rsidRPr="00784193">
              <w:rPr>
                <w:sz w:val="24"/>
                <w:szCs w:val="24"/>
                <w:lang w:val="mn-MN" w:bidi="mn-Mong-MN"/>
              </w:rPr>
              <w:t xml:space="preserve">ус </w:t>
            </w:r>
            <w:r w:rsidR="00CD54DC" w:rsidRPr="00784193">
              <w:rPr>
                <w:sz w:val="24"/>
                <w:szCs w:val="24"/>
                <w:lang w:val="mn-MN" w:bidi="mn-Mong-MN"/>
              </w:rPr>
              <w:t xml:space="preserve">үл </w:t>
            </w:r>
            <w:r w:rsidRPr="00784193">
              <w:rPr>
                <w:sz w:val="24"/>
                <w:szCs w:val="24"/>
                <w:lang w:val="mn-MN" w:bidi="mn-Mong-MN"/>
              </w:rPr>
              <w:t>нэвтр</w:t>
            </w:r>
            <w:r w:rsidR="00CD54DC" w:rsidRPr="00784193">
              <w:rPr>
                <w:sz w:val="24"/>
                <w:szCs w:val="24"/>
                <w:lang w:val="mn-MN" w:bidi="mn-Mong-MN"/>
              </w:rPr>
              <w:t>үүл</w:t>
            </w:r>
            <w:r w:rsidRPr="00784193">
              <w:rPr>
                <w:sz w:val="24"/>
                <w:szCs w:val="24"/>
                <w:lang w:val="mn-MN" w:bidi="mn-Mong-MN"/>
              </w:rPr>
              <w:t>эх чанар</w:t>
            </w:r>
            <w:r w:rsidR="00CD54DC" w:rsidRPr="00784193">
              <w:rPr>
                <w:sz w:val="24"/>
                <w:szCs w:val="24"/>
                <w:lang w:val="mn-MN" w:bidi="mn-Mong-MN"/>
              </w:rPr>
              <w:t xml:space="preserve">тай </w:t>
            </w:r>
            <w:r w:rsidRPr="00784193">
              <w:rPr>
                <w:sz w:val="24"/>
                <w:szCs w:val="24"/>
                <w:lang w:val="mn-MN" w:bidi="mn-Mong-MN"/>
              </w:rPr>
              <w:t xml:space="preserve"> хийц нь:</w:t>
            </w:r>
          </w:p>
          <w:p w14:paraId="00BD5631" w14:textId="77777777" w:rsidR="004C7B57" w:rsidRPr="009F4B6B" w:rsidRDefault="00D22874" w:rsidP="004C7B57">
            <w:pPr>
              <w:pStyle w:val="BodyText"/>
              <w:numPr>
                <w:ilvl w:val="0"/>
                <w:numId w:val="19"/>
              </w:numPr>
              <w:spacing w:line="276" w:lineRule="auto"/>
              <w:jc w:val="both"/>
              <w:rPr>
                <w:sz w:val="24"/>
                <w:szCs w:val="24"/>
                <w:lang w:val="mn-MN" w:bidi="mn-Mong-MN"/>
              </w:rPr>
            </w:pPr>
            <w:r w:rsidRPr="00784193">
              <w:rPr>
                <w:sz w:val="24"/>
                <w:szCs w:val="24"/>
                <w:lang w:val="mn-MN" w:bidi="mn-Mong-MN"/>
              </w:rPr>
              <w:t>оёдолгүй металл бүрээс</w:t>
            </w:r>
            <w:r w:rsidR="004C7B57" w:rsidRPr="00784193">
              <w:rPr>
                <w:sz w:val="24"/>
                <w:szCs w:val="24"/>
                <w:lang w:val="mn-MN" w:bidi="mn-Mong-MN"/>
              </w:rPr>
              <w:t>;</w:t>
            </w:r>
          </w:p>
          <w:p w14:paraId="7AA03844" w14:textId="1100525E" w:rsidR="004C7B57" w:rsidRPr="009F4B6B" w:rsidRDefault="00CD54DC" w:rsidP="00D22874">
            <w:pPr>
              <w:pStyle w:val="BodyText"/>
              <w:numPr>
                <w:ilvl w:val="0"/>
                <w:numId w:val="19"/>
              </w:numPr>
              <w:spacing w:line="276" w:lineRule="auto"/>
              <w:jc w:val="both"/>
              <w:rPr>
                <w:sz w:val="24"/>
                <w:szCs w:val="24"/>
                <w:lang w:val="mn-MN" w:bidi="mn-Mong-MN"/>
              </w:rPr>
            </w:pPr>
            <w:r w:rsidRPr="00784193">
              <w:rPr>
                <w:sz w:val="24"/>
                <w:szCs w:val="24"/>
                <w:lang w:val="mn-MN" w:bidi="mn-Mong-MN"/>
              </w:rPr>
              <w:t xml:space="preserve">гадна бүрээс дээр уртын дагуу </w:t>
            </w:r>
            <w:r w:rsidR="00D22874" w:rsidRPr="00784193">
              <w:rPr>
                <w:sz w:val="24"/>
                <w:szCs w:val="24"/>
                <w:lang w:val="mn-MN" w:bidi="mn-Mong-MN"/>
              </w:rPr>
              <w:t xml:space="preserve">наасан металл тууз болон </w:t>
            </w:r>
            <w:r w:rsidRPr="00784193">
              <w:rPr>
                <w:sz w:val="24"/>
                <w:szCs w:val="24"/>
                <w:lang w:val="mn-MN" w:bidi="mn-Mong-MN"/>
              </w:rPr>
              <w:t xml:space="preserve">металл </w:t>
            </w:r>
            <w:r w:rsidR="00694F38" w:rsidRPr="00784193">
              <w:rPr>
                <w:sz w:val="24"/>
                <w:szCs w:val="24"/>
                <w:lang w:val="mn-MN" w:bidi="mn-Mong-MN"/>
              </w:rPr>
              <w:t>цаас</w:t>
            </w:r>
            <w:r w:rsidRPr="00784193">
              <w:rPr>
                <w:sz w:val="24"/>
                <w:szCs w:val="24"/>
                <w:lang w:val="mn-MN" w:bidi="mn-Mong-MN"/>
              </w:rPr>
              <w:t>;</w:t>
            </w:r>
          </w:p>
          <w:p w14:paraId="6F9B77D2" w14:textId="727F477D" w:rsidR="000C402B" w:rsidRPr="009F4B6B" w:rsidRDefault="004C7B57" w:rsidP="000C402B">
            <w:pPr>
              <w:pStyle w:val="BodyText"/>
              <w:numPr>
                <w:ilvl w:val="0"/>
                <w:numId w:val="20"/>
              </w:numPr>
              <w:spacing w:line="276" w:lineRule="auto"/>
              <w:jc w:val="both"/>
              <w:rPr>
                <w:sz w:val="24"/>
                <w:szCs w:val="24"/>
                <w:lang w:val="mn-MN" w:bidi="mn-Mong-MN"/>
              </w:rPr>
            </w:pPr>
            <w:r w:rsidRPr="00784193">
              <w:rPr>
                <w:sz w:val="24"/>
                <w:szCs w:val="24"/>
                <w:lang w:val="mn-MN" w:bidi="mn-Mong-MN"/>
              </w:rPr>
              <w:t xml:space="preserve">CD: </w:t>
            </w:r>
            <w:r w:rsidR="000C402B" w:rsidRPr="00784193">
              <w:rPr>
                <w:sz w:val="24"/>
                <w:szCs w:val="24"/>
                <w:lang w:val="mn-MN" w:bidi="mn-Mong-MN"/>
              </w:rPr>
              <w:t xml:space="preserve">экраны богино залгааны гүйдлийг хэсэгчлэн эсвэл бүхэлд нь дамжуулдаг, шаардлагатай бол богино залгааны гүйдлийн хэсгийг </w:t>
            </w:r>
            <w:r w:rsidR="000C402B" w:rsidRPr="00784193">
              <w:rPr>
                <w:sz w:val="24"/>
                <w:szCs w:val="24"/>
                <w:lang w:val="mn-MN" w:bidi="mn-Mong-MN"/>
              </w:rPr>
              <w:lastRenderedPageBreak/>
              <w:t xml:space="preserve">дамжуулах металл утас бүхий </w:t>
            </w:r>
            <w:r w:rsidR="00694F38" w:rsidRPr="00784193">
              <w:rPr>
                <w:sz w:val="24"/>
                <w:szCs w:val="24"/>
                <w:lang w:val="mn-MN" w:bidi="mn-Mong-MN"/>
              </w:rPr>
              <w:t xml:space="preserve">давхарлан </w:t>
            </w:r>
            <w:r w:rsidR="000C402B" w:rsidRPr="00784193">
              <w:rPr>
                <w:sz w:val="24"/>
                <w:szCs w:val="24"/>
                <w:lang w:val="mn-MN" w:bidi="mn-Mong-MN"/>
              </w:rPr>
              <w:t xml:space="preserve">гагнасан эсвэл наасан металл </w:t>
            </w:r>
            <w:r w:rsidR="00694F38" w:rsidRPr="00784193">
              <w:rPr>
                <w:sz w:val="24"/>
                <w:szCs w:val="24"/>
                <w:lang w:val="mn-MN" w:bidi="mn-Mong-MN"/>
              </w:rPr>
              <w:t>тууз</w:t>
            </w:r>
            <w:r w:rsidR="000C402B" w:rsidRPr="00784193">
              <w:rPr>
                <w:sz w:val="24"/>
                <w:szCs w:val="24"/>
                <w:lang w:val="mn-MN" w:bidi="mn-Mong-MN"/>
              </w:rPr>
              <w:t xml:space="preserve">, </w:t>
            </w:r>
            <w:r w:rsidR="00694F38" w:rsidRPr="00784193">
              <w:rPr>
                <w:sz w:val="24"/>
                <w:szCs w:val="24"/>
                <w:lang w:val="mn-MN" w:bidi="mn-Mong-MN"/>
              </w:rPr>
              <w:t xml:space="preserve">металл </w:t>
            </w:r>
            <w:r w:rsidR="000C402B" w:rsidRPr="00784193">
              <w:rPr>
                <w:sz w:val="24"/>
                <w:szCs w:val="24"/>
                <w:lang w:val="mn-MN" w:bidi="mn-Mong-MN"/>
              </w:rPr>
              <w:t>цаас ашигласан металл экраны хийц;</w:t>
            </w:r>
          </w:p>
          <w:p w14:paraId="3A50A70E" w14:textId="6B3F96A9" w:rsidR="004C7B57" w:rsidRPr="009F4B6B" w:rsidRDefault="004C7B57" w:rsidP="000C402B">
            <w:pPr>
              <w:pStyle w:val="BodyText"/>
              <w:numPr>
                <w:ilvl w:val="0"/>
                <w:numId w:val="20"/>
              </w:numPr>
              <w:spacing w:line="276" w:lineRule="auto"/>
              <w:jc w:val="both"/>
              <w:rPr>
                <w:sz w:val="24"/>
                <w:szCs w:val="24"/>
                <w:lang w:val="mn-MN" w:bidi="mn-Mong-MN"/>
              </w:rPr>
            </w:pPr>
            <w:r w:rsidRPr="00784193">
              <w:rPr>
                <w:sz w:val="24"/>
                <w:szCs w:val="24"/>
                <w:lang w:val="mn-MN" w:bidi="mn-Mong-MN"/>
              </w:rPr>
              <w:t xml:space="preserve">SD: </w:t>
            </w:r>
            <w:r w:rsidR="00694F38" w:rsidRPr="00784193">
              <w:rPr>
                <w:sz w:val="24"/>
                <w:szCs w:val="24"/>
                <w:lang w:val="mn-MN" w:bidi="mn-Mong-MN"/>
              </w:rPr>
              <w:t xml:space="preserve">радиаль </w:t>
            </w:r>
            <w:r w:rsidR="000C402B" w:rsidRPr="00784193">
              <w:rPr>
                <w:sz w:val="24"/>
                <w:szCs w:val="24"/>
                <w:lang w:val="mn-MN" w:bidi="mn-Mong-MN"/>
              </w:rPr>
              <w:t>ус</w:t>
            </w:r>
            <w:r w:rsidR="00694F38" w:rsidRPr="00784193">
              <w:rPr>
                <w:sz w:val="24"/>
                <w:szCs w:val="24"/>
                <w:lang w:val="mn-MN" w:bidi="mn-Mong-MN"/>
              </w:rPr>
              <w:t xml:space="preserve"> үл</w:t>
            </w:r>
            <w:r w:rsidR="000C402B" w:rsidRPr="00784193">
              <w:rPr>
                <w:sz w:val="24"/>
                <w:szCs w:val="24"/>
                <w:lang w:val="mn-MN" w:bidi="mn-Mong-MN"/>
              </w:rPr>
              <w:t xml:space="preserve"> нэвтр</w:t>
            </w:r>
            <w:r w:rsidR="00694F38" w:rsidRPr="00784193">
              <w:rPr>
                <w:sz w:val="24"/>
                <w:szCs w:val="24"/>
                <w:lang w:val="mn-MN" w:bidi="mn-Mong-MN"/>
              </w:rPr>
              <w:t>үүл</w:t>
            </w:r>
            <w:r w:rsidR="000C402B" w:rsidRPr="00784193">
              <w:rPr>
                <w:sz w:val="24"/>
                <w:szCs w:val="24"/>
                <w:lang w:val="mn-MN" w:bidi="mn-Mong-MN"/>
              </w:rPr>
              <w:t xml:space="preserve">эх чанартай нэг буюу хоёр талыг нь металл </w:t>
            </w:r>
            <w:r w:rsidR="00694F38" w:rsidRPr="00784193">
              <w:rPr>
                <w:sz w:val="24"/>
                <w:szCs w:val="24"/>
                <w:lang w:val="mn-MN" w:bidi="mn-Mong-MN"/>
              </w:rPr>
              <w:t xml:space="preserve"> цаасаар бүрж давхарласан </w:t>
            </w:r>
            <w:r w:rsidR="000C402B" w:rsidRPr="00784193">
              <w:rPr>
                <w:sz w:val="24"/>
                <w:szCs w:val="24"/>
                <w:lang w:val="mn-MN" w:bidi="mn-Mong-MN"/>
              </w:rPr>
              <w:t>, экраны богино залгааны</w:t>
            </w:r>
            <w:r w:rsidR="00694F38" w:rsidRPr="00784193">
              <w:rPr>
                <w:sz w:val="24"/>
                <w:szCs w:val="24"/>
                <w:lang w:val="mn-MN" w:bidi="mn-Mong-MN"/>
              </w:rPr>
              <w:t xml:space="preserve"> нийт</w:t>
            </w:r>
            <w:r w:rsidR="000C402B" w:rsidRPr="00784193">
              <w:rPr>
                <w:sz w:val="24"/>
                <w:szCs w:val="24"/>
                <w:lang w:val="mn-MN" w:bidi="mn-Mong-MN"/>
              </w:rPr>
              <w:t xml:space="preserve"> гүйдли</w:t>
            </w:r>
            <w:r w:rsidR="00561518" w:rsidRPr="00784193">
              <w:rPr>
                <w:sz w:val="24"/>
                <w:szCs w:val="24"/>
                <w:lang w:val="mn-MN" w:bidi="mn-Mong-MN"/>
              </w:rPr>
              <w:t>йг дамжуулах металл утас ашигласан</w:t>
            </w:r>
            <w:r w:rsidR="000C402B" w:rsidRPr="00784193">
              <w:rPr>
                <w:sz w:val="24"/>
                <w:szCs w:val="24"/>
                <w:lang w:val="mn-MN" w:bidi="mn-Mong-MN"/>
              </w:rPr>
              <w:t xml:space="preserve"> металл экраны хийц;</w:t>
            </w:r>
          </w:p>
          <w:p w14:paraId="43258FFD" w14:textId="0183B86D" w:rsidR="004C7B57" w:rsidRPr="009F4B6B" w:rsidRDefault="004C7B57" w:rsidP="004C7B57">
            <w:pPr>
              <w:pStyle w:val="BodyText"/>
              <w:spacing w:line="276" w:lineRule="auto"/>
              <w:jc w:val="both"/>
              <w:rPr>
                <w:lang w:val="mn-MN" w:bidi="mn-Mong-MN"/>
              </w:rPr>
            </w:pPr>
            <w:r w:rsidRPr="00784193">
              <w:rPr>
                <w:lang w:val="mn-MN" w:bidi="mn-Mong-MN"/>
              </w:rPr>
              <w:t>1</w:t>
            </w:r>
            <w:r w:rsidR="00D105F0" w:rsidRPr="00784193">
              <w:rPr>
                <w:lang w:val="mn-MN" w:bidi="mn-Mong-MN"/>
              </w:rPr>
              <w:t>-Р ТАЙЛБАР</w:t>
            </w:r>
            <w:r w:rsidRPr="00784193">
              <w:rPr>
                <w:lang w:val="mn-MN" w:bidi="mn-Mong-MN"/>
              </w:rPr>
              <w:t xml:space="preserve"> </w:t>
            </w:r>
            <w:r w:rsidR="00D105F0" w:rsidRPr="00784193">
              <w:rPr>
                <w:lang w:val="mn-MN" w:bidi="mn-Mong-MN"/>
              </w:rPr>
              <w:t>CD, SD</w:t>
            </w:r>
            <w:r w:rsidR="00B662F9" w:rsidRPr="00784193">
              <w:rPr>
                <w:lang w:val="mn-MN" w:bidi="mn-Mong-MN"/>
              </w:rPr>
              <w:t>,</w:t>
            </w:r>
            <w:r w:rsidR="00D105F0" w:rsidRPr="00784193">
              <w:rPr>
                <w:lang w:val="mn-MN" w:bidi="mn-Mong-MN"/>
              </w:rPr>
              <w:t xml:space="preserve"> SscD-ийн тодорхойлолтыг 3.3.3, 3.3.4, 3.3.5-д заасан.</w:t>
            </w:r>
          </w:p>
          <w:p w14:paraId="1311B6D4" w14:textId="60B80CD9" w:rsidR="00D105F0" w:rsidRPr="009F4B6B" w:rsidRDefault="00D105F0" w:rsidP="00D105F0">
            <w:pPr>
              <w:pStyle w:val="BodyText"/>
              <w:numPr>
                <w:ilvl w:val="0"/>
                <w:numId w:val="21"/>
              </w:numPr>
              <w:spacing w:line="276" w:lineRule="auto"/>
              <w:jc w:val="both"/>
              <w:rPr>
                <w:lang w:val="mn-MN" w:bidi="mn-Mong-MN"/>
              </w:rPr>
            </w:pPr>
            <w:r w:rsidRPr="00784193">
              <w:rPr>
                <w:lang w:val="mn-MN" w:bidi="mn-Mong-MN"/>
              </w:rPr>
              <w:t xml:space="preserve">нийлмэл экраны доторх утаснуудын давхарга, гадна бүрээстэй холбогдсон металл бүрээс эсвэл тууз зэрэг нь </w:t>
            </w:r>
            <w:r w:rsidR="00B662F9" w:rsidRPr="00784193">
              <w:rPr>
                <w:lang w:val="mn-MN" w:bidi="mn-Mong-MN"/>
              </w:rPr>
              <w:t xml:space="preserve">радиаль </w:t>
            </w:r>
            <w:r w:rsidRPr="00784193">
              <w:rPr>
                <w:lang w:val="mn-MN" w:bidi="mn-Mong-MN"/>
              </w:rPr>
              <w:t>ус</w:t>
            </w:r>
            <w:r w:rsidR="00B662F9" w:rsidRPr="00784193">
              <w:rPr>
                <w:lang w:val="mn-MN" w:bidi="mn-Mong-MN"/>
              </w:rPr>
              <w:t xml:space="preserve"> үл</w:t>
            </w:r>
            <w:r w:rsidRPr="00784193">
              <w:rPr>
                <w:lang w:val="mn-MN" w:bidi="mn-Mong-MN"/>
              </w:rPr>
              <w:t xml:space="preserve"> нэвтр</w:t>
            </w:r>
            <w:r w:rsidR="00B662F9" w:rsidRPr="00784193">
              <w:rPr>
                <w:lang w:val="mn-MN" w:bidi="mn-Mong-MN"/>
              </w:rPr>
              <w:t>үүл</w:t>
            </w:r>
            <w:r w:rsidRPr="00784193">
              <w:rPr>
                <w:lang w:val="mn-MN" w:bidi="mn-Mong-MN"/>
              </w:rPr>
              <w:t xml:space="preserve">эхээс </w:t>
            </w:r>
            <w:r w:rsidR="00555BA9" w:rsidRPr="00784193">
              <w:rPr>
                <w:lang w:val="mn-MN" w:bidi="mn-Mong-MN"/>
              </w:rPr>
              <w:t xml:space="preserve">хамгаалах </w:t>
            </w:r>
            <w:r w:rsidRPr="00784193">
              <w:rPr>
                <w:lang w:val="mn-MN" w:bidi="mn-Mong-MN"/>
              </w:rPr>
              <w:t xml:space="preserve">үүргийг гүйцэтгэдэг (5-р Зүйлийг </w:t>
            </w:r>
            <w:r w:rsidR="00A33031" w:rsidRPr="00784193">
              <w:rPr>
                <w:lang w:val="mn-MN" w:bidi="mn-Mong-MN"/>
              </w:rPr>
              <w:t>үз</w:t>
            </w:r>
            <w:r w:rsidRPr="00784193">
              <w:rPr>
                <w:lang w:val="mn-MN" w:bidi="mn-Mong-MN"/>
              </w:rPr>
              <w:t>).</w:t>
            </w:r>
          </w:p>
          <w:p w14:paraId="299F954B" w14:textId="7CC4C15F" w:rsidR="004C7B57" w:rsidRPr="009F4B6B" w:rsidRDefault="004C7B57" w:rsidP="00D105F0">
            <w:pPr>
              <w:pStyle w:val="BodyText"/>
              <w:spacing w:line="276" w:lineRule="auto"/>
              <w:jc w:val="both"/>
              <w:rPr>
                <w:lang w:val="mn-MN" w:bidi="mn-Mong-MN"/>
              </w:rPr>
            </w:pPr>
            <w:r w:rsidRPr="00784193">
              <w:rPr>
                <w:lang w:val="mn-MN" w:bidi="mn-Mong-MN"/>
              </w:rPr>
              <w:t>2</w:t>
            </w:r>
            <w:r w:rsidR="00D105F0" w:rsidRPr="00784193">
              <w:rPr>
                <w:lang w:val="mn-MN" w:bidi="mn-Mong-MN"/>
              </w:rPr>
              <w:t>-Р ТАЙЛБАР</w:t>
            </w:r>
            <w:r w:rsidRPr="00784193">
              <w:rPr>
                <w:lang w:val="mn-MN" w:bidi="mn-Mong-MN"/>
              </w:rPr>
              <w:t xml:space="preserve"> </w:t>
            </w:r>
            <w:r w:rsidR="00434BD4" w:rsidRPr="00784193">
              <w:rPr>
                <w:lang w:val="mn-MN" w:bidi="mn-Mong-MN"/>
              </w:rPr>
              <w:t>Кабель болон кабелийн системийг хөгжүүлэх явцад тууш наасан металл тууз эсвэл</w:t>
            </w:r>
            <w:r w:rsidR="00555BA9" w:rsidRPr="00784193">
              <w:rPr>
                <w:lang w:val="mn-MN" w:bidi="mn-Mong-MN"/>
              </w:rPr>
              <w:t xml:space="preserve"> металл цаас</w:t>
            </w:r>
            <w:r w:rsidR="00434BD4" w:rsidRPr="00784193">
              <w:rPr>
                <w:lang w:val="mn-MN" w:bidi="mn-Mong-MN"/>
              </w:rPr>
              <w:t xml:space="preserve"> </w:t>
            </w:r>
            <w:r w:rsidR="00555BA9" w:rsidRPr="00784193">
              <w:rPr>
                <w:lang w:val="mn-MN" w:bidi="mn-Mong-MN"/>
              </w:rPr>
              <w:t>гадн</w:t>
            </w:r>
            <w:r w:rsidR="00DA4C95" w:rsidRPr="00784193">
              <w:rPr>
                <w:lang w:val="mn-MN" w:bidi="mn-Mong-MN"/>
              </w:rPr>
              <w:t>а бүрээст</w:t>
            </w:r>
            <w:r w:rsidR="00555BA9" w:rsidRPr="00784193">
              <w:rPr>
                <w:lang w:val="mn-MN" w:bidi="mn-Mong-MN"/>
              </w:rPr>
              <w:t xml:space="preserve"> </w:t>
            </w:r>
            <w:r w:rsidR="00434BD4" w:rsidRPr="00784193">
              <w:rPr>
                <w:lang w:val="mn-MN" w:bidi="mn-Mong-MN"/>
              </w:rPr>
              <w:t xml:space="preserve">наасан бол IEC TR 61901-д заасан туршилтыг </w:t>
            </w:r>
            <w:r w:rsidR="00DA4C95" w:rsidRPr="00784193">
              <w:rPr>
                <w:lang w:val="mn-MN" w:bidi="mn-Mong-MN"/>
              </w:rPr>
              <w:t>хийвэл зохино</w:t>
            </w:r>
            <w:r w:rsidR="00434BD4" w:rsidRPr="00784193">
              <w:rPr>
                <w:lang w:val="mn-MN" w:bidi="mn-Mong-MN"/>
              </w:rPr>
              <w:t>.</w:t>
            </w:r>
          </w:p>
          <w:p w14:paraId="6A2F3383" w14:textId="279ACCC9" w:rsidR="005B18F4" w:rsidRPr="009F4B6B" w:rsidRDefault="00DA4C95" w:rsidP="004C7B57">
            <w:pPr>
              <w:pStyle w:val="BodyText"/>
              <w:spacing w:line="276" w:lineRule="auto"/>
              <w:jc w:val="both"/>
              <w:rPr>
                <w:lang w:val="mn-MN" w:bidi="mn-Mong-MN"/>
              </w:rPr>
            </w:pPr>
            <w:r w:rsidRPr="00784193">
              <w:rPr>
                <w:lang w:val="mn-MN" w:bidi="mn-Mong-MN"/>
              </w:rPr>
              <w:t xml:space="preserve">Радиаль ус үл нэвтрүүлэх шинж </w:t>
            </w:r>
            <w:r w:rsidR="005B18F4" w:rsidRPr="00784193">
              <w:rPr>
                <w:lang w:val="mn-MN" w:bidi="mn-Mong-MN"/>
              </w:rPr>
              <w:t>чанар</w:t>
            </w:r>
            <w:r w:rsidRPr="00784193">
              <w:rPr>
                <w:lang w:val="mn-MN" w:bidi="mn-Mong-MN"/>
              </w:rPr>
              <w:t xml:space="preserve">гүй </w:t>
            </w:r>
            <w:r w:rsidR="005B18F4" w:rsidRPr="00784193">
              <w:rPr>
                <w:lang w:val="mn-MN" w:bidi="mn-Mong-MN"/>
              </w:rPr>
              <w:t xml:space="preserve"> хийц:</w:t>
            </w:r>
          </w:p>
          <w:p w14:paraId="2FD81D8E" w14:textId="7F7B7D68" w:rsidR="004C7B57" w:rsidRPr="009F4B6B" w:rsidRDefault="005B18F4" w:rsidP="005B18F4">
            <w:pPr>
              <w:pStyle w:val="BodyText"/>
              <w:numPr>
                <w:ilvl w:val="0"/>
                <w:numId w:val="21"/>
              </w:numPr>
              <w:spacing w:line="276" w:lineRule="auto"/>
              <w:jc w:val="both"/>
              <w:rPr>
                <w:lang w:val="mn-MN" w:bidi="mn-Mong-MN"/>
              </w:rPr>
            </w:pPr>
            <w:r w:rsidRPr="00784193">
              <w:rPr>
                <w:lang w:val="mn-MN" w:bidi="mn-Mong-MN"/>
              </w:rPr>
              <w:t xml:space="preserve">гадна бүрээст </w:t>
            </w:r>
            <w:r w:rsidR="0007317B" w:rsidRPr="00784193">
              <w:rPr>
                <w:lang w:val="mn-MN" w:bidi="mn-Mong-MN"/>
              </w:rPr>
              <w:t xml:space="preserve">наадаггүй </w:t>
            </w:r>
            <w:r w:rsidRPr="00784193">
              <w:rPr>
                <w:lang w:val="mn-MN" w:bidi="mn-Mong-MN"/>
              </w:rPr>
              <w:t xml:space="preserve">металл тууз эсвэл </w:t>
            </w:r>
            <w:r w:rsidR="0007317B" w:rsidRPr="00784193">
              <w:rPr>
                <w:lang w:val="mn-MN" w:bidi="mn-Mong-MN"/>
              </w:rPr>
              <w:t>металл цаас</w:t>
            </w:r>
          </w:p>
          <w:p w14:paraId="10F298D2" w14:textId="378F4B20" w:rsidR="004C7B57" w:rsidRPr="009F4B6B" w:rsidRDefault="0007317B" w:rsidP="005B18F4">
            <w:pPr>
              <w:pStyle w:val="BodyText"/>
              <w:numPr>
                <w:ilvl w:val="0"/>
                <w:numId w:val="21"/>
              </w:numPr>
              <w:spacing w:line="276" w:lineRule="auto"/>
              <w:jc w:val="both"/>
              <w:rPr>
                <w:lang w:val="mn-MN" w:bidi="mn-Mong-MN"/>
              </w:rPr>
            </w:pPr>
            <w:r w:rsidRPr="00784193">
              <w:rPr>
                <w:lang w:val="mn-MN" w:bidi="mn-Mong-MN"/>
              </w:rPr>
              <w:t xml:space="preserve">дан </w:t>
            </w:r>
            <w:r w:rsidR="005B18F4" w:rsidRPr="00784193">
              <w:rPr>
                <w:lang w:val="mn-MN" w:bidi="mn-Mong-MN"/>
              </w:rPr>
              <w:t>металл утасн</w:t>
            </w:r>
            <w:r w:rsidRPr="00784193">
              <w:rPr>
                <w:lang w:val="mn-MN" w:bidi="mn-Mong-MN"/>
              </w:rPr>
              <w:t xml:space="preserve">ы </w:t>
            </w:r>
            <w:r w:rsidR="005B18F4" w:rsidRPr="00784193">
              <w:rPr>
                <w:lang w:val="mn-MN" w:bidi="mn-Mong-MN"/>
              </w:rPr>
              <w:t xml:space="preserve"> давхарга.</w:t>
            </w:r>
          </w:p>
          <w:p w14:paraId="45DD67A9" w14:textId="0F41EC2F" w:rsidR="004C7B57" w:rsidRPr="009F4B6B" w:rsidRDefault="004C7B57" w:rsidP="004C7B57">
            <w:pPr>
              <w:pStyle w:val="BodyText"/>
              <w:spacing w:line="276" w:lineRule="auto"/>
              <w:jc w:val="both"/>
              <w:rPr>
                <w:b/>
                <w:sz w:val="24"/>
                <w:szCs w:val="24"/>
                <w:lang w:val="mn-MN" w:bidi="mn-Mong-MN"/>
              </w:rPr>
            </w:pPr>
            <w:r w:rsidRPr="00784193">
              <w:rPr>
                <w:b/>
                <w:sz w:val="24"/>
                <w:szCs w:val="24"/>
                <w:lang w:val="mn-MN" w:bidi="mn-Mong-MN"/>
              </w:rPr>
              <w:t xml:space="preserve">4.4 </w:t>
            </w:r>
            <w:r w:rsidR="005B18F4" w:rsidRPr="00784193">
              <w:rPr>
                <w:b/>
                <w:sz w:val="24"/>
                <w:szCs w:val="24"/>
                <w:lang w:val="mn-MN" w:bidi="mn-Mong-MN"/>
              </w:rPr>
              <w:t xml:space="preserve">Кабелийн гадна бүрээсийн </w:t>
            </w:r>
            <w:r w:rsidR="005F1BCC" w:rsidRPr="00784193">
              <w:rPr>
                <w:b/>
                <w:sz w:val="24"/>
                <w:szCs w:val="24"/>
                <w:lang w:val="mn-MN" w:bidi="mn-Mong-MN"/>
              </w:rPr>
              <w:t>материал</w:t>
            </w:r>
          </w:p>
          <w:p w14:paraId="59DEA126" w14:textId="77777777" w:rsidR="005B18F4" w:rsidRPr="009F4B6B" w:rsidRDefault="005B18F4" w:rsidP="004C7B57">
            <w:pPr>
              <w:pStyle w:val="BodyText"/>
              <w:spacing w:line="276" w:lineRule="auto"/>
              <w:jc w:val="both"/>
              <w:rPr>
                <w:sz w:val="24"/>
                <w:szCs w:val="24"/>
                <w:lang w:val="mn-MN" w:bidi="mn-Mong-MN"/>
              </w:rPr>
            </w:pPr>
            <w:r w:rsidRPr="00784193">
              <w:rPr>
                <w:sz w:val="24"/>
                <w:szCs w:val="24"/>
                <w:lang w:val="mn-MN" w:bidi="mn-Mong-MN"/>
              </w:rPr>
              <w:t>Гадна бүрээсийн таван төрлийн туршилтыг дараах байдлаар тодорхойлсон:</w:t>
            </w:r>
          </w:p>
          <w:p w14:paraId="4CD91814" w14:textId="6F0E8D94" w:rsidR="004C7B57" w:rsidRPr="009F4B6B" w:rsidRDefault="004C7B57" w:rsidP="004C7B57">
            <w:pPr>
              <w:pStyle w:val="BodyText"/>
              <w:spacing w:line="276" w:lineRule="auto"/>
              <w:jc w:val="both"/>
              <w:rPr>
                <w:sz w:val="24"/>
                <w:szCs w:val="24"/>
                <w:lang w:val="mn-MN" w:bidi="mn-Mong-MN"/>
              </w:rPr>
            </w:pPr>
            <w:r w:rsidRPr="00784193">
              <w:rPr>
                <w:sz w:val="24"/>
                <w:szCs w:val="24"/>
                <w:lang w:val="mn-MN" w:bidi="mn-Mong-MN"/>
              </w:rPr>
              <w:t xml:space="preserve">- </w:t>
            </w:r>
            <w:r w:rsidR="005B18F4" w:rsidRPr="00784193">
              <w:rPr>
                <w:sz w:val="24"/>
                <w:szCs w:val="24"/>
                <w:lang w:val="mn-MN" w:bidi="mn-Mong-MN"/>
              </w:rPr>
              <w:t>Поливинил хлорид (PVC)</w:t>
            </w:r>
            <w:r w:rsidR="005F1BCC" w:rsidRPr="00784193">
              <w:rPr>
                <w:sz w:val="24"/>
                <w:szCs w:val="24"/>
                <w:lang w:val="mn-MN" w:bidi="mn-Mong-MN"/>
              </w:rPr>
              <w:t xml:space="preserve"> -д</w:t>
            </w:r>
            <w:r w:rsidR="005B18F4" w:rsidRPr="00784193">
              <w:rPr>
                <w:sz w:val="24"/>
                <w:szCs w:val="24"/>
                <w:lang w:val="mn-MN" w:bidi="mn-Mong-MN"/>
              </w:rPr>
              <w:t xml:space="preserve"> суурилсан ST</w:t>
            </w:r>
            <w:r w:rsidR="005B18F4" w:rsidRPr="00784193">
              <w:rPr>
                <w:sz w:val="24"/>
                <w:szCs w:val="24"/>
                <w:vertAlign w:val="subscript"/>
                <w:lang w:val="mn-MN" w:bidi="mn-Mong-MN"/>
              </w:rPr>
              <w:t>1</w:t>
            </w:r>
            <w:r w:rsidR="005B18F4" w:rsidRPr="00784193">
              <w:rPr>
                <w:sz w:val="24"/>
                <w:szCs w:val="24"/>
                <w:lang w:val="mn-MN" w:bidi="mn-Mong-MN"/>
              </w:rPr>
              <w:t xml:space="preserve"> болон ST</w:t>
            </w:r>
            <w:r w:rsidR="005B18F4" w:rsidRPr="00784193">
              <w:rPr>
                <w:sz w:val="24"/>
                <w:szCs w:val="24"/>
                <w:vertAlign w:val="subscript"/>
                <w:lang w:val="mn-MN" w:bidi="mn-Mong-MN"/>
              </w:rPr>
              <w:t>2</w:t>
            </w:r>
            <w:r w:rsidR="005B18F4" w:rsidRPr="00784193">
              <w:rPr>
                <w:sz w:val="24"/>
                <w:szCs w:val="24"/>
                <w:lang w:val="mn-MN" w:bidi="mn-Mong-MN"/>
              </w:rPr>
              <w:t>;</w:t>
            </w:r>
          </w:p>
          <w:p w14:paraId="3F7D98F9" w14:textId="1C5A640C" w:rsidR="004C7B57" w:rsidRPr="009F4B6B" w:rsidRDefault="004C7B57" w:rsidP="004C7B57">
            <w:pPr>
              <w:pStyle w:val="BodyText"/>
              <w:spacing w:line="276" w:lineRule="auto"/>
              <w:jc w:val="both"/>
              <w:rPr>
                <w:sz w:val="24"/>
                <w:szCs w:val="24"/>
                <w:lang w:val="mn-MN" w:bidi="mn-Mong-MN"/>
              </w:rPr>
            </w:pPr>
            <w:r w:rsidRPr="00784193">
              <w:rPr>
                <w:sz w:val="24"/>
                <w:szCs w:val="24"/>
                <w:lang w:val="mn-MN" w:bidi="mn-Mong-MN"/>
              </w:rPr>
              <w:t xml:space="preserve">- </w:t>
            </w:r>
            <w:r w:rsidR="00961F23" w:rsidRPr="00784193">
              <w:rPr>
                <w:sz w:val="24"/>
                <w:szCs w:val="24"/>
                <w:lang w:val="mn-MN" w:bidi="mn-Mong-MN"/>
              </w:rPr>
              <w:t>Полиэтилен (PE)</w:t>
            </w:r>
            <w:r w:rsidR="005F1BCC" w:rsidRPr="00784193">
              <w:rPr>
                <w:sz w:val="24"/>
                <w:szCs w:val="24"/>
                <w:lang w:val="mn-MN" w:bidi="mn-Mong-MN"/>
              </w:rPr>
              <w:t xml:space="preserve"> -д</w:t>
            </w:r>
            <w:r w:rsidR="00961F23" w:rsidRPr="00784193">
              <w:rPr>
                <w:sz w:val="24"/>
                <w:szCs w:val="24"/>
                <w:lang w:val="mn-MN" w:bidi="mn-Mong-MN"/>
              </w:rPr>
              <w:t xml:space="preserve"> суурилсан ST</w:t>
            </w:r>
            <w:r w:rsidR="00961F23" w:rsidRPr="00784193">
              <w:rPr>
                <w:sz w:val="24"/>
                <w:szCs w:val="24"/>
                <w:vertAlign w:val="subscript"/>
                <w:lang w:val="mn-MN" w:bidi="mn-Mong-MN"/>
              </w:rPr>
              <w:t>3</w:t>
            </w:r>
            <w:r w:rsidR="00961F23" w:rsidRPr="00784193">
              <w:rPr>
                <w:sz w:val="24"/>
                <w:szCs w:val="24"/>
                <w:lang w:val="mn-MN" w:bidi="mn-Mong-MN"/>
              </w:rPr>
              <w:t xml:space="preserve">  болон ST</w:t>
            </w:r>
            <w:r w:rsidR="00961F23" w:rsidRPr="00784193">
              <w:rPr>
                <w:sz w:val="24"/>
                <w:szCs w:val="24"/>
                <w:vertAlign w:val="subscript"/>
                <w:lang w:val="mn-MN" w:bidi="mn-Mong-MN"/>
              </w:rPr>
              <w:t>7</w:t>
            </w:r>
            <w:r w:rsidR="00961F23" w:rsidRPr="00784193">
              <w:rPr>
                <w:sz w:val="24"/>
                <w:szCs w:val="24"/>
                <w:lang w:val="mn-MN" w:bidi="mn-Mong-MN"/>
              </w:rPr>
              <w:t>;</w:t>
            </w:r>
          </w:p>
          <w:p w14:paraId="50625CE7" w14:textId="799B9ADC" w:rsidR="004C7B57" w:rsidRPr="009F4B6B" w:rsidRDefault="004C7B57" w:rsidP="004C7B57">
            <w:pPr>
              <w:pStyle w:val="BodyText"/>
              <w:spacing w:line="276" w:lineRule="auto"/>
              <w:jc w:val="both"/>
              <w:rPr>
                <w:sz w:val="24"/>
                <w:szCs w:val="24"/>
                <w:lang w:val="mn-MN" w:bidi="mn-Mong-MN"/>
              </w:rPr>
            </w:pPr>
            <w:r w:rsidRPr="00784193">
              <w:rPr>
                <w:sz w:val="24"/>
                <w:szCs w:val="24"/>
                <w:lang w:val="mn-MN" w:bidi="mn-Mong-MN"/>
              </w:rPr>
              <w:t xml:space="preserve">- </w:t>
            </w:r>
            <w:r w:rsidR="00961F23" w:rsidRPr="00784193">
              <w:rPr>
                <w:sz w:val="24"/>
                <w:szCs w:val="24"/>
                <w:lang w:val="mn-MN" w:bidi="mn-Mong-MN"/>
              </w:rPr>
              <w:t>утаа багатай галоген</w:t>
            </w:r>
            <w:r w:rsidR="005F1BCC" w:rsidRPr="00784193">
              <w:rPr>
                <w:sz w:val="24"/>
                <w:szCs w:val="24"/>
                <w:lang w:val="mn-MN" w:bidi="mn-Mong-MN"/>
              </w:rPr>
              <w:t xml:space="preserve"> агуулаа</w:t>
            </w:r>
            <w:r w:rsidR="00961F23" w:rsidRPr="00784193">
              <w:rPr>
                <w:sz w:val="24"/>
                <w:szCs w:val="24"/>
                <w:lang w:val="mn-MN" w:bidi="mn-Mong-MN"/>
              </w:rPr>
              <w:t>гүй материал (LSHF) ST</w:t>
            </w:r>
            <w:r w:rsidR="00961F23" w:rsidRPr="00784193">
              <w:rPr>
                <w:sz w:val="24"/>
                <w:szCs w:val="24"/>
                <w:vertAlign w:val="subscript"/>
                <w:lang w:val="mn-MN" w:bidi="mn-Mong-MN"/>
              </w:rPr>
              <w:t>12</w:t>
            </w:r>
            <w:r w:rsidR="00961F23" w:rsidRPr="00784193">
              <w:rPr>
                <w:sz w:val="24"/>
                <w:szCs w:val="24"/>
                <w:lang w:val="mn-MN" w:bidi="mn-Mong-MN"/>
              </w:rPr>
              <w:t>-д суурилсан.</w:t>
            </w:r>
          </w:p>
          <w:p w14:paraId="6892D897" w14:textId="52BCEECF" w:rsidR="00961F23" w:rsidRPr="009F4B6B" w:rsidRDefault="00961F23" w:rsidP="004C7B57">
            <w:pPr>
              <w:pStyle w:val="BodyText"/>
              <w:spacing w:line="276" w:lineRule="auto"/>
              <w:jc w:val="both"/>
              <w:rPr>
                <w:b/>
                <w:sz w:val="24"/>
                <w:szCs w:val="24"/>
                <w:lang w:val="mn-MN" w:bidi="mn-Mong-MN"/>
              </w:rPr>
            </w:pPr>
            <w:r w:rsidRPr="00784193">
              <w:rPr>
                <w:sz w:val="24"/>
                <w:szCs w:val="24"/>
                <w:lang w:val="mn-MN" w:bidi="mn-Mong-MN"/>
              </w:rPr>
              <w:t xml:space="preserve">Гадна бүрээсийн төрлийг сонгохдоо кабелийн хийц, суурилуулалт, </w:t>
            </w:r>
            <w:r w:rsidR="005F1BCC" w:rsidRPr="00784193">
              <w:rPr>
                <w:sz w:val="24"/>
                <w:szCs w:val="24"/>
                <w:lang w:val="mn-MN" w:bidi="mn-Mong-MN"/>
              </w:rPr>
              <w:t xml:space="preserve">ашиглалтын </w:t>
            </w:r>
            <w:r w:rsidRPr="00784193">
              <w:rPr>
                <w:sz w:val="24"/>
                <w:szCs w:val="24"/>
                <w:lang w:val="mn-MN" w:bidi="mn-Mong-MN"/>
              </w:rPr>
              <w:t xml:space="preserve"> явцад шаардагдах механик, дулааны болон ноцолтын үзүүлэлтийг харна.</w:t>
            </w:r>
          </w:p>
          <w:p w14:paraId="648C0E6B" w14:textId="3E0F57C7" w:rsidR="009B2B84" w:rsidRPr="009F4B6B" w:rsidRDefault="009B2B84" w:rsidP="004C7B57">
            <w:pPr>
              <w:pStyle w:val="BodyText"/>
              <w:spacing w:line="276" w:lineRule="auto"/>
              <w:jc w:val="both"/>
              <w:rPr>
                <w:sz w:val="24"/>
                <w:szCs w:val="24"/>
                <w:lang w:val="mn-MN" w:bidi="mn-Mong-MN"/>
              </w:rPr>
            </w:pPr>
            <w:r w:rsidRPr="00784193">
              <w:rPr>
                <w:sz w:val="24"/>
                <w:szCs w:val="24"/>
                <w:lang w:val="mn-MN" w:bidi="mn-Mong-MN"/>
              </w:rPr>
              <w:t xml:space="preserve">Энэхүү баримт бичигт тусгагдсан </w:t>
            </w:r>
            <w:r w:rsidR="001A487B" w:rsidRPr="00784193">
              <w:rPr>
                <w:sz w:val="24"/>
                <w:szCs w:val="24"/>
                <w:lang w:val="mn-MN" w:bidi="mn-Mong-MN"/>
              </w:rPr>
              <w:t xml:space="preserve">янз </w:t>
            </w:r>
            <w:r w:rsidR="001A487B" w:rsidRPr="00784193">
              <w:rPr>
                <w:sz w:val="24"/>
                <w:szCs w:val="24"/>
                <w:lang w:val="mn-MN" w:bidi="mn-Mong-MN"/>
              </w:rPr>
              <w:lastRenderedPageBreak/>
              <w:t xml:space="preserve">бүрийн </w:t>
            </w:r>
            <w:r w:rsidRPr="00784193">
              <w:rPr>
                <w:sz w:val="24"/>
                <w:szCs w:val="24"/>
                <w:lang w:val="mn-MN" w:bidi="mn-Mong-MN"/>
              </w:rPr>
              <w:t xml:space="preserve">төрлийн гадна бүрээсийн </w:t>
            </w:r>
            <w:r w:rsidR="001A487B" w:rsidRPr="00784193">
              <w:rPr>
                <w:sz w:val="24"/>
                <w:szCs w:val="24"/>
                <w:lang w:val="mn-MN" w:bidi="mn-Mong-MN"/>
              </w:rPr>
              <w:t>материалтай</w:t>
            </w:r>
            <w:r w:rsidRPr="00784193">
              <w:rPr>
                <w:sz w:val="24"/>
                <w:szCs w:val="24"/>
                <w:lang w:val="mn-MN" w:bidi="mn-Mong-MN"/>
              </w:rPr>
              <w:t xml:space="preserve"> </w:t>
            </w:r>
            <w:r w:rsidR="001A487B" w:rsidRPr="00784193">
              <w:rPr>
                <w:sz w:val="24"/>
                <w:szCs w:val="24"/>
                <w:lang w:val="mn-MN" w:bidi="mn-Mong-MN"/>
              </w:rPr>
              <w:t xml:space="preserve">дамжуулагчийн </w:t>
            </w:r>
            <w:r w:rsidRPr="00784193">
              <w:rPr>
                <w:sz w:val="24"/>
                <w:szCs w:val="24"/>
                <w:lang w:val="mn-MN" w:bidi="mn-Mong-MN"/>
              </w:rPr>
              <w:t>хэвийн ажиллагааны үед хамгийн их температурыг 2-р хүснэгтэд үзүүлэв.</w:t>
            </w:r>
          </w:p>
          <w:p w14:paraId="6C11F87C" w14:textId="33E9FFD3" w:rsidR="00455BD8" w:rsidRPr="009F4B6B" w:rsidRDefault="00455BD8" w:rsidP="004C7B57">
            <w:pPr>
              <w:pStyle w:val="BodyText"/>
              <w:spacing w:line="276" w:lineRule="auto"/>
              <w:jc w:val="both"/>
              <w:rPr>
                <w:sz w:val="24"/>
                <w:szCs w:val="24"/>
                <w:lang w:val="mn-MN" w:bidi="mn-Mong-MN"/>
              </w:rPr>
            </w:pPr>
            <w:r w:rsidRPr="00784193">
              <w:rPr>
                <w:sz w:val="24"/>
                <w:szCs w:val="24"/>
                <w:lang w:val="mn-MN" w:bidi="mn-Mong-MN"/>
              </w:rPr>
              <w:t xml:space="preserve">Хэт ягаан туяаны цацрагийн нөлөөгөөр гадна бүрээс элэгдэх гэсэн </w:t>
            </w:r>
            <w:r w:rsidR="001A487B" w:rsidRPr="00784193">
              <w:rPr>
                <w:sz w:val="24"/>
                <w:szCs w:val="24"/>
                <w:lang w:val="mn-MN" w:bidi="mn-Mong-MN"/>
              </w:rPr>
              <w:t xml:space="preserve">ноцтой </w:t>
            </w:r>
            <w:r w:rsidRPr="00784193">
              <w:rPr>
                <w:sz w:val="24"/>
                <w:szCs w:val="24"/>
                <w:lang w:val="mn-MN" w:bidi="mn-Mong-MN"/>
              </w:rPr>
              <w:t xml:space="preserve">байдал үүсвэл хэт ягаан туяаны цацрагаас хамгаалах шаардлагатай бөгөөд үүнийг үйлчлүүлэгчтэй харилцан тохиролцоно. </w:t>
            </w:r>
            <w:r w:rsidR="00BC0FCB" w:rsidRPr="00784193">
              <w:rPr>
                <w:sz w:val="24"/>
                <w:szCs w:val="24"/>
                <w:lang w:val="mn-MN" w:bidi="mn-Mong-MN"/>
              </w:rPr>
              <w:t xml:space="preserve">Тохиромжтой, шаардлагатай хэмжээгээр сайтар хольсон цэвэр нүүрстөрөгч (5-р хүснэгтийг </w:t>
            </w:r>
            <w:r w:rsidR="00A33031" w:rsidRPr="00784193">
              <w:rPr>
                <w:sz w:val="24"/>
                <w:szCs w:val="24"/>
                <w:lang w:val="mn-MN" w:bidi="mn-Mong-MN"/>
              </w:rPr>
              <w:t>үз</w:t>
            </w:r>
            <w:r w:rsidR="00BC0FCB" w:rsidRPr="00784193">
              <w:rPr>
                <w:sz w:val="24"/>
                <w:szCs w:val="24"/>
                <w:lang w:val="mn-MN" w:bidi="mn-Mong-MN"/>
              </w:rPr>
              <w:t xml:space="preserve">) -ийн агууламжтой цэвэр </w:t>
            </w:r>
            <w:r w:rsidRPr="00784193">
              <w:rPr>
                <w:sz w:val="24"/>
                <w:szCs w:val="24"/>
                <w:lang w:val="mn-MN" w:bidi="mn-Mong-MN"/>
              </w:rPr>
              <w:t xml:space="preserve"> PE гадна бүрээс нь хэт ягаан туяаны цацрагаас хамгаал</w:t>
            </w:r>
            <w:r w:rsidR="00BC0FCB" w:rsidRPr="00784193">
              <w:rPr>
                <w:sz w:val="24"/>
                <w:szCs w:val="24"/>
                <w:lang w:val="mn-MN" w:bidi="mn-Mong-MN"/>
              </w:rPr>
              <w:t xml:space="preserve">даг. </w:t>
            </w:r>
            <w:r w:rsidR="00A33031" w:rsidRPr="00784193">
              <w:rPr>
                <w:sz w:val="24"/>
                <w:szCs w:val="24"/>
                <w:lang w:val="mn-MN" w:bidi="mn-Mong-MN"/>
              </w:rPr>
              <w:t>үз</w:t>
            </w:r>
          </w:p>
          <w:p w14:paraId="0876902E" w14:textId="773F75A7" w:rsidR="004C7B57" w:rsidRPr="009F4B6B" w:rsidRDefault="004C7B57" w:rsidP="004C7B57">
            <w:pPr>
              <w:pStyle w:val="BodyText"/>
              <w:spacing w:line="276" w:lineRule="auto"/>
              <w:jc w:val="both"/>
              <w:rPr>
                <w:lang w:val="mn-MN" w:bidi="mn-Mong-MN"/>
              </w:rPr>
            </w:pPr>
            <w:r w:rsidRPr="00784193">
              <w:rPr>
                <w:lang w:val="mn-MN" w:bidi="mn-Mong-MN"/>
              </w:rPr>
              <w:t>1</w:t>
            </w:r>
            <w:r w:rsidR="00455BD8" w:rsidRPr="00784193">
              <w:rPr>
                <w:lang w:val="mn-MN" w:bidi="mn-Mong-MN"/>
              </w:rPr>
              <w:t>-Р ТАЙЛБАР</w:t>
            </w:r>
            <w:r w:rsidR="00BC0FCB" w:rsidRPr="00784193">
              <w:rPr>
                <w:lang w:val="mn-MN" w:bidi="mn-Mong-MN"/>
              </w:rPr>
              <w:t xml:space="preserve"> Хонгил</w:t>
            </w:r>
            <w:r w:rsidR="00434BD4" w:rsidRPr="00784193">
              <w:rPr>
                <w:lang w:val="mn-MN" w:bidi="mn-Mong-MN"/>
              </w:rPr>
              <w:t>, барилга</w:t>
            </w:r>
            <w:r w:rsidR="00BC0FCB" w:rsidRPr="00784193">
              <w:rPr>
                <w:lang w:val="mn-MN" w:bidi="mn-Mong-MN"/>
              </w:rPr>
              <w:t xml:space="preserve"> гэх мэт задгай газарт</w:t>
            </w:r>
            <w:r w:rsidR="00434BD4" w:rsidRPr="00784193">
              <w:rPr>
                <w:lang w:val="mn-MN" w:bidi="mn-Mong-MN"/>
              </w:rPr>
              <w:t xml:space="preserve"> галд тэсвэртэй, у</w:t>
            </w:r>
            <w:r w:rsidR="0015737D" w:rsidRPr="00784193">
              <w:rPr>
                <w:lang w:val="mn-MN" w:bidi="mn-Mong-MN"/>
              </w:rPr>
              <w:t>таа багатай, галоген</w:t>
            </w:r>
            <w:r w:rsidR="00BC0FCB" w:rsidRPr="00784193">
              <w:rPr>
                <w:lang w:val="mn-MN" w:bidi="mn-Mong-MN"/>
              </w:rPr>
              <w:t xml:space="preserve"> агуулаа</w:t>
            </w:r>
            <w:r w:rsidR="0015737D" w:rsidRPr="00784193">
              <w:rPr>
                <w:lang w:val="mn-MN" w:bidi="mn-Mong-MN"/>
              </w:rPr>
              <w:t xml:space="preserve">гүй </w:t>
            </w:r>
            <w:r w:rsidR="00BC0FCB" w:rsidRPr="00784193">
              <w:rPr>
                <w:lang w:val="mn-MN" w:bidi="mn-Mong-MN"/>
              </w:rPr>
              <w:t xml:space="preserve">кабель суурилуулах </w:t>
            </w:r>
            <w:r w:rsidR="00434BD4" w:rsidRPr="00784193">
              <w:rPr>
                <w:lang w:val="mn-MN" w:bidi="mn-Mong-MN"/>
              </w:rPr>
              <w:t xml:space="preserve">хэрэгтэй. </w:t>
            </w:r>
            <w:r w:rsidR="005D7F59" w:rsidRPr="00784193">
              <w:rPr>
                <w:lang w:val="mn-MN" w:bidi="mn-Mong-MN"/>
              </w:rPr>
              <w:t>Ийм хэрэглээнд ST</w:t>
            </w:r>
            <w:r w:rsidR="005D7F59" w:rsidRPr="00784193">
              <w:rPr>
                <w:vertAlign w:val="subscript"/>
                <w:lang w:val="mn-MN" w:bidi="mn-Mong-MN"/>
              </w:rPr>
              <w:t>12</w:t>
            </w:r>
            <w:r w:rsidR="005D7F59" w:rsidRPr="00784193">
              <w:rPr>
                <w:lang w:val="mn-MN" w:bidi="mn-Mong-MN"/>
              </w:rPr>
              <w:t xml:space="preserve"> (LSHF) гадна бүрээсийг хэрэглэж болно.</w:t>
            </w:r>
          </w:p>
          <w:p w14:paraId="4785F42D" w14:textId="5891882B" w:rsidR="004C7B57" w:rsidRPr="009F4B6B" w:rsidRDefault="004C7B57" w:rsidP="004C7B57">
            <w:pPr>
              <w:pStyle w:val="BodyText"/>
              <w:spacing w:line="276" w:lineRule="auto"/>
              <w:jc w:val="both"/>
              <w:rPr>
                <w:lang w:val="mn-MN" w:bidi="mn-Mong-MN"/>
              </w:rPr>
            </w:pPr>
            <w:r w:rsidRPr="00784193">
              <w:rPr>
                <w:lang w:val="mn-MN" w:bidi="mn-Mong-MN"/>
              </w:rPr>
              <w:t>2</w:t>
            </w:r>
            <w:r w:rsidR="00455BD8" w:rsidRPr="00784193">
              <w:rPr>
                <w:lang w:val="mn-MN" w:bidi="mn-Mong-MN"/>
              </w:rPr>
              <w:t>-Р ТАЙЛБАР</w:t>
            </w:r>
            <w:r w:rsidRPr="00784193">
              <w:rPr>
                <w:lang w:val="mn-MN" w:bidi="mn-Mong-MN"/>
              </w:rPr>
              <w:t xml:space="preserve"> </w:t>
            </w:r>
            <w:r w:rsidR="005D7F59" w:rsidRPr="00784193">
              <w:rPr>
                <w:lang w:val="mn-MN" w:bidi="mn-Mong-MN"/>
              </w:rPr>
              <w:t>Зарим хэрэглээний хувьд функциональ давхаргыг гадна давхаргаар (жишээлбэл хагас дамжуулагч) бүрхэж болно.</w:t>
            </w:r>
          </w:p>
          <w:p w14:paraId="78F5366A" w14:textId="6221C73D" w:rsidR="004C7B57" w:rsidRPr="009F4B6B" w:rsidRDefault="004C7B57" w:rsidP="004C7B57">
            <w:pPr>
              <w:pStyle w:val="BodyText"/>
              <w:spacing w:line="276" w:lineRule="auto"/>
              <w:jc w:val="both"/>
              <w:rPr>
                <w:b/>
                <w:sz w:val="24"/>
                <w:szCs w:val="24"/>
                <w:lang w:val="mn-MN" w:bidi="mn-Mong-MN"/>
              </w:rPr>
            </w:pPr>
            <w:r w:rsidRPr="00784193">
              <w:rPr>
                <w:b/>
                <w:sz w:val="24"/>
                <w:szCs w:val="24"/>
                <w:lang w:val="mn-MN" w:bidi="mn-Mong-MN"/>
              </w:rPr>
              <w:t xml:space="preserve">4.5 </w:t>
            </w:r>
            <w:r w:rsidR="005B1028" w:rsidRPr="00784193">
              <w:rPr>
                <w:b/>
                <w:sz w:val="24"/>
                <w:szCs w:val="24"/>
                <w:lang w:val="mn-MN" w:bidi="mn-Mong-MN"/>
              </w:rPr>
              <w:t>Тоог</w:t>
            </w:r>
            <w:r w:rsidR="005D7F59" w:rsidRPr="00784193">
              <w:rPr>
                <w:b/>
                <w:sz w:val="24"/>
                <w:szCs w:val="24"/>
                <w:lang w:val="mn-MN" w:bidi="mn-Mong-MN"/>
              </w:rPr>
              <w:t xml:space="preserve"> бүхэлдэх</w:t>
            </w:r>
          </w:p>
          <w:p w14:paraId="72357911" w14:textId="6DFEA26F" w:rsidR="00E77213" w:rsidRPr="009F4B6B" w:rsidRDefault="00E77213" w:rsidP="004C7B57">
            <w:pPr>
              <w:pStyle w:val="BodyText"/>
              <w:spacing w:line="276" w:lineRule="auto"/>
              <w:jc w:val="both"/>
              <w:rPr>
                <w:sz w:val="24"/>
                <w:szCs w:val="24"/>
                <w:lang w:val="mn-MN" w:bidi="mn-Mong-MN"/>
              </w:rPr>
            </w:pPr>
            <w:r w:rsidRPr="00784193">
              <w:rPr>
                <w:sz w:val="24"/>
                <w:szCs w:val="24"/>
                <w:lang w:val="mn-MN" w:bidi="mn-Mong-MN"/>
              </w:rPr>
              <w:t>В</w:t>
            </w:r>
            <w:r w:rsidR="00FB0EB1" w:rsidRPr="00784193">
              <w:rPr>
                <w:sz w:val="24"/>
                <w:szCs w:val="24"/>
                <w:lang w:val="mn-MN" w:bidi="mn-Mong-MN"/>
              </w:rPr>
              <w:t xml:space="preserve"> х</w:t>
            </w:r>
            <w:r w:rsidRPr="00784193">
              <w:rPr>
                <w:sz w:val="24"/>
                <w:szCs w:val="24"/>
                <w:lang w:val="mn-MN" w:bidi="mn-Mong-MN"/>
              </w:rPr>
              <w:t xml:space="preserve">авсралтад өгөгдсөн </w:t>
            </w:r>
            <w:r w:rsidR="001D4C48" w:rsidRPr="00784193">
              <w:rPr>
                <w:sz w:val="24"/>
                <w:szCs w:val="24"/>
                <w:lang w:val="mn-MN" w:bidi="mn-Mong-MN"/>
              </w:rPr>
              <w:t>аргачлал</w:t>
            </w:r>
            <w:r w:rsidRPr="00784193">
              <w:rPr>
                <w:sz w:val="24"/>
                <w:szCs w:val="24"/>
                <w:lang w:val="mn-MN" w:bidi="mn-Mong-MN"/>
              </w:rPr>
              <w:t xml:space="preserve"> нь энэхүү баримт бичгийг ашиглах явцад </w:t>
            </w:r>
            <w:r w:rsidR="00FB0EB1" w:rsidRPr="00784193">
              <w:rPr>
                <w:sz w:val="24"/>
                <w:szCs w:val="24"/>
                <w:lang w:val="mn-MN" w:bidi="mn-Mong-MN"/>
              </w:rPr>
              <w:t xml:space="preserve">хэрэглэсэн </w:t>
            </w:r>
            <w:r w:rsidRPr="00784193">
              <w:rPr>
                <w:sz w:val="24"/>
                <w:szCs w:val="24"/>
                <w:lang w:val="mn-MN" w:bidi="mn-Mong-MN"/>
              </w:rPr>
              <w:t xml:space="preserve">эсвэл гаргаж авсан бүх тоо, утгад хамаарна. </w:t>
            </w:r>
          </w:p>
          <w:p w14:paraId="0872650F" w14:textId="54A4776A" w:rsidR="004C7B57" w:rsidRPr="009F4B6B" w:rsidRDefault="004C7B57" w:rsidP="004C7B57">
            <w:pPr>
              <w:pStyle w:val="BodyText"/>
              <w:spacing w:line="276" w:lineRule="auto"/>
              <w:jc w:val="both"/>
              <w:rPr>
                <w:b/>
                <w:sz w:val="24"/>
                <w:szCs w:val="24"/>
                <w:lang w:val="mn-MN" w:bidi="mn-Mong-MN"/>
              </w:rPr>
            </w:pPr>
            <w:r w:rsidRPr="00784193">
              <w:rPr>
                <w:b/>
                <w:sz w:val="24"/>
                <w:szCs w:val="24"/>
                <w:lang w:val="mn-MN" w:bidi="mn-Mong-MN"/>
              </w:rPr>
              <w:t xml:space="preserve">5 </w:t>
            </w:r>
            <w:r w:rsidR="001401CD" w:rsidRPr="00784193">
              <w:rPr>
                <w:b/>
                <w:sz w:val="24"/>
                <w:szCs w:val="24"/>
                <w:lang w:val="mn-MN" w:bidi="mn-Mong-MN"/>
              </w:rPr>
              <w:t>Кабел</w:t>
            </w:r>
            <w:r w:rsidR="004630E1" w:rsidRPr="00784193">
              <w:rPr>
                <w:b/>
                <w:sz w:val="24"/>
                <w:szCs w:val="24"/>
                <w:lang w:val="mn-MN" w:bidi="mn-Mong-MN"/>
              </w:rPr>
              <w:t xml:space="preserve">ьд </w:t>
            </w:r>
            <w:r w:rsidR="001401CD" w:rsidRPr="00784193">
              <w:rPr>
                <w:b/>
                <w:sz w:val="24"/>
                <w:szCs w:val="24"/>
                <w:lang w:val="mn-MN" w:bidi="mn-Mong-MN"/>
              </w:rPr>
              <w:t>ус нэвтрэх</w:t>
            </w:r>
            <w:r w:rsidR="004630E1" w:rsidRPr="00784193">
              <w:rPr>
                <w:b/>
                <w:sz w:val="24"/>
                <w:szCs w:val="24"/>
                <w:lang w:val="mn-MN" w:bidi="mn-Mong-MN"/>
              </w:rPr>
              <w:t>ээс</w:t>
            </w:r>
            <w:r w:rsidR="001401CD" w:rsidRPr="00784193">
              <w:rPr>
                <w:b/>
                <w:sz w:val="24"/>
                <w:szCs w:val="24"/>
                <w:lang w:val="mn-MN" w:bidi="mn-Mong-MN"/>
              </w:rPr>
              <w:t xml:space="preserve"> сэргийлэх арг</w:t>
            </w:r>
            <w:r w:rsidR="004630E1" w:rsidRPr="00784193">
              <w:rPr>
                <w:b/>
                <w:sz w:val="24"/>
                <w:szCs w:val="24"/>
                <w:lang w:val="mn-MN" w:bidi="mn-Mong-MN"/>
              </w:rPr>
              <w:t>а  хэмжээ</w:t>
            </w:r>
          </w:p>
          <w:p w14:paraId="279BA8DF" w14:textId="2D8F3085" w:rsidR="00D23042" w:rsidRPr="009F4B6B" w:rsidRDefault="00D23042" w:rsidP="004C7B57">
            <w:pPr>
              <w:pStyle w:val="BodyText"/>
              <w:spacing w:line="276" w:lineRule="auto"/>
              <w:jc w:val="both"/>
              <w:rPr>
                <w:sz w:val="24"/>
                <w:szCs w:val="24"/>
                <w:lang w:val="mn-MN" w:bidi="mn-Mong-MN"/>
              </w:rPr>
            </w:pPr>
            <w:r w:rsidRPr="00784193">
              <w:rPr>
                <w:sz w:val="24"/>
                <w:szCs w:val="24"/>
                <w:lang w:val="mn-MN" w:bidi="mn-Mong-MN"/>
              </w:rPr>
              <w:t>Кабелийн системий</w:t>
            </w:r>
            <w:r w:rsidR="004630E1" w:rsidRPr="00784193">
              <w:rPr>
                <w:sz w:val="24"/>
                <w:szCs w:val="24"/>
                <w:lang w:val="mn-MN" w:bidi="mn-Mong-MN"/>
              </w:rPr>
              <w:t xml:space="preserve">г газарт, усанд </w:t>
            </w:r>
            <w:r w:rsidRPr="00784193">
              <w:rPr>
                <w:sz w:val="24"/>
                <w:szCs w:val="24"/>
                <w:lang w:val="mn-MN" w:bidi="mn-Mong-MN"/>
              </w:rPr>
              <w:t xml:space="preserve">амархан </w:t>
            </w:r>
            <w:r w:rsidR="004630E1" w:rsidRPr="00784193">
              <w:rPr>
                <w:sz w:val="24"/>
                <w:szCs w:val="24"/>
                <w:lang w:val="mn-MN" w:bidi="mn-Mong-MN"/>
              </w:rPr>
              <w:t xml:space="preserve">автдаг </w:t>
            </w:r>
            <w:r w:rsidRPr="00784193">
              <w:rPr>
                <w:sz w:val="24"/>
                <w:szCs w:val="24"/>
                <w:lang w:val="mn-MN" w:bidi="mn-Mong-MN"/>
              </w:rPr>
              <w:t xml:space="preserve"> хонгил</w:t>
            </w:r>
            <w:r w:rsidR="004630E1" w:rsidRPr="00784193">
              <w:rPr>
                <w:sz w:val="24"/>
                <w:szCs w:val="24"/>
                <w:lang w:val="mn-MN" w:bidi="mn-Mong-MN"/>
              </w:rPr>
              <w:t>д,</w:t>
            </w:r>
            <w:r w:rsidRPr="00784193">
              <w:rPr>
                <w:sz w:val="24"/>
                <w:szCs w:val="24"/>
                <w:lang w:val="mn-MN" w:bidi="mn-Mong-MN"/>
              </w:rPr>
              <w:t xml:space="preserve"> усанд суурилуулах үед  </w:t>
            </w:r>
            <w:r w:rsidR="004630E1" w:rsidRPr="00784193">
              <w:rPr>
                <w:sz w:val="24"/>
                <w:szCs w:val="24"/>
                <w:lang w:val="mn-MN" w:bidi="mn-Mong-MN"/>
              </w:rPr>
              <w:t xml:space="preserve">радиаль </w:t>
            </w:r>
            <w:r w:rsidRPr="00784193">
              <w:rPr>
                <w:sz w:val="24"/>
                <w:szCs w:val="24"/>
                <w:lang w:val="mn-MN" w:bidi="mn-Mong-MN"/>
              </w:rPr>
              <w:t>ус</w:t>
            </w:r>
            <w:r w:rsidR="004630E1" w:rsidRPr="00784193">
              <w:rPr>
                <w:sz w:val="24"/>
                <w:szCs w:val="24"/>
                <w:lang w:val="mn-MN" w:bidi="mn-Mong-MN"/>
              </w:rPr>
              <w:t xml:space="preserve"> үл нэвтрүүлэх хамгаалалт </w:t>
            </w:r>
            <w:r w:rsidRPr="00784193">
              <w:rPr>
                <w:sz w:val="24"/>
                <w:szCs w:val="24"/>
                <w:lang w:val="mn-MN" w:bidi="mn-Mong-MN"/>
              </w:rPr>
              <w:t xml:space="preserve"> </w:t>
            </w:r>
            <w:r w:rsidR="004630E1" w:rsidRPr="00784193">
              <w:rPr>
                <w:sz w:val="24"/>
                <w:szCs w:val="24"/>
                <w:lang w:val="mn-MN" w:bidi="mn-Mong-MN"/>
              </w:rPr>
              <w:t>хэрэглэхийг</w:t>
            </w:r>
            <w:r w:rsidRPr="00784193">
              <w:rPr>
                <w:sz w:val="24"/>
                <w:szCs w:val="24"/>
                <w:lang w:val="mn-MN" w:bidi="mn-Mong-MN"/>
              </w:rPr>
              <w:t xml:space="preserve"> зөвлөдөг. </w:t>
            </w:r>
          </w:p>
          <w:p w14:paraId="19AA443D" w14:textId="60D3F8CE" w:rsidR="00214AE0" w:rsidRPr="009F4B6B" w:rsidRDefault="00214AE0" w:rsidP="004C7B57">
            <w:pPr>
              <w:pStyle w:val="BodyText"/>
              <w:spacing w:line="276" w:lineRule="auto"/>
              <w:jc w:val="both"/>
              <w:rPr>
                <w:sz w:val="24"/>
                <w:szCs w:val="24"/>
                <w:lang w:val="mn-MN" w:bidi="mn-Mong-MN"/>
              </w:rPr>
            </w:pPr>
            <w:r w:rsidRPr="00784193">
              <w:rPr>
                <w:sz w:val="24"/>
                <w:szCs w:val="24"/>
                <w:lang w:val="mn-MN" w:bidi="mn-Mong-MN"/>
              </w:rPr>
              <w:t>Ус</w:t>
            </w:r>
            <w:r w:rsidR="004630E1" w:rsidRPr="00784193">
              <w:rPr>
                <w:sz w:val="24"/>
                <w:szCs w:val="24"/>
                <w:lang w:val="mn-MN" w:bidi="mn-Mong-MN"/>
              </w:rPr>
              <w:t>ан дотор</w:t>
            </w:r>
            <w:r w:rsidRPr="00784193">
              <w:rPr>
                <w:sz w:val="24"/>
                <w:szCs w:val="24"/>
                <w:lang w:val="mn-MN" w:bidi="mn-Mong-MN"/>
              </w:rPr>
              <w:t xml:space="preserve"> гэмтэл гарсан тохиолдолд кабелийн урт хэсгийг солихоос зайлсхийхийн тулд усны</w:t>
            </w:r>
            <w:r w:rsidR="004630E1" w:rsidRPr="00784193">
              <w:rPr>
                <w:sz w:val="24"/>
                <w:szCs w:val="24"/>
                <w:lang w:val="mn-MN" w:bidi="mn-Mong-MN"/>
              </w:rPr>
              <w:t xml:space="preserve"> тууш хамгаалалт</w:t>
            </w:r>
            <w:r w:rsidRPr="00784193">
              <w:rPr>
                <w:sz w:val="24"/>
                <w:szCs w:val="24"/>
                <w:lang w:val="mn-MN" w:bidi="mn-Mong-MN"/>
              </w:rPr>
              <w:t xml:space="preserve"> тавьж болно. </w:t>
            </w:r>
          </w:p>
          <w:p w14:paraId="340887BE" w14:textId="048AC6C4" w:rsidR="00214AE0" w:rsidRPr="009F4B6B" w:rsidRDefault="004630E1" w:rsidP="004C7B57">
            <w:pPr>
              <w:pStyle w:val="BodyText"/>
              <w:spacing w:line="276" w:lineRule="auto"/>
              <w:jc w:val="both"/>
              <w:rPr>
                <w:sz w:val="24"/>
                <w:szCs w:val="24"/>
                <w:lang w:val="mn-MN" w:bidi="mn-Mong-MN"/>
              </w:rPr>
            </w:pPr>
            <w:r w:rsidRPr="00784193">
              <w:rPr>
                <w:sz w:val="24"/>
                <w:szCs w:val="24"/>
                <w:lang w:val="mn-MN" w:bidi="mn-Mong-MN"/>
              </w:rPr>
              <w:t>Уртын да</w:t>
            </w:r>
            <w:r w:rsidR="001C5F06" w:rsidRPr="00784193">
              <w:rPr>
                <w:sz w:val="24"/>
                <w:szCs w:val="24"/>
                <w:lang w:val="mn-MN" w:bidi="mn-Mong-MN"/>
              </w:rPr>
              <w:t>г</w:t>
            </w:r>
            <w:r w:rsidRPr="00784193">
              <w:rPr>
                <w:sz w:val="24"/>
                <w:szCs w:val="24"/>
                <w:lang w:val="mn-MN" w:bidi="mn-Mong-MN"/>
              </w:rPr>
              <w:t xml:space="preserve">уу </w:t>
            </w:r>
            <w:r w:rsidR="00214AE0" w:rsidRPr="00784193">
              <w:rPr>
                <w:sz w:val="24"/>
                <w:szCs w:val="24"/>
                <w:lang w:val="mn-MN" w:bidi="mn-Mong-MN"/>
              </w:rPr>
              <w:t xml:space="preserve">ус нэвтрэх </w:t>
            </w:r>
            <w:r w:rsidRPr="00784193">
              <w:rPr>
                <w:sz w:val="24"/>
                <w:szCs w:val="24"/>
                <w:lang w:val="mn-MN" w:bidi="mn-Mong-MN"/>
              </w:rPr>
              <w:t xml:space="preserve">шинж </w:t>
            </w:r>
            <w:r w:rsidR="00214AE0" w:rsidRPr="00784193">
              <w:rPr>
                <w:sz w:val="24"/>
                <w:szCs w:val="24"/>
                <w:lang w:val="mn-MN" w:bidi="mn-Mong-MN"/>
              </w:rPr>
              <w:t xml:space="preserve">чанарын туршилтыг 12.5.15-д </w:t>
            </w:r>
            <w:r w:rsidR="00FE4353" w:rsidRPr="00784193">
              <w:rPr>
                <w:sz w:val="24"/>
                <w:szCs w:val="24"/>
                <w:lang w:val="mn-MN" w:bidi="mn-Mong-MN"/>
              </w:rPr>
              <w:t>үзүүлсэн</w:t>
            </w:r>
            <w:r w:rsidR="00214AE0" w:rsidRPr="00784193">
              <w:rPr>
                <w:sz w:val="24"/>
                <w:szCs w:val="24"/>
                <w:lang w:val="mn-MN" w:bidi="mn-Mong-MN"/>
              </w:rPr>
              <w:t>.</w:t>
            </w:r>
          </w:p>
          <w:p w14:paraId="464C449D" w14:textId="7682C113" w:rsidR="004C7B57" w:rsidRPr="009F4B6B" w:rsidRDefault="00214AE0" w:rsidP="004C7B57">
            <w:pPr>
              <w:pStyle w:val="BodyText"/>
              <w:spacing w:line="276" w:lineRule="auto"/>
              <w:jc w:val="both"/>
              <w:rPr>
                <w:lang w:val="mn-MN" w:bidi="mn-Mong-MN"/>
              </w:rPr>
            </w:pPr>
            <w:r w:rsidRPr="00784193">
              <w:rPr>
                <w:lang w:val="mn-MN" w:bidi="mn-Mong-MN"/>
              </w:rPr>
              <w:t>ТАЙЛБАР</w:t>
            </w:r>
            <w:r w:rsidR="004C7B57" w:rsidRPr="00784193">
              <w:rPr>
                <w:lang w:val="mn-MN" w:bidi="mn-Mong-MN"/>
              </w:rPr>
              <w:t xml:space="preserve"> </w:t>
            </w:r>
            <w:r w:rsidRPr="00784193">
              <w:rPr>
                <w:lang w:val="mn-MN" w:bidi="mn-Mong-MN"/>
              </w:rPr>
              <w:t xml:space="preserve">Одоогоор </w:t>
            </w:r>
            <w:r w:rsidR="001C5F06" w:rsidRPr="00784193">
              <w:rPr>
                <w:lang w:val="mn-MN" w:bidi="mn-Mong-MN"/>
              </w:rPr>
              <w:t xml:space="preserve">радиаль </w:t>
            </w:r>
            <w:r w:rsidRPr="00784193">
              <w:rPr>
                <w:lang w:val="mn-MN" w:bidi="mn-Mong-MN"/>
              </w:rPr>
              <w:t xml:space="preserve">ус </w:t>
            </w:r>
            <w:r w:rsidR="00CA21ED" w:rsidRPr="00784193">
              <w:rPr>
                <w:lang w:val="mn-MN" w:bidi="mn-Mong-MN"/>
              </w:rPr>
              <w:t>нэвчүүлэх</w:t>
            </w:r>
            <w:r w:rsidRPr="00784193">
              <w:rPr>
                <w:lang w:val="mn-MN" w:bidi="mn-Mong-MN"/>
              </w:rPr>
              <w:t xml:space="preserve"> туршилт</w:t>
            </w:r>
            <w:r w:rsidR="001C5F06" w:rsidRPr="00784193">
              <w:rPr>
                <w:lang w:val="mn-MN" w:bidi="mn-Mong-MN"/>
              </w:rPr>
              <w:t xml:space="preserve"> байхгүй. </w:t>
            </w:r>
          </w:p>
          <w:p w14:paraId="76F10489" w14:textId="1A887FBF" w:rsidR="004C7B57" w:rsidRPr="009F4B6B" w:rsidRDefault="004C7B57" w:rsidP="004C7B57">
            <w:pPr>
              <w:pStyle w:val="BodyText"/>
              <w:spacing w:line="276" w:lineRule="auto"/>
              <w:jc w:val="both"/>
              <w:rPr>
                <w:b/>
                <w:sz w:val="24"/>
                <w:szCs w:val="24"/>
                <w:lang w:val="mn-MN" w:bidi="mn-Mong-MN"/>
              </w:rPr>
            </w:pPr>
            <w:r w:rsidRPr="00784193">
              <w:rPr>
                <w:b/>
                <w:sz w:val="24"/>
                <w:szCs w:val="24"/>
                <w:lang w:val="mn-MN" w:bidi="mn-Mong-MN"/>
              </w:rPr>
              <w:t xml:space="preserve">6 </w:t>
            </w:r>
            <w:r w:rsidR="00FA51E5" w:rsidRPr="00784193">
              <w:rPr>
                <w:b/>
                <w:sz w:val="24"/>
                <w:szCs w:val="24"/>
                <w:lang w:val="mn-MN" w:bidi="mn-Mong-MN"/>
              </w:rPr>
              <w:t>Кабелийн</w:t>
            </w:r>
            <w:r w:rsidR="00FE4353" w:rsidRPr="00784193">
              <w:rPr>
                <w:b/>
                <w:sz w:val="24"/>
                <w:szCs w:val="24"/>
                <w:lang w:val="mn-MN" w:bidi="mn-Mong-MN"/>
              </w:rPr>
              <w:t xml:space="preserve"> үзүүлэлт</w:t>
            </w:r>
            <w:r w:rsidR="00FA51E5" w:rsidRPr="00784193">
              <w:rPr>
                <w:b/>
                <w:sz w:val="24"/>
                <w:szCs w:val="24"/>
                <w:lang w:val="mn-MN" w:bidi="mn-Mong-MN"/>
              </w:rPr>
              <w:t xml:space="preserve"> </w:t>
            </w:r>
          </w:p>
          <w:p w14:paraId="1748033E" w14:textId="513D9A0E" w:rsidR="00FA51E5" w:rsidRPr="00784193" w:rsidRDefault="00FA51E5" w:rsidP="00FA51E5">
            <w:pPr>
              <w:pStyle w:val="BodyText"/>
              <w:spacing w:line="276" w:lineRule="auto"/>
              <w:jc w:val="both"/>
              <w:rPr>
                <w:sz w:val="24"/>
                <w:szCs w:val="24"/>
                <w:lang w:val="mn-MN" w:bidi="mn-Mong-MN"/>
              </w:rPr>
            </w:pPr>
            <w:r w:rsidRPr="00784193">
              <w:rPr>
                <w:sz w:val="24"/>
                <w:szCs w:val="24"/>
                <w:lang w:val="mn-MN" w:bidi="mn-Mong-MN"/>
              </w:rPr>
              <w:t xml:space="preserve">Энэхүү баримт бичигт заасан </w:t>
            </w:r>
            <w:r w:rsidRPr="00784193">
              <w:rPr>
                <w:sz w:val="24"/>
                <w:szCs w:val="24"/>
                <w:lang w:val="mn-MN" w:bidi="mn-Mong-MN"/>
              </w:rPr>
              <w:lastRenderedPageBreak/>
              <w:t xml:space="preserve">кабелийн систем эсвэл кабелийн туршилтыг хийж, үр дүнг хэмжихийн тулд кабелийг тодорхойлох шаардлагатай. </w:t>
            </w:r>
            <w:r w:rsidR="00FE4353" w:rsidRPr="00784193">
              <w:rPr>
                <w:sz w:val="24"/>
                <w:szCs w:val="24"/>
                <w:lang w:val="mn-MN" w:bidi="mn-Mong-MN"/>
              </w:rPr>
              <w:t>Үйлдвэрлэгч д</w:t>
            </w:r>
            <w:r w:rsidRPr="00784193">
              <w:rPr>
                <w:sz w:val="24"/>
                <w:szCs w:val="24"/>
                <w:lang w:val="mn-MN" w:bidi="mn-Mong-MN"/>
              </w:rPr>
              <w:t xml:space="preserve">араах </w:t>
            </w:r>
            <w:r w:rsidR="00FE4353" w:rsidRPr="00784193">
              <w:rPr>
                <w:sz w:val="24"/>
                <w:szCs w:val="24"/>
                <w:lang w:val="mn-MN" w:bidi="mn-Mong-MN"/>
              </w:rPr>
              <w:t xml:space="preserve">  үзүүлэлтийг гаргана. үүнд</w:t>
            </w:r>
            <w:r w:rsidRPr="00784193">
              <w:rPr>
                <w:sz w:val="24"/>
                <w:szCs w:val="24"/>
                <w:lang w:val="mn-MN" w:bidi="mn-Mong-MN"/>
              </w:rPr>
              <w:t>:</w:t>
            </w:r>
          </w:p>
          <w:p w14:paraId="40B12496" w14:textId="77777777" w:rsidR="00FA51E5" w:rsidRPr="009F4B6B" w:rsidRDefault="00FA51E5" w:rsidP="00FA51E5">
            <w:pPr>
              <w:pStyle w:val="BodyText"/>
              <w:numPr>
                <w:ilvl w:val="0"/>
                <w:numId w:val="22"/>
              </w:numPr>
              <w:spacing w:line="276" w:lineRule="auto"/>
              <w:jc w:val="both"/>
              <w:rPr>
                <w:sz w:val="24"/>
                <w:szCs w:val="24"/>
                <w:lang w:val="mn-MN" w:bidi="mn-Mong-MN"/>
              </w:rPr>
            </w:pPr>
            <w:r w:rsidRPr="00784193">
              <w:rPr>
                <w:sz w:val="24"/>
                <w:szCs w:val="24"/>
                <w:lang w:val="mn-MN" w:bidi="mn-Mong-MN"/>
              </w:rPr>
              <w:t xml:space="preserve">Үйлдвэрлэгчийн нэр, төрөл, тэмдэглэгээ, үйлдвэрлэсэн огноо (үйлдвэрлэлийн сүүлийн огноо) эсвэл огнооны код. </w:t>
            </w:r>
          </w:p>
          <w:p w14:paraId="66D557C5" w14:textId="3B391300" w:rsidR="004C7B57" w:rsidRPr="009F4B6B" w:rsidRDefault="00FE4353" w:rsidP="00FC4E5D">
            <w:pPr>
              <w:pStyle w:val="BodyText"/>
              <w:numPr>
                <w:ilvl w:val="0"/>
                <w:numId w:val="22"/>
              </w:numPr>
              <w:spacing w:line="276" w:lineRule="auto"/>
              <w:jc w:val="both"/>
              <w:rPr>
                <w:sz w:val="24"/>
                <w:szCs w:val="24"/>
                <w:lang w:val="mn-MN" w:bidi="mn-Mong-MN"/>
              </w:rPr>
            </w:pPr>
            <w:r w:rsidRPr="00784193">
              <w:rPr>
                <w:sz w:val="24"/>
                <w:szCs w:val="24"/>
                <w:lang w:val="mn-MN" w:bidi="mn-Mong-MN"/>
              </w:rPr>
              <w:t xml:space="preserve">Тооцоот </w:t>
            </w:r>
            <w:r w:rsidR="004A73C1" w:rsidRPr="00784193">
              <w:rPr>
                <w:sz w:val="24"/>
                <w:szCs w:val="24"/>
                <w:lang w:val="mn-MN" w:bidi="mn-Mong-MN"/>
              </w:rPr>
              <w:t>хүчдэл</w:t>
            </w:r>
            <w:r w:rsidR="004C7B57" w:rsidRPr="00784193">
              <w:rPr>
                <w:sz w:val="24"/>
                <w:szCs w:val="24"/>
                <w:lang w:val="mn-MN" w:bidi="mn-Mong-MN"/>
              </w:rPr>
              <w:t xml:space="preserve">: </w:t>
            </w:r>
            <w:r w:rsidR="00FC4E5D" w:rsidRPr="00784193">
              <w:rPr>
                <w:i/>
                <w:sz w:val="24"/>
                <w:szCs w:val="24"/>
                <w:lang w:val="mn-MN" w:bidi="mn-Mong-MN"/>
              </w:rPr>
              <w:t>U</w:t>
            </w:r>
            <w:r w:rsidR="00FC4E5D" w:rsidRPr="00784193">
              <w:rPr>
                <w:i/>
                <w:sz w:val="24"/>
                <w:szCs w:val="24"/>
                <w:vertAlign w:val="subscript"/>
                <w:lang w:val="mn-MN" w:bidi="mn-Mong-MN"/>
              </w:rPr>
              <w:t>0</w:t>
            </w:r>
            <w:r w:rsidR="00FC4E5D" w:rsidRPr="00784193">
              <w:rPr>
                <w:i/>
                <w:sz w:val="24"/>
                <w:szCs w:val="24"/>
                <w:lang w:val="mn-MN" w:bidi="mn-Mong-MN"/>
              </w:rPr>
              <w:t>, U, U</w:t>
            </w:r>
            <w:r w:rsidR="00FC4E5D" w:rsidRPr="00784193">
              <w:rPr>
                <w:i/>
                <w:sz w:val="24"/>
                <w:szCs w:val="24"/>
                <w:vertAlign w:val="subscript"/>
                <w:lang w:val="mn-MN" w:bidi="mn-Mong-MN"/>
              </w:rPr>
              <w:t>m</w:t>
            </w:r>
            <w:r w:rsidR="00FC4E5D" w:rsidRPr="00784193">
              <w:rPr>
                <w:sz w:val="24"/>
                <w:szCs w:val="24"/>
                <w:lang w:val="mn-MN" w:bidi="mn-Mong-MN"/>
              </w:rPr>
              <w:t xml:space="preserve"> </w:t>
            </w:r>
            <w:r w:rsidR="00FC4E5D" w:rsidRPr="00784193">
              <w:rPr>
                <w:i/>
                <w:sz w:val="24"/>
                <w:szCs w:val="24"/>
                <w:lang w:val="mn-MN" w:bidi="mn-Mong-MN"/>
              </w:rPr>
              <w:t>-</w:t>
            </w:r>
            <w:r w:rsidR="00FC4E5D" w:rsidRPr="00784193">
              <w:rPr>
                <w:sz w:val="24"/>
                <w:szCs w:val="24"/>
                <w:lang w:val="mn-MN" w:bidi="mn-Mong-MN"/>
              </w:rPr>
              <w:t xml:space="preserve">д хүчдэлийн утга өгөгдсөн </w:t>
            </w:r>
            <w:r w:rsidR="004A73C1" w:rsidRPr="00784193">
              <w:rPr>
                <w:sz w:val="24"/>
                <w:szCs w:val="24"/>
                <w:lang w:val="mn-MN" w:bidi="mn-Mong-MN"/>
              </w:rPr>
              <w:t>(</w:t>
            </w:r>
            <w:hyperlink w:anchor="_bookmark9" w:history="1">
              <w:r w:rsidR="004C7B57" w:rsidRPr="00784193">
                <w:rPr>
                  <w:sz w:val="24"/>
                  <w:szCs w:val="24"/>
                  <w:lang w:val="mn-MN" w:bidi="mn-Mong-MN"/>
                </w:rPr>
                <w:t xml:space="preserve">4.1 </w:t>
              </w:r>
            </w:hyperlink>
            <w:r w:rsidR="004A73C1" w:rsidRPr="00784193">
              <w:rPr>
                <w:sz w:val="24"/>
                <w:szCs w:val="24"/>
                <w:lang w:val="mn-MN" w:bidi="mn-Mong-MN"/>
              </w:rPr>
              <w:t>болон</w:t>
            </w:r>
            <w:r w:rsidR="004C7B57" w:rsidRPr="00784193">
              <w:rPr>
                <w:sz w:val="24"/>
                <w:szCs w:val="24"/>
                <w:lang w:val="mn-MN" w:bidi="mn-Mong-MN"/>
              </w:rPr>
              <w:t xml:space="preserve"> </w:t>
            </w:r>
            <w:hyperlink w:anchor="_bookmark24" w:history="1">
              <w:r w:rsidR="004C7B57" w:rsidRPr="00784193">
                <w:rPr>
                  <w:sz w:val="24"/>
                  <w:szCs w:val="24"/>
                  <w:lang w:val="mn-MN" w:bidi="mn-Mong-MN"/>
                </w:rPr>
                <w:t>8.4</w:t>
              </w:r>
            </w:hyperlink>
            <w:r w:rsidR="004A73C1" w:rsidRPr="00784193">
              <w:rPr>
                <w:sz w:val="24"/>
                <w:szCs w:val="24"/>
                <w:lang w:val="mn-MN" w:bidi="mn-Mong-MN"/>
              </w:rPr>
              <w:t xml:space="preserve">-ийг </w:t>
            </w:r>
            <w:r w:rsidR="00A33031" w:rsidRPr="00784193">
              <w:rPr>
                <w:sz w:val="24"/>
                <w:szCs w:val="24"/>
                <w:lang w:val="mn-MN" w:bidi="mn-Mong-MN"/>
              </w:rPr>
              <w:t>үз</w:t>
            </w:r>
            <w:r w:rsidR="004C7B57" w:rsidRPr="00784193">
              <w:rPr>
                <w:sz w:val="24"/>
                <w:szCs w:val="24"/>
                <w:lang w:val="mn-MN" w:bidi="mn-Mong-MN"/>
              </w:rPr>
              <w:t>).</w:t>
            </w:r>
          </w:p>
          <w:p w14:paraId="21951322" w14:textId="34C3A799" w:rsidR="004C7B57" w:rsidRPr="009F4B6B" w:rsidRDefault="007B04D8" w:rsidP="005641A3">
            <w:pPr>
              <w:pStyle w:val="BodyText"/>
              <w:numPr>
                <w:ilvl w:val="0"/>
                <w:numId w:val="22"/>
              </w:numPr>
              <w:spacing w:line="276" w:lineRule="auto"/>
              <w:jc w:val="both"/>
              <w:rPr>
                <w:sz w:val="24"/>
                <w:szCs w:val="24"/>
                <w:lang w:val="mn-MN" w:bidi="mn-Mong-MN"/>
              </w:rPr>
            </w:pPr>
            <w:r w:rsidRPr="00784193">
              <w:rPr>
                <w:sz w:val="24"/>
                <w:szCs w:val="24"/>
                <w:lang w:val="mn-MN" w:bidi="mn-Mong-MN"/>
              </w:rPr>
              <w:t xml:space="preserve">Галын </w:t>
            </w:r>
            <w:r w:rsidR="00C30C4D" w:rsidRPr="00784193">
              <w:rPr>
                <w:sz w:val="24"/>
                <w:szCs w:val="24"/>
                <w:lang w:val="mn-MN" w:bidi="mn-Mong-MN"/>
              </w:rPr>
              <w:t xml:space="preserve">аюулын </w:t>
            </w:r>
            <w:r w:rsidRPr="00784193">
              <w:rPr>
                <w:sz w:val="24"/>
                <w:szCs w:val="24"/>
                <w:lang w:val="mn-MN" w:bidi="mn-Mong-MN"/>
              </w:rPr>
              <w:t>үзүүлэлт</w:t>
            </w:r>
            <w:r w:rsidR="004C7B57" w:rsidRPr="00784193">
              <w:rPr>
                <w:sz w:val="24"/>
                <w:szCs w:val="24"/>
                <w:lang w:val="mn-MN" w:bidi="mn-Mong-MN"/>
              </w:rPr>
              <w:t xml:space="preserve">: </w:t>
            </w:r>
            <w:r w:rsidR="00434BD4" w:rsidRPr="00784193">
              <w:rPr>
                <w:sz w:val="24"/>
                <w:szCs w:val="24"/>
                <w:lang w:val="mn-MN" w:bidi="mn-Mong-MN"/>
              </w:rPr>
              <w:t>хэрэв гадна бүрээсдээ</w:t>
            </w:r>
            <w:r w:rsidR="005641A3" w:rsidRPr="00784193">
              <w:rPr>
                <w:sz w:val="24"/>
                <w:szCs w:val="24"/>
                <w:lang w:val="mn-MN" w:bidi="mn-Mong-MN"/>
              </w:rPr>
              <w:t xml:space="preserve">  ST</w:t>
            </w:r>
            <w:r w:rsidR="005641A3" w:rsidRPr="00784193">
              <w:rPr>
                <w:sz w:val="24"/>
                <w:szCs w:val="24"/>
                <w:vertAlign w:val="subscript"/>
                <w:lang w:val="mn-MN" w:bidi="mn-Mong-MN"/>
              </w:rPr>
              <w:t>1</w:t>
            </w:r>
            <w:r w:rsidR="005641A3" w:rsidRPr="00784193">
              <w:rPr>
                <w:sz w:val="24"/>
                <w:szCs w:val="24"/>
                <w:lang w:val="mn-MN" w:bidi="mn-Mong-MN"/>
              </w:rPr>
              <w:t>, ST</w:t>
            </w:r>
            <w:r w:rsidR="005641A3" w:rsidRPr="00784193">
              <w:rPr>
                <w:sz w:val="24"/>
                <w:szCs w:val="24"/>
                <w:vertAlign w:val="subscript"/>
                <w:lang w:val="mn-MN" w:bidi="mn-Mong-MN"/>
              </w:rPr>
              <w:t>2</w:t>
            </w:r>
            <w:r w:rsidR="005641A3" w:rsidRPr="00784193">
              <w:rPr>
                <w:sz w:val="24"/>
                <w:szCs w:val="24"/>
                <w:lang w:val="mn-MN" w:bidi="mn-Mong-MN"/>
              </w:rPr>
              <w:t xml:space="preserve"> </w:t>
            </w:r>
            <w:r w:rsidRPr="00784193">
              <w:rPr>
                <w:sz w:val="24"/>
                <w:szCs w:val="24"/>
                <w:lang w:val="mn-MN" w:bidi="mn-Mong-MN"/>
              </w:rPr>
              <w:t xml:space="preserve">, </w:t>
            </w:r>
            <w:r w:rsidR="005641A3" w:rsidRPr="00784193">
              <w:rPr>
                <w:sz w:val="24"/>
                <w:szCs w:val="24"/>
                <w:lang w:val="mn-MN" w:bidi="mn-Mong-MN"/>
              </w:rPr>
              <w:t>ST</w:t>
            </w:r>
            <w:r w:rsidR="005641A3" w:rsidRPr="00784193">
              <w:rPr>
                <w:sz w:val="24"/>
                <w:szCs w:val="24"/>
                <w:vertAlign w:val="subscript"/>
                <w:lang w:val="mn-MN" w:bidi="mn-Mong-MN"/>
              </w:rPr>
              <w:t>12</w:t>
            </w:r>
            <w:r w:rsidR="005641A3" w:rsidRPr="00784193">
              <w:rPr>
                <w:sz w:val="24"/>
                <w:szCs w:val="24"/>
                <w:lang w:val="mn-MN" w:bidi="mn-Mong-MN"/>
              </w:rPr>
              <w:t xml:space="preserve"> материал ашигласан бол тэдгээрт 12.5.14-ийн дэд </w:t>
            </w:r>
            <w:r w:rsidRPr="00784193">
              <w:rPr>
                <w:sz w:val="24"/>
                <w:szCs w:val="24"/>
                <w:lang w:val="mn-MN" w:bidi="mn-Mong-MN"/>
              </w:rPr>
              <w:t xml:space="preserve">бүлгийг </w:t>
            </w:r>
            <w:r w:rsidR="005641A3" w:rsidRPr="00784193">
              <w:rPr>
                <w:sz w:val="24"/>
                <w:szCs w:val="24"/>
                <w:lang w:val="mn-MN" w:bidi="mn-Mong-MN"/>
              </w:rPr>
              <w:t>дагаж мөрдөнө.</w:t>
            </w:r>
          </w:p>
          <w:p w14:paraId="6F0BCEC6" w14:textId="3DFA1D24" w:rsidR="004C7B57" w:rsidRPr="009F4B6B" w:rsidRDefault="007F71E6" w:rsidP="004C7B57">
            <w:pPr>
              <w:pStyle w:val="BodyText"/>
              <w:spacing w:line="276" w:lineRule="auto"/>
              <w:jc w:val="both"/>
              <w:rPr>
                <w:lang w:val="mn-MN" w:bidi="mn-Mong-MN"/>
              </w:rPr>
            </w:pPr>
            <w:r w:rsidRPr="00784193">
              <w:rPr>
                <w:lang w:val="mn-MN" w:bidi="mn-Mong-MN"/>
              </w:rPr>
              <w:t>ТАЙЛБАР</w:t>
            </w:r>
            <w:r w:rsidR="004C7B57" w:rsidRPr="00784193">
              <w:rPr>
                <w:lang w:val="mn-MN" w:bidi="mn-Mong-MN"/>
              </w:rPr>
              <w:t xml:space="preserve"> </w:t>
            </w:r>
            <w:r w:rsidR="005641A3" w:rsidRPr="00784193">
              <w:rPr>
                <w:highlight w:val="yellow"/>
                <w:lang w:val="mn-MN" w:bidi="mn-Mong-MN"/>
              </w:rPr>
              <w:t>Галын</w:t>
            </w:r>
            <w:r w:rsidR="00C30C4D" w:rsidRPr="00784193">
              <w:rPr>
                <w:highlight w:val="yellow"/>
                <w:lang w:val="mn-MN" w:bidi="mn-Mong-MN"/>
              </w:rPr>
              <w:t xml:space="preserve"> аюулын</w:t>
            </w:r>
            <w:r w:rsidR="005641A3" w:rsidRPr="00784193">
              <w:rPr>
                <w:highlight w:val="yellow"/>
                <w:lang w:val="mn-MN" w:bidi="mn-Mong-MN"/>
              </w:rPr>
              <w:t xml:space="preserve"> </w:t>
            </w:r>
            <w:r w:rsidR="007B04D8" w:rsidRPr="00784193">
              <w:rPr>
                <w:lang w:val="mn-MN" w:bidi="mn-Mong-MN"/>
              </w:rPr>
              <w:t xml:space="preserve">үзүүлэлт </w:t>
            </w:r>
            <w:r w:rsidR="005641A3" w:rsidRPr="00784193">
              <w:rPr>
                <w:lang w:val="mn-MN" w:bidi="mn-Mong-MN"/>
              </w:rPr>
              <w:t>нь кабелийн хийц болон гадна бүрээсийн материалаас хамаарна.</w:t>
            </w:r>
          </w:p>
          <w:p w14:paraId="33087073" w14:textId="4D1FE71D" w:rsidR="004C7B57" w:rsidRPr="009F4B6B" w:rsidRDefault="005641A3" w:rsidP="003C2AC2">
            <w:pPr>
              <w:pStyle w:val="BodyText"/>
              <w:numPr>
                <w:ilvl w:val="0"/>
                <w:numId w:val="22"/>
              </w:numPr>
              <w:spacing w:line="276" w:lineRule="auto"/>
              <w:jc w:val="both"/>
              <w:rPr>
                <w:sz w:val="24"/>
                <w:szCs w:val="24"/>
                <w:lang w:val="mn-MN" w:bidi="mn-Mong-MN"/>
              </w:rPr>
            </w:pPr>
            <w:r w:rsidRPr="00784193">
              <w:rPr>
                <w:sz w:val="24"/>
                <w:szCs w:val="24"/>
                <w:lang w:val="mn-MN" w:bidi="mn-Mong-MN"/>
              </w:rPr>
              <w:t>Дамжуулагчийн төрөл</w:t>
            </w:r>
            <w:r w:rsidR="004C7B57" w:rsidRPr="00784193">
              <w:rPr>
                <w:sz w:val="24"/>
                <w:szCs w:val="24"/>
                <w:lang w:val="mn-MN" w:bidi="mn-Mong-MN"/>
              </w:rPr>
              <w:t xml:space="preserve">, </w:t>
            </w:r>
            <w:r w:rsidR="008D2DA8" w:rsidRPr="00784193">
              <w:rPr>
                <w:sz w:val="24"/>
                <w:szCs w:val="24"/>
                <w:lang w:val="mn-MN" w:bidi="mn-Mong-MN"/>
              </w:rPr>
              <w:t xml:space="preserve">түүний материал болон </w:t>
            </w:r>
            <w:r w:rsidR="00F41AB5" w:rsidRPr="00784193">
              <w:rPr>
                <w:sz w:val="24"/>
                <w:szCs w:val="24"/>
                <w:lang w:val="mn-MN" w:bidi="mn-Mong-MN"/>
              </w:rPr>
              <w:t>хэвийн</w:t>
            </w:r>
            <w:r w:rsidR="008D2DA8" w:rsidRPr="00784193">
              <w:rPr>
                <w:sz w:val="24"/>
                <w:szCs w:val="24"/>
                <w:lang w:val="mn-MN" w:bidi="mn-Mong-MN"/>
              </w:rPr>
              <w:t xml:space="preserve"> хөндлөн огтлолын талбай</w:t>
            </w:r>
            <w:r w:rsidR="004C7B57" w:rsidRPr="00784193">
              <w:rPr>
                <w:sz w:val="24"/>
                <w:szCs w:val="24"/>
                <w:lang w:val="mn-MN" w:bidi="mn-Mong-MN"/>
              </w:rPr>
              <w:t xml:space="preserve">, </w:t>
            </w:r>
            <w:r w:rsidR="008D2DA8" w:rsidRPr="00784193">
              <w:rPr>
                <w:sz w:val="24"/>
                <w:szCs w:val="24"/>
                <w:lang w:val="mn-MN" w:bidi="mn-Mong-MN"/>
              </w:rPr>
              <w:t>квадрат мм-ээр</w:t>
            </w:r>
            <w:r w:rsidR="00044824" w:rsidRPr="00784193">
              <w:rPr>
                <w:sz w:val="24"/>
                <w:szCs w:val="24"/>
                <w:lang w:val="mn-MN" w:bidi="mn-Mong-MN"/>
              </w:rPr>
              <w:t>; дамжуулагчийн бүтэц</w:t>
            </w:r>
            <w:r w:rsidR="004C7B57" w:rsidRPr="00784193">
              <w:rPr>
                <w:sz w:val="24"/>
                <w:szCs w:val="24"/>
                <w:lang w:val="mn-MN" w:bidi="mn-Mong-MN"/>
              </w:rPr>
              <w:t xml:space="preserve">; </w:t>
            </w:r>
            <w:r w:rsidR="0018012B" w:rsidRPr="00784193">
              <w:rPr>
                <w:sz w:val="24"/>
                <w:szCs w:val="24"/>
                <w:lang w:val="mn-MN" w:bidi="mn-Mong-MN"/>
              </w:rPr>
              <w:t>гадар</w:t>
            </w:r>
            <w:r w:rsidR="00C30C4D" w:rsidRPr="00784193">
              <w:rPr>
                <w:sz w:val="24"/>
                <w:szCs w:val="24"/>
                <w:lang w:val="mn-MN" w:bidi="mn-Mong-MN"/>
              </w:rPr>
              <w:t>гуун</w:t>
            </w:r>
            <w:r w:rsidR="0018012B" w:rsidRPr="00784193">
              <w:rPr>
                <w:sz w:val="24"/>
                <w:szCs w:val="24"/>
                <w:lang w:val="mn-MN" w:bidi="mn-Mong-MN"/>
              </w:rPr>
              <w:t xml:space="preserve"> нөлөөг бууруулах</w:t>
            </w:r>
            <w:r w:rsidR="00C30C4D" w:rsidRPr="00784193">
              <w:rPr>
                <w:sz w:val="24"/>
                <w:szCs w:val="24"/>
                <w:lang w:val="mn-MN" w:bidi="mn-Mong-MN"/>
              </w:rPr>
              <w:t xml:space="preserve">ын тулд авсан </w:t>
            </w:r>
            <w:r w:rsidR="00B96924" w:rsidRPr="00784193">
              <w:rPr>
                <w:sz w:val="24"/>
                <w:szCs w:val="24"/>
                <w:lang w:val="mn-MN" w:bidi="mn-Mong-MN"/>
              </w:rPr>
              <w:t xml:space="preserve">арга хэмжээний </w:t>
            </w:r>
            <w:r w:rsidR="0018012B" w:rsidRPr="00784193">
              <w:rPr>
                <w:sz w:val="24"/>
                <w:szCs w:val="24"/>
                <w:lang w:val="mn-MN" w:bidi="mn-Mong-MN"/>
              </w:rPr>
              <w:t>үндсэн шинж</w:t>
            </w:r>
            <w:r w:rsidR="004C7B57" w:rsidRPr="00784193">
              <w:rPr>
                <w:sz w:val="24"/>
                <w:szCs w:val="24"/>
                <w:lang w:val="mn-MN" w:bidi="mn-Mong-MN"/>
              </w:rPr>
              <w:t xml:space="preserve">; </w:t>
            </w:r>
            <w:r w:rsidR="001C6315" w:rsidRPr="00784193">
              <w:rPr>
                <w:sz w:val="24"/>
                <w:szCs w:val="24"/>
                <w:lang w:val="mn-MN" w:bidi="mn-Mong-MN"/>
              </w:rPr>
              <w:t xml:space="preserve">уртын дагуу ус үл нэвтрүүлэхээс сэргийлэхийн тулд авсан </w:t>
            </w:r>
            <w:r w:rsidR="0018012B" w:rsidRPr="00784193">
              <w:rPr>
                <w:sz w:val="24"/>
                <w:szCs w:val="24"/>
                <w:lang w:val="mn-MN" w:bidi="mn-Mong-MN"/>
              </w:rPr>
              <w:t>аргын үндсэн шинж</w:t>
            </w:r>
            <w:r w:rsidR="004C7B57" w:rsidRPr="00784193">
              <w:rPr>
                <w:sz w:val="24"/>
                <w:szCs w:val="24"/>
                <w:lang w:val="mn-MN" w:bidi="mn-Mong-MN"/>
              </w:rPr>
              <w:t xml:space="preserve">; </w:t>
            </w:r>
            <w:r w:rsidR="003C2AC2" w:rsidRPr="00784193">
              <w:rPr>
                <w:sz w:val="24"/>
                <w:szCs w:val="24"/>
                <w:lang w:val="mn-MN" w:bidi="mn-Mong-MN"/>
              </w:rPr>
              <w:t xml:space="preserve">хэрэв </w:t>
            </w:r>
            <w:r w:rsidR="00F41AB5" w:rsidRPr="00784193">
              <w:rPr>
                <w:sz w:val="24"/>
                <w:szCs w:val="24"/>
                <w:lang w:val="mn-MN" w:bidi="mn-Mong-MN"/>
              </w:rPr>
              <w:t>хэвийн</w:t>
            </w:r>
            <w:r w:rsidR="003C2AC2" w:rsidRPr="00784193">
              <w:rPr>
                <w:sz w:val="24"/>
                <w:szCs w:val="24"/>
                <w:lang w:val="mn-MN" w:bidi="mn-Mong-MN"/>
              </w:rPr>
              <w:t xml:space="preserve"> хөндлөн огтлолын талбай IEC 60228 стандарт</w:t>
            </w:r>
            <w:r w:rsidR="001C6315" w:rsidRPr="00784193">
              <w:rPr>
                <w:sz w:val="24"/>
                <w:szCs w:val="24"/>
                <w:lang w:val="mn-MN" w:bidi="mn-Mong-MN"/>
              </w:rPr>
              <w:t xml:space="preserve">ын дагуу </w:t>
            </w:r>
            <w:r w:rsidR="003C2AC2" w:rsidRPr="00784193">
              <w:rPr>
                <w:sz w:val="24"/>
                <w:szCs w:val="24"/>
                <w:lang w:val="mn-MN" w:bidi="mn-Mong-MN"/>
              </w:rPr>
              <w:t>биш бол</w:t>
            </w:r>
            <w:r w:rsidR="004C7B57" w:rsidRPr="00784193">
              <w:rPr>
                <w:sz w:val="24"/>
                <w:szCs w:val="24"/>
                <w:lang w:val="mn-MN" w:bidi="mn-Mong-MN"/>
              </w:rPr>
              <w:t xml:space="preserve"> </w:t>
            </w:r>
            <w:r w:rsidR="003C2AC2" w:rsidRPr="00784193">
              <w:rPr>
                <w:sz w:val="24"/>
                <w:szCs w:val="24"/>
                <w:lang w:val="mn-MN" w:bidi="mn-Mong-MN"/>
              </w:rPr>
              <w:t>тогтмол гүйдлийн дамжуулагчийн хамгийн их эсэргүүцлийг 1 км-ийн урт, 20° C</w:t>
            </w:r>
            <w:r w:rsidR="001C6315" w:rsidRPr="00784193">
              <w:rPr>
                <w:sz w:val="24"/>
                <w:szCs w:val="24"/>
                <w:lang w:val="mn-MN" w:bidi="mn-Mong-MN"/>
              </w:rPr>
              <w:t xml:space="preserve"> болгож</w:t>
            </w:r>
            <w:r w:rsidR="003C2AC2" w:rsidRPr="00784193">
              <w:rPr>
                <w:sz w:val="24"/>
                <w:szCs w:val="24"/>
                <w:lang w:val="mn-MN" w:bidi="mn-Mong-MN"/>
              </w:rPr>
              <w:t xml:space="preserve"> зассан.</w:t>
            </w:r>
          </w:p>
          <w:p w14:paraId="65CEC29E" w14:textId="72A87A2E" w:rsidR="004C7B57" w:rsidRPr="009F4B6B" w:rsidRDefault="003C2AC2" w:rsidP="00627D39">
            <w:pPr>
              <w:pStyle w:val="BodyText"/>
              <w:numPr>
                <w:ilvl w:val="0"/>
                <w:numId w:val="22"/>
              </w:numPr>
              <w:spacing w:line="276" w:lineRule="auto"/>
              <w:jc w:val="both"/>
              <w:rPr>
                <w:sz w:val="24"/>
                <w:szCs w:val="24"/>
                <w:lang w:val="mn-MN" w:bidi="mn-Mong-MN"/>
              </w:rPr>
            </w:pPr>
            <w:r w:rsidRPr="00784193">
              <w:rPr>
                <w:sz w:val="24"/>
                <w:szCs w:val="24"/>
                <w:lang w:val="mn-MN" w:bidi="mn-Mong-MN"/>
              </w:rPr>
              <w:t xml:space="preserve">Бүрдэл хэсэг (1-р хүснэгтэд тодорхойлсон) болон тусгаарлагчийн </w:t>
            </w:r>
            <w:r w:rsidR="00F41AB5" w:rsidRPr="00784193">
              <w:rPr>
                <w:sz w:val="24"/>
                <w:szCs w:val="24"/>
                <w:lang w:val="mn-MN" w:bidi="mn-Mong-MN"/>
              </w:rPr>
              <w:t>хэвийн</w:t>
            </w:r>
            <w:r w:rsidRPr="00784193">
              <w:rPr>
                <w:sz w:val="24"/>
                <w:szCs w:val="24"/>
                <w:lang w:val="mn-MN" w:bidi="mn-Mong-MN"/>
              </w:rPr>
              <w:t xml:space="preserve"> зузаан (</w:t>
            </w:r>
            <w:r w:rsidRPr="00784193">
              <w:rPr>
                <w:i/>
                <w:sz w:val="24"/>
                <w:szCs w:val="24"/>
                <w:lang w:val="mn-MN" w:bidi="mn-Mong-MN"/>
              </w:rPr>
              <w:t>t</w:t>
            </w:r>
            <w:r w:rsidRPr="00784193">
              <w:rPr>
                <w:i/>
                <w:sz w:val="24"/>
                <w:szCs w:val="24"/>
                <w:vertAlign w:val="subscript"/>
                <w:lang w:val="mn-MN" w:bidi="mn-Mong-MN"/>
              </w:rPr>
              <w:t>n</w:t>
            </w:r>
            <w:r w:rsidRPr="00784193">
              <w:rPr>
                <w:sz w:val="24"/>
                <w:szCs w:val="24"/>
                <w:lang w:val="mn-MN" w:bidi="mn-Mong-MN"/>
              </w:rPr>
              <w:t xml:space="preserve">) (4.2-ыг </w:t>
            </w:r>
            <w:r w:rsidR="00A33031" w:rsidRPr="00784193">
              <w:rPr>
                <w:sz w:val="24"/>
                <w:szCs w:val="24"/>
                <w:lang w:val="mn-MN" w:bidi="mn-Mong-MN"/>
              </w:rPr>
              <w:t>үз</w:t>
            </w:r>
            <w:r w:rsidRPr="00784193">
              <w:rPr>
                <w:sz w:val="24"/>
                <w:szCs w:val="24"/>
                <w:lang w:val="mn-MN" w:bidi="mn-Mong-MN"/>
              </w:rPr>
              <w:t xml:space="preserve">). </w:t>
            </w:r>
            <w:r w:rsidR="00627D39" w:rsidRPr="00784193">
              <w:rPr>
                <w:sz w:val="24"/>
                <w:szCs w:val="24"/>
                <w:lang w:val="mn-MN" w:bidi="mn-Mong-MN"/>
              </w:rPr>
              <w:t>XLPE тусгаарлагчид 3-р хүснэгтэд заасны дагуу илүү өндөр tan δ утгыг ашиглах бол тусгайлсан нэмэлтийг зарлана.</w:t>
            </w:r>
          </w:p>
          <w:p w14:paraId="480D153E" w14:textId="54BAF3D2" w:rsidR="004C7B57" w:rsidRPr="009F4B6B" w:rsidRDefault="008917E4" w:rsidP="00627D39">
            <w:pPr>
              <w:pStyle w:val="BodyText"/>
              <w:numPr>
                <w:ilvl w:val="0"/>
                <w:numId w:val="22"/>
              </w:numPr>
              <w:spacing w:line="276" w:lineRule="auto"/>
              <w:jc w:val="both"/>
              <w:rPr>
                <w:sz w:val="24"/>
                <w:szCs w:val="24"/>
                <w:lang w:val="mn-MN" w:bidi="mn-Mong-MN"/>
              </w:rPr>
            </w:pPr>
            <w:r w:rsidRPr="00784193">
              <w:rPr>
                <w:sz w:val="24"/>
                <w:szCs w:val="24"/>
                <w:lang w:val="mn-MN" w:bidi="mn-Mong-MN"/>
              </w:rPr>
              <w:t xml:space="preserve">Тусгаарлах </w:t>
            </w:r>
            <w:r w:rsidR="00627D39" w:rsidRPr="00784193">
              <w:rPr>
                <w:sz w:val="24"/>
                <w:szCs w:val="24"/>
                <w:lang w:val="mn-MN" w:bidi="mn-Mong-MN"/>
              </w:rPr>
              <w:t>систем үйлдвэрлэх үйл явцын төрөл</w:t>
            </w:r>
            <w:r w:rsidR="004C7B57" w:rsidRPr="00784193">
              <w:rPr>
                <w:sz w:val="24"/>
                <w:szCs w:val="24"/>
                <w:lang w:val="mn-MN" w:bidi="mn-Mong-MN"/>
              </w:rPr>
              <w:t>.</w:t>
            </w:r>
          </w:p>
          <w:p w14:paraId="38F4D04E" w14:textId="52159DA6" w:rsidR="004C7B57" w:rsidRPr="009F4B6B" w:rsidRDefault="00627D39" w:rsidP="00627D39">
            <w:pPr>
              <w:pStyle w:val="BodyText"/>
              <w:numPr>
                <w:ilvl w:val="0"/>
                <w:numId w:val="22"/>
              </w:numPr>
              <w:spacing w:line="276" w:lineRule="auto"/>
              <w:jc w:val="both"/>
              <w:rPr>
                <w:sz w:val="24"/>
                <w:szCs w:val="24"/>
                <w:lang w:val="mn-MN" w:bidi="mn-Mong-MN"/>
              </w:rPr>
            </w:pPr>
            <w:r w:rsidRPr="00784193">
              <w:rPr>
                <w:sz w:val="24"/>
                <w:szCs w:val="24"/>
                <w:lang w:val="mn-MN" w:bidi="mn-Mong-MN"/>
              </w:rPr>
              <w:lastRenderedPageBreak/>
              <w:t>Экран хэсэг</w:t>
            </w:r>
            <w:r w:rsidR="008917E4" w:rsidRPr="00784193">
              <w:rPr>
                <w:sz w:val="24"/>
                <w:szCs w:val="24"/>
                <w:lang w:val="mn-MN" w:bidi="mn-Mong-MN"/>
              </w:rPr>
              <w:t>т</w:t>
            </w:r>
            <w:r w:rsidRPr="00784193">
              <w:rPr>
                <w:sz w:val="24"/>
                <w:szCs w:val="24"/>
                <w:lang w:val="mn-MN" w:bidi="mn-Mong-MN"/>
              </w:rPr>
              <w:t xml:space="preserve"> ус нэвтрэхээс сэргийлэх </w:t>
            </w:r>
            <w:r w:rsidR="008917E4" w:rsidRPr="00784193">
              <w:rPr>
                <w:sz w:val="24"/>
                <w:szCs w:val="24"/>
                <w:lang w:val="mn-MN" w:bidi="mn-Mong-MN"/>
              </w:rPr>
              <w:t xml:space="preserve">арга хэмжээний </w:t>
            </w:r>
            <w:r w:rsidRPr="00784193">
              <w:rPr>
                <w:sz w:val="24"/>
                <w:szCs w:val="24"/>
                <w:lang w:val="mn-MN" w:bidi="mn-Mong-MN"/>
              </w:rPr>
              <w:t>үндсэн шинж чанарт</w:t>
            </w:r>
            <w:r w:rsidR="004C7B57" w:rsidRPr="00784193">
              <w:rPr>
                <w:sz w:val="24"/>
                <w:szCs w:val="24"/>
                <w:lang w:val="mn-MN" w:bidi="mn-Mong-MN"/>
              </w:rPr>
              <w:t>.</w:t>
            </w:r>
          </w:p>
          <w:p w14:paraId="22E7FF94" w14:textId="77777777" w:rsidR="004C7B57" w:rsidRPr="009F4B6B" w:rsidRDefault="001E56C6" w:rsidP="004C7B57">
            <w:pPr>
              <w:pStyle w:val="BodyText"/>
              <w:numPr>
                <w:ilvl w:val="0"/>
                <w:numId w:val="22"/>
              </w:numPr>
              <w:spacing w:line="276" w:lineRule="auto"/>
              <w:jc w:val="both"/>
              <w:rPr>
                <w:sz w:val="24"/>
                <w:szCs w:val="24"/>
                <w:lang w:val="mn-MN" w:bidi="mn-Mong-MN"/>
              </w:rPr>
            </w:pPr>
            <w:r w:rsidRPr="00784193">
              <w:rPr>
                <w:sz w:val="24"/>
                <w:szCs w:val="24"/>
                <w:lang w:val="mn-MN" w:bidi="mn-Mong-MN"/>
              </w:rPr>
              <w:t>Металл экран/бүрээс</w:t>
            </w:r>
            <w:r w:rsidR="004C7B57" w:rsidRPr="00784193">
              <w:rPr>
                <w:sz w:val="24"/>
                <w:szCs w:val="24"/>
                <w:lang w:val="mn-MN" w:bidi="mn-Mong-MN"/>
              </w:rPr>
              <w:t>:</w:t>
            </w:r>
          </w:p>
          <w:p w14:paraId="39448FEE" w14:textId="0F17ACAE" w:rsidR="006268B3" w:rsidRPr="009F4B6B" w:rsidRDefault="006268B3" w:rsidP="006268B3">
            <w:pPr>
              <w:pStyle w:val="BodyText"/>
              <w:numPr>
                <w:ilvl w:val="0"/>
                <w:numId w:val="23"/>
              </w:numPr>
              <w:spacing w:line="276" w:lineRule="auto"/>
              <w:jc w:val="both"/>
              <w:rPr>
                <w:sz w:val="24"/>
                <w:szCs w:val="24"/>
                <w:lang w:val="mn-MN" w:bidi="mn-Mong-MN"/>
              </w:rPr>
            </w:pPr>
            <w:r w:rsidRPr="00784193">
              <w:rPr>
                <w:sz w:val="24"/>
                <w:szCs w:val="24"/>
                <w:lang w:val="mn-MN" w:bidi="mn-Mong-MN"/>
              </w:rPr>
              <w:t>металл экраны материал</w:t>
            </w:r>
            <w:r w:rsidR="000C07A0" w:rsidRPr="00784193">
              <w:rPr>
                <w:sz w:val="24"/>
                <w:szCs w:val="24"/>
                <w:lang w:val="mn-MN" w:bidi="mn-Mong-MN"/>
              </w:rPr>
              <w:t xml:space="preserve"> болон бүтэц</w:t>
            </w:r>
            <w:r w:rsidRPr="00784193">
              <w:rPr>
                <w:sz w:val="24"/>
                <w:szCs w:val="24"/>
                <w:lang w:val="mn-MN" w:bidi="mn-Mong-MN"/>
              </w:rPr>
              <w:t>, утасн</w:t>
            </w:r>
            <w:r w:rsidR="000C07A0" w:rsidRPr="00784193">
              <w:rPr>
                <w:sz w:val="24"/>
                <w:szCs w:val="24"/>
                <w:lang w:val="mn-MN" w:bidi="mn-Mong-MN"/>
              </w:rPr>
              <w:t>ы</w:t>
            </w:r>
            <w:r w:rsidRPr="00784193">
              <w:rPr>
                <w:sz w:val="24"/>
                <w:szCs w:val="24"/>
                <w:lang w:val="mn-MN" w:bidi="mn-Mong-MN"/>
              </w:rPr>
              <w:t xml:space="preserve"> тоо, диаметр гэх мэт бүтцийн нарий</w:t>
            </w:r>
            <w:r w:rsidR="008917E4" w:rsidRPr="00784193">
              <w:rPr>
                <w:sz w:val="24"/>
                <w:szCs w:val="24"/>
                <w:lang w:val="mn-MN" w:bidi="mn-Mong-MN"/>
              </w:rPr>
              <w:t>вчилса</w:t>
            </w:r>
            <w:r w:rsidRPr="00784193">
              <w:rPr>
                <w:sz w:val="24"/>
                <w:szCs w:val="24"/>
                <w:lang w:val="mn-MN" w:bidi="mn-Mong-MN"/>
              </w:rPr>
              <w:t>н зүйлс;</w:t>
            </w:r>
            <w:r w:rsidR="004C7B57" w:rsidRPr="00784193">
              <w:rPr>
                <w:sz w:val="24"/>
                <w:szCs w:val="24"/>
                <w:lang w:val="mn-MN" w:bidi="mn-Mong-MN"/>
              </w:rPr>
              <w:t xml:space="preserve"> </w:t>
            </w:r>
            <w:r w:rsidRPr="00784193">
              <w:rPr>
                <w:sz w:val="24"/>
                <w:szCs w:val="24"/>
                <w:lang w:val="mn-MN" w:bidi="mn-Mong-MN"/>
              </w:rPr>
              <w:t>металл бүрээсийн</w:t>
            </w:r>
            <w:r w:rsidR="000C07A0" w:rsidRPr="00784193">
              <w:rPr>
                <w:sz w:val="24"/>
                <w:szCs w:val="24"/>
                <w:lang w:val="mn-MN" w:bidi="mn-Mong-MN"/>
              </w:rPr>
              <w:t xml:space="preserve"> материал, </w:t>
            </w:r>
            <w:r w:rsidRPr="00784193">
              <w:rPr>
                <w:sz w:val="24"/>
                <w:szCs w:val="24"/>
                <w:lang w:val="mn-MN" w:bidi="mn-Mong-MN"/>
              </w:rPr>
              <w:t xml:space="preserve"> </w:t>
            </w:r>
            <w:r w:rsidR="00F41AB5" w:rsidRPr="00784193">
              <w:rPr>
                <w:sz w:val="24"/>
                <w:szCs w:val="24"/>
                <w:lang w:val="mn-MN" w:bidi="mn-Mong-MN"/>
              </w:rPr>
              <w:t>хэвийн</w:t>
            </w:r>
            <w:r w:rsidRPr="00784193">
              <w:rPr>
                <w:sz w:val="24"/>
                <w:szCs w:val="24"/>
                <w:lang w:val="mn-MN" w:bidi="mn-Mong-MN"/>
              </w:rPr>
              <w:t xml:space="preserve"> зузаан, бүтэц, хэрэв байгаа бол тууш байрлалтай металл тууз эсвэл </w:t>
            </w:r>
            <w:r w:rsidR="000C07A0" w:rsidRPr="00784193">
              <w:rPr>
                <w:sz w:val="24"/>
                <w:szCs w:val="24"/>
                <w:lang w:val="mn-MN" w:bidi="mn-Mong-MN"/>
              </w:rPr>
              <w:t>металл цаас</w:t>
            </w:r>
            <w:r w:rsidRPr="00784193">
              <w:rPr>
                <w:sz w:val="24"/>
                <w:szCs w:val="24"/>
                <w:lang w:val="mn-MN" w:bidi="mn-Mong-MN"/>
              </w:rPr>
              <w:t>.</w:t>
            </w:r>
            <w:r w:rsidR="004C7B57" w:rsidRPr="00784193">
              <w:rPr>
                <w:sz w:val="24"/>
                <w:szCs w:val="24"/>
                <w:lang w:val="mn-MN" w:bidi="mn-Mong-MN"/>
              </w:rPr>
              <w:t xml:space="preserve"> </w:t>
            </w:r>
            <w:r w:rsidRPr="00784193">
              <w:rPr>
                <w:sz w:val="24"/>
                <w:szCs w:val="24"/>
                <w:lang w:val="mn-MN" w:bidi="mn-Mong-MN"/>
              </w:rPr>
              <w:t>CD, SSD</w:t>
            </w:r>
            <w:r w:rsidR="000C07A0" w:rsidRPr="00784193">
              <w:rPr>
                <w:sz w:val="24"/>
                <w:szCs w:val="24"/>
                <w:lang w:val="mn-MN" w:bidi="mn-Mong-MN"/>
              </w:rPr>
              <w:t>,</w:t>
            </w:r>
            <w:r w:rsidRPr="00784193">
              <w:rPr>
                <w:sz w:val="24"/>
                <w:szCs w:val="24"/>
                <w:lang w:val="mn-MN" w:bidi="mn-Mong-MN"/>
              </w:rPr>
              <w:t xml:space="preserve"> SSCD эсэхээс үл хамааран тууш байрлалтай металл тууз эсвэл </w:t>
            </w:r>
            <w:r w:rsidR="000C07A0" w:rsidRPr="00784193">
              <w:rPr>
                <w:sz w:val="24"/>
                <w:szCs w:val="24"/>
                <w:lang w:val="mn-MN" w:bidi="mn-Mong-MN"/>
              </w:rPr>
              <w:t xml:space="preserve">металл цаас наасан </w:t>
            </w:r>
            <w:r w:rsidRPr="00784193">
              <w:rPr>
                <w:sz w:val="24"/>
                <w:szCs w:val="24"/>
                <w:lang w:val="mn-MN" w:bidi="mn-Mong-MN"/>
              </w:rPr>
              <w:t>гадна бүрээстэй кабел</w:t>
            </w:r>
            <w:r w:rsidR="000C07A0" w:rsidRPr="00784193">
              <w:rPr>
                <w:sz w:val="24"/>
                <w:szCs w:val="24"/>
                <w:lang w:val="mn-MN" w:bidi="mn-Mong-MN"/>
              </w:rPr>
              <w:t xml:space="preserve">ийн хувьд: </w:t>
            </w:r>
          </w:p>
          <w:p w14:paraId="16527C06" w14:textId="77777777" w:rsidR="006268B3" w:rsidRPr="009F4B6B" w:rsidRDefault="006268B3" w:rsidP="006268B3">
            <w:pPr>
              <w:pStyle w:val="BodyText"/>
              <w:numPr>
                <w:ilvl w:val="0"/>
                <w:numId w:val="23"/>
              </w:numPr>
              <w:spacing w:line="276" w:lineRule="auto"/>
              <w:jc w:val="both"/>
              <w:rPr>
                <w:sz w:val="24"/>
                <w:szCs w:val="24"/>
                <w:lang w:val="mn-MN" w:bidi="mn-Mong-MN"/>
              </w:rPr>
            </w:pPr>
            <w:r w:rsidRPr="00784193">
              <w:rPr>
                <w:sz w:val="24"/>
                <w:szCs w:val="24"/>
                <w:lang w:val="mn-MN" w:bidi="mn-Mong-MN"/>
              </w:rPr>
              <w:t>металл экраны хамгийн их тогтмол гүйдлийн эсэргүүцэл.</w:t>
            </w:r>
          </w:p>
          <w:p w14:paraId="756CAE7E" w14:textId="341E7BF1" w:rsidR="00EF7F47" w:rsidRPr="009F4B6B" w:rsidRDefault="00EF7F47" w:rsidP="00EF7F47">
            <w:pPr>
              <w:pStyle w:val="BodyText"/>
              <w:numPr>
                <w:ilvl w:val="0"/>
                <w:numId w:val="22"/>
              </w:numPr>
              <w:spacing w:line="276" w:lineRule="auto"/>
              <w:jc w:val="both"/>
              <w:rPr>
                <w:sz w:val="24"/>
                <w:szCs w:val="24"/>
                <w:lang w:val="mn-MN" w:bidi="mn-Mong-MN"/>
              </w:rPr>
            </w:pPr>
            <w:r w:rsidRPr="00784193">
              <w:rPr>
                <w:sz w:val="24"/>
                <w:szCs w:val="24"/>
                <w:lang w:val="mn-MN" w:bidi="mn-Mong-MN"/>
              </w:rPr>
              <w:t xml:space="preserve">Гадна бүрээсийн </w:t>
            </w:r>
            <w:r w:rsidR="00F41AB5" w:rsidRPr="00784193">
              <w:rPr>
                <w:sz w:val="24"/>
                <w:szCs w:val="24"/>
                <w:lang w:val="mn-MN" w:bidi="mn-Mong-MN"/>
              </w:rPr>
              <w:t>хэвийн</w:t>
            </w:r>
            <w:r w:rsidRPr="00784193">
              <w:rPr>
                <w:sz w:val="24"/>
                <w:szCs w:val="24"/>
                <w:lang w:val="mn-MN" w:bidi="mn-Mong-MN"/>
              </w:rPr>
              <w:t xml:space="preserve"> </w:t>
            </w:r>
            <w:r w:rsidR="00A618F1" w:rsidRPr="00784193">
              <w:rPr>
                <w:sz w:val="24"/>
                <w:szCs w:val="24"/>
                <w:lang w:val="mn-MN" w:bidi="mn-Mong-MN"/>
              </w:rPr>
              <w:t xml:space="preserve">зузаан болон </w:t>
            </w:r>
            <w:r w:rsidRPr="00784193">
              <w:rPr>
                <w:sz w:val="24"/>
                <w:szCs w:val="24"/>
                <w:lang w:val="mn-MN" w:bidi="mn-Mong-MN"/>
              </w:rPr>
              <w:t xml:space="preserve">нийлмэл материал (2-р хүснэгтэд тодорхойлсон)  хэрэв </w:t>
            </w:r>
            <w:r w:rsidR="00A618F1" w:rsidRPr="00784193">
              <w:rPr>
                <w:sz w:val="24"/>
                <w:szCs w:val="24"/>
                <w:lang w:val="mn-MN" w:bidi="mn-Mong-MN"/>
              </w:rPr>
              <w:t xml:space="preserve">байгаа </w:t>
            </w:r>
            <w:r w:rsidRPr="00784193">
              <w:rPr>
                <w:sz w:val="24"/>
                <w:szCs w:val="24"/>
                <w:lang w:val="mn-MN" w:bidi="mn-Mong-MN"/>
              </w:rPr>
              <w:t>бол хагас дамжуулагч давхаргын шинж чанар, материал.</w:t>
            </w:r>
          </w:p>
          <w:p w14:paraId="656F2071" w14:textId="1085A15F" w:rsidR="004C7B57" w:rsidRPr="009F4B6B" w:rsidRDefault="00EF7F47" w:rsidP="00EF7F47">
            <w:pPr>
              <w:pStyle w:val="BodyText"/>
              <w:numPr>
                <w:ilvl w:val="0"/>
                <w:numId w:val="22"/>
              </w:numPr>
              <w:spacing w:line="276" w:lineRule="auto"/>
              <w:jc w:val="both"/>
              <w:rPr>
                <w:sz w:val="24"/>
                <w:szCs w:val="24"/>
                <w:lang w:val="mn-MN" w:bidi="mn-Mong-MN"/>
              </w:rPr>
            </w:pPr>
            <w:r w:rsidRPr="00784193">
              <w:rPr>
                <w:sz w:val="24"/>
                <w:szCs w:val="24"/>
                <w:lang w:val="mn-MN" w:bidi="mn-Mong-MN"/>
              </w:rPr>
              <w:t xml:space="preserve">Дамжуулагчийн </w:t>
            </w:r>
            <w:r w:rsidR="00A618F1" w:rsidRPr="00784193">
              <w:rPr>
                <w:sz w:val="24"/>
                <w:szCs w:val="24"/>
                <w:lang w:val="mn-MN" w:bidi="mn-Mong-MN"/>
              </w:rPr>
              <w:t xml:space="preserve"> </w:t>
            </w:r>
            <w:r w:rsidR="00F41AB5" w:rsidRPr="00784193">
              <w:rPr>
                <w:sz w:val="24"/>
                <w:szCs w:val="24"/>
                <w:lang w:val="mn-MN" w:bidi="mn-Mong-MN"/>
              </w:rPr>
              <w:t>хэвийн</w:t>
            </w:r>
            <w:r w:rsidRPr="00784193">
              <w:rPr>
                <w:sz w:val="24"/>
                <w:szCs w:val="24"/>
                <w:lang w:val="mn-MN" w:bidi="mn-Mong-MN"/>
              </w:rPr>
              <w:t xml:space="preserve"> диаметр</w:t>
            </w:r>
            <w:r w:rsidR="004C7B57" w:rsidRPr="00784193">
              <w:rPr>
                <w:sz w:val="24"/>
                <w:szCs w:val="24"/>
                <w:lang w:val="mn-MN" w:bidi="mn-Mong-MN"/>
              </w:rPr>
              <w:t xml:space="preserve"> (</w:t>
            </w:r>
            <w:r w:rsidR="004C7B57" w:rsidRPr="00784193">
              <w:rPr>
                <w:i/>
                <w:sz w:val="24"/>
                <w:szCs w:val="24"/>
                <w:lang w:val="mn-MN" w:bidi="mn-Mong-MN"/>
              </w:rPr>
              <w:t>d</w:t>
            </w:r>
            <w:r w:rsidR="004C7B57" w:rsidRPr="00784193">
              <w:rPr>
                <w:sz w:val="24"/>
                <w:szCs w:val="24"/>
                <w:lang w:val="mn-MN" w:bidi="mn-Mong-MN"/>
              </w:rPr>
              <w:t>).</w:t>
            </w:r>
          </w:p>
          <w:p w14:paraId="733C74E0" w14:textId="36CA4EB7" w:rsidR="004C7B57" w:rsidRPr="009F4B6B" w:rsidRDefault="00D72578" w:rsidP="004C7B57">
            <w:pPr>
              <w:pStyle w:val="BodyText"/>
              <w:numPr>
                <w:ilvl w:val="0"/>
                <w:numId w:val="22"/>
              </w:numPr>
              <w:spacing w:line="276" w:lineRule="auto"/>
              <w:jc w:val="both"/>
              <w:rPr>
                <w:sz w:val="24"/>
                <w:szCs w:val="24"/>
                <w:lang w:val="mn-MN" w:bidi="mn-Mong-MN"/>
              </w:rPr>
            </w:pPr>
            <w:r w:rsidRPr="00784193">
              <w:rPr>
                <w:sz w:val="24"/>
                <w:szCs w:val="24"/>
                <w:lang w:val="mn-MN" w:bidi="mn-Mong-MN"/>
              </w:rPr>
              <w:t xml:space="preserve">Кабелийн </w:t>
            </w:r>
            <w:r w:rsidR="00A618F1" w:rsidRPr="00784193">
              <w:rPr>
                <w:sz w:val="24"/>
                <w:szCs w:val="24"/>
                <w:lang w:val="mn-MN" w:bidi="mn-Mong-MN"/>
              </w:rPr>
              <w:t xml:space="preserve"> </w:t>
            </w:r>
            <w:r w:rsidR="00F41AB5" w:rsidRPr="00784193">
              <w:rPr>
                <w:sz w:val="24"/>
                <w:szCs w:val="24"/>
                <w:lang w:val="mn-MN" w:bidi="mn-Mong-MN"/>
              </w:rPr>
              <w:t>хэвийн</w:t>
            </w:r>
            <w:r w:rsidRPr="00784193">
              <w:rPr>
                <w:sz w:val="24"/>
                <w:szCs w:val="24"/>
                <w:lang w:val="mn-MN" w:bidi="mn-Mong-MN"/>
              </w:rPr>
              <w:t xml:space="preserve"> </w:t>
            </w:r>
            <w:r w:rsidR="00A618F1" w:rsidRPr="00784193">
              <w:rPr>
                <w:sz w:val="24"/>
                <w:szCs w:val="24"/>
                <w:lang w:val="mn-MN" w:bidi="mn-Mong-MN"/>
              </w:rPr>
              <w:t xml:space="preserve">нийт </w:t>
            </w:r>
            <w:r w:rsidRPr="00784193">
              <w:rPr>
                <w:sz w:val="24"/>
                <w:szCs w:val="24"/>
                <w:lang w:val="mn-MN" w:bidi="mn-Mong-MN"/>
              </w:rPr>
              <w:t>диаметр</w:t>
            </w:r>
            <w:r w:rsidR="004C7B57" w:rsidRPr="00784193">
              <w:rPr>
                <w:sz w:val="24"/>
                <w:szCs w:val="24"/>
                <w:lang w:val="mn-MN" w:bidi="mn-Mong-MN"/>
              </w:rPr>
              <w:t xml:space="preserve"> (</w:t>
            </w:r>
            <w:r w:rsidR="004C7B57" w:rsidRPr="00784193">
              <w:rPr>
                <w:i/>
                <w:sz w:val="24"/>
                <w:szCs w:val="24"/>
                <w:lang w:val="mn-MN" w:bidi="mn-Mong-MN"/>
              </w:rPr>
              <w:t>D</w:t>
            </w:r>
            <w:r w:rsidR="004C7B57" w:rsidRPr="00784193">
              <w:rPr>
                <w:sz w:val="24"/>
                <w:szCs w:val="24"/>
                <w:lang w:val="mn-MN" w:bidi="mn-Mong-MN"/>
              </w:rPr>
              <w:t>).</w:t>
            </w:r>
          </w:p>
          <w:p w14:paraId="715CAFCE" w14:textId="05CB049F" w:rsidR="004C7B57" w:rsidRPr="009F4B6B" w:rsidRDefault="00D72578" w:rsidP="00D72578">
            <w:pPr>
              <w:pStyle w:val="BodyText"/>
              <w:numPr>
                <w:ilvl w:val="0"/>
                <w:numId w:val="22"/>
              </w:numPr>
              <w:spacing w:line="276" w:lineRule="auto"/>
              <w:jc w:val="both"/>
              <w:rPr>
                <w:sz w:val="24"/>
                <w:szCs w:val="24"/>
                <w:lang w:val="mn-MN" w:bidi="mn-Mong-MN"/>
              </w:rPr>
            </w:pPr>
            <w:r w:rsidRPr="00784193">
              <w:rPr>
                <w:sz w:val="24"/>
                <w:szCs w:val="24"/>
                <w:lang w:val="mn-MN" w:bidi="mn-Mong-MN"/>
              </w:rPr>
              <w:t xml:space="preserve">Тусгаарлагчийн </w:t>
            </w:r>
            <w:r w:rsidR="00F41AB5" w:rsidRPr="00784193">
              <w:rPr>
                <w:sz w:val="24"/>
                <w:szCs w:val="24"/>
                <w:lang w:val="mn-MN" w:bidi="mn-Mong-MN"/>
              </w:rPr>
              <w:t>хэвийн</w:t>
            </w:r>
            <w:r w:rsidRPr="00784193">
              <w:rPr>
                <w:sz w:val="24"/>
                <w:szCs w:val="24"/>
                <w:lang w:val="mn-MN" w:bidi="mn-Mong-MN"/>
              </w:rPr>
              <w:t xml:space="preserve"> дотор диаметр (</w:t>
            </w:r>
            <w:r w:rsidRPr="00784193">
              <w:rPr>
                <w:i/>
                <w:sz w:val="24"/>
                <w:szCs w:val="24"/>
                <w:lang w:val="mn-MN" w:bidi="mn-Mong-MN"/>
              </w:rPr>
              <w:t>d</w:t>
            </w:r>
            <w:r w:rsidRPr="00784193">
              <w:rPr>
                <w:i/>
                <w:sz w:val="24"/>
                <w:szCs w:val="24"/>
                <w:vertAlign w:val="subscript"/>
                <w:lang w:val="mn-MN" w:bidi="mn-Mong-MN"/>
              </w:rPr>
              <w:t>ii</w:t>
            </w:r>
            <w:r w:rsidRPr="00784193">
              <w:rPr>
                <w:sz w:val="24"/>
                <w:szCs w:val="24"/>
                <w:lang w:val="mn-MN" w:bidi="mn-Mong-MN"/>
              </w:rPr>
              <w:t xml:space="preserve">) болон тооцоолсон </w:t>
            </w:r>
            <w:r w:rsidR="00F41AB5" w:rsidRPr="00784193">
              <w:rPr>
                <w:sz w:val="24"/>
                <w:szCs w:val="24"/>
                <w:lang w:val="mn-MN" w:bidi="mn-Mong-MN"/>
              </w:rPr>
              <w:t>хэвийн</w:t>
            </w:r>
            <w:r w:rsidRPr="00784193">
              <w:rPr>
                <w:sz w:val="24"/>
                <w:szCs w:val="24"/>
                <w:lang w:val="mn-MN" w:bidi="mn-Mong-MN"/>
              </w:rPr>
              <w:t xml:space="preserve"> гадна диаметр (</w:t>
            </w:r>
            <w:r w:rsidRPr="00784193">
              <w:rPr>
                <w:i/>
                <w:sz w:val="24"/>
                <w:szCs w:val="24"/>
                <w:lang w:val="mn-MN" w:bidi="mn-Mong-MN"/>
              </w:rPr>
              <w:t>D</w:t>
            </w:r>
            <w:r w:rsidRPr="00784193">
              <w:rPr>
                <w:i/>
                <w:sz w:val="24"/>
                <w:szCs w:val="24"/>
                <w:vertAlign w:val="subscript"/>
                <w:lang w:val="mn-MN" w:bidi="mn-Mong-MN"/>
              </w:rPr>
              <w:t>io</w:t>
            </w:r>
            <w:r w:rsidRPr="00784193">
              <w:rPr>
                <w:sz w:val="24"/>
                <w:szCs w:val="24"/>
                <w:lang w:val="mn-MN" w:bidi="mn-Mong-MN"/>
              </w:rPr>
              <w:t>).</w:t>
            </w:r>
          </w:p>
          <w:p w14:paraId="0BD16A8D" w14:textId="587CECDA" w:rsidR="003E0AF6" w:rsidRPr="009F4B6B" w:rsidRDefault="003E0AF6" w:rsidP="003E0AF6">
            <w:pPr>
              <w:pStyle w:val="BodyText"/>
              <w:numPr>
                <w:ilvl w:val="0"/>
                <w:numId w:val="22"/>
              </w:numPr>
              <w:spacing w:line="276" w:lineRule="auto"/>
              <w:jc w:val="both"/>
              <w:rPr>
                <w:sz w:val="24"/>
                <w:szCs w:val="24"/>
                <w:lang w:val="mn-MN" w:bidi="mn-Mong-MN"/>
              </w:rPr>
            </w:pPr>
            <w:r w:rsidRPr="00784193">
              <w:rPr>
                <w:sz w:val="24"/>
                <w:szCs w:val="24"/>
                <w:lang w:val="mn-MN" w:bidi="mn-Mong-MN"/>
              </w:rPr>
              <w:t xml:space="preserve">Дамжуулагч болон металл экран/бүрээсийн хооронд 1 км урттай тохируулан хийсэн </w:t>
            </w:r>
            <w:r w:rsidR="00F41AB5" w:rsidRPr="00784193">
              <w:rPr>
                <w:sz w:val="24"/>
                <w:szCs w:val="24"/>
                <w:lang w:val="mn-MN" w:bidi="mn-Mong-MN"/>
              </w:rPr>
              <w:t>хэвийн</w:t>
            </w:r>
            <w:r w:rsidRPr="00784193">
              <w:rPr>
                <w:sz w:val="24"/>
                <w:szCs w:val="24"/>
                <w:lang w:val="mn-MN" w:bidi="mn-Mong-MN"/>
              </w:rPr>
              <w:t xml:space="preserve"> багтаамж. </w:t>
            </w:r>
          </w:p>
          <w:p w14:paraId="7BF1484F" w14:textId="04256DC4" w:rsidR="003E0AF6" w:rsidRPr="009F4B6B" w:rsidRDefault="003E0AF6" w:rsidP="003E0AF6">
            <w:pPr>
              <w:pStyle w:val="BodyText"/>
              <w:numPr>
                <w:ilvl w:val="0"/>
                <w:numId w:val="22"/>
              </w:numPr>
              <w:spacing w:line="276" w:lineRule="auto"/>
              <w:jc w:val="both"/>
              <w:rPr>
                <w:sz w:val="24"/>
                <w:szCs w:val="24"/>
                <w:lang w:val="mn-MN" w:bidi="mn-Mong-MN"/>
              </w:rPr>
            </w:pPr>
            <w:r w:rsidRPr="00784193">
              <w:rPr>
                <w:sz w:val="24"/>
                <w:szCs w:val="24"/>
                <w:lang w:val="mn-MN" w:bidi="mn-Mong-MN"/>
              </w:rPr>
              <w:t>Дамжуулагч</w:t>
            </w:r>
            <w:r w:rsidR="00A618F1" w:rsidRPr="00784193">
              <w:rPr>
                <w:sz w:val="24"/>
                <w:szCs w:val="24"/>
                <w:lang w:val="mn-MN" w:bidi="mn-Mong-MN"/>
              </w:rPr>
              <w:t>ийн</w:t>
            </w:r>
            <w:r w:rsidRPr="00784193">
              <w:rPr>
                <w:sz w:val="24"/>
                <w:szCs w:val="24"/>
                <w:lang w:val="mn-MN" w:bidi="mn-Mong-MN"/>
              </w:rPr>
              <w:t xml:space="preserve"> экран (</w:t>
            </w:r>
            <w:r w:rsidRPr="00784193">
              <w:rPr>
                <w:i/>
                <w:sz w:val="24"/>
                <w:szCs w:val="24"/>
                <w:lang w:val="mn-MN" w:bidi="mn-Mong-MN"/>
              </w:rPr>
              <w:t>E</w:t>
            </w:r>
            <w:r w:rsidRPr="00784193">
              <w:rPr>
                <w:i/>
                <w:sz w:val="24"/>
                <w:szCs w:val="24"/>
                <w:vertAlign w:val="subscript"/>
                <w:lang w:val="mn-MN" w:bidi="mn-Mong-MN"/>
              </w:rPr>
              <w:t>i</w:t>
            </w:r>
            <w:r w:rsidRPr="00784193">
              <w:rPr>
                <w:sz w:val="24"/>
                <w:szCs w:val="24"/>
                <w:lang w:val="mn-MN" w:bidi="mn-Mong-MN"/>
              </w:rPr>
              <w:t>) болон тусгаарлагч</w:t>
            </w:r>
            <w:r w:rsidR="00A618F1" w:rsidRPr="00784193">
              <w:rPr>
                <w:sz w:val="24"/>
                <w:szCs w:val="24"/>
                <w:lang w:val="mn-MN" w:bidi="mn-Mong-MN"/>
              </w:rPr>
              <w:t>ийн</w:t>
            </w:r>
            <w:r w:rsidRPr="00784193">
              <w:rPr>
                <w:sz w:val="24"/>
                <w:szCs w:val="24"/>
                <w:lang w:val="mn-MN" w:bidi="mn-Mong-MN"/>
              </w:rPr>
              <w:t xml:space="preserve"> экран (</w:t>
            </w:r>
            <w:r w:rsidRPr="00784193">
              <w:rPr>
                <w:i/>
                <w:sz w:val="24"/>
                <w:szCs w:val="24"/>
                <w:lang w:val="mn-MN" w:bidi="mn-Mong-MN"/>
              </w:rPr>
              <w:t>E</w:t>
            </w:r>
            <w:r w:rsidRPr="00784193">
              <w:rPr>
                <w:i/>
                <w:sz w:val="24"/>
                <w:szCs w:val="24"/>
                <w:vertAlign w:val="subscript"/>
                <w:lang w:val="mn-MN" w:bidi="mn-Mong-MN"/>
              </w:rPr>
              <w:t>o</w:t>
            </w:r>
            <w:r w:rsidRPr="00784193">
              <w:rPr>
                <w:sz w:val="24"/>
                <w:szCs w:val="24"/>
                <w:lang w:val="mn-MN" w:bidi="mn-Mong-MN"/>
              </w:rPr>
              <w:t>)</w:t>
            </w:r>
            <w:r w:rsidR="00A618F1" w:rsidRPr="00784193">
              <w:rPr>
                <w:sz w:val="24"/>
                <w:szCs w:val="24"/>
                <w:lang w:val="mn-MN" w:bidi="mn-Mong-MN"/>
              </w:rPr>
              <w:t>-ы</w:t>
            </w:r>
            <w:r w:rsidRPr="00784193">
              <w:rPr>
                <w:sz w:val="24"/>
                <w:szCs w:val="24"/>
                <w:lang w:val="mn-MN" w:bidi="mn-Mong-MN"/>
              </w:rPr>
              <w:t xml:space="preserve"> тооцоолсон </w:t>
            </w:r>
            <w:r w:rsidR="00F41AB5" w:rsidRPr="00784193">
              <w:rPr>
                <w:sz w:val="24"/>
                <w:szCs w:val="24"/>
                <w:lang w:val="mn-MN" w:bidi="mn-Mong-MN"/>
              </w:rPr>
              <w:t>хэвийн</w:t>
            </w:r>
            <w:r w:rsidRPr="00784193">
              <w:rPr>
                <w:sz w:val="24"/>
                <w:szCs w:val="24"/>
                <w:lang w:val="mn-MN" w:bidi="mn-Mong-MN"/>
              </w:rPr>
              <w:t xml:space="preserve"> цахилгаан орны хүчлэг:</w:t>
            </w:r>
          </w:p>
          <w:p w14:paraId="726FFB87" w14:textId="77777777" w:rsidR="004C7B57" w:rsidRPr="00784193" w:rsidRDefault="003E0AF6" w:rsidP="003E0AF6">
            <w:pPr>
              <w:pStyle w:val="BodyText"/>
              <w:spacing w:line="276" w:lineRule="auto"/>
              <w:ind w:left="720"/>
              <w:jc w:val="both"/>
              <w:rPr>
                <w:sz w:val="24"/>
                <w:szCs w:val="24"/>
                <w:lang w:val="mn-MN" w:bidi="mn-Mong-MN"/>
              </w:rPr>
            </w:pPr>
            <m:oMathPara>
              <m:oMath>
                <m:r>
                  <m:rPr>
                    <m:sty m:val="p"/>
                  </m:rPr>
                  <w:rPr>
                    <w:rFonts w:ascii="Cambria Math" w:hAnsi="Cambria Math"/>
                    <w:sz w:val="24"/>
                    <w:szCs w:val="24"/>
                    <w:lang w:val="mn-MN" w:bidi="mn-Mong-MN"/>
                  </w:rPr>
                  <m:t xml:space="preserve"> </m:t>
                </m:r>
                <m:sSub>
                  <m:sSubPr>
                    <m:ctrlPr>
                      <w:rPr>
                        <w:rFonts w:ascii="Cambria Math" w:hAnsi="Cambria Math"/>
                        <w:i/>
                        <w:sz w:val="24"/>
                        <w:szCs w:val="24"/>
                        <w:lang w:val="mn-MN" w:bidi="mn-Mong-MN"/>
                      </w:rPr>
                    </m:ctrlPr>
                  </m:sSubPr>
                  <m:e>
                    <m:r>
                      <w:rPr>
                        <w:rFonts w:ascii="Cambria Math" w:hAnsi="Cambria Math"/>
                        <w:sz w:val="24"/>
                        <w:szCs w:val="24"/>
                        <w:lang w:val="mn-MN" w:bidi="mn-Mong-MN"/>
                      </w:rPr>
                      <m:t>E</m:t>
                    </m:r>
                  </m:e>
                  <m:sub>
                    <m:r>
                      <m:rPr>
                        <m:sty m:val="p"/>
                      </m:rPr>
                      <w:rPr>
                        <w:rFonts w:ascii="Cambria Math" w:hAnsi="Cambria Math"/>
                        <w:sz w:val="24"/>
                        <w:szCs w:val="24"/>
                        <w:lang w:val="mn-MN" w:bidi="mn-Mong-MN"/>
                      </w:rPr>
                      <m:t>i</m:t>
                    </m:r>
                  </m:sub>
                </m:sSub>
                <m:r>
                  <w:rPr>
                    <w:rFonts w:ascii="Cambria Math" w:hAnsi="Cambria Math"/>
                    <w:sz w:val="24"/>
                    <w:szCs w:val="24"/>
                    <w:lang w:val="mn-MN" w:bidi="mn-Mong-MN"/>
                  </w:rPr>
                  <m:t>=</m:t>
                </m:r>
                <m:f>
                  <m:fPr>
                    <m:ctrlPr>
                      <w:rPr>
                        <w:rFonts w:ascii="Cambria Math" w:hAnsi="Cambria Math"/>
                        <w:i/>
                        <w:sz w:val="24"/>
                        <w:szCs w:val="24"/>
                        <w:lang w:val="mn-MN" w:bidi="mn-Mong-MN"/>
                      </w:rPr>
                    </m:ctrlPr>
                  </m:fPr>
                  <m:num>
                    <m:sSub>
                      <m:sSubPr>
                        <m:ctrlPr>
                          <w:rPr>
                            <w:rFonts w:ascii="Cambria Math" w:hAnsi="Cambria Math"/>
                            <w:i/>
                            <w:sz w:val="24"/>
                            <w:szCs w:val="24"/>
                            <w:lang w:val="mn-MN" w:bidi="mn-Mong-MN"/>
                          </w:rPr>
                        </m:ctrlPr>
                      </m:sSubPr>
                      <m:e>
                        <m:r>
                          <w:rPr>
                            <w:rFonts w:ascii="Cambria Math" w:hAnsi="Cambria Math"/>
                            <w:sz w:val="24"/>
                            <w:szCs w:val="24"/>
                            <w:lang w:val="mn-MN" w:bidi="mn-Mong-MN"/>
                          </w:rPr>
                          <m:t>2U</m:t>
                        </m:r>
                      </m:e>
                      <m:sub>
                        <m:r>
                          <w:rPr>
                            <w:rFonts w:ascii="Cambria Math" w:hAnsi="Cambria Math"/>
                            <w:sz w:val="24"/>
                            <w:szCs w:val="24"/>
                            <w:lang w:val="mn-MN" w:bidi="mn-Mong-MN"/>
                          </w:rPr>
                          <m:t>0</m:t>
                        </m:r>
                      </m:sub>
                    </m:sSub>
                  </m:num>
                  <m:den>
                    <m:sSub>
                      <m:sSubPr>
                        <m:ctrlPr>
                          <w:rPr>
                            <w:rFonts w:ascii="Cambria Math" w:hAnsi="Cambria Math"/>
                            <w:i/>
                            <w:sz w:val="24"/>
                            <w:szCs w:val="24"/>
                            <w:lang w:val="mn-MN" w:bidi="mn-Mong-MN"/>
                          </w:rPr>
                        </m:ctrlPr>
                      </m:sSubPr>
                      <m:e>
                        <m:r>
                          <w:rPr>
                            <w:rFonts w:ascii="Cambria Math" w:hAnsi="Cambria Math"/>
                            <w:sz w:val="24"/>
                            <w:szCs w:val="24"/>
                            <w:lang w:val="mn-MN" w:bidi="mn-Mong-MN"/>
                          </w:rPr>
                          <m:t>d</m:t>
                        </m:r>
                      </m:e>
                      <m:sub>
                        <m:r>
                          <m:rPr>
                            <m:sty m:val="p"/>
                          </m:rPr>
                          <w:rPr>
                            <w:rFonts w:ascii="Cambria Math" w:hAnsi="Cambria Math"/>
                            <w:sz w:val="24"/>
                            <w:szCs w:val="24"/>
                            <w:lang w:val="mn-MN" w:bidi="mn-Mong-MN"/>
                          </w:rPr>
                          <m:t>ii</m:t>
                        </m:r>
                      </m:sub>
                    </m:sSub>
                    <m:r>
                      <w:rPr>
                        <w:rFonts w:ascii="Cambria Math" w:hAnsi="Cambria Math"/>
                        <w:sz w:val="24"/>
                        <w:szCs w:val="24"/>
                        <w:lang w:val="mn-MN" w:bidi="mn-Mong-MN"/>
                      </w:rPr>
                      <m:t>˟</m:t>
                    </m:r>
                    <m:r>
                      <m:rPr>
                        <m:sty m:val="p"/>
                      </m:rPr>
                      <w:rPr>
                        <w:rFonts w:ascii="Cambria Math" w:hAnsi="Cambria Math"/>
                        <w:sz w:val="24"/>
                        <w:szCs w:val="24"/>
                        <w:lang w:val="mn-MN" w:bidi="mn-Mong-MN"/>
                      </w:rPr>
                      <m:t>ln</m:t>
                    </m:r>
                    <m:r>
                      <w:rPr>
                        <w:rFonts w:ascii="Cambria Math" w:hAnsi="Cambria Math"/>
                        <w:sz w:val="24"/>
                        <w:szCs w:val="24"/>
                        <w:lang w:val="mn-MN" w:bidi="mn-Mong-MN"/>
                      </w:rPr>
                      <m:t xml:space="preserve"> (</m:t>
                    </m:r>
                    <m:sSub>
                      <m:sSubPr>
                        <m:ctrlPr>
                          <w:rPr>
                            <w:rFonts w:ascii="Cambria Math" w:hAnsi="Cambria Math"/>
                            <w:i/>
                            <w:sz w:val="24"/>
                            <w:szCs w:val="24"/>
                            <w:lang w:val="mn-MN" w:bidi="mn-Mong-MN"/>
                          </w:rPr>
                        </m:ctrlPr>
                      </m:sSubPr>
                      <m:e>
                        <m:r>
                          <w:rPr>
                            <w:rFonts w:ascii="Cambria Math" w:hAnsi="Cambria Math"/>
                            <w:sz w:val="24"/>
                            <w:szCs w:val="24"/>
                            <w:lang w:val="mn-MN" w:bidi="mn-Mong-MN"/>
                          </w:rPr>
                          <m:t>D</m:t>
                        </m:r>
                      </m:e>
                      <m:sub>
                        <m:r>
                          <m:rPr>
                            <m:sty m:val="p"/>
                          </m:rPr>
                          <w:rPr>
                            <w:rFonts w:ascii="Cambria Math" w:hAnsi="Cambria Math"/>
                            <w:sz w:val="24"/>
                            <w:szCs w:val="24"/>
                            <w:lang w:val="mn-MN" w:bidi="mn-Mong-MN"/>
                          </w:rPr>
                          <m:t>io</m:t>
                        </m:r>
                      </m:sub>
                    </m:sSub>
                    <m:r>
                      <w:rPr>
                        <w:rFonts w:ascii="Cambria Math" w:hAnsi="Cambria Math"/>
                        <w:sz w:val="24"/>
                        <w:szCs w:val="24"/>
                        <w:lang w:val="mn-MN" w:bidi="mn-Mong-MN"/>
                      </w:rPr>
                      <m:t>/</m:t>
                    </m:r>
                    <m:sSub>
                      <m:sSubPr>
                        <m:ctrlPr>
                          <w:rPr>
                            <w:rFonts w:ascii="Cambria Math" w:hAnsi="Cambria Math"/>
                            <w:i/>
                            <w:sz w:val="24"/>
                            <w:szCs w:val="24"/>
                            <w:lang w:val="mn-MN" w:bidi="mn-Mong-MN"/>
                          </w:rPr>
                        </m:ctrlPr>
                      </m:sSubPr>
                      <m:e>
                        <m:r>
                          <w:rPr>
                            <w:rFonts w:ascii="Cambria Math" w:hAnsi="Cambria Math"/>
                            <w:sz w:val="24"/>
                            <w:szCs w:val="24"/>
                            <w:lang w:val="mn-MN" w:bidi="mn-Mong-MN"/>
                          </w:rPr>
                          <m:t>d</m:t>
                        </m:r>
                      </m:e>
                      <m:sub>
                        <m:r>
                          <m:rPr>
                            <m:sty m:val="p"/>
                          </m:rPr>
                          <w:rPr>
                            <w:rFonts w:ascii="Cambria Math" w:hAnsi="Cambria Math"/>
                            <w:sz w:val="24"/>
                            <w:szCs w:val="24"/>
                            <w:lang w:val="mn-MN" w:bidi="mn-Mong-MN"/>
                          </w:rPr>
                          <m:t>ii</m:t>
                        </m:r>
                      </m:sub>
                    </m:sSub>
                    <m:r>
                      <w:rPr>
                        <w:rFonts w:ascii="Cambria Math" w:hAnsi="Cambria Math"/>
                        <w:sz w:val="24"/>
                        <w:szCs w:val="24"/>
                        <w:lang w:val="mn-MN" w:bidi="mn-Mong-MN"/>
                      </w:rPr>
                      <m:t>)</m:t>
                    </m:r>
                  </m:den>
                </m:f>
              </m:oMath>
            </m:oMathPara>
          </w:p>
          <w:p w14:paraId="4D115B8F" w14:textId="77777777" w:rsidR="004C7B57" w:rsidRPr="00784193" w:rsidRDefault="00531555" w:rsidP="004C7B57">
            <w:pPr>
              <w:pStyle w:val="BodyText"/>
              <w:spacing w:line="276" w:lineRule="auto"/>
              <w:ind w:left="360"/>
              <w:jc w:val="both"/>
              <w:rPr>
                <w:sz w:val="24"/>
                <w:szCs w:val="24"/>
                <w:lang w:val="mn-MN" w:bidi="mn-Mong-MN"/>
              </w:rPr>
            </w:pPr>
            <m:oMathPara>
              <m:oMath>
                <m:sSub>
                  <m:sSubPr>
                    <m:ctrlPr>
                      <w:rPr>
                        <w:rFonts w:ascii="Cambria Math" w:hAnsi="Cambria Math"/>
                        <w:i/>
                        <w:sz w:val="24"/>
                        <w:szCs w:val="24"/>
                        <w:lang w:val="mn-MN" w:bidi="mn-Mong-MN"/>
                      </w:rPr>
                    </m:ctrlPr>
                  </m:sSubPr>
                  <m:e>
                    <m:r>
                      <w:rPr>
                        <w:rFonts w:ascii="Cambria Math" w:hAnsi="Cambria Math"/>
                        <w:sz w:val="24"/>
                        <w:szCs w:val="24"/>
                        <w:lang w:val="mn-MN" w:bidi="mn-Mong-MN"/>
                      </w:rPr>
                      <m:t>E</m:t>
                    </m:r>
                  </m:e>
                  <m:sub>
                    <m:r>
                      <w:rPr>
                        <w:rFonts w:ascii="Cambria Math" w:hAnsi="Cambria Math"/>
                        <w:sz w:val="24"/>
                        <w:szCs w:val="24"/>
                        <w:lang w:val="mn-MN" w:bidi="mn-Mong-MN"/>
                      </w:rPr>
                      <m:t>o</m:t>
                    </m:r>
                  </m:sub>
                </m:sSub>
                <m:r>
                  <w:rPr>
                    <w:rFonts w:ascii="Cambria Math" w:hAnsi="Cambria Math"/>
                    <w:sz w:val="24"/>
                    <w:szCs w:val="24"/>
                    <w:lang w:val="mn-MN" w:bidi="mn-Mong-MN"/>
                  </w:rPr>
                  <m:t>=</m:t>
                </m:r>
                <m:f>
                  <m:fPr>
                    <m:ctrlPr>
                      <w:rPr>
                        <w:rFonts w:ascii="Cambria Math" w:hAnsi="Cambria Math"/>
                        <w:i/>
                        <w:sz w:val="24"/>
                        <w:szCs w:val="24"/>
                        <w:lang w:val="mn-MN" w:bidi="mn-Mong-MN"/>
                      </w:rPr>
                    </m:ctrlPr>
                  </m:fPr>
                  <m:num>
                    <m:sSub>
                      <m:sSubPr>
                        <m:ctrlPr>
                          <w:rPr>
                            <w:rFonts w:ascii="Cambria Math" w:hAnsi="Cambria Math"/>
                            <w:i/>
                            <w:sz w:val="24"/>
                            <w:szCs w:val="24"/>
                            <w:lang w:val="mn-MN" w:bidi="mn-Mong-MN"/>
                          </w:rPr>
                        </m:ctrlPr>
                      </m:sSubPr>
                      <m:e>
                        <m:r>
                          <w:rPr>
                            <w:rFonts w:ascii="Cambria Math" w:hAnsi="Cambria Math"/>
                            <w:sz w:val="24"/>
                            <w:szCs w:val="24"/>
                            <w:lang w:val="mn-MN" w:bidi="mn-Mong-MN"/>
                          </w:rPr>
                          <m:t>2U</m:t>
                        </m:r>
                      </m:e>
                      <m:sub>
                        <m:r>
                          <w:rPr>
                            <w:rFonts w:ascii="Cambria Math" w:hAnsi="Cambria Math"/>
                            <w:sz w:val="24"/>
                            <w:szCs w:val="24"/>
                            <w:lang w:val="mn-MN" w:bidi="mn-Mong-MN"/>
                          </w:rPr>
                          <m:t>0</m:t>
                        </m:r>
                      </m:sub>
                    </m:sSub>
                  </m:num>
                  <m:den>
                    <m:sSub>
                      <m:sSubPr>
                        <m:ctrlPr>
                          <w:rPr>
                            <w:rFonts w:ascii="Cambria Math" w:hAnsi="Cambria Math"/>
                            <w:i/>
                            <w:sz w:val="24"/>
                            <w:szCs w:val="24"/>
                            <w:lang w:val="mn-MN" w:bidi="mn-Mong-MN"/>
                          </w:rPr>
                        </m:ctrlPr>
                      </m:sSubPr>
                      <m:e>
                        <m:r>
                          <w:rPr>
                            <w:rFonts w:ascii="Cambria Math" w:hAnsi="Cambria Math"/>
                            <w:sz w:val="24"/>
                            <w:szCs w:val="24"/>
                            <w:lang w:val="mn-MN" w:bidi="mn-Mong-MN"/>
                          </w:rPr>
                          <m:t>D</m:t>
                        </m:r>
                      </m:e>
                      <m:sub>
                        <m:r>
                          <m:rPr>
                            <m:sty m:val="p"/>
                          </m:rPr>
                          <w:rPr>
                            <w:rFonts w:ascii="Cambria Math" w:hAnsi="Cambria Math"/>
                            <w:sz w:val="24"/>
                            <w:szCs w:val="24"/>
                            <w:lang w:val="mn-MN" w:bidi="mn-Mong-MN"/>
                          </w:rPr>
                          <m:t>io</m:t>
                        </m:r>
                      </m:sub>
                    </m:sSub>
                    <m:r>
                      <w:rPr>
                        <w:rFonts w:ascii="Cambria Math" w:hAnsi="Cambria Math"/>
                        <w:sz w:val="24"/>
                        <w:szCs w:val="24"/>
                        <w:lang w:val="mn-MN" w:bidi="mn-Mong-MN"/>
                      </w:rPr>
                      <m:t>˟</m:t>
                    </m:r>
                    <m:r>
                      <m:rPr>
                        <m:sty m:val="p"/>
                      </m:rPr>
                      <w:rPr>
                        <w:rFonts w:ascii="Cambria Math" w:hAnsi="Cambria Math"/>
                        <w:sz w:val="24"/>
                        <w:szCs w:val="24"/>
                        <w:lang w:val="mn-MN" w:bidi="mn-Mong-MN"/>
                      </w:rPr>
                      <m:t>ln</m:t>
                    </m:r>
                    <m:r>
                      <w:rPr>
                        <w:rFonts w:ascii="Cambria Math" w:hAnsi="Cambria Math"/>
                        <w:sz w:val="24"/>
                        <w:szCs w:val="24"/>
                        <w:lang w:val="mn-MN" w:bidi="mn-Mong-MN"/>
                      </w:rPr>
                      <m:t xml:space="preserve"> (</m:t>
                    </m:r>
                    <m:sSub>
                      <m:sSubPr>
                        <m:ctrlPr>
                          <w:rPr>
                            <w:rFonts w:ascii="Cambria Math" w:hAnsi="Cambria Math"/>
                            <w:i/>
                            <w:sz w:val="24"/>
                            <w:szCs w:val="24"/>
                            <w:lang w:val="mn-MN" w:bidi="mn-Mong-MN"/>
                          </w:rPr>
                        </m:ctrlPr>
                      </m:sSubPr>
                      <m:e>
                        <m:r>
                          <w:rPr>
                            <w:rFonts w:ascii="Cambria Math" w:hAnsi="Cambria Math"/>
                            <w:sz w:val="24"/>
                            <w:szCs w:val="24"/>
                            <w:lang w:val="mn-MN" w:bidi="mn-Mong-MN"/>
                          </w:rPr>
                          <m:t>D</m:t>
                        </m:r>
                      </m:e>
                      <m:sub>
                        <m:r>
                          <m:rPr>
                            <m:sty m:val="p"/>
                          </m:rPr>
                          <w:rPr>
                            <w:rFonts w:ascii="Cambria Math" w:hAnsi="Cambria Math"/>
                            <w:sz w:val="24"/>
                            <w:szCs w:val="24"/>
                            <w:lang w:val="mn-MN" w:bidi="mn-Mong-MN"/>
                          </w:rPr>
                          <m:t>io</m:t>
                        </m:r>
                      </m:sub>
                    </m:sSub>
                    <m:r>
                      <w:rPr>
                        <w:rFonts w:ascii="Cambria Math" w:hAnsi="Cambria Math"/>
                        <w:sz w:val="24"/>
                        <w:szCs w:val="24"/>
                        <w:lang w:val="mn-MN" w:bidi="mn-Mong-MN"/>
                      </w:rPr>
                      <m:t>/</m:t>
                    </m:r>
                    <m:sSub>
                      <m:sSubPr>
                        <m:ctrlPr>
                          <w:rPr>
                            <w:rFonts w:ascii="Cambria Math" w:hAnsi="Cambria Math"/>
                            <w:i/>
                            <w:sz w:val="24"/>
                            <w:szCs w:val="24"/>
                            <w:lang w:val="mn-MN" w:bidi="mn-Mong-MN"/>
                          </w:rPr>
                        </m:ctrlPr>
                      </m:sSubPr>
                      <m:e>
                        <m:r>
                          <w:rPr>
                            <w:rFonts w:ascii="Cambria Math" w:hAnsi="Cambria Math"/>
                            <w:sz w:val="24"/>
                            <w:szCs w:val="24"/>
                            <w:lang w:val="mn-MN" w:bidi="mn-Mong-MN"/>
                          </w:rPr>
                          <m:t>d</m:t>
                        </m:r>
                      </m:e>
                      <m:sub>
                        <m:r>
                          <m:rPr>
                            <m:sty m:val="p"/>
                          </m:rPr>
                          <w:rPr>
                            <w:rFonts w:ascii="Cambria Math" w:hAnsi="Cambria Math"/>
                            <w:sz w:val="24"/>
                            <w:szCs w:val="24"/>
                            <w:lang w:val="mn-MN" w:bidi="mn-Mong-MN"/>
                          </w:rPr>
                          <m:t>ii</m:t>
                        </m:r>
                      </m:sub>
                    </m:sSub>
                    <m:r>
                      <w:rPr>
                        <w:rFonts w:ascii="Cambria Math" w:hAnsi="Cambria Math"/>
                        <w:sz w:val="24"/>
                        <w:szCs w:val="24"/>
                        <w:lang w:val="mn-MN" w:bidi="mn-Mong-MN"/>
                      </w:rPr>
                      <m:t>)</m:t>
                    </m:r>
                  </m:den>
                </m:f>
              </m:oMath>
            </m:oMathPara>
          </w:p>
          <w:p w14:paraId="2DF25DFC" w14:textId="77777777" w:rsidR="004C7B57" w:rsidRPr="00784193" w:rsidRDefault="007F71E6" w:rsidP="004C7B57">
            <w:pPr>
              <w:pStyle w:val="BodyText"/>
              <w:spacing w:line="276" w:lineRule="auto"/>
              <w:jc w:val="both"/>
              <w:rPr>
                <w:sz w:val="24"/>
                <w:szCs w:val="24"/>
                <w:lang w:val="mn-MN" w:bidi="mn-Mong-MN"/>
              </w:rPr>
            </w:pPr>
            <w:r w:rsidRPr="00784193">
              <w:rPr>
                <w:sz w:val="24"/>
                <w:szCs w:val="24"/>
                <w:lang w:val="mn-MN" w:bidi="mn-Mong-MN"/>
              </w:rPr>
              <w:t>үүнд</w:t>
            </w:r>
            <w:r w:rsidR="004C7B57" w:rsidRPr="00784193">
              <w:rPr>
                <w:sz w:val="24"/>
                <w:szCs w:val="24"/>
                <w:lang w:val="mn-MN" w:bidi="mn-Mong-MN"/>
              </w:rPr>
              <w:t>:</w:t>
            </w:r>
          </w:p>
          <w:p w14:paraId="460C48A4" w14:textId="77777777" w:rsidR="004C7B57" w:rsidRPr="00784193" w:rsidRDefault="004C7B57" w:rsidP="004C7B57">
            <w:pPr>
              <w:pStyle w:val="BodyText"/>
              <w:spacing w:line="276" w:lineRule="auto"/>
              <w:jc w:val="both"/>
              <w:rPr>
                <w:sz w:val="24"/>
                <w:szCs w:val="24"/>
                <w:lang w:val="mn-MN" w:bidi="mn-Mong-MN"/>
              </w:rPr>
            </w:pPr>
            <w:r w:rsidRPr="00784193">
              <w:rPr>
                <w:i/>
                <w:sz w:val="24"/>
                <w:szCs w:val="24"/>
                <w:lang w:val="mn-MN" w:bidi="mn-Mong-MN"/>
              </w:rPr>
              <w:t>D</w:t>
            </w:r>
            <w:r w:rsidRPr="00784193">
              <w:rPr>
                <w:sz w:val="24"/>
                <w:szCs w:val="24"/>
                <w:vertAlign w:val="subscript"/>
                <w:lang w:val="mn-MN" w:bidi="mn-Mong-MN"/>
              </w:rPr>
              <w:t>io</w:t>
            </w:r>
            <w:r w:rsidRPr="00784193">
              <w:rPr>
                <w:sz w:val="24"/>
                <w:szCs w:val="24"/>
                <w:lang w:val="mn-MN" w:bidi="mn-Mong-MN"/>
              </w:rPr>
              <w:t xml:space="preserve"> = d</w:t>
            </w:r>
            <w:r w:rsidRPr="00784193">
              <w:rPr>
                <w:sz w:val="24"/>
                <w:szCs w:val="24"/>
                <w:vertAlign w:val="subscript"/>
                <w:lang w:val="mn-MN" w:bidi="mn-Mong-MN"/>
              </w:rPr>
              <w:t>ii</w:t>
            </w:r>
            <w:r w:rsidRPr="00784193">
              <w:rPr>
                <w:sz w:val="24"/>
                <w:szCs w:val="24"/>
                <w:lang w:val="mn-MN" w:bidi="mn-Mong-MN"/>
              </w:rPr>
              <w:t>+ 2t</w:t>
            </w:r>
            <w:r w:rsidRPr="00784193">
              <w:rPr>
                <w:sz w:val="24"/>
                <w:szCs w:val="24"/>
                <w:vertAlign w:val="subscript"/>
                <w:lang w:val="mn-MN" w:bidi="mn-Mong-MN"/>
              </w:rPr>
              <w:t>n</w:t>
            </w:r>
            <w:r w:rsidRPr="00784193">
              <w:rPr>
                <w:sz w:val="24"/>
                <w:szCs w:val="24"/>
                <w:lang w:val="mn-MN" w:bidi="mn-Mong-MN"/>
              </w:rPr>
              <w:t>;</w:t>
            </w:r>
          </w:p>
          <w:p w14:paraId="604B88FA" w14:textId="6CF16FA6" w:rsidR="004C7B57" w:rsidRPr="009F4B6B" w:rsidRDefault="004C7B57" w:rsidP="004C7B57">
            <w:pPr>
              <w:pStyle w:val="BodyText"/>
              <w:spacing w:line="276" w:lineRule="auto"/>
              <w:jc w:val="both"/>
              <w:rPr>
                <w:sz w:val="24"/>
                <w:szCs w:val="24"/>
                <w:lang w:val="mn-MN" w:bidi="mn-Mong-MN"/>
              </w:rPr>
            </w:pPr>
            <w:r w:rsidRPr="00784193">
              <w:rPr>
                <w:i/>
                <w:sz w:val="24"/>
                <w:szCs w:val="24"/>
                <w:lang w:val="mn-MN" w:bidi="mn-Mong-MN"/>
              </w:rPr>
              <w:lastRenderedPageBreak/>
              <w:t>D</w:t>
            </w:r>
            <w:r w:rsidRPr="00784193">
              <w:rPr>
                <w:sz w:val="24"/>
                <w:szCs w:val="24"/>
                <w:vertAlign w:val="subscript"/>
                <w:lang w:val="mn-MN" w:bidi="mn-Mong-MN"/>
              </w:rPr>
              <w:t>io</w:t>
            </w:r>
            <w:r w:rsidRPr="00784193">
              <w:rPr>
                <w:sz w:val="24"/>
                <w:szCs w:val="24"/>
                <w:lang w:val="mn-MN" w:bidi="mn-Mong-MN"/>
              </w:rPr>
              <w:tab/>
            </w:r>
            <w:r w:rsidR="003E0AF6" w:rsidRPr="00784193">
              <w:rPr>
                <w:sz w:val="24"/>
                <w:szCs w:val="24"/>
                <w:lang w:val="mn-MN" w:bidi="mn-Mong-MN"/>
              </w:rPr>
              <w:t xml:space="preserve">тусгаарлагчийн тооцоолсон </w:t>
            </w:r>
            <w:r w:rsidR="00F41AB5" w:rsidRPr="00784193">
              <w:rPr>
                <w:sz w:val="24"/>
                <w:szCs w:val="24"/>
                <w:lang w:val="mn-MN" w:bidi="mn-Mong-MN"/>
              </w:rPr>
              <w:t>хэвийн</w:t>
            </w:r>
            <w:r w:rsidR="003E0AF6" w:rsidRPr="00784193">
              <w:rPr>
                <w:sz w:val="24"/>
                <w:szCs w:val="24"/>
                <w:lang w:val="mn-MN" w:bidi="mn-Mong-MN"/>
              </w:rPr>
              <w:t xml:space="preserve"> гадна диаметр, мм;</w:t>
            </w:r>
          </w:p>
          <w:p w14:paraId="4CD2D103" w14:textId="2F4A038C" w:rsidR="004C7B57" w:rsidRPr="009F4B6B" w:rsidRDefault="004C7B57" w:rsidP="004C7B57">
            <w:pPr>
              <w:pStyle w:val="BodyText"/>
              <w:spacing w:line="276" w:lineRule="auto"/>
              <w:jc w:val="both"/>
              <w:rPr>
                <w:sz w:val="24"/>
                <w:szCs w:val="24"/>
                <w:lang w:val="mn-MN" w:bidi="mn-Mong-MN"/>
              </w:rPr>
            </w:pPr>
            <w:r w:rsidRPr="00784193">
              <w:rPr>
                <w:i/>
                <w:sz w:val="24"/>
                <w:szCs w:val="24"/>
                <w:lang w:val="mn-MN" w:bidi="mn-Mong-MN"/>
              </w:rPr>
              <w:t>d</w:t>
            </w:r>
            <w:r w:rsidRPr="00784193">
              <w:rPr>
                <w:sz w:val="24"/>
                <w:szCs w:val="24"/>
                <w:vertAlign w:val="subscript"/>
                <w:lang w:val="mn-MN" w:bidi="mn-Mong-MN"/>
              </w:rPr>
              <w:t>ii</w:t>
            </w:r>
            <w:r w:rsidRPr="00784193">
              <w:rPr>
                <w:sz w:val="24"/>
                <w:szCs w:val="24"/>
                <w:lang w:val="mn-MN" w:bidi="mn-Mong-MN"/>
              </w:rPr>
              <w:tab/>
            </w:r>
            <w:r w:rsidR="003E0AF6" w:rsidRPr="00784193">
              <w:rPr>
                <w:sz w:val="24"/>
                <w:szCs w:val="24"/>
                <w:lang w:val="mn-MN" w:bidi="mn-Mong-MN"/>
              </w:rPr>
              <w:t xml:space="preserve">тусгаарлагчийн зарласан </w:t>
            </w:r>
            <w:r w:rsidR="00F41AB5" w:rsidRPr="00784193">
              <w:rPr>
                <w:sz w:val="24"/>
                <w:szCs w:val="24"/>
                <w:lang w:val="mn-MN" w:bidi="mn-Mong-MN"/>
              </w:rPr>
              <w:t>хэвийн</w:t>
            </w:r>
            <w:r w:rsidR="003E0AF6" w:rsidRPr="00784193">
              <w:rPr>
                <w:sz w:val="24"/>
                <w:szCs w:val="24"/>
                <w:lang w:val="mn-MN" w:bidi="mn-Mong-MN"/>
              </w:rPr>
              <w:t xml:space="preserve"> дотоод диаметр, мм;</w:t>
            </w:r>
          </w:p>
          <w:p w14:paraId="4EA93309" w14:textId="4576EB2D" w:rsidR="004C7B57" w:rsidRPr="009F4B6B" w:rsidRDefault="004C7B57" w:rsidP="004C7B57">
            <w:pPr>
              <w:pStyle w:val="BodyText"/>
              <w:spacing w:line="276" w:lineRule="auto"/>
              <w:jc w:val="both"/>
              <w:rPr>
                <w:sz w:val="24"/>
                <w:szCs w:val="24"/>
                <w:lang w:val="mn-MN" w:bidi="mn-Mong-MN"/>
              </w:rPr>
            </w:pPr>
            <w:r w:rsidRPr="00784193">
              <w:rPr>
                <w:i/>
                <w:sz w:val="24"/>
                <w:szCs w:val="24"/>
                <w:lang w:val="mn-MN" w:bidi="mn-Mong-MN"/>
              </w:rPr>
              <w:t>t</w:t>
            </w:r>
            <w:r w:rsidRPr="00784193">
              <w:rPr>
                <w:sz w:val="24"/>
                <w:szCs w:val="24"/>
                <w:vertAlign w:val="subscript"/>
                <w:lang w:val="mn-MN" w:bidi="mn-Mong-MN"/>
              </w:rPr>
              <w:t>n</w:t>
            </w:r>
            <w:r w:rsidRPr="00784193">
              <w:rPr>
                <w:sz w:val="24"/>
                <w:szCs w:val="24"/>
                <w:lang w:val="mn-MN" w:bidi="mn-Mong-MN"/>
              </w:rPr>
              <w:tab/>
            </w:r>
            <w:r w:rsidR="003E0AF6" w:rsidRPr="00784193">
              <w:rPr>
                <w:sz w:val="24"/>
                <w:szCs w:val="24"/>
                <w:lang w:val="mn-MN" w:bidi="mn-Mong-MN"/>
              </w:rPr>
              <w:t>зарласан тусгаарлагчийн зузаан, мм.</w:t>
            </w:r>
          </w:p>
          <w:p w14:paraId="4C17BD08" w14:textId="77777777" w:rsidR="003E0AF6" w:rsidRPr="009F4B6B" w:rsidRDefault="003E0AF6" w:rsidP="004C7B57">
            <w:pPr>
              <w:pStyle w:val="BodyText"/>
              <w:spacing w:line="276" w:lineRule="auto"/>
              <w:jc w:val="both"/>
              <w:rPr>
                <w:sz w:val="24"/>
                <w:szCs w:val="24"/>
                <w:lang w:val="mn-MN" w:bidi="mn-Mong-MN"/>
              </w:rPr>
            </w:pPr>
            <w:r w:rsidRPr="00784193">
              <w:rPr>
                <w:i/>
                <w:sz w:val="24"/>
                <w:szCs w:val="24"/>
                <w:lang w:val="mn-MN" w:bidi="mn-Mong-MN"/>
              </w:rPr>
              <w:t>U</w:t>
            </w:r>
            <w:r w:rsidRPr="00784193">
              <w:rPr>
                <w:sz w:val="24"/>
                <w:szCs w:val="24"/>
                <w:vertAlign w:val="subscript"/>
                <w:lang w:val="mn-MN" w:bidi="mn-Mong-MN"/>
              </w:rPr>
              <w:t>0</w:t>
            </w:r>
            <w:r w:rsidRPr="00784193">
              <w:rPr>
                <w:sz w:val="24"/>
                <w:szCs w:val="24"/>
                <w:lang w:val="mn-MN" w:bidi="mn-Mong-MN"/>
              </w:rPr>
              <w:t>-ийн кВ-оор илэрхийлсэн стандарт утгыг 4-р хүснэгтэд үзүүлэв.</w:t>
            </w:r>
          </w:p>
          <w:p w14:paraId="45BBB0CD" w14:textId="51D1B3F1" w:rsidR="003E0AF6" w:rsidRPr="009F4B6B" w:rsidRDefault="003E0AF6" w:rsidP="004C7B57">
            <w:pPr>
              <w:pStyle w:val="BodyText"/>
              <w:spacing w:line="276" w:lineRule="auto"/>
              <w:jc w:val="both"/>
              <w:rPr>
                <w:sz w:val="24"/>
                <w:szCs w:val="24"/>
                <w:lang w:val="mn-MN" w:bidi="mn-Mong-MN"/>
              </w:rPr>
            </w:pPr>
            <w:r w:rsidRPr="00784193">
              <w:rPr>
                <w:sz w:val="24"/>
                <w:szCs w:val="24"/>
                <w:lang w:val="mn-MN" w:bidi="mn-Mong-MN"/>
              </w:rPr>
              <w:t>Дамжуулагч</w:t>
            </w:r>
            <w:r w:rsidR="004F2B53" w:rsidRPr="00784193">
              <w:rPr>
                <w:sz w:val="24"/>
                <w:szCs w:val="24"/>
                <w:lang w:val="mn-MN" w:bidi="mn-Mong-MN"/>
              </w:rPr>
              <w:t>ийн</w:t>
            </w:r>
            <w:r w:rsidRPr="00784193">
              <w:rPr>
                <w:sz w:val="24"/>
                <w:szCs w:val="24"/>
                <w:lang w:val="mn-MN" w:bidi="mn-Mong-MN"/>
              </w:rPr>
              <w:t xml:space="preserve"> экраны </w:t>
            </w:r>
            <w:r w:rsidR="00F41AB5" w:rsidRPr="00784193">
              <w:rPr>
                <w:sz w:val="24"/>
                <w:szCs w:val="24"/>
                <w:lang w:val="mn-MN" w:bidi="mn-Mong-MN"/>
              </w:rPr>
              <w:t>хэвийн</w:t>
            </w:r>
            <w:r w:rsidRPr="00784193">
              <w:rPr>
                <w:sz w:val="24"/>
                <w:szCs w:val="24"/>
                <w:lang w:val="mn-MN" w:bidi="mn-Mong-MN"/>
              </w:rPr>
              <w:t xml:space="preserve"> цахилгаан орны хүчлэг 8.0 кВ/мм-ээс их болон/эсвэл </w:t>
            </w:r>
            <w:r w:rsidR="00C92B0A" w:rsidRPr="00784193">
              <w:rPr>
                <w:sz w:val="24"/>
                <w:szCs w:val="24"/>
                <w:lang w:val="mn-MN" w:bidi="mn-Mong-MN"/>
              </w:rPr>
              <w:t>тусгаарлах экран</w:t>
            </w:r>
            <w:r w:rsidRPr="00784193">
              <w:rPr>
                <w:sz w:val="24"/>
                <w:szCs w:val="24"/>
                <w:lang w:val="mn-MN" w:bidi="mn-Mong-MN"/>
              </w:rPr>
              <w:t xml:space="preserve">ы </w:t>
            </w:r>
            <w:r w:rsidR="00F41AB5" w:rsidRPr="00784193">
              <w:rPr>
                <w:sz w:val="24"/>
                <w:szCs w:val="24"/>
                <w:lang w:val="mn-MN" w:bidi="mn-Mong-MN"/>
              </w:rPr>
              <w:t>хэвийн</w:t>
            </w:r>
            <w:r w:rsidRPr="00784193">
              <w:rPr>
                <w:sz w:val="24"/>
                <w:szCs w:val="24"/>
                <w:lang w:val="mn-MN" w:bidi="mn-Mong-MN"/>
              </w:rPr>
              <w:t xml:space="preserve"> цахилгаан орны хүчлэг 4.0 кВ/мм-ээс их байвал 13-р зүйлд заасны дагуу </w:t>
            </w:r>
            <w:r w:rsidR="003B0636" w:rsidRPr="00784193">
              <w:rPr>
                <w:sz w:val="24"/>
                <w:szCs w:val="24"/>
                <w:lang w:val="mn-MN" w:bidi="mn-Mong-MN"/>
              </w:rPr>
              <w:t>урьдчилан шалгах</w:t>
            </w:r>
            <w:r w:rsidRPr="00784193">
              <w:rPr>
                <w:sz w:val="24"/>
                <w:szCs w:val="24"/>
                <w:lang w:val="mn-MN" w:bidi="mn-Mong-MN"/>
              </w:rPr>
              <w:t xml:space="preserve"> туршилтыг </w:t>
            </w:r>
            <w:r w:rsidR="004F2B53" w:rsidRPr="00784193">
              <w:rPr>
                <w:sz w:val="24"/>
                <w:szCs w:val="24"/>
                <w:lang w:val="mn-MN" w:bidi="mn-Mong-MN"/>
              </w:rPr>
              <w:t>хийх шаардлагатай</w:t>
            </w:r>
            <w:r w:rsidRPr="00784193">
              <w:rPr>
                <w:sz w:val="24"/>
                <w:szCs w:val="24"/>
                <w:lang w:val="mn-MN" w:bidi="mn-Mong-MN"/>
              </w:rPr>
              <w:t>.</w:t>
            </w:r>
          </w:p>
          <w:p w14:paraId="27606793" w14:textId="13D470F7" w:rsidR="00CC2F8D" w:rsidRPr="009F4B6B" w:rsidRDefault="00CC2F8D" w:rsidP="004C7B57">
            <w:pPr>
              <w:pStyle w:val="BodyText"/>
              <w:spacing w:line="276" w:lineRule="auto"/>
              <w:jc w:val="both"/>
              <w:rPr>
                <w:sz w:val="24"/>
                <w:szCs w:val="24"/>
                <w:lang w:val="mn-MN" w:bidi="mn-Mong-MN"/>
              </w:rPr>
            </w:pPr>
            <w:r w:rsidRPr="00784193">
              <w:rPr>
                <w:sz w:val="24"/>
                <w:szCs w:val="24"/>
                <w:lang w:val="mn-MN" w:bidi="mn-Mong-MN"/>
              </w:rPr>
              <w:t>Хэрэв боломжтой бол аливаа интеграл оптик элемент(үүд)-ийн загвар.</w:t>
            </w:r>
          </w:p>
          <w:p w14:paraId="11BDF60F" w14:textId="2C9C43C0" w:rsidR="009528A5" w:rsidRPr="009F4B6B" w:rsidRDefault="00CC2F8D" w:rsidP="004C7B57">
            <w:pPr>
              <w:pStyle w:val="BodyText"/>
              <w:spacing w:line="276" w:lineRule="auto"/>
              <w:jc w:val="both"/>
              <w:rPr>
                <w:sz w:val="24"/>
                <w:szCs w:val="24"/>
                <w:lang w:val="mn-MN" w:bidi="mn-Mong-MN"/>
              </w:rPr>
            </w:pPr>
            <w:r w:rsidRPr="00784193">
              <w:rPr>
                <w:sz w:val="24"/>
                <w:szCs w:val="24"/>
                <w:lang w:val="mn-MN" w:bidi="mn-Mong-MN"/>
              </w:rPr>
              <w:t>Урьдчилан шалгах туршилт шаардлагатай эсэх эсвэл к</w:t>
            </w:r>
            <w:r w:rsidR="009528A5" w:rsidRPr="00784193">
              <w:rPr>
                <w:sz w:val="24"/>
                <w:szCs w:val="24"/>
                <w:lang w:val="mn-MN" w:bidi="mn-Mong-MN"/>
              </w:rPr>
              <w:t>абелийн системийг хамар</w:t>
            </w:r>
            <w:r w:rsidR="004949D6" w:rsidRPr="00784193">
              <w:rPr>
                <w:sz w:val="24"/>
                <w:szCs w:val="24"/>
                <w:lang w:val="mn-MN" w:bidi="mn-Mong-MN"/>
              </w:rPr>
              <w:t xml:space="preserve">ч хийсэн </w:t>
            </w:r>
            <w:r w:rsidR="009528A5" w:rsidRPr="00784193">
              <w:rPr>
                <w:sz w:val="24"/>
                <w:szCs w:val="24"/>
                <w:lang w:val="mn-MN" w:bidi="mn-Mong-MN"/>
              </w:rPr>
              <w:t xml:space="preserve"> холбогдох </w:t>
            </w:r>
            <w:r w:rsidRPr="00784193">
              <w:rPr>
                <w:sz w:val="24"/>
                <w:szCs w:val="24"/>
                <w:lang w:val="mn-MN" w:bidi="mn-Mong-MN"/>
              </w:rPr>
              <w:t>урьдчилан шалгах</w:t>
            </w:r>
            <w:r w:rsidR="009528A5" w:rsidRPr="00784193">
              <w:rPr>
                <w:sz w:val="24"/>
                <w:szCs w:val="24"/>
                <w:lang w:val="mn-MN" w:bidi="mn-Mong-MN"/>
              </w:rPr>
              <w:t xml:space="preserve"> туршилтын хувьд</w:t>
            </w:r>
            <w:r w:rsidRPr="00784193">
              <w:rPr>
                <w:sz w:val="24"/>
                <w:szCs w:val="24"/>
                <w:lang w:val="mn-MN" w:bidi="mn-Mong-MN"/>
              </w:rPr>
              <w:t xml:space="preserve"> туршилтын дэлгэрэнгүй тайлан байгаа эсэх. </w:t>
            </w:r>
            <w:r w:rsidR="009528A5" w:rsidRPr="00784193">
              <w:rPr>
                <w:sz w:val="24"/>
                <w:szCs w:val="24"/>
                <w:lang w:val="mn-MN" w:bidi="mn-Mong-MN"/>
              </w:rPr>
              <w:t xml:space="preserve"> </w:t>
            </w:r>
          </w:p>
          <w:p w14:paraId="3F9552F3" w14:textId="01DFDD91" w:rsidR="004C7B57" w:rsidRPr="009F4B6B" w:rsidRDefault="004C7B57" w:rsidP="004C7B57">
            <w:pPr>
              <w:pStyle w:val="BodyText"/>
              <w:spacing w:line="276" w:lineRule="auto"/>
              <w:jc w:val="both"/>
              <w:rPr>
                <w:b/>
                <w:sz w:val="24"/>
                <w:szCs w:val="24"/>
                <w:lang w:val="mn-MN" w:bidi="mn-Mong-MN"/>
              </w:rPr>
            </w:pPr>
            <w:r w:rsidRPr="00784193">
              <w:rPr>
                <w:b/>
                <w:sz w:val="24"/>
                <w:szCs w:val="24"/>
                <w:lang w:val="mn-MN" w:bidi="mn-Mong-MN"/>
              </w:rPr>
              <w:t xml:space="preserve">7 </w:t>
            </w:r>
            <w:r w:rsidR="00636FDC" w:rsidRPr="00784193">
              <w:rPr>
                <w:b/>
                <w:sz w:val="24"/>
                <w:szCs w:val="24"/>
                <w:lang w:val="mn-MN" w:bidi="mn-Mong-MN"/>
              </w:rPr>
              <w:t xml:space="preserve">Туслах хэрэгслийн </w:t>
            </w:r>
            <w:r w:rsidR="004949D6" w:rsidRPr="00784193">
              <w:rPr>
                <w:b/>
                <w:sz w:val="24"/>
                <w:szCs w:val="24"/>
                <w:lang w:val="mn-MN" w:bidi="mn-Mong-MN"/>
              </w:rPr>
              <w:t>үзүүлэлт</w:t>
            </w:r>
          </w:p>
          <w:p w14:paraId="5E9C0247" w14:textId="2EDC32B9" w:rsidR="004C7B57" w:rsidRPr="009F4B6B" w:rsidRDefault="004C7B57" w:rsidP="004C7B57">
            <w:pPr>
              <w:pStyle w:val="BodyText"/>
              <w:spacing w:line="276" w:lineRule="auto"/>
              <w:jc w:val="both"/>
              <w:rPr>
                <w:b/>
                <w:sz w:val="24"/>
                <w:szCs w:val="24"/>
                <w:lang w:val="mn-MN" w:bidi="mn-Mong-MN"/>
              </w:rPr>
            </w:pPr>
            <w:r w:rsidRPr="00784193">
              <w:rPr>
                <w:b/>
                <w:sz w:val="24"/>
                <w:szCs w:val="24"/>
                <w:lang w:val="mn-MN" w:bidi="mn-Mong-MN"/>
              </w:rPr>
              <w:t>7.1</w:t>
            </w:r>
            <w:r w:rsidR="004E3742" w:rsidRPr="00784193">
              <w:rPr>
                <w:b/>
                <w:sz w:val="24"/>
                <w:szCs w:val="24"/>
                <w:lang w:val="mn-MN" w:bidi="mn-Mong-MN"/>
              </w:rPr>
              <w:t xml:space="preserve"> </w:t>
            </w:r>
            <w:r w:rsidR="004E3742" w:rsidRPr="00784193">
              <w:rPr>
                <w:b/>
                <w:sz w:val="24"/>
                <w:szCs w:val="24"/>
                <w:highlight w:val="yellow"/>
                <w:lang w:val="mn-MN" w:bidi="mn-Mong-MN"/>
              </w:rPr>
              <w:t>Хийн</w:t>
            </w:r>
            <w:r w:rsidR="004949D6" w:rsidRPr="00784193">
              <w:rPr>
                <w:b/>
                <w:sz w:val="24"/>
                <w:szCs w:val="24"/>
                <w:highlight w:val="yellow"/>
                <w:lang w:val="mn-MN" w:bidi="mn-Mong-MN"/>
              </w:rPr>
              <w:t xml:space="preserve"> дүүргэлттэй</w:t>
            </w:r>
            <w:r w:rsidRPr="00784193">
              <w:rPr>
                <w:b/>
                <w:sz w:val="24"/>
                <w:szCs w:val="24"/>
                <w:highlight w:val="yellow"/>
                <w:lang w:val="mn-MN" w:bidi="mn-Mong-MN"/>
              </w:rPr>
              <w:t xml:space="preserve"> </w:t>
            </w:r>
            <w:r w:rsidR="004E3742" w:rsidRPr="00784193">
              <w:rPr>
                <w:b/>
                <w:sz w:val="24"/>
                <w:szCs w:val="24"/>
                <w:highlight w:val="yellow"/>
                <w:lang w:val="mn-MN" w:bidi="mn-Mong-MN"/>
              </w:rPr>
              <w:t>кабелийн төгсгөвч</w:t>
            </w:r>
          </w:p>
          <w:p w14:paraId="22103B02" w14:textId="0443BBBA" w:rsidR="004E3742" w:rsidRPr="009F4B6B" w:rsidRDefault="004E3742" w:rsidP="004C7B57">
            <w:pPr>
              <w:pStyle w:val="BodyText"/>
              <w:spacing w:line="276" w:lineRule="auto"/>
              <w:jc w:val="both"/>
              <w:rPr>
                <w:sz w:val="24"/>
                <w:szCs w:val="24"/>
                <w:lang w:val="mn-MN" w:bidi="mn-Mong-MN"/>
              </w:rPr>
            </w:pPr>
            <w:r w:rsidRPr="00784193">
              <w:rPr>
                <w:sz w:val="24"/>
                <w:szCs w:val="24"/>
                <w:lang w:val="mn-MN" w:bidi="mn-Mong-MN"/>
              </w:rPr>
              <w:t xml:space="preserve">52 кВ-оос дээш </w:t>
            </w:r>
            <w:r w:rsidR="00F41AB5" w:rsidRPr="00784193">
              <w:rPr>
                <w:sz w:val="24"/>
                <w:szCs w:val="24"/>
                <w:lang w:val="mn-MN" w:bidi="mn-Mong-MN"/>
              </w:rPr>
              <w:t>хэвийн</w:t>
            </w:r>
            <w:r w:rsidRPr="00784193">
              <w:rPr>
                <w:sz w:val="24"/>
                <w:szCs w:val="24"/>
                <w:lang w:val="mn-MN" w:bidi="mn-Mong-MN"/>
              </w:rPr>
              <w:t xml:space="preserve"> хүчдэлд ашиглах хийн</w:t>
            </w:r>
            <w:r w:rsidR="004949D6" w:rsidRPr="00784193">
              <w:rPr>
                <w:sz w:val="24"/>
                <w:szCs w:val="24"/>
                <w:lang w:val="mn-MN" w:bidi="mn-Mong-MN"/>
              </w:rPr>
              <w:t xml:space="preserve"> дүүргэлттэй</w:t>
            </w:r>
            <w:r w:rsidRPr="00784193">
              <w:rPr>
                <w:sz w:val="24"/>
                <w:szCs w:val="24"/>
                <w:lang w:val="mn-MN" w:bidi="mn-Mong-MN"/>
              </w:rPr>
              <w:t xml:space="preserve"> кабелийн төгсгөвч IEC 62271-209 стандартад нийцсэн хийтэй байна.</w:t>
            </w:r>
          </w:p>
          <w:p w14:paraId="63B46DB4" w14:textId="77777777" w:rsidR="004C7B57" w:rsidRPr="009F4B6B" w:rsidRDefault="004C7B57" w:rsidP="004C7B57">
            <w:pPr>
              <w:pStyle w:val="BodyText"/>
              <w:spacing w:line="276" w:lineRule="auto"/>
              <w:jc w:val="both"/>
              <w:rPr>
                <w:b/>
                <w:sz w:val="24"/>
                <w:szCs w:val="24"/>
                <w:lang w:val="mn-MN" w:bidi="mn-Mong-MN"/>
              </w:rPr>
            </w:pPr>
            <w:r w:rsidRPr="00784193">
              <w:rPr>
                <w:b/>
                <w:sz w:val="24"/>
                <w:szCs w:val="24"/>
                <w:lang w:val="mn-MN" w:bidi="mn-Mong-MN"/>
              </w:rPr>
              <w:t xml:space="preserve">7.2 </w:t>
            </w:r>
            <w:r w:rsidR="004E3742" w:rsidRPr="00784193">
              <w:rPr>
                <w:b/>
                <w:sz w:val="24"/>
                <w:szCs w:val="24"/>
                <w:lang w:val="mn-MN" w:bidi="mn-Mong-MN"/>
              </w:rPr>
              <w:t>Гадна кабелийн төгсгөвчийн нийлмэл тусгаарлагч</w:t>
            </w:r>
          </w:p>
          <w:p w14:paraId="1BE17227" w14:textId="77777777" w:rsidR="004C7B57" w:rsidRPr="009F4B6B" w:rsidRDefault="004E3742" w:rsidP="004C7B57">
            <w:pPr>
              <w:pStyle w:val="BodyText"/>
              <w:spacing w:line="276" w:lineRule="auto"/>
              <w:jc w:val="both"/>
              <w:rPr>
                <w:sz w:val="24"/>
                <w:szCs w:val="24"/>
                <w:lang w:val="mn-MN" w:bidi="mn-Mong-MN"/>
              </w:rPr>
            </w:pPr>
            <w:r w:rsidRPr="00784193">
              <w:rPr>
                <w:sz w:val="24"/>
                <w:szCs w:val="24"/>
                <w:lang w:val="mn-MN" w:bidi="mn-Mong-MN"/>
              </w:rPr>
              <w:t xml:space="preserve">Гадна кабелийн төгсгөвчийн нийлмэл тусгаарлагч нь 10-р хүснэгтийн, I эсвэл II-р түвшинд нийцсэн MML-тэй байна. I-р түвшин нь хэвийн ачаалалд хамаардаг бөгөөд худалдан авагч II-р түвшний хүнд ачааллыг заагаагүй тохиолдолд ихэвчлэн ашигладаг. </w:t>
            </w:r>
            <w:r w:rsidR="00331DC2" w:rsidRPr="00784193">
              <w:rPr>
                <w:sz w:val="24"/>
                <w:szCs w:val="24"/>
                <w:lang w:val="mn-MN" w:bidi="mn-Mong-MN"/>
              </w:rPr>
              <w:t>Эсвэл худалдан авагч болон үйлдвэрлэгч MML-ийн өөр утгыг тохиролцож болно.</w:t>
            </w:r>
          </w:p>
          <w:p w14:paraId="32E4FAE4" w14:textId="35857CF4" w:rsidR="004C7B57" w:rsidRPr="009F4B6B" w:rsidRDefault="004C7B57" w:rsidP="004C7B57">
            <w:pPr>
              <w:pStyle w:val="BodyText"/>
              <w:spacing w:line="276" w:lineRule="auto"/>
              <w:jc w:val="both"/>
              <w:rPr>
                <w:b/>
                <w:sz w:val="24"/>
                <w:szCs w:val="24"/>
                <w:lang w:val="mn-MN" w:bidi="mn-Mong-MN"/>
              </w:rPr>
            </w:pPr>
            <w:r w:rsidRPr="00784193">
              <w:rPr>
                <w:b/>
                <w:sz w:val="24"/>
                <w:szCs w:val="24"/>
                <w:lang w:val="mn-MN" w:bidi="mn-Mong-MN"/>
              </w:rPr>
              <w:t xml:space="preserve">7.3 </w:t>
            </w:r>
            <w:r w:rsidR="00331DC2" w:rsidRPr="00784193">
              <w:rPr>
                <w:b/>
                <w:sz w:val="24"/>
                <w:szCs w:val="24"/>
                <w:lang w:val="mn-MN" w:bidi="mn-Mong-MN"/>
              </w:rPr>
              <w:t xml:space="preserve">Туслах хэрэгслийн </w:t>
            </w:r>
            <w:r w:rsidR="00D772F9" w:rsidRPr="00784193">
              <w:rPr>
                <w:b/>
                <w:sz w:val="24"/>
                <w:szCs w:val="24"/>
                <w:lang w:val="mn-MN" w:bidi="mn-Mong-MN"/>
              </w:rPr>
              <w:t xml:space="preserve">үзүүлэлтийг </w:t>
            </w:r>
            <w:r w:rsidR="00331DC2" w:rsidRPr="00784193">
              <w:rPr>
                <w:b/>
                <w:sz w:val="24"/>
                <w:szCs w:val="24"/>
                <w:lang w:val="mn-MN" w:bidi="mn-Mong-MN"/>
              </w:rPr>
              <w:t>зарлах/илэрхийлэх</w:t>
            </w:r>
          </w:p>
          <w:p w14:paraId="1579C390" w14:textId="77777777" w:rsidR="00331DC2" w:rsidRPr="009F4B6B" w:rsidRDefault="00331DC2" w:rsidP="00331DC2">
            <w:pPr>
              <w:pStyle w:val="BodyText"/>
              <w:spacing w:line="276" w:lineRule="auto"/>
              <w:jc w:val="both"/>
              <w:rPr>
                <w:sz w:val="24"/>
                <w:szCs w:val="24"/>
                <w:lang w:val="mn-MN" w:bidi="mn-Mong-MN"/>
              </w:rPr>
            </w:pPr>
            <w:r w:rsidRPr="00784193">
              <w:rPr>
                <w:sz w:val="24"/>
                <w:szCs w:val="24"/>
                <w:lang w:val="mn-MN" w:bidi="mn-Mong-MN"/>
              </w:rPr>
              <w:lastRenderedPageBreak/>
              <w:t>Энэ баримт бичигт заасан кабелийн систем эсвэл туслах хэрэгслийн туршилтыг хийж, туршилтын үр дүнг бүртгэхийн тулд туслах хэрэгслийг тодорхойлно.</w:t>
            </w:r>
          </w:p>
          <w:p w14:paraId="7B5030C5" w14:textId="685CAE05" w:rsidR="00331DC2" w:rsidRPr="009F4B6B" w:rsidRDefault="00D772F9" w:rsidP="00331DC2">
            <w:pPr>
              <w:pStyle w:val="BodyText"/>
              <w:spacing w:line="276" w:lineRule="auto"/>
              <w:jc w:val="both"/>
              <w:rPr>
                <w:sz w:val="24"/>
                <w:szCs w:val="24"/>
                <w:lang w:val="mn-MN" w:bidi="mn-Mong-MN"/>
              </w:rPr>
            </w:pPr>
            <w:r w:rsidRPr="00784193">
              <w:rPr>
                <w:sz w:val="24"/>
                <w:szCs w:val="24"/>
                <w:lang w:val="mn-MN" w:bidi="mn-Mong-MN"/>
              </w:rPr>
              <w:t>Үйлдвэрлэгч д</w:t>
            </w:r>
            <w:r w:rsidR="00331DC2" w:rsidRPr="00784193">
              <w:rPr>
                <w:sz w:val="24"/>
                <w:szCs w:val="24"/>
                <w:lang w:val="mn-MN" w:bidi="mn-Mong-MN"/>
              </w:rPr>
              <w:t xml:space="preserve">араах </w:t>
            </w:r>
            <w:r w:rsidRPr="00784193">
              <w:rPr>
                <w:sz w:val="24"/>
                <w:szCs w:val="24"/>
                <w:lang w:val="mn-MN" w:bidi="mn-Mong-MN"/>
              </w:rPr>
              <w:t xml:space="preserve">үзүүлэлтийг </w:t>
            </w:r>
            <w:r w:rsidR="00331DC2" w:rsidRPr="00784193">
              <w:rPr>
                <w:sz w:val="24"/>
                <w:szCs w:val="24"/>
                <w:lang w:val="mn-MN" w:bidi="mn-Mong-MN"/>
              </w:rPr>
              <w:t>зарлана</w:t>
            </w:r>
            <w:r w:rsidRPr="00784193">
              <w:rPr>
                <w:sz w:val="24"/>
                <w:szCs w:val="24"/>
                <w:lang w:val="mn-MN" w:bidi="mn-Mong-MN"/>
              </w:rPr>
              <w:t>. Үүнд</w:t>
            </w:r>
            <w:r w:rsidR="00331DC2" w:rsidRPr="00784193">
              <w:rPr>
                <w:sz w:val="24"/>
                <w:szCs w:val="24"/>
                <w:lang w:val="mn-MN" w:bidi="mn-Mong-MN"/>
              </w:rPr>
              <w:t>:</w:t>
            </w:r>
          </w:p>
          <w:p w14:paraId="4E6BDE04" w14:textId="77777777" w:rsidR="004C7B57" w:rsidRPr="009F4B6B" w:rsidRDefault="00621653" w:rsidP="00621653">
            <w:pPr>
              <w:pStyle w:val="BodyText"/>
              <w:numPr>
                <w:ilvl w:val="0"/>
                <w:numId w:val="24"/>
              </w:numPr>
              <w:spacing w:line="276" w:lineRule="auto"/>
              <w:jc w:val="both"/>
              <w:rPr>
                <w:sz w:val="24"/>
                <w:szCs w:val="24"/>
                <w:lang w:val="mn-MN" w:bidi="mn-Mong-MN"/>
              </w:rPr>
            </w:pPr>
            <w:r w:rsidRPr="00784193">
              <w:rPr>
                <w:sz w:val="24"/>
                <w:szCs w:val="24"/>
                <w:lang w:val="mn-MN" w:bidi="mn-Mong-MN"/>
              </w:rPr>
              <w:t>туслах хэрэгслийг туршихад ашигласан кабелийг 6-р зүйлд заасны дагуу зөв тодорхойлсон байх ёстой;</w:t>
            </w:r>
          </w:p>
          <w:p w14:paraId="1B312163" w14:textId="344E4E43" w:rsidR="004C7B57" w:rsidRPr="009F4B6B" w:rsidRDefault="00621653" w:rsidP="00621653">
            <w:pPr>
              <w:pStyle w:val="BodyText"/>
              <w:numPr>
                <w:ilvl w:val="0"/>
                <w:numId w:val="24"/>
              </w:numPr>
              <w:spacing w:line="276" w:lineRule="auto"/>
              <w:jc w:val="both"/>
              <w:rPr>
                <w:sz w:val="24"/>
                <w:szCs w:val="24"/>
                <w:lang w:val="mn-MN" w:bidi="mn-Mong-MN"/>
              </w:rPr>
            </w:pPr>
            <w:r w:rsidRPr="00784193">
              <w:rPr>
                <w:sz w:val="24"/>
                <w:szCs w:val="24"/>
                <w:lang w:val="mn-MN" w:bidi="mn-Mong-MN"/>
              </w:rPr>
              <w:t>H хавсралтын дагуу туршсан холбогдох бүх шинж чанарыг харуулсан</w:t>
            </w:r>
            <w:r w:rsidR="00F37BBC" w:rsidRPr="00784193">
              <w:rPr>
                <w:sz w:val="24"/>
                <w:szCs w:val="24"/>
                <w:lang w:val="mn-MN" w:bidi="mn-Mong-MN"/>
              </w:rPr>
              <w:t xml:space="preserve"> зургийг</w:t>
            </w:r>
            <w:r w:rsidRPr="00784193">
              <w:rPr>
                <w:sz w:val="24"/>
                <w:szCs w:val="24"/>
                <w:lang w:val="mn-MN" w:bidi="mn-Mong-MN"/>
              </w:rPr>
              <w:t xml:space="preserve"> H.1 </w:t>
            </w:r>
            <w:r w:rsidR="00F37BBC" w:rsidRPr="00784193">
              <w:rPr>
                <w:sz w:val="24"/>
                <w:szCs w:val="24"/>
                <w:lang w:val="mn-MN" w:bidi="mn-Mong-MN"/>
              </w:rPr>
              <w:t xml:space="preserve">бүлгээс </w:t>
            </w:r>
            <w:r w:rsidR="00A33031" w:rsidRPr="00784193">
              <w:rPr>
                <w:sz w:val="24"/>
                <w:szCs w:val="24"/>
                <w:lang w:val="mn-MN" w:bidi="mn-Mong-MN"/>
              </w:rPr>
              <w:t>үз</w:t>
            </w:r>
            <w:r w:rsidRPr="00784193">
              <w:rPr>
                <w:sz w:val="24"/>
                <w:szCs w:val="24"/>
                <w:lang w:val="mn-MN" w:bidi="mn-Mong-MN"/>
              </w:rPr>
              <w:t>;</w:t>
            </w:r>
          </w:p>
          <w:p w14:paraId="46DA95F3" w14:textId="50C96488" w:rsidR="000E72D1" w:rsidRPr="009F4B6B" w:rsidRDefault="000E72D1" w:rsidP="000E72D1">
            <w:pPr>
              <w:pStyle w:val="BodyText"/>
              <w:numPr>
                <w:ilvl w:val="0"/>
                <w:numId w:val="24"/>
              </w:numPr>
              <w:spacing w:line="276" w:lineRule="auto"/>
              <w:jc w:val="both"/>
              <w:rPr>
                <w:sz w:val="24"/>
                <w:szCs w:val="24"/>
                <w:lang w:val="mn-MN" w:bidi="mn-Mong-MN"/>
              </w:rPr>
            </w:pPr>
            <w:r w:rsidRPr="00784193">
              <w:rPr>
                <w:sz w:val="24"/>
                <w:szCs w:val="24"/>
                <w:lang w:val="mn-MN" w:bidi="mn-Mong-MN"/>
              </w:rPr>
              <w:t>дамжуулагч болон металл экраны хувьд туслах хэрэгсэлд ашигласан гүйдэл дамжуулах холболтыг</w:t>
            </w:r>
            <w:r w:rsidR="00F37BBC" w:rsidRPr="00784193">
              <w:rPr>
                <w:sz w:val="24"/>
                <w:szCs w:val="24"/>
                <w:lang w:val="mn-MN" w:bidi="mn-Mong-MN"/>
              </w:rPr>
              <w:t xml:space="preserve"> дараахыг харгалзан</w:t>
            </w:r>
            <w:r w:rsidRPr="00784193">
              <w:rPr>
                <w:sz w:val="24"/>
                <w:szCs w:val="24"/>
                <w:lang w:val="mn-MN" w:bidi="mn-Mong-MN"/>
              </w:rPr>
              <w:t xml:space="preserve"> зохих ёсоор тодорхойлсон байх ёстой.</w:t>
            </w:r>
            <w:r w:rsidR="00F37BBC" w:rsidRPr="00784193">
              <w:rPr>
                <w:sz w:val="24"/>
                <w:szCs w:val="24"/>
                <w:lang w:val="mn-MN" w:bidi="mn-Mong-MN"/>
              </w:rPr>
              <w:t xml:space="preserve"> Үүнд:</w:t>
            </w:r>
          </w:p>
          <w:p w14:paraId="4AB773F4" w14:textId="71C27165" w:rsidR="004C7B57" w:rsidRPr="009F4B6B" w:rsidRDefault="000E72D1" w:rsidP="000E72D1">
            <w:pPr>
              <w:pStyle w:val="BodyText"/>
              <w:numPr>
                <w:ilvl w:val="0"/>
                <w:numId w:val="25"/>
              </w:numPr>
              <w:spacing w:line="276" w:lineRule="auto"/>
              <w:jc w:val="both"/>
              <w:rPr>
                <w:sz w:val="24"/>
                <w:szCs w:val="24"/>
                <w:lang w:val="mn-MN" w:bidi="mn-Mong-MN"/>
              </w:rPr>
            </w:pPr>
            <w:r w:rsidRPr="00784193">
              <w:rPr>
                <w:sz w:val="24"/>
                <w:szCs w:val="24"/>
                <w:lang w:val="mn-MN" w:bidi="mn-Mong-MN"/>
              </w:rPr>
              <w:t xml:space="preserve">угсрах </w:t>
            </w:r>
            <w:r w:rsidR="006E42A1" w:rsidRPr="00784193">
              <w:rPr>
                <w:sz w:val="24"/>
                <w:szCs w:val="24"/>
                <w:lang w:val="mn-MN" w:bidi="mn-Mong-MN"/>
              </w:rPr>
              <w:t xml:space="preserve">арга </w:t>
            </w:r>
            <w:r w:rsidRPr="00784193">
              <w:rPr>
                <w:sz w:val="24"/>
                <w:szCs w:val="24"/>
                <w:lang w:val="mn-MN" w:bidi="mn-Mong-MN"/>
              </w:rPr>
              <w:t>техник</w:t>
            </w:r>
            <w:r w:rsidR="004C7B57" w:rsidRPr="00784193">
              <w:rPr>
                <w:sz w:val="24"/>
                <w:szCs w:val="24"/>
                <w:lang w:val="mn-MN" w:bidi="mn-Mong-MN"/>
              </w:rPr>
              <w:t>,</w:t>
            </w:r>
          </w:p>
          <w:p w14:paraId="7AE827F6" w14:textId="6779947B" w:rsidR="004C7B57" w:rsidRPr="009F4B6B" w:rsidRDefault="001613A8" w:rsidP="005945C0">
            <w:pPr>
              <w:pStyle w:val="BodyText"/>
              <w:numPr>
                <w:ilvl w:val="0"/>
                <w:numId w:val="25"/>
              </w:numPr>
              <w:spacing w:line="276" w:lineRule="auto"/>
              <w:jc w:val="both"/>
              <w:rPr>
                <w:sz w:val="24"/>
                <w:szCs w:val="24"/>
                <w:lang w:val="mn-MN" w:bidi="mn-Mong-MN"/>
              </w:rPr>
            </w:pPr>
            <w:r w:rsidRPr="00784193">
              <w:rPr>
                <w:sz w:val="24"/>
                <w:szCs w:val="24"/>
                <w:lang w:val="mn-MN" w:bidi="mn-Mong-MN"/>
              </w:rPr>
              <w:t>холбогч</w:t>
            </w:r>
            <w:r w:rsidR="005945C0" w:rsidRPr="00784193">
              <w:rPr>
                <w:sz w:val="24"/>
                <w:szCs w:val="24"/>
                <w:lang w:val="mn-MN" w:bidi="mn-Mong-MN"/>
              </w:rPr>
              <w:t>(ууд)-</w:t>
            </w:r>
            <w:r w:rsidR="006E42A1" w:rsidRPr="00784193">
              <w:rPr>
                <w:sz w:val="24"/>
                <w:szCs w:val="24"/>
                <w:lang w:val="mn-MN" w:bidi="mn-Mong-MN"/>
              </w:rPr>
              <w:t xml:space="preserve">ийн </w:t>
            </w:r>
            <w:r w:rsidR="005945C0" w:rsidRPr="00784193">
              <w:rPr>
                <w:sz w:val="24"/>
                <w:szCs w:val="24"/>
                <w:lang w:val="mn-MN" w:bidi="mn-Mong-MN"/>
              </w:rPr>
              <w:t>төрөл, жишиг дугаар</w:t>
            </w:r>
            <w:r w:rsidR="006E42A1" w:rsidRPr="00784193">
              <w:rPr>
                <w:sz w:val="24"/>
                <w:szCs w:val="24"/>
                <w:lang w:val="mn-MN" w:bidi="mn-Mong-MN"/>
              </w:rPr>
              <w:t xml:space="preserve">, </w:t>
            </w:r>
            <w:r w:rsidR="005945C0" w:rsidRPr="00784193">
              <w:rPr>
                <w:sz w:val="24"/>
                <w:szCs w:val="24"/>
                <w:lang w:val="mn-MN" w:bidi="mn-Mong-MN"/>
              </w:rPr>
              <w:t>бусад таних тэмдэг</w:t>
            </w:r>
          </w:p>
          <w:p w14:paraId="3751FDC8" w14:textId="3E422446" w:rsidR="004C7B57" w:rsidRPr="009F4B6B" w:rsidRDefault="005945C0" w:rsidP="005945C0">
            <w:pPr>
              <w:pStyle w:val="BodyText"/>
              <w:numPr>
                <w:ilvl w:val="0"/>
                <w:numId w:val="25"/>
              </w:numPr>
              <w:spacing w:line="276" w:lineRule="auto"/>
              <w:jc w:val="both"/>
              <w:rPr>
                <w:sz w:val="24"/>
                <w:szCs w:val="24"/>
                <w:lang w:val="mn-MN" w:bidi="mn-Mong-MN"/>
              </w:rPr>
            </w:pPr>
            <w:r w:rsidRPr="00784193">
              <w:rPr>
                <w:sz w:val="24"/>
                <w:szCs w:val="24"/>
                <w:lang w:val="mn-MN" w:bidi="mn-Mong-MN"/>
              </w:rPr>
              <w:t>холбогч(ууд)-</w:t>
            </w:r>
            <w:r w:rsidR="006E42A1" w:rsidRPr="00784193">
              <w:rPr>
                <w:sz w:val="24"/>
                <w:szCs w:val="24"/>
                <w:lang w:val="mn-MN" w:bidi="mn-Mong-MN"/>
              </w:rPr>
              <w:t xml:space="preserve">ийн </w:t>
            </w:r>
            <w:r w:rsidRPr="00784193">
              <w:rPr>
                <w:sz w:val="24"/>
                <w:szCs w:val="24"/>
                <w:lang w:val="mn-MN" w:bidi="mn-Mong-MN"/>
              </w:rPr>
              <w:t>төрлийн туршилтын зөвшөөрлийн дэлгэрэнгүй мэдээлэл (хэрэв байгаа бол) ;</w:t>
            </w:r>
          </w:p>
          <w:p w14:paraId="5F81AD68" w14:textId="7E1A6F6C" w:rsidR="005945C0" w:rsidRPr="009F4B6B" w:rsidRDefault="005945C0" w:rsidP="005945C0">
            <w:pPr>
              <w:pStyle w:val="BodyText"/>
              <w:numPr>
                <w:ilvl w:val="0"/>
                <w:numId w:val="24"/>
              </w:numPr>
              <w:spacing w:line="276" w:lineRule="auto"/>
              <w:jc w:val="both"/>
              <w:rPr>
                <w:sz w:val="24"/>
                <w:szCs w:val="24"/>
                <w:lang w:val="mn-MN" w:bidi="mn-Mong-MN"/>
              </w:rPr>
            </w:pPr>
            <w:r w:rsidRPr="00784193">
              <w:rPr>
                <w:sz w:val="24"/>
                <w:szCs w:val="24"/>
                <w:lang w:val="mn-MN" w:bidi="mn-Mong-MN"/>
              </w:rPr>
              <w:t xml:space="preserve">туршилт хийх туслах </w:t>
            </w:r>
            <w:r w:rsidR="006E42A1" w:rsidRPr="00784193">
              <w:rPr>
                <w:sz w:val="24"/>
                <w:szCs w:val="24"/>
                <w:lang w:val="mn-MN" w:bidi="mn-Mong-MN"/>
              </w:rPr>
              <w:t xml:space="preserve">хэрэгслийг </w:t>
            </w:r>
            <w:r w:rsidRPr="00784193">
              <w:rPr>
                <w:sz w:val="24"/>
                <w:szCs w:val="24"/>
                <w:lang w:val="mn-MN" w:bidi="mn-Mong-MN"/>
              </w:rPr>
              <w:t>дараах</w:t>
            </w:r>
            <w:r w:rsidR="006E42A1" w:rsidRPr="00784193">
              <w:rPr>
                <w:sz w:val="24"/>
                <w:szCs w:val="24"/>
                <w:lang w:val="mn-MN" w:bidi="mn-Mong-MN"/>
              </w:rPr>
              <w:t>ыг харгалзан</w:t>
            </w:r>
            <w:r w:rsidRPr="00784193">
              <w:rPr>
                <w:sz w:val="24"/>
                <w:szCs w:val="24"/>
                <w:lang w:val="mn-MN" w:bidi="mn-Mong-MN"/>
              </w:rPr>
              <w:t xml:space="preserve"> зөв тодорхойлох ёстой.</w:t>
            </w:r>
            <w:r w:rsidR="006E42A1" w:rsidRPr="00784193">
              <w:rPr>
                <w:sz w:val="24"/>
                <w:szCs w:val="24"/>
                <w:lang w:val="mn-MN" w:bidi="mn-Mong-MN"/>
              </w:rPr>
              <w:t xml:space="preserve"> Үүнд:</w:t>
            </w:r>
          </w:p>
          <w:p w14:paraId="0CE66120" w14:textId="77777777" w:rsidR="005945C0" w:rsidRPr="009F4B6B" w:rsidRDefault="005945C0" w:rsidP="005945C0">
            <w:pPr>
              <w:pStyle w:val="BodyText"/>
              <w:numPr>
                <w:ilvl w:val="0"/>
                <w:numId w:val="25"/>
              </w:numPr>
              <w:spacing w:line="276" w:lineRule="auto"/>
              <w:jc w:val="both"/>
              <w:rPr>
                <w:sz w:val="24"/>
                <w:szCs w:val="24"/>
                <w:lang w:val="mn-MN" w:bidi="mn-Mong-MN"/>
              </w:rPr>
            </w:pPr>
            <w:r w:rsidRPr="00784193">
              <w:rPr>
                <w:sz w:val="24"/>
                <w:szCs w:val="24"/>
                <w:lang w:val="mn-MN" w:bidi="mn-Mong-MN"/>
              </w:rPr>
              <w:t>төрөл, нэршил, үйлдвэрлэсэн огноо эсвэл огнооны код,</w:t>
            </w:r>
          </w:p>
          <w:p w14:paraId="7D28C324" w14:textId="57317A7E" w:rsidR="004C7B57" w:rsidRPr="009F4B6B" w:rsidRDefault="005945C0" w:rsidP="005945C0">
            <w:pPr>
              <w:pStyle w:val="BodyText"/>
              <w:numPr>
                <w:ilvl w:val="0"/>
                <w:numId w:val="25"/>
              </w:numPr>
              <w:spacing w:line="276" w:lineRule="auto"/>
              <w:jc w:val="both"/>
              <w:rPr>
                <w:sz w:val="24"/>
                <w:szCs w:val="24"/>
                <w:lang w:val="mn-MN" w:bidi="mn-Mong-MN"/>
              </w:rPr>
            </w:pPr>
            <w:r w:rsidRPr="00784193">
              <w:rPr>
                <w:sz w:val="24"/>
                <w:szCs w:val="24"/>
                <w:lang w:val="mn-MN" w:bidi="mn-Mong-MN"/>
              </w:rPr>
              <w:t xml:space="preserve">хэвийн хүчдэл (дээрх </w:t>
            </w:r>
            <w:hyperlink w:anchor="_bookmark15" w:history="1">
              <w:r w:rsidR="004C7B57" w:rsidRPr="00784193">
                <w:rPr>
                  <w:sz w:val="24"/>
                  <w:szCs w:val="24"/>
                  <w:lang w:val="mn-MN" w:bidi="mn-Mong-MN"/>
                </w:rPr>
                <w:t xml:space="preserve">6 </w:t>
              </w:r>
            </w:hyperlink>
            <w:r w:rsidRPr="00784193">
              <w:rPr>
                <w:sz w:val="24"/>
                <w:szCs w:val="24"/>
                <w:lang w:val="mn-MN" w:bidi="mn-Mong-MN"/>
              </w:rPr>
              <w:t>b) зүйлийг хар</w:t>
            </w:r>
            <w:r w:rsidR="006E42A1" w:rsidRPr="00784193">
              <w:rPr>
                <w:sz w:val="24"/>
                <w:szCs w:val="24"/>
                <w:lang w:val="mn-MN" w:bidi="mn-Mong-MN"/>
              </w:rPr>
              <w:t>н</w:t>
            </w:r>
            <w:r w:rsidRPr="00784193">
              <w:rPr>
                <w:sz w:val="24"/>
                <w:szCs w:val="24"/>
                <w:lang w:val="mn-MN" w:bidi="mn-Mong-MN"/>
              </w:rPr>
              <w:t>а уу</w:t>
            </w:r>
            <w:r w:rsidR="004C7B57" w:rsidRPr="00784193">
              <w:rPr>
                <w:sz w:val="24"/>
                <w:szCs w:val="24"/>
                <w:lang w:val="mn-MN" w:bidi="mn-Mong-MN"/>
              </w:rPr>
              <w:t>),</w:t>
            </w:r>
          </w:p>
          <w:p w14:paraId="1FD336F6" w14:textId="77777777" w:rsidR="004C7B57" w:rsidRPr="009F4B6B" w:rsidRDefault="00A46E53" w:rsidP="00A46E53">
            <w:pPr>
              <w:pStyle w:val="BodyText"/>
              <w:numPr>
                <w:ilvl w:val="0"/>
                <w:numId w:val="25"/>
              </w:numPr>
              <w:spacing w:line="276" w:lineRule="auto"/>
              <w:jc w:val="both"/>
              <w:rPr>
                <w:sz w:val="24"/>
                <w:szCs w:val="24"/>
                <w:lang w:val="mn-MN" w:bidi="mn-Mong-MN"/>
              </w:rPr>
            </w:pPr>
            <w:r w:rsidRPr="00784193">
              <w:rPr>
                <w:sz w:val="24"/>
                <w:szCs w:val="24"/>
                <w:lang w:val="mn-MN" w:bidi="mn-Mong-MN"/>
              </w:rPr>
              <w:t>үндсэн тусгаарлагчийг бүрдүүлдэг резинэн цутгамалын материалын төрөл (жишээлбэл, силикон резин эсвэл EPDM),</w:t>
            </w:r>
          </w:p>
          <w:p w14:paraId="04F05104" w14:textId="20352225" w:rsidR="00A46E53" w:rsidRPr="009F4B6B" w:rsidRDefault="00A46E53" w:rsidP="00A46E53">
            <w:pPr>
              <w:pStyle w:val="BodyText"/>
              <w:numPr>
                <w:ilvl w:val="0"/>
                <w:numId w:val="25"/>
              </w:numPr>
              <w:spacing w:line="276" w:lineRule="auto"/>
              <w:jc w:val="both"/>
              <w:rPr>
                <w:sz w:val="24"/>
                <w:szCs w:val="24"/>
                <w:lang w:val="mn-MN" w:bidi="mn-Mong-MN"/>
              </w:rPr>
            </w:pPr>
            <w:r w:rsidRPr="00784193">
              <w:rPr>
                <w:sz w:val="24"/>
                <w:szCs w:val="24"/>
                <w:lang w:val="mn-MN" w:bidi="mn-Mong-MN"/>
              </w:rPr>
              <w:t xml:space="preserve">диэлектрик шингэн </w:t>
            </w:r>
            <w:r w:rsidR="006E42A1" w:rsidRPr="00784193">
              <w:rPr>
                <w:sz w:val="24"/>
                <w:szCs w:val="24"/>
                <w:lang w:val="mn-MN" w:bidi="mn-Mong-MN"/>
              </w:rPr>
              <w:t xml:space="preserve">дүүргэгчийн </w:t>
            </w:r>
            <w:r w:rsidRPr="00784193">
              <w:rPr>
                <w:sz w:val="24"/>
                <w:szCs w:val="24"/>
                <w:lang w:val="mn-MN" w:bidi="mn-Mong-MN"/>
              </w:rPr>
              <w:t>материалын төрөл (хэрэв байгаа бол),</w:t>
            </w:r>
          </w:p>
          <w:p w14:paraId="1260AB2C" w14:textId="77777777" w:rsidR="004C7B57" w:rsidRPr="009F4B6B" w:rsidRDefault="00A46E53" w:rsidP="00A46E53">
            <w:pPr>
              <w:pStyle w:val="BodyText"/>
              <w:numPr>
                <w:ilvl w:val="0"/>
                <w:numId w:val="25"/>
              </w:numPr>
              <w:spacing w:line="276" w:lineRule="auto"/>
              <w:jc w:val="both"/>
              <w:rPr>
                <w:sz w:val="24"/>
                <w:szCs w:val="24"/>
                <w:lang w:val="mn-MN" w:bidi="mn-Mong-MN"/>
              </w:rPr>
            </w:pPr>
            <w:r w:rsidRPr="00784193">
              <w:rPr>
                <w:sz w:val="24"/>
                <w:szCs w:val="24"/>
                <w:lang w:val="mn-MN" w:bidi="mn-Mong-MN"/>
              </w:rPr>
              <w:t>гаднах хамгаалалтын төрөл</w:t>
            </w:r>
            <w:r w:rsidR="004C7B57" w:rsidRPr="00784193">
              <w:rPr>
                <w:sz w:val="24"/>
                <w:szCs w:val="24"/>
                <w:lang w:val="mn-MN" w:bidi="mn-Mong-MN"/>
              </w:rPr>
              <w:t>,</w:t>
            </w:r>
          </w:p>
          <w:p w14:paraId="21936A9D" w14:textId="316BAE46" w:rsidR="004C7B57" w:rsidRPr="009F4B6B" w:rsidRDefault="00A46E53" w:rsidP="00A46E53">
            <w:pPr>
              <w:pStyle w:val="BodyText"/>
              <w:numPr>
                <w:ilvl w:val="0"/>
                <w:numId w:val="25"/>
              </w:numPr>
              <w:spacing w:line="276" w:lineRule="auto"/>
              <w:jc w:val="both"/>
              <w:rPr>
                <w:sz w:val="24"/>
                <w:szCs w:val="24"/>
                <w:lang w:val="mn-MN" w:bidi="mn-Mong-MN"/>
              </w:rPr>
            </w:pPr>
            <w:r w:rsidRPr="00784193">
              <w:rPr>
                <w:sz w:val="24"/>
                <w:szCs w:val="24"/>
                <w:lang w:val="mn-MN" w:bidi="mn-Mong-MN"/>
              </w:rPr>
              <w:t>хийцэд бүрээсийн</w:t>
            </w:r>
            <w:r w:rsidR="006E42A1" w:rsidRPr="00784193">
              <w:rPr>
                <w:sz w:val="24"/>
                <w:szCs w:val="24"/>
                <w:lang w:val="mn-MN" w:bidi="mn-Mong-MN"/>
              </w:rPr>
              <w:t xml:space="preserve"> хэсэгчилсэн</w:t>
            </w:r>
            <w:r w:rsidRPr="00784193">
              <w:rPr>
                <w:sz w:val="24"/>
                <w:szCs w:val="24"/>
                <w:lang w:val="mn-MN" w:bidi="mn-Mong-MN"/>
              </w:rPr>
              <w:t xml:space="preserve"> </w:t>
            </w:r>
            <w:r w:rsidRPr="00784193">
              <w:rPr>
                <w:sz w:val="24"/>
                <w:szCs w:val="24"/>
                <w:lang w:val="mn-MN" w:bidi="mn-Mong-MN"/>
              </w:rPr>
              <w:lastRenderedPageBreak/>
              <w:t>тусгаарлалт</w:t>
            </w:r>
            <w:r w:rsidR="006E42A1" w:rsidRPr="00784193">
              <w:rPr>
                <w:sz w:val="24"/>
                <w:szCs w:val="24"/>
                <w:lang w:val="mn-MN" w:bidi="mn-Mong-MN"/>
              </w:rPr>
              <w:t xml:space="preserve"> байгаа </w:t>
            </w:r>
            <w:r w:rsidRPr="00784193">
              <w:rPr>
                <w:sz w:val="24"/>
                <w:szCs w:val="24"/>
                <w:lang w:val="mn-MN" w:bidi="mn-Mong-MN"/>
              </w:rPr>
              <w:t>эсэх</w:t>
            </w:r>
            <w:r w:rsidR="004C7B57" w:rsidRPr="00784193">
              <w:rPr>
                <w:sz w:val="24"/>
                <w:szCs w:val="24"/>
                <w:lang w:val="mn-MN" w:bidi="mn-Mong-MN"/>
              </w:rPr>
              <w:t>,</w:t>
            </w:r>
          </w:p>
          <w:p w14:paraId="2F6DC248" w14:textId="77777777" w:rsidR="004C7B57" w:rsidRPr="009F4B6B" w:rsidRDefault="00FB2971" w:rsidP="004C7B57">
            <w:pPr>
              <w:pStyle w:val="BodyText"/>
              <w:numPr>
                <w:ilvl w:val="0"/>
                <w:numId w:val="25"/>
              </w:numPr>
              <w:spacing w:line="276" w:lineRule="auto"/>
              <w:jc w:val="both"/>
              <w:rPr>
                <w:sz w:val="24"/>
                <w:szCs w:val="24"/>
                <w:lang w:val="mn-MN" w:bidi="mn-Mong-MN"/>
              </w:rPr>
            </w:pPr>
            <w:r w:rsidRPr="00784193">
              <w:rPr>
                <w:sz w:val="24"/>
                <w:szCs w:val="24"/>
                <w:lang w:val="mn-MN" w:bidi="mn-Mong-MN"/>
              </w:rPr>
              <w:t>суурилуулах заавар (эшлэл, огноо</w:t>
            </w:r>
            <w:r w:rsidR="004C7B57" w:rsidRPr="00784193">
              <w:rPr>
                <w:sz w:val="24"/>
                <w:szCs w:val="24"/>
                <w:lang w:val="mn-MN" w:bidi="mn-Mong-MN"/>
              </w:rPr>
              <w:t>);</w:t>
            </w:r>
          </w:p>
          <w:p w14:paraId="20C3154E" w14:textId="12E6E255" w:rsidR="0086423D" w:rsidRPr="009F4B6B" w:rsidRDefault="0086423D" w:rsidP="0086423D">
            <w:pPr>
              <w:pStyle w:val="BodyText"/>
              <w:numPr>
                <w:ilvl w:val="0"/>
                <w:numId w:val="24"/>
              </w:numPr>
              <w:spacing w:line="276" w:lineRule="auto"/>
              <w:jc w:val="both"/>
              <w:rPr>
                <w:sz w:val="24"/>
                <w:szCs w:val="24"/>
                <w:lang w:val="mn-MN" w:bidi="mn-Mong-MN"/>
              </w:rPr>
            </w:pPr>
            <w:r w:rsidRPr="00784193">
              <w:rPr>
                <w:sz w:val="24"/>
                <w:szCs w:val="24"/>
                <w:lang w:val="mn-MN" w:bidi="mn-Mong-MN"/>
              </w:rPr>
              <w:t>хийн</w:t>
            </w:r>
            <w:r w:rsidR="00E66575" w:rsidRPr="00784193">
              <w:rPr>
                <w:sz w:val="24"/>
                <w:szCs w:val="24"/>
                <w:lang w:val="mn-MN" w:bidi="mn-Mong-MN"/>
              </w:rPr>
              <w:t xml:space="preserve"> дүүргэлттэй</w:t>
            </w:r>
            <w:r w:rsidRPr="00784193">
              <w:rPr>
                <w:sz w:val="24"/>
                <w:szCs w:val="24"/>
                <w:lang w:val="mn-MN" w:bidi="mn-Mong-MN"/>
              </w:rPr>
              <w:t xml:space="preserve"> төгсгөвчид тавигдах нэмэлт шаардлага:</w:t>
            </w:r>
          </w:p>
          <w:p w14:paraId="7715204F" w14:textId="56D796E6" w:rsidR="00EE439C" w:rsidRPr="009F4B6B" w:rsidRDefault="00434BD4" w:rsidP="00434BD4">
            <w:pPr>
              <w:pStyle w:val="BodyText"/>
              <w:numPr>
                <w:ilvl w:val="0"/>
                <w:numId w:val="25"/>
              </w:numPr>
              <w:spacing w:line="276" w:lineRule="auto"/>
              <w:jc w:val="both"/>
              <w:rPr>
                <w:sz w:val="24"/>
                <w:szCs w:val="24"/>
                <w:lang w:val="mn-MN" w:bidi="mn-Mong-MN"/>
              </w:rPr>
            </w:pPr>
            <w:r w:rsidRPr="00784193">
              <w:rPr>
                <w:sz w:val="24"/>
                <w:szCs w:val="24"/>
                <w:lang w:val="mn-MN" w:bidi="mn-Mong-MN"/>
              </w:rPr>
              <w:t xml:space="preserve">угсралтын ажлын нийцтэй байдал, </w:t>
            </w:r>
            <w:r w:rsidR="00E66575" w:rsidRPr="00784193">
              <w:rPr>
                <w:sz w:val="24"/>
                <w:szCs w:val="24"/>
                <w:lang w:val="mn-MN" w:bidi="mn-Mong-MN"/>
              </w:rPr>
              <w:t xml:space="preserve">үзүүлэлтийг ажлын </w:t>
            </w:r>
            <w:r w:rsidRPr="00784193">
              <w:rPr>
                <w:sz w:val="24"/>
                <w:szCs w:val="24"/>
                <w:lang w:val="mn-MN" w:bidi="mn-Mong-MN"/>
              </w:rPr>
              <w:t xml:space="preserve">талбайд хүргэхээс өмнө </w:t>
            </w:r>
            <w:r w:rsidR="00E66575" w:rsidRPr="00784193">
              <w:rPr>
                <w:sz w:val="24"/>
                <w:szCs w:val="24"/>
                <w:lang w:val="mn-MN" w:bidi="mn-Mong-MN"/>
              </w:rPr>
              <w:t xml:space="preserve"> баталгаажуулахын тулд төгсгөвчийн тусгаарлагч нь хуваарилах байгууламж үйлдвэрлэгчдэд нийлүүлэхэд тохиромжтой эсэх:</w:t>
            </w:r>
          </w:p>
          <w:p w14:paraId="008561C7" w14:textId="226F5A3B" w:rsidR="004C7B57" w:rsidRPr="009F4B6B" w:rsidRDefault="0081663E" w:rsidP="00434BD4">
            <w:pPr>
              <w:pStyle w:val="BodyText"/>
              <w:numPr>
                <w:ilvl w:val="0"/>
                <w:numId w:val="25"/>
              </w:numPr>
              <w:spacing w:line="276" w:lineRule="auto"/>
              <w:jc w:val="both"/>
              <w:rPr>
                <w:sz w:val="24"/>
                <w:szCs w:val="24"/>
                <w:lang w:val="mn-MN" w:bidi="mn-Mong-MN"/>
              </w:rPr>
            </w:pPr>
            <w:r w:rsidRPr="00784193">
              <w:rPr>
                <w:rStyle w:val="q4iawc"/>
                <w:sz w:val="24"/>
                <w:szCs w:val="24"/>
                <w:lang w:val="mn-MN"/>
              </w:rPr>
              <w:t>хэрэв тохиромжтой б</w:t>
            </w:r>
            <w:r w:rsidRPr="00784193">
              <w:rPr>
                <w:rStyle w:val="q4iawc"/>
                <w:rFonts w:eastAsia="Malgun Gothic"/>
                <w:sz w:val="24"/>
                <w:szCs w:val="24"/>
                <w:lang w:val="mn-MN" w:eastAsia="ko-KR"/>
              </w:rPr>
              <w:t xml:space="preserve">ол </w:t>
            </w:r>
            <w:r w:rsidR="00EE439C" w:rsidRPr="00784193">
              <w:rPr>
                <w:rStyle w:val="q4iawc"/>
                <w:rFonts w:eastAsia="Malgun Gothic"/>
                <w:sz w:val="24"/>
                <w:szCs w:val="24"/>
                <w:lang w:val="mn-MN" w:eastAsia="ko-KR"/>
              </w:rPr>
              <w:t>хуваарилах байгууламж</w:t>
            </w:r>
            <w:r w:rsidR="00E66575" w:rsidRPr="00784193">
              <w:rPr>
                <w:rStyle w:val="q4iawc"/>
                <w:rFonts w:eastAsia="Malgun Gothic"/>
                <w:sz w:val="24"/>
                <w:szCs w:val="24"/>
                <w:lang w:val="mn-MN" w:eastAsia="ko-KR"/>
              </w:rPr>
              <w:t>ид</w:t>
            </w:r>
            <w:r w:rsidRPr="00784193">
              <w:rPr>
                <w:rStyle w:val="q4iawc"/>
                <w:sz w:val="24"/>
                <w:szCs w:val="24"/>
                <w:lang w:val="mn-MN"/>
              </w:rPr>
              <w:t xml:space="preserve"> тогтмол хийх туршилтыг кабельгүйгээр гүйцэтгэхэд шаардагдах </w:t>
            </w:r>
            <w:r w:rsidR="00E66575" w:rsidRPr="00784193">
              <w:rPr>
                <w:rStyle w:val="q4iawc"/>
                <w:sz w:val="24"/>
                <w:szCs w:val="24"/>
                <w:lang w:val="mn-MN"/>
              </w:rPr>
              <w:t xml:space="preserve">арга </w:t>
            </w:r>
            <w:r w:rsidRPr="00784193">
              <w:rPr>
                <w:rStyle w:val="q4iawc"/>
                <w:sz w:val="24"/>
                <w:szCs w:val="24"/>
                <w:lang w:val="mn-MN"/>
              </w:rPr>
              <w:t>хэмжээ;</w:t>
            </w:r>
          </w:p>
          <w:p w14:paraId="1804B223" w14:textId="6829F3A5" w:rsidR="00EE439C" w:rsidRPr="009F4B6B" w:rsidRDefault="00E66575" w:rsidP="00784193">
            <w:pPr>
              <w:pStyle w:val="BodyText"/>
              <w:spacing w:line="276" w:lineRule="auto"/>
              <w:ind w:left="720"/>
              <w:jc w:val="both"/>
              <w:rPr>
                <w:sz w:val="24"/>
                <w:szCs w:val="24"/>
                <w:lang w:val="mn-MN" w:bidi="mn-Mong-MN"/>
              </w:rPr>
            </w:pPr>
            <w:r w:rsidRPr="00784193">
              <w:rPr>
                <w:sz w:val="24"/>
                <w:szCs w:val="24"/>
                <w:lang w:val="mn-MN" w:bidi="mn-Mong-MN"/>
              </w:rPr>
              <w:t xml:space="preserve">f) </w:t>
            </w:r>
            <w:r w:rsidR="00EE439C" w:rsidRPr="009F4B6B">
              <w:rPr>
                <w:sz w:val="24"/>
                <w:szCs w:val="24"/>
                <w:lang w:val="mn-MN" w:bidi="mn-Mong-MN"/>
              </w:rPr>
              <w:t>гадна нийлмэл төгсгөвчийн тусгаарлагчид тавигдах нэмэлт шаардлага:</w:t>
            </w:r>
          </w:p>
          <w:p w14:paraId="0732ADF4" w14:textId="337F2AEA" w:rsidR="004C7B57" w:rsidRPr="009F4B6B" w:rsidRDefault="0081663E" w:rsidP="00EE439C">
            <w:pPr>
              <w:pStyle w:val="BodyText"/>
              <w:numPr>
                <w:ilvl w:val="0"/>
                <w:numId w:val="25"/>
              </w:numPr>
              <w:spacing w:line="276" w:lineRule="auto"/>
              <w:jc w:val="both"/>
              <w:rPr>
                <w:sz w:val="24"/>
                <w:szCs w:val="24"/>
                <w:lang w:val="mn-MN" w:bidi="mn-Mong-MN"/>
              </w:rPr>
            </w:pPr>
            <w:r w:rsidRPr="009F4B6B">
              <w:rPr>
                <w:sz w:val="24"/>
                <w:szCs w:val="24"/>
                <w:lang w:val="mn-MN" w:bidi="mn-Mong-MN"/>
              </w:rPr>
              <w:t xml:space="preserve">нийлмэл тусгаарлагчийн MML </w:t>
            </w:r>
            <w:r w:rsidR="00E66575" w:rsidRPr="009F4B6B">
              <w:rPr>
                <w:sz w:val="24"/>
                <w:szCs w:val="24"/>
                <w:lang w:val="mn-MN" w:bidi="mn-Mong-MN"/>
              </w:rPr>
              <w:t xml:space="preserve">утгыг </w:t>
            </w:r>
            <w:r w:rsidRPr="009F4B6B">
              <w:rPr>
                <w:sz w:val="24"/>
                <w:szCs w:val="24"/>
                <w:lang w:val="mn-MN" w:bidi="mn-Mong-MN"/>
              </w:rPr>
              <w:t xml:space="preserve"> 7.2-</w:t>
            </w:r>
            <w:r w:rsidR="00E66575" w:rsidRPr="009F4B6B">
              <w:rPr>
                <w:sz w:val="24"/>
                <w:szCs w:val="24"/>
                <w:lang w:val="mn-MN" w:bidi="mn-Mong-MN"/>
              </w:rPr>
              <w:t xml:space="preserve">оос </w:t>
            </w:r>
            <w:r w:rsidR="00A33031" w:rsidRPr="009F4B6B">
              <w:rPr>
                <w:sz w:val="24"/>
                <w:szCs w:val="24"/>
                <w:lang w:val="mn-MN" w:bidi="mn-Mong-MN"/>
              </w:rPr>
              <w:t>үз</w:t>
            </w:r>
            <w:r w:rsidRPr="009F4B6B">
              <w:rPr>
                <w:sz w:val="24"/>
                <w:szCs w:val="24"/>
                <w:lang w:val="mn-MN" w:bidi="mn-Mong-MN"/>
              </w:rPr>
              <w:t>.</w:t>
            </w:r>
          </w:p>
          <w:p w14:paraId="3E482253" w14:textId="77777777" w:rsidR="00EE439C" w:rsidRPr="009F4B6B" w:rsidRDefault="00EE439C" w:rsidP="00EE439C">
            <w:pPr>
              <w:pStyle w:val="BodyText"/>
              <w:numPr>
                <w:ilvl w:val="0"/>
                <w:numId w:val="25"/>
              </w:numPr>
              <w:spacing w:line="276" w:lineRule="auto"/>
              <w:jc w:val="both"/>
              <w:rPr>
                <w:b/>
                <w:sz w:val="24"/>
                <w:szCs w:val="24"/>
                <w:lang w:val="mn-MN" w:bidi="mn-Mong-MN"/>
              </w:rPr>
            </w:pPr>
            <w:r w:rsidRPr="009F4B6B">
              <w:rPr>
                <w:sz w:val="24"/>
                <w:szCs w:val="24"/>
                <w:lang w:val="mn-MN" w:bidi="mn-Mong-MN"/>
              </w:rPr>
              <w:t xml:space="preserve">ашиглалтын явцад даралтад орох тусгаарлагчийн хувьд </w:t>
            </w:r>
            <w:r w:rsidR="001613A8" w:rsidRPr="009F4B6B">
              <w:rPr>
                <w:sz w:val="24"/>
                <w:szCs w:val="24"/>
                <w:lang w:val="mn-MN" w:bidi="mn-Mong-MN"/>
              </w:rPr>
              <w:t>хамгийн их үйлчлэх</w:t>
            </w:r>
            <w:r w:rsidRPr="009F4B6B">
              <w:rPr>
                <w:sz w:val="24"/>
                <w:szCs w:val="24"/>
                <w:lang w:val="mn-MN" w:bidi="mn-Mong-MN"/>
              </w:rPr>
              <w:t xml:space="preserve"> даралт (MSP).</w:t>
            </w:r>
          </w:p>
          <w:p w14:paraId="7059A094" w14:textId="309E2AFA" w:rsidR="004C7B57" w:rsidRPr="009F4B6B" w:rsidRDefault="004C7B57" w:rsidP="00EE439C">
            <w:pPr>
              <w:pStyle w:val="BodyText"/>
              <w:spacing w:line="276" w:lineRule="auto"/>
              <w:jc w:val="both"/>
              <w:rPr>
                <w:b/>
                <w:sz w:val="24"/>
                <w:szCs w:val="24"/>
                <w:lang w:val="mn-MN" w:bidi="mn-Mong-MN"/>
              </w:rPr>
            </w:pPr>
            <w:r w:rsidRPr="009F4B6B">
              <w:rPr>
                <w:b/>
                <w:sz w:val="24"/>
                <w:szCs w:val="24"/>
                <w:lang w:val="mn-MN" w:bidi="mn-Mong-MN"/>
              </w:rPr>
              <w:t xml:space="preserve">8 </w:t>
            </w:r>
            <w:r w:rsidR="002532D8" w:rsidRPr="009F4B6B">
              <w:rPr>
                <w:b/>
                <w:sz w:val="24"/>
                <w:szCs w:val="24"/>
                <w:lang w:val="mn-MN" w:bidi="mn-Mong-MN"/>
              </w:rPr>
              <w:t>Туршилтын нөхцөл</w:t>
            </w:r>
          </w:p>
          <w:p w14:paraId="39724ECB" w14:textId="77777777" w:rsidR="004C7B57" w:rsidRPr="009F4B6B" w:rsidRDefault="004C7B57" w:rsidP="004C7B57">
            <w:pPr>
              <w:pStyle w:val="BodyText"/>
              <w:spacing w:line="276" w:lineRule="auto"/>
              <w:jc w:val="both"/>
              <w:rPr>
                <w:b/>
                <w:sz w:val="24"/>
                <w:szCs w:val="24"/>
                <w:lang w:val="mn-MN" w:bidi="mn-Mong-MN"/>
              </w:rPr>
            </w:pPr>
            <w:r w:rsidRPr="009F4B6B">
              <w:rPr>
                <w:b/>
                <w:sz w:val="24"/>
                <w:szCs w:val="24"/>
                <w:lang w:val="mn-MN" w:bidi="mn-Mong-MN"/>
              </w:rPr>
              <w:t xml:space="preserve">8.1 </w:t>
            </w:r>
            <w:r w:rsidR="002532D8" w:rsidRPr="009F4B6B">
              <w:rPr>
                <w:b/>
                <w:sz w:val="24"/>
                <w:szCs w:val="24"/>
                <w:lang w:val="mn-MN" w:bidi="mn-Mong-MN"/>
              </w:rPr>
              <w:t>Орчны температур</w:t>
            </w:r>
          </w:p>
          <w:p w14:paraId="7145937D" w14:textId="77777777" w:rsidR="00F47C42" w:rsidRPr="009F4B6B" w:rsidRDefault="00F47C42" w:rsidP="004C7B57">
            <w:pPr>
              <w:pStyle w:val="BodyText"/>
              <w:spacing w:line="276" w:lineRule="auto"/>
              <w:jc w:val="both"/>
              <w:rPr>
                <w:rStyle w:val="q4iawc"/>
                <w:sz w:val="24"/>
                <w:szCs w:val="24"/>
                <w:lang w:val="mn-MN"/>
              </w:rPr>
            </w:pPr>
            <w:r w:rsidRPr="009F4B6B">
              <w:rPr>
                <w:rStyle w:val="q4iawc"/>
                <w:sz w:val="24"/>
                <w:szCs w:val="24"/>
                <w:lang w:val="mn-MN"/>
              </w:rPr>
              <w:t>Тодорхой туршилтын дэлгэрэнгүй мэдээлэлд өөрөөр заагаагүй бол туршилтыг (20 ± 15) ° C орчны температурт явуулна.</w:t>
            </w:r>
          </w:p>
          <w:p w14:paraId="15382922" w14:textId="77777777" w:rsidR="004C7B57" w:rsidRPr="009F4B6B" w:rsidRDefault="004C7B57" w:rsidP="004C7B57">
            <w:pPr>
              <w:pStyle w:val="BodyText"/>
              <w:spacing w:line="276" w:lineRule="auto"/>
              <w:jc w:val="both"/>
              <w:rPr>
                <w:b/>
                <w:sz w:val="24"/>
                <w:szCs w:val="24"/>
                <w:lang w:val="mn-MN" w:bidi="mn-Mong-MN"/>
              </w:rPr>
            </w:pPr>
            <w:r w:rsidRPr="009F4B6B">
              <w:rPr>
                <w:b/>
                <w:sz w:val="24"/>
                <w:szCs w:val="24"/>
                <w:lang w:val="mn-MN" w:bidi="mn-Mong-MN"/>
              </w:rPr>
              <w:t xml:space="preserve">8.2 </w:t>
            </w:r>
            <w:r w:rsidR="002532D8" w:rsidRPr="009F4B6B">
              <w:rPr>
                <w:b/>
                <w:sz w:val="24"/>
                <w:szCs w:val="24"/>
                <w:lang w:val="mn-MN" w:bidi="mn-Mong-MN"/>
              </w:rPr>
              <w:t>Ө</w:t>
            </w:r>
            <w:r w:rsidR="006B3173" w:rsidRPr="009F4B6B">
              <w:rPr>
                <w:b/>
                <w:sz w:val="24"/>
                <w:szCs w:val="24"/>
                <w:lang w:val="mn-MN" w:bidi="mn-Mong-MN"/>
              </w:rPr>
              <w:t>ндөр</w:t>
            </w:r>
            <w:r w:rsidR="002532D8" w:rsidRPr="009F4B6B">
              <w:rPr>
                <w:b/>
                <w:sz w:val="24"/>
                <w:szCs w:val="24"/>
                <w:lang w:val="mn-MN" w:bidi="mn-Mong-MN"/>
              </w:rPr>
              <w:t xml:space="preserve"> хүчдэлийн туршилт</w:t>
            </w:r>
          </w:p>
          <w:p w14:paraId="268EC79B" w14:textId="2CB4CEC5" w:rsidR="004C7B57" w:rsidRPr="009F4B6B" w:rsidRDefault="00F47C42" w:rsidP="004C7B57">
            <w:pPr>
              <w:pStyle w:val="BodyText"/>
              <w:spacing w:line="276" w:lineRule="auto"/>
              <w:jc w:val="both"/>
              <w:rPr>
                <w:rFonts w:eastAsiaTheme="minorEastAsia"/>
                <w:sz w:val="24"/>
                <w:szCs w:val="24"/>
                <w:lang w:val="mn-MN" w:eastAsia="ko-KR" w:bidi="mn-Mong-MN"/>
              </w:rPr>
            </w:pPr>
            <w:r w:rsidRPr="009F4B6B">
              <w:rPr>
                <w:rStyle w:val="q4iawc"/>
                <w:sz w:val="24"/>
                <w:szCs w:val="24"/>
                <w:lang w:val="mn-MN"/>
              </w:rPr>
              <w:t xml:space="preserve">Энэхүү баримт бичигт өөрөөр заагаагүй бол өндөр хүчдэлийн туршилтыг IEC 60060-1 стандартын дагуу гүйцэтгэнэ. Энэ баримт бичгийн бүх өндөр хүчдэлийн туршилт нь </w:t>
            </w:r>
            <w:r w:rsidR="00D15061" w:rsidRPr="009F4B6B">
              <w:rPr>
                <w:rStyle w:val="q4iawc"/>
                <w:sz w:val="24"/>
                <w:szCs w:val="24"/>
                <w:lang w:val="mn-MN"/>
              </w:rPr>
              <w:t xml:space="preserve"> цахилгаан бат бэхийн</w:t>
            </w:r>
            <w:r w:rsidRPr="009F4B6B">
              <w:rPr>
                <w:rStyle w:val="q4iawc"/>
                <w:sz w:val="24"/>
                <w:szCs w:val="24"/>
                <w:lang w:val="mn-MN"/>
              </w:rPr>
              <w:t xml:space="preserve"> туршил</w:t>
            </w:r>
            <w:r w:rsidRPr="009F4B6B">
              <w:rPr>
                <w:rStyle w:val="q4iawc"/>
                <w:sz w:val="24"/>
                <w:szCs w:val="24"/>
                <w:lang w:val="mn-MN" w:eastAsia="ko-KR"/>
              </w:rPr>
              <w:t>т юм.</w:t>
            </w:r>
          </w:p>
          <w:p w14:paraId="4E8C5F5F" w14:textId="0B3C4D3E" w:rsidR="00F108ED" w:rsidRPr="009F4B6B" w:rsidRDefault="00F108ED" w:rsidP="00486475">
            <w:pPr>
              <w:pStyle w:val="BodyText"/>
              <w:spacing w:line="276" w:lineRule="auto"/>
              <w:jc w:val="both"/>
              <w:rPr>
                <w:rStyle w:val="q4iawc"/>
                <w:sz w:val="24"/>
                <w:szCs w:val="24"/>
                <w:lang w:val="mn-MN"/>
              </w:rPr>
            </w:pPr>
            <w:r w:rsidRPr="009F4B6B">
              <w:rPr>
                <w:rStyle w:val="q4iawc"/>
                <w:sz w:val="24"/>
                <w:szCs w:val="24"/>
                <w:lang w:val="mn-MN"/>
              </w:rPr>
              <w:t>Энэхүү баримт бичигт заасан туршилтын хүчдэлийн утгад "</w:t>
            </w:r>
            <w:r w:rsidRPr="009F4B6B">
              <w:rPr>
                <w:rStyle w:val="q4iawc"/>
                <w:sz w:val="24"/>
                <w:szCs w:val="24"/>
                <w:highlight w:val="yellow"/>
                <w:lang w:val="mn-MN"/>
              </w:rPr>
              <w:t>хуурай</w:t>
            </w:r>
            <w:r w:rsidR="001B1342" w:rsidRPr="009F4B6B">
              <w:rPr>
                <w:rStyle w:val="q4iawc"/>
                <w:sz w:val="24"/>
                <w:szCs w:val="24"/>
                <w:highlight w:val="yellow"/>
                <w:lang w:val="mn-MN"/>
              </w:rPr>
              <w:t xml:space="preserve"> нөхцөлд хийх туршилтын а</w:t>
            </w:r>
            <w:r w:rsidR="00E6706F" w:rsidRPr="009F4B6B">
              <w:rPr>
                <w:rStyle w:val="q4iawc"/>
                <w:sz w:val="24"/>
                <w:szCs w:val="24"/>
                <w:highlight w:val="yellow"/>
                <w:lang w:val="mn-MN"/>
              </w:rPr>
              <w:t xml:space="preserve">атмосфер тооцсон </w:t>
            </w:r>
            <w:r w:rsidR="001B1342" w:rsidRPr="009F4B6B">
              <w:rPr>
                <w:rStyle w:val="q4iawc"/>
                <w:sz w:val="24"/>
                <w:szCs w:val="24"/>
                <w:highlight w:val="yellow"/>
                <w:lang w:val="mn-MN"/>
              </w:rPr>
              <w:t>залруулга</w:t>
            </w:r>
            <w:r w:rsidRPr="009F4B6B">
              <w:rPr>
                <w:rStyle w:val="q4iawc"/>
                <w:sz w:val="24"/>
                <w:szCs w:val="24"/>
                <w:lang w:val="mn-MN"/>
              </w:rPr>
              <w:t>" (IEC 60060-1:2010, 4.3) хэрэглэх ёсгүй.</w:t>
            </w:r>
          </w:p>
          <w:p w14:paraId="7A33A616" w14:textId="7FB8EF20" w:rsidR="00486475" w:rsidRPr="009F4B6B" w:rsidRDefault="00486475" w:rsidP="00486475">
            <w:pPr>
              <w:pStyle w:val="BodyText"/>
              <w:spacing w:line="276" w:lineRule="auto"/>
              <w:jc w:val="both"/>
              <w:rPr>
                <w:b/>
                <w:sz w:val="24"/>
                <w:szCs w:val="24"/>
                <w:lang w:val="mn-MN" w:bidi="mn-Mong-MN"/>
              </w:rPr>
            </w:pPr>
            <w:r w:rsidRPr="009F4B6B">
              <w:rPr>
                <w:b/>
                <w:sz w:val="24"/>
                <w:szCs w:val="24"/>
                <w:lang w:val="mn-MN" w:bidi="mn-Mong-MN"/>
              </w:rPr>
              <w:lastRenderedPageBreak/>
              <w:t xml:space="preserve">8.3 Аянгын </w:t>
            </w:r>
            <w:r w:rsidR="00E6706F" w:rsidRPr="009F4B6B">
              <w:rPr>
                <w:b/>
                <w:sz w:val="24"/>
                <w:szCs w:val="24"/>
                <w:lang w:val="mn-MN" w:bidi="mn-Mong-MN"/>
              </w:rPr>
              <w:t xml:space="preserve">импульсэр турших </w:t>
            </w:r>
            <w:r w:rsidRPr="009F4B6B">
              <w:rPr>
                <w:b/>
                <w:sz w:val="24"/>
                <w:szCs w:val="24"/>
                <w:lang w:val="mn-MN" w:bidi="mn-Mong-MN"/>
              </w:rPr>
              <w:t>хүчдэлийн долгионы хэлбэр</w:t>
            </w:r>
          </w:p>
          <w:p w14:paraId="2A778D62" w14:textId="77777777" w:rsidR="00486475" w:rsidRPr="009F4B6B" w:rsidRDefault="00BB1E2E" w:rsidP="00486475">
            <w:pPr>
              <w:pStyle w:val="BodyText"/>
              <w:spacing w:line="276" w:lineRule="auto"/>
              <w:jc w:val="both"/>
              <w:rPr>
                <w:sz w:val="24"/>
                <w:szCs w:val="24"/>
                <w:lang w:val="mn-MN" w:bidi="mn-Mong-MN"/>
              </w:rPr>
            </w:pPr>
            <w:r w:rsidRPr="009F4B6B">
              <w:rPr>
                <w:sz w:val="24"/>
                <w:szCs w:val="24"/>
                <w:lang w:val="mn-MN" w:bidi="mn-Mong-MN"/>
              </w:rPr>
              <w:t>IEC 60230 стандартад аянгын импульсийн стандарт хүчдэлийн өсөх хугацаа 1 мкс-ээс 5 мкс хооронд байвал зохистой гэж үзнэ</w:t>
            </w:r>
            <w:r w:rsidR="00486475" w:rsidRPr="009F4B6B">
              <w:rPr>
                <w:sz w:val="24"/>
                <w:szCs w:val="24"/>
                <w:lang w:val="mn-MN" w:bidi="mn-Mong-MN"/>
              </w:rPr>
              <w:t xml:space="preserve">.  </w:t>
            </w:r>
            <w:r w:rsidR="00771C9D" w:rsidRPr="009F4B6B">
              <w:rPr>
                <w:sz w:val="24"/>
                <w:szCs w:val="24"/>
                <w:lang w:val="mn-MN" w:bidi="mn-Mong-MN"/>
              </w:rPr>
              <w:t>Хагас утгад хүрэх хугацаа нь IEC 60060-1-д заасны дагуу 50 μs ± 10 μs байна.</w:t>
            </w:r>
          </w:p>
          <w:p w14:paraId="4777B7F3" w14:textId="77777777" w:rsidR="00486475" w:rsidRPr="009F4B6B" w:rsidRDefault="00486475" w:rsidP="00486475">
            <w:pPr>
              <w:pStyle w:val="BodyText"/>
              <w:spacing w:line="276" w:lineRule="auto"/>
              <w:jc w:val="both"/>
              <w:rPr>
                <w:b/>
                <w:sz w:val="24"/>
                <w:szCs w:val="24"/>
                <w:lang w:val="mn-MN" w:bidi="mn-Mong-MN"/>
              </w:rPr>
            </w:pPr>
            <w:r w:rsidRPr="009F4B6B">
              <w:rPr>
                <w:b/>
                <w:sz w:val="24"/>
                <w:szCs w:val="24"/>
                <w:lang w:val="mn-MN" w:bidi="mn-Mong-MN"/>
              </w:rPr>
              <w:t xml:space="preserve">8.4 </w:t>
            </w:r>
            <w:r w:rsidR="002338BF" w:rsidRPr="009F4B6B">
              <w:rPr>
                <w:b/>
                <w:sz w:val="24"/>
                <w:szCs w:val="24"/>
                <w:lang w:val="mn-MN" w:bidi="mn-Mong-MN"/>
              </w:rPr>
              <w:t>Туршилтын хүчдэл, хэвийн хүчдэлийн хамаарал</w:t>
            </w:r>
          </w:p>
          <w:p w14:paraId="56D8CCD4" w14:textId="1F3884FF" w:rsidR="003F0626" w:rsidRPr="009F4B6B" w:rsidRDefault="003F0626" w:rsidP="00486475">
            <w:pPr>
              <w:pStyle w:val="BodyText"/>
              <w:spacing w:line="276" w:lineRule="auto"/>
              <w:jc w:val="both"/>
              <w:rPr>
                <w:sz w:val="24"/>
                <w:szCs w:val="24"/>
                <w:lang w:val="mn-MN" w:bidi="mn-Mong-MN"/>
              </w:rPr>
            </w:pPr>
            <w:r w:rsidRPr="009F4B6B">
              <w:rPr>
                <w:sz w:val="24"/>
                <w:szCs w:val="24"/>
                <w:lang w:val="mn-MN" w:bidi="mn-Mong-MN"/>
              </w:rPr>
              <w:t xml:space="preserve">Туршилтын хүчдэлийг энэ баримт бичигт </w:t>
            </w:r>
            <w:r w:rsidRPr="009F4B6B">
              <w:rPr>
                <w:i/>
                <w:sz w:val="24"/>
                <w:szCs w:val="24"/>
                <w:lang w:val="mn-MN" w:bidi="mn-Mong-MN"/>
              </w:rPr>
              <w:t>U</w:t>
            </w:r>
            <w:r w:rsidRPr="009F4B6B">
              <w:rPr>
                <w:i/>
                <w:sz w:val="24"/>
                <w:szCs w:val="24"/>
                <w:vertAlign w:val="subscript"/>
                <w:lang w:val="mn-MN" w:bidi="mn-Mong-MN"/>
              </w:rPr>
              <w:t>0</w:t>
            </w:r>
            <w:r w:rsidRPr="009F4B6B">
              <w:rPr>
                <w:sz w:val="24"/>
                <w:szCs w:val="24"/>
                <w:lang w:val="mn-MN" w:bidi="mn-Mong-MN"/>
              </w:rPr>
              <w:t xml:space="preserve"> </w:t>
            </w:r>
            <w:r w:rsidR="00F41AB5" w:rsidRPr="009F4B6B">
              <w:rPr>
                <w:sz w:val="24"/>
                <w:szCs w:val="24"/>
                <w:lang w:val="mn-MN" w:bidi="mn-Mong-MN"/>
              </w:rPr>
              <w:t>хэвийн</w:t>
            </w:r>
            <w:r w:rsidRPr="009F4B6B">
              <w:rPr>
                <w:sz w:val="24"/>
                <w:szCs w:val="24"/>
                <w:lang w:val="mn-MN" w:bidi="mn-Mong-MN"/>
              </w:rPr>
              <w:t xml:space="preserve"> хүчдэлийн үржвэр гэж тодорхойлсон бол туршилтын хүчдэл</w:t>
            </w:r>
            <w:r w:rsidR="0004797B">
              <w:rPr>
                <w:sz w:val="24"/>
                <w:szCs w:val="24"/>
                <w:lang w:val="mn-MN" w:bidi="mn-Mong-MN"/>
              </w:rPr>
              <w:t xml:space="preserve"> </w:t>
            </w:r>
            <w:r w:rsidRPr="009F4B6B">
              <w:rPr>
                <w:sz w:val="24"/>
                <w:szCs w:val="24"/>
                <w:lang w:val="mn-MN" w:bidi="mn-Mong-MN"/>
              </w:rPr>
              <w:t xml:space="preserve">тодорхойлох </w:t>
            </w:r>
            <w:r w:rsidRPr="009F4B6B">
              <w:rPr>
                <w:i/>
                <w:sz w:val="24"/>
                <w:szCs w:val="24"/>
                <w:lang w:val="mn-MN" w:bidi="mn-Mong-MN"/>
              </w:rPr>
              <w:t>U</w:t>
            </w:r>
            <w:r w:rsidRPr="009F4B6B">
              <w:rPr>
                <w:i/>
                <w:sz w:val="24"/>
                <w:szCs w:val="24"/>
                <w:vertAlign w:val="subscript"/>
                <w:lang w:val="mn-MN" w:bidi="mn-Mong-MN"/>
              </w:rPr>
              <w:t>0</w:t>
            </w:r>
            <w:r w:rsidRPr="009F4B6B">
              <w:rPr>
                <w:sz w:val="24"/>
                <w:szCs w:val="24"/>
                <w:lang w:val="mn-MN" w:bidi="mn-Mong-MN"/>
              </w:rPr>
              <w:t xml:space="preserve"> утгыг Хүснэгт 4-т заасны дагуу авна.</w:t>
            </w:r>
          </w:p>
          <w:p w14:paraId="0CD3736C" w14:textId="4E0701D0" w:rsidR="00486475" w:rsidRPr="00E718CD" w:rsidRDefault="009618BD" w:rsidP="00E718CD">
            <w:pPr>
              <w:spacing w:after="160" w:line="259" w:lineRule="auto"/>
              <w:jc w:val="both"/>
              <w:rPr>
                <w:rFonts w:ascii="Arial" w:hAnsi="Arial" w:cs="Arial"/>
                <w:lang w:val="mn-MN"/>
              </w:rPr>
            </w:pPr>
            <w:r w:rsidRPr="00784193">
              <w:rPr>
                <w:rFonts w:ascii="Arial" w:hAnsi="Arial" w:cs="Arial"/>
                <w:szCs w:val="24"/>
                <w:lang w:val="mn-MN" w:bidi="mn-Mong-MN"/>
              </w:rPr>
              <w:t xml:space="preserve">Хүснэгтэд заагаагүй </w:t>
            </w:r>
            <w:r w:rsidR="00F41AB5" w:rsidRPr="00784193">
              <w:rPr>
                <w:rFonts w:ascii="Arial" w:hAnsi="Arial" w:cs="Arial"/>
                <w:szCs w:val="24"/>
                <w:lang w:val="mn-MN" w:bidi="mn-Mong-MN"/>
              </w:rPr>
              <w:t>хэвийн</w:t>
            </w:r>
            <w:r w:rsidRPr="00784193">
              <w:rPr>
                <w:rFonts w:ascii="Arial" w:hAnsi="Arial" w:cs="Arial"/>
                <w:szCs w:val="24"/>
                <w:lang w:val="mn-MN" w:bidi="mn-Mong-MN"/>
              </w:rPr>
              <w:t xml:space="preserve"> хүчдэлийн кабель ба төхөөрөмжийн хувьд туршилтын хүчдэлийг</w:t>
            </w:r>
            <w:r w:rsidR="0050288C" w:rsidRPr="00784193">
              <w:rPr>
                <w:rFonts w:ascii="Arial" w:hAnsi="Arial" w:cs="Arial"/>
                <w:szCs w:val="24"/>
                <w:lang w:val="mn-MN" w:bidi="mn-Mong-MN"/>
              </w:rPr>
              <w:t xml:space="preserve"> тодорхойлох</w:t>
            </w:r>
            <w:r w:rsidRPr="00784193">
              <w:rPr>
                <w:rFonts w:ascii="Arial" w:hAnsi="Arial" w:cs="Arial"/>
                <w:szCs w:val="24"/>
                <w:lang w:val="mn-MN" w:bidi="mn-Mong-MN"/>
              </w:rPr>
              <w:t xml:space="preserve"> </w:t>
            </w:r>
            <w:r w:rsidRPr="00784193">
              <w:rPr>
                <w:rFonts w:ascii="Arial" w:hAnsi="Arial" w:cs="Arial"/>
                <w:i/>
                <w:szCs w:val="24"/>
                <w:lang w:val="mn-MN" w:bidi="mn-Mong-MN"/>
              </w:rPr>
              <w:t>U</w:t>
            </w:r>
            <w:r w:rsidRPr="00784193">
              <w:rPr>
                <w:rFonts w:ascii="Arial" w:hAnsi="Arial" w:cs="Arial"/>
                <w:i/>
                <w:szCs w:val="24"/>
                <w:vertAlign w:val="subscript"/>
                <w:lang w:val="mn-MN" w:bidi="mn-Mong-MN"/>
              </w:rPr>
              <w:t xml:space="preserve">0 </w:t>
            </w:r>
            <w:r w:rsidR="0050288C" w:rsidRPr="00784193">
              <w:rPr>
                <w:rFonts w:ascii="Arial" w:hAnsi="Arial" w:cs="Arial"/>
                <w:i/>
                <w:szCs w:val="24"/>
                <w:lang w:val="mn-MN" w:bidi="mn-Mong-MN"/>
              </w:rPr>
              <w:t xml:space="preserve">-ийн утга нь </w:t>
            </w:r>
            <w:r w:rsidRPr="00784193">
              <w:rPr>
                <w:rFonts w:ascii="Arial" w:hAnsi="Arial" w:cs="Arial"/>
                <w:szCs w:val="24"/>
                <w:lang w:val="mn-MN" w:bidi="mn-Mong-MN"/>
              </w:rPr>
              <w:t xml:space="preserve">кабель ба </w:t>
            </w:r>
            <w:r w:rsidR="0050288C" w:rsidRPr="00784193">
              <w:rPr>
                <w:rFonts w:ascii="Arial" w:hAnsi="Arial" w:cs="Arial"/>
                <w:szCs w:val="24"/>
                <w:lang w:val="mn-MN" w:bidi="mn-Mong-MN"/>
              </w:rPr>
              <w:t xml:space="preserve">туслах хэрэгслийн </w:t>
            </w:r>
            <w:r w:rsidRPr="00784193">
              <w:rPr>
                <w:rFonts w:ascii="Arial" w:hAnsi="Arial" w:cs="Arial"/>
                <w:i/>
                <w:szCs w:val="24"/>
                <w:lang w:val="mn-MN" w:bidi="mn-Mong-MN"/>
              </w:rPr>
              <w:t>U</w:t>
            </w:r>
            <w:r w:rsidRPr="00784193">
              <w:rPr>
                <w:rFonts w:ascii="Arial" w:hAnsi="Arial" w:cs="Arial"/>
                <w:i/>
                <w:szCs w:val="24"/>
                <w:vertAlign w:val="subscript"/>
                <w:lang w:val="mn-MN" w:bidi="mn-Mong-MN"/>
              </w:rPr>
              <w:t>m</w:t>
            </w:r>
            <w:r w:rsidRPr="00784193">
              <w:rPr>
                <w:rFonts w:ascii="Arial" w:hAnsi="Arial" w:cs="Arial"/>
                <w:szCs w:val="24"/>
                <w:lang w:val="mn-MN" w:bidi="mn-Mong-MN"/>
              </w:rPr>
              <w:t xml:space="preserve"> утга нь хүснэгтийн харгалзах утгаас хэтрэхгүй байх тохиолдолд хамгийн ойрын </w:t>
            </w:r>
            <w:r w:rsidR="00F41AB5" w:rsidRPr="00784193">
              <w:rPr>
                <w:rFonts w:ascii="Arial" w:hAnsi="Arial" w:cs="Arial"/>
                <w:szCs w:val="24"/>
                <w:lang w:val="mn-MN" w:bidi="mn-Mong-MN"/>
              </w:rPr>
              <w:t>хэвийн</w:t>
            </w:r>
            <w:r w:rsidRPr="00784193">
              <w:rPr>
                <w:rFonts w:ascii="Arial" w:hAnsi="Arial" w:cs="Arial"/>
                <w:szCs w:val="24"/>
                <w:lang w:val="mn-MN" w:bidi="mn-Mong-MN"/>
              </w:rPr>
              <w:t xml:space="preserve"> хүчдэлтэй </w:t>
            </w:r>
            <w:r w:rsidR="009F0B13" w:rsidRPr="00784193">
              <w:rPr>
                <w:rFonts w:ascii="Arial" w:hAnsi="Arial" w:cs="Arial"/>
                <w:szCs w:val="24"/>
                <w:lang w:val="mn-MN" w:bidi="mn-Mong-MN"/>
              </w:rPr>
              <w:t>адил</w:t>
            </w:r>
            <w:r w:rsidRPr="00784193">
              <w:rPr>
                <w:rFonts w:ascii="Arial" w:hAnsi="Arial" w:cs="Arial"/>
                <w:szCs w:val="24"/>
                <w:lang w:val="mn-MN" w:bidi="mn-Mong-MN"/>
              </w:rPr>
              <w:t xml:space="preserve"> байж болно. </w:t>
            </w:r>
            <w:r w:rsidR="00CF05D7" w:rsidRPr="00784193">
              <w:rPr>
                <w:rStyle w:val="q4iawc"/>
                <w:rFonts w:ascii="Arial" w:eastAsia="Malgun Gothic" w:hAnsi="Arial" w:cs="Arial"/>
                <w:lang w:val="mn-MN" w:eastAsia="ko-KR"/>
              </w:rPr>
              <w:t>Эсвэл</w:t>
            </w:r>
            <w:r w:rsidR="00CF05D7" w:rsidRPr="00784193">
              <w:rPr>
                <w:rStyle w:val="q4iawc"/>
                <w:rFonts w:ascii="Arial" w:hAnsi="Arial" w:cs="Arial"/>
                <w:lang w:val="mn-MN"/>
              </w:rPr>
              <w:t xml:space="preserve"> ялангуяа </w:t>
            </w:r>
            <w:r w:rsidR="00F41AB5" w:rsidRPr="00784193">
              <w:rPr>
                <w:rStyle w:val="q4iawc"/>
                <w:rFonts w:ascii="Arial" w:hAnsi="Arial" w:cs="Arial"/>
                <w:lang w:val="mn-MN"/>
              </w:rPr>
              <w:t>хэвийн</w:t>
            </w:r>
            <w:r w:rsidR="00CF05D7" w:rsidRPr="00784193">
              <w:rPr>
                <w:rStyle w:val="q4iawc"/>
                <w:rFonts w:ascii="Arial" w:hAnsi="Arial" w:cs="Arial"/>
                <w:lang w:val="mn-MN"/>
              </w:rPr>
              <w:t xml:space="preserve"> хүчдэл нь хүснэгтийн утгын аль нэгтэй ойролцоо биш бол туршилтын хүчдэлийг үндэслэсэн U</w:t>
            </w:r>
            <w:r w:rsidR="00CF05D7" w:rsidRPr="00784193">
              <w:rPr>
                <w:rStyle w:val="q4iawc"/>
                <w:rFonts w:ascii="Arial" w:hAnsi="Arial" w:cs="Arial"/>
                <w:vertAlign w:val="subscript"/>
                <w:lang w:val="mn-MN"/>
              </w:rPr>
              <w:t>0</w:t>
            </w:r>
            <w:r w:rsidR="00CF05D7" w:rsidRPr="00784193">
              <w:rPr>
                <w:rStyle w:val="q4iawc"/>
                <w:rFonts w:ascii="Arial" w:hAnsi="Arial" w:cs="Arial"/>
                <w:lang w:val="mn-MN"/>
              </w:rPr>
              <w:t xml:space="preserve">-ийн утга нь </w:t>
            </w:r>
            <w:r w:rsidR="00F41AB5" w:rsidRPr="00784193">
              <w:rPr>
                <w:rStyle w:val="q4iawc"/>
                <w:rFonts w:ascii="Arial" w:hAnsi="Arial" w:cs="Arial"/>
                <w:lang w:val="mn-MN"/>
              </w:rPr>
              <w:t>хэвийн</w:t>
            </w:r>
            <w:r w:rsidR="00CF05D7" w:rsidRPr="00784193">
              <w:rPr>
                <w:rStyle w:val="q4iawc"/>
                <w:rFonts w:ascii="Arial" w:hAnsi="Arial" w:cs="Arial"/>
                <w:lang w:val="mn-MN"/>
              </w:rPr>
              <w:t xml:space="preserve"> утга</w:t>
            </w:r>
            <w:r w:rsidR="0050288C" w:rsidRPr="00784193">
              <w:rPr>
                <w:rStyle w:val="q4iawc"/>
                <w:rFonts w:ascii="Arial" w:hAnsi="Arial" w:cs="Arial"/>
                <w:lang w:val="mn-MN"/>
              </w:rPr>
              <w:t xml:space="preserve"> байна</w:t>
            </w:r>
            <w:r w:rsidR="00CF05D7" w:rsidRPr="00784193">
              <w:rPr>
                <w:rStyle w:val="q4iawc"/>
                <w:rFonts w:ascii="Arial" w:hAnsi="Arial" w:cs="Arial"/>
                <w:lang w:val="mn-MN"/>
              </w:rPr>
              <w:t>, өөрөөр хэлбэл U-ийг √3-</w:t>
            </w:r>
            <w:r w:rsidR="00CF05D7" w:rsidRPr="00784193">
              <w:rPr>
                <w:rStyle w:val="q4iawc"/>
                <w:rFonts w:ascii="Arial" w:hAnsi="Arial" w:cs="Arial" w:hint="eastAsia"/>
                <w:lang w:val="mn-MN"/>
              </w:rPr>
              <w:t>т</w:t>
            </w:r>
            <w:r w:rsidR="00CF05D7" w:rsidRPr="00784193">
              <w:rPr>
                <w:rStyle w:val="q4iawc"/>
                <w:rFonts w:ascii="Arial" w:hAnsi="Arial" w:cs="Arial"/>
                <w:lang w:val="mn-MN"/>
              </w:rPr>
              <w:t xml:space="preserve"> хуваана.</w:t>
            </w:r>
            <w:r w:rsidR="00E718CD">
              <w:rPr>
                <w:rStyle w:val="q4iawc"/>
                <w:rFonts w:ascii="Arial" w:hAnsi="Arial" w:cs="Arial"/>
                <w:lang w:val="mn-MN"/>
              </w:rPr>
              <w:t xml:space="preserve"> </w:t>
            </w:r>
            <w:r w:rsidR="001B1342" w:rsidRPr="00E718CD">
              <w:rPr>
                <w:rStyle w:val="q4iawc"/>
                <w:rFonts w:ascii="Arial" w:hAnsi="Arial" w:cs="Arial"/>
                <w:szCs w:val="24"/>
                <w:lang w:val="mn-MN"/>
              </w:rPr>
              <w:t>Холбогдох туршилтын хүчдэлийг 4-р хүснэгтэд өгөгдсөн үржүүлэгч эсвэл үржүүлэгч өгөгдөөгүй тохиолдолд интерполяцийг ашиглан тооцоолно.</w:t>
            </w:r>
          </w:p>
          <w:p w14:paraId="26FFBC4B" w14:textId="7BC239B1" w:rsidR="0081663E" w:rsidRPr="009F4B6B" w:rsidRDefault="0081663E" w:rsidP="00486475">
            <w:pPr>
              <w:pStyle w:val="BodyText"/>
              <w:spacing w:line="276" w:lineRule="auto"/>
              <w:jc w:val="both"/>
              <w:rPr>
                <w:rStyle w:val="q4iawc"/>
                <w:sz w:val="24"/>
                <w:szCs w:val="24"/>
                <w:lang w:val="mn-MN"/>
              </w:rPr>
            </w:pPr>
            <w:r w:rsidRPr="009F4B6B">
              <w:rPr>
                <w:rStyle w:val="q4iawc"/>
                <w:sz w:val="24"/>
                <w:szCs w:val="24"/>
                <w:lang w:val="mn-MN"/>
              </w:rPr>
              <w:t>Энэхүү баримт бичигт заасан туршилтын хүчдэл нь IEC 60183 стандартад тодорхойлсон кабель болон туслах хэрэгслийг А эсвэл В ангиллын системд ашигла</w:t>
            </w:r>
            <w:r w:rsidR="003154DB" w:rsidRPr="009F4B6B">
              <w:rPr>
                <w:rStyle w:val="q4iawc"/>
                <w:sz w:val="24"/>
                <w:szCs w:val="24"/>
                <w:lang w:val="mn-MN"/>
              </w:rPr>
              <w:t>на</w:t>
            </w:r>
            <w:r w:rsidRPr="009F4B6B">
              <w:rPr>
                <w:rStyle w:val="q4iawc"/>
                <w:sz w:val="24"/>
                <w:szCs w:val="24"/>
                <w:lang w:val="mn-MN"/>
              </w:rPr>
              <w:t xml:space="preserve"> гэсэн таамаглал дээр үндэслэсэн болно.</w:t>
            </w:r>
          </w:p>
          <w:p w14:paraId="3BE75CB7" w14:textId="3C8077BB" w:rsidR="00486475" w:rsidRPr="009F4B6B" w:rsidRDefault="00486475" w:rsidP="00486475">
            <w:pPr>
              <w:pStyle w:val="BodyText"/>
              <w:spacing w:line="276" w:lineRule="auto"/>
              <w:jc w:val="both"/>
              <w:rPr>
                <w:b/>
                <w:sz w:val="24"/>
                <w:szCs w:val="24"/>
                <w:lang w:val="mn-MN" w:bidi="mn-Mong-MN"/>
              </w:rPr>
            </w:pPr>
            <w:r w:rsidRPr="009F4B6B">
              <w:rPr>
                <w:b/>
                <w:sz w:val="24"/>
                <w:szCs w:val="24"/>
                <w:lang w:val="mn-MN" w:bidi="mn-Mong-MN"/>
              </w:rPr>
              <w:t xml:space="preserve">8.5 </w:t>
            </w:r>
            <w:r w:rsidR="006B085F" w:rsidRPr="009F4B6B">
              <w:rPr>
                <w:rStyle w:val="q4iawc"/>
                <w:b/>
                <w:sz w:val="24"/>
                <w:szCs w:val="24"/>
                <w:lang w:val="mn-MN"/>
              </w:rPr>
              <w:t xml:space="preserve"> </w:t>
            </w:r>
            <w:r w:rsidR="003154DB" w:rsidRPr="009F4B6B">
              <w:rPr>
                <w:rStyle w:val="q4iawc"/>
                <w:b/>
                <w:sz w:val="24"/>
                <w:szCs w:val="24"/>
                <w:lang w:val="mn-MN"/>
              </w:rPr>
              <w:t>К</w:t>
            </w:r>
            <w:r w:rsidR="006B085F" w:rsidRPr="009F4B6B">
              <w:rPr>
                <w:rStyle w:val="q4iawc"/>
                <w:b/>
                <w:sz w:val="24"/>
                <w:szCs w:val="24"/>
                <w:lang w:val="mn-MN"/>
              </w:rPr>
              <w:t>абелийн</w:t>
            </w:r>
            <w:r w:rsidR="003154DB" w:rsidRPr="009F4B6B">
              <w:rPr>
                <w:rStyle w:val="q4iawc"/>
                <w:b/>
                <w:sz w:val="24"/>
                <w:szCs w:val="24"/>
                <w:lang w:val="mn-MN"/>
              </w:rPr>
              <w:t xml:space="preserve"> дамжуулагчийн</w:t>
            </w:r>
            <w:r w:rsidR="006B085F" w:rsidRPr="009F4B6B">
              <w:rPr>
                <w:rStyle w:val="q4iawc"/>
                <w:b/>
                <w:sz w:val="24"/>
                <w:szCs w:val="24"/>
                <w:lang w:val="mn-MN"/>
              </w:rPr>
              <w:t xml:space="preserve"> температурыг тодорхойлох</w:t>
            </w:r>
          </w:p>
          <w:p w14:paraId="35DCBFA8" w14:textId="77777777" w:rsidR="00505FF9" w:rsidRPr="009F4B6B" w:rsidRDefault="00505FF9" w:rsidP="00486475">
            <w:pPr>
              <w:pStyle w:val="BodyText"/>
              <w:spacing w:line="276" w:lineRule="auto"/>
              <w:jc w:val="both"/>
              <w:rPr>
                <w:rStyle w:val="q4iawc"/>
                <w:sz w:val="24"/>
                <w:szCs w:val="24"/>
                <w:lang w:val="mn-MN"/>
              </w:rPr>
            </w:pPr>
            <w:r w:rsidRPr="009F4B6B">
              <w:rPr>
                <w:rStyle w:val="q4iawc"/>
                <w:sz w:val="24"/>
                <w:szCs w:val="24"/>
                <w:lang w:val="mn-MN"/>
              </w:rPr>
              <w:t>Дамжуулагчийн бодит температурыг тодорхойлохын тулд Хавсралт А-д тодорхойлсон туршилтын аргуудын аль нэгийг ашиглахыг зөвлөдөг.</w:t>
            </w:r>
          </w:p>
          <w:p w14:paraId="70B16E70" w14:textId="77777777" w:rsidR="00486475" w:rsidRPr="009F4B6B" w:rsidRDefault="00486475" w:rsidP="00486475">
            <w:pPr>
              <w:pStyle w:val="BodyText"/>
              <w:spacing w:line="276" w:lineRule="auto"/>
              <w:jc w:val="both"/>
              <w:rPr>
                <w:b/>
                <w:sz w:val="24"/>
                <w:szCs w:val="24"/>
                <w:lang w:val="mn-MN" w:bidi="mn-Mong-MN"/>
              </w:rPr>
            </w:pPr>
            <w:r w:rsidRPr="009F4B6B">
              <w:rPr>
                <w:b/>
                <w:sz w:val="24"/>
                <w:szCs w:val="24"/>
                <w:lang w:val="mn-MN" w:bidi="mn-Mong-MN"/>
              </w:rPr>
              <w:lastRenderedPageBreak/>
              <w:t xml:space="preserve">9 </w:t>
            </w:r>
            <w:r w:rsidR="00BA46CE" w:rsidRPr="009F4B6B">
              <w:rPr>
                <w:rStyle w:val="q4iawc"/>
                <w:b/>
                <w:sz w:val="24"/>
                <w:szCs w:val="24"/>
                <w:lang w:val="mn-MN"/>
              </w:rPr>
              <w:t>Кабель болон туслах хэрэгсэлд тогтмол хийх туршилт</w:t>
            </w:r>
          </w:p>
          <w:p w14:paraId="61E6B9CB" w14:textId="77777777" w:rsidR="00486475" w:rsidRPr="009F4B6B" w:rsidRDefault="00486475" w:rsidP="00486475">
            <w:pPr>
              <w:pStyle w:val="BodyText"/>
              <w:spacing w:line="276" w:lineRule="auto"/>
              <w:jc w:val="both"/>
              <w:rPr>
                <w:b/>
                <w:sz w:val="24"/>
                <w:szCs w:val="24"/>
                <w:lang w:val="mn-MN" w:bidi="mn-Mong-MN"/>
              </w:rPr>
            </w:pPr>
            <w:r w:rsidRPr="009F4B6B">
              <w:rPr>
                <w:b/>
                <w:sz w:val="24"/>
                <w:szCs w:val="24"/>
                <w:lang w:val="mn-MN" w:bidi="mn-Mong-MN"/>
              </w:rPr>
              <w:t xml:space="preserve">9.1 </w:t>
            </w:r>
            <w:r w:rsidR="006B3173" w:rsidRPr="009F4B6B">
              <w:rPr>
                <w:b/>
                <w:sz w:val="24"/>
                <w:szCs w:val="24"/>
                <w:lang w:val="mn-MN" w:bidi="mn-Mong-MN"/>
              </w:rPr>
              <w:t>Ерөнхий зүйл</w:t>
            </w:r>
          </w:p>
          <w:p w14:paraId="6B728B5E" w14:textId="1AD32F0F" w:rsidR="00BA46CE" w:rsidRPr="009F4B6B" w:rsidRDefault="00BA46CE" w:rsidP="00486475">
            <w:pPr>
              <w:pStyle w:val="BodyText"/>
              <w:spacing w:line="276" w:lineRule="auto"/>
              <w:jc w:val="both"/>
              <w:rPr>
                <w:sz w:val="24"/>
                <w:szCs w:val="24"/>
                <w:lang w:val="mn-MN" w:bidi="mn-Mong-MN"/>
              </w:rPr>
            </w:pPr>
            <w:r w:rsidRPr="009F4B6B">
              <w:rPr>
                <w:rStyle w:val="q4iawc"/>
                <w:sz w:val="24"/>
                <w:szCs w:val="24"/>
                <w:lang w:val="mn-MN"/>
              </w:rPr>
              <w:t>Үйлдвэрлэсэн кабелийн урт тус бүрээр дараах туршилтуудыг хийнэ</w:t>
            </w:r>
            <w:r w:rsidR="000105B4" w:rsidRPr="009F4B6B">
              <w:rPr>
                <w:rStyle w:val="q4iawc"/>
                <w:sz w:val="24"/>
                <w:szCs w:val="24"/>
                <w:lang w:val="mn-MN"/>
              </w:rPr>
              <w:t>. Үүнд</w:t>
            </w:r>
            <w:r w:rsidR="00486475" w:rsidRPr="009F4B6B">
              <w:rPr>
                <w:sz w:val="24"/>
                <w:szCs w:val="24"/>
                <w:lang w:val="mn-MN" w:bidi="mn-Mong-MN"/>
              </w:rPr>
              <w:t>:</w:t>
            </w:r>
          </w:p>
          <w:p w14:paraId="24598132" w14:textId="54E35410" w:rsidR="00486475" w:rsidRPr="00E718CD" w:rsidRDefault="0051119B" w:rsidP="00E718CD">
            <w:pPr>
              <w:pStyle w:val="BodyText"/>
              <w:numPr>
                <w:ilvl w:val="0"/>
                <w:numId w:val="56"/>
              </w:numPr>
              <w:spacing w:line="276" w:lineRule="auto"/>
              <w:jc w:val="both"/>
              <w:rPr>
                <w:sz w:val="24"/>
                <w:szCs w:val="24"/>
                <w:lang w:val="mn-MN" w:bidi="mn-Mong-MN"/>
              </w:rPr>
            </w:pPr>
            <w:r w:rsidRPr="009F4B6B">
              <w:rPr>
                <w:sz w:val="24"/>
                <w:szCs w:val="24"/>
                <w:lang w:val="mn-MN" w:bidi="mn-Mong-MN"/>
              </w:rPr>
              <w:t>хэсэгчилсэн</w:t>
            </w:r>
            <w:r w:rsidR="00E718CD">
              <w:rPr>
                <w:sz w:val="24"/>
                <w:szCs w:val="24"/>
                <w:lang w:val="mn-MN" w:bidi="mn-Mong-MN"/>
              </w:rPr>
              <w:t xml:space="preserve"> </w:t>
            </w:r>
            <w:r w:rsidR="00E903CD" w:rsidRPr="00E718CD">
              <w:rPr>
                <w:sz w:val="24"/>
                <w:szCs w:val="24"/>
                <w:lang w:val="mn-MN" w:bidi="mn-Mong-MN"/>
              </w:rPr>
              <w:t>цэнэггүйжүүлэх</w:t>
            </w:r>
            <w:r w:rsidR="00BA46CE" w:rsidRPr="00E718CD">
              <w:rPr>
                <w:sz w:val="24"/>
                <w:szCs w:val="24"/>
                <w:lang w:val="mn-MN" w:bidi="mn-Mong-MN"/>
              </w:rPr>
              <w:t xml:space="preserve"> туршилт</w:t>
            </w:r>
            <w:r w:rsidR="006B3173" w:rsidRPr="00E718CD">
              <w:rPr>
                <w:sz w:val="24"/>
                <w:szCs w:val="24"/>
                <w:lang w:val="mn-MN" w:bidi="mn-Mong-MN"/>
              </w:rPr>
              <w:t xml:space="preserve"> (</w:t>
            </w:r>
            <w:hyperlink w:anchor="_bookmark28" w:history="1">
              <w:r w:rsidR="00486475" w:rsidRPr="00E718CD">
                <w:rPr>
                  <w:sz w:val="24"/>
                  <w:szCs w:val="24"/>
                  <w:lang w:val="mn-MN" w:bidi="mn-Mong-MN"/>
                </w:rPr>
                <w:t>9.2</w:t>
              </w:r>
            </w:hyperlink>
            <w:r w:rsidR="006B3173" w:rsidRPr="00E718CD">
              <w:rPr>
                <w:sz w:val="24"/>
                <w:szCs w:val="24"/>
                <w:lang w:val="mn-MN" w:bidi="mn-Mong-MN"/>
              </w:rPr>
              <w:t xml:space="preserve">-ийг </w:t>
            </w:r>
            <w:r w:rsidR="00A33031" w:rsidRPr="00E718CD">
              <w:rPr>
                <w:sz w:val="24"/>
                <w:szCs w:val="24"/>
                <w:lang w:val="mn-MN" w:bidi="mn-Mong-MN"/>
              </w:rPr>
              <w:t>үз</w:t>
            </w:r>
            <w:r w:rsidR="00486475" w:rsidRPr="00E718CD">
              <w:rPr>
                <w:sz w:val="24"/>
                <w:szCs w:val="24"/>
                <w:lang w:val="mn-MN" w:bidi="mn-Mong-MN"/>
              </w:rPr>
              <w:t>);</w:t>
            </w:r>
          </w:p>
          <w:p w14:paraId="18BE324F" w14:textId="3A77F4C1" w:rsidR="00486475" w:rsidRPr="009F4B6B" w:rsidRDefault="00BA46CE" w:rsidP="00C23FEC">
            <w:pPr>
              <w:pStyle w:val="BodyText"/>
              <w:numPr>
                <w:ilvl w:val="0"/>
                <w:numId w:val="56"/>
              </w:numPr>
              <w:spacing w:line="276" w:lineRule="auto"/>
              <w:jc w:val="both"/>
              <w:rPr>
                <w:sz w:val="24"/>
                <w:szCs w:val="24"/>
                <w:lang w:val="mn-MN" w:bidi="mn-Mong-MN"/>
              </w:rPr>
            </w:pPr>
            <w:r w:rsidRPr="009F4B6B">
              <w:rPr>
                <w:sz w:val="24"/>
                <w:szCs w:val="24"/>
                <w:lang w:val="mn-MN" w:bidi="mn-Mong-MN"/>
              </w:rPr>
              <w:t>хүчдэлийн туршилт</w:t>
            </w:r>
            <w:r w:rsidR="006B3173" w:rsidRPr="009F4B6B">
              <w:rPr>
                <w:sz w:val="24"/>
                <w:szCs w:val="24"/>
                <w:lang w:val="mn-MN" w:bidi="mn-Mong-MN"/>
              </w:rPr>
              <w:t xml:space="preserve"> (</w:t>
            </w:r>
            <w:hyperlink w:anchor="_bookmark29" w:history="1">
              <w:r w:rsidR="00486475" w:rsidRPr="009F4B6B">
                <w:rPr>
                  <w:sz w:val="24"/>
                  <w:szCs w:val="24"/>
                  <w:lang w:val="mn-MN" w:bidi="mn-Mong-MN"/>
                </w:rPr>
                <w:t>9.3</w:t>
              </w:r>
            </w:hyperlink>
            <w:r w:rsidR="006B3173" w:rsidRPr="009F4B6B">
              <w:rPr>
                <w:sz w:val="24"/>
                <w:szCs w:val="24"/>
                <w:lang w:val="mn-MN" w:bidi="mn-Mong-MN"/>
              </w:rPr>
              <w:t xml:space="preserve">-ийг </w:t>
            </w:r>
            <w:r w:rsidR="00A33031" w:rsidRPr="009F4B6B">
              <w:rPr>
                <w:sz w:val="24"/>
                <w:szCs w:val="24"/>
                <w:lang w:val="mn-MN" w:bidi="mn-Mong-MN"/>
              </w:rPr>
              <w:t>үз</w:t>
            </w:r>
            <w:r w:rsidR="00486475" w:rsidRPr="009F4B6B">
              <w:rPr>
                <w:sz w:val="24"/>
                <w:szCs w:val="24"/>
                <w:lang w:val="mn-MN" w:bidi="mn-Mong-MN"/>
              </w:rPr>
              <w:t>);</w:t>
            </w:r>
          </w:p>
          <w:p w14:paraId="539CBDB1" w14:textId="26F55ABE" w:rsidR="00636FDC" w:rsidRPr="009F4B6B" w:rsidRDefault="00925C14" w:rsidP="00C23FEC">
            <w:pPr>
              <w:pStyle w:val="BodyText"/>
              <w:numPr>
                <w:ilvl w:val="0"/>
                <w:numId w:val="56"/>
              </w:numPr>
              <w:spacing w:line="276" w:lineRule="auto"/>
              <w:jc w:val="both"/>
              <w:rPr>
                <w:sz w:val="24"/>
                <w:szCs w:val="24"/>
                <w:lang w:val="mn-MN" w:bidi="mn-Mong-MN"/>
              </w:rPr>
            </w:pPr>
            <w:r w:rsidRPr="009F4B6B">
              <w:rPr>
                <w:rFonts w:eastAsia="Malgun Gothic"/>
                <w:sz w:val="24"/>
                <w:szCs w:val="24"/>
                <w:lang w:val="mn-MN" w:eastAsia="ko-KR" w:bidi="mn-Mong-MN"/>
              </w:rPr>
              <w:t>шаардлагатай бол кабелийн гадна бүрээст хийх цахилгаан</w:t>
            </w:r>
            <w:r w:rsidR="008C2C9B" w:rsidRPr="009F4B6B">
              <w:rPr>
                <w:rFonts w:eastAsia="Malgun Gothic"/>
                <w:sz w:val="24"/>
                <w:szCs w:val="24"/>
                <w:lang w:val="mn-MN" w:eastAsia="ko-KR" w:bidi="mn-Mong-MN"/>
              </w:rPr>
              <w:t>ы</w:t>
            </w:r>
            <w:r w:rsidRPr="009F4B6B">
              <w:rPr>
                <w:rFonts w:eastAsia="Malgun Gothic"/>
                <w:sz w:val="24"/>
                <w:szCs w:val="24"/>
                <w:lang w:val="mn-MN" w:eastAsia="ko-KR" w:bidi="mn-Mong-MN"/>
              </w:rPr>
              <w:t xml:space="preserve"> туршилт</w:t>
            </w:r>
            <w:r w:rsidR="006B3173" w:rsidRPr="009F4B6B">
              <w:rPr>
                <w:sz w:val="24"/>
                <w:szCs w:val="24"/>
                <w:lang w:val="mn-MN" w:bidi="mn-Mong-MN"/>
              </w:rPr>
              <w:t xml:space="preserve"> (</w:t>
            </w:r>
            <w:hyperlink w:anchor="_bookmark30" w:history="1">
              <w:r w:rsidR="00486475" w:rsidRPr="009F4B6B">
                <w:rPr>
                  <w:sz w:val="24"/>
                  <w:szCs w:val="24"/>
                  <w:lang w:val="mn-MN" w:bidi="mn-Mong-MN"/>
                </w:rPr>
                <w:t>9.4</w:t>
              </w:r>
            </w:hyperlink>
            <w:r w:rsidR="006B3173" w:rsidRPr="009F4B6B">
              <w:rPr>
                <w:sz w:val="24"/>
                <w:szCs w:val="24"/>
                <w:lang w:val="mn-MN" w:bidi="mn-Mong-MN"/>
              </w:rPr>
              <w:t xml:space="preserve">-ийг </w:t>
            </w:r>
            <w:r w:rsidR="00A33031" w:rsidRPr="009F4B6B">
              <w:rPr>
                <w:sz w:val="24"/>
                <w:szCs w:val="24"/>
                <w:lang w:val="mn-MN" w:bidi="mn-Mong-MN"/>
              </w:rPr>
              <w:t>үз</w:t>
            </w:r>
            <w:r w:rsidR="00486475" w:rsidRPr="009F4B6B">
              <w:rPr>
                <w:sz w:val="24"/>
                <w:szCs w:val="24"/>
                <w:lang w:val="mn-MN" w:bidi="mn-Mong-MN"/>
              </w:rPr>
              <w:t>).</w:t>
            </w:r>
          </w:p>
          <w:p w14:paraId="3F260398" w14:textId="7A575433" w:rsidR="00925C14" w:rsidRPr="009F4B6B" w:rsidRDefault="00925C14" w:rsidP="00636FDC">
            <w:pPr>
              <w:pStyle w:val="BodyText"/>
              <w:spacing w:line="276" w:lineRule="auto"/>
              <w:jc w:val="both"/>
              <w:rPr>
                <w:rStyle w:val="q4iawc"/>
                <w:sz w:val="24"/>
                <w:szCs w:val="24"/>
                <w:lang w:val="mn-MN"/>
              </w:rPr>
            </w:pPr>
            <w:r w:rsidRPr="009F4B6B">
              <w:rPr>
                <w:rStyle w:val="q4iawc"/>
                <w:sz w:val="24"/>
                <w:szCs w:val="24"/>
                <w:lang w:val="mn-MN"/>
              </w:rPr>
              <w:t xml:space="preserve">Эдгээр </w:t>
            </w:r>
            <w:r w:rsidR="00E25215" w:rsidRPr="009F4B6B">
              <w:rPr>
                <w:rStyle w:val="q4iawc"/>
                <w:sz w:val="24"/>
                <w:szCs w:val="24"/>
                <w:lang w:val="mn-MN"/>
              </w:rPr>
              <w:t xml:space="preserve">туршилтыг </w:t>
            </w:r>
            <w:r w:rsidRPr="009F4B6B">
              <w:rPr>
                <w:rStyle w:val="q4iawc"/>
                <w:sz w:val="24"/>
                <w:szCs w:val="24"/>
                <w:lang w:val="mn-MN"/>
              </w:rPr>
              <w:t xml:space="preserve">үйлдвэрлэгчийн </w:t>
            </w:r>
            <w:r w:rsidR="008C2C9B" w:rsidRPr="009F4B6B">
              <w:rPr>
                <w:rStyle w:val="q4iawc"/>
                <w:sz w:val="24"/>
                <w:szCs w:val="24"/>
                <w:lang w:val="mn-MN"/>
              </w:rPr>
              <w:t xml:space="preserve">санал болгосон дарааллаар </w:t>
            </w:r>
            <w:r w:rsidR="00E25215" w:rsidRPr="009F4B6B">
              <w:rPr>
                <w:rStyle w:val="q4iawc"/>
                <w:sz w:val="24"/>
                <w:szCs w:val="24"/>
                <w:lang w:val="mn-MN"/>
              </w:rPr>
              <w:t xml:space="preserve"> хийнэ</w:t>
            </w:r>
            <w:r w:rsidRPr="009F4B6B">
              <w:rPr>
                <w:rStyle w:val="q4iawc"/>
                <w:sz w:val="24"/>
                <w:szCs w:val="24"/>
                <w:lang w:val="mn-MN"/>
              </w:rPr>
              <w:t>.</w:t>
            </w:r>
          </w:p>
          <w:p w14:paraId="3064C552" w14:textId="56E3642F" w:rsidR="00E25215" w:rsidRPr="009F4B6B" w:rsidRDefault="008C2C9B" w:rsidP="00636FDC">
            <w:pPr>
              <w:pStyle w:val="BodyText"/>
              <w:spacing w:line="276" w:lineRule="auto"/>
              <w:jc w:val="both"/>
              <w:rPr>
                <w:sz w:val="24"/>
                <w:szCs w:val="24"/>
                <w:lang w:val="mn-MN" w:bidi="mn-Mong-MN"/>
              </w:rPr>
            </w:pPr>
            <w:r w:rsidRPr="009F4B6B">
              <w:rPr>
                <w:rStyle w:val="q4iawc"/>
                <w:sz w:val="24"/>
                <w:szCs w:val="24"/>
                <w:lang w:val="mn-MN"/>
              </w:rPr>
              <w:t>Урьдчилан бэлдсэн</w:t>
            </w:r>
            <w:r w:rsidR="00E25215" w:rsidRPr="009F4B6B">
              <w:rPr>
                <w:rStyle w:val="q4iawc"/>
                <w:sz w:val="24"/>
                <w:szCs w:val="24"/>
                <w:lang w:val="mn-MN"/>
              </w:rPr>
              <w:t xml:space="preserve"> туслах хэрэгсэл бүрийн үндс</w:t>
            </w:r>
            <w:r w:rsidR="00E718CD">
              <w:rPr>
                <w:rStyle w:val="q4iawc"/>
                <w:sz w:val="24"/>
                <w:szCs w:val="24"/>
                <w:lang w:val="mn-MN"/>
              </w:rPr>
              <w:t xml:space="preserve">эн тусгаарлагчийг доорх 1), 2) </w:t>
            </w:r>
            <w:r w:rsidR="00E25215" w:rsidRPr="009F4B6B">
              <w:rPr>
                <w:rStyle w:val="q4iawc"/>
                <w:sz w:val="24"/>
                <w:szCs w:val="24"/>
                <w:lang w:val="mn-MN"/>
              </w:rPr>
              <w:t xml:space="preserve">3)-ын дагуу </w:t>
            </w:r>
            <w:r w:rsidR="0051119B" w:rsidRPr="009F4B6B">
              <w:rPr>
                <w:rStyle w:val="q4iawc"/>
                <w:sz w:val="24"/>
                <w:szCs w:val="24"/>
                <w:lang w:val="mn-MN"/>
              </w:rPr>
              <w:t>хэсэгчилсэн</w:t>
            </w:r>
            <w:r w:rsidRPr="009F4B6B">
              <w:rPr>
                <w:rStyle w:val="q4iawc"/>
                <w:sz w:val="24"/>
                <w:szCs w:val="24"/>
                <w:lang w:val="mn-MN"/>
              </w:rPr>
              <w:t xml:space="preserve"> </w:t>
            </w:r>
            <w:r w:rsidR="00E25215" w:rsidRPr="009F4B6B">
              <w:rPr>
                <w:rStyle w:val="q4iawc"/>
                <w:sz w:val="24"/>
                <w:szCs w:val="24"/>
                <w:lang w:val="mn-MN"/>
              </w:rPr>
              <w:t xml:space="preserve">цахилалт (9.2-ыг </w:t>
            </w:r>
            <w:r w:rsidR="00A33031" w:rsidRPr="009F4B6B">
              <w:rPr>
                <w:rStyle w:val="q4iawc"/>
                <w:sz w:val="24"/>
                <w:szCs w:val="24"/>
                <w:lang w:val="mn-MN"/>
              </w:rPr>
              <w:t>үз</w:t>
            </w:r>
            <w:r w:rsidR="00E25215" w:rsidRPr="009F4B6B">
              <w:rPr>
                <w:rStyle w:val="q4iawc"/>
                <w:sz w:val="24"/>
                <w:szCs w:val="24"/>
                <w:lang w:val="mn-MN"/>
              </w:rPr>
              <w:t xml:space="preserve">) болон тогтмол хийх хүчдэлийн туршилт (9.3-ыг </w:t>
            </w:r>
            <w:r w:rsidR="00A33031" w:rsidRPr="009F4B6B">
              <w:rPr>
                <w:rStyle w:val="q4iawc"/>
                <w:sz w:val="24"/>
                <w:szCs w:val="24"/>
                <w:lang w:val="mn-MN"/>
              </w:rPr>
              <w:t>үз</w:t>
            </w:r>
            <w:r w:rsidR="00E25215" w:rsidRPr="009F4B6B">
              <w:rPr>
                <w:rStyle w:val="q4iawc"/>
                <w:sz w:val="24"/>
                <w:szCs w:val="24"/>
                <w:lang w:val="mn-MN"/>
              </w:rPr>
              <w:t>)</w:t>
            </w:r>
            <w:r w:rsidR="00E54B3C" w:rsidRPr="009F4B6B">
              <w:rPr>
                <w:rStyle w:val="q4iawc"/>
                <w:sz w:val="24"/>
                <w:szCs w:val="24"/>
                <w:lang w:val="mn-MN"/>
              </w:rPr>
              <w:t>-д оруулна</w:t>
            </w:r>
            <w:r w:rsidR="00E25215" w:rsidRPr="009F4B6B">
              <w:rPr>
                <w:rStyle w:val="q4iawc"/>
                <w:sz w:val="24"/>
                <w:szCs w:val="24"/>
                <w:lang w:val="mn-MN"/>
              </w:rPr>
              <w:t>:</w:t>
            </w:r>
          </w:p>
          <w:p w14:paraId="24F2B23B" w14:textId="7A2D7791" w:rsidR="00636FDC" w:rsidRPr="009F4B6B" w:rsidRDefault="00E25215" w:rsidP="00636FDC">
            <w:pPr>
              <w:pStyle w:val="BodyText"/>
              <w:numPr>
                <w:ilvl w:val="0"/>
                <w:numId w:val="27"/>
              </w:numPr>
              <w:spacing w:line="276" w:lineRule="auto"/>
              <w:jc w:val="both"/>
              <w:rPr>
                <w:sz w:val="24"/>
                <w:szCs w:val="24"/>
                <w:lang w:val="mn-MN" w:bidi="mn-Mong-MN"/>
              </w:rPr>
            </w:pPr>
            <w:r w:rsidRPr="009F4B6B">
              <w:rPr>
                <w:sz w:val="24"/>
                <w:szCs w:val="24"/>
                <w:lang w:val="mn-MN" w:bidi="mn-Mong-MN"/>
              </w:rPr>
              <w:t xml:space="preserve">кабельд суурилуулсан </w:t>
            </w:r>
            <w:r w:rsidR="00CE2F01" w:rsidRPr="009F4B6B">
              <w:rPr>
                <w:sz w:val="24"/>
                <w:szCs w:val="24"/>
                <w:lang w:val="mn-MN" w:bidi="mn-Mong-MN"/>
              </w:rPr>
              <w:t>туслах</w:t>
            </w:r>
            <w:r w:rsidRPr="009F4B6B">
              <w:rPr>
                <w:sz w:val="24"/>
                <w:szCs w:val="24"/>
                <w:lang w:val="mn-MN" w:bidi="mn-Mong-MN"/>
              </w:rPr>
              <w:t xml:space="preserve"> хэрэгсэл</w:t>
            </w:r>
            <w:r w:rsidR="00636FDC" w:rsidRPr="009F4B6B">
              <w:rPr>
                <w:sz w:val="24"/>
                <w:szCs w:val="24"/>
                <w:lang w:val="mn-MN" w:bidi="mn-Mong-MN"/>
              </w:rPr>
              <w:t>;</w:t>
            </w:r>
          </w:p>
          <w:p w14:paraId="0DAC5A4D" w14:textId="6593CEE1" w:rsidR="0052460B" w:rsidRPr="009F4B6B" w:rsidRDefault="0052460B" w:rsidP="00636FDC">
            <w:pPr>
              <w:pStyle w:val="BodyText"/>
              <w:numPr>
                <w:ilvl w:val="0"/>
                <w:numId w:val="27"/>
              </w:numPr>
              <w:spacing w:line="276" w:lineRule="auto"/>
              <w:jc w:val="both"/>
              <w:rPr>
                <w:rStyle w:val="q4iawc"/>
                <w:sz w:val="24"/>
                <w:szCs w:val="24"/>
                <w:lang w:val="mn-MN" w:bidi="mn-Mong-MN"/>
              </w:rPr>
            </w:pPr>
            <w:r w:rsidRPr="009F4B6B">
              <w:rPr>
                <w:rStyle w:val="q4iawc"/>
                <w:sz w:val="24"/>
                <w:szCs w:val="24"/>
                <w:lang w:val="mn-MN"/>
              </w:rPr>
              <w:t xml:space="preserve">туслах хэрэгслийн бүрэлдэхүүн хэсэг нь туршилтанд орлуулсан </w:t>
            </w:r>
            <w:r w:rsidR="0016786F" w:rsidRPr="009F4B6B">
              <w:rPr>
                <w:rStyle w:val="q4iawc"/>
                <w:sz w:val="24"/>
                <w:szCs w:val="24"/>
                <w:lang w:val="mn-MN"/>
              </w:rPr>
              <w:t xml:space="preserve">гол </w:t>
            </w:r>
            <w:r w:rsidRPr="009F4B6B">
              <w:rPr>
                <w:rStyle w:val="q4iawc"/>
                <w:sz w:val="24"/>
                <w:szCs w:val="24"/>
                <w:lang w:val="mn-MN"/>
              </w:rPr>
              <w:t>туслах хэрэгслийг ашиглана;</w:t>
            </w:r>
          </w:p>
          <w:p w14:paraId="2810FFC9" w14:textId="5854E2A2" w:rsidR="00B9051F" w:rsidRPr="009F4B6B" w:rsidRDefault="00B9051F" w:rsidP="00B9051F">
            <w:pPr>
              <w:pStyle w:val="BodyText"/>
              <w:numPr>
                <w:ilvl w:val="0"/>
                <w:numId w:val="27"/>
              </w:numPr>
              <w:spacing w:line="276" w:lineRule="auto"/>
              <w:jc w:val="both"/>
              <w:rPr>
                <w:rStyle w:val="q4iawc"/>
                <w:sz w:val="24"/>
                <w:szCs w:val="24"/>
                <w:lang w:val="mn-MN"/>
              </w:rPr>
            </w:pPr>
            <w:r w:rsidRPr="009F4B6B">
              <w:rPr>
                <w:rStyle w:val="q4iawc"/>
                <w:sz w:val="24"/>
                <w:szCs w:val="24"/>
                <w:lang w:val="mn-MN"/>
              </w:rPr>
              <w:t xml:space="preserve">Тусгаарлагчийн </w:t>
            </w:r>
            <w:r w:rsidR="00936396" w:rsidRPr="009F4B6B">
              <w:rPr>
                <w:rStyle w:val="q4iawc"/>
                <w:sz w:val="24"/>
                <w:szCs w:val="24"/>
                <w:lang w:val="mn-MN"/>
              </w:rPr>
              <w:t xml:space="preserve">үндсэн </w:t>
            </w:r>
            <w:r w:rsidRPr="009F4B6B">
              <w:rPr>
                <w:rStyle w:val="q4iawc"/>
                <w:sz w:val="24"/>
                <w:szCs w:val="24"/>
                <w:lang w:val="mn-MN"/>
              </w:rPr>
              <w:t xml:space="preserve">бүрэлдэхүүн хэсгийн цахилгаан хүчлэгийн орчныг дахин бий </w:t>
            </w:r>
            <w:r w:rsidR="00936396" w:rsidRPr="009F4B6B">
              <w:rPr>
                <w:rStyle w:val="q4iawc"/>
                <w:sz w:val="24"/>
                <w:szCs w:val="24"/>
                <w:lang w:val="mn-MN"/>
              </w:rPr>
              <w:t xml:space="preserve">болгох </w:t>
            </w:r>
            <w:r w:rsidR="0016786F" w:rsidRPr="009F4B6B">
              <w:rPr>
                <w:sz w:val="24"/>
                <w:szCs w:val="24"/>
                <w:highlight w:val="yellow"/>
                <w:lang w:val="mn-MN" w:bidi="mn-Mong-MN"/>
              </w:rPr>
              <w:t xml:space="preserve">загварчилсан </w:t>
            </w:r>
            <w:r w:rsidRPr="009F4B6B">
              <w:rPr>
                <w:sz w:val="24"/>
                <w:szCs w:val="24"/>
                <w:highlight w:val="yellow"/>
                <w:lang w:val="mn-MN" w:bidi="mn-Mong-MN"/>
              </w:rPr>
              <w:t>туслах</w:t>
            </w:r>
            <w:r w:rsidRPr="009F4B6B">
              <w:rPr>
                <w:sz w:val="24"/>
                <w:szCs w:val="24"/>
                <w:lang w:val="mn-MN" w:bidi="mn-Mong-MN"/>
              </w:rPr>
              <w:t xml:space="preserve"> </w:t>
            </w:r>
            <w:r w:rsidRPr="009F4B6B">
              <w:rPr>
                <w:rStyle w:val="q4iawc"/>
                <w:sz w:val="24"/>
                <w:szCs w:val="24"/>
                <w:lang w:val="mn-MN"/>
              </w:rPr>
              <w:t>хэрэгсэл ашиглана .</w:t>
            </w:r>
          </w:p>
          <w:p w14:paraId="2F318442" w14:textId="4B874ABA" w:rsidR="00B9051F" w:rsidRPr="009F4B6B" w:rsidRDefault="00B9051F" w:rsidP="00636FDC">
            <w:pPr>
              <w:pStyle w:val="BodyText"/>
              <w:spacing w:line="276" w:lineRule="auto"/>
              <w:jc w:val="both"/>
              <w:rPr>
                <w:rStyle w:val="q4iawc"/>
                <w:sz w:val="24"/>
                <w:szCs w:val="24"/>
                <w:lang w:val="mn-MN"/>
              </w:rPr>
            </w:pPr>
            <w:r w:rsidRPr="009F4B6B">
              <w:rPr>
                <w:rStyle w:val="q4iawc"/>
                <w:sz w:val="24"/>
                <w:szCs w:val="24"/>
                <w:lang w:val="mn-MN"/>
              </w:rPr>
              <w:t xml:space="preserve">2) ба 3) тохиолдолд туршилтын хүчдэлийг 9.2 ба 9.3-т заасан туршилтын хүчдэлд өртөх үед иж бүрэн </w:t>
            </w:r>
            <w:r w:rsidR="00CE2F01" w:rsidRPr="009F4B6B">
              <w:rPr>
                <w:rStyle w:val="q4iawc"/>
                <w:sz w:val="24"/>
                <w:szCs w:val="24"/>
                <w:lang w:val="mn-MN"/>
              </w:rPr>
              <w:t>туслах</w:t>
            </w:r>
            <w:r w:rsidRPr="009F4B6B">
              <w:rPr>
                <w:rStyle w:val="q4iawc"/>
                <w:sz w:val="24"/>
                <w:szCs w:val="24"/>
                <w:lang w:val="mn-MN"/>
              </w:rPr>
              <w:t xml:space="preserve"> хэрэгслийн бүрэлдэхүүн хэсгийн цахилгаан</w:t>
            </w:r>
            <w:r w:rsidR="0052460B" w:rsidRPr="009F4B6B">
              <w:rPr>
                <w:rStyle w:val="q4iawc"/>
                <w:sz w:val="24"/>
                <w:szCs w:val="24"/>
                <w:lang w:val="mn-MN"/>
              </w:rPr>
              <w:t xml:space="preserve"> орны хүчлэгээс</w:t>
            </w:r>
            <w:r w:rsidRPr="009F4B6B">
              <w:rPr>
                <w:rStyle w:val="q4iawc"/>
                <w:sz w:val="24"/>
                <w:szCs w:val="24"/>
                <w:lang w:val="mn-MN"/>
              </w:rPr>
              <w:t xml:space="preserve"> багагүй байхаар сонгох ёстой.</w:t>
            </w:r>
          </w:p>
          <w:p w14:paraId="19ABA156" w14:textId="6741D372" w:rsidR="00B9051F" w:rsidRPr="009F4B6B" w:rsidRDefault="0052460B" w:rsidP="00636FDC">
            <w:pPr>
              <w:pStyle w:val="BodyText"/>
              <w:spacing w:line="276" w:lineRule="auto"/>
              <w:jc w:val="both"/>
              <w:rPr>
                <w:rStyle w:val="q4iawc"/>
                <w:sz w:val="24"/>
                <w:szCs w:val="24"/>
                <w:lang w:val="mn-MN"/>
              </w:rPr>
            </w:pPr>
            <w:r w:rsidRPr="009F4B6B">
              <w:rPr>
                <w:sz w:val="24"/>
                <w:szCs w:val="24"/>
                <w:highlight w:val="yellow"/>
                <w:lang w:val="mn-MN" w:bidi="mn-Mong-MN"/>
              </w:rPr>
              <w:t>Х</w:t>
            </w:r>
            <w:r w:rsidR="00016652" w:rsidRPr="009F4B6B">
              <w:rPr>
                <w:sz w:val="24"/>
                <w:szCs w:val="24"/>
                <w:highlight w:val="yellow"/>
                <w:lang w:val="mn-MN" w:bidi="mn-Mong-MN"/>
              </w:rPr>
              <w:t>ий</w:t>
            </w:r>
            <w:r w:rsidR="00936396" w:rsidRPr="009F4B6B">
              <w:rPr>
                <w:sz w:val="24"/>
                <w:szCs w:val="24"/>
                <w:lang w:val="mn-MN" w:bidi="mn-Mong-MN"/>
              </w:rPr>
              <w:t xml:space="preserve">н дүүргэлттэй </w:t>
            </w:r>
            <w:r w:rsidR="00B9051F" w:rsidRPr="009F4B6B">
              <w:rPr>
                <w:rStyle w:val="q4iawc"/>
                <w:sz w:val="24"/>
                <w:szCs w:val="24"/>
                <w:lang w:val="mn-MN"/>
              </w:rPr>
              <w:t>төгсгөвч</w:t>
            </w:r>
            <w:r w:rsidR="00936396" w:rsidRPr="009F4B6B">
              <w:rPr>
                <w:rStyle w:val="q4iawc"/>
                <w:sz w:val="24"/>
                <w:szCs w:val="24"/>
                <w:lang w:val="mn-MN"/>
              </w:rPr>
              <w:t>ийн</w:t>
            </w:r>
            <w:r w:rsidR="00B9051F" w:rsidRPr="009F4B6B">
              <w:rPr>
                <w:rStyle w:val="q4iawc"/>
                <w:sz w:val="24"/>
                <w:szCs w:val="24"/>
                <w:lang w:val="mn-MN"/>
              </w:rPr>
              <w:t xml:space="preserve">  тусгаарлагчийг IEC62271-209-д заасны дагуу  тогтмол хийх туршилтанд хамруулах ёстой.</w:t>
            </w:r>
          </w:p>
          <w:p w14:paraId="68590D0C" w14:textId="6359B473" w:rsidR="00BF2333" w:rsidRPr="009F4B6B" w:rsidRDefault="00BF2333" w:rsidP="00636FDC">
            <w:pPr>
              <w:pStyle w:val="BodyText"/>
              <w:spacing w:line="276" w:lineRule="auto"/>
              <w:jc w:val="both"/>
              <w:rPr>
                <w:sz w:val="24"/>
                <w:szCs w:val="24"/>
                <w:lang w:val="mn-MN" w:bidi="mn-Mong-MN"/>
              </w:rPr>
            </w:pPr>
            <w:r w:rsidRPr="009F4B6B">
              <w:rPr>
                <w:rStyle w:val="q4iawc"/>
                <w:sz w:val="24"/>
                <w:szCs w:val="24"/>
                <w:lang w:val="mn-MN"/>
              </w:rPr>
              <w:t xml:space="preserve">Ашиглалтын явцад дотоод хийн даралтад өртөх нийлмэл гадна талын тусгаарлагчийг ердийн атмосферийн даралт болон орчны хэвийн </w:t>
            </w:r>
            <w:r w:rsidRPr="009F4B6B">
              <w:rPr>
                <w:rStyle w:val="q4iawc"/>
                <w:sz w:val="24"/>
                <w:szCs w:val="24"/>
                <w:lang w:val="mn-MN"/>
              </w:rPr>
              <w:lastRenderedPageBreak/>
              <w:t>температурт багадаа 1 минутын турш 2.0 × MSP-тай тэнцэх ердийн гидравлик буюу хийн (жишээ нь, агаар, SF</w:t>
            </w:r>
            <w:r w:rsidRPr="009F4B6B">
              <w:rPr>
                <w:rStyle w:val="q4iawc"/>
                <w:sz w:val="24"/>
                <w:szCs w:val="24"/>
                <w:vertAlign w:val="subscript"/>
                <w:lang w:val="mn-MN"/>
              </w:rPr>
              <w:t>6</w:t>
            </w:r>
            <w:r w:rsidRPr="009F4B6B">
              <w:rPr>
                <w:rStyle w:val="q4iawc"/>
                <w:sz w:val="24"/>
                <w:szCs w:val="24"/>
                <w:lang w:val="mn-MN"/>
              </w:rPr>
              <w:t>, гели) даралтад турши</w:t>
            </w:r>
            <w:r w:rsidR="00936396" w:rsidRPr="009F4B6B">
              <w:rPr>
                <w:rStyle w:val="q4iawc"/>
                <w:sz w:val="24"/>
                <w:szCs w:val="24"/>
                <w:lang w:val="mn-MN"/>
              </w:rPr>
              <w:t>на</w:t>
            </w:r>
            <w:r w:rsidRPr="009F4B6B">
              <w:rPr>
                <w:sz w:val="24"/>
                <w:szCs w:val="24"/>
                <w:lang w:val="mn-MN" w:bidi="mn-Mong-MN"/>
              </w:rPr>
              <w:t xml:space="preserve">. </w:t>
            </w:r>
            <w:r w:rsidR="00B9051F" w:rsidRPr="009F4B6B">
              <w:rPr>
                <w:sz w:val="24"/>
                <w:szCs w:val="24"/>
                <w:lang w:val="mn-MN" w:bidi="mn-Mong-MN"/>
              </w:rPr>
              <w:t>Алдаа гаргаж болохгүй.</w:t>
            </w:r>
          </w:p>
          <w:p w14:paraId="3B567707" w14:textId="036C792C" w:rsidR="00B9051F" w:rsidRPr="009F4B6B" w:rsidRDefault="00BF2333" w:rsidP="00636FDC">
            <w:pPr>
              <w:pStyle w:val="BodyText"/>
              <w:spacing w:line="276" w:lineRule="auto"/>
              <w:jc w:val="both"/>
              <w:rPr>
                <w:rStyle w:val="q4iawc"/>
                <w:sz w:val="24"/>
                <w:szCs w:val="24"/>
                <w:lang w:val="mn-MN"/>
              </w:rPr>
            </w:pPr>
            <w:r w:rsidRPr="009F4B6B">
              <w:rPr>
                <w:rStyle w:val="q4iawc"/>
                <w:sz w:val="24"/>
                <w:szCs w:val="24"/>
                <w:lang w:val="mn-MN"/>
              </w:rPr>
              <w:t>Тогтмол хийх туршилт нь дулаан болон хүйтэнд агших туслах хэрэгсэл эсвэл байгууламжид наасан ба/эсвэл цутгасан туслах хэрэгсэлд хамаарахгүй.</w:t>
            </w:r>
          </w:p>
          <w:p w14:paraId="7F211012" w14:textId="737134D8" w:rsidR="00636FDC" w:rsidRPr="009F4B6B" w:rsidRDefault="0013258B" w:rsidP="00636FDC">
            <w:pPr>
              <w:pStyle w:val="BodyText"/>
              <w:spacing w:line="276" w:lineRule="auto"/>
              <w:jc w:val="both"/>
              <w:rPr>
                <w:rStyle w:val="q4iawc"/>
                <w:lang w:val="mn-MN"/>
              </w:rPr>
            </w:pPr>
            <w:r w:rsidRPr="009F4B6B">
              <w:rPr>
                <w:lang w:val="mn-MN" w:bidi="mn-Mong-MN"/>
              </w:rPr>
              <w:t>ТАЙЛБАР</w:t>
            </w:r>
            <w:r w:rsidR="00636FDC" w:rsidRPr="009F4B6B">
              <w:rPr>
                <w:lang w:val="mn-MN" w:bidi="mn-Mong-MN"/>
              </w:rPr>
              <w:t xml:space="preserve"> </w:t>
            </w:r>
            <w:r w:rsidR="00936396" w:rsidRPr="009F4B6B">
              <w:rPr>
                <w:rStyle w:val="q4iawc"/>
                <w:lang w:val="mn-MN"/>
              </w:rPr>
              <w:t>Урьдчилан бэлдсэн</w:t>
            </w:r>
            <w:r w:rsidRPr="009F4B6B">
              <w:rPr>
                <w:rStyle w:val="q4iawc"/>
                <w:lang w:val="mn-MN"/>
              </w:rPr>
              <w:t xml:space="preserve"> туслах хэрэгслийн үндсэн тусгаарлагч нь кабел</w:t>
            </w:r>
            <w:r w:rsidR="001A4731" w:rsidRPr="009F4B6B">
              <w:rPr>
                <w:rStyle w:val="q4iawc"/>
                <w:lang w:val="mn-MN"/>
              </w:rPr>
              <w:t>ийн тусгаарлагчтай шууд холбогдох</w:t>
            </w:r>
            <w:r w:rsidRPr="009F4B6B">
              <w:rPr>
                <w:rStyle w:val="q4iawc"/>
                <w:lang w:val="mn-MN"/>
              </w:rPr>
              <w:t xml:space="preserve"> эсвэл нэмэлт хэрэгсэл дэх цахилгаан </w:t>
            </w:r>
            <w:r w:rsidR="001A4731" w:rsidRPr="009F4B6B">
              <w:rPr>
                <w:rStyle w:val="q4iawc"/>
                <w:lang w:val="mn-MN"/>
              </w:rPr>
              <w:t xml:space="preserve">орны хүчлэгийн </w:t>
            </w:r>
            <w:r w:rsidRPr="009F4B6B">
              <w:rPr>
                <w:rStyle w:val="q4iawc"/>
                <w:lang w:val="mn-MN"/>
              </w:rPr>
              <w:t xml:space="preserve">хуваарилалтыг хянахад шаардлагатай бүрэлдэхүүн хэсгүүдээс бүрдэнэ. </w:t>
            </w:r>
          </w:p>
          <w:p w14:paraId="32727C26" w14:textId="59053495" w:rsidR="001A4731" w:rsidRPr="009F4B6B" w:rsidRDefault="001A4731" w:rsidP="00636FDC">
            <w:pPr>
              <w:pStyle w:val="BodyText"/>
              <w:spacing w:line="276" w:lineRule="auto"/>
              <w:jc w:val="both"/>
              <w:rPr>
                <w:rStyle w:val="q4iawc"/>
                <w:lang w:val="mn-MN"/>
              </w:rPr>
            </w:pPr>
            <w:r w:rsidRPr="009F4B6B">
              <w:rPr>
                <w:rStyle w:val="q4iawc"/>
                <w:lang w:val="mn-MN"/>
              </w:rPr>
              <w:t xml:space="preserve">Жишээ нь, шаардлагатай </w:t>
            </w:r>
            <w:r w:rsidR="0051119B" w:rsidRPr="009F4B6B">
              <w:rPr>
                <w:rStyle w:val="q4iawc"/>
                <w:lang w:val="mn-MN"/>
              </w:rPr>
              <w:t xml:space="preserve">тусгаарлал </w:t>
            </w:r>
            <w:r w:rsidRPr="009F4B6B">
              <w:rPr>
                <w:rStyle w:val="q4iawc"/>
                <w:lang w:val="mn-MN"/>
              </w:rPr>
              <w:t>эсвэл экраны туслах хэрэгслээр хангахын тулд дангаар нь эсвэл хослуулан хэрэглэж болох урьдчилан дүүргэсэн эсвэл урьдчилан үйлдвэрлэсэн эластомер, дүүргэсэн эпокси тусгаарлагч бүрдэл хэсгүүд орно.</w:t>
            </w:r>
          </w:p>
          <w:p w14:paraId="6D119026" w14:textId="3BCFFE59" w:rsidR="00636FDC" w:rsidRPr="009F4B6B" w:rsidRDefault="00636FDC" w:rsidP="00636FDC">
            <w:pPr>
              <w:pStyle w:val="BodyText"/>
              <w:spacing w:line="276" w:lineRule="auto"/>
              <w:jc w:val="both"/>
              <w:rPr>
                <w:b/>
                <w:sz w:val="24"/>
                <w:szCs w:val="24"/>
                <w:lang w:val="mn-MN" w:bidi="mn-Mong-MN"/>
              </w:rPr>
            </w:pPr>
            <w:r w:rsidRPr="009F4B6B">
              <w:rPr>
                <w:b/>
                <w:sz w:val="24"/>
                <w:szCs w:val="24"/>
                <w:lang w:val="mn-MN" w:bidi="mn-Mong-MN"/>
              </w:rPr>
              <w:t xml:space="preserve">9.2 </w:t>
            </w:r>
            <w:r w:rsidR="00E903CD" w:rsidRPr="009F4B6B">
              <w:rPr>
                <w:b/>
                <w:sz w:val="24"/>
                <w:szCs w:val="24"/>
                <w:lang w:val="mn-MN" w:bidi="mn-Mong-MN"/>
              </w:rPr>
              <w:t>Хэсэгчлэн цэнэггүйжүүлэх</w:t>
            </w:r>
            <w:r w:rsidR="0013258B" w:rsidRPr="009F4B6B">
              <w:rPr>
                <w:b/>
                <w:sz w:val="24"/>
                <w:szCs w:val="24"/>
                <w:lang w:val="mn-MN" w:bidi="mn-Mong-MN"/>
              </w:rPr>
              <w:t xml:space="preserve"> туршилт</w:t>
            </w:r>
          </w:p>
          <w:p w14:paraId="55D3F38B" w14:textId="04837C21" w:rsidR="0013258B" w:rsidRPr="009F4B6B" w:rsidRDefault="00E903CD" w:rsidP="00636FDC">
            <w:pPr>
              <w:pStyle w:val="BodyText"/>
              <w:spacing w:line="276" w:lineRule="auto"/>
              <w:jc w:val="both"/>
              <w:rPr>
                <w:lang w:val="mn-MN"/>
              </w:rPr>
            </w:pPr>
            <w:r w:rsidRPr="009F4B6B">
              <w:rPr>
                <w:sz w:val="24"/>
                <w:szCs w:val="24"/>
                <w:lang w:val="mn-MN" w:bidi="mn-Mong-MN"/>
              </w:rPr>
              <w:t>Хэсэгчлэн цэнэггүйжүүлэх</w:t>
            </w:r>
            <w:r w:rsidR="00514480" w:rsidRPr="009F4B6B">
              <w:rPr>
                <w:b/>
                <w:sz w:val="24"/>
                <w:szCs w:val="24"/>
                <w:lang w:val="mn-MN" w:bidi="mn-Mong-MN"/>
              </w:rPr>
              <w:t xml:space="preserve"> </w:t>
            </w:r>
            <w:r w:rsidR="00514480" w:rsidRPr="009F4B6B">
              <w:rPr>
                <w:rStyle w:val="q4iawc"/>
                <w:sz w:val="24"/>
                <w:szCs w:val="24"/>
                <w:lang w:val="mn-MN"/>
              </w:rPr>
              <w:t xml:space="preserve">туршилтыг кабелийн IEC 60885-3 стандартын дагуу хийх ба IEC 60885-3-т тодорхойлсон </w:t>
            </w:r>
            <w:r w:rsidR="0051119B" w:rsidRPr="009F4B6B">
              <w:rPr>
                <w:rStyle w:val="q4iawc"/>
                <w:sz w:val="24"/>
                <w:szCs w:val="24"/>
                <w:lang w:val="mn-MN"/>
              </w:rPr>
              <w:t>мэдрэг</w:t>
            </w:r>
            <w:r w:rsidR="00514480" w:rsidRPr="009F4B6B">
              <w:rPr>
                <w:rStyle w:val="q4iawc"/>
                <w:sz w:val="24"/>
                <w:szCs w:val="24"/>
                <w:lang w:val="mn-MN"/>
              </w:rPr>
              <w:t xml:space="preserve"> чадвар нь 10 pC ба түүнээс дээш байх ёстой.</w:t>
            </w:r>
            <w:r w:rsidR="00514480" w:rsidRPr="009F4B6B">
              <w:rPr>
                <w:rStyle w:val="q4iawc"/>
                <w:lang w:val="mn-MN"/>
              </w:rPr>
              <w:t xml:space="preserve"> </w:t>
            </w:r>
            <w:r w:rsidR="0013258B" w:rsidRPr="009F4B6B">
              <w:rPr>
                <w:rStyle w:val="q4iawc"/>
                <w:sz w:val="24"/>
                <w:szCs w:val="24"/>
                <w:lang w:val="mn-MN"/>
              </w:rPr>
              <w:t xml:space="preserve">Туслах хэрэгслийн туршилт нь </w:t>
            </w:r>
            <w:r w:rsidR="009F0B13" w:rsidRPr="009F4B6B">
              <w:rPr>
                <w:rStyle w:val="q4iawc"/>
                <w:sz w:val="24"/>
                <w:szCs w:val="24"/>
                <w:lang w:val="mn-MN"/>
              </w:rPr>
              <w:t>адил</w:t>
            </w:r>
            <w:r w:rsidR="0013258B" w:rsidRPr="009F4B6B">
              <w:rPr>
                <w:rStyle w:val="q4iawc"/>
                <w:sz w:val="24"/>
                <w:szCs w:val="24"/>
                <w:lang w:val="mn-MN"/>
              </w:rPr>
              <w:t xml:space="preserve"> зарчмаар явагддаг боловч </w:t>
            </w:r>
            <w:r w:rsidR="0051119B" w:rsidRPr="009F4B6B">
              <w:rPr>
                <w:rStyle w:val="q4iawc"/>
                <w:sz w:val="24"/>
                <w:szCs w:val="24"/>
                <w:lang w:val="mn-MN"/>
              </w:rPr>
              <w:t>мэдрэг</w:t>
            </w:r>
            <w:r w:rsidR="00C64FA4" w:rsidRPr="009F4B6B">
              <w:rPr>
                <w:rStyle w:val="q4iawc"/>
                <w:sz w:val="24"/>
                <w:szCs w:val="24"/>
                <w:lang w:val="mn-MN"/>
              </w:rPr>
              <w:t xml:space="preserve"> чадвар</w:t>
            </w:r>
            <w:r w:rsidR="0013258B" w:rsidRPr="009F4B6B">
              <w:rPr>
                <w:rStyle w:val="q4iawc"/>
                <w:sz w:val="24"/>
                <w:szCs w:val="24"/>
                <w:lang w:val="mn-MN"/>
              </w:rPr>
              <w:t xml:space="preserve"> нь 5 pC ба түүнээс дээш байх ёстой.</w:t>
            </w:r>
          </w:p>
          <w:p w14:paraId="3F331182" w14:textId="433DBD87" w:rsidR="0013258B" w:rsidRPr="009F4B6B" w:rsidRDefault="0013258B" w:rsidP="00636FDC">
            <w:pPr>
              <w:pStyle w:val="BodyText"/>
              <w:spacing w:line="276" w:lineRule="auto"/>
              <w:jc w:val="both"/>
              <w:rPr>
                <w:rStyle w:val="q4iawc"/>
                <w:sz w:val="24"/>
                <w:szCs w:val="24"/>
                <w:lang w:val="mn-MN"/>
              </w:rPr>
            </w:pPr>
            <w:r w:rsidRPr="009F4B6B">
              <w:rPr>
                <w:rStyle w:val="q4iawc"/>
                <w:sz w:val="24"/>
                <w:szCs w:val="24"/>
                <w:lang w:val="mn-MN"/>
              </w:rPr>
              <w:t>Туршилтын хүчдэлийг 10 секундын турш 1.75 U</w:t>
            </w:r>
            <w:r w:rsidRPr="009F4B6B">
              <w:rPr>
                <w:rStyle w:val="q4iawc"/>
                <w:sz w:val="24"/>
                <w:szCs w:val="24"/>
                <w:vertAlign w:val="subscript"/>
                <w:lang w:val="mn-MN"/>
              </w:rPr>
              <w:t>0</w:t>
            </w:r>
            <w:r w:rsidRPr="009F4B6B">
              <w:rPr>
                <w:rStyle w:val="q4iawc"/>
                <w:sz w:val="24"/>
                <w:szCs w:val="24"/>
                <w:lang w:val="mn-MN"/>
              </w:rPr>
              <w:t xml:space="preserve"> хүртэл аажмаар өсгөж, дараа нь 1.5 U</w:t>
            </w:r>
            <w:r w:rsidRPr="009F4B6B">
              <w:rPr>
                <w:rStyle w:val="q4iawc"/>
                <w:sz w:val="24"/>
                <w:szCs w:val="24"/>
                <w:vertAlign w:val="subscript"/>
                <w:lang w:val="mn-MN"/>
              </w:rPr>
              <w:t>0</w:t>
            </w:r>
            <w:r w:rsidRPr="009F4B6B">
              <w:rPr>
                <w:rStyle w:val="q4iawc"/>
                <w:sz w:val="24"/>
                <w:szCs w:val="24"/>
                <w:lang w:val="mn-MN"/>
              </w:rPr>
              <w:t xml:space="preserve"> хүртэл аажмаар бууруулна (4-р хүснэгтийн 5-р баганыг </w:t>
            </w:r>
            <w:r w:rsidR="00A33031" w:rsidRPr="009F4B6B">
              <w:rPr>
                <w:rStyle w:val="q4iawc"/>
                <w:sz w:val="24"/>
                <w:szCs w:val="24"/>
                <w:lang w:val="mn-MN"/>
              </w:rPr>
              <w:t>үз</w:t>
            </w:r>
            <w:r w:rsidRPr="009F4B6B">
              <w:rPr>
                <w:rStyle w:val="q4iawc"/>
                <w:sz w:val="24"/>
                <w:szCs w:val="24"/>
                <w:lang w:val="mn-MN"/>
              </w:rPr>
              <w:t>).</w:t>
            </w:r>
          </w:p>
          <w:p w14:paraId="2533854A" w14:textId="425B56B4" w:rsidR="00C64FA4" w:rsidRPr="009F4B6B" w:rsidRDefault="00C64FA4" w:rsidP="00636FDC">
            <w:pPr>
              <w:pStyle w:val="BodyText"/>
              <w:spacing w:line="276" w:lineRule="auto"/>
              <w:jc w:val="both"/>
              <w:rPr>
                <w:rStyle w:val="q4iawc"/>
                <w:sz w:val="24"/>
                <w:szCs w:val="24"/>
                <w:lang w:val="mn-MN"/>
              </w:rPr>
            </w:pPr>
            <w:r w:rsidRPr="009F4B6B">
              <w:rPr>
                <w:rStyle w:val="q4iawc"/>
                <w:sz w:val="24"/>
                <w:szCs w:val="24"/>
                <w:lang w:val="mn-MN"/>
              </w:rPr>
              <w:t>Туршилтын объект 1.5 U</w:t>
            </w:r>
            <w:r w:rsidRPr="009F4B6B">
              <w:rPr>
                <w:rStyle w:val="q4iawc"/>
                <w:sz w:val="24"/>
                <w:szCs w:val="24"/>
                <w:vertAlign w:val="subscript"/>
                <w:lang w:val="mn-MN"/>
              </w:rPr>
              <w:t>0</w:t>
            </w:r>
            <w:r w:rsidRPr="009F4B6B">
              <w:rPr>
                <w:rStyle w:val="q4iawc"/>
                <w:sz w:val="24"/>
                <w:szCs w:val="24"/>
                <w:lang w:val="mn-MN"/>
              </w:rPr>
              <w:t xml:space="preserve">-д заасан </w:t>
            </w:r>
            <w:r w:rsidR="0051119B" w:rsidRPr="009F4B6B">
              <w:rPr>
                <w:rStyle w:val="q4iawc"/>
                <w:sz w:val="24"/>
                <w:szCs w:val="24"/>
                <w:lang w:val="mn-MN"/>
              </w:rPr>
              <w:t>мэдрэг</w:t>
            </w:r>
            <w:r w:rsidRPr="009F4B6B">
              <w:rPr>
                <w:rStyle w:val="q4iawc"/>
                <w:sz w:val="24"/>
                <w:szCs w:val="24"/>
                <w:lang w:val="mn-MN"/>
              </w:rPr>
              <w:t xml:space="preserve"> чадвараас хэтэрсэн цахилалт гар</w:t>
            </w:r>
            <w:r w:rsidR="0051119B" w:rsidRPr="009F4B6B">
              <w:rPr>
                <w:rStyle w:val="q4iawc"/>
                <w:sz w:val="24"/>
                <w:szCs w:val="24"/>
                <w:lang w:val="mn-MN"/>
              </w:rPr>
              <w:t>г</w:t>
            </w:r>
            <w:r w:rsidRPr="009F4B6B">
              <w:rPr>
                <w:rStyle w:val="q4iawc"/>
                <w:sz w:val="24"/>
                <w:szCs w:val="24"/>
                <w:lang w:val="mn-MN"/>
              </w:rPr>
              <w:t>ах ёсгүй.</w:t>
            </w:r>
          </w:p>
          <w:p w14:paraId="448D3249" w14:textId="77777777" w:rsidR="00636FDC" w:rsidRPr="009F4B6B" w:rsidRDefault="00636FDC" w:rsidP="00636FDC">
            <w:pPr>
              <w:pStyle w:val="BodyText"/>
              <w:spacing w:line="276" w:lineRule="auto"/>
              <w:jc w:val="both"/>
              <w:rPr>
                <w:b/>
                <w:sz w:val="24"/>
                <w:szCs w:val="24"/>
                <w:lang w:val="mn-MN" w:bidi="mn-Mong-MN"/>
              </w:rPr>
            </w:pPr>
            <w:r w:rsidRPr="009F4B6B">
              <w:rPr>
                <w:b/>
                <w:sz w:val="24"/>
                <w:szCs w:val="24"/>
                <w:lang w:val="mn-MN" w:bidi="mn-Mong-MN"/>
              </w:rPr>
              <w:t xml:space="preserve">9.3 </w:t>
            </w:r>
            <w:r w:rsidR="006B3173" w:rsidRPr="009F4B6B">
              <w:rPr>
                <w:b/>
                <w:sz w:val="24"/>
                <w:szCs w:val="24"/>
                <w:lang w:val="mn-MN" w:bidi="mn-Mong-MN"/>
              </w:rPr>
              <w:t>Хүчдэлийн туршилт</w:t>
            </w:r>
          </w:p>
          <w:p w14:paraId="77CF0284" w14:textId="15A08443" w:rsidR="009B64E5" w:rsidRPr="009F4B6B" w:rsidRDefault="009B64E5" w:rsidP="00636FDC">
            <w:pPr>
              <w:pStyle w:val="BodyText"/>
              <w:spacing w:line="276" w:lineRule="auto"/>
              <w:jc w:val="both"/>
              <w:rPr>
                <w:rStyle w:val="q4iawc"/>
                <w:sz w:val="24"/>
                <w:szCs w:val="24"/>
                <w:lang w:val="mn-MN"/>
              </w:rPr>
            </w:pPr>
            <w:r w:rsidRPr="009F4B6B">
              <w:rPr>
                <w:rStyle w:val="q4iawc"/>
                <w:sz w:val="24"/>
                <w:szCs w:val="24"/>
                <w:lang w:val="mn-MN"/>
              </w:rPr>
              <w:t xml:space="preserve">Хүчдэлийн туршилтыг орчны температурт </w:t>
            </w:r>
            <w:r w:rsidR="00091AB3" w:rsidRPr="009F4B6B">
              <w:rPr>
                <w:rStyle w:val="q4iawc"/>
                <w:sz w:val="24"/>
                <w:szCs w:val="24"/>
                <w:lang w:val="mn-MN"/>
              </w:rPr>
              <w:t xml:space="preserve">сүлжээний давтамжтай </w:t>
            </w:r>
            <w:r w:rsidRPr="009F4B6B">
              <w:rPr>
                <w:rStyle w:val="q4iawc"/>
                <w:sz w:val="24"/>
                <w:szCs w:val="24"/>
                <w:lang w:val="mn-MN"/>
              </w:rPr>
              <w:t>хувьсах гүйдлийн туршилтын хүчдэл ашиглан гүйцэтгэнэ.</w:t>
            </w:r>
          </w:p>
          <w:p w14:paraId="01EA03D6" w14:textId="77777777" w:rsidR="002661B5" w:rsidRDefault="009B64E5" w:rsidP="00636FDC">
            <w:pPr>
              <w:pStyle w:val="BodyText"/>
              <w:spacing w:line="276" w:lineRule="auto"/>
              <w:jc w:val="both"/>
              <w:rPr>
                <w:rStyle w:val="q4iawc"/>
                <w:sz w:val="24"/>
                <w:szCs w:val="24"/>
                <w:lang w:val="mn-MN"/>
              </w:rPr>
            </w:pPr>
            <w:r w:rsidRPr="009F4B6B">
              <w:rPr>
                <w:rStyle w:val="q4iawc"/>
                <w:sz w:val="24"/>
                <w:szCs w:val="24"/>
                <w:lang w:val="mn-MN"/>
              </w:rPr>
              <w:t>Туршилтын хүчдэлийг 2.5 U</w:t>
            </w:r>
            <w:r w:rsidRPr="009F4B6B">
              <w:rPr>
                <w:rStyle w:val="q4iawc"/>
                <w:sz w:val="24"/>
                <w:szCs w:val="24"/>
                <w:vertAlign w:val="subscript"/>
                <w:lang w:val="mn-MN"/>
              </w:rPr>
              <w:t>0</w:t>
            </w:r>
            <w:r w:rsidRPr="009F4B6B">
              <w:rPr>
                <w:rStyle w:val="q4iawc"/>
                <w:sz w:val="24"/>
                <w:szCs w:val="24"/>
                <w:lang w:val="mn-MN"/>
              </w:rPr>
              <w:t xml:space="preserve"> (</w:t>
            </w:r>
            <w:r w:rsidR="008E73F3" w:rsidRPr="009F4B6B">
              <w:rPr>
                <w:rStyle w:val="q4iawc"/>
                <w:sz w:val="24"/>
                <w:szCs w:val="24"/>
                <w:lang w:val="mn-MN"/>
              </w:rPr>
              <w:t xml:space="preserve">4-р </w:t>
            </w:r>
            <w:r w:rsidR="008E73F3" w:rsidRPr="009F4B6B">
              <w:rPr>
                <w:rStyle w:val="q4iawc"/>
                <w:sz w:val="24"/>
                <w:szCs w:val="24"/>
                <w:lang w:val="mn-MN"/>
              </w:rPr>
              <w:lastRenderedPageBreak/>
              <w:t>х</w:t>
            </w:r>
            <w:r w:rsidRPr="009F4B6B">
              <w:rPr>
                <w:rStyle w:val="q4iawc"/>
                <w:sz w:val="24"/>
                <w:szCs w:val="24"/>
                <w:lang w:val="mn-MN"/>
              </w:rPr>
              <w:t>үснэгт</w:t>
            </w:r>
            <w:r w:rsidR="008E73F3" w:rsidRPr="009F4B6B">
              <w:rPr>
                <w:rStyle w:val="q4iawc"/>
                <w:sz w:val="24"/>
                <w:szCs w:val="24"/>
                <w:lang w:val="mn-MN"/>
              </w:rPr>
              <w:t xml:space="preserve">ийн 4-р баганыг </w:t>
            </w:r>
            <w:r w:rsidR="00A33031" w:rsidRPr="009F4B6B">
              <w:rPr>
                <w:rStyle w:val="q4iawc"/>
                <w:sz w:val="24"/>
                <w:szCs w:val="24"/>
                <w:lang w:val="mn-MN"/>
              </w:rPr>
              <w:t>үз</w:t>
            </w:r>
            <w:r w:rsidRPr="009F4B6B">
              <w:rPr>
                <w:rStyle w:val="q4iawc"/>
                <w:sz w:val="24"/>
                <w:szCs w:val="24"/>
                <w:lang w:val="mn-MN"/>
              </w:rPr>
              <w:t>) хүртэл аажмаар нэмэгдүүлж, дара</w:t>
            </w:r>
            <w:r w:rsidR="008E73F3" w:rsidRPr="009F4B6B">
              <w:rPr>
                <w:rStyle w:val="q4iawc"/>
                <w:sz w:val="24"/>
                <w:szCs w:val="24"/>
                <w:lang w:val="mn-MN"/>
              </w:rPr>
              <w:t>а нь</w:t>
            </w:r>
            <w:r w:rsidR="00C64FA4" w:rsidRPr="009F4B6B">
              <w:rPr>
                <w:rStyle w:val="q4iawc"/>
                <w:sz w:val="24"/>
                <w:szCs w:val="24"/>
                <w:lang w:val="mn-MN"/>
              </w:rPr>
              <w:t xml:space="preserve"> дамжуулагч болон металл экран/б</w:t>
            </w:r>
            <w:r w:rsidR="008E73F3" w:rsidRPr="009F4B6B">
              <w:rPr>
                <w:rStyle w:val="q4iawc"/>
                <w:sz w:val="24"/>
                <w:szCs w:val="24"/>
                <w:lang w:val="mn-MN"/>
              </w:rPr>
              <w:t>үрээс</w:t>
            </w:r>
            <w:r w:rsidRPr="009F4B6B">
              <w:rPr>
                <w:rStyle w:val="q4iawc"/>
                <w:sz w:val="24"/>
                <w:szCs w:val="24"/>
                <w:lang w:val="mn-MN"/>
              </w:rPr>
              <w:t xml:space="preserve"> хооронд 30 минут байлгана. </w:t>
            </w:r>
          </w:p>
          <w:p w14:paraId="5BA086A6" w14:textId="53C68505" w:rsidR="00636FDC" w:rsidRPr="009F4B6B" w:rsidRDefault="008E73F3" w:rsidP="00636FDC">
            <w:pPr>
              <w:pStyle w:val="BodyText"/>
              <w:spacing w:line="276" w:lineRule="auto"/>
              <w:jc w:val="both"/>
              <w:rPr>
                <w:sz w:val="24"/>
                <w:szCs w:val="24"/>
                <w:lang w:val="mn-MN" w:bidi="mn-Mong-MN"/>
              </w:rPr>
            </w:pPr>
            <w:r w:rsidRPr="009F4B6B">
              <w:rPr>
                <w:rStyle w:val="q4iawc"/>
                <w:sz w:val="24"/>
                <w:szCs w:val="24"/>
                <w:lang w:val="mn-MN"/>
              </w:rPr>
              <w:t>Тусгаарлагч</w:t>
            </w:r>
            <w:r w:rsidR="002661B5">
              <w:rPr>
                <w:rStyle w:val="q4iawc"/>
                <w:sz w:val="24"/>
                <w:szCs w:val="24"/>
                <w:lang w:val="mn-MN"/>
              </w:rPr>
              <w:t>ийн эвдрэл гарах</w:t>
            </w:r>
            <w:r w:rsidR="00091AB3" w:rsidRPr="009F4B6B">
              <w:rPr>
                <w:rStyle w:val="q4iawc"/>
                <w:sz w:val="24"/>
                <w:szCs w:val="24"/>
                <w:lang w:val="mn-MN"/>
              </w:rPr>
              <w:t xml:space="preserve"> </w:t>
            </w:r>
            <w:r w:rsidRPr="009F4B6B">
              <w:rPr>
                <w:rStyle w:val="q4iawc"/>
                <w:sz w:val="24"/>
                <w:szCs w:val="24"/>
                <w:lang w:val="mn-MN"/>
              </w:rPr>
              <w:t>ёсгүй.</w:t>
            </w:r>
          </w:p>
          <w:p w14:paraId="385A8285" w14:textId="77777777" w:rsidR="00636FDC" w:rsidRPr="009F4B6B" w:rsidRDefault="00636FDC" w:rsidP="00636FDC">
            <w:pPr>
              <w:pStyle w:val="BodyText"/>
              <w:spacing w:line="276" w:lineRule="auto"/>
              <w:jc w:val="both"/>
              <w:rPr>
                <w:b/>
                <w:sz w:val="24"/>
                <w:szCs w:val="24"/>
                <w:lang w:val="mn-MN" w:bidi="mn-Mong-MN"/>
              </w:rPr>
            </w:pPr>
            <w:r w:rsidRPr="009F4B6B">
              <w:rPr>
                <w:b/>
                <w:sz w:val="24"/>
                <w:szCs w:val="24"/>
                <w:lang w:val="mn-MN" w:bidi="mn-Mong-MN"/>
              </w:rPr>
              <w:t xml:space="preserve">9.4 </w:t>
            </w:r>
            <w:r w:rsidR="008E73F3" w:rsidRPr="009F4B6B">
              <w:rPr>
                <w:b/>
                <w:sz w:val="24"/>
                <w:szCs w:val="24"/>
                <w:lang w:val="mn-MN" w:bidi="mn-Mong-MN"/>
              </w:rPr>
              <w:t>Кабелийн гадна бүрээсийн цахилгаан туршилт</w:t>
            </w:r>
          </w:p>
          <w:p w14:paraId="034DF798" w14:textId="335F4DB7" w:rsidR="008E73F3" w:rsidRPr="009F4B6B" w:rsidRDefault="00091AB3" w:rsidP="00636FDC">
            <w:pPr>
              <w:pStyle w:val="BodyText"/>
              <w:spacing w:line="276" w:lineRule="auto"/>
              <w:jc w:val="both"/>
              <w:rPr>
                <w:rStyle w:val="q4iawc"/>
                <w:sz w:val="24"/>
                <w:szCs w:val="24"/>
                <w:lang w:val="mn-MN"/>
              </w:rPr>
            </w:pPr>
            <w:r w:rsidRPr="009F4B6B">
              <w:rPr>
                <w:rStyle w:val="q4iawc"/>
                <w:sz w:val="24"/>
                <w:szCs w:val="24"/>
                <w:lang w:val="mn-MN"/>
              </w:rPr>
              <w:t>Тусгай</w:t>
            </w:r>
            <w:r w:rsidR="008E73F3" w:rsidRPr="009F4B6B">
              <w:rPr>
                <w:rStyle w:val="q4iawc"/>
                <w:sz w:val="24"/>
                <w:szCs w:val="24"/>
                <w:lang w:val="mn-MN"/>
              </w:rPr>
              <w:t xml:space="preserve"> гэрээгээр туршилт хийх шаардлагатай бол кабелийн гадна бүрээсийг IEC 60229:2007 стандартын 3-р зүйлд заасан цахилгааны туршилтад хамруулна.</w:t>
            </w:r>
          </w:p>
          <w:p w14:paraId="61203C70" w14:textId="6A353C52" w:rsidR="00636FDC" w:rsidRPr="009F4B6B" w:rsidRDefault="00636FDC" w:rsidP="00636FDC">
            <w:pPr>
              <w:pStyle w:val="BodyText"/>
              <w:spacing w:line="276" w:lineRule="auto"/>
              <w:jc w:val="both"/>
              <w:rPr>
                <w:b/>
                <w:sz w:val="24"/>
                <w:szCs w:val="24"/>
                <w:lang w:val="mn-MN" w:bidi="mn-Mong-MN"/>
              </w:rPr>
            </w:pPr>
            <w:r w:rsidRPr="009F4B6B">
              <w:rPr>
                <w:b/>
                <w:sz w:val="24"/>
                <w:szCs w:val="24"/>
                <w:lang w:val="mn-MN" w:bidi="mn-Mong-MN"/>
              </w:rPr>
              <w:t xml:space="preserve">10 </w:t>
            </w:r>
            <w:r w:rsidR="008E73F3" w:rsidRPr="009F4B6B">
              <w:rPr>
                <w:b/>
                <w:sz w:val="24"/>
                <w:szCs w:val="24"/>
                <w:lang w:val="mn-MN" w:bidi="mn-Mong-MN"/>
              </w:rPr>
              <w:t xml:space="preserve">Кабелийн </w:t>
            </w:r>
            <w:r w:rsidR="00675C48" w:rsidRPr="009F4B6B">
              <w:rPr>
                <w:b/>
                <w:sz w:val="24"/>
                <w:szCs w:val="24"/>
                <w:lang w:val="mn-MN" w:bidi="mn-Mong-MN"/>
              </w:rPr>
              <w:t>загварын</w:t>
            </w:r>
            <w:r w:rsidR="008E73F3" w:rsidRPr="009F4B6B">
              <w:rPr>
                <w:b/>
                <w:sz w:val="24"/>
                <w:szCs w:val="24"/>
                <w:lang w:val="mn-MN" w:bidi="mn-Mong-MN"/>
              </w:rPr>
              <w:t xml:space="preserve"> туршилт</w:t>
            </w:r>
          </w:p>
          <w:p w14:paraId="2CBB73B3" w14:textId="77777777" w:rsidR="00636FDC" w:rsidRPr="009F4B6B" w:rsidRDefault="00636FDC" w:rsidP="00636FDC">
            <w:pPr>
              <w:pStyle w:val="BodyText"/>
              <w:spacing w:line="276" w:lineRule="auto"/>
              <w:jc w:val="both"/>
              <w:rPr>
                <w:b/>
                <w:sz w:val="24"/>
                <w:szCs w:val="24"/>
                <w:lang w:val="mn-MN" w:bidi="mn-Mong-MN"/>
              </w:rPr>
            </w:pPr>
            <w:r w:rsidRPr="009F4B6B">
              <w:rPr>
                <w:b/>
                <w:sz w:val="24"/>
                <w:szCs w:val="24"/>
                <w:lang w:val="mn-MN" w:bidi="mn-Mong-MN"/>
              </w:rPr>
              <w:t xml:space="preserve">10.1 </w:t>
            </w:r>
            <w:r w:rsidR="006B3173" w:rsidRPr="009F4B6B">
              <w:rPr>
                <w:b/>
                <w:sz w:val="24"/>
                <w:szCs w:val="24"/>
                <w:lang w:val="mn-MN" w:bidi="mn-Mong-MN"/>
              </w:rPr>
              <w:t xml:space="preserve">Ерөнхий </w:t>
            </w:r>
            <w:r w:rsidR="008E73F3" w:rsidRPr="009F4B6B">
              <w:rPr>
                <w:b/>
                <w:sz w:val="24"/>
                <w:szCs w:val="24"/>
                <w:lang w:val="mn-MN" w:bidi="mn-Mong-MN"/>
              </w:rPr>
              <w:t>зүйл</w:t>
            </w:r>
          </w:p>
          <w:p w14:paraId="2E5270CC" w14:textId="07590018" w:rsidR="00C64FA4" w:rsidRPr="009F4B6B" w:rsidRDefault="00675C48" w:rsidP="00636FDC">
            <w:pPr>
              <w:pStyle w:val="BodyText"/>
              <w:spacing w:line="276" w:lineRule="auto"/>
              <w:jc w:val="both"/>
              <w:rPr>
                <w:sz w:val="24"/>
                <w:szCs w:val="24"/>
                <w:lang w:val="mn-MN" w:bidi="mn-Mong-MN"/>
              </w:rPr>
            </w:pPr>
            <w:r w:rsidRPr="009F4B6B">
              <w:rPr>
                <w:rStyle w:val="q4iawc"/>
                <w:sz w:val="24"/>
                <w:szCs w:val="24"/>
                <w:lang w:val="mn-MN"/>
              </w:rPr>
              <w:t>Загварын</w:t>
            </w:r>
            <w:r w:rsidR="00C64FA4" w:rsidRPr="009F4B6B">
              <w:rPr>
                <w:rStyle w:val="q4iawc"/>
                <w:sz w:val="24"/>
                <w:szCs w:val="24"/>
                <w:lang w:val="mn-MN"/>
              </w:rPr>
              <w:t xml:space="preserve"> туршилтад дараах туршилтуудыг хийх ба b) ба g) зүйлд заасан туршилтын хувьд багцыг </w:t>
            </w:r>
            <w:r w:rsidRPr="009F4B6B">
              <w:rPr>
                <w:rStyle w:val="q4iawc"/>
                <w:sz w:val="24"/>
                <w:szCs w:val="24"/>
                <w:lang w:val="mn-MN"/>
              </w:rPr>
              <w:t xml:space="preserve">илэрхийлэхийн </w:t>
            </w:r>
            <w:r w:rsidR="00C64FA4" w:rsidRPr="009F4B6B">
              <w:rPr>
                <w:rStyle w:val="q4iawc"/>
                <w:sz w:val="24"/>
                <w:szCs w:val="24"/>
                <w:lang w:val="mn-MN"/>
              </w:rPr>
              <w:t xml:space="preserve">тулд кабелийг </w:t>
            </w:r>
            <w:r w:rsidRPr="009F4B6B">
              <w:rPr>
                <w:rStyle w:val="q4iawc"/>
                <w:sz w:val="24"/>
                <w:szCs w:val="24"/>
                <w:lang w:val="mn-MN"/>
              </w:rPr>
              <w:t xml:space="preserve">дамар дахь уртаар нь </w:t>
            </w:r>
            <w:r w:rsidR="00C64FA4" w:rsidRPr="009F4B6B">
              <w:rPr>
                <w:rStyle w:val="q4iawc"/>
                <w:sz w:val="24"/>
                <w:szCs w:val="24"/>
                <w:lang w:val="mn-MN"/>
              </w:rPr>
              <w:t>ашиглаж болно.</w:t>
            </w:r>
          </w:p>
          <w:p w14:paraId="2BBE02A0" w14:textId="7C6557E1" w:rsidR="00636FDC" w:rsidRPr="009F4B6B" w:rsidRDefault="00E702D6" w:rsidP="00636FDC">
            <w:pPr>
              <w:pStyle w:val="BodyText"/>
              <w:numPr>
                <w:ilvl w:val="0"/>
                <w:numId w:val="41"/>
              </w:numPr>
              <w:spacing w:line="276" w:lineRule="auto"/>
              <w:jc w:val="both"/>
              <w:rPr>
                <w:sz w:val="24"/>
                <w:szCs w:val="24"/>
                <w:lang w:val="mn-MN" w:bidi="mn-Mong-MN"/>
              </w:rPr>
            </w:pPr>
            <w:r w:rsidRPr="009F4B6B">
              <w:rPr>
                <w:sz w:val="24"/>
                <w:szCs w:val="24"/>
                <w:lang w:val="mn-MN" w:bidi="mn-Mong-MN"/>
              </w:rPr>
              <w:t xml:space="preserve"> дамжуулагчийн</w:t>
            </w:r>
            <w:r w:rsidR="00636FDC" w:rsidRPr="009F4B6B">
              <w:rPr>
                <w:sz w:val="24"/>
                <w:szCs w:val="24"/>
                <w:lang w:val="mn-MN" w:bidi="mn-Mong-MN"/>
              </w:rPr>
              <w:t xml:space="preserve"> </w:t>
            </w:r>
            <w:r w:rsidR="00016652" w:rsidRPr="009F4B6B">
              <w:rPr>
                <w:sz w:val="24"/>
                <w:szCs w:val="24"/>
                <w:lang w:val="mn-MN" w:bidi="mn-Mong-MN"/>
              </w:rPr>
              <w:t>шалгалт</w:t>
            </w:r>
            <w:r w:rsidRPr="009F4B6B">
              <w:rPr>
                <w:sz w:val="24"/>
                <w:szCs w:val="24"/>
                <w:lang w:val="mn-MN" w:bidi="mn-Mong-MN"/>
              </w:rPr>
              <w:t xml:space="preserve"> (</w:t>
            </w:r>
            <w:hyperlink w:anchor="_bookmark35" w:history="1">
              <w:r w:rsidR="00636FDC" w:rsidRPr="009F4B6B">
                <w:rPr>
                  <w:sz w:val="24"/>
                  <w:szCs w:val="24"/>
                  <w:lang w:val="mn-MN" w:bidi="mn-Mong-MN"/>
                </w:rPr>
                <w:t>10.4</w:t>
              </w:r>
            </w:hyperlink>
            <w:r w:rsidRPr="009F4B6B">
              <w:rPr>
                <w:sz w:val="24"/>
                <w:szCs w:val="24"/>
                <w:lang w:val="mn-MN" w:bidi="mn-Mong-MN"/>
              </w:rPr>
              <w:t xml:space="preserve">-ийг </w:t>
            </w:r>
            <w:r w:rsidR="00A33031" w:rsidRPr="009F4B6B">
              <w:rPr>
                <w:sz w:val="24"/>
                <w:szCs w:val="24"/>
                <w:lang w:val="mn-MN" w:bidi="mn-Mong-MN"/>
              </w:rPr>
              <w:t>үз</w:t>
            </w:r>
            <w:r w:rsidR="00636FDC" w:rsidRPr="009F4B6B">
              <w:rPr>
                <w:sz w:val="24"/>
                <w:szCs w:val="24"/>
                <w:lang w:val="mn-MN" w:bidi="mn-Mong-MN"/>
              </w:rPr>
              <w:t>);</w:t>
            </w:r>
          </w:p>
          <w:p w14:paraId="337776AA" w14:textId="50D4D113" w:rsidR="00636FDC" w:rsidRPr="009F4B6B" w:rsidRDefault="00E702D6" w:rsidP="00636FDC">
            <w:pPr>
              <w:pStyle w:val="BodyText"/>
              <w:numPr>
                <w:ilvl w:val="0"/>
                <w:numId w:val="41"/>
              </w:numPr>
              <w:spacing w:line="276" w:lineRule="auto"/>
              <w:jc w:val="both"/>
              <w:rPr>
                <w:sz w:val="24"/>
                <w:szCs w:val="24"/>
                <w:lang w:val="mn-MN" w:bidi="mn-Mong-MN"/>
              </w:rPr>
            </w:pPr>
            <w:r w:rsidRPr="009F4B6B">
              <w:rPr>
                <w:rStyle w:val="q4iawc"/>
                <w:sz w:val="24"/>
                <w:szCs w:val="24"/>
                <w:lang w:val="mn-MN"/>
              </w:rPr>
              <w:t xml:space="preserve">дамжуулагч болон металл экраны цахилгаан </w:t>
            </w:r>
            <w:r w:rsidR="009A0141" w:rsidRPr="009F4B6B">
              <w:rPr>
                <w:rStyle w:val="q4iawc"/>
                <w:sz w:val="24"/>
                <w:szCs w:val="24"/>
                <w:lang w:val="mn-MN"/>
              </w:rPr>
              <w:t xml:space="preserve">эсэргүүцэл </w:t>
            </w:r>
            <w:r w:rsidRPr="009F4B6B">
              <w:rPr>
                <w:rStyle w:val="q4iawc"/>
                <w:sz w:val="24"/>
                <w:szCs w:val="24"/>
                <w:lang w:val="mn-MN"/>
              </w:rPr>
              <w:t>хэмжих</w:t>
            </w:r>
            <w:r w:rsidRPr="009F4B6B">
              <w:rPr>
                <w:sz w:val="24"/>
                <w:szCs w:val="24"/>
                <w:lang w:val="mn-MN" w:bidi="mn-Mong-MN"/>
              </w:rPr>
              <w:t xml:space="preserve"> (</w:t>
            </w:r>
            <w:hyperlink w:anchor="_bookmark36" w:history="1">
              <w:r w:rsidR="00636FDC" w:rsidRPr="009F4B6B">
                <w:rPr>
                  <w:sz w:val="24"/>
                  <w:szCs w:val="24"/>
                  <w:lang w:val="mn-MN" w:bidi="mn-Mong-MN"/>
                </w:rPr>
                <w:t>10.5</w:t>
              </w:r>
            </w:hyperlink>
            <w:r w:rsidRPr="009F4B6B">
              <w:rPr>
                <w:sz w:val="24"/>
                <w:szCs w:val="24"/>
                <w:lang w:val="mn-MN" w:bidi="mn-Mong-MN"/>
              </w:rPr>
              <w:t xml:space="preserve">-ийг </w:t>
            </w:r>
            <w:r w:rsidR="00A33031" w:rsidRPr="009F4B6B">
              <w:rPr>
                <w:sz w:val="24"/>
                <w:szCs w:val="24"/>
                <w:lang w:val="mn-MN" w:bidi="mn-Mong-MN"/>
              </w:rPr>
              <w:t>үз</w:t>
            </w:r>
            <w:r w:rsidR="00636FDC" w:rsidRPr="009F4B6B">
              <w:rPr>
                <w:sz w:val="24"/>
                <w:szCs w:val="24"/>
                <w:lang w:val="mn-MN" w:bidi="mn-Mong-MN"/>
              </w:rPr>
              <w:t>);</w:t>
            </w:r>
          </w:p>
          <w:p w14:paraId="091016A0" w14:textId="49F2DF15" w:rsidR="00636FDC" w:rsidRPr="009F4B6B" w:rsidRDefault="009642B5" w:rsidP="00636FDC">
            <w:pPr>
              <w:pStyle w:val="BodyText"/>
              <w:numPr>
                <w:ilvl w:val="0"/>
                <w:numId w:val="41"/>
              </w:numPr>
              <w:spacing w:line="276" w:lineRule="auto"/>
              <w:jc w:val="both"/>
              <w:rPr>
                <w:sz w:val="24"/>
                <w:szCs w:val="24"/>
                <w:lang w:val="mn-MN" w:bidi="mn-Mong-MN"/>
              </w:rPr>
            </w:pPr>
            <w:r w:rsidRPr="009F4B6B">
              <w:rPr>
                <w:sz w:val="24"/>
                <w:szCs w:val="24"/>
                <w:lang w:val="mn-MN" w:bidi="mn-Mong-MN"/>
              </w:rPr>
              <w:t>тусгаарлагч болон гадна бүрээсийн зузаан хэмжих (</w:t>
            </w:r>
            <w:hyperlink w:anchor="_bookmark37" w:history="1">
              <w:r w:rsidR="00636FDC" w:rsidRPr="009F4B6B">
                <w:rPr>
                  <w:sz w:val="24"/>
                  <w:szCs w:val="24"/>
                  <w:lang w:val="mn-MN" w:bidi="mn-Mong-MN"/>
                </w:rPr>
                <w:t>10.6</w:t>
              </w:r>
            </w:hyperlink>
            <w:r w:rsidRPr="009F4B6B">
              <w:rPr>
                <w:sz w:val="24"/>
                <w:szCs w:val="24"/>
                <w:lang w:val="mn-MN" w:bidi="mn-Mong-MN"/>
              </w:rPr>
              <w:t xml:space="preserve">-г </w:t>
            </w:r>
            <w:r w:rsidR="00A33031" w:rsidRPr="009F4B6B">
              <w:rPr>
                <w:sz w:val="24"/>
                <w:szCs w:val="24"/>
                <w:lang w:val="mn-MN" w:bidi="mn-Mong-MN"/>
              </w:rPr>
              <w:t>үз</w:t>
            </w:r>
            <w:r w:rsidR="00636FDC" w:rsidRPr="009F4B6B">
              <w:rPr>
                <w:sz w:val="24"/>
                <w:szCs w:val="24"/>
                <w:lang w:val="mn-MN" w:bidi="mn-Mong-MN"/>
              </w:rPr>
              <w:t>);</w:t>
            </w:r>
          </w:p>
          <w:p w14:paraId="4940BAD0" w14:textId="0E3F313A" w:rsidR="00636FDC" w:rsidRPr="009F4B6B" w:rsidRDefault="009642B5" w:rsidP="00636FDC">
            <w:pPr>
              <w:pStyle w:val="BodyText"/>
              <w:numPr>
                <w:ilvl w:val="0"/>
                <w:numId w:val="41"/>
              </w:numPr>
              <w:spacing w:line="276" w:lineRule="auto"/>
              <w:jc w:val="both"/>
              <w:rPr>
                <w:sz w:val="24"/>
                <w:szCs w:val="24"/>
                <w:lang w:val="mn-MN" w:bidi="mn-Mong-MN"/>
              </w:rPr>
            </w:pPr>
            <w:r w:rsidRPr="009F4B6B">
              <w:rPr>
                <w:sz w:val="24"/>
                <w:szCs w:val="24"/>
                <w:lang w:val="mn-MN" w:bidi="mn-Mong-MN"/>
              </w:rPr>
              <w:t>металл бүрээсийн зузаан хэмжих (</w:t>
            </w:r>
            <w:hyperlink w:anchor="_bookmark41" w:history="1">
              <w:r w:rsidR="00636FDC" w:rsidRPr="009F4B6B">
                <w:rPr>
                  <w:sz w:val="24"/>
                  <w:szCs w:val="24"/>
                  <w:lang w:val="mn-MN" w:bidi="mn-Mong-MN"/>
                </w:rPr>
                <w:t>10.7</w:t>
              </w:r>
            </w:hyperlink>
            <w:r w:rsidRPr="009F4B6B">
              <w:rPr>
                <w:sz w:val="24"/>
                <w:szCs w:val="24"/>
                <w:lang w:val="mn-MN" w:bidi="mn-Mong-MN"/>
              </w:rPr>
              <w:t xml:space="preserve">-г </w:t>
            </w:r>
            <w:r w:rsidR="00A33031" w:rsidRPr="009F4B6B">
              <w:rPr>
                <w:sz w:val="24"/>
                <w:szCs w:val="24"/>
                <w:lang w:val="mn-MN" w:bidi="mn-Mong-MN"/>
              </w:rPr>
              <w:t>үз</w:t>
            </w:r>
            <w:r w:rsidR="00636FDC" w:rsidRPr="009F4B6B">
              <w:rPr>
                <w:sz w:val="24"/>
                <w:szCs w:val="24"/>
                <w:lang w:val="mn-MN" w:bidi="mn-Mong-MN"/>
              </w:rPr>
              <w:t>);</w:t>
            </w:r>
          </w:p>
          <w:p w14:paraId="534B8A5D" w14:textId="0607E856" w:rsidR="00636FDC" w:rsidRPr="009F4B6B" w:rsidRDefault="009642B5" w:rsidP="00636FDC">
            <w:pPr>
              <w:pStyle w:val="BodyText"/>
              <w:numPr>
                <w:ilvl w:val="0"/>
                <w:numId w:val="41"/>
              </w:numPr>
              <w:spacing w:line="276" w:lineRule="auto"/>
              <w:jc w:val="both"/>
              <w:rPr>
                <w:sz w:val="24"/>
                <w:szCs w:val="24"/>
                <w:lang w:val="mn-MN" w:bidi="mn-Mong-MN"/>
              </w:rPr>
            </w:pPr>
            <w:r w:rsidRPr="009F4B6B">
              <w:rPr>
                <w:sz w:val="24"/>
                <w:szCs w:val="24"/>
                <w:lang w:val="mn-MN" w:bidi="mn-Mong-MN"/>
              </w:rPr>
              <w:t>диаметр хэмжих (шаардлагатай бол) (</w:t>
            </w:r>
            <w:hyperlink w:anchor="_bookmark46" w:history="1">
              <w:r w:rsidR="00636FDC" w:rsidRPr="009F4B6B">
                <w:rPr>
                  <w:sz w:val="24"/>
                  <w:szCs w:val="24"/>
                  <w:lang w:val="mn-MN" w:bidi="mn-Mong-MN"/>
                </w:rPr>
                <w:t>10.8</w:t>
              </w:r>
            </w:hyperlink>
            <w:r w:rsidRPr="009F4B6B">
              <w:rPr>
                <w:sz w:val="24"/>
                <w:szCs w:val="24"/>
                <w:lang w:val="mn-MN" w:bidi="mn-Mong-MN"/>
              </w:rPr>
              <w:t xml:space="preserve">-ийг </w:t>
            </w:r>
            <w:r w:rsidR="00A33031" w:rsidRPr="009F4B6B">
              <w:rPr>
                <w:sz w:val="24"/>
                <w:szCs w:val="24"/>
                <w:lang w:val="mn-MN" w:bidi="mn-Mong-MN"/>
              </w:rPr>
              <w:t>үз</w:t>
            </w:r>
            <w:r w:rsidR="00636FDC" w:rsidRPr="009F4B6B">
              <w:rPr>
                <w:sz w:val="24"/>
                <w:szCs w:val="24"/>
                <w:lang w:val="mn-MN" w:bidi="mn-Mong-MN"/>
              </w:rPr>
              <w:t>);</w:t>
            </w:r>
          </w:p>
          <w:p w14:paraId="1407F298" w14:textId="687D3E4D" w:rsidR="00636FDC" w:rsidRPr="009F4B6B" w:rsidRDefault="009642B5" w:rsidP="00636FDC">
            <w:pPr>
              <w:pStyle w:val="BodyText"/>
              <w:numPr>
                <w:ilvl w:val="0"/>
                <w:numId w:val="41"/>
              </w:numPr>
              <w:spacing w:line="276" w:lineRule="auto"/>
              <w:jc w:val="both"/>
              <w:rPr>
                <w:sz w:val="24"/>
                <w:szCs w:val="24"/>
                <w:lang w:val="mn-MN" w:bidi="mn-Mong-MN"/>
              </w:rPr>
            </w:pPr>
            <w:r w:rsidRPr="009F4B6B">
              <w:rPr>
                <w:rStyle w:val="q4iawc"/>
                <w:sz w:val="24"/>
                <w:szCs w:val="24"/>
                <w:lang w:val="mn-MN"/>
              </w:rPr>
              <w:t xml:space="preserve">XLPE, EPR, HEPR тусгаарлагчийн </w:t>
            </w:r>
            <w:r w:rsidR="009A0141" w:rsidRPr="009F4B6B">
              <w:rPr>
                <w:rStyle w:val="q4iawc"/>
                <w:sz w:val="24"/>
                <w:szCs w:val="24"/>
                <w:lang w:val="mn-MN"/>
              </w:rPr>
              <w:t>дулааны хэв гажилтын</w:t>
            </w:r>
            <w:r w:rsidRPr="009F4B6B">
              <w:rPr>
                <w:rStyle w:val="q4iawc"/>
                <w:sz w:val="24"/>
                <w:szCs w:val="24"/>
                <w:lang w:val="mn-MN"/>
              </w:rPr>
              <w:t xml:space="preserve"> туршилт</w:t>
            </w:r>
            <w:r w:rsidRPr="009F4B6B">
              <w:rPr>
                <w:sz w:val="24"/>
                <w:szCs w:val="24"/>
                <w:lang w:val="mn-MN" w:bidi="mn-Mong-MN"/>
              </w:rPr>
              <w:t xml:space="preserve"> (</w:t>
            </w:r>
            <w:hyperlink w:anchor="_bookmark47" w:history="1">
              <w:r w:rsidR="00636FDC" w:rsidRPr="009F4B6B">
                <w:rPr>
                  <w:sz w:val="24"/>
                  <w:szCs w:val="24"/>
                  <w:lang w:val="mn-MN" w:bidi="mn-Mong-MN"/>
                </w:rPr>
                <w:t>10.9</w:t>
              </w:r>
            </w:hyperlink>
            <w:r w:rsidRPr="009F4B6B">
              <w:rPr>
                <w:sz w:val="24"/>
                <w:szCs w:val="24"/>
                <w:lang w:val="mn-MN" w:bidi="mn-Mong-MN"/>
              </w:rPr>
              <w:t xml:space="preserve">-ийг </w:t>
            </w:r>
            <w:r w:rsidR="00A33031" w:rsidRPr="009F4B6B">
              <w:rPr>
                <w:sz w:val="24"/>
                <w:szCs w:val="24"/>
                <w:lang w:val="mn-MN" w:bidi="mn-Mong-MN"/>
              </w:rPr>
              <w:t>үз</w:t>
            </w:r>
            <w:r w:rsidR="00636FDC" w:rsidRPr="009F4B6B">
              <w:rPr>
                <w:sz w:val="24"/>
                <w:szCs w:val="24"/>
                <w:lang w:val="mn-MN" w:bidi="mn-Mong-MN"/>
              </w:rPr>
              <w:t>);</w:t>
            </w:r>
          </w:p>
          <w:p w14:paraId="0FF27EC6" w14:textId="5748460A" w:rsidR="00636FDC" w:rsidRPr="009F4B6B" w:rsidRDefault="009642B5" w:rsidP="00636FDC">
            <w:pPr>
              <w:pStyle w:val="BodyText"/>
              <w:numPr>
                <w:ilvl w:val="0"/>
                <w:numId w:val="41"/>
              </w:numPr>
              <w:spacing w:line="276" w:lineRule="auto"/>
              <w:jc w:val="both"/>
              <w:rPr>
                <w:sz w:val="24"/>
                <w:szCs w:val="24"/>
                <w:lang w:val="mn-MN" w:bidi="mn-Mong-MN"/>
              </w:rPr>
            </w:pPr>
            <w:r w:rsidRPr="009F4B6B">
              <w:rPr>
                <w:sz w:val="24"/>
                <w:szCs w:val="24"/>
                <w:lang w:val="mn-MN" w:bidi="mn-Mong-MN"/>
              </w:rPr>
              <w:t>Багтаамж хэмжих (</w:t>
            </w:r>
            <w:hyperlink w:anchor="_bookmark50" w:history="1">
              <w:r w:rsidR="00636FDC" w:rsidRPr="009F4B6B">
                <w:rPr>
                  <w:sz w:val="24"/>
                  <w:szCs w:val="24"/>
                  <w:lang w:val="mn-MN" w:bidi="mn-Mong-MN"/>
                </w:rPr>
                <w:t>10.10</w:t>
              </w:r>
            </w:hyperlink>
            <w:r w:rsidRPr="009F4B6B">
              <w:rPr>
                <w:sz w:val="24"/>
                <w:szCs w:val="24"/>
                <w:lang w:val="mn-MN" w:bidi="mn-Mong-MN"/>
              </w:rPr>
              <w:t xml:space="preserve">-ийг </w:t>
            </w:r>
            <w:r w:rsidR="00A33031" w:rsidRPr="009F4B6B">
              <w:rPr>
                <w:sz w:val="24"/>
                <w:szCs w:val="24"/>
                <w:lang w:val="mn-MN" w:bidi="mn-Mong-MN"/>
              </w:rPr>
              <w:t>үз</w:t>
            </w:r>
            <w:r w:rsidR="00636FDC" w:rsidRPr="009F4B6B">
              <w:rPr>
                <w:sz w:val="24"/>
                <w:szCs w:val="24"/>
                <w:lang w:val="mn-MN" w:bidi="mn-Mong-MN"/>
              </w:rPr>
              <w:t>);</w:t>
            </w:r>
          </w:p>
          <w:p w14:paraId="64F62554" w14:textId="6FD847F3" w:rsidR="00636FDC" w:rsidRPr="009F4B6B" w:rsidRDefault="00636FDC" w:rsidP="00636FDC">
            <w:pPr>
              <w:pStyle w:val="BodyText"/>
              <w:numPr>
                <w:ilvl w:val="0"/>
                <w:numId w:val="41"/>
              </w:numPr>
              <w:spacing w:line="276" w:lineRule="auto"/>
              <w:jc w:val="both"/>
              <w:rPr>
                <w:sz w:val="24"/>
                <w:szCs w:val="24"/>
                <w:lang w:val="mn-MN" w:bidi="mn-Mong-MN"/>
              </w:rPr>
            </w:pPr>
            <w:r w:rsidRPr="009F4B6B">
              <w:rPr>
                <w:sz w:val="24"/>
                <w:szCs w:val="24"/>
                <w:lang w:val="mn-MN" w:bidi="mn-Mong-MN"/>
              </w:rPr>
              <w:t xml:space="preserve">HDPE </w:t>
            </w:r>
            <w:r w:rsidR="009642B5" w:rsidRPr="009F4B6B">
              <w:rPr>
                <w:sz w:val="24"/>
                <w:szCs w:val="24"/>
                <w:lang w:val="mn-MN" w:bidi="mn-Mong-MN"/>
              </w:rPr>
              <w:t>тусгаарлагчийн няг хэмжих (</w:t>
            </w:r>
            <w:hyperlink w:anchor="_bookmark51" w:history="1">
              <w:r w:rsidRPr="009F4B6B">
                <w:rPr>
                  <w:sz w:val="24"/>
                  <w:szCs w:val="24"/>
                  <w:lang w:val="mn-MN" w:bidi="mn-Mong-MN"/>
                </w:rPr>
                <w:t>10.11</w:t>
              </w:r>
            </w:hyperlink>
            <w:r w:rsidR="009642B5" w:rsidRPr="009F4B6B">
              <w:rPr>
                <w:sz w:val="24"/>
                <w:szCs w:val="24"/>
                <w:lang w:val="mn-MN" w:bidi="mn-Mong-MN"/>
              </w:rPr>
              <w:t xml:space="preserve">-ийг </w:t>
            </w:r>
            <w:r w:rsidR="00A33031" w:rsidRPr="009F4B6B">
              <w:rPr>
                <w:sz w:val="24"/>
                <w:szCs w:val="24"/>
                <w:lang w:val="mn-MN" w:bidi="mn-Mong-MN"/>
              </w:rPr>
              <w:t>үз</w:t>
            </w:r>
            <w:r w:rsidRPr="009F4B6B">
              <w:rPr>
                <w:sz w:val="24"/>
                <w:szCs w:val="24"/>
                <w:lang w:val="mn-MN" w:bidi="mn-Mong-MN"/>
              </w:rPr>
              <w:t>);</w:t>
            </w:r>
          </w:p>
          <w:p w14:paraId="5202F895" w14:textId="2E2ACCB5" w:rsidR="00636FDC" w:rsidRPr="009F4B6B" w:rsidRDefault="009642B5" w:rsidP="00636FDC">
            <w:pPr>
              <w:pStyle w:val="BodyText"/>
              <w:numPr>
                <w:ilvl w:val="0"/>
                <w:numId w:val="41"/>
              </w:numPr>
              <w:spacing w:line="276" w:lineRule="auto"/>
              <w:jc w:val="both"/>
              <w:rPr>
                <w:sz w:val="24"/>
                <w:szCs w:val="24"/>
                <w:lang w:val="mn-MN" w:bidi="mn-Mong-MN"/>
              </w:rPr>
            </w:pPr>
            <w:r w:rsidRPr="009F4B6B">
              <w:rPr>
                <w:rStyle w:val="q4iawc"/>
                <w:sz w:val="24"/>
                <w:szCs w:val="24"/>
                <w:lang w:val="mn-MN"/>
              </w:rPr>
              <w:t>6-р зүйлийн n-д заасны дагуу тооцоолсон</w:t>
            </w:r>
            <w:r w:rsidR="008625B4" w:rsidRPr="009F4B6B">
              <w:rPr>
                <w:rStyle w:val="q4iawc"/>
                <w:sz w:val="24"/>
                <w:szCs w:val="24"/>
                <w:lang w:val="mn-MN"/>
              </w:rPr>
              <w:t xml:space="preserve"> үед</w:t>
            </w:r>
            <w:r w:rsidRPr="009F4B6B">
              <w:rPr>
                <w:rStyle w:val="q4iawc"/>
                <w:sz w:val="24"/>
                <w:szCs w:val="24"/>
                <w:lang w:val="mn-MN"/>
              </w:rPr>
              <w:t xml:space="preserve"> дамжуулагчийн </w:t>
            </w:r>
            <w:r w:rsidR="00696359" w:rsidRPr="009F4B6B">
              <w:rPr>
                <w:rStyle w:val="q4iawc"/>
                <w:sz w:val="24"/>
                <w:szCs w:val="24"/>
                <w:lang w:val="mn-MN"/>
              </w:rPr>
              <w:t>экран</w:t>
            </w:r>
            <w:r w:rsidRPr="009F4B6B">
              <w:rPr>
                <w:rStyle w:val="q4iawc"/>
                <w:sz w:val="24"/>
                <w:szCs w:val="24"/>
                <w:lang w:val="mn-MN"/>
              </w:rPr>
              <w:t xml:space="preserve"> дээрх 8,0 кВ/мм-ээс их хэмжээний </w:t>
            </w:r>
            <w:r w:rsidR="00F41AB5" w:rsidRPr="009F4B6B">
              <w:rPr>
                <w:rStyle w:val="q4iawc"/>
                <w:sz w:val="24"/>
                <w:szCs w:val="24"/>
                <w:lang w:val="mn-MN"/>
              </w:rPr>
              <w:t>хэвийн</w:t>
            </w:r>
            <w:r w:rsidRPr="009F4B6B">
              <w:rPr>
                <w:rStyle w:val="q4iawc"/>
                <w:sz w:val="24"/>
                <w:szCs w:val="24"/>
                <w:lang w:val="mn-MN"/>
              </w:rPr>
              <w:t xml:space="preserve"> цахилгаан </w:t>
            </w:r>
            <w:r w:rsidR="002A7240" w:rsidRPr="009F4B6B">
              <w:rPr>
                <w:rStyle w:val="q4iawc"/>
                <w:sz w:val="24"/>
                <w:szCs w:val="24"/>
                <w:lang w:val="mn-MN"/>
              </w:rPr>
              <w:t xml:space="preserve">хүчлэг </w:t>
            </w:r>
            <w:r w:rsidRPr="009F4B6B">
              <w:rPr>
                <w:rStyle w:val="q4iawc"/>
                <w:sz w:val="24"/>
                <w:szCs w:val="24"/>
                <w:lang w:val="mn-MN"/>
              </w:rPr>
              <w:t>бүхий кабелийн аянгын импульсийн хүчдэлийн туршилт</w:t>
            </w:r>
            <w:r w:rsidRPr="009F4B6B">
              <w:rPr>
                <w:sz w:val="24"/>
                <w:szCs w:val="24"/>
                <w:lang w:val="mn-MN" w:bidi="mn-Mong-MN"/>
              </w:rPr>
              <w:t xml:space="preserve"> </w:t>
            </w:r>
            <w:r w:rsidR="00636FDC" w:rsidRPr="009F4B6B">
              <w:rPr>
                <w:sz w:val="24"/>
                <w:szCs w:val="24"/>
                <w:lang w:val="mn-MN" w:bidi="mn-Mong-MN"/>
              </w:rPr>
              <w:lastRenderedPageBreak/>
              <w:t>(</w:t>
            </w:r>
            <w:hyperlink w:anchor="_bookmark54" w:history="1">
              <w:r w:rsidR="00636FDC" w:rsidRPr="009F4B6B">
                <w:rPr>
                  <w:sz w:val="24"/>
                  <w:szCs w:val="24"/>
                  <w:lang w:val="mn-MN" w:bidi="mn-Mong-MN"/>
                </w:rPr>
                <w:t>10.12</w:t>
              </w:r>
            </w:hyperlink>
            <w:r w:rsidR="00696359" w:rsidRPr="009F4B6B">
              <w:rPr>
                <w:sz w:val="24"/>
                <w:szCs w:val="24"/>
                <w:lang w:val="mn-MN" w:bidi="mn-Mong-MN"/>
              </w:rPr>
              <w:t xml:space="preserve">-ийг </w:t>
            </w:r>
            <w:r w:rsidR="00A33031" w:rsidRPr="009F4B6B">
              <w:rPr>
                <w:sz w:val="24"/>
                <w:szCs w:val="24"/>
                <w:lang w:val="mn-MN" w:bidi="mn-Mong-MN"/>
              </w:rPr>
              <w:t>үз</w:t>
            </w:r>
            <w:r w:rsidR="00636FDC" w:rsidRPr="009F4B6B">
              <w:rPr>
                <w:sz w:val="24"/>
                <w:szCs w:val="24"/>
                <w:lang w:val="mn-MN" w:bidi="mn-Mong-MN"/>
              </w:rPr>
              <w:t>);</w:t>
            </w:r>
          </w:p>
          <w:p w14:paraId="570749A3" w14:textId="23706C7D" w:rsidR="00636FDC" w:rsidRPr="009F4B6B" w:rsidRDefault="00C64FA4" w:rsidP="00016652">
            <w:pPr>
              <w:pStyle w:val="BodyText"/>
              <w:numPr>
                <w:ilvl w:val="0"/>
                <w:numId w:val="41"/>
              </w:numPr>
              <w:spacing w:line="276" w:lineRule="auto"/>
              <w:jc w:val="both"/>
              <w:rPr>
                <w:sz w:val="24"/>
                <w:szCs w:val="24"/>
                <w:lang w:val="mn-MN" w:bidi="mn-Mong-MN"/>
              </w:rPr>
            </w:pPr>
            <w:r w:rsidRPr="009F4B6B">
              <w:rPr>
                <w:sz w:val="24"/>
                <w:szCs w:val="24"/>
                <w:lang w:val="mn-MN" w:bidi="mn-Mong-MN"/>
              </w:rPr>
              <w:t xml:space="preserve">хэрэв байгаа бол </w:t>
            </w:r>
            <w:r w:rsidR="00016652" w:rsidRPr="009F4B6B">
              <w:rPr>
                <w:sz w:val="24"/>
                <w:szCs w:val="24"/>
                <w:lang w:val="mn-MN" w:bidi="mn-Mong-MN"/>
              </w:rPr>
              <w:t xml:space="preserve">ус </w:t>
            </w:r>
            <w:r w:rsidR="00CA21ED" w:rsidRPr="009F4B6B">
              <w:rPr>
                <w:sz w:val="24"/>
                <w:szCs w:val="24"/>
                <w:lang w:val="mn-MN" w:bidi="mn-Mong-MN"/>
              </w:rPr>
              <w:t>нэвчүүлэх</w:t>
            </w:r>
            <w:r w:rsidR="008625B4" w:rsidRPr="009F4B6B">
              <w:rPr>
                <w:sz w:val="24"/>
                <w:szCs w:val="24"/>
                <w:lang w:val="mn-MN" w:bidi="mn-Mong-MN"/>
              </w:rPr>
              <w:t xml:space="preserve">нэвчүүлэх </w:t>
            </w:r>
            <w:r w:rsidR="00016652" w:rsidRPr="009F4B6B">
              <w:rPr>
                <w:sz w:val="24"/>
                <w:szCs w:val="24"/>
                <w:lang w:val="mn-MN" w:bidi="mn-Mong-MN"/>
              </w:rPr>
              <w:t>туршилт</w:t>
            </w:r>
            <w:r w:rsidR="00636FDC" w:rsidRPr="009F4B6B">
              <w:rPr>
                <w:sz w:val="24"/>
                <w:szCs w:val="24"/>
                <w:lang w:val="mn-MN" w:bidi="mn-Mong-MN"/>
              </w:rPr>
              <w:t xml:space="preserve"> (</w:t>
            </w:r>
            <w:hyperlink w:anchor="_bookmark55" w:history="1">
              <w:r w:rsidR="00636FDC" w:rsidRPr="009F4B6B">
                <w:rPr>
                  <w:sz w:val="24"/>
                  <w:szCs w:val="24"/>
                  <w:lang w:val="mn-MN" w:bidi="mn-Mong-MN"/>
                </w:rPr>
                <w:t>10.13</w:t>
              </w:r>
            </w:hyperlink>
            <w:r w:rsidR="00696359" w:rsidRPr="009F4B6B">
              <w:rPr>
                <w:sz w:val="24"/>
                <w:szCs w:val="24"/>
                <w:lang w:val="mn-MN" w:bidi="mn-Mong-MN"/>
              </w:rPr>
              <w:t xml:space="preserve">-ийг </w:t>
            </w:r>
            <w:r w:rsidR="00A33031" w:rsidRPr="009F4B6B">
              <w:rPr>
                <w:sz w:val="24"/>
                <w:szCs w:val="24"/>
                <w:lang w:val="mn-MN" w:bidi="mn-Mong-MN"/>
              </w:rPr>
              <w:t>үз</w:t>
            </w:r>
            <w:r w:rsidR="00636FDC" w:rsidRPr="009F4B6B">
              <w:rPr>
                <w:sz w:val="24"/>
                <w:szCs w:val="24"/>
                <w:lang w:val="mn-MN" w:bidi="mn-Mong-MN"/>
              </w:rPr>
              <w:t>);</w:t>
            </w:r>
          </w:p>
          <w:p w14:paraId="4DA0E66E" w14:textId="4A65823C" w:rsidR="00636FDC" w:rsidRPr="009F4B6B" w:rsidRDefault="00016652" w:rsidP="00636FDC">
            <w:pPr>
              <w:pStyle w:val="BodyText"/>
              <w:numPr>
                <w:ilvl w:val="0"/>
                <w:numId w:val="41"/>
              </w:numPr>
              <w:spacing w:line="276" w:lineRule="auto"/>
              <w:jc w:val="both"/>
              <w:rPr>
                <w:sz w:val="24"/>
                <w:szCs w:val="24"/>
                <w:lang w:val="mn-MN" w:bidi="mn-Mong-MN"/>
              </w:rPr>
            </w:pPr>
            <w:r w:rsidRPr="009F4B6B">
              <w:rPr>
                <w:rStyle w:val="q4iawc"/>
                <w:sz w:val="24"/>
                <w:szCs w:val="24"/>
                <w:lang w:val="mn-MN"/>
              </w:rPr>
              <w:t>Тууш</w:t>
            </w:r>
            <w:r w:rsidR="00696359" w:rsidRPr="009F4B6B">
              <w:rPr>
                <w:rStyle w:val="q4iawc"/>
                <w:sz w:val="24"/>
                <w:szCs w:val="24"/>
                <w:lang w:val="mn-MN"/>
              </w:rPr>
              <w:t xml:space="preserve"> наасан металл тууз эсвэл </w:t>
            </w:r>
            <w:r w:rsidR="008625B4" w:rsidRPr="009F4B6B">
              <w:rPr>
                <w:rStyle w:val="q4iawc"/>
                <w:sz w:val="24"/>
                <w:szCs w:val="24"/>
                <w:lang w:val="mn-MN"/>
              </w:rPr>
              <w:t xml:space="preserve">металл цаас </w:t>
            </w:r>
            <w:r w:rsidR="00696359" w:rsidRPr="009F4B6B">
              <w:rPr>
                <w:rStyle w:val="q4iawc"/>
                <w:sz w:val="24"/>
                <w:szCs w:val="24"/>
                <w:lang w:val="mn-MN"/>
              </w:rPr>
              <w:t>бүхий кабелийн бүрэлдэхүүн хэсгийн туршилт</w:t>
            </w:r>
            <w:r w:rsidR="00696359" w:rsidRPr="009F4B6B">
              <w:rPr>
                <w:sz w:val="24"/>
                <w:szCs w:val="24"/>
                <w:lang w:val="mn-MN" w:bidi="mn-Mong-MN"/>
              </w:rPr>
              <w:t xml:space="preserve"> (</w:t>
            </w:r>
            <w:hyperlink w:anchor="_bookmark56" w:history="1">
              <w:r w:rsidR="00636FDC" w:rsidRPr="009F4B6B">
                <w:rPr>
                  <w:sz w:val="24"/>
                  <w:szCs w:val="24"/>
                  <w:lang w:val="mn-MN" w:bidi="mn-Mong-MN"/>
                </w:rPr>
                <w:t>10.14</w:t>
              </w:r>
            </w:hyperlink>
            <w:r w:rsidR="00696359" w:rsidRPr="009F4B6B">
              <w:rPr>
                <w:sz w:val="24"/>
                <w:szCs w:val="24"/>
                <w:lang w:val="mn-MN" w:bidi="mn-Mong-MN"/>
              </w:rPr>
              <w:t xml:space="preserve">-ийг </w:t>
            </w:r>
            <w:r w:rsidR="00A33031" w:rsidRPr="009F4B6B">
              <w:rPr>
                <w:sz w:val="24"/>
                <w:szCs w:val="24"/>
                <w:lang w:val="mn-MN" w:bidi="mn-Mong-MN"/>
              </w:rPr>
              <w:t>үз</w:t>
            </w:r>
            <w:r w:rsidR="00636FDC" w:rsidRPr="009F4B6B">
              <w:rPr>
                <w:sz w:val="24"/>
                <w:szCs w:val="24"/>
                <w:lang w:val="mn-MN" w:bidi="mn-Mong-MN"/>
              </w:rPr>
              <w:t>).</w:t>
            </w:r>
          </w:p>
          <w:p w14:paraId="30B4D93D" w14:textId="334221BF" w:rsidR="00636FDC" w:rsidRPr="009F4B6B" w:rsidRDefault="00636FDC" w:rsidP="00636FDC">
            <w:pPr>
              <w:pStyle w:val="BodyText"/>
              <w:spacing w:line="276" w:lineRule="auto"/>
              <w:jc w:val="both"/>
              <w:rPr>
                <w:b/>
                <w:sz w:val="24"/>
                <w:szCs w:val="24"/>
                <w:lang w:val="mn-MN" w:bidi="mn-Mong-MN"/>
              </w:rPr>
            </w:pPr>
            <w:r w:rsidRPr="009F4B6B">
              <w:rPr>
                <w:b/>
                <w:sz w:val="24"/>
                <w:szCs w:val="24"/>
                <w:lang w:val="mn-MN" w:bidi="mn-Mong-MN"/>
              </w:rPr>
              <w:t xml:space="preserve">10.2 </w:t>
            </w:r>
            <w:r w:rsidR="00696359" w:rsidRPr="009F4B6B">
              <w:rPr>
                <w:rStyle w:val="q4iawc"/>
                <w:b/>
                <w:sz w:val="24"/>
                <w:szCs w:val="24"/>
                <w:lang w:val="mn-MN"/>
              </w:rPr>
              <w:t>Туршилтын давтамж</w:t>
            </w:r>
          </w:p>
          <w:p w14:paraId="24FEB362" w14:textId="2C6FCC5D" w:rsidR="00001534" w:rsidRPr="009F4B6B" w:rsidRDefault="00001534" w:rsidP="00636FDC">
            <w:pPr>
              <w:pStyle w:val="BodyText"/>
              <w:spacing w:line="276" w:lineRule="auto"/>
              <w:jc w:val="both"/>
              <w:rPr>
                <w:sz w:val="24"/>
                <w:szCs w:val="24"/>
                <w:lang w:val="mn-MN"/>
              </w:rPr>
            </w:pPr>
            <w:r w:rsidRPr="009F4B6B">
              <w:rPr>
                <w:sz w:val="24"/>
                <w:szCs w:val="24"/>
                <w:lang w:val="mn-MN"/>
              </w:rPr>
              <w:t xml:space="preserve">10.1 (а)-аас h) ба k)-д заасан </w:t>
            </w:r>
            <w:r w:rsidR="004C275D" w:rsidRPr="009F4B6B">
              <w:rPr>
                <w:sz w:val="24"/>
                <w:szCs w:val="24"/>
                <w:lang w:val="mn-MN"/>
              </w:rPr>
              <w:t>загварын</w:t>
            </w:r>
            <w:r w:rsidRPr="009F4B6B">
              <w:rPr>
                <w:sz w:val="24"/>
                <w:szCs w:val="24"/>
                <w:lang w:val="mn-MN"/>
              </w:rPr>
              <w:t xml:space="preserve"> туршилтыг</w:t>
            </w:r>
            <w:r w:rsidR="00FE0C11" w:rsidRPr="009F4B6B">
              <w:rPr>
                <w:sz w:val="24"/>
                <w:szCs w:val="24"/>
                <w:lang w:val="mn-MN"/>
              </w:rPr>
              <w:t xml:space="preserve"> </w:t>
            </w:r>
            <w:r w:rsidR="009F0B13" w:rsidRPr="009F4B6B">
              <w:rPr>
                <w:sz w:val="24"/>
                <w:szCs w:val="24"/>
                <w:lang w:val="mn-MN"/>
              </w:rPr>
              <w:t>адил</w:t>
            </w:r>
            <w:r w:rsidRPr="009F4B6B">
              <w:rPr>
                <w:sz w:val="24"/>
                <w:szCs w:val="24"/>
                <w:lang w:val="mn-MN"/>
              </w:rPr>
              <w:t xml:space="preserve"> </w:t>
            </w:r>
            <w:r w:rsidR="00FE0C11" w:rsidRPr="009F4B6B">
              <w:rPr>
                <w:sz w:val="24"/>
                <w:szCs w:val="24"/>
                <w:lang w:val="mn-MN"/>
              </w:rPr>
              <w:t xml:space="preserve">төрөл, хөндлөн огтлолтой </w:t>
            </w:r>
            <w:r w:rsidRPr="009F4B6B">
              <w:rPr>
                <w:sz w:val="24"/>
                <w:szCs w:val="24"/>
                <w:lang w:val="mn-MN"/>
              </w:rPr>
              <w:t>кабелийн нэг багц</w:t>
            </w:r>
            <w:r w:rsidR="00FE0C11" w:rsidRPr="009F4B6B">
              <w:rPr>
                <w:sz w:val="24"/>
                <w:szCs w:val="24"/>
                <w:lang w:val="mn-MN"/>
              </w:rPr>
              <w:t xml:space="preserve"> (үйлдвэрийн цуврал) -</w:t>
            </w:r>
            <w:r w:rsidRPr="009F4B6B">
              <w:rPr>
                <w:sz w:val="24"/>
                <w:szCs w:val="24"/>
                <w:lang w:val="mn-MN"/>
              </w:rPr>
              <w:t xml:space="preserve">д нэг урттай дээр хийх боловч аливаа гэрээн дэх уртыг хамгийн ойрын бүхэл тоо хүртэл </w:t>
            </w:r>
            <w:r w:rsidR="00FE0C11" w:rsidRPr="009F4B6B">
              <w:rPr>
                <w:sz w:val="24"/>
                <w:szCs w:val="24"/>
                <w:lang w:val="mn-MN"/>
              </w:rPr>
              <w:t xml:space="preserve">бүхэлдсний </w:t>
            </w:r>
            <w:r w:rsidRPr="009F4B6B">
              <w:rPr>
                <w:sz w:val="24"/>
                <w:szCs w:val="24"/>
                <w:lang w:val="mn-MN"/>
              </w:rPr>
              <w:t xml:space="preserve">10%-иас хэтрэхгүй байлгах хэрэгтэй. </w:t>
            </w:r>
          </w:p>
          <w:p w14:paraId="5A346F3F" w14:textId="77777777" w:rsidR="0027745B" w:rsidRPr="009F4B6B" w:rsidRDefault="0027745B" w:rsidP="00636FDC">
            <w:pPr>
              <w:pStyle w:val="BodyText"/>
              <w:spacing w:line="276" w:lineRule="auto"/>
              <w:jc w:val="both"/>
              <w:rPr>
                <w:rStyle w:val="q4iawc"/>
                <w:lang w:val="mn-MN"/>
              </w:rPr>
            </w:pPr>
            <w:r w:rsidRPr="009F4B6B">
              <w:rPr>
                <w:rStyle w:val="q4iawc"/>
                <w:sz w:val="24"/>
                <w:szCs w:val="24"/>
                <w:lang w:val="mn-MN"/>
              </w:rPr>
              <w:t>10.1-ийн i) ба j)-д заасан туршилтын давтамжийг чанарын хяналтын тохиролцсон журмын дагуу хийнэ.</w:t>
            </w:r>
            <w:r w:rsidRPr="009F4B6B">
              <w:rPr>
                <w:rStyle w:val="q4iawc"/>
                <w:lang w:val="mn-MN"/>
              </w:rPr>
              <w:t xml:space="preserve"> </w:t>
            </w:r>
            <w:r w:rsidRPr="009F4B6B">
              <w:rPr>
                <w:rStyle w:val="q4iawc"/>
                <w:sz w:val="24"/>
                <w:szCs w:val="24"/>
                <w:lang w:val="mn-MN"/>
              </w:rPr>
              <w:t>Ийм гэрээ байгуулаагүй тохиолдолд 20 км-ээс дээш кабелийн урттай гэрээнд нэг туршилт хийнэ.</w:t>
            </w:r>
          </w:p>
          <w:p w14:paraId="289CAA04" w14:textId="2A0D9708" w:rsidR="00636FDC" w:rsidRPr="009F4B6B" w:rsidRDefault="00636FDC" w:rsidP="00636FDC">
            <w:pPr>
              <w:pStyle w:val="BodyText"/>
              <w:spacing w:line="276" w:lineRule="auto"/>
              <w:jc w:val="both"/>
              <w:rPr>
                <w:b/>
                <w:sz w:val="24"/>
                <w:szCs w:val="24"/>
                <w:lang w:val="mn-MN" w:bidi="mn-Mong-MN"/>
              </w:rPr>
            </w:pPr>
            <w:r w:rsidRPr="009F4B6B">
              <w:rPr>
                <w:b/>
                <w:sz w:val="24"/>
                <w:szCs w:val="24"/>
                <w:lang w:val="mn-MN" w:bidi="mn-Mong-MN"/>
              </w:rPr>
              <w:t xml:space="preserve">10.3 </w:t>
            </w:r>
            <w:r w:rsidR="0027745B" w:rsidRPr="009F4B6B">
              <w:rPr>
                <w:b/>
                <w:sz w:val="24"/>
                <w:szCs w:val="24"/>
                <w:lang w:val="mn-MN" w:bidi="mn-Mong-MN"/>
              </w:rPr>
              <w:t xml:space="preserve">Туршилт </w:t>
            </w:r>
            <w:r w:rsidR="00825692" w:rsidRPr="009F4B6B">
              <w:rPr>
                <w:b/>
                <w:sz w:val="24"/>
                <w:szCs w:val="24"/>
                <w:lang w:val="mn-MN" w:bidi="mn-Mong-MN"/>
              </w:rPr>
              <w:t>давтан хийх</w:t>
            </w:r>
          </w:p>
          <w:p w14:paraId="1D332509" w14:textId="1083C417" w:rsidR="00636FDC" w:rsidRPr="009F4B6B" w:rsidRDefault="0027745B" w:rsidP="00636FDC">
            <w:pPr>
              <w:pStyle w:val="BodyText"/>
              <w:spacing w:line="276" w:lineRule="auto"/>
              <w:jc w:val="both"/>
              <w:rPr>
                <w:sz w:val="24"/>
                <w:szCs w:val="24"/>
                <w:lang w:val="mn-MN" w:bidi="mn-Mong-MN"/>
              </w:rPr>
            </w:pPr>
            <w:r w:rsidRPr="009F4B6B">
              <w:rPr>
                <w:rStyle w:val="q4iawc"/>
                <w:sz w:val="24"/>
                <w:szCs w:val="24"/>
                <w:lang w:val="mn-MN"/>
              </w:rPr>
              <w:t xml:space="preserve">Туршилт хийхээр сонгосон </w:t>
            </w:r>
            <w:r w:rsidR="00825692" w:rsidRPr="009F4B6B">
              <w:rPr>
                <w:rStyle w:val="q4iawc"/>
                <w:sz w:val="24"/>
                <w:szCs w:val="24"/>
                <w:lang w:val="mn-MN"/>
              </w:rPr>
              <w:t xml:space="preserve">ямар ч </w:t>
            </w:r>
            <w:r w:rsidRPr="009F4B6B">
              <w:rPr>
                <w:rStyle w:val="q4iawc"/>
                <w:sz w:val="24"/>
                <w:szCs w:val="24"/>
                <w:lang w:val="mn-MN"/>
              </w:rPr>
              <w:t xml:space="preserve"> </w:t>
            </w:r>
            <w:r w:rsidR="00072888" w:rsidRPr="009F4B6B">
              <w:rPr>
                <w:rStyle w:val="q4iawc"/>
                <w:sz w:val="24"/>
                <w:szCs w:val="24"/>
                <w:lang w:val="mn-MN"/>
              </w:rPr>
              <w:t xml:space="preserve">хэрчим </w:t>
            </w:r>
            <w:r w:rsidRPr="009F4B6B">
              <w:rPr>
                <w:rStyle w:val="q4iawc"/>
                <w:sz w:val="24"/>
                <w:szCs w:val="24"/>
                <w:lang w:val="mn-MN"/>
              </w:rPr>
              <w:t>дээж 10.1-д заасан туршилтын аль нэг</w:t>
            </w:r>
            <w:r w:rsidR="00825692" w:rsidRPr="009F4B6B">
              <w:rPr>
                <w:rStyle w:val="q4iawc"/>
                <w:sz w:val="24"/>
                <w:szCs w:val="24"/>
                <w:lang w:val="mn-MN"/>
              </w:rPr>
              <w:t xml:space="preserve">энд амжилтгүй болсон </w:t>
            </w:r>
            <w:r w:rsidRPr="009F4B6B">
              <w:rPr>
                <w:rStyle w:val="q4iawc"/>
                <w:sz w:val="24"/>
                <w:szCs w:val="24"/>
                <w:lang w:val="mn-MN"/>
              </w:rPr>
              <w:t xml:space="preserve"> тохиолдолд </w:t>
            </w:r>
            <w:r w:rsidR="009F0B13" w:rsidRPr="009F4B6B">
              <w:rPr>
                <w:rStyle w:val="q4iawc"/>
                <w:sz w:val="24"/>
                <w:szCs w:val="24"/>
                <w:lang w:val="mn-MN"/>
              </w:rPr>
              <w:t>адил</w:t>
            </w:r>
            <w:r w:rsidRPr="009F4B6B">
              <w:rPr>
                <w:rStyle w:val="q4iawc"/>
                <w:sz w:val="24"/>
                <w:szCs w:val="24"/>
                <w:lang w:val="mn-MN"/>
              </w:rPr>
              <w:t xml:space="preserve"> багцын өөр хоёр </w:t>
            </w:r>
            <w:r w:rsidR="00072888" w:rsidRPr="009F4B6B">
              <w:rPr>
                <w:rStyle w:val="q4iawc"/>
                <w:sz w:val="24"/>
                <w:szCs w:val="24"/>
                <w:lang w:val="mn-MN"/>
              </w:rPr>
              <w:t xml:space="preserve">хэрчмээр </w:t>
            </w:r>
            <w:r w:rsidR="00825692" w:rsidRPr="009F4B6B">
              <w:rPr>
                <w:rStyle w:val="q4iawc"/>
                <w:sz w:val="24"/>
                <w:szCs w:val="24"/>
                <w:lang w:val="mn-MN"/>
              </w:rPr>
              <w:t xml:space="preserve">ахин </w:t>
            </w:r>
            <w:r w:rsidRPr="009F4B6B">
              <w:rPr>
                <w:rStyle w:val="q4iawc"/>
                <w:sz w:val="24"/>
                <w:szCs w:val="24"/>
                <w:lang w:val="mn-MN"/>
              </w:rPr>
              <w:t xml:space="preserve">дээж авч, анхны дээж амжилтгүй болсонтой </w:t>
            </w:r>
            <w:r w:rsidR="009F0B13" w:rsidRPr="009F4B6B">
              <w:rPr>
                <w:rStyle w:val="q4iawc"/>
                <w:sz w:val="24"/>
                <w:szCs w:val="24"/>
                <w:lang w:val="mn-MN"/>
              </w:rPr>
              <w:t>адил</w:t>
            </w:r>
            <w:r w:rsidRPr="009F4B6B">
              <w:rPr>
                <w:rStyle w:val="q4iawc"/>
                <w:sz w:val="24"/>
                <w:szCs w:val="24"/>
                <w:lang w:val="mn-MN"/>
              </w:rPr>
              <w:t xml:space="preserve"> туршилтыг явуулна.</w:t>
            </w:r>
            <w:r w:rsidRPr="009F4B6B">
              <w:rPr>
                <w:rStyle w:val="q4iawc"/>
                <w:lang w:val="mn-MN"/>
              </w:rPr>
              <w:t xml:space="preserve"> </w:t>
            </w:r>
            <w:r w:rsidR="00505D45" w:rsidRPr="009F4B6B">
              <w:rPr>
                <w:rStyle w:val="q4iawc"/>
                <w:sz w:val="24"/>
                <w:szCs w:val="24"/>
                <w:lang w:val="mn-MN"/>
              </w:rPr>
              <w:t xml:space="preserve">Хэрэв нэмэлт дээж хоёулаа туршилтанд тэнцсэн бол тэдгээрийг авсан багцын бусад кабелийг энэ баримт бичгийн шаардлагыг хангасан гэж үзнэ. Хэрэв аль нэг нь </w:t>
            </w:r>
            <w:r w:rsidR="00475802" w:rsidRPr="009F4B6B">
              <w:rPr>
                <w:rStyle w:val="q4iawc"/>
                <w:sz w:val="24"/>
                <w:szCs w:val="24"/>
                <w:lang w:val="mn-MN"/>
              </w:rPr>
              <w:t>амжилтгүй бол</w:t>
            </w:r>
            <w:r w:rsidR="00505D45" w:rsidRPr="009F4B6B">
              <w:rPr>
                <w:rStyle w:val="q4iawc"/>
                <w:sz w:val="24"/>
                <w:szCs w:val="24"/>
                <w:lang w:val="mn-MN"/>
              </w:rPr>
              <w:t xml:space="preserve">бол энэ багц кабелийг </w:t>
            </w:r>
            <w:r w:rsidR="00475802" w:rsidRPr="009F4B6B">
              <w:rPr>
                <w:rStyle w:val="q4iawc"/>
                <w:sz w:val="24"/>
                <w:szCs w:val="24"/>
                <w:lang w:val="mn-MN"/>
              </w:rPr>
              <w:t>нийцээгүй</w:t>
            </w:r>
            <w:r w:rsidR="00505D45" w:rsidRPr="009F4B6B">
              <w:rPr>
                <w:rStyle w:val="q4iawc"/>
                <w:sz w:val="24"/>
                <w:szCs w:val="24"/>
                <w:lang w:val="mn-MN"/>
              </w:rPr>
              <w:t xml:space="preserve"> гэж үзнэ.</w:t>
            </w:r>
          </w:p>
          <w:p w14:paraId="4E208BFB" w14:textId="77777777" w:rsidR="00636FDC" w:rsidRPr="009F4B6B" w:rsidRDefault="00636FDC" w:rsidP="00636FDC">
            <w:pPr>
              <w:pStyle w:val="BodyText"/>
              <w:spacing w:line="276" w:lineRule="auto"/>
              <w:jc w:val="both"/>
              <w:rPr>
                <w:b/>
                <w:sz w:val="24"/>
                <w:szCs w:val="24"/>
                <w:lang w:val="mn-MN" w:bidi="mn-Mong-MN"/>
              </w:rPr>
            </w:pPr>
            <w:r w:rsidRPr="009F4B6B">
              <w:rPr>
                <w:b/>
                <w:sz w:val="24"/>
                <w:szCs w:val="24"/>
                <w:lang w:val="mn-MN" w:bidi="mn-Mong-MN"/>
              </w:rPr>
              <w:t xml:space="preserve">10.4 </w:t>
            </w:r>
            <w:r w:rsidR="006B085F" w:rsidRPr="009F4B6B">
              <w:rPr>
                <w:b/>
                <w:sz w:val="24"/>
                <w:szCs w:val="24"/>
                <w:lang w:val="mn-MN" w:bidi="mn-Mong-MN"/>
              </w:rPr>
              <w:t>Д</w:t>
            </w:r>
            <w:r w:rsidR="009B0B2E" w:rsidRPr="009F4B6B">
              <w:rPr>
                <w:b/>
                <w:sz w:val="24"/>
                <w:szCs w:val="24"/>
                <w:lang w:val="mn-MN" w:bidi="mn-Mong-MN"/>
              </w:rPr>
              <w:t>амжуулагчийн шалгалт</w:t>
            </w:r>
          </w:p>
          <w:p w14:paraId="51A7017C" w14:textId="530D84B8" w:rsidR="00505D45" w:rsidRPr="009F4B6B" w:rsidRDefault="00505D45" w:rsidP="00636FDC">
            <w:pPr>
              <w:pStyle w:val="BodyText"/>
              <w:spacing w:line="276" w:lineRule="auto"/>
              <w:jc w:val="both"/>
              <w:rPr>
                <w:rStyle w:val="q4iawc"/>
                <w:sz w:val="24"/>
                <w:szCs w:val="24"/>
                <w:lang w:val="mn-MN"/>
              </w:rPr>
            </w:pPr>
            <w:r w:rsidRPr="009F4B6B">
              <w:rPr>
                <w:rStyle w:val="q4iawc"/>
                <w:sz w:val="24"/>
                <w:szCs w:val="24"/>
                <w:lang w:val="mn-MN"/>
              </w:rPr>
              <w:t xml:space="preserve">- </w:t>
            </w:r>
            <w:r w:rsidR="00624209" w:rsidRPr="009F4B6B">
              <w:rPr>
                <w:rStyle w:val="q4iawc"/>
                <w:sz w:val="24"/>
                <w:szCs w:val="24"/>
                <w:lang w:val="mn-MN"/>
              </w:rPr>
              <w:t xml:space="preserve">дамжуулагчийн </w:t>
            </w:r>
            <w:r w:rsidR="00475802" w:rsidRPr="009F4B6B">
              <w:rPr>
                <w:rStyle w:val="q4iawc"/>
                <w:sz w:val="24"/>
                <w:szCs w:val="24"/>
                <w:lang w:val="mn-MN"/>
              </w:rPr>
              <w:t xml:space="preserve">хийц </w:t>
            </w:r>
            <w:r w:rsidRPr="009F4B6B">
              <w:rPr>
                <w:rStyle w:val="q4iawc"/>
                <w:sz w:val="24"/>
                <w:szCs w:val="24"/>
                <w:lang w:val="mn-MN"/>
              </w:rPr>
              <w:t xml:space="preserve">эсвэл зарласан </w:t>
            </w:r>
            <w:r w:rsidR="00475802" w:rsidRPr="009F4B6B">
              <w:rPr>
                <w:rStyle w:val="q4iawc"/>
                <w:sz w:val="24"/>
                <w:szCs w:val="24"/>
                <w:lang w:val="mn-MN"/>
              </w:rPr>
              <w:t xml:space="preserve">хийцийн тухай IEC 60228 стандартын </w:t>
            </w:r>
            <w:r w:rsidRPr="009F4B6B">
              <w:rPr>
                <w:rStyle w:val="q4iawc"/>
                <w:sz w:val="24"/>
                <w:szCs w:val="24"/>
                <w:lang w:val="mn-MN"/>
              </w:rPr>
              <w:t>шаардлагад нийцэж байгаа эсэхийг</w:t>
            </w:r>
            <w:r w:rsidR="00475802" w:rsidRPr="009F4B6B">
              <w:rPr>
                <w:rStyle w:val="q4iawc"/>
                <w:sz w:val="24"/>
                <w:szCs w:val="24"/>
                <w:lang w:val="mn-MN"/>
              </w:rPr>
              <w:t xml:space="preserve"> боломжтой бол</w:t>
            </w:r>
            <w:r w:rsidRPr="009F4B6B">
              <w:rPr>
                <w:rStyle w:val="q4iawc"/>
                <w:sz w:val="24"/>
                <w:szCs w:val="24"/>
                <w:lang w:val="mn-MN"/>
              </w:rPr>
              <w:t xml:space="preserve"> үзлэг, хэмжилтээр шалгана.</w:t>
            </w:r>
          </w:p>
          <w:p w14:paraId="0EF0E211" w14:textId="48A962DB" w:rsidR="00636FDC" w:rsidRPr="009F4B6B" w:rsidRDefault="00636FDC" w:rsidP="00636FDC">
            <w:pPr>
              <w:pStyle w:val="BodyText"/>
              <w:spacing w:line="276" w:lineRule="auto"/>
              <w:jc w:val="both"/>
              <w:rPr>
                <w:b/>
                <w:sz w:val="24"/>
                <w:szCs w:val="24"/>
                <w:lang w:val="mn-MN" w:bidi="mn-Mong-MN"/>
              </w:rPr>
            </w:pPr>
            <w:r w:rsidRPr="009F4B6B">
              <w:rPr>
                <w:b/>
                <w:sz w:val="24"/>
                <w:szCs w:val="24"/>
                <w:lang w:val="mn-MN" w:bidi="mn-Mong-MN"/>
              </w:rPr>
              <w:t xml:space="preserve">10.5 </w:t>
            </w:r>
            <w:r w:rsidR="00505D45" w:rsidRPr="009F4B6B">
              <w:rPr>
                <w:rStyle w:val="q4iawc"/>
                <w:b/>
                <w:sz w:val="24"/>
                <w:szCs w:val="24"/>
                <w:lang w:val="mn-MN"/>
              </w:rPr>
              <w:t xml:space="preserve">Дамжуулагч болон металл экраны цахилгаан </w:t>
            </w:r>
            <w:r w:rsidR="00B46397" w:rsidRPr="009F4B6B">
              <w:rPr>
                <w:rStyle w:val="q4iawc"/>
                <w:b/>
                <w:sz w:val="24"/>
                <w:szCs w:val="24"/>
                <w:lang w:val="mn-MN"/>
              </w:rPr>
              <w:t xml:space="preserve">эсэргүүцэл </w:t>
            </w:r>
            <w:r w:rsidR="00505D45" w:rsidRPr="009F4B6B">
              <w:rPr>
                <w:rStyle w:val="q4iawc"/>
                <w:b/>
                <w:sz w:val="24"/>
                <w:szCs w:val="24"/>
                <w:lang w:val="mn-MN"/>
              </w:rPr>
              <w:lastRenderedPageBreak/>
              <w:t>хэмжих</w:t>
            </w:r>
          </w:p>
          <w:p w14:paraId="4A1D6EDB" w14:textId="212219FE" w:rsidR="00636FDC" w:rsidRPr="009F4B6B" w:rsidRDefault="00BF1CB3" w:rsidP="00636FDC">
            <w:pPr>
              <w:pStyle w:val="BodyText"/>
              <w:spacing w:line="276" w:lineRule="auto"/>
              <w:jc w:val="both"/>
              <w:rPr>
                <w:sz w:val="24"/>
                <w:szCs w:val="24"/>
                <w:lang w:val="mn-MN" w:bidi="mn-Mong-MN"/>
              </w:rPr>
            </w:pPr>
            <w:r w:rsidRPr="009F4B6B">
              <w:rPr>
                <w:rStyle w:val="q4iawc"/>
                <w:sz w:val="24"/>
                <w:szCs w:val="24"/>
                <w:lang w:val="mn-MN"/>
              </w:rPr>
              <w:t xml:space="preserve">Кабелийн </w:t>
            </w:r>
            <w:r w:rsidR="00072888" w:rsidRPr="009F4B6B">
              <w:rPr>
                <w:rStyle w:val="q4iawc"/>
                <w:sz w:val="24"/>
                <w:szCs w:val="24"/>
                <w:lang w:val="mn-MN"/>
              </w:rPr>
              <w:t xml:space="preserve">хэрчим </w:t>
            </w:r>
            <w:r w:rsidRPr="009F4B6B">
              <w:rPr>
                <w:rStyle w:val="q4iawc"/>
                <w:sz w:val="24"/>
                <w:szCs w:val="24"/>
                <w:lang w:val="mn-MN"/>
              </w:rPr>
              <w:t xml:space="preserve">буюу түүний дээжийг туршилтын өмнө 12-оос доошгүй цагийн турш </w:t>
            </w:r>
            <w:r w:rsidR="00072888" w:rsidRPr="009F4B6B">
              <w:rPr>
                <w:rStyle w:val="q4iawc"/>
                <w:sz w:val="24"/>
                <w:szCs w:val="24"/>
                <w:lang w:val="mn-MN"/>
              </w:rPr>
              <w:t xml:space="preserve">хангалттай </w:t>
            </w:r>
            <w:r w:rsidRPr="009F4B6B">
              <w:rPr>
                <w:rStyle w:val="q4iawc"/>
                <w:sz w:val="24"/>
                <w:szCs w:val="24"/>
                <w:lang w:val="mn-MN"/>
              </w:rPr>
              <w:t>тогтмол температурт байлгаж туршилтыг хийнэ.</w:t>
            </w:r>
            <w:r w:rsidR="00636FDC" w:rsidRPr="009F4B6B">
              <w:rPr>
                <w:sz w:val="24"/>
                <w:szCs w:val="24"/>
                <w:lang w:val="mn-MN" w:bidi="mn-Mong-MN"/>
              </w:rPr>
              <w:t xml:space="preserve"> </w:t>
            </w:r>
            <w:r w:rsidRPr="009F4B6B">
              <w:rPr>
                <w:rStyle w:val="q4iawc"/>
                <w:sz w:val="24"/>
                <w:szCs w:val="24"/>
                <w:lang w:val="mn-MN"/>
              </w:rPr>
              <w:t>Хэрэв дамжуулагч эсвэл металл экран нь өрөөний температураас өөр температуртай гэж эргэлзэж байгаа бол кабелийг туршилтын өрөөнд 24 цагийн турш байрлуулсны дараа эсэргүүцлийг хэмжих шаардлагатай.</w:t>
            </w:r>
            <w:r w:rsidRPr="009F4B6B">
              <w:rPr>
                <w:rStyle w:val="q4iawc"/>
                <w:lang w:val="mn-MN"/>
              </w:rPr>
              <w:t xml:space="preserve"> </w:t>
            </w:r>
            <w:r w:rsidR="00783471" w:rsidRPr="009F4B6B">
              <w:rPr>
                <w:rStyle w:val="q4iawc"/>
                <w:sz w:val="24"/>
                <w:szCs w:val="24"/>
                <w:lang w:val="mn-MN"/>
              </w:rPr>
              <w:t>Эсвэл</w:t>
            </w:r>
            <w:r w:rsidRPr="009F4B6B">
              <w:rPr>
                <w:rStyle w:val="q4iawc"/>
                <w:sz w:val="24"/>
                <w:szCs w:val="24"/>
                <w:lang w:val="mn-MN"/>
              </w:rPr>
              <w:t xml:space="preserve"> температурын </w:t>
            </w:r>
            <w:r w:rsidR="00783471" w:rsidRPr="009F4B6B">
              <w:rPr>
                <w:rStyle w:val="q4iawc"/>
                <w:sz w:val="24"/>
                <w:szCs w:val="24"/>
                <w:lang w:val="mn-MN"/>
              </w:rPr>
              <w:t xml:space="preserve">тохиргоотой </w:t>
            </w:r>
            <w:r w:rsidRPr="009F4B6B">
              <w:rPr>
                <w:rStyle w:val="q4iawc"/>
                <w:sz w:val="24"/>
                <w:szCs w:val="24"/>
                <w:lang w:val="mn-MN"/>
              </w:rPr>
              <w:t>шингэн</w:t>
            </w:r>
            <w:r w:rsidR="00783471" w:rsidRPr="009F4B6B">
              <w:rPr>
                <w:rStyle w:val="q4iawc"/>
                <w:sz w:val="24"/>
                <w:szCs w:val="24"/>
                <w:lang w:val="mn-MN"/>
              </w:rPr>
              <w:t>ий</w:t>
            </w:r>
            <w:r w:rsidRPr="009F4B6B">
              <w:rPr>
                <w:rStyle w:val="q4iawc"/>
                <w:sz w:val="24"/>
                <w:szCs w:val="24"/>
                <w:lang w:val="mn-MN"/>
              </w:rPr>
              <w:t xml:space="preserve"> ваннд багадаа 1 цаг байлгасан дамжуулагч эсвэл </w:t>
            </w:r>
            <w:r w:rsidR="00624209" w:rsidRPr="009F4B6B">
              <w:rPr>
                <w:rStyle w:val="q4iawc"/>
                <w:sz w:val="24"/>
                <w:szCs w:val="24"/>
                <w:lang w:val="mn-MN"/>
              </w:rPr>
              <w:t xml:space="preserve">металл экраны </w:t>
            </w:r>
            <w:r w:rsidR="00783471" w:rsidRPr="009F4B6B">
              <w:rPr>
                <w:rStyle w:val="q4iawc"/>
                <w:sz w:val="24"/>
                <w:szCs w:val="24"/>
                <w:lang w:val="mn-MN"/>
              </w:rPr>
              <w:t xml:space="preserve">дээжийн </w:t>
            </w:r>
            <w:r w:rsidRPr="009F4B6B">
              <w:rPr>
                <w:rStyle w:val="q4iawc"/>
                <w:sz w:val="24"/>
                <w:szCs w:val="24"/>
                <w:lang w:val="mn-MN"/>
              </w:rPr>
              <w:t>эсэргүүцлийг хэмжиж болно.</w:t>
            </w:r>
          </w:p>
          <w:p w14:paraId="6632A8BD" w14:textId="3E020D15" w:rsidR="00636FDC" w:rsidRPr="009F4B6B" w:rsidRDefault="00BF1CB3" w:rsidP="00636FDC">
            <w:pPr>
              <w:pStyle w:val="BodyText"/>
              <w:spacing w:line="276" w:lineRule="auto"/>
              <w:jc w:val="both"/>
              <w:rPr>
                <w:sz w:val="24"/>
                <w:szCs w:val="24"/>
                <w:lang w:val="mn-MN" w:bidi="mn-Mong-MN"/>
              </w:rPr>
            </w:pPr>
            <w:r w:rsidRPr="009F4B6B">
              <w:rPr>
                <w:rStyle w:val="q4iawc"/>
                <w:sz w:val="24"/>
                <w:szCs w:val="24"/>
                <w:lang w:val="mn-MN"/>
              </w:rPr>
              <w:t>Дамжуулагч эсвэл металл экраны тогтмол гүйдлийн эсэргүүцлийг IEC 60228 стандартад өгөгдсөн</w:t>
            </w:r>
            <w:r w:rsidR="00624209" w:rsidRPr="009F4B6B">
              <w:rPr>
                <w:rStyle w:val="q4iawc"/>
                <w:sz w:val="24"/>
                <w:szCs w:val="24"/>
                <w:lang w:val="mn-MN"/>
              </w:rPr>
              <w:t xml:space="preserve"> </w:t>
            </w:r>
            <w:r w:rsidR="001D5598" w:rsidRPr="009F4B6B">
              <w:rPr>
                <w:rStyle w:val="q4iawc"/>
                <w:sz w:val="24"/>
                <w:szCs w:val="24"/>
                <w:lang w:val="mn-MN"/>
              </w:rPr>
              <w:t>томьёо</w:t>
            </w:r>
            <w:r w:rsidR="00624209" w:rsidRPr="009F4B6B">
              <w:rPr>
                <w:rStyle w:val="q4iawc"/>
                <w:sz w:val="24"/>
                <w:szCs w:val="24"/>
                <w:lang w:val="mn-MN"/>
              </w:rPr>
              <w:t xml:space="preserve">, </w:t>
            </w:r>
            <w:r w:rsidR="001D5598" w:rsidRPr="009F4B6B">
              <w:rPr>
                <w:rStyle w:val="q4iawc"/>
                <w:sz w:val="24"/>
                <w:szCs w:val="24"/>
                <w:lang w:val="mn-MN"/>
              </w:rPr>
              <w:t>коэффициентын</w:t>
            </w:r>
            <w:r w:rsidR="00624209" w:rsidRPr="009F4B6B">
              <w:rPr>
                <w:rStyle w:val="q4iawc"/>
                <w:sz w:val="24"/>
                <w:szCs w:val="24"/>
                <w:lang w:val="mn-MN"/>
              </w:rPr>
              <w:t xml:space="preserve"> дагуу 20°</w:t>
            </w:r>
            <w:r w:rsidRPr="009F4B6B">
              <w:rPr>
                <w:rStyle w:val="q4iawc"/>
                <w:sz w:val="24"/>
                <w:szCs w:val="24"/>
                <w:lang w:val="mn-MN"/>
              </w:rPr>
              <w:t xml:space="preserve">C температурт, 1 км урттай кабельд </w:t>
            </w:r>
            <w:r w:rsidR="001D5598" w:rsidRPr="009F4B6B">
              <w:rPr>
                <w:rStyle w:val="q4iawc"/>
                <w:sz w:val="24"/>
                <w:szCs w:val="24"/>
                <w:lang w:val="mn-MN"/>
              </w:rPr>
              <w:t>залруулна</w:t>
            </w:r>
            <w:r w:rsidRPr="009F4B6B">
              <w:rPr>
                <w:rStyle w:val="q4iawc"/>
                <w:sz w:val="24"/>
                <w:szCs w:val="24"/>
                <w:lang w:val="mn-MN"/>
              </w:rPr>
              <w:t xml:space="preserve">. Зэс эсвэл хөнгөн цагаанаас бусад экраны хувьд температурын коэффициент болон засварын </w:t>
            </w:r>
            <w:r w:rsidR="001D5598" w:rsidRPr="009F4B6B">
              <w:rPr>
                <w:rStyle w:val="q4iawc"/>
                <w:sz w:val="24"/>
                <w:szCs w:val="24"/>
                <w:lang w:val="mn-MN"/>
              </w:rPr>
              <w:t xml:space="preserve">томьёог </w:t>
            </w:r>
            <w:r w:rsidRPr="009F4B6B">
              <w:rPr>
                <w:rStyle w:val="q4iawc"/>
                <w:sz w:val="24"/>
                <w:szCs w:val="24"/>
                <w:lang w:val="mn-MN"/>
              </w:rPr>
              <w:t xml:space="preserve">IEC 60287-1-1:2006 стандартын 1 ба 2.1.1-ээс тус тус авна. </w:t>
            </w:r>
            <w:r w:rsidR="00016652" w:rsidRPr="009F4B6B">
              <w:rPr>
                <w:sz w:val="24"/>
                <w:szCs w:val="24"/>
                <w:lang w:val="mn-MN" w:bidi="mn-Mong-MN"/>
              </w:rPr>
              <w:t xml:space="preserve">20° C-д дамжуулагчийн залруулсан тогтмол гүйдлийн эсэргүүцэл нь IEC 60228-д заасан харгалзах хамгийн их утгаас хэтрэхгүй байх ёстой, эсвэл дамжуулагчийн хамгийн их тогтмол гүйдлийн эсэргүүцлийн утгыг 6-р </w:t>
            </w:r>
            <w:r w:rsidR="001D5598" w:rsidRPr="009F4B6B">
              <w:rPr>
                <w:sz w:val="24"/>
                <w:szCs w:val="24"/>
                <w:lang w:val="mn-MN" w:bidi="mn-Mong-MN"/>
              </w:rPr>
              <w:t xml:space="preserve">бүлгийн </w:t>
            </w:r>
            <w:r w:rsidR="00016652" w:rsidRPr="009F4B6B">
              <w:rPr>
                <w:sz w:val="24"/>
                <w:szCs w:val="24"/>
                <w:lang w:val="mn-MN" w:bidi="mn-Mong-MN"/>
              </w:rPr>
              <w:t xml:space="preserve"> d)</w:t>
            </w:r>
            <w:r w:rsidR="001D5598" w:rsidRPr="009F4B6B">
              <w:rPr>
                <w:sz w:val="24"/>
                <w:szCs w:val="24"/>
                <w:lang w:val="mn-MN" w:bidi="mn-Mong-MN"/>
              </w:rPr>
              <w:t>-д</w:t>
            </w:r>
            <w:r w:rsidR="00016652" w:rsidRPr="009F4B6B">
              <w:rPr>
                <w:sz w:val="24"/>
                <w:szCs w:val="24"/>
                <w:lang w:val="mn-MN" w:bidi="mn-Mong-MN"/>
              </w:rPr>
              <w:t xml:space="preserve"> заасан бол дамжуулагчийн залруул</w:t>
            </w:r>
            <w:r w:rsidR="00624209" w:rsidRPr="009F4B6B">
              <w:rPr>
                <w:sz w:val="24"/>
                <w:szCs w:val="24"/>
                <w:lang w:val="mn-MN" w:bidi="mn-Mong-MN"/>
              </w:rPr>
              <w:t>сан тогтмол гүйдлийн эсэргүүцэл нь</w:t>
            </w:r>
            <w:r w:rsidR="00016652" w:rsidRPr="009F4B6B">
              <w:rPr>
                <w:sz w:val="24"/>
                <w:szCs w:val="24"/>
                <w:lang w:val="mn-MN" w:bidi="mn-Mong-MN"/>
              </w:rPr>
              <w:t xml:space="preserve"> 20</w:t>
            </w:r>
            <w:r w:rsidR="00016652" w:rsidRPr="009F4B6B">
              <w:rPr>
                <w:sz w:val="24"/>
                <w:szCs w:val="24"/>
                <w:vertAlign w:val="superscript"/>
                <w:lang w:val="mn-MN" w:bidi="mn-Mong-MN"/>
              </w:rPr>
              <w:t>0</w:t>
            </w:r>
            <w:r w:rsidR="00016652" w:rsidRPr="009F4B6B">
              <w:rPr>
                <w:sz w:val="24"/>
                <w:szCs w:val="24"/>
                <w:lang w:val="mn-MN" w:bidi="mn-Mong-MN"/>
              </w:rPr>
              <w:t>С-т зарласан утгаас хэтрэхгүй байх ёстой.</w:t>
            </w:r>
          </w:p>
          <w:p w14:paraId="40804B0E" w14:textId="77777777" w:rsidR="00BF1CB3" w:rsidRPr="009F4B6B" w:rsidRDefault="00BF1CB3" w:rsidP="00636FDC">
            <w:pPr>
              <w:pStyle w:val="BodyText"/>
              <w:spacing w:line="276" w:lineRule="auto"/>
              <w:jc w:val="both"/>
              <w:rPr>
                <w:rStyle w:val="q4iawc"/>
                <w:sz w:val="24"/>
                <w:szCs w:val="24"/>
                <w:lang w:val="mn-MN"/>
              </w:rPr>
            </w:pPr>
            <w:r w:rsidRPr="009F4B6B">
              <w:rPr>
                <w:rStyle w:val="q4iawc"/>
                <w:sz w:val="24"/>
                <w:szCs w:val="24"/>
                <w:lang w:val="mn-MN"/>
              </w:rPr>
              <w:t>Металл экраны 20</w:t>
            </w:r>
            <w:r w:rsidRPr="009F4B6B">
              <w:rPr>
                <w:rStyle w:val="q4iawc"/>
                <w:sz w:val="24"/>
                <w:szCs w:val="24"/>
                <w:vertAlign w:val="superscript"/>
                <w:lang w:val="mn-MN"/>
              </w:rPr>
              <w:t>0</w:t>
            </w:r>
            <w:r w:rsidRPr="009F4B6B">
              <w:rPr>
                <w:rStyle w:val="q4iawc"/>
                <w:sz w:val="24"/>
                <w:szCs w:val="24"/>
                <w:lang w:val="mn-MN"/>
              </w:rPr>
              <w:t>С-ийн засварласан тогтмол гүйдлийн эсэргүүцэл нь зарласан хэмжээнээс хэтрэхгүй байх ёстой.</w:t>
            </w:r>
          </w:p>
          <w:p w14:paraId="14CC1D3F" w14:textId="6FBCBFA9" w:rsidR="00636FDC" w:rsidRPr="009F4B6B" w:rsidRDefault="00636FDC" w:rsidP="00636FDC">
            <w:pPr>
              <w:pStyle w:val="BodyText"/>
              <w:spacing w:line="276" w:lineRule="auto"/>
              <w:jc w:val="both"/>
              <w:rPr>
                <w:b/>
                <w:sz w:val="24"/>
                <w:szCs w:val="24"/>
                <w:lang w:val="mn-MN" w:bidi="mn-Mong-MN"/>
              </w:rPr>
            </w:pPr>
            <w:r w:rsidRPr="009F4B6B">
              <w:rPr>
                <w:b/>
                <w:sz w:val="24"/>
                <w:szCs w:val="24"/>
                <w:lang w:val="mn-MN" w:bidi="mn-Mong-MN"/>
              </w:rPr>
              <w:t xml:space="preserve">10.6 </w:t>
            </w:r>
            <w:r w:rsidR="001B5997" w:rsidRPr="009F4B6B">
              <w:rPr>
                <w:b/>
                <w:sz w:val="24"/>
                <w:szCs w:val="24"/>
                <w:lang w:val="mn-MN" w:bidi="mn-Mong-MN"/>
              </w:rPr>
              <w:t>Кабелийн тусгаарлагч болон гадна бүрээсийн зузаан хэмжих</w:t>
            </w:r>
          </w:p>
          <w:p w14:paraId="758AC676" w14:textId="77777777" w:rsidR="00636FDC" w:rsidRPr="009F4B6B" w:rsidRDefault="00636FDC" w:rsidP="00636FDC">
            <w:pPr>
              <w:pStyle w:val="BodyText"/>
              <w:spacing w:line="276" w:lineRule="auto"/>
              <w:jc w:val="both"/>
              <w:rPr>
                <w:b/>
                <w:sz w:val="24"/>
                <w:szCs w:val="24"/>
                <w:lang w:val="mn-MN" w:bidi="mn-Mong-MN"/>
              </w:rPr>
            </w:pPr>
            <w:r w:rsidRPr="009F4B6B">
              <w:rPr>
                <w:b/>
                <w:sz w:val="24"/>
                <w:szCs w:val="24"/>
                <w:lang w:val="mn-MN" w:bidi="mn-Mong-MN"/>
              </w:rPr>
              <w:t xml:space="preserve">10.6.1 </w:t>
            </w:r>
            <w:r w:rsidR="001B5997" w:rsidRPr="009F4B6B">
              <w:rPr>
                <w:b/>
                <w:sz w:val="24"/>
                <w:szCs w:val="24"/>
                <w:lang w:val="mn-MN" w:bidi="mn-Mong-MN"/>
              </w:rPr>
              <w:t>Ерөнхий зүйл</w:t>
            </w:r>
          </w:p>
          <w:p w14:paraId="67EC8F21" w14:textId="371198DA" w:rsidR="00636FDC" w:rsidRPr="009F4B6B" w:rsidRDefault="00ED53BF" w:rsidP="00636FDC">
            <w:pPr>
              <w:pStyle w:val="BodyText"/>
              <w:spacing w:line="276" w:lineRule="auto"/>
              <w:jc w:val="both"/>
              <w:rPr>
                <w:sz w:val="24"/>
                <w:szCs w:val="24"/>
                <w:lang w:val="mn-MN"/>
              </w:rPr>
            </w:pPr>
            <w:r w:rsidRPr="009F4B6B">
              <w:rPr>
                <w:rStyle w:val="q4iawc"/>
                <w:sz w:val="24"/>
                <w:szCs w:val="24"/>
                <w:lang w:val="mn-MN"/>
              </w:rPr>
              <w:t xml:space="preserve">Тусгаарлагчийн туршилтын арга нь </w:t>
            </w:r>
            <w:r w:rsidRPr="009F4B6B">
              <w:rPr>
                <w:rStyle w:val="q4iawc"/>
                <w:sz w:val="24"/>
                <w:szCs w:val="24"/>
                <w:lang w:val="mn-MN"/>
              </w:rPr>
              <w:lastRenderedPageBreak/>
              <w:t xml:space="preserve">IEC 60811-201 стандартын дагуу байх ёстой. Гадна бүрээсийн хувьд IEC 60811-202:2012 болон IEC 60811-202:2012/AMD1:2017 стандартад заасны дагуу туршилтын аргыг хэрэглэх боловч тэгш бус гадаргуутай бүрээсийн хувьд 2.5 мм-ээс 3 хүртэлх радиустай </w:t>
            </w:r>
            <w:r w:rsidRPr="009F4B6B">
              <w:rPr>
                <w:rStyle w:val="q4iawc"/>
                <w:sz w:val="24"/>
                <w:szCs w:val="24"/>
                <w:highlight w:val="yellow"/>
                <w:lang w:val="mn-MN"/>
              </w:rPr>
              <w:t>бөмбөлөг толгой</w:t>
            </w:r>
            <w:r w:rsidR="0022397B" w:rsidRPr="009F4B6B">
              <w:rPr>
                <w:rStyle w:val="q4iawc"/>
                <w:sz w:val="24"/>
                <w:szCs w:val="24"/>
                <w:highlight w:val="yellow"/>
                <w:lang w:val="mn-MN"/>
              </w:rPr>
              <w:t>той</w:t>
            </w:r>
            <w:r w:rsidRPr="009F4B6B">
              <w:rPr>
                <w:rStyle w:val="q4iawc"/>
                <w:sz w:val="24"/>
                <w:szCs w:val="24"/>
                <w:lang w:val="mn-MN"/>
              </w:rPr>
              <w:t xml:space="preserve"> </w:t>
            </w:r>
            <w:r w:rsidR="003348B2" w:rsidRPr="009F4B6B">
              <w:rPr>
                <w:rStyle w:val="q4iawc"/>
                <w:sz w:val="24"/>
                <w:szCs w:val="24"/>
                <w:lang w:val="mn-MN"/>
              </w:rPr>
              <w:t xml:space="preserve"> микрометр </w:t>
            </w:r>
            <w:r w:rsidRPr="009F4B6B">
              <w:rPr>
                <w:rStyle w:val="q4iawc"/>
                <w:sz w:val="24"/>
                <w:szCs w:val="24"/>
                <w:lang w:val="mn-MN"/>
              </w:rPr>
              <w:t>хэрэглэнэ.</w:t>
            </w:r>
            <w:r w:rsidRPr="009F4B6B">
              <w:rPr>
                <w:rStyle w:val="q4iawc"/>
                <w:lang w:val="mn-MN"/>
              </w:rPr>
              <w:t xml:space="preserve"> </w:t>
            </w:r>
            <w:r w:rsidRPr="009F4B6B">
              <w:rPr>
                <w:rStyle w:val="q4iawc"/>
                <w:sz w:val="24"/>
                <w:szCs w:val="24"/>
                <w:lang w:val="mn-MN"/>
              </w:rPr>
              <w:t>Микрометрийн нарийвчлал нь ±0,01 мм байна.</w:t>
            </w:r>
          </w:p>
          <w:p w14:paraId="793BE556" w14:textId="77777777" w:rsidR="00624209" w:rsidRPr="009F4B6B" w:rsidRDefault="00624209" w:rsidP="00636FDC">
            <w:pPr>
              <w:pStyle w:val="BodyText"/>
              <w:spacing w:line="276" w:lineRule="auto"/>
              <w:jc w:val="both"/>
              <w:rPr>
                <w:rStyle w:val="q4iawc"/>
                <w:sz w:val="24"/>
                <w:szCs w:val="24"/>
                <w:lang w:val="mn-MN"/>
              </w:rPr>
            </w:pPr>
            <w:r w:rsidRPr="009F4B6B">
              <w:rPr>
                <w:rStyle w:val="q4iawc"/>
                <w:sz w:val="24"/>
                <w:szCs w:val="24"/>
                <w:lang w:val="mn-MN"/>
              </w:rPr>
              <w:t>Туршилт хийхэ</w:t>
            </w:r>
            <w:r w:rsidR="004C3906" w:rsidRPr="009F4B6B">
              <w:rPr>
                <w:rStyle w:val="q4iawc"/>
                <w:sz w:val="24"/>
                <w:szCs w:val="24"/>
                <w:lang w:val="mn-MN"/>
              </w:rPr>
              <w:t xml:space="preserve">эр сонгосон кабелийн урт нь </w:t>
            </w:r>
            <w:r w:rsidRPr="009F4B6B">
              <w:rPr>
                <w:rStyle w:val="q4iawc"/>
                <w:sz w:val="24"/>
                <w:szCs w:val="24"/>
                <w:lang w:val="mn-MN"/>
              </w:rPr>
              <w:t>шаардлагатай бол эвдэрч болзошгүй хэсгийг салгасны дараа нэг төгсгөлөөс ав</w:t>
            </w:r>
            <w:r w:rsidR="004C3906" w:rsidRPr="009F4B6B">
              <w:rPr>
                <w:rStyle w:val="q4iawc"/>
                <w:sz w:val="24"/>
                <w:szCs w:val="24"/>
                <w:lang w:val="mn-MN"/>
              </w:rPr>
              <w:t>сан уртаар илэрхийлэгдэнэ</w:t>
            </w:r>
            <w:r w:rsidRPr="009F4B6B">
              <w:rPr>
                <w:rStyle w:val="q4iawc"/>
                <w:sz w:val="24"/>
                <w:szCs w:val="24"/>
                <w:lang w:val="mn-MN"/>
              </w:rPr>
              <w:t>.</w:t>
            </w:r>
          </w:p>
          <w:p w14:paraId="09DA1A38" w14:textId="77777777" w:rsidR="00ED53BF" w:rsidRPr="009F4B6B" w:rsidRDefault="00ED53BF" w:rsidP="00636FDC">
            <w:pPr>
              <w:pStyle w:val="BodyText"/>
              <w:spacing w:line="276" w:lineRule="auto"/>
              <w:jc w:val="both"/>
              <w:rPr>
                <w:rStyle w:val="q4iawc"/>
                <w:sz w:val="24"/>
                <w:szCs w:val="24"/>
                <w:lang w:val="mn-MN"/>
              </w:rPr>
            </w:pPr>
            <w:r w:rsidRPr="009F4B6B">
              <w:rPr>
                <w:rStyle w:val="q4iawc"/>
                <w:sz w:val="24"/>
                <w:szCs w:val="24"/>
                <w:lang w:val="mn-MN"/>
              </w:rPr>
              <w:t>10.6-д дараах тэмдэглэгээг ашиглана:</w:t>
            </w:r>
          </w:p>
          <w:p w14:paraId="0F2C8122" w14:textId="3921B099" w:rsidR="00636FDC" w:rsidRPr="009F4B6B" w:rsidRDefault="00636FDC" w:rsidP="00636FDC">
            <w:pPr>
              <w:pStyle w:val="BodyText"/>
              <w:spacing w:line="276" w:lineRule="auto"/>
              <w:jc w:val="both"/>
              <w:rPr>
                <w:sz w:val="24"/>
                <w:szCs w:val="24"/>
                <w:lang w:val="mn-MN" w:bidi="mn-Mong-MN"/>
              </w:rPr>
            </w:pPr>
            <w:r w:rsidRPr="009F4B6B">
              <w:rPr>
                <w:sz w:val="24"/>
                <w:szCs w:val="24"/>
                <w:lang w:val="mn-MN" w:bidi="mn-Mong-MN"/>
              </w:rPr>
              <w:t>t</w:t>
            </w:r>
            <w:r w:rsidRPr="009F4B6B">
              <w:rPr>
                <w:sz w:val="24"/>
                <w:szCs w:val="24"/>
                <w:vertAlign w:val="subscript"/>
                <w:lang w:val="mn-MN" w:bidi="mn-Mong-MN"/>
              </w:rPr>
              <w:t>max</w:t>
            </w:r>
            <w:r w:rsidRPr="009F4B6B">
              <w:rPr>
                <w:sz w:val="24"/>
                <w:szCs w:val="24"/>
                <w:lang w:val="mn-MN" w:bidi="mn-Mong-MN"/>
              </w:rPr>
              <w:t xml:space="preserve"> </w:t>
            </w:r>
            <w:r w:rsidR="00ED53BF" w:rsidRPr="009F4B6B">
              <w:rPr>
                <w:sz w:val="24"/>
                <w:szCs w:val="24"/>
                <w:lang w:val="mn-MN" w:bidi="mn-Mong-MN"/>
              </w:rPr>
              <w:t>хэмжсэн хамгийн их зузаан, мм;</w:t>
            </w:r>
          </w:p>
          <w:p w14:paraId="39629DF7" w14:textId="5C80A968" w:rsidR="00636FDC" w:rsidRPr="009F4B6B" w:rsidRDefault="00636FDC" w:rsidP="00636FDC">
            <w:pPr>
              <w:pStyle w:val="BodyText"/>
              <w:spacing w:line="276" w:lineRule="auto"/>
              <w:jc w:val="both"/>
              <w:rPr>
                <w:sz w:val="24"/>
                <w:szCs w:val="24"/>
                <w:lang w:val="mn-MN" w:bidi="mn-Mong-MN"/>
              </w:rPr>
            </w:pPr>
            <w:r w:rsidRPr="009F4B6B">
              <w:rPr>
                <w:sz w:val="24"/>
                <w:szCs w:val="24"/>
                <w:lang w:val="mn-MN" w:bidi="mn-Mong-MN"/>
              </w:rPr>
              <w:t>t</w:t>
            </w:r>
            <w:r w:rsidRPr="009F4B6B">
              <w:rPr>
                <w:sz w:val="24"/>
                <w:szCs w:val="24"/>
                <w:vertAlign w:val="subscript"/>
                <w:lang w:val="mn-MN" w:bidi="mn-Mong-MN"/>
              </w:rPr>
              <w:t>min</w:t>
            </w:r>
            <w:r w:rsidRPr="009F4B6B">
              <w:rPr>
                <w:sz w:val="24"/>
                <w:szCs w:val="24"/>
                <w:lang w:val="mn-MN" w:bidi="mn-Mong-MN"/>
              </w:rPr>
              <w:t xml:space="preserve">  </w:t>
            </w:r>
            <w:r w:rsidR="00ED53BF" w:rsidRPr="009F4B6B">
              <w:rPr>
                <w:sz w:val="24"/>
                <w:szCs w:val="24"/>
                <w:lang w:val="mn-MN" w:bidi="mn-Mong-MN"/>
              </w:rPr>
              <w:t>хэмжсэн хамгийн их зузаан, мм;</w:t>
            </w:r>
          </w:p>
          <w:p w14:paraId="1752D171" w14:textId="583DAF39" w:rsidR="00636FDC" w:rsidRDefault="00636FDC" w:rsidP="00636FDC">
            <w:pPr>
              <w:pStyle w:val="BodyText"/>
              <w:spacing w:line="276" w:lineRule="auto"/>
              <w:jc w:val="both"/>
              <w:rPr>
                <w:sz w:val="24"/>
                <w:szCs w:val="24"/>
                <w:lang w:val="mn-MN" w:bidi="mn-Mong-MN"/>
              </w:rPr>
            </w:pPr>
            <w:r w:rsidRPr="009F4B6B">
              <w:rPr>
                <w:sz w:val="24"/>
                <w:szCs w:val="24"/>
                <w:lang w:val="mn-MN" w:bidi="mn-Mong-MN"/>
              </w:rPr>
              <w:t>t</w:t>
            </w:r>
            <w:r w:rsidRPr="009F4B6B">
              <w:rPr>
                <w:sz w:val="24"/>
                <w:szCs w:val="24"/>
                <w:vertAlign w:val="subscript"/>
                <w:lang w:val="mn-MN" w:bidi="mn-Mong-MN"/>
              </w:rPr>
              <w:t>n</w:t>
            </w:r>
            <w:r w:rsidRPr="009F4B6B">
              <w:rPr>
                <w:sz w:val="24"/>
                <w:szCs w:val="24"/>
                <w:lang w:val="mn-MN" w:bidi="mn-Mong-MN"/>
              </w:rPr>
              <w:t xml:space="preserve">  </w:t>
            </w:r>
            <w:r w:rsidR="00F41AB5" w:rsidRPr="009F4B6B">
              <w:rPr>
                <w:sz w:val="24"/>
                <w:szCs w:val="24"/>
                <w:lang w:val="mn-MN" w:bidi="mn-Mong-MN"/>
              </w:rPr>
              <w:t>хэвийн</w:t>
            </w:r>
            <w:r w:rsidR="00ED53BF" w:rsidRPr="009F4B6B">
              <w:rPr>
                <w:sz w:val="24"/>
                <w:szCs w:val="24"/>
                <w:lang w:val="mn-MN" w:bidi="mn-Mong-MN"/>
              </w:rPr>
              <w:t xml:space="preserve"> зузаан, </w:t>
            </w:r>
            <w:r w:rsidR="003348B2" w:rsidRPr="009F4B6B">
              <w:rPr>
                <w:sz w:val="24"/>
                <w:szCs w:val="24"/>
                <w:lang w:val="mn-MN" w:bidi="mn-Mong-MN"/>
              </w:rPr>
              <w:t>мм</w:t>
            </w:r>
            <w:r w:rsidRPr="009F4B6B">
              <w:rPr>
                <w:sz w:val="24"/>
                <w:szCs w:val="24"/>
                <w:lang w:val="mn-MN" w:bidi="mn-Mong-MN"/>
              </w:rPr>
              <w:t>.</w:t>
            </w:r>
          </w:p>
          <w:p w14:paraId="5177FF56" w14:textId="6C947490" w:rsidR="00E718CD" w:rsidRDefault="00E718CD" w:rsidP="00636FDC">
            <w:pPr>
              <w:pStyle w:val="BodyText"/>
              <w:spacing w:line="276" w:lineRule="auto"/>
              <w:jc w:val="both"/>
              <w:rPr>
                <w:sz w:val="24"/>
                <w:szCs w:val="24"/>
                <w:lang w:val="mn-MN" w:bidi="mn-Mong-MN"/>
              </w:rPr>
            </w:pPr>
          </w:p>
          <w:p w14:paraId="1648A663" w14:textId="77777777" w:rsidR="00E718CD" w:rsidRPr="009F4B6B" w:rsidRDefault="00E718CD" w:rsidP="00636FDC">
            <w:pPr>
              <w:pStyle w:val="BodyText"/>
              <w:spacing w:line="276" w:lineRule="auto"/>
              <w:jc w:val="both"/>
              <w:rPr>
                <w:sz w:val="24"/>
                <w:szCs w:val="24"/>
                <w:lang w:val="mn-MN" w:bidi="mn-Mong-MN"/>
              </w:rPr>
            </w:pPr>
          </w:p>
          <w:p w14:paraId="5F39A52E" w14:textId="5B392FDE" w:rsidR="00636FDC" w:rsidRPr="009F4B6B" w:rsidRDefault="00636FDC" w:rsidP="00636FDC">
            <w:pPr>
              <w:pStyle w:val="BodyText"/>
              <w:spacing w:line="276" w:lineRule="auto"/>
              <w:jc w:val="both"/>
              <w:rPr>
                <w:b/>
                <w:sz w:val="24"/>
                <w:szCs w:val="24"/>
                <w:lang w:val="mn-MN" w:bidi="mn-Mong-MN"/>
              </w:rPr>
            </w:pPr>
            <w:r w:rsidRPr="009F4B6B">
              <w:rPr>
                <w:b/>
                <w:sz w:val="24"/>
                <w:szCs w:val="24"/>
                <w:lang w:val="mn-MN" w:bidi="mn-Mong-MN"/>
              </w:rPr>
              <w:t xml:space="preserve">10.6.2 </w:t>
            </w:r>
            <w:r w:rsidR="004038C2" w:rsidRPr="009F4B6B">
              <w:rPr>
                <w:b/>
                <w:sz w:val="24"/>
                <w:szCs w:val="24"/>
                <w:lang w:val="mn-MN" w:bidi="mn-Mong-MN"/>
              </w:rPr>
              <w:t>Тусгаарлагчид тавих</w:t>
            </w:r>
            <w:r w:rsidR="00ED53BF" w:rsidRPr="009F4B6B">
              <w:rPr>
                <w:b/>
                <w:sz w:val="24"/>
                <w:szCs w:val="24"/>
                <w:lang w:val="mn-MN" w:bidi="mn-Mong-MN"/>
              </w:rPr>
              <w:t xml:space="preserve"> шаардлаг</w:t>
            </w:r>
            <w:r w:rsidR="003348B2" w:rsidRPr="009F4B6B">
              <w:rPr>
                <w:b/>
                <w:sz w:val="24"/>
                <w:szCs w:val="24"/>
                <w:lang w:val="mn-MN" w:bidi="mn-Mong-MN"/>
              </w:rPr>
              <w:t>а</w:t>
            </w:r>
          </w:p>
          <w:p w14:paraId="4182BA57" w14:textId="3BEE347C" w:rsidR="00115424" w:rsidRPr="009F4B6B" w:rsidRDefault="00115424" w:rsidP="00636FDC">
            <w:pPr>
              <w:pStyle w:val="BodyText"/>
              <w:spacing w:line="276" w:lineRule="auto"/>
              <w:jc w:val="both"/>
              <w:rPr>
                <w:rStyle w:val="q4iawc"/>
                <w:sz w:val="24"/>
                <w:szCs w:val="24"/>
                <w:lang w:val="mn-MN"/>
              </w:rPr>
            </w:pPr>
            <w:r w:rsidRPr="009F4B6B">
              <w:rPr>
                <w:rStyle w:val="q4iawc"/>
                <w:sz w:val="24"/>
                <w:szCs w:val="24"/>
                <w:lang w:val="mn-MN"/>
              </w:rPr>
              <w:t xml:space="preserve">Хэмжсэн хамгийн бага зузаан нь </w:t>
            </w:r>
            <w:r w:rsidR="00F41AB5" w:rsidRPr="009F4B6B">
              <w:rPr>
                <w:rStyle w:val="q4iawc"/>
                <w:sz w:val="24"/>
                <w:szCs w:val="24"/>
                <w:lang w:val="mn-MN"/>
              </w:rPr>
              <w:t>хэвийн</w:t>
            </w:r>
            <w:r w:rsidRPr="009F4B6B">
              <w:rPr>
                <w:rStyle w:val="q4iawc"/>
                <w:sz w:val="24"/>
                <w:szCs w:val="24"/>
                <w:lang w:val="mn-MN"/>
              </w:rPr>
              <w:t xml:space="preserve"> зузааны 90%-аас багагүй байна:</w:t>
            </w:r>
          </w:p>
          <w:p w14:paraId="4F337345" w14:textId="77777777" w:rsidR="00636FDC" w:rsidRPr="009F4B6B" w:rsidRDefault="00115424" w:rsidP="00636FDC">
            <w:pPr>
              <w:pStyle w:val="BodyText"/>
              <w:spacing w:line="276" w:lineRule="auto"/>
              <w:jc w:val="both"/>
              <w:rPr>
                <w:sz w:val="24"/>
                <w:szCs w:val="24"/>
                <w:lang w:val="mn-MN" w:bidi="mn-Mong-MN"/>
              </w:rPr>
            </w:pPr>
            <w:r w:rsidRPr="009F4B6B">
              <w:rPr>
                <w:sz w:val="24"/>
                <w:szCs w:val="24"/>
                <w:lang w:val="mn-MN" w:bidi="mn-Mong-MN"/>
              </w:rPr>
              <w:t>T</w:t>
            </w:r>
            <w:r w:rsidRPr="009F4B6B">
              <w:rPr>
                <w:sz w:val="24"/>
                <w:szCs w:val="24"/>
                <w:vertAlign w:val="subscript"/>
                <w:lang w:val="mn-MN" w:bidi="mn-Mong-MN"/>
              </w:rPr>
              <w:t>х.б</w:t>
            </w:r>
            <w:r w:rsidR="00636FDC" w:rsidRPr="009F4B6B">
              <w:rPr>
                <w:sz w:val="24"/>
                <w:szCs w:val="24"/>
                <w:lang w:val="mn-MN" w:bidi="mn-Mong-MN"/>
              </w:rPr>
              <w:t xml:space="preserve">  ≥ 0,90 t</w:t>
            </w:r>
            <w:r w:rsidR="00636FDC" w:rsidRPr="009F4B6B">
              <w:rPr>
                <w:sz w:val="24"/>
                <w:szCs w:val="24"/>
                <w:vertAlign w:val="subscript"/>
                <w:lang w:val="mn-MN" w:bidi="mn-Mong-MN"/>
              </w:rPr>
              <w:t>n</w:t>
            </w:r>
          </w:p>
          <w:p w14:paraId="03DA0BD7" w14:textId="77777777" w:rsidR="00636FDC" w:rsidRPr="009F4B6B" w:rsidRDefault="00115424" w:rsidP="00636FDC">
            <w:pPr>
              <w:pStyle w:val="BodyText"/>
              <w:spacing w:line="276" w:lineRule="auto"/>
              <w:jc w:val="both"/>
              <w:rPr>
                <w:sz w:val="24"/>
                <w:szCs w:val="24"/>
                <w:lang w:val="mn-MN" w:bidi="mn-Mong-MN"/>
              </w:rPr>
            </w:pPr>
            <w:r w:rsidRPr="009F4B6B">
              <w:rPr>
                <w:sz w:val="24"/>
                <w:szCs w:val="24"/>
                <w:lang w:val="mn-MN" w:bidi="mn-Mong-MN"/>
              </w:rPr>
              <w:t>нэмэлт</w:t>
            </w:r>
            <w:r w:rsidR="00636FDC" w:rsidRPr="009F4B6B">
              <w:rPr>
                <w:sz w:val="24"/>
                <w:szCs w:val="24"/>
                <w:lang w:val="mn-MN" w:bidi="mn-Mong-MN"/>
              </w:rPr>
              <w:t>: t</w:t>
            </w:r>
            <w:r w:rsidRPr="009F4B6B">
              <w:rPr>
                <w:sz w:val="24"/>
                <w:szCs w:val="24"/>
                <w:vertAlign w:val="subscript"/>
                <w:lang w:val="mn-MN" w:bidi="mn-Mong-MN"/>
              </w:rPr>
              <w:t>х.и</w:t>
            </w:r>
            <w:r w:rsidR="00636FDC" w:rsidRPr="009F4B6B">
              <w:rPr>
                <w:sz w:val="24"/>
                <w:szCs w:val="24"/>
                <w:lang w:val="mn-MN" w:bidi="mn-Mong-MN"/>
              </w:rPr>
              <w:t xml:space="preserve"> </w:t>
            </w:r>
            <w:r w:rsidRPr="009F4B6B">
              <w:rPr>
                <w:sz w:val="24"/>
                <w:szCs w:val="24"/>
                <w:lang w:val="mn-MN" w:bidi="mn-Mong-MN"/>
              </w:rPr>
              <w:t>–</w:t>
            </w:r>
            <w:r w:rsidR="00636FDC" w:rsidRPr="009F4B6B">
              <w:rPr>
                <w:sz w:val="24"/>
                <w:szCs w:val="24"/>
                <w:lang w:val="mn-MN" w:bidi="mn-Mong-MN"/>
              </w:rPr>
              <w:t xml:space="preserve"> t</w:t>
            </w:r>
            <w:r w:rsidRPr="009F4B6B">
              <w:rPr>
                <w:sz w:val="24"/>
                <w:szCs w:val="24"/>
                <w:vertAlign w:val="subscript"/>
                <w:lang w:val="mn-MN" w:bidi="mn-Mong-MN"/>
              </w:rPr>
              <w:t>х.б</w:t>
            </w:r>
            <w:r w:rsidR="00636FDC" w:rsidRPr="009F4B6B">
              <w:rPr>
                <w:sz w:val="24"/>
                <w:szCs w:val="24"/>
                <w:lang w:val="mn-MN" w:bidi="mn-Mong-MN"/>
              </w:rPr>
              <w:t xml:space="preserve"> / t</w:t>
            </w:r>
            <w:r w:rsidRPr="009F4B6B">
              <w:rPr>
                <w:sz w:val="24"/>
                <w:szCs w:val="24"/>
                <w:vertAlign w:val="subscript"/>
                <w:lang w:val="mn-MN" w:bidi="mn-Mong-MN"/>
              </w:rPr>
              <w:t>х.и</w:t>
            </w:r>
            <w:r w:rsidR="00636FDC" w:rsidRPr="009F4B6B">
              <w:rPr>
                <w:sz w:val="24"/>
                <w:szCs w:val="24"/>
                <w:vertAlign w:val="subscript"/>
                <w:lang w:val="mn-MN" w:bidi="mn-Mong-MN"/>
              </w:rPr>
              <w:t xml:space="preserve">  </w:t>
            </w:r>
            <w:r w:rsidR="00636FDC" w:rsidRPr="00784193">
              <w:rPr>
                <w:sz w:val="24"/>
                <w:szCs w:val="24"/>
                <w:lang w:val="mn-MN" w:bidi="mn-Mong-MN"/>
              </w:rPr>
              <w:sym w:font="Symbol" w:char="F0A3"/>
            </w:r>
            <w:r w:rsidR="00636FDC" w:rsidRPr="009F4B6B">
              <w:rPr>
                <w:sz w:val="24"/>
                <w:szCs w:val="24"/>
                <w:lang w:val="mn-MN" w:bidi="mn-Mong-MN"/>
              </w:rPr>
              <w:t xml:space="preserve"> 0,15</w:t>
            </w:r>
          </w:p>
          <w:p w14:paraId="5F04EE8D" w14:textId="42716327" w:rsidR="00636FDC" w:rsidRPr="009F4B6B" w:rsidRDefault="00636FDC" w:rsidP="00636FDC">
            <w:pPr>
              <w:pStyle w:val="BodyText"/>
              <w:spacing w:line="276" w:lineRule="auto"/>
              <w:jc w:val="both"/>
              <w:rPr>
                <w:sz w:val="24"/>
                <w:szCs w:val="24"/>
                <w:lang w:val="mn-MN" w:bidi="mn-Mong-MN"/>
              </w:rPr>
            </w:pPr>
            <w:r w:rsidRPr="009F4B6B">
              <w:rPr>
                <w:sz w:val="24"/>
                <w:szCs w:val="24"/>
                <w:lang w:val="mn-MN" w:bidi="mn-Mong-MN"/>
              </w:rPr>
              <w:br w:type="column"/>
              <w:t>t</w:t>
            </w:r>
            <w:r w:rsidR="00115424" w:rsidRPr="009F4B6B">
              <w:rPr>
                <w:sz w:val="24"/>
                <w:szCs w:val="24"/>
                <w:vertAlign w:val="subscript"/>
                <w:lang w:val="mn-MN" w:bidi="mn-Mong-MN"/>
              </w:rPr>
              <w:t>х.и</w:t>
            </w:r>
            <w:r w:rsidR="00115424" w:rsidRPr="009F4B6B">
              <w:rPr>
                <w:sz w:val="24"/>
                <w:szCs w:val="24"/>
                <w:lang w:val="mn-MN" w:bidi="mn-Mong-MN"/>
              </w:rPr>
              <w:t xml:space="preserve"> болон</w:t>
            </w:r>
            <w:r w:rsidRPr="009F4B6B">
              <w:rPr>
                <w:sz w:val="24"/>
                <w:szCs w:val="24"/>
                <w:lang w:val="mn-MN" w:bidi="mn-Mong-MN"/>
              </w:rPr>
              <w:t xml:space="preserve"> t</w:t>
            </w:r>
            <w:r w:rsidR="00115424" w:rsidRPr="009F4B6B">
              <w:rPr>
                <w:sz w:val="24"/>
                <w:szCs w:val="24"/>
                <w:vertAlign w:val="subscript"/>
                <w:lang w:val="mn-MN" w:bidi="mn-Mong-MN"/>
              </w:rPr>
              <w:t>х.б</w:t>
            </w:r>
            <w:r w:rsidRPr="009F4B6B">
              <w:rPr>
                <w:sz w:val="24"/>
                <w:szCs w:val="24"/>
                <w:lang w:val="mn-MN" w:bidi="mn-Mong-MN"/>
              </w:rPr>
              <w:t xml:space="preserve"> </w:t>
            </w:r>
            <w:r w:rsidR="004038C2" w:rsidRPr="009F4B6B">
              <w:rPr>
                <w:sz w:val="24"/>
                <w:szCs w:val="24"/>
                <w:lang w:val="mn-MN" w:bidi="mn-Mong-MN"/>
              </w:rPr>
              <w:t>–ийг тусгаарлагч</w:t>
            </w:r>
            <w:r w:rsidR="003348B2" w:rsidRPr="009F4B6B">
              <w:rPr>
                <w:sz w:val="24"/>
                <w:szCs w:val="24"/>
                <w:lang w:val="mn-MN" w:bidi="mn-Mong-MN"/>
              </w:rPr>
              <w:t>ийн</w:t>
            </w:r>
            <w:r w:rsidR="004038C2" w:rsidRPr="009F4B6B">
              <w:rPr>
                <w:sz w:val="24"/>
                <w:szCs w:val="24"/>
                <w:lang w:val="mn-MN" w:bidi="mn-Mong-MN"/>
              </w:rPr>
              <w:t xml:space="preserve"> </w:t>
            </w:r>
            <w:r w:rsidR="009F0B13" w:rsidRPr="009F4B6B">
              <w:rPr>
                <w:sz w:val="24"/>
                <w:szCs w:val="24"/>
                <w:lang w:val="mn-MN" w:bidi="mn-Mong-MN"/>
              </w:rPr>
              <w:t>адил</w:t>
            </w:r>
            <w:r w:rsidR="004038C2" w:rsidRPr="009F4B6B">
              <w:rPr>
                <w:sz w:val="24"/>
                <w:szCs w:val="24"/>
                <w:lang w:val="mn-MN" w:bidi="mn-Mong-MN"/>
              </w:rPr>
              <w:t xml:space="preserve"> хөндлөн огтлол</w:t>
            </w:r>
            <w:r w:rsidR="003348B2" w:rsidRPr="009F4B6B">
              <w:rPr>
                <w:sz w:val="24"/>
                <w:szCs w:val="24"/>
                <w:lang w:val="mn-MN" w:bidi="mn-Mong-MN"/>
              </w:rPr>
              <w:t xml:space="preserve"> дээр</w:t>
            </w:r>
            <w:r w:rsidR="004038C2" w:rsidRPr="009F4B6B">
              <w:rPr>
                <w:sz w:val="24"/>
                <w:szCs w:val="24"/>
                <w:lang w:val="mn-MN" w:bidi="mn-Mong-MN"/>
              </w:rPr>
              <w:t xml:space="preserve"> хэмжинэ.</w:t>
            </w:r>
          </w:p>
          <w:p w14:paraId="5B4080F2" w14:textId="77777777" w:rsidR="004038C2" w:rsidRPr="009F4B6B" w:rsidRDefault="004038C2" w:rsidP="00636FDC">
            <w:pPr>
              <w:pStyle w:val="BodyText"/>
              <w:spacing w:line="276" w:lineRule="auto"/>
              <w:jc w:val="both"/>
              <w:rPr>
                <w:rStyle w:val="q4iawc"/>
                <w:sz w:val="24"/>
                <w:szCs w:val="24"/>
                <w:lang w:val="mn-MN"/>
              </w:rPr>
            </w:pPr>
            <w:r w:rsidRPr="009F4B6B">
              <w:rPr>
                <w:rStyle w:val="q4iawc"/>
                <w:sz w:val="24"/>
                <w:szCs w:val="24"/>
                <w:lang w:val="mn-MN"/>
              </w:rPr>
              <w:t>Дамжуулагч болон тусгаарлагч дээрх хагас дамжуулагч экраны зузааныг тусгаарлагчийн зузаанд тооцохгүй.</w:t>
            </w:r>
          </w:p>
          <w:p w14:paraId="549FA911" w14:textId="752805FB" w:rsidR="00636FDC" w:rsidRPr="009F4B6B" w:rsidRDefault="00636FDC" w:rsidP="00636FDC">
            <w:pPr>
              <w:pStyle w:val="BodyText"/>
              <w:spacing w:line="276" w:lineRule="auto"/>
              <w:jc w:val="both"/>
              <w:rPr>
                <w:b/>
                <w:sz w:val="24"/>
                <w:szCs w:val="24"/>
                <w:lang w:val="mn-MN" w:bidi="mn-Mong-MN"/>
              </w:rPr>
            </w:pPr>
            <w:r w:rsidRPr="009F4B6B">
              <w:rPr>
                <w:b/>
                <w:sz w:val="24"/>
                <w:szCs w:val="24"/>
                <w:lang w:val="mn-MN" w:bidi="mn-Mong-MN"/>
              </w:rPr>
              <w:t xml:space="preserve">10.6.3 </w:t>
            </w:r>
            <w:r w:rsidR="004038C2" w:rsidRPr="009F4B6B">
              <w:rPr>
                <w:b/>
                <w:sz w:val="24"/>
                <w:szCs w:val="24"/>
                <w:lang w:val="mn-MN" w:bidi="mn-Mong-MN"/>
              </w:rPr>
              <w:t xml:space="preserve">Кабелийн гадна </w:t>
            </w:r>
            <w:r w:rsidR="00926706" w:rsidRPr="009F4B6B">
              <w:rPr>
                <w:b/>
                <w:sz w:val="24"/>
                <w:szCs w:val="24"/>
                <w:lang w:val="mn-MN" w:bidi="mn-Mong-MN"/>
              </w:rPr>
              <w:t xml:space="preserve">бүрээст </w:t>
            </w:r>
            <w:r w:rsidR="004038C2" w:rsidRPr="009F4B6B">
              <w:rPr>
                <w:b/>
                <w:sz w:val="24"/>
                <w:szCs w:val="24"/>
                <w:lang w:val="mn-MN" w:bidi="mn-Mong-MN"/>
              </w:rPr>
              <w:t>тавих шаардлаг</w:t>
            </w:r>
            <w:r w:rsidR="00926706" w:rsidRPr="009F4B6B">
              <w:rPr>
                <w:b/>
                <w:sz w:val="24"/>
                <w:szCs w:val="24"/>
                <w:lang w:val="mn-MN" w:bidi="mn-Mong-MN"/>
              </w:rPr>
              <w:t>а</w:t>
            </w:r>
          </w:p>
          <w:p w14:paraId="0C25D343" w14:textId="7A8C139D" w:rsidR="004038C2" w:rsidRPr="009F4B6B" w:rsidRDefault="004038C2" w:rsidP="00636FDC">
            <w:pPr>
              <w:pStyle w:val="BodyText"/>
              <w:spacing w:line="276" w:lineRule="auto"/>
              <w:jc w:val="both"/>
              <w:rPr>
                <w:rStyle w:val="q4iawc"/>
                <w:sz w:val="24"/>
                <w:szCs w:val="24"/>
                <w:lang w:val="mn-MN"/>
              </w:rPr>
            </w:pPr>
            <w:r w:rsidRPr="009F4B6B">
              <w:rPr>
                <w:rStyle w:val="q4iawc"/>
                <w:sz w:val="24"/>
                <w:szCs w:val="24"/>
                <w:lang w:val="mn-MN"/>
              </w:rPr>
              <w:t xml:space="preserve">Хэмжсэн хамгийн бага зузаан нь </w:t>
            </w:r>
            <w:r w:rsidR="00F41AB5" w:rsidRPr="009F4B6B">
              <w:rPr>
                <w:rStyle w:val="q4iawc"/>
                <w:sz w:val="24"/>
                <w:szCs w:val="24"/>
                <w:lang w:val="mn-MN"/>
              </w:rPr>
              <w:t>хэвийн</w:t>
            </w:r>
            <w:r w:rsidRPr="009F4B6B">
              <w:rPr>
                <w:rStyle w:val="q4iawc"/>
                <w:sz w:val="24"/>
                <w:szCs w:val="24"/>
                <w:lang w:val="mn-MN"/>
              </w:rPr>
              <w:t xml:space="preserve"> </w:t>
            </w:r>
            <w:r w:rsidR="006F133B" w:rsidRPr="009F4B6B">
              <w:rPr>
                <w:rStyle w:val="q4iawc"/>
                <w:sz w:val="24"/>
                <w:szCs w:val="24"/>
                <w:lang w:val="mn-MN"/>
              </w:rPr>
              <w:t xml:space="preserve">зузааны </w:t>
            </w:r>
            <w:r w:rsidRPr="009F4B6B">
              <w:rPr>
                <w:rStyle w:val="q4iawc"/>
                <w:sz w:val="24"/>
                <w:szCs w:val="24"/>
                <w:lang w:val="mn-MN"/>
              </w:rPr>
              <w:t xml:space="preserve">85% </w:t>
            </w:r>
            <w:r w:rsidR="009C092F" w:rsidRPr="009F4B6B">
              <w:rPr>
                <w:rStyle w:val="q4iawc"/>
                <w:sz w:val="24"/>
                <w:szCs w:val="24"/>
                <w:lang w:val="mn-MN"/>
              </w:rPr>
              <w:t xml:space="preserve">- 0.1 мм </w:t>
            </w:r>
            <w:r w:rsidRPr="009F4B6B">
              <w:rPr>
                <w:rStyle w:val="q4iawc"/>
                <w:sz w:val="24"/>
                <w:szCs w:val="24"/>
                <w:lang w:val="mn-MN"/>
              </w:rPr>
              <w:t>-аас багагүй байна.</w:t>
            </w:r>
          </w:p>
          <w:p w14:paraId="22265BE7" w14:textId="77777777" w:rsidR="00636FDC" w:rsidRPr="009F4B6B" w:rsidRDefault="00636FDC" w:rsidP="00636FDC">
            <w:pPr>
              <w:pStyle w:val="BodyText"/>
              <w:spacing w:line="276" w:lineRule="auto"/>
              <w:jc w:val="both"/>
              <w:rPr>
                <w:sz w:val="24"/>
                <w:szCs w:val="24"/>
                <w:lang w:val="mn-MN" w:bidi="mn-Mong-MN"/>
              </w:rPr>
            </w:pPr>
            <w:r w:rsidRPr="009F4B6B">
              <w:rPr>
                <w:sz w:val="24"/>
                <w:szCs w:val="24"/>
                <w:lang w:val="mn-MN" w:bidi="mn-Mong-MN"/>
              </w:rPr>
              <w:t>t</w:t>
            </w:r>
            <w:r w:rsidR="004038C2" w:rsidRPr="009F4B6B">
              <w:rPr>
                <w:sz w:val="24"/>
                <w:szCs w:val="24"/>
                <w:vertAlign w:val="subscript"/>
                <w:lang w:val="mn-MN" w:bidi="mn-Mong-MN"/>
              </w:rPr>
              <w:t>х.б</w:t>
            </w:r>
            <w:r w:rsidRPr="009F4B6B">
              <w:rPr>
                <w:sz w:val="24"/>
                <w:szCs w:val="24"/>
                <w:lang w:val="mn-MN" w:bidi="mn-Mong-MN"/>
              </w:rPr>
              <w:t xml:space="preserve">  ≥ 0,85 t</w:t>
            </w:r>
            <w:r w:rsidR="004038C2" w:rsidRPr="009F4B6B">
              <w:rPr>
                <w:sz w:val="24"/>
                <w:szCs w:val="24"/>
                <w:vertAlign w:val="subscript"/>
                <w:lang w:val="mn-MN" w:bidi="mn-Mong-MN"/>
              </w:rPr>
              <w:t>н</w:t>
            </w:r>
            <w:r w:rsidRPr="009F4B6B">
              <w:rPr>
                <w:sz w:val="24"/>
                <w:szCs w:val="24"/>
                <w:lang w:val="mn-MN" w:bidi="mn-Mong-MN"/>
              </w:rPr>
              <w:t xml:space="preserve">  − 0,1</w:t>
            </w:r>
          </w:p>
          <w:p w14:paraId="34A066FD" w14:textId="70ECB12B" w:rsidR="004038C2" w:rsidRPr="009F4B6B" w:rsidRDefault="009C092F" w:rsidP="00636FDC">
            <w:pPr>
              <w:pStyle w:val="BodyText"/>
              <w:spacing w:line="276" w:lineRule="auto"/>
              <w:jc w:val="both"/>
              <w:rPr>
                <w:rStyle w:val="q4iawc"/>
                <w:sz w:val="24"/>
                <w:szCs w:val="24"/>
                <w:lang w:val="mn-MN"/>
              </w:rPr>
            </w:pPr>
            <w:r w:rsidRPr="009F4B6B">
              <w:rPr>
                <w:rStyle w:val="q4iawc"/>
                <w:sz w:val="24"/>
                <w:szCs w:val="24"/>
                <w:lang w:val="mn-MN"/>
              </w:rPr>
              <w:t>Мөн</w:t>
            </w:r>
            <w:r w:rsidR="004038C2" w:rsidRPr="009F4B6B">
              <w:rPr>
                <w:rStyle w:val="q4iawc"/>
                <w:sz w:val="24"/>
                <w:szCs w:val="24"/>
                <w:lang w:val="mn-MN"/>
              </w:rPr>
              <w:t xml:space="preserve"> </w:t>
            </w:r>
            <w:r w:rsidRPr="009F4B6B">
              <w:rPr>
                <w:rStyle w:val="q4iawc"/>
                <w:sz w:val="24"/>
                <w:szCs w:val="24"/>
                <w:lang w:val="mn-MN"/>
              </w:rPr>
              <w:t xml:space="preserve">толигор </w:t>
            </w:r>
            <w:r w:rsidR="004038C2" w:rsidRPr="009F4B6B">
              <w:rPr>
                <w:rStyle w:val="q4iawc"/>
                <w:sz w:val="24"/>
                <w:szCs w:val="24"/>
                <w:lang w:val="mn-MN"/>
              </w:rPr>
              <w:t xml:space="preserve">гадаргуу </w:t>
            </w:r>
            <w:r w:rsidR="00914556" w:rsidRPr="009F4B6B">
              <w:rPr>
                <w:rStyle w:val="q4iawc"/>
                <w:sz w:val="24"/>
                <w:szCs w:val="24"/>
                <w:lang w:val="mn-MN"/>
              </w:rPr>
              <w:t>дээр хэрэглэсэн гадна бүрээсийн хувьд 0.1 мм-ийн нарийвчлалтайгаар</w:t>
            </w:r>
            <w:r w:rsidR="004038C2" w:rsidRPr="009F4B6B">
              <w:rPr>
                <w:rStyle w:val="q4iawc"/>
                <w:sz w:val="24"/>
                <w:szCs w:val="24"/>
                <w:lang w:val="mn-MN"/>
              </w:rPr>
              <w:t xml:space="preserve"> </w:t>
            </w:r>
            <w:r w:rsidR="00914556" w:rsidRPr="009F4B6B">
              <w:rPr>
                <w:rStyle w:val="q4iawc"/>
                <w:sz w:val="24"/>
                <w:szCs w:val="24"/>
                <w:lang w:val="mn-MN"/>
              </w:rPr>
              <w:t>тойргийг хэмжинэ. Х</w:t>
            </w:r>
            <w:r w:rsidR="004038C2" w:rsidRPr="009F4B6B">
              <w:rPr>
                <w:rStyle w:val="q4iawc"/>
                <w:sz w:val="24"/>
                <w:szCs w:val="24"/>
                <w:lang w:val="mn-MN"/>
              </w:rPr>
              <w:t xml:space="preserve">эмжилтийн дундаж нь </w:t>
            </w:r>
            <w:r w:rsidR="00F41AB5" w:rsidRPr="009F4B6B">
              <w:rPr>
                <w:rStyle w:val="q4iawc"/>
                <w:sz w:val="24"/>
                <w:szCs w:val="24"/>
                <w:lang w:val="mn-MN"/>
              </w:rPr>
              <w:t>хэвийн</w:t>
            </w:r>
            <w:r w:rsidR="004038C2" w:rsidRPr="009F4B6B">
              <w:rPr>
                <w:rStyle w:val="q4iawc"/>
                <w:sz w:val="24"/>
                <w:szCs w:val="24"/>
                <w:lang w:val="mn-MN"/>
              </w:rPr>
              <w:t xml:space="preserve"> зузаанаас багагүй байна.</w:t>
            </w:r>
          </w:p>
          <w:p w14:paraId="089BC8FC" w14:textId="48FEA0DE" w:rsidR="004038C2" w:rsidRDefault="004038C2" w:rsidP="00636FDC">
            <w:pPr>
              <w:pStyle w:val="BodyText"/>
              <w:spacing w:line="276" w:lineRule="auto"/>
              <w:jc w:val="both"/>
              <w:rPr>
                <w:rStyle w:val="q4iawc"/>
                <w:sz w:val="24"/>
                <w:szCs w:val="24"/>
                <w:lang w:val="mn-MN"/>
              </w:rPr>
            </w:pPr>
            <w:r w:rsidRPr="009F4B6B">
              <w:rPr>
                <w:rStyle w:val="q4iawc"/>
                <w:sz w:val="24"/>
                <w:szCs w:val="24"/>
                <w:lang w:val="mn-MN"/>
              </w:rPr>
              <w:t xml:space="preserve">Сүүлчийн шаардлага нь утас ба/эсвэл </w:t>
            </w:r>
            <w:r w:rsidR="009C092F" w:rsidRPr="009F4B6B">
              <w:rPr>
                <w:rStyle w:val="q4iawc"/>
                <w:sz w:val="24"/>
                <w:szCs w:val="24"/>
                <w:lang w:val="mn-MN"/>
              </w:rPr>
              <w:lastRenderedPageBreak/>
              <w:t>тууз</w:t>
            </w:r>
            <w:r w:rsidRPr="009F4B6B">
              <w:rPr>
                <w:rStyle w:val="q4iawc"/>
                <w:sz w:val="24"/>
                <w:szCs w:val="24"/>
                <w:lang w:val="mn-MN"/>
              </w:rPr>
              <w:t xml:space="preserve"> эсвэл</w:t>
            </w:r>
            <w:r w:rsidR="00A90200" w:rsidRPr="009F4B6B">
              <w:rPr>
                <w:rStyle w:val="q4iawc"/>
                <w:sz w:val="24"/>
                <w:szCs w:val="24"/>
                <w:lang w:val="mn-MN"/>
              </w:rPr>
              <w:t xml:space="preserve"> долгиотой</w:t>
            </w:r>
            <w:r w:rsidRPr="009F4B6B">
              <w:rPr>
                <w:rStyle w:val="q4iawc"/>
                <w:sz w:val="24"/>
                <w:szCs w:val="24"/>
                <w:lang w:val="mn-MN"/>
              </w:rPr>
              <w:t xml:space="preserve"> металл бүрээс зэрэг жигд бус гадаргуу дээр наасан гадна </w:t>
            </w:r>
            <w:r w:rsidR="0093255F" w:rsidRPr="009F4B6B">
              <w:rPr>
                <w:rStyle w:val="q4iawc"/>
                <w:sz w:val="24"/>
                <w:szCs w:val="24"/>
                <w:lang w:val="mn-MN"/>
              </w:rPr>
              <w:t>бүрээс</w:t>
            </w:r>
            <w:r w:rsidRPr="009F4B6B">
              <w:rPr>
                <w:rStyle w:val="q4iawc"/>
                <w:sz w:val="24"/>
                <w:szCs w:val="24"/>
                <w:lang w:val="mn-MN"/>
              </w:rPr>
              <w:t>д хамаарахгүй.</w:t>
            </w:r>
          </w:p>
          <w:p w14:paraId="6B6E3BDD" w14:textId="77777777" w:rsidR="00E718CD" w:rsidRPr="009F4B6B" w:rsidRDefault="00E718CD" w:rsidP="00636FDC">
            <w:pPr>
              <w:pStyle w:val="BodyText"/>
              <w:spacing w:line="276" w:lineRule="auto"/>
              <w:jc w:val="both"/>
              <w:rPr>
                <w:rStyle w:val="q4iawc"/>
                <w:sz w:val="24"/>
                <w:szCs w:val="24"/>
                <w:lang w:val="mn-MN"/>
              </w:rPr>
            </w:pPr>
          </w:p>
          <w:p w14:paraId="5B7A338D" w14:textId="2CEE4537" w:rsidR="00636FDC" w:rsidRPr="009F4B6B" w:rsidRDefault="00636FDC" w:rsidP="00636FDC">
            <w:pPr>
              <w:pStyle w:val="BodyText"/>
              <w:spacing w:line="276" w:lineRule="auto"/>
              <w:jc w:val="both"/>
              <w:rPr>
                <w:b/>
                <w:sz w:val="24"/>
                <w:szCs w:val="24"/>
                <w:lang w:val="mn-MN" w:bidi="mn-Mong-MN"/>
              </w:rPr>
            </w:pPr>
            <w:r w:rsidRPr="009F4B6B">
              <w:rPr>
                <w:b/>
                <w:sz w:val="24"/>
                <w:szCs w:val="24"/>
                <w:lang w:val="mn-MN" w:bidi="mn-Mong-MN"/>
              </w:rPr>
              <w:t xml:space="preserve">10.7 </w:t>
            </w:r>
            <w:r w:rsidR="00054EF5" w:rsidRPr="009F4B6B">
              <w:rPr>
                <w:rStyle w:val="q4iawc"/>
                <w:b/>
                <w:sz w:val="24"/>
                <w:szCs w:val="24"/>
                <w:lang w:val="mn-MN"/>
              </w:rPr>
              <w:t>Металл бүрээсийн зузаан хэмжих</w:t>
            </w:r>
          </w:p>
          <w:p w14:paraId="7A18976A" w14:textId="77777777" w:rsidR="00636FDC" w:rsidRPr="009F4B6B" w:rsidRDefault="00636FDC" w:rsidP="00636FDC">
            <w:pPr>
              <w:pStyle w:val="BodyText"/>
              <w:spacing w:line="276" w:lineRule="auto"/>
              <w:jc w:val="both"/>
              <w:rPr>
                <w:b/>
                <w:sz w:val="24"/>
                <w:szCs w:val="24"/>
                <w:lang w:val="mn-MN" w:bidi="mn-Mong-MN"/>
              </w:rPr>
            </w:pPr>
            <w:r w:rsidRPr="009F4B6B">
              <w:rPr>
                <w:b/>
                <w:sz w:val="24"/>
                <w:szCs w:val="24"/>
                <w:lang w:val="mn-MN" w:bidi="mn-Mong-MN"/>
              </w:rPr>
              <w:t xml:space="preserve">10.7.1 </w:t>
            </w:r>
            <w:r w:rsidR="006B3173" w:rsidRPr="009F4B6B">
              <w:rPr>
                <w:b/>
                <w:sz w:val="24"/>
                <w:szCs w:val="24"/>
                <w:lang w:val="mn-MN" w:bidi="mn-Mong-MN"/>
              </w:rPr>
              <w:t>Ерөнхий зүйл</w:t>
            </w:r>
          </w:p>
          <w:p w14:paraId="1C75ACA1" w14:textId="4BE222C0" w:rsidR="00054EF5" w:rsidRPr="009F4B6B" w:rsidRDefault="00054EF5" w:rsidP="00636FDC">
            <w:pPr>
              <w:pStyle w:val="BodyText"/>
              <w:spacing w:line="276" w:lineRule="auto"/>
              <w:jc w:val="both"/>
              <w:rPr>
                <w:rStyle w:val="q4iawc"/>
                <w:lang w:val="mn-MN"/>
              </w:rPr>
            </w:pPr>
            <w:r w:rsidRPr="009F4B6B">
              <w:rPr>
                <w:rStyle w:val="q4iawc"/>
                <w:sz w:val="24"/>
                <w:szCs w:val="24"/>
                <w:lang w:val="mn-MN"/>
              </w:rPr>
              <w:t xml:space="preserve">Кабель нь хар тугалга, хар тугалганы хайлш, зэс эсвэл хөнгөн цагааны металл бүрээстэй байвал дараах туршилтуудыг хийнэ. Зөвхөн </w:t>
            </w:r>
            <w:r w:rsidR="0022397B" w:rsidRPr="009F4B6B">
              <w:rPr>
                <w:sz w:val="24"/>
                <w:szCs w:val="24"/>
                <w:lang w:val="mn-MN"/>
              </w:rPr>
              <w:t xml:space="preserve">радиаль </w:t>
            </w:r>
            <w:r w:rsidR="00A90200" w:rsidRPr="009F4B6B">
              <w:rPr>
                <w:sz w:val="24"/>
                <w:szCs w:val="24"/>
                <w:lang w:val="mn-MN"/>
              </w:rPr>
              <w:t>ус нэвтрэхээс сэргийлэх чанарын</w:t>
            </w:r>
            <w:r w:rsidRPr="009F4B6B">
              <w:rPr>
                <w:rStyle w:val="q4iawc"/>
                <w:sz w:val="24"/>
                <w:szCs w:val="24"/>
                <w:lang w:val="mn-MN"/>
              </w:rPr>
              <w:t xml:space="preserve"> зориулалтаар ашигладаг тугалган цаасыг эдгээр туршилтанд оруулаагүй болно.</w:t>
            </w:r>
          </w:p>
          <w:p w14:paraId="696C5E59" w14:textId="77777777" w:rsidR="00054EF5" w:rsidRPr="009F4B6B" w:rsidRDefault="00054EF5" w:rsidP="00636FDC">
            <w:pPr>
              <w:pStyle w:val="BodyText"/>
              <w:spacing w:line="276" w:lineRule="auto"/>
              <w:jc w:val="both"/>
              <w:rPr>
                <w:rStyle w:val="q4iawc"/>
                <w:sz w:val="24"/>
                <w:szCs w:val="24"/>
                <w:lang w:val="mn-MN"/>
              </w:rPr>
            </w:pPr>
            <w:r w:rsidRPr="009F4B6B">
              <w:rPr>
                <w:rStyle w:val="q4iawc"/>
                <w:sz w:val="24"/>
                <w:szCs w:val="24"/>
                <w:lang w:val="mn-MN"/>
              </w:rPr>
              <w:t>10.7-д дараах тэмдэглэгээг ашиглана:</w:t>
            </w:r>
          </w:p>
          <w:p w14:paraId="7D6C6F91" w14:textId="3D5BFC70" w:rsidR="00054EF5" w:rsidRPr="009F4B6B" w:rsidRDefault="00054EF5" w:rsidP="00054EF5">
            <w:pPr>
              <w:pStyle w:val="BodyText"/>
              <w:spacing w:line="276" w:lineRule="auto"/>
              <w:jc w:val="both"/>
              <w:rPr>
                <w:sz w:val="24"/>
                <w:szCs w:val="24"/>
                <w:lang w:val="mn-MN" w:bidi="mn-Mong-MN"/>
              </w:rPr>
            </w:pPr>
            <w:r w:rsidRPr="009F4B6B">
              <w:rPr>
                <w:sz w:val="24"/>
                <w:szCs w:val="24"/>
                <w:lang w:val="mn-MN" w:bidi="mn-Mong-MN"/>
              </w:rPr>
              <w:t>t</w:t>
            </w:r>
            <w:r w:rsidRPr="009F4B6B">
              <w:rPr>
                <w:sz w:val="24"/>
                <w:szCs w:val="24"/>
                <w:vertAlign w:val="subscript"/>
                <w:lang w:val="mn-MN" w:bidi="mn-Mong-MN"/>
              </w:rPr>
              <w:t>min</w:t>
            </w:r>
            <w:r w:rsidRPr="009F4B6B">
              <w:rPr>
                <w:sz w:val="24"/>
                <w:szCs w:val="24"/>
                <w:lang w:val="mn-MN" w:bidi="mn-Mong-MN"/>
              </w:rPr>
              <w:t xml:space="preserve">  хэмжсэн хамгийн их зузаан, мм;</w:t>
            </w:r>
          </w:p>
          <w:p w14:paraId="44011BD1" w14:textId="78FC02D0" w:rsidR="00054EF5" w:rsidRDefault="00054EF5" w:rsidP="00636FDC">
            <w:pPr>
              <w:pStyle w:val="BodyText"/>
              <w:spacing w:line="276" w:lineRule="auto"/>
              <w:jc w:val="both"/>
              <w:rPr>
                <w:sz w:val="24"/>
                <w:szCs w:val="24"/>
                <w:lang w:val="mn-MN" w:bidi="mn-Mong-MN"/>
              </w:rPr>
            </w:pPr>
            <w:r w:rsidRPr="009F4B6B">
              <w:rPr>
                <w:sz w:val="24"/>
                <w:szCs w:val="24"/>
                <w:lang w:val="mn-MN" w:bidi="mn-Mong-MN"/>
              </w:rPr>
              <w:t>t</w:t>
            </w:r>
            <w:r w:rsidRPr="009F4B6B">
              <w:rPr>
                <w:sz w:val="24"/>
                <w:szCs w:val="24"/>
                <w:vertAlign w:val="subscript"/>
                <w:lang w:val="mn-MN" w:bidi="mn-Mong-MN"/>
              </w:rPr>
              <w:t>n</w:t>
            </w:r>
            <w:r w:rsidRPr="009F4B6B">
              <w:rPr>
                <w:sz w:val="24"/>
                <w:szCs w:val="24"/>
                <w:lang w:val="mn-MN" w:bidi="mn-Mong-MN"/>
              </w:rPr>
              <w:t xml:space="preserve">  </w:t>
            </w:r>
            <w:r w:rsidR="00F41AB5" w:rsidRPr="009F4B6B">
              <w:rPr>
                <w:sz w:val="24"/>
                <w:szCs w:val="24"/>
                <w:lang w:val="mn-MN" w:bidi="mn-Mong-MN"/>
              </w:rPr>
              <w:t>хэвийн</w:t>
            </w:r>
            <w:r w:rsidRPr="009F4B6B">
              <w:rPr>
                <w:sz w:val="24"/>
                <w:szCs w:val="24"/>
                <w:lang w:val="mn-MN" w:bidi="mn-Mong-MN"/>
              </w:rPr>
              <w:t xml:space="preserve"> зузаан</w:t>
            </w:r>
            <w:r w:rsidR="00E718CD">
              <w:rPr>
                <w:sz w:val="24"/>
                <w:szCs w:val="24"/>
                <w:lang w:val="mn-MN" w:bidi="mn-Mong-MN"/>
              </w:rPr>
              <w:t xml:space="preserve">, </w:t>
            </w:r>
            <w:r w:rsidR="00EB4FF9" w:rsidRPr="009F4B6B">
              <w:rPr>
                <w:sz w:val="24"/>
                <w:szCs w:val="24"/>
                <w:lang w:val="mn-MN" w:bidi="mn-Mong-MN"/>
              </w:rPr>
              <w:t>мм</w:t>
            </w:r>
            <w:r w:rsidRPr="009F4B6B">
              <w:rPr>
                <w:sz w:val="24"/>
                <w:szCs w:val="24"/>
                <w:lang w:val="mn-MN" w:bidi="mn-Mong-MN"/>
              </w:rPr>
              <w:t>.</w:t>
            </w:r>
          </w:p>
          <w:p w14:paraId="7704D68D" w14:textId="77777777" w:rsidR="00E718CD" w:rsidRPr="009F4B6B" w:rsidRDefault="00E718CD" w:rsidP="00636FDC">
            <w:pPr>
              <w:pStyle w:val="BodyText"/>
              <w:spacing w:line="276" w:lineRule="auto"/>
              <w:jc w:val="both"/>
              <w:rPr>
                <w:sz w:val="24"/>
                <w:szCs w:val="24"/>
                <w:lang w:val="mn-MN" w:bidi="mn-Mong-MN"/>
              </w:rPr>
            </w:pPr>
          </w:p>
          <w:p w14:paraId="7994EA6D" w14:textId="2CBFFB42" w:rsidR="00636FDC" w:rsidRPr="009F4B6B" w:rsidRDefault="00636FDC" w:rsidP="00636FDC">
            <w:pPr>
              <w:pStyle w:val="BodyText"/>
              <w:spacing w:line="276" w:lineRule="auto"/>
              <w:jc w:val="both"/>
              <w:rPr>
                <w:b/>
                <w:sz w:val="24"/>
                <w:szCs w:val="24"/>
                <w:lang w:val="mn-MN" w:bidi="mn-Mong-MN"/>
              </w:rPr>
            </w:pPr>
            <w:r w:rsidRPr="009F4B6B">
              <w:rPr>
                <w:b/>
                <w:sz w:val="24"/>
                <w:szCs w:val="24"/>
                <w:lang w:val="mn-MN" w:bidi="mn-Mong-MN"/>
              </w:rPr>
              <w:t xml:space="preserve">10.7.2 </w:t>
            </w:r>
            <w:r w:rsidR="000A405D" w:rsidRPr="009F4B6B">
              <w:rPr>
                <w:rStyle w:val="q4iawc"/>
                <w:b/>
                <w:sz w:val="24"/>
                <w:szCs w:val="24"/>
                <w:lang w:val="mn-MN"/>
              </w:rPr>
              <w:t xml:space="preserve">Хар тугалга эсвэл хар тугалга </w:t>
            </w:r>
            <w:r w:rsidR="0022397B" w:rsidRPr="009F4B6B">
              <w:rPr>
                <w:rStyle w:val="q4iawc"/>
                <w:b/>
                <w:sz w:val="24"/>
                <w:szCs w:val="24"/>
                <w:lang w:val="mn-MN"/>
              </w:rPr>
              <w:t xml:space="preserve">хайлшин </w:t>
            </w:r>
            <w:r w:rsidR="000A405D" w:rsidRPr="009F4B6B">
              <w:rPr>
                <w:rStyle w:val="q4iawc"/>
                <w:b/>
                <w:sz w:val="24"/>
                <w:szCs w:val="24"/>
                <w:lang w:val="mn-MN"/>
              </w:rPr>
              <w:t>бүрээс</w:t>
            </w:r>
          </w:p>
          <w:p w14:paraId="60F25F11" w14:textId="77777777" w:rsidR="00636FDC" w:rsidRPr="009F4B6B" w:rsidRDefault="00636FDC" w:rsidP="00636FDC">
            <w:pPr>
              <w:pStyle w:val="BodyText"/>
              <w:spacing w:line="276" w:lineRule="auto"/>
              <w:jc w:val="both"/>
              <w:rPr>
                <w:b/>
                <w:sz w:val="24"/>
                <w:szCs w:val="24"/>
                <w:lang w:val="mn-MN" w:bidi="mn-Mong-MN"/>
              </w:rPr>
            </w:pPr>
            <w:r w:rsidRPr="009F4B6B">
              <w:rPr>
                <w:b/>
                <w:sz w:val="24"/>
                <w:szCs w:val="24"/>
                <w:lang w:val="mn-MN" w:bidi="mn-Mong-MN"/>
              </w:rPr>
              <w:t xml:space="preserve">10.7.2.1 </w:t>
            </w:r>
            <w:r w:rsidR="006B3173" w:rsidRPr="009F4B6B">
              <w:rPr>
                <w:b/>
                <w:sz w:val="24"/>
                <w:szCs w:val="24"/>
                <w:lang w:val="mn-MN" w:bidi="mn-Mong-MN"/>
              </w:rPr>
              <w:t>Ерөнхий зүйл</w:t>
            </w:r>
          </w:p>
          <w:p w14:paraId="4D35F899" w14:textId="4BC62094" w:rsidR="00BE4938" w:rsidRPr="009F4B6B" w:rsidRDefault="00BE4938" w:rsidP="00636FDC">
            <w:pPr>
              <w:pStyle w:val="BodyText"/>
              <w:spacing w:line="276" w:lineRule="auto"/>
              <w:jc w:val="both"/>
              <w:rPr>
                <w:rStyle w:val="q4iawc"/>
                <w:sz w:val="24"/>
                <w:szCs w:val="24"/>
                <w:lang w:val="mn-MN"/>
              </w:rPr>
            </w:pPr>
            <w:r w:rsidRPr="009F4B6B">
              <w:rPr>
                <w:rStyle w:val="q4iawc"/>
                <w:sz w:val="24"/>
                <w:szCs w:val="24"/>
                <w:lang w:val="mn-MN"/>
              </w:rPr>
              <w:t xml:space="preserve">Бүрээсний хамгийн бага хэмжсэн зузаан нь </w:t>
            </w:r>
            <w:r w:rsidR="00F41AB5" w:rsidRPr="009F4B6B">
              <w:rPr>
                <w:rStyle w:val="q4iawc"/>
                <w:sz w:val="24"/>
                <w:szCs w:val="24"/>
                <w:lang w:val="mn-MN"/>
              </w:rPr>
              <w:t>хэвийн</w:t>
            </w:r>
            <w:r w:rsidRPr="009F4B6B">
              <w:rPr>
                <w:rStyle w:val="q4iawc"/>
                <w:sz w:val="24"/>
                <w:szCs w:val="24"/>
                <w:lang w:val="mn-MN"/>
              </w:rPr>
              <w:t xml:space="preserve"> </w:t>
            </w:r>
            <w:r w:rsidR="006F133B" w:rsidRPr="009F4B6B">
              <w:rPr>
                <w:rStyle w:val="q4iawc"/>
                <w:sz w:val="24"/>
                <w:szCs w:val="24"/>
                <w:lang w:val="mn-MN"/>
              </w:rPr>
              <w:t xml:space="preserve">зузааны </w:t>
            </w:r>
            <w:r w:rsidRPr="009F4B6B">
              <w:rPr>
                <w:rStyle w:val="q4iawc"/>
                <w:sz w:val="24"/>
                <w:szCs w:val="24"/>
                <w:lang w:val="mn-MN"/>
              </w:rPr>
              <w:t xml:space="preserve">95% </w:t>
            </w:r>
            <w:r w:rsidR="0022397B" w:rsidRPr="009F4B6B">
              <w:rPr>
                <w:rStyle w:val="q4iawc"/>
                <w:sz w:val="24"/>
                <w:szCs w:val="24"/>
                <w:lang w:val="mn-MN"/>
              </w:rPr>
              <w:t xml:space="preserve">- 0.1 мм ээс </w:t>
            </w:r>
            <w:r w:rsidRPr="009F4B6B">
              <w:rPr>
                <w:rStyle w:val="q4iawc"/>
                <w:sz w:val="24"/>
                <w:szCs w:val="24"/>
                <w:lang w:val="mn-MN"/>
              </w:rPr>
              <w:t>багагүй байна:</w:t>
            </w:r>
          </w:p>
          <w:p w14:paraId="2A8EF53A" w14:textId="77777777" w:rsidR="00BE4938" w:rsidRPr="009F4B6B" w:rsidRDefault="00BE4938" w:rsidP="00BE4938">
            <w:pPr>
              <w:pStyle w:val="BodyText"/>
              <w:spacing w:line="276" w:lineRule="auto"/>
              <w:jc w:val="both"/>
              <w:rPr>
                <w:sz w:val="24"/>
                <w:szCs w:val="24"/>
                <w:lang w:val="mn-MN" w:bidi="mn-Mong-MN"/>
              </w:rPr>
            </w:pPr>
            <w:r w:rsidRPr="009F4B6B">
              <w:rPr>
                <w:sz w:val="24"/>
                <w:szCs w:val="24"/>
                <w:lang w:val="mn-MN" w:bidi="mn-Mong-MN"/>
              </w:rPr>
              <w:t>t</w:t>
            </w:r>
            <w:r w:rsidRPr="009F4B6B">
              <w:rPr>
                <w:sz w:val="24"/>
                <w:szCs w:val="24"/>
                <w:vertAlign w:val="subscript"/>
                <w:lang w:val="mn-MN" w:bidi="mn-Mong-MN"/>
              </w:rPr>
              <w:t>х.б</w:t>
            </w:r>
            <w:r w:rsidR="0047345B" w:rsidRPr="009F4B6B">
              <w:rPr>
                <w:sz w:val="24"/>
                <w:szCs w:val="24"/>
                <w:lang w:val="mn-MN" w:bidi="mn-Mong-MN"/>
              </w:rPr>
              <w:t xml:space="preserve">  ≥ 0,95</w:t>
            </w:r>
            <w:r w:rsidRPr="009F4B6B">
              <w:rPr>
                <w:sz w:val="24"/>
                <w:szCs w:val="24"/>
                <w:lang w:val="mn-MN" w:bidi="mn-Mong-MN"/>
              </w:rPr>
              <w:t xml:space="preserve"> t</w:t>
            </w:r>
            <w:r w:rsidRPr="009F4B6B">
              <w:rPr>
                <w:sz w:val="24"/>
                <w:szCs w:val="24"/>
                <w:vertAlign w:val="subscript"/>
                <w:lang w:val="mn-MN" w:bidi="mn-Mong-MN"/>
              </w:rPr>
              <w:t>н</w:t>
            </w:r>
            <w:r w:rsidRPr="009F4B6B">
              <w:rPr>
                <w:sz w:val="24"/>
                <w:szCs w:val="24"/>
                <w:lang w:val="mn-MN" w:bidi="mn-Mong-MN"/>
              </w:rPr>
              <w:t xml:space="preserve">  − 0,1</w:t>
            </w:r>
          </w:p>
          <w:p w14:paraId="49627E46" w14:textId="77777777" w:rsidR="0047345B" w:rsidRPr="009F4B6B" w:rsidRDefault="0047345B" w:rsidP="00636FDC">
            <w:pPr>
              <w:pStyle w:val="BodyText"/>
              <w:spacing w:line="276" w:lineRule="auto"/>
              <w:jc w:val="both"/>
              <w:rPr>
                <w:rStyle w:val="q4iawc"/>
                <w:sz w:val="24"/>
                <w:szCs w:val="24"/>
                <w:lang w:val="mn-MN"/>
              </w:rPr>
            </w:pPr>
            <w:r w:rsidRPr="009F4B6B">
              <w:rPr>
                <w:rStyle w:val="q4iawc"/>
                <w:sz w:val="24"/>
                <w:szCs w:val="24"/>
                <w:lang w:val="mn-MN"/>
              </w:rPr>
              <w:t xml:space="preserve">Бүрээсний зузааныг үйлдвэрлэгчийн </w:t>
            </w:r>
            <w:r w:rsidR="00A90200" w:rsidRPr="009F4B6B">
              <w:rPr>
                <w:rStyle w:val="q4iawc"/>
                <w:sz w:val="24"/>
                <w:szCs w:val="24"/>
                <w:lang w:val="mn-MN"/>
              </w:rPr>
              <w:t>саналаар</w:t>
            </w:r>
            <w:r w:rsidRPr="009F4B6B">
              <w:rPr>
                <w:rStyle w:val="q4iawc"/>
                <w:sz w:val="24"/>
                <w:szCs w:val="24"/>
                <w:lang w:val="mn-MN"/>
              </w:rPr>
              <w:t xml:space="preserve"> дараах аргуудын аль нэгээр хэмжинэ.</w:t>
            </w:r>
          </w:p>
          <w:p w14:paraId="629312DA" w14:textId="77777777" w:rsidR="00636FDC" w:rsidRPr="009F4B6B" w:rsidRDefault="00636FDC" w:rsidP="00636FDC">
            <w:pPr>
              <w:pStyle w:val="BodyText"/>
              <w:spacing w:line="276" w:lineRule="auto"/>
              <w:jc w:val="both"/>
              <w:rPr>
                <w:b/>
                <w:sz w:val="24"/>
                <w:szCs w:val="24"/>
                <w:lang w:val="mn-MN" w:bidi="mn-Mong-MN"/>
              </w:rPr>
            </w:pPr>
            <w:r w:rsidRPr="009F4B6B">
              <w:rPr>
                <w:b/>
                <w:sz w:val="24"/>
                <w:szCs w:val="24"/>
                <w:lang w:val="mn-MN" w:bidi="mn-Mong-MN"/>
              </w:rPr>
              <w:t xml:space="preserve">10.7.2.2 </w:t>
            </w:r>
            <w:r w:rsidR="000A405D" w:rsidRPr="009F4B6B">
              <w:rPr>
                <w:b/>
                <w:sz w:val="24"/>
                <w:szCs w:val="24"/>
                <w:lang w:val="mn-MN" w:bidi="mn-Mong-MN"/>
              </w:rPr>
              <w:t>Туузан</w:t>
            </w:r>
            <w:r w:rsidR="0047345B" w:rsidRPr="009F4B6B">
              <w:rPr>
                <w:b/>
                <w:sz w:val="24"/>
                <w:szCs w:val="24"/>
                <w:lang w:val="mn-MN" w:bidi="mn-Mong-MN"/>
              </w:rPr>
              <w:t xml:space="preserve"> арга</w:t>
            </w:r>
          </w:p>
          <w:p w14:paraId="3F4723B7" w14:textId="4CDA8535" w:rsidR="00636FDC" w:rsidRPr="009F4B6B" w:rsidRDefault="000F2898" w:rsidP="00636FDC">
            <w:pPr>
              <w:pStyle w:val="BodyText"/>
              <w:spacing w:line="276" w:lineRule="auto"/>
              <w:jc w:val="both"/>
              <w:rPr>
                <w:sz w:val="24"/>
                <w:szCs w:val="24"/>
                <w:lang w:val="mn-MN" w:bidi="mn-Mong-MN"/>
              </w:rPr>
            </w:pPr>
            <w:r w:rsidRPr="009F4B6B">
              <w:rPr>
                <w:rStyle w:val="q4iawc"/>
                <w:sz w:val="24"/>
                <w:szCs w:val="24"/>
                <w:lang w:val="mn-MN"/>
              </w:rPr>
              <w:t xml:space="preserve">Хэмжилтийг 4 мм-ээс 8 мм-ийн </w:t>
            </w:r>
            <w:r w:rsidRPr="009F4B6B">
              <w:rPr>
                <w:rStyle w:val="q4iawc"/>
                <w:sz w:val="24"/>
                <w:szCs w:val="24"/>
                <w:highlight w:val="yellow"/>
                <w:lang w:val="mn-MN"/>
              </w:rPr>
              <w:t xml:space="preserve">хавтгай </w:t>
            </w:r>
            <w:r w:rsidR="00C97C33" w:rsidRPr="009F4B6B">
              <w:rPr>
                <w:rStyle w:val="q4iawc"/>
                <w:sz w:val="24"/>
                <w:szCs w:val="24"/>
                <w:lang w:val="mn-MN"/>
              </w:rPr>
              <w:t xml:space="preserve">гадаргуутай </w:t>
            </w:r>
            <w:r w:rsidRPr="009F4B6B">
              <w:rPr>
                <w:rStyle w:val="q4iawc"/>
                <w:sz w:val="24"/>
                <w:szCs w:val="24"/>
                <w:lang w:val="mn-MN"/>
              </w:rPr>
              <w:t>микрометрээр хийнэ. Микрометрийн нарийвчлал нь ±0,01 мм байна.</w:t>
            </w:r>
          </w:p>
          <w:p w14:paraId="2731FA40" w14:textId="77777777" w:rsidR="00636FDC" w:rsidRPr="009F4B6B" w:rsidRDefault="00A90200" w:rsidP="00636FDC">
            <w:pPr>
              <w:pStyle w:val="BodyText"/>
              <w:spacing w:line="276" w:lineRule="auto"/>
              <w:jc w:val="both"/>
              <w:rPr>
                <w:sz w:val="24"/>
                <w:szCs w:val="24"/>
                <w:lang w:val="mn-MN" w:bidi="mn-Mong-MN"/>
              </w:rPr>
            </w:pPr>
            <w:r w:rsidRPr="009F4B6B">
              <w:rPr>
                <w:rStyle w:val="q4iawc"/>
                <w:sz w:val="24"/>
                <w:szCs w:val="24"/>
                <w:lang w:val="mn-MN"/>
              </w:rPr>
              <w:t xml:space="preserve">Хэмжилтийг </w:t>
            </w:r>
            <w:r w:rsidR="00217133" w:rsidRPr="009F4B6B">
              <w:rPr>
                <w:rStyle w:val="q4iawc"/>
                <w:sz w:val="24"/>
                <w:szCs w:val="24"/>
                <w:lang w:val="mn-MN"/>
              </w:rPr>
              <w:t>иж бүрэн</w:t>
            </w:r>
            <w:r w:rsidRPr="009F4B6B">
              <w:rPr>
                <w:rStyle w:val="q4iawc"/>
                <w:sz w:val="24"/>
                <w:szCs w:val="24"/>
                <w:lang w:val="mn-MN"/>
              </w:rPr>
              <w:t xml:space="preserve"> кабелиас салгасан 50 мм орчим урттай туршилтын бүрээс дээр хийнэ.</w:t>
            </w:r>
            <w:r w:rsidRPr="009F4B6B">
              <w:rPr>
                <w:rStyle w:val="q4iawc"/>
                <w:lang w:val="mn-MN"/>
              </w:rPr>
              <w:t xml:space="preserve"> </w:t>
            </w:r>
            <w:r w:rsidR="000F2898" w:rsidRPr="009F4B6B">
              <w:rPr>
                <w:rStyle w:val="q4iawc"/>
                <w:sz w:val="24"/>
                <w:szCs w:val="24"/>
                <w:lang w:val="mn-MN"/>
              </w:rPr>
              <w:t>Туршилтын хэсгүүдийг уртын дагуу зүсэж, болгоомжтой тэгшлэх хэрэгтэй.</w:t>
            </w:r>
            <w:r w:rsidR="000F2898" w:rsidRPr="009F4B6B">
              <w:rPr>
                <w:rStyle w:val="q4iawc"/>
                <w:lang w:val="mn-MN"/>
              </w:rPr>
              <w:t xml:space="preserve"> </w:t>
            </w:r>
            <w:r w:rsidR="00FA47F4" w:rsidRPr="009F4B6B">
              <w:rPr>
                <w:sz w:val="24"/>
                <w:szCs w:val="24"/>
                <w:lang w:val="mn-MN" w:bidi="mn-Mong-MN"/>
              </w:rPr>
              <w:t>Туршилтын хэсгийг цэвэрлэсний дараа хамгийн бага зузааныг хэмжихийн тулд бүрээсийн тойргийн дагуу хангалттай тооны хэмжилтийг хавтгайрсан хэсгийн ирмэгээс 10 мм-ээс багагүй зайд хийнэ.</w:t>
            </w:r>
          </w:p>
          <w:p w14:paraId="435A29C3" w14:textId="76351499" w:rsidR="00636FDC" w:rsidRPr="009F4B6B" w:rsidRDefault="00636FDC" w:rsidP="00636FDC">
            <w:pPr>
              <w:pStyle w:val="BodyText"/>
              <w:spacing w:line="276" w:lineRule="auto"/>
              <w:jc w:val="both"/>
              <w:rPr>
                <w:b/>
                <w:sz w:val="24"/>
                <w:szCs w:val="24"/>
                <w:lang w:val="mn-MN" w:bidi="mn-Mong-MN"/>
              </w:rPr>
            </w:pPr>
            <w:r w:rsidRPr="009F4B6B">
              <w:rPr>
                <w:b/>
                <w:sz w:val="24"/>
                <w:szCs w:val="24"/>
                <w:lang w:val="mn-MN" w:bidi="mn-Mong-MN"/>
              </w:rPr>
              <w:lastRenderedPageBreak/>
              <w:t xml:space="preserve">10.7.2.3 </w:t>
            </w:r>
            <w:r w:rsidR="00C97C33" w:rsidRPr="009F4B6B">
              <w:rPr>
                <w:b/>
                <w:sz w:val="24"/>
                <w:szCs w:val="24"/>
                <w:lang w:val="mn-MN" w:bidi="mn-Mong-MN"/>
              </w:rPr>
              <w:t xml:space="preserve">Цагаригийн </w:t>
            </w:r>
            <w:r w:rsidR="00FA47F4" w:rsidRPr="009F4B6B">
              <w:rPr>
                <w:b/>
                <w:sz w:val="24"/>
                <w:szCs w:val="24"/>
                <w:lang w:val="mn-MN" w:bidi="mn-Mong-MN"/>
              </w:rPr>
              <w:t>арга</w:t>
            </w:r>
          </w:p>
          <w:p w14:paraId="750106BD" w14:textId="77777777" w:rsidR="00636FDC" w:rsidRPr="009F4B6B" w:rsidRDefault="00056E5A" w:rsidP="00636FDC">
            <w:pPr>
              <w:pStyle w:val="BodyText"/>
              <w:spacing w:line="276" w:lineRule="auto"/>
              <w:jc w:val="both"/>
              <w:rPr>
                <w:sz w:val="24"/>
                <w:szCs w:val="24"/>
                <w:lang w:val="mn-MN" w:bidi="mn-Mong-MN"/>
              </w:rPr>
            </w:pPr>
            <w:r w:rsidRPr="009F4B6B">
              <w:rPr>
                <w:sz w:val="24"/>
                <w:szCs w:val="24"/>
                <w:lang w:val="mn-MN" w:bidi="mn-Mong-MN"/>
              </w:rPr>
              <w:t>Хэмжилтийг нэг хавтгай толгойтой, нэг бөмбөлөг толгойтой, эсвэл нэг хавтгай толгойтой</w:t>
            </w:r>
            <w:r w:rsidR="00FA47F4" w:rsidRPr="009F4B6B">
              <w:rPr>
                <w:sz w:val="24"/>
                <w:szCs w:val="24"/>
                <w:lang w:val="mn-MN" w:bidi="mn-Mong-MN"/>
              </w:rPr>
              <w:t xml:space="preserve">, 0,8 мм өргөн, 2,4 мм урттай тэгш өнцөгт </w:t>
            </w:r>
            <w:r w:rsidRPr="009F4B6B">
              <w:rPr>
                <w:sz w:val="24"/>
                <w:szCs w:val="24"/>
                <w:lang w:val="mn-MN" w:bidi="mn-Mong-MN"/>
              </w:rPr>
              <w:t>толгойтой</w:t>
            </w:r>
            <w:r w:rsidR="00FA47F4" w:rsidRPr="009F4B6B">
              <w:rPr>
                <w:sz w:val="24"/>
                <w:szCs w:val="24"/>
                <w:lang w:val="mn-MN" w:bidi="mn-Mong-MN"/>
              </w:rPr>
              <w:t xml:space="preserve"> микрометрээр хийнэ. Бөмбөлөг </w:t>
            </w:r>
            <w:r w:rsidRPr="009F4B6B">
              <w:rPr>
                <w:sz w:val="24"/>
                <w:szCs w:val="24"/>
                <w:lang w:val="mn-MN" w:bidi="mn-Mong-MN"/>
              </w:rPr>
              <w:t>толгой</w:t>
            </w:r>
            <w:r w:rsidR="00FA47F4" w:rsidRPr="009F4B6B">
              <w:rPr>
                <w:sz w:val="24"/>
                <w:szCs w:val="24"/>
                <w:lang w:val="mn-MN" w:bidi="mn-Mong-MN"/>
              </w:rPr>
              <w:t xml:space="preserve"> эсвэл хавтгай тэгш өнцөгт </w:t>
            </w:r>
            <w:r w:rsidRPr="009F4B6B">
              <w:rPr>
                <w:sz w:val="24"/>
                <w:szCs w:val="24"/>
                <w:lang w:val="mn-MN" w:bidi="mn-Mong-MN"/>
              </w:rPr>
              <w:t>толгой</w:t>
            </w:r>
            <w:r w:rsidR="00FA47F4" w:rsidRPr="009F4B6B">
              <w:rPr>
                <w:sz w:val="24"/>
                <w:szCs w:val="24"/>
                <w:lang w:val="mn-MN" w:bidi="mn-Mong-MN"/>
              </w:rPr>
              <w:t xml:space="preserve"> нь цагирагны дотор талд хэрэглэнэ. Микрометрийн нарийвчлал нь ±0,01 мм байна.</w:t>
            </w:r>
          </w:p>
          <w:p w14:paraId="436C65E3" w14:textId="77777777" w:rsidR="00FA47F4" w:rsidRPr="009F4B6B" w:rsidRDefault="00056E5A" w:rsidP="00636FDC">
            <w:pPr>
              <w:pStyle w:val="BodyText"/>
              <w:spacing w:line="276" w:lineRule="auto"/>
              <w:jc w:val="both"/>
              <w:rPr>
                <w:sz w:val="24"/>
                <w:szCs w:val="24"/>
                <w:lang w:val="mn-MN" w:bidi="mn-Mong-MN"/>
              </w:rPr>
            </w:pPr>
            <w:r w:rsidRPr="009F4B6B">
              <w:rPr>
                <w:sz w:val="24"/>
                <w:szCs w:val="24"/>
                <w:lang w:val="mn-MN" w:bidi="mn-Mong-MN"/>
              </w:rPr>
              <w:t>Хэмжилтийг дээжээс тасалж</w:t>
            </w:r>
            <w:r w:rsidR="00FA47F4" w:rsidRPr="009F4B6B">
              <w:rPr>
                <w:sz w:val="24"/>
                <w:szCs w:val="24"/>
                <w:lang w:val="mn-MN" w:bidi="mn-Mong-MN"/>
              </w:rPr>
              <w:t xml:space="preserve"> авсан </w:t>
            </w:r>
            <w:r w:rsidRPr="009F4B6B">
              <w:rPr>
                <w:sz w:val="24"/>
                <w:szCs w:val="24"/>
                <w:lang w:val="mn-MN" w:bidi="mn-Mong-MN"/>
              </w:rPr>
              <w:t>цагираган бүрээс</w:t>
            </w:r>
            <w:r w:rsidR="00FA47F4" w:rsidRPr="009F4B6B">
              <w:rPr>
                <w:sz w:val="24"/>
                <w:szCs w:val="24"/>
                <w:lang w:val="mn-MN" w:bidi="mn-Mong-MN"/>
              </w:rPr>
              <w:t xml:space="preserve"> дээр хийнэ.</w:t>
            </w:r>
            <w:r w:rsidR="00636FDC" w:rsidRPr="009F4B6B">
              <w:rPr>
                <w:sz w:val="24"/>
                <w:szCs w:val="24"/>
                <w:lang w:val="mn-MN" w:bidi="mn-Mong-MN"/>
              </w:rPr>
              <w:t xml:space="preserve"> </w:t>
            </w:r>
            <w:r w:rsidRPr="009F4B6B">
              <w:rPr>
                <w:rStyle w:val="q4iawc"/>
                <w:sz w:val="24"/>
                <w:szCs w:val="24"/>
                <w:lang w:val="mn-MN"/>
              </w:rPr>
              <w:t>Хамгийн бага зузааныг хэмжихийн тулд цагирагны эргэн тойронд хангалттай тооны цэгүүдэд зузааныг тодорхойлох шаардлагатай.</w:t>
            </w:r>
          </w:p>
          <w:p w14:paraId="308D9E97" w14:textId="77777777" w:rsidR="00636FDC" w:rsidRPr="009F4B6B" w:rsidRDefault="00636FDC" w:rsidP="00636FDC">
            <w:pPr>
              <w:pStyle w:val="BodyText"/>
              <w:spacing w:line="276" w:lineRule="auto"/>
              <w:jc w:val="both"/>
              <w:rPr>
                <w:b/>
                <w:sz w:val="24"/>
                <w:szCs w:val="24"/>
                <w:lang w:val="mn-MN" w:bidi="mn-Mong-MN"/>
              </w:rPr>
            </w:pPr>
            <w:r w:rsidRPr="009F4B6B">
              <w:rPr>
                <w:b/>
                <w:sz w:val="24"/>
                <w:szCs w:val="24"/>
                <w:lang w:val="mn-MN" w:bidi="mn-Mong-MN"/>
              </w:rPr>
              <w:t xml:space="preserve">10.7.3 </w:t>
            </w:r>
            <w:r w:rsidR="000A405D" w:rsidRPr="009F4B6B">
              <w:rPr>
                <w:b/>
                <w:sz w:val="24"/>
                <w:szCs w:val="24"/>
                <w:lang w:val="mn-MN" w:bidi="mn-Mong-MN"/>
              </w:rPr>
              <w:t>Зэс эсвэл хөнгөн цагаан бүрээс</w:t>
            </w:r>
          </w:p>
          <w:p w14:paraId="4409DAA0" w14:textId="057F875A" w:rsidR="00A545DC" w:rsidRPr="009F4B6B" w:rsidRDefault="006F133B" w:rsidP="00636FDC">
            <w:pPr>
              <w:pStyle w:val="BodyText"/>
              <w:spacing w:line="276" w:lineRule="auto"/>
              <w:jc w:val="both"/>
              <w:rPr>
                <w:rStyle w:val="q4iawc"/>
                <w:sz w:val="24"/>
                <w:szCs w:val="24"/>
                <w:lang w:val="mn-MN"/>
              </w:rPr>
            </w:pPr>
            <w:r w:rsidRPr="009F4B6B">
              <w:rPr>
                <w:rStyle w:val="q4iawc"/>
                <w:sz w:val="24"/>
                <w:szCs w:val="24"/>
                <w:lang w:val="mn-MN"/>
              </w:rPr>
              <w:t xml:space="preserve">долгиотой бус зэс эсвэл хөнгөн цагаан бүрээсийн </w:t>
            </w:r>
            <w:r w:rsidR="00056E5A" w:rsidRPr="009F4B6B">
              <w:rPr>
                <w:rStyle w:val="q4iawc"/>
                <w:sz w:val="24"/>
                <w:szCs w:val="24"/>
                <w:lang w:val="mn-MN"/>
              </w:rPr>
              <w:t xml:space="preserve">хэмжсэн хамгийн бага зузаан нь </w:t>
            </w:r>
            <w:r w:rsidR="00F41AB5" w:rsidRPr="009F4B6B">
              <w:rPr>
                <w:rStyle w:val="q4iawc"/>
                <w:sz w:val="24"/>
                <w:szCs w:val="24"/>
                <w:lang w:val="mn-MN"/>
              </w:rPr>
              <w:t>хэвийн</w:t>
            </w:r>
            <w:r w:rsidR="00056E5A" w:rsidRPr="009F4B6B">
              <w:rPr>
                <w:rStyle w:val="q4iawc"/>
                <w:sz w:val="24"/>
                <w:szCs w:val="24"/>
                <w:lang w:val="mn-MN"/>
              </w:rPr>
              <w:t xml:space="preserve"> </w:t>
            </w:r>
            <w:r w:rsidRPr="009F4B6B">
              <w:rPr>
                <w:rStyle w:val="q4iawc"/>
                <w:sz w:val="24"/>
                <w:szCs w:val="24"/>
                <w:lang w:val="mn-MN"/>
              </w:rPr>
              <w:t xml:space="preserve">зузааны </w:t>
            </w:r>
            <w:r w:rsidR="00056E5A" w:rsidRPr="009F4B6B">
              <w:rPr>
                <w:rStyle w:val="q4iawc"/>
                <w:sz w:val="24"/>
                <w:szCs w:val="24"/>
                <w:lang w:val="mn-MN"/>
              </w:rPr>
              <w:t>90%</w:t>
            </w:r>
            <w:r w:rsidR="00C97C33" w:rsidRPr="009F4B6B">
              <w:rPr>
                <w:rStyle w:val="q4iawc"/>
                <w:sz w:val="24"/>
                <w:szCs w:val="24"/>
                <w:lang w:val="mn-MN"/>
              </w:rPr>
              <w:t>-0,1 мм-ээс багагүй</w:t>
            </w:r>
            <w:r w:rsidR="00056E5A" w:rsidRPr="009F4B6B">
              <w:rPr>
                <w:rStyle w:val="q4iawc"/>
                <w:sz w:val="24"/>
                <w:szCs w:val="24"/>
                <w:lang w:val="mn-MN"/>
              </w:rPr>
              <w:t xml:space="preserve"> байх ёстой. </w:t>
            </w:r>
          </w:p>
          <w:p w14:paraId="491508D0" w14:textId="77777777" w:rsidR="00636FDC" w:rsidRPr="009F4B6B" w:rsidRDefault="00636FDC" w:rsidP="00636FDC">
            <w:pPr>
              <w:pStyle w:val="BodyText"/>
              <w:spacing w:line="276" w:lineRule="auto"/>
              <w:jc w:val="both"/>
              <w:rPr>
                <w:sz w:val="24"/>
                <w:szCs w:val="24"/>
                <w:lang w:val="mn-MN" w:bidi="mn-Mong-MN"/>
              </w:rPr>
            </w:pPr>
            <w:r w:rsidRPr="009F4B6B">
              <w:rPr>
                <w:sz w:val="24"/>
                <w:szCs w:val="24"/>
                <w:lang w:val="mn-MN" w:bidi="mn-Mong-MN"/>
              </w:rPr>
              <w:t>t</w:t>
            </w:r>
            <w:r w:rsidRPr="009F4B6B">
              <w:rPr>
                <w:sz w:val="24"/>
                <w:szCs w:val="24"/>
                <w:vertAlign w:val="subscript"/>
                <w:lang w:val="mn-MN" w:bidi="mn-Mong-MN"/>
              </w:rPr>
              <w:t>min</w:t>
            </w:r>
            <w:r w:rsidRPr="009F4B6B">
              <w:rPr>
                <w:sz w:val="24"/>
                <w:szCs w:val="24"/>
                <w:lang w:val="mn-MN" w:bidi="mn-Mong-MN"/>
              </w:rPr>
              <w:t xml:space="preserve">  ≥ 0,9 t</w:t>
            </w:r>
            <w:r w:rsidRPr="009F4B6B">
              <w:rPr>
                <w:sz w:val="24"/>
                <w:szCs w:val="24"/>
                <w:vertAlign w:val="subscript"/>
                <w:lang w:val="mn-MN" w:bidi="mn-Mong-MN"/>
              </w:rPr>
              <w:t>n</w:t>
            </w:r>
            <w:r w:rsidRPr="009F4B6B">
              <w:rPr>
                <w:sz w:val="24"/>
                <w:szCs w:val="24"/>
                <w:lang w:val="mn-MN" w:bidi="mn-Mong-MN"/>
              </w:rPr>
              <w:t xml:space="preserve">  − 0,1</w:t>
            </w:r>
          </w:p>
          <w:p w14:paraId="46FFE17D" w14:textId="135780FE" w:rsidR="00FA47F4" w:rsidRPr="009F4B6B" w:rsidRDefault="00A545DC" w:rsidP="00636FDC">
            <w:pPr>
              <w:pStyle w:val="BodyText"/>
              <w:spacing w:line="276" w:lineRule="auto"/>
              <w:jc w:val="both"/>
              <w:rPr>
                <w:sz w:val="24"/>
                <w:szCs w:val="24"/>
                <w:lang w:val="mn-MN" w:bidi="mn-Mong-MN"/>
              </w:rPr>
            </w:pPr>
            <w:r w:rsidRPr="009F4B6B">
              <w:rPr>
                <w:sz w:val="24"/>
                <w:szCs w:val="24"/>
                <w:lang w:val="mn-MN" w:bidi="mn-Mong-MN"/>
              </w:rPr>
              <w:t>Долгиотой</w:t>
            </w:r>
            <w:r w:rsidR="00FA47F4" w:rsidRPr="009F4B6B">
              <w:rPr>
                <w:sz w:val="24"/>
                <w:szCs w:val="24"/>
                <w:lang w:val="mn-MN" w:bidi="mn-Mong-MN"/>
              </w:rPr>
              <w:t xml:space="preserve"> зэс, хөнгөн цагаан бүрээсийн</w:t>
            </w:r>
            <w:r w:rsidR="006F133B" w:rsidRPr="009F4B6B">
              <w:rPr>
                <w:sz w:val="24"/>
                <w:szCs w:val="24"/>
                <w:lang w:val="mn-MN" w:bidi="mn-Mong-MN"/>
              </w:rPr>
              <w:t xml:space="preserve"> хувьд</w:t>
            </w:r>
            <w:r w:rsidR="00FA47F4" w:rsidRPr="009F4B6B">
              <w:rPr>
                <w:sz w:val="24"/>
                <w:szCs w:val="24"/>
                <w:lang w:val="mn-MN" w:bidi="mn-Mong-MN"/>
              </w:rPr>
              <w:t xml:space="preserve"> </w:t>
            </w:r>
            <w:r w:rsidR="00F41AB5" w:rsidRPr="009F4B6B">
              <w:rPr>
                <w:sz w:val="24"/>
                <w:szCs w:val="24"/>
                <w:lang w:val="mn-MN" w:bidi="mn-Mong-MN"/>
              </w:rPr>
              <w:t>хэвийн</w:t>
            </w:r>
            <w:r w:rsidR="00FA47F4" w:rsidRPr="009F4B6B">
              <w:rPr>
                <w:sz w:val="24"/>
                <w:szCs w:val="24"/>
                <w:lang w:val="mn-MN" w:bidi="mn-Mong-MN"/>
              </w:rPr>
              <w:t xml:space="preserve"> </w:t>
            </w:r>
            <w:r w:rsidR="006F133B" w:rsidRPr="009F4B6B">
              <w:rPr>
                <w:sz w:val="24"/>
                <w:szCs w:val="24"/>
                <w:lang w:val="mn-MN" w:bidi="mn-Mong-MN"/>
              </w:rPr>
              <w:t xml:space="preserve">зузааны </w:t>
            </w:r>
            <w:r w:rsidR="00FA47F4" w:rsidRPr="009F4B6B">
              <w:rPr>
                <w:sz w:val="24"/>
                <w:szCs w:val="24"/>
                <w:lang w:val="mn-MN" w:bidi="mn-Mong-MN"/>
              </w:rPr>
              <w:t>85%-</w:t>
            </w:r>
            <w:r w:rsidR="006F133B" w:rsidRPr="009F4B6B">
              <w:rPr>
                <w:sz w:val="24"/>
                <w:szCs w:val="24"/>
                <w:lang w:val="mn-MN" w:bidi="mn-Mong-MN"/>
              </w:rPr>
              <w:t>0.1 мм -ээ</w:t>
            </w:r>
            <w:r w:rsidR="00FA47F4" w:rsidRPr="009F4B6B">
              <w:rPr>
                <w:sz w:val="24"/>
                <w:szCs w:val="24"/>
                <w:lang w:val="mn-MN" w:bidi="mn-Mong-MN"/>
              </w:rPr>
              <w:t>с багагүй:</w:t>
            </w:r>
          </w:p>
          <w:p w14:paraId="617A4EA7" w14:textId="77777777" w:rsidR="00636FDC" w:rsidRPr="009F4B6B" w:rsidRDefault="00636FDC" w:rsidP="00636FDC">
            <w:pPr>
              <w:pStyle w:val="BodyText"/>
              <w:spacing w:line="276" w:lineRule="auto"/>
              <w:jc w:val="both"/>
              <w:rPr>
                <w:sz w:val="24"/>
                <w:szCs w:val="24"/>
                <w:lang w:val="mn-MN" w:bidi="mn-Mong-MN"/>
              </w:rPr>
            </w:pPr>
            <w:r w:rsidRPr="009F4B6B">
              <w:rPr>
                <w:sz w:val="24"/>
                <w:szCs w:val="24"/>
                <w:lang w:val="mn-MN" w:bidi="mn-Mong-MN"/>
              </w:rPr>
              <w:t>t</w:t>
            </w:r>
            <w:r w:rsidRPr="009F4B6B">
              <w:rPr>
                <w:sz w:val="24"/>
                <w:szCs w:val="24"/>
                <w:vertAlign w:val="subscript"/>
                <w:lang w:val="mn-MN" w:bidi="mn-Mong-MN"/>
              </w:rPr>
              <w:t>min</w:t>
            </w:r>
            <w:r w:rsidRPr="009F4B6B">
              <w:rPr>
                <w:sz w:val="24"/>
                <w:szCs w:val="24"/>
                <w:lang w:val="mn-MN" w:bidi="mn-Mong-MN"/>
              </w:rPr>
              <w:t xml:space="preserve">  ≥ 0,85 t</w:t>
            </w:r>
            <w:r w:rsidRPr="009F4B6B">
              <w:rPr>
                <w:sz w:val="24"/>
                <w:szCs w:val="24"/>
                <w:vertAlign w:val="subscript"/>
                <w:lang w:val="mn-MN" w:bidi="mn-Mong-MN"/>
              </w:rPr>
              <w:t>n</w:t>
            </w:r>
            <w:r w:rsidRPr="009F4B6B">
              <w:rPr>
                <w:sz w:val="24"/>
                <w:szCs w:val="24"/>
                <w:lang w:val="mn-MN" w:bidi="mn-Mong-MN"/>
              </w:rPr>
              <w:t xml:space="preserve"> − 0,1</w:t>
            </w:r>
          </w:p>
          <w:p w14:paraId="2C283922" w14:textId="77777777" w:rsidR="00636FDC" w:rsidRPr="009F4B6B" w:rsidRDefault="00FA47F4" w:rsidP="00636FDC">
            <w:pPr>
              <w:pStyle w:val="BodyText"/>
              <w:spacing w:line="276" w:lineRule="auto"/>
              <w:jc w:val="both"/>
              <w:rPr>
                <w:sz w:val="24"/>
                <w:szCs w:val="24"/>
                <w:lang w:val="mn-MN" w:bidi="mn-Mong-MN"/>
              </w:rPr>
            </w:pPr>
            <w:r w:rsidRPr="009F4B6B">
              <w:rPr>
                <w:sz w:val="24"/>
                <w:szCs w:val="24"/>
                <w:lang w:val="mn-MN" w:bidi="mn-Mong-MN"/>
              </w:rPr>
              <w:t xml:space="preserve">Хэмжилтийг 3 мм орчим радиустай бөмбөлөг </w:t>
            </w:r>
            <w:r w:rsidR="00A545DC" w:rsidRPr="009F4B6B">
              <w:rPr>
                <w:sz w:val="24"/>
                <w:szCs w:val="24"/>
                <w:lang w:val="mn-MN" w:bidi="mn-Mong-MN"/>
              </w:rPr>
              <w:t>толгойтой</w:t>
            </w:r>
            <w:r w:rsidRPr="009F4B6B">
              <w:rPr>
                <w:sz w:val="24"/>
                <w:szCs w:val="24"/>
                <w:lang w:val="mn-MN" w:bidi="mn-Mong-MN"/>
              </w:rPr>
              <w:t xml:space="preserve"> микрометрээр хийнэ</w:t>
            </w:r>
            <w:r w:rsidR="00636FDC" w:rsidRPr="009F4B6B">
              <w:rPr>
                <w:sz w:val="24"/>
                <w:szCs w:val="24"/>
                <w:lang w:val="mn-MN" w:bidi="mn-Mong-MN"/>
              </w:rPr>
              <w:t xml:space="preserve">. </w:t>
            </w:r>
            <w:r w:rsidRPr="009F4B6B">
              <w:rPr>
                <w:sz w:val="24"/>
                <w:szCs w:val="24"/>
                <w:lang w:val="mn-MN" w:bidi="mn-Mong-MN"/>
              </w:rPr>
              <w:t>Нарийвчлал нь ±0,01 мм байна.</w:t>
            </w:r>
          </w:p>
          <w:p w14:paraId="1E248660" w14:textId="77777777" w:rsidR="00FA47F4" w:rsidRPr="009F4B6B" w:rsidRDefault="00A31D3E" w:rsidP="00636FDC">
            <w:pPr>
              <w:pStyle w:val="BodyText"/>
              <w:spacing w:line="276" w:lineRule="auto"/>
              <w:jc w:val="both"/>
              <w:rPr>
                <w:sz w:val="24"/>
                <w:szCs w:val="24"/>
                <w:lang w:val="mn-MN" w:bidi="mn-Mong-MN"/>
              </w:rPr>
            </w:pPr>
            <w:r w:rsidRPr="009F4B6B">
              <w:rPr>
                <w:sz w:val="24"/>
                <w:szCs w:val="24"/>
                <w:lang w:val="mn-MN" w:bidi="mn-Mong-MN"/>
              </w:rPr>
              <w:t xml:space="preserve">Хэмжилтийг 50 мм орчим өргөнтэй цагираган бүрээс дээр хийж, кабелийг бүхэлд нь болгоомжтой салгаж авна. </w:t>
            </w:r>
            <w:r w:rsidRPr="009F4B6B">
              <w:rPr>
                <w:rStyle w:val="q4iawc"/>
                <w:sz w:val="24"/>
                <w:szCs w:val="24"/>
                <w:lang w:val="mn-MN"/>
              </w:rPr>
              <w:t>Хамгийн бага зузааныг хэмжихийн тулд цагирагны эргэн тойронд хангалттай тооны цэгүүдэд зузааныг тодорхойлох шаардлагатай</w:t>
            </w:r>
            <w:r w:rsidR="00FA47F4" w:rsidRPr="009F4B6B">
              <w:rPr>
                <w:sz w:val="24"/>
                <w:szCs w:val="24"/>
                <w:lang w:val="mn-MN" w:bidi="mn-Mong-MN"/>
              </w:rPr>
              <w:t>.</w:t>
            </w:r>
          </w:p>
          <w:p w14:paraId="7A43CD1D" w14:textId="77777777" w:rsidR="00636FDC" w:rsidRPr="009F4B6B" w:rsidRDefault="00636FDC" w:rsidP="00636FDC">
            <w:pPr>
              <w:pStyle w:val="BodyText"/>
              <w:spacing w:line="276" w:lineRule="auto"/>
              <w:jc w:val="both"/>
              <w:rPr>
                <w:b/>
                <w:sz w:val="24"/>
                <w:szCs w:val="24"/>
                <w:lang w:val="mn-MN" w:bidi="mn-Mong-MN"/>
              </w:rPr>
            </w:pPr>
            <w:r w:rsidRPr="009F4B6B">
              <w:rPr>
                <w:b/>
                <w:sz w:val="24"/>
                <w:szCs w:val="24"/>
                <w:lang w:val="mn-MN" w:bidi="mn-Mong-MN"/>
              </w:rPr>
              <w:t xml:space="preserve">10.7.4 </w:t>
            </w:r>
            <w:r w:rsidR="000A405D" w:rsidRPr="009F4B6B">
              <w:rPr>
                <w:b/>
                <w:sz w:val="24"/>
                <w:szCs w:val="24"/>
                <w:lang w:val="mn-MN" w:bidi="mn-Mong-MN"/>
              </w:rPr>
              <w:t>CD хийцтэй металл тууз</w:t>
            </w:r>
          </w:p>
          <w:p w14:paraId="1620D33D" w14:textId="501E9EA5" w:rsidR="00957211" w:rsidRPr="009F4B6B" w:rsidRDefault="00957211" w:rsidP="00636FDC">
            <w:pPr>
              <w:pStyle w:val="BodyText"/>
              <w:spacing w:line="276" w:lineRule="auto"/>
              <w:jc w:val="both"/>
              <w:rPr>
                <w:sz w:val="24"/>
                <w:szCs w:val="24"/>
                <w:lang w:val="mn-MN" w:bidi="mn-Mong-MN"/>
              </w:rPr>
            </w:pPr>
            <w:r w:rsidRPr="009F4B6B">
              <w:rPr>
                <w:sz w:val="24"/>
                <w:szCs w:val="24"/>
                <w:lang w:val="mn-MN" w:bidi="mn-Mong-MN"/>
              </w:rPr>
              <w:t xml:space="preserve">Металл </w:t>
            </w:r>
            <w:r w:rsidR="006F133B" w:rsidRPr="009F4B6B">
              <w:rPr>
                <w:sz w:val="24"/>
                <w:szCs w:val="24"/>
                <w:lang w:val="mn-MN" w:bidi="mn-Mong-MN"/>
              </w:rPr>
              <w:t>туузны</w:t>
            </w:r>
            <w:r w:rsidRPr="009F4B6B">
              <w:rPr>
                <w:sz w:val="24"/>
                <w:szCs w:val="24"/>
                <w:lang w:val="mn-MN" w:bidi="mn-Mong-MN"/>
              </w:rPr>
              <w:t xml:space="preserve"> хэмжсэн хамгийн бага зузаан нь </w:t>
            </w:r>
            <w:r w:rsidR="00F41AB5" w:rsidRPr="009F4B6B">
              <w:rPr>
                <w:sz w:val="24"/>
                <w:szCs w:val="24"/>
                <w:lang w:val="mn-MN" w:bidi="mn-Mong-MN"/>
              </w:rPr>
              <w:t>хэвийн</w:t>
            </w:r>
            <w:r w:rsidRPr="009F4B6B">
              <w:rPr>
                <w:sz w:val="24"/>
                <w:szCs w:val="24"/>
                <w:lang w:val="mn-MN" w:bidi="mn-Mong-MN"/>
              </w:rPr>
              <w:t xml:space="preserve"> </w:t>
            </w:r>
            <w:r w:rsidR="00A31D3E" w:rsidRPr="009F4B6B">
              <w:rPr>
                <w:sz w:val="24"/>
                <w:szCs w:val="24"/>
                <w:lang w:val="mn-MN" w:bidi="mn-Mong-MN"/>
              </w:rPr>
              <w:t>зузааны</w:t>
            </w:r>
            <w:r w:rsidRPr="009F4B6B">
              <w:rPr>
                <w:sz w:val="24"/>
                <w:szCs w:val="24"/>
                <w:lang w:val="mn-MN" w:bidi="mn-Mong-MN"/>
              </w:rPr>
              <w:t xml:space="preserve"> 90% -иас багагүй байна:</w:t>
            </w:r>
          </w:p>
          <w:p w14:paraId="04548ED3" w14:textId="77777777" w:rsidR="00636FDC" w:rsidRPr="009F4B6B" w:rsidRDefault="00636FDC" w:rsidP="00636FDC">
            <w:pPr>
              <w:pStyle w:val="BodyText"/>
              <w:spacing w:line="276" w:lineRule="auto"/>
              <w:jc w:val="both"/>
              <w:rPr>
                <w:sz w:val="24"/>
                <w:szCs w:val="24"/>
                <w:lang w:val="mn-MN" w:bidi="mn-Mong-MN"/>
              </w:rPr>
            </w:pPr>
            <w:r w:rsidRPr="009F4B6B">
              <w:rPr>
                <w:sz w:val="24"/>
                <w:szCs w:val="24"/>
                <w:lang w:val="mn-MN" w:bidi="mn-Mong-MN"/>
              </w:rPr>
              <w:t>t</w:t>
            </w:r>
            <w:r w:rsidRPr="009F4B6B">
              <w:rPr>
                <w:sz w:val="24"/>
                <w:szCs w:val="24"/>
                <w:vertAlign w:val="subscript"/>
                <w:lang w:val="mn-MN" w:bidi="mn-Mong-MN"/>
              </w:rPr>
              <w:t>min</w:t>
            </w:r>
            <w:r w:rsidRPr="009F4B6B">
              <w:rPr>
                <w:sz w:val="24"/>
                <w:szCs w:val="24"/>
                <w:lang w:val="mn-MN" w:bidi="mn-Mong-MN"/>
              </w:rPr>
              <w:t xml:space="preserve">  ≥ 0,9 t</w:t>
            </w:r>
            <w:r w:rsidRPr="009F4B6B">
              <w:rPr>
                <w:sz w:val="24"/>
                <w:szCs w:val="24"/>
                <w:vertAlign w:val="subscript"/>
                <w:lang w:val="mn-MN" w:bidi="mn-Mong-MN"/>
              </w:rPr>
              <w:t>n</w:t>
            </w:r>
          </w:p>
          <w:p w14:paraId="3AF7E8F4" w14:textId="77777777" w:rsidR="00636FDC" w:rsidRPr="009F4B6B" w:rsidRDefault="00957211" w:rsidP="00636FDC">
            <w:pPr>
              <w:pStyle w:val="BodyText"/>
              <w:spacing w:line="276" w:lineRule="auto"/>
              <w:jc w:val="both"/>
              <w:rPr>
                <w:sz w:val="24"/>
                <w:szCs w:val="24"/>
                <w:lang w:val="mn-MN" w:bidi="mn-Mong-MN"/>
              </w:rPr>
            </w:pPr>
            <w:r w:rsidRPr="009F4B6B">
              <w:rPr>
                <w:sz w:val="24"/>
                <w:szCs w:val="24"/>
                <w:lang w:val="mn-MN" w:bidi="mn-Mong-MN"/>
              </w:rPr>
              <w:t xml:space="preserve">Хэмжилтийг 3 мм орчим радиустай бөмбөлөг </w:t>
            </w:r>
            <w:r w:rsidR="00A31D3E" w:rsidRPr="009F4B6B">
              <w:rPr>
                <w:sz w:val="24"/>
                <w:szCs w:val="24"/>
                <w:lang w:val="mn-MN" w:bidi="mn-Mong-MN"/>
              </w:rPr>
              <w:t>толгойтой</w:t>
            </w:r>
            <w:r w:rsidRPr="009F4B6B">
              <w:rPr>
                <w:sz w:val="24"/>
                <w:szCs w:val="24"/>
                <w:lang w:val="mn-MN" w:bidi="mn-Mong-MN"/>
              </w:rPr>
              <w:t xml:space="preserve"> микрометрээр </w:t>
            </w:r>
            <w:r w:rsidRPr="009F4B6B">
              <w:rPr>
                <w:sz w:val="24"/>
                <w:szCs w:val="24"/>
                <w:lang w:val="mn-MN" w:bidi="mn-Mong-MN"/>
              </w:rPr>
              <w:lastRenderedPageBreak/>
              <w:t>хийнэ. Нарийвчлал нь ±0,01 мм байна.</w:t>
            </w:r>
          </w:p>
          <w:p w14:paraId="53B0AA3D" w14:textId="41B8F549" w:rsidR="007478A8" w:rsidRPr="009F4B6B" w:rsidRDefault="00957211" w:rsidP="007478A8">
            <w:pPr>
              <w:pStyle w:val="BodyText"/>
              <w:spacing w:line="276" w:lineRule="auto"/>
              <w:jc w:val="both"/>
              <w:rPr>
                <w:sz w:val="24"/>
                <w:szCs w:val="24"/>
                <w:lang w:val="mn-MN" w:bidi="mn-Mong-MN"/>
              </w:rPr>
            </w:pPr>
            <w:r w:rsidRPr="009F4B6B">
              <w:rPr>
                <w:sz w:val="24"/>
                <w:szCs w:val="24"/>
                <w:lang w:val="mn-MN" w:bidi="mn-Mong-MN"/>
              </w:rPr>
              <w:t xml:space="preserve">Хэмжилтийг </w:t>
            </w:r>
            <w:r w:rsidR="006F133B" w:rsidRPr="009F4B6B">
              <w:rPr>
                <w:sz w:val="24"/>
                <w:szCs w:val="24"/>
                <w:lang w:val="mn-MN" w:bidi="mn-Mong-MN"/>
              </w:rPr>
              <w:t>туузан</w:t>
            </w:r>
            <w:r w:rsidRPr="009F4B6B">
              <w:rPr>
                <w:sz w:val="24"/>
                <w:szCs w:val="24"/>
                <w:lang w:val="mn-MN" w:bidi="mn-Mong-MN"/>
              </w:rPr>
              <w:t xml:space="preserve"> цагираг болон 50 мм орчим өргөнтэй бүрээс дээр хийж, кабелийг бүхэлд нь болгоомжтой салгаж авна.</w:t>
            </w:r>
            <w:r w:rsidR="00636FDC" w:rsidRPr="009F4B6B">
              <w:rPr>
                <w:sz w:val="24"/>
                <w:szCs w:val="24"/>
                <w:lang w:val="mn-MN" w:bidi="mn-Mong-MN"/>
              </w:rPr>
              <w:t xml:space="preserve"> </w:t>
            </w:r>
            <w:r w:rsidR="00A31D3E" w:rsidRPr="009F4B6B">
              <w:rPr>
                <w:rStyle w:val="q4iawc"/>
                <w:sz w:val="24"/>
                <w:szCs w:val="24"/>
                <w:lang w:val="mn-MN"/>
              </w:rPr>
              <w:t>Хамгийн бага зузааныг хэмжихийн тулд цагирагны эргэн тойронд хангалттай тооны цэгүүдэд зузааныг тодорхойлох шаардлагатай</w:t>
            </w:r>
            <w:r w:rsidR="00A31D3E" w:rsidRPr="009F4B6B">
              <w:rPr>
                <w:sz w:val="24"/>
                <w:szCs w:val="24"/>
                <w:lang w:val="mn-MN" w:bidi="mn-Mong-MN"/>
              </w:rPr>
              <w:t>.</w:t>
            </w:r>
          </w:p>
          <w:p w14:paraId="3B7FB895" w14:textId="77777777" w:rsidR="00636FDC" w:rsidRPr="009F4B6B" w:rsidRDefault="00636FDC" w:rsidP="00636FDC">
            <w:pPr>
              <w:pStyle w:val="BodyText"/>
              <w:spacing w:line="276" w:lineRule="auto"/>
              <w:jc w:val="both"/>
              <w:rPr>
                <w:b/>
                <w:sz w:val="24"/>
                <w:szCs w:val="24"/>
                <w:lang w:val="mn-MN" w:bidi="mn-Mong-MN"/>
              </w:rPr>
            </w:pPr>
            <w:r w:rsidRPr="009F4B6B">
              <w:rPr>
                <w:b/>
                <w:sz w:val="24"/>
                <w:szCs w:val="24"/>
                <w:lang w:val="mn-MN" w:bidi="mn-Mong-MN"/>
              </w:rPr>
              <w:t xml:space="preserve">10.8 </w:t>
            </w:r>
            <w:r w:rsidR="000A405D" w:rsidRPr="009F4B6B">
              <w:rPr>
                <w:b/>
                <w:sz w:val="24"/>
                <w:szCs w:val="24"/>
                <w:lang w:val="mn-MN" w:bidi="mn-Mong-MN"/>
              </w:rPr>
              <w:t>Диаметрийн хэмжилт</w:t>
            </w:r>
          </w:p>
          <w:p w14:paraId="2DD8FE7A" w14:textId="77777777" w:rsidR="00FA3AC6" w:rsidRPr="009F4B6B" w:rsidRDefault="00FA3AC6" w:rsidP="00636FDC">
            <w:pPr>
              <w:pStyle w:val="BodyText"/>
              <w:spacing w:line="276" w:lineRule="auto"/>
              <w:jc w:val="both"/>
              <w:rPr>
                <w:rStyle w:val="q4iawc"/>
                <w:sz w:val="24"/>
                <w:szCs w:val="24"/>
                <w:lang w:val="mn-MN"/>
              </w:rPr>
            </w:pPr>
            <w:r w:rsidRPr="009F4B6B">
              <w:rPr>
                <w:rStyle w:val="q4iawc"/>
                <w:sz w:val="24"/>
                <w:szCs w:val="24"/>
                <w:lang w:val="mn-MN"/>
              </w:rPr>
              <w:t>Хэрэв худалдан авагч гол диаметр ба/эсвэл кабелийн ерөнхий диаметрийг хэмжих шаардлагатай бол хэмжилтийг IEC 60811-203 стандартын дагуу гүйцэтгэнэ.</w:t>
            </w:r>
          </w:p>
          <w:p w14:paraId="78A759B2" w14:textId="6FA6C716" w:rsidR="00636FDC" w:rsidRPr="009F4B6B" w:rsidRDefault="00636FDC" w:rsidP="00636FDC">
            <w:pPr>
              <w:pStyle w:val="BodyText"/>
              <w:spacing w:line="276" w:lineRule="auto"/>
              <w:jc w:val="both"/>
              <w:rPr>
                <w:b/>
                <w:sz w:val="24"/>
                <w:szCs w:val="24"/>
                <w:lang w:val="mn-MN" w:bidi="mn-Mong-MN"/>
              </w:rPr>
            </w:pPr>
            <w:r w:rsidRPr="009F4B6B">
              <w:rPr>
                <w:b/>
                <w:sz w:val="24"/>
                <w:szCs w:val="24"/>
                <w:lang w:val="mn-MN" w:bidi="mn-Mong-MN"/>
              </w:rPr>
              <w:t xml:space="preserve">10.9 </w:t>
            </w:r>
            <w:r w:rsidR="007478A8" w:rsidRPr="009F4B6B">
              <w:rPr>
                <w:b/>
                <w:sz w:val="24"/>
                <w:szCs w:val="24"/>
                <w:lang w:val="mn-MN" w:bidi="mn-Mong-MN"/>
              </w:rPr>
              <w:t>EPR, HEPR, XLPE тусгаарлагчий</w:t>
            </w:r>
            <w:r w:rsidR="00C865B7" w:rsidRPr="009F4B6B">
              <w:rPr>
                <w:b/>
                <w:sz w:val="24"/>
                <w:szCs w:val="24"/>
                <w:lang w:val="mn-MN" w:bidi="mn-Mong-MN"/>
              </w:rPr>
              <w:t xml:space="preserve">н дулааны хэв гажилтын </w:t>
            </w:r>
            <w:r w:rsidR="007478A8" w:rsidRPr="009F4B6B">
              <w:rPr>
                <w:b/>
                <w:sz w:val="24"/>
                <w:szCs w:val="24"/>
                <w:lang w:val="mn-MN" w:bidi="mn-Mong-MN"/>
              </w:rPr>
              <w:t>туршилт</w:t>
            </w:r>
          </w:p>
          <w:p w14:paraId="4728F787" w14:textId="6C308177" w:rsidR="00636FDC" w:rsidRPr="009F4B6B" w:rsidRDefault="00636FDC" w:rsidP="00636FDC">
            <w:pPr>
              <w:pStyle w:val="BodyText"/>
              <w:spacing w:line="276" w:lineRule="auto"/>
              <w:jc w:val="both"/>
              <w:rPr>
                <w:b/>
                <w:sz w:val="24"/>
                <w:szCs w:val="24"/>
                <w:lang w:val="mn-MN" w:bidi="mn-Mong-MN"/>
              </w:rPr>
            </w:pPr>
            <w:r w:rsidRPr="009F4B6B">
              <w:rPr>
                <w:b/>
                <w:sz w:val="24"/>
                <w:szCs w:val="24"/>
                <w:lang w:val="mn-MN" w:bidi="mn-Mong-MN"/>
              </w:rPr>
              <w:t xml:space="preserve">10.9.1 </w:t>
            </w:r>
            <w:r w:rsidR="001D4C48" w:rsidRPr="009F4B6B">
              <w:rPr>
                <w:b/>
                <w:sz w:val="24"/>
                <w:szCs w:val="24"/>
                <w:lang w:val="mn-MN" w:bidi="mn-Mong-MN"/>
              </w:rPr>
              <w:t>Аргачлал</w:t>
            </w:r>
          </w:p>
          <w:p w14:paraId="09ACC53F" w14:textId="042818CA" w:rsidR="007478A8" w:rsidRPr="009F4B6B" w:rsidRDefault="004C275D" w:rsidP="00636FDC">
            <w:pPr>
              <w:pStyle w:val="BodyText"/>
              <w:spacing w:line="276" w:lineRule="auto"/>
              <w:jc w:val="both"/>
              <w:rPr>
                <w:sz w:val="24"/>
                <w:szCs w:val="24"/>
                <w:lang w:val="mn-MN" w:bidi="mn-Mong-MN"/>
              </w:rPr>
            </w:pPr>
            <w:r w:rsidRPr="009F4B6B">
              <w:rPr>
                <w:sz w:val="24"/>
                <w:szCs w:val="24"/>
                <w:lang w:val="mn-MN" w:bidi="mn-Mong-MN"/>
              </w:rPr>
              <w:t>Загварын</w:t>
            </w:r>
            <w:r w:rsidR="00FA3AC6" w:rsidRPr="009F4B6B">
              <w:rPr>
                <w:sz w:val="24"/>
                <w:szCs w:val="24"/>
                <w:lang w:val="mn-MN" w:bidi="mn-Mong-MN"/>
              </w:rPr>
              <w:t xml:space="preserve">, турших </w:t>
            </w:r>
            <w:r w:rsidR="001D4C48" w:rsidRPr="009F4B6B">
              <w:rPr>
                <w:sz w:val="24"/>
                <w:szCs w:val="24"/>
                <w:lang w:val="mn-MN" w:bidi="mn-Mong-MN"/>
              </w:rPr>
              <w:t>аргачлал</w:t>
            </w:r>
            <w:r w:rsidR="00FA3AC6" w:rsidRPr="009F4B6B">
              <w:rPr>
                <w:sz w:val="24"/>
                <w:szCs w:val="24"/>
                <w:lang w:val="mn-MN" w:bidi="mn-Mong-MN"/>
              </w:rPr>
              <w:t>ыг</w:t>
            </w:r>
            <w:r w:rsidR="007478A8" w:rsidRPr="009F4B6B">
              <w:rPr>
                <w:sz w:val="24"/>
                <w:szCs w:val="24"/>
                <w:lang w:val="mn-MN" w:bidi="mn-Mong-MN"/>
              </w:rPr>
              <w:t xml:space="preserve"> IEC 60811-507 стандартын дагуу Хүснэгт 8-д өгсөн туршилтын нөхцлийг ашиглан гүйцэтгэнэ.</w:t>
            </w:r>
          </w:p>
          <w:p w14:paraId="4417B523" w14:textId="114BAE8A" w:rsidR="00636FDC" w:rsidRPr="009F4B6B" w:rsidRDefault="003D41FA" w:rsidP="00636FDC">
            <w:pPr>
              <w:pStyle w:val="BodyText"/>
              <w:spacing w:line="276" w:lineRule="auto"/>
              <w:jc w:val="both"/>
              <w:rPr>
                <w:sz w:val="24"/>
                <w:szCs w:val="24"/>
                <w:lang w:val="mn-MN" w:bidi="mn-Mong-MN"/>
              </w:rPr>
            </w:pPr>
            <w:r w:rsidRPr="009F4B6B">
              <w:rPr>
                <w:rStyle w:val="q4iawc"/>
                <w:sz w:val="24"/>
                <w:szCs w:val="24"/>
                <w:lang w:val="mn-MN"/>
              </w:rPr>
              <w:t xml:space="preserve">Туршилтын хэсгүүдийг тусгаарлах материалын хөндлөн холбоосын зэрэгт ашигласан </w:t>
            </w:r>
            <w:r w:rsidRPr="009F4B6B">
              <w:rPr>
                <w:sz w:val="24"/>
                <w:szCs w:val="24"/>
                <w:lang w:val="mn-MN" w:bidi="mn-Mong-MN"/>
              </w:rPr>
              <w:t xml:space="preserve">бэхлэх </w:t>
            </w:r>
            <w:r w:rsidR="001D4C48" w:rsidRPr="009F4B6B">
              <w:rPr>
                <w:sz w:val="24"/>
                <w:szCs w:val="24"/>
                <w:lang w:val="mn-MN" w:bidi="mn-Mong-MN"/>
              </w:rPr>
              <w:t>аргачлал</w:t>
            </w:r>
            <w:r w:rsidRPr="009F4B6B">
              <w:rPr>
                <w:sz w:val="24"/>
                <w:szCs w:val="24"/>
                <w:lang w:val="mn-MN" w:bidi="mn-Mong-MN"/>
              </w:rPr>
              <w:t xml:space="preserve">ын </w:t>
            </w:r>
            <w:r w:rsidRPr="009F4B6B">
              <w:rPr>
                <w:rStyle w:val="q4iawc"/>
                <w:sz w:val="24"/>
                <w:szCs w:val="24"/>
                <w:lang w:val="mn-MN"/>
              </w:rPr>
              <w:t>хамгийн бага гэж үзсэн хэсгээс авна.</w:t>
            </w:r>
          </w:p>
          <w:p w14:paraId="5C8CE2D8" w14:textId="1F739D9B" w:rsidR="00636FDC" w:rsidRPr="009F4B6B" w:rsidRDefault="00636FDC" w:rsidP="00636FDC">
            <w:pPr>
              <w:pStyle w:val="BodyText"/>
              <w:spacing w:line="276" w:lineRule="auto"/>
              <w:jc w:val="both"/>
              <w:rPr>
                <w:b/>
                <w:sz w:val="24"/>
                <w:szCs w:val="24"/>
                <w:lang w:val="mn-MN" w:bidi="mn-Mong-MN"/>
              </w:rPr>
            </w:pPr>
            <w:r w:rsidRPr="009F4B6B">
              <w:rPr>
                <w:b/>
                <w:sz w:val="24"/>
                <w:szCs w:val="24"/>
                <w:lang w:val="mn-MN" w:bidi="mn-Mong-MN"/>
              </w:rPr>
              <w:t xml:space="preserve">10.9.2 </w:t>
            </w:r>
            <w:r w:rsidR="00977A0F" w:rsidRPr="009F4B6B">
              <w:rPr>
                <w:b/>
                <w:sz w:val="24"/>
                <w:szCs w:val="24"/>
                <w:lang w:val="mn-MN" w:bidi="mn-Mong-MN"/>
              </w:rPr>
              <w:t>Шаардлага</w:t>
            </w:r>
          </w:p>
          <w:p w14:paraId="23E75E39" w14:textId="77777777" w:rsidR="007478A8" w:rsidRPr="009F4B6B" w:rsidRDefault="007478A8" w:rsidP="007F2CA3">
            <w:pPr>
              <w:pStyle w:val="BodyText"/>
              <w:spacing w:line="276" w:lineRule="auto"/>
              <w:jc w:val="both"/>
              <w:rPr>
                <w:sz w:val="24"/>
                <w:szCs w:val="24"/>
                <w:lang w:val="mn-MN" w:bidi="mn-Mong-MN"/>
              </w:rPr>
            </w:pPr>
            <w:r w:rsidRPr="009F4B6B">
              <w:rPr>
                <w:sz w:val="24"/>
                <w:szCs w:val="24"/>
                <w:lang w:val="mn-MN" w:bidi="mn-Mong-MN"/>
              </w:rPr>
              <w:t>Туршилтын үр дүн нь 8-р хүснэгтэд заасан шаардлагад нийцсэн байна.</w:t>
            </w:r>
          </w:p>
          <w:p w14:paraId="7E167DCE" w14:textId="77777777" w:rsidR="007F2CA3" w:rsidRPr="009F4B6B" w:rsidRDefault="00172744" w:rsidP="007F2CA3">
            <w:pPr>
              <w:pStyle w:val="BodyText"/>
              <w:spacing w:line="276" w:lineRule="auto"/>
              <w:jc w:val="both"/>
              <w:rPr>
                <w:b/>
                <w:sz w:val="24"/>
                <w:szCs w:val="24"/>
                <w:lang w:val="mn-MN" w:bidi="mn-Mong-MN"/>
              </w:rPr>
            </w:pPr>
            <w:r w:rsidRPr="009F4B6B">
              <w:rPr>
                <w:b/>
                <w:sz w:val="24"/>
                <w:szCs w:val="24"/>
                <w:lang w:val="mn-MN" w:bidi="mn-Mong-MN"/>
              </w:rPr>
              <w:t>10.10 Багтаамжийн хэмжилт</w:t>
            </w:r>
          </w:p>
          <w:p w14:paraId="3FE54484" w14:textId="77777777" w:rsidR="004A2EE2" w:rsidRPr="009F4B6B" w:rsidRDefault="004A2EE2" w:rsidP="007F2CA3">
            <w:pPr>
              <w:pStyle w:val="BodyText"/>
              <w:spacing w:line="276" w:lineRule="auto"/>
              <w:jc w:val="both"/>
              <w:rPr>
                <w:sz w:val="24"/>
                <w:szCs w:val="24"/>
                <w:lang w:val="mn-MN" w:bidi="mn-Mong-MN"/>
              </w:rPr>
            </w:pPr>
            <w:r w:rsidRPr="009F4B6B">
              <w:rPr>
                <w:sz w:val="24"/>
                <w:szCs w:val="24"/>
                <w:lang w:val="mn-MN" w:bidi="mn-Mong-MN"/>
              </w:rPr>
              <w:t xml:space="preserve">Орчны температурт дамжуулагч болон металл экран/бүрээс хоорондын багтаамжийг  хэмжиж, орчны температурыг туршилтын өгөгдлийн хамт тэмдэглэнэ.  </w:t>
            </w:r>
          </w:p>
          <w:p w14:paraId="59825F62" w14:textId="6F74446C" w:rsidR="009E2550" w:rsidRDefault="009E2550" w:rsidP="007F2CA3">
            <w:pPr>
              <w:pStyle w:val="BodyText"/>
              <w:spacing w:line="276" w:lineRule="auto"/>
              <w:jc w:val="both"/>
              <w:rPr>
                <w:sz w:val="24"/>
                <w:szCs w:val="24"/>
                <w:lang w:val="mn-MN" w:bidi="mn-Mong-MN"/>
              </w:rPr>
            </w:pPr>
            <w:r w:rsidRPr="009F4B6B">
              <w:rPr>
                <w:sz w:val="24"/>
                <w:szCs w:val="24"/>
                <w:lang w:val="mn-MN" w:bidi="mn-Mong-MN"/>
              </w:rPr>
              <w:t xml:space="preserve">Хэмжсэн багтаамжийн  утгыг 1 км-ийн уртад залруулж, зарласан </w:t>
            </w:r>
            <w:r w:rsidR="00F41AB5" w:rsidRPr="009F4B6B">
              <w:rPr>
                <w:sz w:val="24"/>
                <w:szCs w:val="24"/>
                <w:lang w:val="mn-MN" w:bidi="mn-Mong-MN"/>
              </w:rPr>
              <w:t>хэвийн</w:t>
            </w:r>
            <w:r w:rsidRPr="009F4B6B">
              <w:rPr>
                <w:sz w:val="24"/>
                <w:szCs w:val="24"/>
                <w:lang w:val="mn-MN" w:bidi="mn-Mong-MN"/>
              </w:rPr>
              <w:t xml:space="preserve"> утга 8% -иас хэтрэхгүй байна.</w:t>
            </w:r>
          </w:p>
          <w:p w14:paraId="5A71C949" w14:textId="77777777" w:rsidR="002661B5" w:rsidRPr="009F4B6B" w:rsidRDefault="002661B5" w:rsidP="007F2CA3">
            <w:pPr>
              <w:pStyle w:val="BodyText"/>
              <w:spacing w:line="276" w:lineRule="auto"/>
              <w:jc w:val="both"/>
              <w:rPr>
                <w:sz w:val="24"/>
                <w:szCs w:val="24"/>
                <w:lang w:val="mn-MN" w:bidi="mn-Mong-MN"/>
              </w:rPr>
            </w:pPr>
          </w:p>
          <w:p w14:paraId="79920DDC" w14:textId="77777777" w:rsidR="007F2CA3" w:rsidRPr="009F4B6B" w:rsidRDefault="007F2CA3" w:rsidP="007F2CA3">
            <w:pPr>
              <w:pStyle w:val="BodyText"/>
              <w:spacing w:line="276" w:lineRule="auto"/>
              <w:jc w:val="both"/>
              <w:rPr>
                <w:sz w:val="24"/>
                <w:szCs w:val="24"/>
                <w:lang w:val="mn-MN" w:bidi="mn-Mong-MN"/>
              </w:rPr>
            </w:pPr>
            <w:r w:rsidRPr="009F4B6B">
              <w:rPr>
                <w:b/>
                <w:sz w:val="24"/>
                <w:szCs w:val="24"/>
                <w:lang w:val="mn-MN" w:bidi="mn-Mong-MN"/>
              </w:rPr>
              <w:t xml:space="preserve">10.11 </w:t>
            </w:r>
            <w:r w:rsidR="000C5B47" w:rsidRPr="009F4B6B">
              <w:rPr>
                <w:b/>
                <w:sz w:val="24"/>
                <w:szCs w:val="24"/>
                <w:lang w:val="mn-MN" w:bidi="mn-Mong-MN"/>
              </w:rPr>
              <w:t>ӨНП тусгаарлагчийн нягтын хэмжилт</w:t>
            </w:r>
          </w:p>
          <w:p w14:paraId="732ABA43" w14:textId="7DE9D99C" w:rsidR="007F2CA3" w:rsidRPr="009F4B6B" w:rsidRDefault="007F2CA3" w:rsidP="007F2CA3">
            <w:pPr>
              <w:pStyle w:val="BodyText"/>
              <w:spacing w:line="276" w:lineRule="auto"/>
              <w:jc w:val="both"/>
              <w:rPr>
                <w:b/>
                <w:sz w:val="24"/>
                <w:szCs w:val="24"/>
                <w:lang w:val="mn-MN" w:bidi="mn-Mong-MN"/>
              </w:rPr>
            </w:pPr>
            <w:r w:rsidRPr="009F4B6B">
              <w:rPr>
                <w:b/>
                <w:sz w:val="24"/>
                <w:szCs w:val="24"/>
                <w:lang w:val="mn-MN" w:bidi="mn-Mong-MN"/>
              </w:rPr>
              <w:t xml:space="preserve">10.11.1 </w:t>
            </w:r>
            <w:r w:rsidR="001D4C48" w:rsidRPr="009F4B6B">
              <w:rPr>
                <w:b/>
                <w:sz w:val="24"/>
                <w:szCs w:val="24"/>
                <w:lang w:val="mn-MN" w:bidi="mn-Mong-MN"/>
              </w:rPr>
              <w:t>Аргачлал</w:t>
            </w:r>
          </w:p>
          <w:p w14:paraId="49389A98" w14:textId="43762694" w:rsidR="000C5B47" w:rsidRPr="009F4B6B" w:rsidRDefault="000C5B47" w:rsidP="007F2CA3">
            <w:pPr>
              <w:pStyle w:val="BodyText"/>
              <w:spacing w:line="276" w:lineRule="auto"/>
              <w:jc w:val="both"/>
              <w:rPr>
                <w:sz w:val="24"/>
                <w:szCs w:val="24"/>
                <w:lang w:val="mn-MN" w:bidi="mn-Mong-MN"/>
              </w:rPr>
            </w:pPr>
            <w:r w:rsidRPr="009F4B6B">
              <w:rPr>
                <w:sz w:val="24"/>
                <w:szCs w:val="24"/>
                <w:lang w:val="mn-MN" w:bidi="mn-Mong-MN"/>
              </w:rPr>
              <w:t>ӨНП (өндөр нягтралтай полиэтилен тусгаарлагч)-ийн нягтыг IEC 60811-</w:t>
            </w:r>
            <w:r w:rsidRPr="009F4B6B">
              <w:rPr>
                <w:sz w:val="24"/>
                <w:szCs w:val="24"/>
                <w:lang w:val="mn-MN" w:bidi="mn-Mong-MN"/>
              </w:rPr>
              <w:lastRenderedPageBreak/>
              <w:t xml:space="preserve">606 стандартад өгөгдсөн </w:t>
            </w:r>
            <w:r w:rsidR="004C275D" w:rsidRPr="009F4B6B">
              <w:rPr>
                <w:sz w:val="24"/>
                <w:szCs w:val="24"/>
                <w:lang w:val="mn-MN" w:bidi="mn-Mong-MN"/>
              </w:rPr>
              <w:t>загварын</w:t>
            </w:r>
            <w:r w:rsidRPr="009F4B6B">
              <w:rPr>
                <w:sz w:val="24"/>
                <w:szCs w:val="24"/>
                <w:lang w:val="mn-MN" w:bidi="mn-Mong-MN"/>
              </w:rPr>
              <w:t xml:space="preserve">, туршилтын </w:t>
            </w:r>
            <w:r w:rsidR="001D4C48" w:rsidRPr="009F4B6B">
              <w:rPr>
                <w:sz w:val="24"/>
                <w:szCs w:val="24"/>
                <w:lang w:val="mn-MN" w:bidi="mn-Mong-MN"/>
              </w:rPr>
              <w:t>аргачлал</w:t>
            </w:r>
            <w:r w:rsidRPr="009F4B6B">
              <w:rPr>
                <w:sz w:val="24"/>
                <w:szCs w:val="24"/>
                <w:lang w:val="mn-MN" w:bidi="mn-Mong-MN"/>
              </w:rPr>
              <w:t>ын дагуу хэмжинэ.</w:t>
            </w:r>
          </w:p>
          <w:p w14:paraId="1B8F959C" w14:textId="26B2C8F2" w:rsidR="007F2CA3" w:rsidRPr="009F4B6B" w:rsidRDefault="007F2CA3" w:rsidP="007F2CA3">
            <w:pPr>
              <w:pStyle w:val="BodyText"/>
              <w:spacing w:line="276" w:lineRule="auto"/>
              <w:jc w:val="both"/>
              <w:rPr>
                <w:b/>
                <w:sz w:val="24"/>
                <w:szCs w:val="24"/>
                <w:lang w:val="mn-MN" w:bidi="mn-Mong-MN"/>
              </w:rPr>
            </w:pPr>
            <w:r w:rsidRPr="009F4B6B">
              <w:rPr>
                <w:b/>
                <w:sz w:val="24"/>
                <w:szCs w:val="24"/>
                <w:lang w:val="mn-MN" w:bidi="mn-Mong-MN"/>
              </w:rPr>
              <w:t xml:space="preserve">10.11.2 </w:t>
            </w:r>
            <w:r w:rsidR="00977A0F" w:rsidRPr="009F4B6B">
              <w:rPr>
                <w:b/>
                <w:sz w:val="24"/>
                <w:szCs w:val="24"/>
                <w:lang w:val="mn-MN" w:bidi="mn-Mong-MN"/>
              </w:rPr>
              <w:t>Шаардлага</w:t>
            </w:r>
          </w:p>
          <w:p w14:paraId="6E6B33B9" w14:textId="77777777" w:rsidR="000C5B47" w:rsidRPr="009F4B6B" w:rsidRDefault="000C5B47" w:rsidP="007F2CA3">
            <w:pPr>
              <w:pStyle w:val="BodyText"/>
              <w:spacing w:line="276" w:lineRule="auto"/>
              <w:jc w:val="both"/>
              <w:rPr>
                <w:sz w:val="24"/>
                <w:szCs w:val="24"/>
                <w:lang w:val="mn-MN" w:bidi="mn-Mong-MN"/>
              </w:rPr>
            </w:pPr>
            <w:r w:rsidRPr="009F4B6B">
              <w:rPr>
                <w:sz w:val="24"/>
                <w:szCs w:val="24"/>
                <w:lang w:val="mn-MN" w:bidi="mn-Mong-MN"/>
              </w:rPr>
              <w:t>Туршилтын үр дүн нь 8-р хүснэгтэд заасан шаардлагад нийцсэн байна.</w:t>
            </w:r>
          </w:p>
          <w:p w14:paraId="21AC26F0" w14:textId="77777777" w:rsidR="007F2CA3" w:rsidRPr="009F4B6B" w:rsidRDefault="000C5B47" w:rsidP="007F2CA3">
            <w:pPr>
              <w:pStyle w:val="BodyText"/>
              <w:spacing w:line="276" w:lineRule="auto"/>
              <w:jc w:val="both"/>
              <w:rPr>
                <w:sz w:val="24"/>
                <w:szCs w:val="24"/>
                <w:lang w:val="mn-MN" w:bidi="mn-Mong-MN"/>
              </w:rPr>
            </w:pPr>
            <w:r w:rsidRPr="009F4B6B">
              <w:rPr>
                <w:b/>
                <w:sz w:val="24"/>
                <w:szCs w:val="24"/>
                <w:lang w:val="mn-MN" w:bidi="mn-Mong-MN"/>
              </w:rPr>
              <w:t>10.12 Аянгын импульсийн хүчдэлийн туршилт</w:t>
            </w:r>
          </w:p>
          <w:p w14:paraId="645E79DC" w14:textId="33D3A2D6" w:rsidR="000C5B47" w:rsidRPr="009F4B6B" w:rsidRDefault="000C5B47" w:rsidP="007F2CA3">
            <w:pPr>
              <w:pStyle w:val="BodyText"/>
              <w:spacing w:line="276" w:lineRule="auto"/>
              <w:jc w:val="both"/>
              <w:rPr>
                <w:sz w:val="24"/>
                <w:szCs w:val="24"/>
                <w:lang w:val="mn-MN" w:bidi="mn-Mong-MN"/>
              </w:rPr>
            </w:pPr>
            <w:r w:rsidRPr="009F4B6B">
              <w:rPr>
                <w:sz w:val="24"/>
                <w:szCs w:val="24"/>
                <w:lang w:val="mn-MN" w:bidi="mn-Mong-MN"/>
              </w:rPr>
              <w:t>Энэ туршилт</w:t>
            </w:r>
            <w:r w:rsidR="00977A0F" w:rsidRPr="009F4B6B">
              <w:rPr>
                <w:sz w:val="24"/>
                <w:szCs w:val="24"/>
                <w:lang w:val="mn-MN" w:bidi="mn-Mong-MN"/>
              </w:rPr>
              <w:t>ыг</w:t>
            </w:r>
            <w:r w:rsidRPr="009F4B6B">
              <w:rPr>
                <w:sz w:val="24"/>
                <w:szCs w:val="24"/>
                <w:lang w:val="mn-MN" w:bidi="mn-Mong-MN"/>
              </w:rPr>
              <w:t xml:space="preserve"> зөвхөн 8,0 кВ/мм-ээс их </w:t>
            </w:r>
            <w:r w:rsidR="00F41AB5" w:rsidRPr="009F4B6B">
              <w:rPr>
                <w:sz w:val="24"/>
                <w:szCs w:val="24"/>
                <w:lang w:val="mn-MN" w:bidi="mn-Mong-MN"/>
              </w:rPr>
              <w:t>хэвийн</w:t>
            </w:r>
            <w:r w:rsidRPr="009F4B6B">
              <w:rPr>
                <w:sz w:val="24"/>
                <w:szCs w:val="24"/>
                <w:lang w:val="mn-MN" w:bidi="mn-Mong-MN"/>
              </w:rPr>
              <w:t xml:space="preserve"> цахилгаан дамжуулагчийн хүчдэлтэй кабельд</w:t>
            </w:r>
            <w:r w:rsidR="00977A0F" w:rsidRPr="009F4B6B">
              <w:rPr>
                <w:sz w:val="24"/>
                <w:szCs w:val="24"/>
                <w:lang w:val="mn-MN" w:bidi="mn-Mong-MN"/>
              </w:rPr>
              <w:t xml:space="preserve"> хийх</w:t>
            </w:r>
            <w:r w:rsidRPr="009F4B6B">
              <w:rPr>
                <w:sz w:val="24"/>
                <w:szCs w:val="24"/>
                <w:lang w:val="mn-MN" w:bidi="mn-Mong-MN"/>
              </w:rPr>
              <w:t xml:space="preserve"> шаардлагатай.</w:t>
            </w:r>
          </w:p>
          <w:p w14:paraId="1775E15D" w14:textId="73EC8D5B" w:rsidR="003D41FA" w:rsidRPr="009F4B6B" w:rsidRDefault="003D41FA" w:rsidP="007F2CA3">
            <w:pPr>
              <w:pStyle w:val="BodyText"/>
              <w:spacing w:line="276" w:lineRule="auto"/>
              <w:jc w:val="both"/>
              <w:rPr>
                <w:rStyle w:val="q4iawc"/>
                <w:sz w:val="24"/>
                <w:szCs w:val="24"/>
                <w:lang w:val="mn-MN"/>
              </w:rPr>
            </w:pPr>
            <w:r w:rsidRPr="009F4B6B">
              <w:rPr>
                <w:rStyle w:val="q4iawc"/>
                <w:sz w:val="24"/>
                <w:szCs w:val="24"/>
                <w:lang w:val="mn-MN"/>
              </w:rPr>
              <w:t>туршилтыг 10 м-ээс багагүй урттай (туршилтын хэрэгслүүдээс бусад) иж бүрэн кабель дээр дамжуулагчийн хамгийн их температур</w:t>
            </w:r>
            <w:r w:rsidR="00117268" w:rsidRPr="009F4B6B">
              <w:rPr>
                <w:rStyle w:val="q4iawc"/>
                <w:sz w:val="24"/>
                <w:szCs w:val="24"/>
                <w:lang w:val="mn-MN"/>
              </w:rPr>
              <w:t xml:space="preserve"> нь хэвийн ажиллагааны үед </w:t>
            </w:r>
            <w:r w:rsidRPr="009F4B6B">
              <w:rPr>
                <w:rStyle w:val="q4iawc"/>
                <w:sz w:val="24"/>
                <w:szCs w:val="24"/>
                <w:lang w:val="mn-MN"/>
              </w:rPr>
              <w:t>5 К-аас 10 К-ээс дээш дамжуулагчийн температурт хийх ёстой.</w:t>
            </w:r>
          </w:p>
          <w:p w14:paraId="20536A9A" w14:textId="77777777" w:rsidR="007C17D6" w:rsidRPr="009F4B6B" w:rsidRDefault="007C17D6" w:rsidP="007F2CA3">
            <w:pPr>
              <w:pStyle w:val="BodyText"/>
              <w:spacing w:line="276" w:lineRule="auto"/>
              <w:jc w:val="both"/>
              <w:rPr>
                <w:sz w:val="24"/>
                <w:szCs w:val="24"/>
                <w:lang w:val="mn-MN" w:bidi="mn-Mong-MN"/>
              </w:rPr>
            </w:pPr>
            <w:r w:rsidRPr="009F4B6B">
              <w:rPr>
                <w:sz w:val="24"/>
                <w:szCs w:val="24"/>
                <w:lang w:val="mn-MN" w:bidi="mn-Mong-MN"/>
              </w:rPr>
              <w:t xml:space="preserve">Кабелийн дамжуулагч шаардлагатай температурт хүрэх хүртэл угсарсан тоноглолыг зөвхөн дамжуулагчийн гүйдлээр халаана. </w:t>
            </w:r>
          </w:p>
          <w:p w14:paraId="3B2D6A2A" w14:textId="77777777" w:rsidR="007F2CA3" w:rsidRPr="009F4B6B" w:rsidRDefault="007C17D6" w:rsidP="007F2CA3">
            <w:pPr>
              <w:pStyle w:val="BodyText"/>
              <w:spacing w:line="276" w:lineRule="auto"/>
              <w:jc w:val="both"/>
              <w:rPr>
                <w:sz w:val="24"/>
                <w:szCs w:val="24"/>
                <w:lang w:val="mn-MN" w:bidi="mn-Mong-MN"/>
              </w:rPr>
            </w:pPr>
            <w:r w:rsidRPr="009F4B6B">
              <w:rPr>
                <w:sz w:val="24"/>
                <w:szCs w:val="24"/>
                <w:lang w:val="mn-MN" w:bidi="mn-Mong-MN"/>
              </w:rPr>
              <w:t>Хэрэв бодит шалтгааны улмаас туршилтын температурт хүрэхгүй</w:t>
            </w:r>
            <w:r w:rsidR="008771B2" w:rsidRPr="009F4B6B">
              <w:rPr>
                <w:sz w:val="24"/>
                <w:szCs w:val="24"/>
                <w:lang w:val="mn-MN" w:bidi="mn-Mong-MN"/>
              </w:rPr>
              <w:t xml:space="preserve"> бол нэмэлт дулаан тусгаарлагч</w:t>
            </w:r>
            <w:r w:rsidRPr="009F4B6B">
              <w:rPr>
                <w:sz w:val="24"/>
                <w:szCs w:val="24"/>
                <w:lang w:val="mn-MN" w:bidi="mn-Mong-MN"/>
              </w:rPr>
              <w:t xml:space="preserve"> хийж болно. </w:t>
            </w:r>
            <w:r w:rsidR="00236D47" w:rsidRPr="009F4B6B">
              <w:rPr>
                <w:sz w:val="24"/>
                <w:szCs w:val="24"/>
                <w:lang w:val="mn-MN" w:bidi="mn-Mong-MN"/>
              </w:rPr>
              <w:t>Дамжуулагчийн температурыг тогтоосон температурын хязгаарт багадаа 2 цагийн турш барих хэрэгтэй.</w:t>
            </w:r>
          </w:p>
          <w:p w14:paraId="4E0919BE" w14:textId="77777777" w:rsidR="00855000" w:rsidRDefault="00236D47" w:rsidP="007F2CA3">
            <w:pPr>
              <w:pStyle w:val="BodyText"/>
              <w:spacing w:line="276" w:lineRule="auto"/>
              <w:jc w:val="both"/>
              <w:rPr>
                <w:sz w:val="24"/>
                <w:szCs w:val="24"/>
                <w:lang w:val="mn-MN" w:bidi="mn-Mong-MN"/>
              </w:rPr>
            </w:pPr>
            <w:r w:rsidRPr="009F4B6B">
              <w:rPr>
                <w:sz w:val="24"/>
                <w:szCs w:val="24"/>
                <w:lang w:val="mn-MN" w:bidi="mn-Mong-MN"/>
              </w:rPr>
              <w:t xml:space="preserve">Дамжуулагчийн температур дээр заасан хязгаарт байх үед аянгын импульсийн хүчдэлийг IEC 60230-д заасан </w:t>
            </w:r>
            <w:r w:rsidR="001D4C48" w:rsidRPr="009F4B6B">
              <w:rPr>
                <w:sz w:val="24"/>
                <w:szCs w:val="24"/>
                <w:lang w:val="mn-MN" w:bidi="mn-Mong-MN"/>
              </w:rPr>
              <w:t>аргачлал</w:t>
            </w:r>
            <w:r w:rsidR="003D41FA" w:rsidRPr="009F4B6B">
              <w:rPr>
                <w:sz w:val="24"/>
                <w:szCs w:val="24"/>
                <w:lang w:val="mn-MN" w:bidi="mn-Mong-MN"/>
              </w:rPr>
              <w:t xml:space="preserve">ын </w:t>
            </w:r>
            <w:r w:rsidRPr="009F4B6B">
              <w:rPr>
                <w:sz w:val="24"/>
                <w:szCs w:val="24"/>
                <w:lang w:val="mn-MN" w:bidi="mn-Mong-MN"/>
              </w:rPr>
              <w:t xml:space="preserve">дагуу хэрэглэнэ. </w:t>
            </w:r>
            <w:r w:rsidR="005A38A3" w:rsidRPr="009F4B6B">
              <w:rPr>
                <w:sz w:val="24"/>
                <w:szCs w:val="24"/>
                <w:lang w:val="mn-MN" w:bidi="mn-Mong-MN"/>
              </w:rPr>
              <w:t xml:space="preserve">4-р хүснэгтийн 8-р баганад өгөгдсөн 10 эерэг ба 10 сөрөг хүчдэлийн импульсийн зохих утгыг кабель нь ямар ч эвдрэлгүйгээр тэсвэрлэх ёстой. </w:t>
            </w:r>
          </w:p>
          <w:p w14:paraId="584EAD64" w14:textId="47A2DD1A" w:rsidR="007F2CA3" w:rsidRPr="009F4B6B" w:rsidRDefault="005A38A3" w:rsidP="007F2CA3">
            <w:pPr>
              <w:pStyle w:val="BodyText"/>
              <w:spacing w:line="276" w:lineRule="auto"/>
              <w:jc w:val="both"/>
              <w:rPr>
                <w:sz w:val="24"/>
                <w:szCs w:val="24"/>
                <w:lang w:val="mn-MN" w:bidi="mn-Mong-MN"/>
              </w:rPr>
            </w:pPr>
            <w:r w:rsidRPr="009F4B6B">
              <w:rPr>
                <w:sz w:val="24"/>
                <w:szCs w:val="24"/>
                <w:lang w:val="mn-MN" w:bidi="mn-Mong-MN"/>
              </w:rPr>
              <w:t>Тусгаарлагчийн эвдрэл гарах ёсгүй.</w:t>
            </w:r>
          </w:p>
          <w:p w14:paraId="5D5EB0E4" w14:textId="49AD601E" w:rsidR="007F2CA3" w:rsidRPr="009F4B6B" w:rsidRDefault="007F2CA3" w:rsidP="007F2CA3">
            <w:pPr>
              <w:pStyle w:val="BodyText"/>
              <w:spacing w:line="276" w:lineRule="auto"/>
              <w:jc w:val="both"/>
              <w:rPr>
                <w:b/>
                <w:sz w:val="24"/>
                <w:szCs w:val="24"/>
                <w:lang w:val="mn-MN" w:bidi="mn-Mong-MN"/>
              </w:rPr>
            </w:pPr>
            <w:r w:rsidRPr="009F4B6B">
              <w:rPr>
                <w:b/>
                <w:sz w:val="24"/>
                <w:szCs w:val="24"/>
                <w:lang w:val="mn-MN" w:bidi="mn-Mong-MN"/>
              </w:rPr>
              <w:t xml:space="preserve">10.13 </w:t>
            </w:r>
            <w:r w:rsidR="0023164D" w:rsidRPr="009F4B6B">
              <w:rPr>
                <w:b/>
                <w:sz w:val="24"/>
                <w:szCs w:val="24"/>
                <w:lang w:val="mn-MN" w:bidi="mn-Mong-MN"/>
              </w:rPr>
              <w:t xml:space="preserve">Ус </w:t>
            </w:r>
            <w:r w:rsidR="00CA21ED" w:rsidRPr="009F4B6B">
              <w:rPr>
                <w:b/>
                <w:sz w:val="24"/>
                <w:szCs w:val="24"/>
                <w:lang w:val="mn-MN" w:bidi="mn-Mong-MN"/>
              </w:rPr>
              <w:t>нэвчүүлэх</w:t>
            </w:r>
            <w:r w:rsidR="00117268" w:rsidRPr="009F4B6B">
              <w:rPr>
                <w:b/>
                <w:sz w:val="24"/>
                <w:szCs w:val="24"/>
                <w:lang w:val="mn-MN" w:bidi="mn-Mong-MN"/>
              </w:rPr>
              <w:t xml:space="preserve">чүүлэх </w:t>
            </w:r>
            <w:r w:rsidR="0023164D" w:rsidRPr="009F4B6B">
              <w:rPr>
                <w:b/>
                <w:sz w:val="24"/>
                <w:szCs w:val="24"/>
                <w:lang w:val="mn-MN" w:bidi="mn-Mong-MN"/>
              </w:rPr>
              <w:t xml:space="preserve">туршилт </w:t>
            </w:r>
          </w:p>
          <w:p w14:paraId="2F8731EB" w14:textId="59EADCA3" w:rsidR="00E74244" w:rsidRPr="009F4B6B" w:rsidRDefault="00B061CC" w:rsidP="007F2CA3">
            <w:pPr>
              <w:pStyle w:val="BodyText"/>
              <w:spacing w:line="276" w:lineRule="auto"/>
              <w:jc w:val="both"/>
              <w:rPr>
                <w:sz w:val="24"/>
                <w:szCs w:val="24"/>
                <w:lang w:val="mn-MN" w:bidi="mn-Mong-MN"/>
              </w:rPr>
            </w:pPr>
            <w:r w:rsidRPr="009F4B6B">
              <w:rPr>
                <w:sz w:val="24"/>
                <w:szCs w:val="24"/>
                <w:lang w:val="mn-MN" w:bidi="mn-Mong-MN"/>
              </w:rPr>
              <w:t>Кабель</w:t>
            </w:r>
            <w:r w:rsidR="00117268" w:rsidRPr="009F4B6B">
              <w:rPr>
                <w:sz w:val="24"/>
                <w:szCs w:val="24"/>
                <w:lang w:val="mn-MN" w:bidi="mn-Mong-MN"/>
              </w:rPr>
              <w:t xml:space="preserve">д уртын дагуу уснаас хамгаалах арга хэмжээ </w:t>
            </w:r>
            <w:r w:rsidRPr="009F4B6B">
              <w:rPr>
                <w:sz w:val="24"/>
                <w:szCs w:val="24"/>
                <w:lang w:val="mn-MN" w:bidi="mn-Mong-MN"/>
              </w:rPr>
              <w:t>ашиг</w:t>
            </w:r>
            <w:r w:rsidR="00240D7B" w:rsidRPr="009F4B6B">
              <w:rPr>
                <w:sz w:val="24"/>
                <w:szCs w:val="24"/>
                <w:lang w:val="mn-MN" w:bidi="mn-Mong-MN"/>
              </w:rPr>
              <w:t>л</w:t>
            </w:r>
            <w:r w:rsidR="003D41FA" w:rsidRPr="009F4B6B">
              <w:rPr>
                <w:sz w:val="24"/>
                <w:szCs w:val="24"/>
                <w:lang w:val="mn-MN" w:bidi="mn-Mong-MN"/>
              </w:rPr>
              <w:t>адаг бол иж бүрэн кабелаас дээж</w:t>
            </w:r>
            <w:r w:rsidRPr="009F4B6B">
              <w:rPr>
                <w:sz w:val="24"/>
                <w:szCs w:val="24"/>
                <w:lang w:val="mn-MN" w:bidi="mn-Mong-MN"/>
              </w:rPr>
              <w:t xml:space="preserve"> авч, туршилт хийж, 12.5.15-д заасан </w:t>
            </w:r>
            <w:r w:rsidRPr="009F4B6B">
              <w:rPr>
                <w:sz w:val="24"/>
                <w:szCs w:val="24"/>
                <w:lang w:val="mn-MN" w:bidi="mn-Mong-MN"/>
              </w:rPr>
              <w:lastRenderedPageBreak/>
              <w:t>нөхцөлийг ханга</w:t>
            </w:r>
            <w:r w:rsidR="00117268" w:rsidRPr="009F4B6B">
              <w:rPr>
                <w:sz w:val="24"/>
                <w:szCs w:val="24"/>
                <w:lang w:val="mn-MN" w:bidi="mn-Mong-MN"/>
              </w:rPr>
              <w:t>х ёстой</w:t>
            </w:r>
            <w:r w:rsidRPr="009F4B6B">
              <w:rPr>
                <w:sz w:val="24"/>
                <w:szCs w:val="24"/>
                <w:lang w:val="mn-MN" w:bidi="mn-Mong-MN"/>
              </w:rPr>
              <w:t xml:space="preserve">. </w:t>
            </w:r>
          </w:p>
          <w:p w14:paraId="14B4F352" w14:textId="0E128920" w:rsidR="00672F25" w:rsidRPr="009F4B6B" w:rsidRDefault="007F2CA3" w:rsidP="007F2CA3">
            <w:pPr>
              <w:pStyle w:val="BodyText"/>
              <w:spacing w:line="276" w:lineRule="auto"/>
              <w:jc w:val="both"/>
              <w:rPr>
                <w:b/>
                <w:sz w:val="24"/>
                <w:szCs w:val="24"/>
                <w:lang w:val="mn-MN" w:bidi="mn-Mong-MN"/>
              </w:rPr>
            </w:pPr>
            <w:r w:rsidRPr="009F4B6B">
              <w:rPr>
                <w:b/>
                <w:sz w:val="24"/>
                <w:szCs w:val="24"/>
                <w:lang w:val="mn-MN" w:bidi="mn-Mong-MN"/>
              </w:rPr>
              <w:t xml:space="preserve">10.14 </w:t>
            </w:r>
            <w:r w:rsidR="00672F25" w:rsidRPr="009F4B6B">
              <w:rPr>
                <w:b/>
                <w:sz w:val="24"/>
                <w:szCs w:val="24"/>
                <w:lang w:val="mn-MN" w:bidi="mn-Mong-MN"/>
              </w:rPr>
              <w:t xml:space="preserve">Тууш наасан металл тууз эсвэл </w:t>
            </w:r>
            <w:r w:rsidR="00E74244" w:rsidRPr="009F4B6B">
              <w:rPr>
                <w:b/>
                <w:sz w:val="24"/>
                <w:szCs w:val="24"/>
                <w:lang w:val="mn-MN" w:bidi="mn-Mong-MN"/>
              </w:rPr>
              <w:t xml:space="preserve">металл цаас </w:t>
            </w:r>
            <w:r w:rsidR="00672F25" w:rsidRPr="009F4B6B">
              <w:rPr>
                <w:b/>
                <w:sz w:val="24"/>
                <w:szCs w:val="24"/>
                <w:lang w:val="mn-MN" w:bidi="mn-Mong-MN"/>
              </w:rPr>
              <w:t>бүхий кабелийн бүрэлдэхүүн хэсгийн нэмэлт туршилт</w:t>
            </w:r>
          </w:p>
          <w:p w14:paraId="7CE7581E" w14:textId="78234812" w:rsidR="00CF3D00" w:rsidRPr="009F4B6B" w:rsidRDefault="007478A8" w:rsidP="007F2CA3">
            <w:pPr>
              <w:pStyle w:val="BodyText"/>
              <w:spacing w:line="276" w:lineRule="auto"/>
              <w:jc w:val="both"/>
              <w:rPr>
                <w:sz w:val="24"/>
                <w:szCs w:val="24"/>
                <w:lang w:val="mn-MN" w:bidi="mn-Mong-MN"/>
              </w:rPr>
            </w:pPr>
            <w:r w:rsidRPr="009F4B6B">
              <w:rPr>
                <w:sz w:val="24"/>
                <w:szCs w:val="24"/>
                <w:lang w:val="mn-MN" w:bidi="mn-Mong-MN"/>
              </w:rPr>
              <w:t>Тууш</w:t>
            </w:r>
            <w:r w:rsidR="00CF3D00" w:rsidRPr="009F4B6B">
              <w:rPr>
                <w:sz w:val="24"/>
                <w:szCs w:val="24"/>
                <w:lang w:val="mn-MN" w:bidi="mn-Mong-MN"/>
              </w:rPr>
              <w:t xml:space="preserve"> наасан металл тууз эсвэл бүрээстэй тугалган цаас бүхий кабелийн хувьд бүх кабелиас 1 м-ийн </w:t>
            </w:r>
            <w:r w:rsidR="003D41FA" w:rsidRPr="009F4B6B">
              <w:rPr>
                <w:sz w:val="24"/>
                <w:szCs w:val="24"/>
                <w:lang w:val="mn-MN" w:bidi="mn-Mong-MN"/>
              </w:rPr>
              <w:t>дээж</w:t>
            </w:r>
            <w:r w:rsidR="00CF3D00" w:rsidRPr="009F4B6B">
              <w:rPr>
                <w:sz w:val="24"/>
                <w:szCs w:val="24"/>
                <w:lang w:val="mn-MN" w:bidi="mn-Mong-MN"/>
              </w:rPr>
              <w:t xml:space="preserve"> авч, 12.5.16-д заасан туршилт, шаардлагуудыг </w:t>
            </w:r>
            <w:r w:rsidR="00E74244" w:rsidRPr="009F4B6B">
              <w:rPr>
                <w:sz w:val="24"/>
                <w:szCs w:val="24"/>
                <w:lang w:val="mn-MN" w:bidi="mn-Mong-MN"/>
              </w:rPr>
              <w:t>хангах ёстой</w:t>
            </w:r>
            <w:r w:rsidR="00CF3D00" w:rsidRPr="009F4B6B">
              <w:rPr>
                <w:sz w:val="24"/>
                <w:szCs w:val="24"/>
                <w:lang w:val="mn-MN" w:bidi="mn-Mong-MN"/>
              </w:rPr>
              <w:t xml:space="preserve">.  </w:t>
            </w:r>
          </w:p>
          <w:p w14:paraId="522C741A" w14:textId="58C62391" w:rsidR="007F2CA3" w:rsidRPr="009F4B6B" w:rsidRDefault="007F2CA3" w:rsidP="007F2CA3">
            <w:pPr>
              <w:pStyle w:val="BodyText"/>
              <w:spacing w:line="276" w:lineRule="auto"/>
              <w:jc w:val="both"/>
              <w:rPr>
                <w:b/>
                <w:sz w:val="24"/>
                <w:szCs w:val="24"/>
                <w:lang w:val="mn-MN" w:bidi="mn-Mong-MN"/>
              </w:rPr>
            </w:pPr>
            <w:r w:rsidRPr="009F4B6B">
              <w:rPr>
                <w:b/>
                <w:sz w:val="24"/>
                <w:szCs w:val="24"/>
                <w:lang w:val="mn-MN" w:bidi="mn-Mong-MN"/>
              </w:rPr>
              <w:t xml:space="preserve">11 </w:t>
            </w:r>
            <w:r w:rsidR="0027156F" w:rsidRPr="009F4B6B">
              <w:rPr>
                <w:b/>
                <w:sz w:val="24"/>
                <w:szCs w:val="24"/>
                <w:lang w:val="mn-MN" w:bidi="mn-Mong-MN"/>
              </w:rPr>
              <w:t>Туслах</w:t>
            </w:r>
            <w:r w:rsidR="001435FD" w:rsidRPr="009F4B6B">
              <w:rPr>
                <w:b/>
                <w:sz w:val="24"/>
                <w:szCs w:val="24"/>
                <w:lang w:val="mn-MN" w:bidi="mn-Mong-MN"/>
              </w:rPr>
              <w:t xml:space="preserve"> хэрэгсэлд хийгдэх</w:t>
            </w:r>
            <w:r w:rsidR="0056282C" w:rsidRPr="009F4B6B">
              <w:rPr>
                <w:b/>
                <w:sz w:val="24"/>
                <w:szCs w:val="24"/>
                <w:lang w:val="mn-MN" w:bidi="mn-Mong-MN"/>
              </w:rPr>
              <w:t xml:space="preserve"> </w:t>
            </w:r>
            <w:r w:rsidR="004C275D" w:rsidRPr="009F4B6B">
              <w:rPr>
                <w:b/>
                <w:sz w:val="24"/>
                <w:szCs w:val="24"/>
                <w:lang w:val="mn-MN" w:bidi="mn-Mong-MN"/>
              </w:rPr>
              <w:t>загварын</w:t>
            </w:r>
            <w:r w:rsidR="0056282C" w:rsidRPr="009F4B6B">
              <w:rPr>
                <w:b/>
                <w:sz w:val="24"/>
                <w:szCs w:val="24"/>
                <w:lang w:val="mn-MN" w:bidi="mn-Mong-MN"/>
              </w:rPr>
              <w:t xml:space="preserve"> туршилт </w:t>
            </w:r>
          </w:p>
          <w:p w14:paraId="0E6EF75E" w14:textId="444F5ACD" w:rsidR="007F2CA3" w:rsidRPr="009F4B6B" w:rsidRDefault="00D22FF0" w:rsidP="007F2CA3">
            <w:pPr>
              <w:pStyle w:val="BodyText"/>
              <w:spacing w:line="276" w:lineRule="auto"/>
              <w:jc w:val="both"/>
              <w:rPr>
                <w:b/>
                <w:sz w:val="24"/>
                <w:szCs w:val="24"/>
                <w:lang w:val="mn-MN" w:bidi="mn-Mong-MN"/>
              </w:rPr>
            </w:pPr>
            <w:r w:rsidRPr="009F4B6B">
              <w:rPr>
                <w:b/>
                <w:sz w:val="24"/>
                <w:szCs w:val="24"/>
                <w:lang w:val="mn-MN" w:bidi="mn-Mong-MN"/>
              </w:rPr>
              <w:t xml:space="preserve">11.1 </w:t>
            </w:r>
            <w:r w:rsidR="0027156F" w:rsidRPr="009F4B6B">
              <w:rPr>
                <w:b/>
                <w:sz w:val="24"/>
                <w:szCs w:val="24"/>
                <w:lang w:val="mn-MN" w:bidi="mn-Mong-MN"/>
              </w:rPr>
              <w:t>Туслах</w:t>
            </w:r>
            <w:r w:rsidR="001435FD" w:rsidRPr="009F4B6B">
              <w:rPr>
                <w:b/>
                <w:sz w:val="24"/>
                <w:szCs w:val="24"/>
                <w:lang w:val="mn-MN" w:bidi="mn-Mong-MN"/>
              </w:rPr>
              <w:t xml:space="preserve"> хэрэгслийн бүрэлдэхүүн хэсэгт хийгдэх </w:t>
            </w:r>
            <w:r w:rsidR="004C275D" w:rsidRPr="009F4B6B">
              <w:rPr>
                <w:b/>
                <w:sz w:val="24"/>
                <w:szCs w:val="24"/>
                <w:lang w:val="mn-MN" w:bidi="mn-Mong-MN"/>
              </w:rPr>
              <w:t>загварын</w:t>
            </w:r>
            <w:r w:rsidR="001435FD" w:rsidRPr="009F4B6B">
              <w:rPr>
                <w:b/>
                <w:sz w:val="24"/>
                <w:szCs w:val="24"/>
                <w:lang w:val="mn-MN" w:bidi="mn-Mong-MN"/>
              </w:rPr>
              <w:t xml:space="preserve"> туршилт</w:t>
            </w:r>
          </w:p>
          <w:p w14:paraId="52149688" w14:textId="4E6FAD36" w:rsidR="007478A8" w:rsidRPr="009F4B6B" w:rsidRDefault="007478A8" w:rsidP="007F2CA3">
            <w:pPr>
              <w:pStyle w:val="BodyText"/>
              <w:spacing w:line="276" w:lineRule="auto"/>
              <w:jc w:val="both"/>
              <w:rPr>
                <w:sz w:val="24"/>
                <w:szCs w:val="24"/>
                <w:lang w:val="mn-MN" w:bidi="mn-Mong-MN"/>
              </w:rPr>
            </w:pPr>
            <w:r w:rsidRPr="009F4B6B">
              <w:rPr>
                <w:sz w:val="24"/>
                <w:szCs w:val="24"/>
                <w:lang w:val="mn-MN" w:bidi="mn-Mong-MN"/>
              </w:rPr>
              <w:t xml:space="preserve">Бүрэлдэхүүн хэсэг бүрийн </w:t>
            </w:r>
            <w:r w:rsidR="00DE2D08" w:rsidRPr="009F4B6B">
              <w:rPr>
                <w:sz w:val="24"/>
                <w:szCs w:val="24"/>
                <w:lang w:val="mn-MN" w:bidi="mn-Mong-MN"/>
              </w:rPr>
              <w:t>үзүүлэлтийг</w:t>
            </w:r>
            <w:r w:rsidRPr="009F4B6B">
              <w:rPr>
                <w:sz w:val="24"/>
                <w:szCs w:val="24"/>
                <w:lang w:val="mn-MN" w:bidi="mn-Mong-MN"/>
              </w:rPr>
              <w:t xml:space="preserve"> туслах хэрэгслийн үйлдвэрлэгчийн техникийн үзүүлэлтийн дагуу тухайн эд анги нийлүүлэгчийн туршилтын тайлан эсвэл дотоод туршилтаар баталгаажуулна.</w:t>
            </w:r>
          </w:p>
          <w:p w14:paraId="7ADFC0E2" w14:textId="77777777" w:rsidR="007F2CA3" w:rsidRPr="009F4B6B" w:rsidRDefault="007478A8" w:rsidP="007F2CA3">
            <w:pPr>
              <w:pStyle w:val="BodyText"/>
              <w:spacing w:line="276" w:lineRule="auto"/>
              <w:jc w:val="both"/>
              <w:rPr>
                <w:sz w:val="24"/>
                <w:szCs w:val="24"/>
                <w:lang w:val="mn-MN" w:bidi="mn-Mong-MN"/>
              </w:rPr>
            </w:pPr>
            <w:r w:rsidRPr="009F4B6B">
              <w:rPr>
                <w:sz w:val="24"/>
                <w:szCs w:val="24"/>
                <w:lang w:val="mn-MN" w:bidi="mn-Mong-MN"/>
              </w:rPr>
              <w:t>Тухайн туслах хэрэгслийн үйлдвэрлэгч нь туршилт бүрийн давтамжийг харуулсан бүрэлдэхүүн хэсэг тус бүр дээр хийх туршилтын жагсаалтыг гаргаж өгнө. Бүрэлдэхүүн хэсгүүдийг зурагтай нь харьцуулан шалгана. Зарлагдсан хүлцэлээс гадуур ямар нэгэн хазайлт байх ёсгүй.</w:t>
            </w:r>
          </w:p>
          <w:p w14:paraId="74F7AA5D" w14:textId="5F6F1F1F" w:rsidR="007F2CA3" w:rsidRPr="009F4B6B" w:rsidRDefault="007478A8" w:rsidP="007F2CA3">
            <w:pPr>
              <w:pStyle w:val="BodyText"/>
              <w:spacing w:line="276" w:lineRule="auto"/>
              <w:jc w:val="both"/>
              <w:rPr>
                <w:lang w:val="mn-MN" w:bidi="mn-Mong-MN"/>
              </w:rPr>
            </w:pPr>
            <w:r w:rsidRPr="009F4B6B">
              <w:rPr>
                <w:lang w:val="mn-MN" w:bidi="mn-Mong-MN"/>
              </w:rPr>
              <w:t>ТАЙЛБАР</w:t>
            </w:r>
            <w:r w:rsidR="007F2CA3" w:rsidRPr="009F4B6B">
              <w:rPr>
                <w:lang w:val="mn-MN" w:bidi="mn-Mong-MN"/>
              </w:rPr>
              <w:t xml:space="preserve"> </w:t>
            </w:r>
            <w:r w:rsidR="00DE2D08" w:rsidRPr="009F4B6B">
              <w:rPr>
                <w:lang w:val="mn-MN" w:bidi="mn-Mong-MN"/>
              </w:rPr>
              <w:t>Н</w:t>
            </w:r>
            <w:r w:rsidRPr="009F4B6B">
              <w:rPr>
                <w:lang w:val="mn-MN" w:bidi="mn-Mong-MN"/>
              </w:rPr>
              <w:t>ийлүүлэгч</w:t>
            </w:r>
            <w:r w:rsidR="00DE2D08" w:rsidRPr="009F4B6B">
              <w:rPr>
                <w:lang w:val="mn-MN" w:bidi="mn-Mong-MN"/>
              </w:rPr>
              <w:t xml:space="preserve"> бүрийн бүрэлдэхүүн хэсэг </w:t>
            </w:r>
            <w:r w:rsidRPr="009F4B6B">
              <w:rPr>
                <w:lang w:val="mn-MN" w:bidi="mn-Mong-MN"/>
              </w:rPr>
              <w:t xml:space="preserve"> өөр өөр байдаг тул энэ баримт бичигт бүрэлдэхүүн хэсгийн нийтлэг дээжийн туршилтыг тодорхойлох боломжгүй юм.</w:t>
            </w:r>
          </w:p>
          <w:p w14:paraId="5C4FB32F" w14:textId="4509C7A5" w:rsidR="007F2CA3" w:rsidRPr="009F4B6B" w:rsidRDefault="007F2CA3" w:rsidP="007F2CA3">
            <w:pPr>
              <w:pStyle w:val="BodyText"/>
              <w:spacing w:line="276" w:lineRule="auto"/>
              <w:jc w:val="both"/>
              <w:rPr>
                <w:b/>
                <w:sz w:val="24"/>
                <w:szCs w:val="24"/>
                <w:lang w:val="mn-MN" w:bidi="mn-Mong-MN"/>
              </w:rPr>
            </w:pPr>
            <w:r w:rsidRPr="009F4B6B">
              <w:rPr>
                <w:b/>
                <w:sz w:val="24"/>
                <w:szCs w:val="24"/>
                <w:lang w:val="mn-MN" w:bidi="mn-Mong-MN"/>
              </w:rPr>
              <w:t xml:space="preserve">11.2 </w:t>
            </w:r>
            <w:r w:rsidR="0027156F" w:rsidRPr="009F4B6B">
              <w:rPr>
                <w:b/>
                <w:sz w:val="24"/>
                <w:szCs w:val="24"/>
                <w:lang w:val="mn-MN" w:bidi="mn-Mong-MN"/>
              </w:rPr>
              <w:t>Бүрэн туслах хэрэгслийн түршилт</w:t>
            </w:r>
          </w:p>
          <w:p w14:paraId="789A0696" w14:textId="233CE78D" w:rsidR="007478A8" w:rsidRPr="009F4B6B" w:rsidRDefault="007478A8" w:rsidP="007478A8">
            <w:pPr>
              <w:pStyle w:val="BodyText"/>
              <w:spacing w:line="276" w:lineRule="auto"/>
              <w:jc w:val="both"/>
              <w:rPr>
                <w:sz w:val="24"/>
                <w:szCs w:val="24"/>
                <w:lang w:val="mn-MN" w:bidi="mn-Mong-MN"/>
              </w:rPr>
            </w:pPr>
            <w:r w:rsidRPr="009F4B6B">
              <w:rPr>
                <w:sz w:val="24"/>
                <w:szCs w:val="24"/>
                <w:lang w:val="mn-MN" w:bidi="mn-Mong-MN"/>
              </w:rPr>
              <w:t>Үндсэн тусгаарлагчийг</w:t>
            </w:r>
            <w:r w:rsidR="00520B61" w:rsidRPr="009F4B6B">
              <w:rPr>
                <w:sz w:val="24"/>
                <w:szCs w:val="24"/>
                <w:lang w:val="mn-MN" w:bidi="mn-Mong-MN"/>
              </w:rPr>
              <w:t xml:space="preserve"> нь</w:t>
            </w:r>
            <w:r w:rsidRPr="009F4B6B">
              <w:rPr>
                <w:sz w:val="24"/>
                <w:szCs w:val="24"/>
                <w:lang w:val="mn-MN" w:bidi="mn-Mong-MN"/>
              </w:rPr>
              <w:t xml:space="preserve"> тогтмол турших боломжгүй (9.1-ийг </w:t>
            </w:r>
            <w:r w:rsidR="00A33031" w:rsidRPr="009F4B6B">
              <w:rPr>
                <w:sz w:val="24"/>
                <w:szCs w:val="24"/>
                <w:lang w:val="mn-MN" w:bidi="mn-Mong-MN"/>
              </w:rPr>
              <w:t>үз</w:t>
            </w:r>
            <w:r w:rsidRPr="009F4B6B">
              <w:rPr>
                <w:sz w:val="24"/>
                <w:szCs w:val="24"/>
                <w:lang w:val="mn-MN" w:bidi="mn-Mong-MN"/>
              </w:rPr>
              <w:t>) туслах хэрэгслийн хувьд бүрэн угсарсан туслах хэрэгсэлд үйлдвэрлэгч дараах цахилгааны туршилтыг гүйцэтгэнэ.</w:t>
            </w:r>
            <w:r w:rsidR="00520B61" w:rsidRPr="009F4B6B">
              <w:rPr>
                <w:sz w:val="24"/>
                <w:szCs w:val="24"/>
                <w:lang w:val="mn-MN" w:bidi="mn-Mong-MN"/>
              </w:rPr>
              <w:t xml:space="preserve"> Үүнд:</w:t>
            </w:r>
          </w:p>
          <w:p w14:paraId="47FB93A4" w14:textId="15227D3C" w:rsidR="007F2CA3" w:rsidRPr="009F4B6B" w:rsidRDefault="00E903CD" w:rsidP="00A1075E">
            <w:pPr>
              <w:pStyle w:val="BodyText"/>
              <w:numPr>
                <w:ilvl w:val="0"/>
                <w:numId w:val="18"/>
              </w:numPr>
              <w:spacing w:line="276" w:lineRule="auto"/>
              <w:jc w:val="both"/>
              <w:rPr>
                <w:sz w:val="24"/>
                <w:szCs w:val="24"/>
                <w:lang w:val="mn-MN" w:bidi="mn-Mong-MN"/>
              </w:rPr>
            </w:pPr>
            <w:r w:rsidRPr="009F4B6B">
              <w:rPr>
                <w:sz w:val="24"/>
                <w:szCs w:val="24"/>
                <w:lang w:val="mn-MN" w:bidi="mn-Mong-MN"/>
              </w:rPr>
              <w:t>хэсэгчлэн цэнэггүйжүүлэх</w:t>
            </w:r>
            <w:r w:rsidR="007478A8" w:rsidRPr="009F4B6B">
              <w:rPr>
                <w:sz w:val="24"/>
                <w:szCs w:val="24"/>
                <w:lang w:val="mn-MN" w:bidi="mn-Mong-MN"/>
              </w:rPr>
              <w:t xml:space="preserve"> туршилт (</w:t>
            </w:r>
            <w:hyperlink w:anchor="_bookmark28" w:history="1">
              <w:r w:rsidR="007F2CA3" w:rsidRPr="009F4B6B">
                <w:rPr>
                  <w:sz w:val="24"/>
                  <w:szCs w:val="24"/>
                  <w:lang w:val="mn-MN" w:bidi="mn-Mong-MN"/>
                </w:rPr>
                <w:t>9.2</w:t>
              </w:r>
            </w:hyperlink>
            <w:r w:rsidR="007478A8" w:rsidRPr="009F4B6B">
              <w:rPr>
                <w:sz w:val="24"/>
                <w:szCs w:val="24"/>
                <w:lang w:val="mn-MN" w:bidi="mn-Mong-MN"/>
              </w:rPr>
              <w:t xml:space="preserve">-ийг </w:t>
            </w:r>
            <w:r w:rsidR="00A33031" w:rsidRPr="009F4B6B">
              <w:rPr>
                <w:sz w:val="24"/>
                <w:szCs w:val="24"/>
                <w:lang w:val="mn-MN" w:bidi="mn-Mong-MN"/>
              </w:rPr>
              <w:t>үз</w:t>
            </w:r>
            <w:r w:rsidR="007F2CA3" w:rsidRPr="009F4B6B">
              <w:rPr>
                <w:sz w:val="24"/>
                <w:szCs w:val="24"/>
                <w:lang w:val="mn-MN" w:bidi="mn-Mong-MN"/>
              </w:rPr>
              <w:t>);</w:t>
            </w:r>
          </w:p>
          <w:p w14:paraId="195BCAD4" w14:textId="672B1639" w:rsidR="007F2CA3" w:rsidRPr="009F4B6B" w:rsidRDefault="006B3173" w:rsidP="00A1075E">
            <w:pPr>
              <w:pStyle w:val="BodyText"/>
              <w:numPr>
                <w:ilvl w:val="0"/>
                <w:numId w:val="18"/>
              </w:numPr>
              <w:spacing w:line="276" w:lineRule="auto"/>
              <w:jc w:val="both"/>
              <w:rPr>
                <w:sz w:val="24"/>
                <w:szCs w:val="24"/>
                <w:lang w:val="mn-MN" w:bidi="mn-Mong-MN"/>
              </w:rPr>
            </w:pPr>
            <w:r w:rsidRPr="009F4B6B">
              <w:rPr>
                <w:sz w:val="24"/>
                <w:szCs w:val="24"/>
                <w:lang w:val="mn-MN" w:bidi="mn-Mong-MN"/>
              </w:rPr>
              <w:t>хүчдэлийн туршилт (</w:t>
            </w:r>
            <w:hyperlink w:anchor="_bookmark29" w:history="1">
              <w:r w:rsidR="007F2CA3" w:rsidRPr="009F4B6B">
                <w:rPr>
                  <w:sz w:val="24"/>
                  <w:szCs w:val="24"/>
                  <w:lang w:val="mn-MN" w:bidi="mn-Mong-MN"/>
                </w:rPr>
                <w:t>9.3</w:t>
              </w:r>
            </w:hyperlink>
            <w:r w:rsidRPr="009F4B6B">
              <w:rPr>
                <w:sz w:val="24"/>
                <w:szCs w:val="24"/>
                <w:lang w:val="mn-MN" w:bidi="mn-Mong-MN"/>
              </w:rPr>
              <w:t xml:space="preserve">-ийг </w:t>
            </w:r>
            <w:r w:rsidR="00A33031" w:rsidRPr="009F4B6B">
              <w:rPr>
                <w:sz w:val="24"/>
                <w:szCs w:val="24"/>
                <w:lang w:val="mn-MN" w:bidi="mn-Mong-MN"/>
              </w:rPr>
              <w:t>үз</w:t>
            </w:r>
            <w:r w:rsidR="007F2CA3" w:rsidRPr="009F4B6B">
              <w:rPr>
                <w:sz w:val="24"/>
                <w:szCs w:val="24"/>
                <w:lang w:val="mn-MN" w:bidi="mn-Mong-MN"/>
              </w:rPr>
              <w:t>).</w:t>
            </w:r>
          </w:p>
          <w:p w14:paraId="7180EF18" w14:textId="64ED657F" w:rsidR="007478A8" w:rsidRDefault="007478A8" w:rsidP="007F2CA3">
            <w:pPr>
              <w:pStyle w:val="BodyText"/>
              <w:spacing w:line="276" w:lineRule="auto"/>
              <w:jc w:val="both"/>
              <w:rPr>
                <w:sz w:val="24"/>
                <w:szCs w:val="24"/>
                <w:lang w:val="mn-MN" w:bidi="mn-Mong-MN"/>
              </w:rPr>
            </w:pPr>
            <w:r w:rsidRPr="009F4B6B">
              <w:rPr>
                <w:sz w:val="24"/>
                <w:szCs w:val="24"/>
                <w:lang w:val="mn-MN" w:bidi="mn-Mong-MN"/>
              </w:rPr>
              <w:t>Э</w:t>
            </w:r>
            <w:r w:rsidR="003D41FA" w:rsidRPr="009F4B6B">
              <w:rPr>
                <w:sz w:val="24"/>
                <w:szCs w:val="24"/>
                <w:lang w:val="mn-MN" w:bidi="mn-Mong-MN"/>
              </w:rPr>
              <w:t>дгээр туршилт хийх дарааллыг</w:t>
            </w:r>
            <w:r w:rsidRPr="009F4B6B">
              <w:rPr>
                <w:sz w:val="24"/>
                <w:szCs w:val="24"/>
                <w:lang w:val="mn-MN" w:bidi="mn-Mong-MN"/>
              </w:rPr>
              <w:t xml:space="preserve"> </w:t>
            </w:r>
            <w:r w:rsidRPr="009F4B6B">
              <w:rPr>
                <w:sz w:val="24"/>
                <w:szCs w:val="24"/>
                <w:lang w:val="mn-MN" w:bidi="mn-Mong-MN"/>
              </w:rPr>
              <w:lastRenderedPageBreak/>
              <w:t xml:space="preserve">үйлдвэрлэгчийн </w:t>
            </w:r>
            <w:r w:rsidR="003D41FA" w:rsidRPr="009F4B6B">
              <w:rPr>
                <w:sz w:val="24"/>
                <w:szCs w:val="24"/>
                <w:lang w:val="mn-MN" w:bidi="mn-Mong-MN"/>
              </w:rPr>
              <w:t>саналаар хийнэ</w:t>
            </w:r>
            <w:r w:rsidRPr="009F4B6B">
              <w:rPr>
                <w:sz w:val="24"/>
                <w:szCs w:val="24"/>
                <w:lang w:val="mn-MN" w:bidi="mn-Mong-MN"/>
              </w:rPr>
              <w:t>.</w:t>
            </w:r>
          </w:p>
          <w:p w14:paraId="025B9322" w14:textId="77777777" w:rsidR="007B338E" w:rsidRPr="009F4B6B" w:rsidRDefault="007B338E" w:rsidP="007F2CA3">
            <w:pPr>
              <w:pStyle w:val="BodyText"/>
              <w:spacing w:line="276" w:lineRule="auto"/>
              <w:jc w:val="both"/>
              <w:rPr>
                <w:sz w:val="24"/>
                <w:szCs w:val="24"/>
                <w:lang w:val="mn-MN" w:bidi="mn-Mong-MN"/>
              </w:rPr>
            </w:pPr>
          </w:p>
          <w:p w14:paraId="7A6161E1" w14:textId="47EC5DCA" w:rsidR="007F2CA3" w:rsidRPr="009F4B6B" w:rsidRDefault="006B3173" w:rsidP="007F2CA3">
            <w:pPr>
              <w:pStyle w:val="BodyText"/>
              <w:spacing w:line="276" w:lineRule="auto"/>
              <w:jc w:val="both"/>
              <w:rPr>
                <w:lang w:val="mn-MN" w:bidi="mn-Mong-MN"/>
              </w:rPr>
            </w:pPr>
            <w:r w:rsidRPr="009F4B6B">
              <w:rPr>
                <w:lang w:val="mn-MN" w:bidi="mn-Mong-MN"/>
              </w:rPr>
              <w:t>ТАЙЛБАР</w:t>
            </w:r>
            <w:r w:rsidR="007F2CA3" w:rsidRPr="009F4B6B">
              <w:rPr>
                <w:lang w:val="mn-MN" w:bidi="mn-Mong-MN"/>
              </w:rPr>
              <w:t xml:space="preserve"> </w:t>
            </w:r>
            <w:r w:rsidR="007478A8" w:rsidRPr="009F4B6B">
              <w:rPr>
                <w:lang w:val="mn-MN" w:bidi="mn-Mong-MN"/>
              </w:rPr>
              <w:t>Тогтмол турши</w:t>
            </w:r>
            <w:r w:rsidR="004E347E" w:rsidRPr="009F4B6B">
              <w:rPr>
                <w:lang w:val="mn-MN" w:bidi="mn-Mong-MN"/>
              </w:rPr>
              <w:t xml:space="preserve">х боломжгүй </w:t>
            </w:r>
            <w:r w:rsidR="007478A8" w:rsidRPr="009F4B6B">
              <w:rPr>
                <w:lang w:val="mn-MN" w:bidi="mn-Mong-MN"/>
              </w:rPr>
              <w:t xml:space="preserve"> үндсэн тусгаарлагчийн жишээ бол дулаан агшилтын тусгаарлагч ба </w:t>
            </w:r>
            <w:r w:rsidR="004E347E" w:rsidRPr="009F4B6B">
              <w:rPr>
                <w:lang w:val="mn-MN" w:bidi="mn-Mong-MN"/>
              </w:rPr>
              <w:t xml:space="preserve">ажлын байранд </w:t>
            </w:r>
            <w:r w:rsidR="007478A8" w:rsidRPr="009F4B6B">
              <w:rPr>
                <w:lang w:val="mn-MN" w:bidi="mn-Mong-MN"/>
              </w:rPr>
              <w:t>наасан ба/эсвэл цутгасан тусгаарлагч юм.</w:t>
            </w:r>
          </w:p>
          <w:p w14:paraId="04F4DFD1" w14:textId="47DBA9F0" w:rsidR="003D41FA" w:rsidRPr="009F4B6B" w:rsidRDefault="003D41FA" w:rsidP="007F2CA3">
            <w:pPr>
              <w:pStyle w:val="BodyText"/>
              <w:spacing w:line="276" w:lineRule="auto"/>
              <w:jc w:val="both"/>
              <w:rPr>
                <w:rStyle w:val="q4iawc"/>
                <w:sz w:val="24"/>
                <w:szCs w:val="24"/>
                <w:lang w:val="mn-MN"/>
              </w:rPr>
            </w:pPr>
            <w:r w:rsidRPr="009F4B6B">
              <w:rPr>
                <w:rStyle w:val="q4iawc"/>
                <w:sz w:val="24"/>
                <w:szCs w:val="24"/>
                <w:lang w:val="mn-MN"/>
              </w:rPr>
              <w:t xml:space="preserve">Эдгээр туршилтыг гэрээнд заасан төрлийн тоо 50-аас хэтэрсэн тохиолдолд </w:t>
            </w:r>
            <w:r w:rsidR="004E347E" w:rsidRPr="009F4B6B">
              <w:rPr>
                <w:rStyle w:val="q4iawc"/>
                <w:sz w:val="24"/>
                <w:szCs w:val="24"/>
                <w:lang w:val="mn-MN"/>
              </w:rPr>
              <w:t xml:space="preserve">нэг гэрээгээр </w:t>
            </w:r>
            <w:r w:rsidRPr="009F4B6B">
              <w:rPr>
                <w:rStyle w:val="q4iawc"/>
                <w:sz w:val="24"/>
                <w:szCs w:val="24"/>
                <w:lang w:val="mn-MN"/>
              </w:rPr>
              <w:t>нэг төрлийн нэг нэмэлт хэрэгсэлд хийнэ.</w:t>
            </w:r>
          </w:p>
          <w:p w14:paraId="413AF7C5" w14:textId="7BFD5756" w:rsidR="007478A8" w:rsidRPr="009F4B6B" w:rsidRDefault="007478A8" w:rsidP="007F2CA3">
            <w:pPr>
              <w:pStyle w:val="BodyText"/>
              <w:spacing w:line="276" w:lineRule="auto"/>
              <w:jc w:val="both"/>
              <w:rPr>
                <w:sz w:val="24"/>
                <w:szCs w:val="24"/>
                <w:lang w:val="mn-MN" w:bidi="mn-Mong-MN"/>
              </w:rPr>
            </w:pPr>
            <w:r w:rsidRPr="009F4B6B">
              <w:rPr>
                <w:sz w:val="24"/>
                <w:szCs w:val="24"/>
                <w:lang w:val="mn-MN" w:bidi="mn-Mong-MN"/>
              </w:rPr>
              <w:t xml:space="preserve">Хэрэв дээж нь дээрх хоёр туршилтын аль нэгэнд тэнцээгүй бол гэрээнээс </w:t>
            </w:r>
            <w:r w:rsidR="009F0B13" w:rsidRPr="009F4B6B">
              <w:rPr>
                <w:sz w:val="24"/>
                <w:szCs w:val="24"/>
                <w:lang w:val="mn-MN" w:bidi="mn-Mong-MN"/>
              </w:rPr>
              <w:t>адил</w:t>
            </w:r>
            <w:r w:rsidRPr="009F4B6B">
              <w:rPr>
                <w:sz w:val="24"/>
                <w:szCs w:val="24"/>
                <w:lang w:val="mn-MN" w:bidi="mn-Mong-MN"/>
              </w:rPr>
              <w:t xml:space="preserve"> төрлийн нэмэлт хоёр дээж авч, </w:t>
            </w:r>
            <w:r w:rsidR="009F0B13" w:rsidRPr="009F4B6B">
              <w:rPr>
                <w:sz w:val="24"/>
                <w:szCs w:val="24"/>
                <w:lang w:val="mn-MN" w:bidi="mn-Mong-MN"/>
              </w:rPr>
              <w:t>адил</w:t>
            </w:r>
            <w:r w:rsidRPr="009F4B6B">
              <w:rPr>
                <w:sz w:val="24"/>
                <w:szCs w:val="24"/>
                <w:lang w:val="mn-MN" w:bidi="mn-Mong-MN"/>
              </w:rPr>
              <w:t xml:space="preserve"> туршилтанд оруулна.</w:t>
            </w:r>
            <w:r w:rsidR="007F2CA3" w:rsidRPr="009F4B6B">
              <w:rPr>
                <w:sz w:val="24"/>
                <w:szCs w:val="24"/>
                <w:lang w:val="mn-MN" w:bidi="mn-Mong-MN"/>
              </w:rPr>
              <w:t xml:space="preserve"> </w:t>
            </w:r>
            <w:r w:rsidRPr="009F4B6B">
              <w:rPr>
                <w:sz w:val="24"/>
                <w:szCs w:val="24"/>
                <w:lang w:val="mn-MN" w:bidi="mn-Mong-MN"/>
              </w:rPr>
              <w:t xml:space="preserve">Хэрэв нэмэлт дээж хоёулаа туршилтанд тэнцсэн бол гэрээнд заасан </w:t>
            </w:r>
            <w:r w:rsidR="009F0B13" w:rsidRPr="009F4B6B">
              <w:rPr>
                <w:sz w:val="24"/>
                <w:szCs w:val="24"/>
                <w:lang w:val="mn-MN" w:bidi="mn-Mong-MN"/>
              </w:rPr>
              <w:t>адил</w:t>
            </w:r>
            <w:r w:rsidRPr="009F4B6B">
              <w:rPr>
                <w:sz w:val="24"/>
                <w:szCs w:val="24"/>
                <w:lang w:val="mn-MN" w:bidi="mn-Mong-MN"/>
              </w:rPr>
              <w:t xml:space="preserve"> төрлийн бусад </w:t>
            </w:r>
            <w:r w:rsidR="009E2A88" w:rsidRPr="009F4B6B">
              <w:rPr>
                <w:sz w:val="24"/>
                <w:szCs w:val="24"/>
                <w:lang w:val="mn-MN" w:bidi="mn-Mong-MN"/>
              </w:rPr>
              <w:t>туслах</w:t>
            </w:r>
            <w:r w:rsidRPr="009F4B6B">
              <w:rPr>
                <w:sz w:val="24"/>
                <w:szCs w:val="24"/>
                <w:lang w:val="mn-MN" w:bidi="mn-Mong-MN"/>
              </w:rPr>
              <w:t xml:space="preserve"> хэрэгслийг энэ баримт бичгийн шаардлагыг хангасан гэж үзнэ</w:t>
            </w:r>
            <w:r w:rsidR="009E2A88" w:rsidRPr="009F4B6B">
              <w:rPr>
                <w:sz w:val="24"/>
                <w:szCs w:val="24"/>
                <w:lang w:val="mn-MN" w:bidi="mn-Mong-MN"/>
              </w:rPr>
              <w:t xml:space="preserve">. </w:t>
            </w:r>
            <w:r w:rsidRPr="009F4B6B">
              <w:rPr>
                <w:sz w:val="24"/>
                <w:szCs w:val="24"/>
                <w:lang w:val="mn-MN" w:bidi="mn-Mong-MN"/>
              </w:rPr>
              <w:t xml:space="preserve">Хэрэв аль нэг нь </w:t>
            </w:r>
            <w:r w:rsidR="004E347E" w:rsidRPr="009F4B6B">
              <w:rPr>
                <w:sz w:val="24"/>
                <w:szCs w:val="24"/>
                <w:lang w:val="mn-MN" w:bidi="mn-Mong-MN"/>
              </w:rPr>
              <w:t xml:space="preserve">тэнцээгүй </w:t>
            </w:r>
            <w:r w:rsidRPr="009F4B6B">
              <w:rPr>
                <w:sz w:val="24"/>
                <w:szCs w:val="24"/>
                <w:lang w:val="mn-MN" w:bidi="mn-Mong-MN"/>
              </w:rPr>
              <w:t xml:space="preserve">бол гэрээний энэ төрлийн </w:t>
            </w:r>
            <w:r w:rsidR="009E2A88" w:rsidRPr="009F4B6B">
              <w:rPr>
                <w:sz w:val="24"/>
                <w:szCs w:val="24"/>
                <w:lang w:val="mn-MN" w:bidi="mn-Mong-MN"/>
              </w:rPr>
              <w:t>туслах</w:t>
            </w:r>
            <w:r w:rsidRPr="009F4B6B">
              <w:rPr>
                <w:sz w:val="24"/>
                <w:szCs w:val="24"/>
                <w:lang w:val="mn-MN" w:bidi="mn-Mong-MN"/>
              </w:rPr>
              <w:t xml:space="preserve"> хэрэгслийг </w:t>
            </w:r>
            <w:r w:rsidR="004E347E" w:rsidRPr="009F4B6B">
              <w:rPr>
                <w:sz w:val="24"/>
                <w:szCs w:val="24"/>
                <w:lang w:val="mn-MN" w:bidi="mn-Mong-MN"/>
              </w:rPr>
              <w:t xml:space="preserve">шаардлага хангаагүй </w:t>
            </w:r>
            <w:r w:rsidRPr="009F4B6B">
              <w:rPr>
                <w:sz w:val="24"/>
                <w:szCs w:val="24"/>
                <w:lang w:val="mn-MN" w:bidi="mn-Mong-MN"/>
              </w:rPr>
              <w:t>гэж үзнэ.</w:t>
            </w:r>
          </w:p>
          <w:p w14:paraId="0E4005CE" w14:textId="14539015" w:rsidR="007F2CA3" w:rsidRPr="009F4B6B" w:rsidRDefault="007F2CA3" w:rsidP="007F2CA3">
            <w:pPr>
              <w:pStyle w:val="BodyText"/>
              <w:spacing w:line="276" w:lineRule="auto"/>
              <w:jc w:val="both"/>
              <w:rPr>
                <w:b/>
                <w:sz w:val="24"/>
                <w:szCs w:val="24"/>
                <w:lang w:val="mn-MN" w:bidi="mn-Mong-MN"/>
              </w:rPr>
            </w:pPr>
            <w:r w:rsidRPr="009F4B6B">
              <w:rPr>
                <w:b/>
                <w:sz w:val="24"/>
                <w:szCs w:val="24"/>
                <w:lang w:val="mn-MN" w:bidi="mn-Mong-MN"/>
              </w:rPr>
              <w:t xml:space="preserve">12 </w:t>
            </w:r>
            <w:r w:rsidR="00672F25" w:rsidRPr="009F4B6B">
              <w:rPr>
                <w:b/>
                <w:sz w:val="24"/>
                <w:szCs w:val="24"/>
                <w:lang w:val="mn-MN" w:bidi="mn-Mong-MN"/>
              </w:rPr>
              <w:t xml:space="preserve">Кабелийн </w:t>
            </w:r>
            <w:r w:rsidR="004E347E" w:rsidRPr="009F4B6B">
              <w:rPr>
                <w:b/>
                <w:sz w:val="24"/>
                <w:szCs w:val="24"/>
                <w:lang w:val="mn-MN" w:bidi="mn-Mong-MN"/>
              </w:rPr>
              <w:t xml:space="preserve">системд </w:t>
            </w:r>
            <w:r w:rsidR="00672F25" w:rsidRPr="009F4B6B">
              <w:rPr>
                <w:b/>
                <w:sz w:val="24"/>
                <w:szCs w:val="24"/>
                <w:lang w:val="mn-MN" w:bidi="mn-Mong-MN"/>
              </w:rPr>
              <w:t>хийх төрлийн туршилт</w:t>
            </w:r>
          </w:p>
          <w:p w14:paraId="492B5D04" w14:textId="77777777" w:rsidR="007F2CA3" w:rsidRPr="009F4B6B" w:rsidRDefault="007F2CA3" w:rsidP="007F2CA3">
            <w:pPr>
              <w:pStyle w:val="BodyText"/>
              <w:spacing w:line="276" w:lineRule="auto"/>
              <w:jc w:val="both"/>
              <w:rPr>
                <w:b/>
                <w:sz w:val="24"/>
                <w:szCs w:val="24"/>
                <w:lang w:val="mn-MN" w:bidi="mn-Mong-MN"/>
              </w:rPr>
            </w:pPr>
            <w:r w:rsidRPr="009F4B6B">
              <w:rPr>
                <w:b/>
                <w:sz w:val="24"/>
                <w:szCs w:val="24"/>
                <w:lang w:val="mn-MN" w:bidi="mn-Mong-MN"/>
              </w:rPr>
              <w:t xml:space="preserve">12.1 </w:t>
            </w:r>
            <w:r w:rsidR="006B3173" w:rsidRPr="009F4B6B">
              <w:rPr>
                <w:b/>
                <w:sz w:val="24"/>
                <w:szCs w:val="24"/>
                <w:lang w:val="mn-MN" w:bidi="mn-Mong-MN"/>
              </w:rPr>
              <w:t>Ерөнхий зүйл</w:t>
            </w:r>
          </w:p>
          <w:p w14:paraId="1F9C509A" w14:textId="61F496F8" w:rsidR="002C2982" w:rsidRPr="009F4B6B" w:rsidRDefault="002C2982" w:rsidP="007F2CA3">
            <w:pPr>
              <w:pStyle w:val="BodyText"/>
              <w:spacing w:line="276" w:lineRule="auto"/>
              <w:jc w:val="both"/>
              <w:rPr>
                <w:sz w:val="24"/>
                <w:szCs w:val="24"/>
                <w:lang w:val="mn-MN" w:bidi="mn-Mong-MN"/>
              </w:rPr>
            </w:pPr>
            <w:r w:rsidRPr="009F4B6B">
              <w:rPr>
                <w:sz w:val="24"/>
                <w:szCs w:val="24"/>
                <w:lang w:val="mn-MN" w:bidi="mn-Mong-MN"/>
              </w:rPr>
              <w:t xml:space="preserve">12-р зүйлд заасан туршилт нь кабелийн системийн хангалттай </w:t>
            </w:r>
            <w:r w:rsidR="004E347E" w:rsidRPr="009F4B6B">
              <w:rPr>
                <w:sz w:val="24"/>
                <w:szCs w:val="24"/>
                <w:lang w:val="mn-MN" w:bidi="mn-Mong-MN"/>
              </w:rPr>
              <w:t xml:space="preserve">ажиллагааг </w:t>
            </w:r>
            <w:r w:rsidRPr="009F4B6B">
              <w:rPr>
                <w:sz w:val="24"/>
                <w:szCs w:val="24"/>
                <w:lang w:val="mn-MN" w:bidi="mn-Mong-MN"/>
              </w:rPr>
              <w:t>харуулах зорилготой.</w:t>
            </w:r>
          </w:p>
          <w:p w14:paraId="4ACCD7DF" w14:textId="7F509257" w:rsidR="002C2982" w:rsidRPr="009F4B6B" w:rsidRDefault="002C2982" w:rsidP="007F2CA3">
            <w:pPr>
              <w:pStyle w:val="BodyText"/>
              <w:spacing w:line="276" w:lineRule="auto"/>
              <w:jc w:val="both"/>
              <w:rPr>
                <w:sz w:val="24"/>
                <w:szCs w:val="24"/>
                <w:lang w:val="mn-MN" w:bidi="mn-Mong-MN"/>
              </w:rPr>
            </w:pPr>
            <w:r w:rsidRPr="009F4B6B">
              <w:rPr>
                <w:sz w:val="24"/>
                <w:szCs w:val="24"/>
                <w:lang w:val="mn-MN" w:bidi="mn-Mong-MN"/>
              </w:rPr>
              <w:t xml:space="preserve">Амжилттай дууссаны дараа </w:t>
            </w:r>
            <w:r w:rsidR="004E347E" w:rsidRPr="009F4B6B">
              <w:rPr>
                <w:sz w:val="24"/>
                <w:szCs w:val="24"/>
                <w:lang w:val="mn-MN" w:bidi="mn-Mong-MN"/>
              </w:rPr>
              <w:t xml:space="preserve">ажиллагааны </w:t>
            </w:r>
            <w:r w:rsidRPr="009F4B6B">
              <w:rPr>
                <w:sz w:val="24"/>
                <w:szCs w:val="24"/>
                <w:lang w:val="mn-MN" w:bidi="mn-Mong-MN"/>
              </w:rPr>
              <w:t xml:space="preserve">шинж чанарт сөргөөр нөлөөлж болзошгүй материал, үйлдвэрлэлийн процесс, </w:t>
            </w:r>
            <w:r w:rsidR="00045354" w:rsidRPr="009F4B6B">
              <w:rPr>
                <w:sz w:val="24"/>
                <w:szCs w:val="24"/>
                <w:lang w:val="mn-MN" w:bidi="mn-Mong-MN"/>
              </w:rPr>
              <w:t>хийц</w:t>
            </w:r>
            <w:r w:rsidRPr="009F4B6B">
              <w:rPr>
                <w:sz w:val="24"/>
                <w:szCs w:val="24"/>
                <w:lang w:val="mn-MN" w:bidi="mn-Mong-MN"/>
              </w:rPr>
              <w:t xml:space="preserve"> эсвэл </w:t>
            </w:r>
            <w:r w:rsidR="00045354" w:rsidRPr="009F4B6B">
              <w:rPr>
                <w:sz w:val="24"/>
                <w:szCs w:val="24"/>
                <w:lang w:val="mn-MN" w:bidi="mn-Mong-MN"/>
              </w:rPr>
              <w:t>хийцийн</w:t>
            </w:r>
            <w:r w:rsidRPr="009F4B6B">
              <w:rPr>
                <w:sz w:val="24"/>
                <w:szCs w:val="24"/>
                <w:lang w:val="mn-MN" w:bidi="mn-Mong-MN"/>
              </w:rPr>
              <w:t xml:space="preserve"> цахилгаан </w:t>
            </w:r>
            <w:r w:rsidR="00045354" w:rsidRPr="009F4B6B">
              <w:rPr>
                <w:sz w:val="24"/>
                <w:szCs w:val="24"/>
                <w:lang w:val="mn-MN" w:bidi="mn-Mong-MN"/>
              </w:rPr>
              <w:t xml:space="preserve">орны хүчлэгийн </w:t>
            </w:r>
            <w:r w:rsidRPr="009F4B6B">
              <w:rPr>
                <w:sz w:val="24"/>
                <w:szCs w:val="24"/>
                <w:lang w:val="mn-MN" w:bidi="mn-Mong-MN"/>
              </w:rPr>
              <w:t>түвшинд өөрчлөлт оруулахаас бусад тохиолдолд төрлийн туршилтыг давтан хийх шаардлагагүй.</w:t>
            </w:r>
          </w:p>
          <w:p w14:paraId="2F825B22" w14:textId="77777777" w:rsidR="002C2982" w:rsidRPr="009F4B6B" w:rsidRDefault="002C2982" w:rsidP="007F2CA3">
            <w:pPr>
              <w:pStyle w:val="BodyText"/>
              <w:spacing w:line="276" w:lineRule="auto"/>
              <w:jc w:val="both"/>
              <w:rPr>
                <w:sz w:val="24"/>
                <w:szCs w:val="24"/>
                <w:lang w:val="mn-MN" w:bidi="mn-Mong-MN"/>
              </w:rPr>
            </w:pPr>
            <w:r w:rsidRPr="009F4B6B">
              <w:rPr>
                <w:sz w:val="24"/>
                <w:szCs w:val="24"/>
                <w:lang w:val="mn-MN" w:bidi="mn-Mong-MN"/>
              </w:rPr>
              <w:t>Кабелийн системийн төрлийг турших үед авч үзэх заалтуудыг Хавсралт С, Хүснэгт С.1-д өгсөн болно.</w:t>
            </w:r>
          </w:p>
          <w:p w14:paraId="36EEE804" w14:textId="7E920AA1" w:rsidR="002C2982" w:rsidRPr="009F4B6B" w:rsidRDefault="002C2982" w:rsidP="007F2CA3">
            <w:pPr>
              <w:pStyle w:val="BodyText"/>
              <w:spacing w:line="276" w:lineRule="auto"/>
              <w:jc w:val="both"/>
              <w:rPr>
                <w:sz w:val="24"/>
                <w:szCs w:val="24"/>
                <w:lang w:val="mn-MN" w:bidi="mn-Mong-MN"/>
              </w:rPr>
            </w:pPr>
            <w:r w:rsidRPr="009F4B6B">
              <w:rPr>
                <w:sz w:val="24"/>
                <w:szCs w:val="24"/>
                <w:lang w:val="mn-MN" w:bidi="mn-Mong-MN"/>
              </w:rPr>
              <w:t>52 кВ-оос дээш системийн хүчдэлд ашиглах хийн</w:t>
            </w:r>
            <w:r w:rsidR="008C100B" w:rsidRPr="009F4B6B">
              <w:rPr>
                <w:sz w:val="24"/>
                <w:szCs w:val="24"/>
                <w:lang w:val="mn-MN" w:bidi="mn-Mong-MN"/>
              </w:rPr>
              <w:t xml:space="preserve"> дүүргэлттэй</w:t>
            </w:r>
            <w:r w:rsidRPr="009F4B6B">
              <w:rPr>
                <w:sz w:val="24"/>
                <w:szCs w:val="24"/>
                <w:lang w:val="mn-MN" w:bidi="mn-Mong-MN"/>
              </w:rPr>
              <w:t xml:space="preserve"> кабелийн</w:t>
            </w:r>
            <w:r w:rsidR="00045354" w:rsidRPr="009F4B6B">
              <w:rPr>
                <w:sz w:val="24"/>
                <w:szCs w:val="24"/>
                <w:lang w:val="mn-MN" w:bidi="mn-Mong-MN"/>
              </w:rPr>
              <w:t xml:space="preserve"> төгсгөвчийн</w:t>
            </w:r>
            <w:r w:rsidRPr="009F4B6B">
              <w:rPr>
                <w:sz w:val="24"/>
                <w:szCs w:val="24"/>
                <w:lang w:val="mn-MN" w:bidi="mn-Mong-MN"/>
              </w:rPr>
              <w:t xml:space="preserve"> төрлийн туршилтыг энэ баримт бичигт заасан туршилтаас гадна IEC 62271-209 стандартын дагуу гүйцэтгэнэ.</w:t>
            </w:r>
          </w:p>
          <w:p w14:paraId="0647B1EE" w14:textId="510B032C" w:rsidR="00045354" w:rsidRPr="009F4B6B" w:rsidRDefault="00045354" w:rsidP="007F2CA3">
            <w:pPr>
              <w:pStyle w:val="BodyText"/>
              <w:spacing w:line="276" w:lineRule="auto"/>
              <w:jc w:val="both"/>
              <w:rPr>
                <w:rStyle w:val="q4iawc"/>
                <w:sz w:val="24"/>
                <w:szCs w:val="24"/>
                <w:lang w:val="mn-MN"/>
              </w:rPr>
            </w:pPr>
            <w:r w:rsidRPr="009F4B6B">
              <w:rPr>
                <w:rStyle w:val="q4iawc"/>
                <w:sz w:val="24"/>
                <w:szCs w:val="24"/>
                <w:lang w:val="mn-MN"/>
              </w:rPr>
              <w:t xml:space="preserve">IEC 62271-209 стандартын дагуу </w:t>
            </w:r>
            <w:r w:rsidRPr="009F4B6B">
              <w:rPr>
                <w:rStyle w:val="q4iawc"/>
                <w:sz w:val="24"/>
                <w:szCs w:val="24"/>
                <w:lang w:val="mn-MN"/>
              </w:rPr>
              <w:lastRenderedPageBreak/>
              <w:t>цахилгааны төрлийн нэмэлт туршилтыг хий</w:t>
            </w:r>
            <w:r w:rsidR="008C100B" w:rsidRPr="009F4B6B">
              <w:rPr>
                <w:rStyle w:val="q4iawc"/>
                <w:sz w:val="24"/>
                <w:szCs w:val="24"/>
                <w:lang w:val="mn-MN"/>
              </w:rPr>
              <w:t xml:space="preserve">н дүүргэлттэй </w:t>
            </w:r>
            <w:r w:rsidRPr="009F4B6B">
              <w:rPr>
                <w:rStyle w:val="q4iawc"/>
                <w:sz w:val="24"/>
                <w:szCs w:val="24"/>
                <w:lang w:val="mn-MN"/>
              </w:rPr>
              <w:t>тусгаарлагчийн төгсгөвчийг хуваарилах төхөөрөмж үйлдвэрлэгчид нийлүүлэх тохиолдолд уг төгсгөвч нь хуваарилах төхөөрөмж болон байгууламж дээр хийх туршилтыг хангаж чадна гэдгийг харуулах шаардлагатай.</w:t>
            </w:r>
          </w:p>
          <w:p w14:paraId="0781AE16" w14:textId="568AF98B" w:rsidR="007F2CA3" w:rsidRPr="009F4B6B" w:rsidRDefault="002A72DF" w:rsidP="007F2CA3">
            <w:pPr>
              <w:pStyle w:val="BodyText"/>
              <w:spacing w:line="276" w:lineRule="auto"/>
              <w:jc w:val="both"/>
              <w:rPr>
                <w:lang w:val="mn-MN" w:bidi="mn-Mong-MN"/>
              </w:rPr>
            </w:pPr>
            <w:r w:rsidRPr="009F4B6B">
              <w:rPr>
                <w:lang w:val="mn-MN" w:bidi="mn-Mong-MN"/>
              </w:rPr>
              <w:t>ТАЙЛБАР</w:t>
            </w:r>
            <w:r w:rsidR="007F2CA3" w:rsidRPr="009F4B6B">
              <w:rPr>
                <w:lang w:val="mn-MN" w:bidi="mn-Mong-MN"/>
              </w:rPr>
              <w:t xml:space="preserve"> 1    </w:t>
            </w:r>
            <w:r w:rsidR="00045354" w:rsidRPr="009F4B6B">
              <w:rPr>
                <w:rStyle w:val="q4iawc"/>
                <w:lang w:val="mn-MN"/>
              </w:rPr>
              <w:t xml:space="preserve">Энэ баримт бичигт заасан кабелийн системийн төрлийг шалгахад ашигласан </w:t>
            </w:r>
            <w:r w:rsidR="009F0B13" w:rsidRPr="009F4B6B">
              <w:rPr>
                <w:rStyle w:val="q4iawc"/>
                <w:lang w:val="mn-MN"/>
              </w:rPr>
              <w:t>адил</w:t>
            </w:r>
            <w:r w:rsidR="00045354" w:rsidRPr="009F4B6B">
              <w:rPr>
                <w:rStyle w:val="q4iawc"/>
                <w:lang w:val="mn-MN"/>
              </w:rPr>
              <w:t xml:space="preserve"> кабель ба тусгаарлагчийг ашиглан эдгээр нэмэлт туршилтыг хийх нь тохиромжтой байж болох юм.</w:t>
            </w:r>
          </w:p>
          <w:p w14:paraId="1500456E" w14:textId="77777777" w:rsidR="007F2CA3" w:rsidRPr="009F4B6B" w:rsidRDefault="002A72DF" w:rsidP="007F2CA3">
            <w:pPr>
              <w:pStyle w:val="BodyText"/>
              <w:spacing w:line="276" w:lineRule="auto"/>
              <w:jc w:val="both"/>
              <w:rPr>
                <w:lang w:val="mn-MN" w:bidi="mn-Mong-MN"/>
              </w:rPr>
            </w:pPr>
            <w:r w:rsidRPr="009F4B6B">
              <w:rPr>
                <w:lang w:val="mn-MN" w:bidi="mn-Mong-MN"/>
              </w:rPr>
              <w:t>ТАЙЛБАР</w:t>
            </w:r>
            <w:r w:rsidR="007F2CA3" w:rsidRPr="009F4B6B">
              <w:rPr>
                <w:lang w:val="mn-MN" w:bidi="mn-Mong-MN"/>
              </w:rPr>
              <w:t xml:space="preserve"> 2 </w:t>
            </w:r>
            <w:r w:rsidR="00045354" w:rsidRPr="009F4B6B">
              <w:rPr>
                <w:rStyle w:val="q4iawc"/>
                <w:lang w:val="mn-MN"/>
              </w:rPr>
              <w:t>Энэ баримт бичигт хэт их хур тунадас, бохирдлын дор дуусгавар болох туршилтыг заагаагүй болно.</w:t>
            </w:r>
          </w:p>
          <w:p w14:paraId="467452B8" w14:textId="77777777" w:rsidR="00672F25" w:rsidRPr="009F4B6B" w:rsidRDefault="007F2CA3" w:rsidP="007F2CA3">
            <w:pPr>
              <w:pStyle w:val="BodyText"/>
              <w:spacing w:line="276" w:lineRule="auto"/>
              <w:jc w:val="both"/>
              <w:rPr>
                <w:b/>
                <w:sz w:val="24"/>
                <w:szCs w:val="24"/>
                <w:lang w:val="mn-MN" w:bidi="mn-Mong-MN"/>
              </w:rPr>
            </w:pPr>
            <w:r w:rsidRPr="009F4B6B">
              <w:rPr>
                <w:b/>
                <w:sz w:val="24"/>
                <w:szCs w:val="24"/>
                <w:lang w:val="mn-MN" w:bidi="mn-Mong-MN"/>
              </w:rPr>
              <w:t xml:space="preserve">12.2 </w:t>
            </w:r>
            <w:r w:rsidR="00672F25" w:rsidRPr="009F4B6B">
              <w:rPr>
                <w:b/>
                <w:sz w:val="24"/>
                <w:szCs w:val="24"/>
                <w:lang w:val="mn-MN" w:bidi="mn-Mong-MN"/>
              </w:rPr>
              <w:t xml:space="preserve">Төрлийн туршилтыг батлах хүрээ </w:t>
            </w:r>
          </w:p>
          <w:p w14:paraId="5CD28762" w14:textId="77777777" w:rsidR="00343458" w:rsidRDefault="00AB0F2E" w:rsidP="007F2CA3">
            <w:pPr>
              <w:pStyle w:val="BodyText"/>
              <w:spacing w:line="276" w:lineRule="auto"/>
              <w:jc w:val="both"/>
              <w:rPr>
                <w:sz w:val="24"/>
                <w:szCs w:val="24"/>
                <w:lang w:val="mn-MN" w:bidi="mn-Mong-MN"/>
              </w:rPr>
            </w:pPr>
            <w:r w:rsidRPr="009F4B6B">
              <w:rPr>
                <w:rStyle w:val="q4iawc"/>
                <w:sz w:val="24"/>
                <w:szCs w:val="24"/>
                <w:lang w:val="mn-MN"/>
              </w:rPr>
              <w:t xml:space="preserve">Тодорхой хөндлөн огтлол, </w:t>
            </w:r>
            <w:r w:rsidR="009F0B13" w:rsidRPr="009F4B6B">
              <w:rPr>
                <w:rStyle w:val="q4iawc"/>
                <w:sz w:val="24"/>
                <w:szCs w:val="24"/>
                <w:lang w:val="mn-MN"/>
              </w:rPr>
              <w:t>адил</w:t>
            </w:r>
            <w:r w:rsidRPr="009F4B6B">
              <w:rPr>
                <w:rStyle w:val="q4iawc"/>
                <w:sz w:val="24"/>
                <w:szCs w:val="24"/>
                <w:lang w:val="mn-MN"/>
              </w:rPr>
              <w:t xml:space="preserve"> </w:t>
            </w:r>
            <w:r w:rsidR="00F41AB5" w:rsidRPr="009F4B6B">
              <w:rPr>
                <w:rStyle w:val="q4iawc"/>
                <w:sz w:val="24"/>
                <w:szCs w:val="24"/>
                <w:lang w:val="mn-MN"/>
              </w:rPr>
              <w:t>хэвийн</w:t>
            </w:r>
            <w:r w:rsidRPr="009F4B6B">
              <w:rPr>
                <w:rStyle w:val="q4iawc"/>
                <w:sz w:val="24"/>
                <w:szCs w:val="24"/>
                <w:lang w:val="mn-MN"/>
              </w:rPr>
              <w:t xml:space="preserve"> хүчдэл, хийцтэй нэг буюу хэд хэдэн кабелийн систем(үүд) дээр төрлийн туршилтыг амжилттай хийсэн тохиолдолд дараах бүх нөхцөлийн дагуу төрлийн </w:t>
            </w:r>
            <w:r w:rsidR="000A1967" w:rsidRPr="009F4B6B">
              <w:rPr>
                <w:rStyle w:val="q4iawc"/>
                <w:sz w:val="24"/>
                <w:szCs w:val="24"/>
                <w:lang w:val="mn-MN"/>
              </w:rPr>
              <w:t xml:space="preserve">туршилтын </w:t>
            </w:r>
            <w:r w:rsidR="008C100B" w:rsidRPr="009F4B6B">
              <w:rPr>
                <w:rStyle w:val="q4iawc"/>
                <w:sz w:val="24"/>
                <w:szCs w:val="24"/>
                <w:lang w:val="mn-MN"/>
              </w:rPr>
              <w:t xml:space="preserve">зөвшөөрөл </w:t>
            </w:r>
            <w:r w:rsidRPr="009F4B6B">
              <w:rPr>
                <w:rStyle w:val="q4iawc"/>
                <w:sz w:val="24"/>
                <w:szCs w:val="24"/>
                <w:lang w:val="mn-MN"/>
              </w:rPr>
              <w:t xml:space="preserve">олгоно. Энэ баримт бичгийн хүрээнд </w:t>
            </w:r>
            <w:r w:rsidR="00FF3569" w:rsidRPr="009F4B6B">
              <w:rPr>
                <w:rStyle w:val="q4iawc"/>
                <w:sz w:val="24"/>
                <w:szCs w:val="24"/>
                <w:lang w:val="mn-MN"/>
              </w:rPr>
              <w:t xml:space="preserve">a) -аас f) хүртэлх нөхцөлд нийцэж байвал </w:t>
            </w:r>
            <w:r w:rsidRPr="009F4B6B">
              <w:rPr>
                <w:rStyle w:val="q4iawc"/>
                <w:sz w:val="24"/>
                <w:szCs w:val="24"/>
                <w:lang w:val="mn-MN"/>
              </w:rPr>
              <w:t xml:space="preserve">бусад хөндлөн огтлол, </w:t>
            </w:r>
            <w:r w:rsidR="00F41AB5" w:rsidRPr="009F4B6B">
              <w:rPr>
                <w:rStyle w:val="q4iawc"/>
                <w:sz w:val="24"/>
                <w:szCs w:val="24"/>
                <w:lang w:val="mn-MN"/>
              </w:rPr>
              <w:t>хэвийн</w:t>
            </w:r>
            <w:r w:rsidRPr="009F4B6B">
              <w:rPr>
                <w:rStyle w:val="q4iawc"/>
                <w:sz w:val="24"/>
                <w:szCs w:val="24"/>
                <w:lang w:val="mn-MN"/>
              </w:rPr>
              <w:t xml:space="preserve"> хүчдэл, хийц бүхий кабелийн системд хүчинтэй гэж үзнэ</w:t>
            </w:r>
            <w:r w:rsidR="00BC0023" w:rsidRPr="009F4B6B">
              <w:rPr>
                <w:sz w:val="24"/>
                <w:szCs w:val="24"/>
                <w:lang w:val="mn-MN" w:bidi="mn-Mong-MN"/>
              </w:rPr>
              <w:t>.</w:t>
            </w:r>
          </w:p>
          <w:p w14:paraId="77963ACD" w14:textId="36685D5D" w:rsidR="007F2CA3" w:rsidRPr="009F4B6B" w:rsidRDefault="00FF3569" w:rsidP="007F2CA3">
            <w:pPr>
              <w:pStyle w:val="BodyText"/>
              <w:spacing w:line="276" w:lineRule="auto"/>
              <w:jc w:val="both"/>
              <w:rPr>
                <w:sz w:val="24"/>
                <w:szCs w:val="24"/>
                <w:lang w:val="mn-MN" w:bidi="mn-Mong-MN"/>
              </w:rPr>
            </w:pPr>
            <w:r w:rsidRPr="009F4B6B">
              <w:rPr>
                <w:sz w:val="24"/>
                <w:szCs w:val="24"/>
                <w:lang w:val="mn-MN" w:bidi="mn-Mong-MN"/>
              </w:rPr>
              <w:t>Энэхүү баримт бичгийн өмнөх хэвлэлийн дагуу амжилттай гүйцэтгэсэн туршилт хүчинтэй болно.</w:t>
            </w:r>
          </w:p>
          <w:p w14:paraId="595AC222" w14:textId="463DFB6A" w:rsidR="000A1967" w:rsidRPr="009F4B6B" w:rsidRDefault="009F0B13" w:rsidP="00784193">
            <w:pPr>
              <w:pStyle w:val="BodyText"/>
              <w:spacing w:line="276" w:lineRule="auto"/>
              <w:ind w:left="720"/>
              <w:jc w:val="both"/>
              <w:rPr>
                <w:rStyle w:val="q4iawc"/>
                <w:sz w:val="24"/>
                <w:szCs w:val="24"/>
                <w:lang w:val="mn-MN" w:bidi="mn-Mong-MN"/>
              </w:rPr>
            </w:pPr>
            <w:r w:rsidRPr="00784193">
              <w:rPr>
                <w:sz w:val="24"/>
                <w:szCs w:val="24"/>
                <w:highlight w:val="yellow"/>
                <w:lang w:val="mn-MN" w:bidi="mn-Mong-MN"/>
              </w:rPr>
              <w:t xml:space="preserve">a) </w:t>
            </w:r>
            <w:r w:rsidR="00BC0023" w:rsidRPr="009F4B6B">
              <w:rPr>
                <w:sz w:val="24"/>
                <w:szCs w:val="24"/>
                <w:highlight w:val="yellow"/>
                <w:lang w:val="mn-MN" w:bidi="mn-Mong-MN"/>
              </w:rPr>
              <w:t>Хүчдэлийн бүлэг</w:t>
            </w:r>
            <w:r w:rsidR="00BC0023" w:rsidRPr="009F4B6B">
              <w:rPr>
                <w:sz w:val="24"/>
                <w:szCs w:val="24"/>
                <w:lang w:val="mn-MN" w:bidi="mn-Mong-MN"/>
              </w:rPr>
              <w:t xml:space="preserve"> нь </w:t>
            </w:r>
            <w:r w:rsidR="000A1967" w:rsidRPr="009F4B6B">
              <w:rPr>
                <w:sz w:val="24"/>
                <w:szCs w:val="24"/>
                <w:lang w:val="mn-MN" w:bidi="mn-Mong-MN"/>
              </w:rPr>
              <w:t>туршигдсан</w:t>
            </w:r>
            <w:r w:rsidR="00BC0023" w:rsidRPr="009F4B6B">
              <w:rPr>
                <w:sz w:val="24"/>
                <w:szCs w:val="24"/>
                <w:lang w:val="mn-MN" w:bidi="mn-Mong-MN"/>
              </w:rPr>
              <w:t xml:space="preserve"> кабелийн систем(үүд)-</w:t>
            </w:r>
            <w:r w:rsidR="00FF3569" w:rsidRPr="009F4B6B">
              <w:rPr>
                <w:sz w:val="24"/>
                <w:szCs w:val="24"/>
                <w:lang w:val="mn-MN" w:bidi="mn-Mong-MN"/>
              </w:rPr>
              <w:t>ийнх</w:t>
            </w:r>
            <w:r w:rsidR="00BC0023" w:rsidRPr="009F4B6B">
              <w:rPr>
                <w:sz w:val="24"/>
                <w:szCs w:val="24"/>
                <w:lang w:val="mn-MN" w:bidi="mn-Mong-MN"/>
              </w:rPr>
              <w:t xml:space="preserve">ээс ихгүй байна. </w:t>
            </w:r>
            <w:r w:rsidRPr="009F4B6B">
              <w:rPr>
                <w:rStyle w:val="q4iawc"/>
                <w:sz w:val="24"/>
                <w:szCs w:val="24"/>
                <w:lang w:val="mn-MN"/>
              </w:rPr>
              <w:t>Адил</w:t>
            </w:r>
            <w:r w:rsidR="000A1967" w:rsidRPr="009F4B6B">
              <w:rPr>
                <w:rStyle w:val="q4iawc"/>
                <w:sz w:val="24"/>
                <w:szCs w:val="24"/>
                <w:lang w:val="mn-MN"/>
              </w:rPr>
              <w:t xml:space="preserve"> хүчдэлийн бүлэгтэй кабелийн системүүд нь </w:t>
            </w:r>
            <w:r w:rsidR="00FF3569" w:rsidRPr="009F4B6B">
              <w:rPr>
                <w:rStyle w:val="q4iawc"/>
                <w:sz w:val="24"/>
                <w:szCs w:val="24"/>
                <w:lang w:val="mn-MN"/>
              </w:rPr>
              <w:t>U</w:t>
            </w:r>
            <w:r w:rsidR="00FF3569" w:rsidRPr="009F4B6B">
              <w:rPr>
                <w:rStyle w:val="q4iawc"/>
                <w:sz w:val="24"/>
                <w:szCs w:val="24"/>
                <w:vertAlign w:val="subscript"/>
                <w:lang w:val="mn-MN"/>
              </w:rPr>
              <w:t>m</w:t>
            </w:r>
            <w:r w:rsidR="00FF3569" w:rsidRPr="009F4B6B">
              <w:rPr>
                <w:rStyle w:val="q4iawc"/>
                <w:sz w:val="24"/>
                <w:szCs w:val="24"/>
                <w:lang w:val="mn-MN"/>
              </w:rPr>
              <w:t xml:space="preserve"> ерөнхий </w:t>
            </w:r>
            <w:r w:rsidR="000A1967" w:rsidRPr="009F4B6B">
              <w:rPr>
                <w:rStyle w:val="q4iawc"/>
                <w:sz w:val="24"/>
                <w:szCs w:val="24"/>
                <w:lang w:val="mn-MN"/>
              </w:rPr>
              <w:t xml:space="preserve">утга, тоног төхөөрөмжийн хамгийн өндөр хүчдэл ба туршилтын </w:t>
            </w:r>
            <w:r w:rsidRPr="009F4B6B">
              <w:rPr>
                <w:rStyle w:val="q4iawc"/>
                <w:sz w:val="24"/>
                <w:szCs w:val="24"/>
                <w:lang w:val="mn-MN"/>
              </w:rPr>
              <w:t xml:space="preserve">хүчдэл, адиладил </w:t>
            </w:r>
            <w:r w:rsidR="00F41AB5" w:rsidRPr="009F4B6B">
              <w:rPr>
                <w:rStyle w:val="q4iawc"/>
                <w:sz w:val="24"/>
                <w:szCs w:val="24"/>
                <w:lang w:val="mn-MN"/>
              </w:rPr>
              <w:t>хэвийн</w:t>
            </w:r>
            <w:r w:rsidR="000A1967" w:rsidRPr="009F4B6B">
              <w:rPr>
                <w:rStyle w:val="q4iawc"/>
                <w:sz w:val="24"/>
                <w:szCs w:val="24"/>
                <w:lang w:val="mn-MN"/>
              </w:rPr>
              <w:t xml:space="preserve"> хүчдэлийн </w:t>
            </w:r>
            <w:r w:rsidRPr="009F4B6B">
              <w:rPr>
                <w:rStyle w:val="q4iawc"/>
                <w:sz w:val="24"/>
                <w:szCs w:val="24"/>
                <w:lang w:val="mn-MN"/>
              </w:rPr>
              <w:t>түвшинтэй байна</w:t>
            </w:r>
            <w:r w:rsidR="000A1967" w:rsidRPr="009F4B6B">
              <w:rPr>
                <w:rStyle w:val="q4iawc"/>
                <w:sz w:val="24"/>
                <w:szCs w:val="24"/>
                <w:lang w:val="mn-MN"/>
              </w:rPr>
              <w:t xml:space="preserve"> (4-р хүснэгтийн, 1 ба 2-р багануудыг </w:t>
            </w:r>
            <w:r w:rsidR="00A33031" w:rsidRPr="009F4B6B">
              <w:rPr>
                <w:rStyle w:val="q4iawc"/>
                <w:sz w:val="24"/>
                <w:szCs w:val="24"/>
                <w:lang w:val="mn-MN"/>
              </w:rPr>
              <w:t>үз</w:t>
            </w:r>
            <w:r w:rsidR="000A1967" w:rsidRPr="009F4B6B">
              <w:rPr>
                <w:rStyle w:val="q4iawc"/>
                <w:sz w:val="24"/>
                <w:szCs w:val="24"/>
                <w:lang w:val="mn-MN"/>
              </w:rPr>
              <w:t>).</w:t>
            </w:r>
          </w:p>
          <w:p w14:paraId="09D66F57" w14:textId="4FDDF10F" w:rsidR="00BC0023" w:rsidRPr="009F4B6B" w:rsidRDefault="00460B1C" w:rsidP="00784193">
            <w:pPr>
              <w:pStyle w:val="BodyText"/>
              <w:spacing w:line="276" w:lineRule="auto"/>
              <w:ind w:left="720"/>
              <w:jc w:val="both"/>
              <w:rPr>
                <w:sz w:val="24"/>
                <w:szCs w:val="24"/>
                <w:lang w:val="mn-MN" w:bidi="mn-Mong-MN"/>
              </w:rPr>
            </w:pPr>
            <w:r w:rsidRPr="00784193">
              <w:rPr>
                <w:sz w:val="24"/>
                <w:szCs w:val="24"/>
                <w:lang w:val="mn-MN" w:bidi="mn-Mong-MN"/>
              </w:rPr>
              <w:t xml:space="preserve">b) </w:t>
            </w:r>
            <w:r w:rsidR="00BC0023" w:rsidRPr="009F4B6B">
              <w:rPr>
                <w:sz w:val="24"/>
                <w:szCs w:val="24"/>
                <w:lang w:val="mn-MN" w:bidi="mn-Mong-MN"/>
              </w:rPr>
              <w:t>Дамжуула</w:t>
            </w:r>
            <w:r w:rsidR="000A1967" w:rsidRPr="009F4B6B">
              <w:rPr>
                <w:sz w:val="24"/>
                <w:szCs w:val="24"/>
                <w:lang w:val="mn-MN" w:bidi="mn-Mong-MN"/>
              </w:rPr>
              <w:t xml:space="preserve">гчийн хөндлөн </w:t>
            </w:r>
            <w:r w:rsidR="000A1967" w:rsidRPr="009F4B6B">
              <w:rPr>
                <w:sz w:val="24"/>
                <w:szCs w:val="24"/>
                <w:lang w:val="mn-MN" w:bidi="mn-Mong-MN"/>
              </w:rPr>
              <w:lastRenderedPageBreak/>
              <w:t>огтлол нь туршсан</w:t>
            </w:r>
            <w:r w:rsidR="00BC0023" w:rsidRPr="009F4B6B">
              <w:rPr>
                <w:sz w:val="24"/>
                <w:szCs w:val="24"/>
                <w:lang w:val="mn-MN" w:bidi="mn-Mong-MN"/>
              </w:rPr>
              <w:t xml:space="preserve"> кабелийн хэмжээнээс ихгүй байна.</w:t>
            </w:r>
          </w:p>
          <w:p w14:paraId="7DE70889" w14:textId="77777777" w:rsidR="00343458" w:rsidRDefault="00460B1C" w:rsidP="00784193">
            <w:pPr>
              <w:pStyle w:val="BodyText"/>
              <w:spacing w:line="276" w:lineRule="auto"/>
              <w:ind w:left="720"/>
              <w:jc w:val="both"/>
              <w:rPr>
                <w:sz w:val="24"/>
                <w:szCs w:val="24"/>
                <w:lang w:val="mn-MN" w:bidi="mn-Mong-MN"/>
              </w:rPr>
            </w:pPr>
            <w:r w:rsidRPr="00343458">
              <w:rPr>
                <w:sz w:val="24"/>
                <w:szCs w:val="24"/>
                <w:lang w:val="mn-MN" w:bidi="mn-Mong-MN"/>
              </w:rPr>
              <w:t xml:space="preserve">c) </w:t>
            </w:r>
            <w:r w:rsidR="00BC0023" w:rsidRPr="00343458">
              <w:rPr>
                <w:sz w:val="24"/>
                <w:szCs w:val="24"/>
                <w:lang w:val="mn-MN" w:bidi="mn-Mong-MN"/>
              </w:rPr>
              <w:t xml:space="preserve">Кабель болон </w:t>
            </w:r>
            <w:r w:rsidR="000A1967" w:rsidRPr="00343458">
              <w:rPr>
                <w:sz w:val="24"/>
                <w:szCs w:val="24"/>
                <w:lang w:val="mn-MN" w:bidi="mn-Mong-MN"/>
              </w:rPr>
              <w:t>туслах</w:t>
            </w:r>
            <w:r w:rsidR="00BC0023" w:rsidRPr="00343458">
              <w:rPr>
                <w:sz w:val="24"/>
                <w:szCs w:val="24"/>
                <w:lang w:val="mn-MN" w:bidi="mn-Mong-MN"/>
              </w:rPr>
              <w:t xml:space="preserve"> хэрэгсэл нь </w:t>
            </w:r>
            <w:r w:rsidR="000A1967" w:rsidRPr="00343458">
              <w:rPr>
                <w:sz w:val="24"/>
                <w:szCs w:val="24"/>
                <w:lang w:val="mn-MN" w:bidi="mn-Mong-MN"/>
              </w:rPr>
              <w:t>туршсан</w:t>
            </w:r>
            <w:r w:rsidR="00BC0023" w:rsidRPr="00343458">
              <w:rPr>
                <w:sz w:val="24"/>
                <w:szCs w:val="24"/>
                <w:lang w:val="mn-MN" w:bidi="mn-Mong-MN"/>
              </w:rPr>
              <w:t xml:space="preserve"> кабелийн систем(үүд)-ийн бүтэцтэй </w:t>
            </w:r>
            <w:r w:rsidR="009F0B13" w:rsidRPr="00343458">
              <w:rPr>
                <w:sz w:val="24"/>
                <w:szCs w:val="24"/>
                <w:lang w:val="mn-MN" w:bidi="mn-Mong-MN"/>
              </w:rPr>
              <w:t>адил</w:t>
            </w:r>
            <w:r w:rsidR="00BC0023" w:rsidRPr="00343458">
              <w:rPr>
                <w:sz w:val="24"/>
                <w:szCs w:val="24"/>
                <w:lang w:val="mn-MN" w:bidi="mn-Mong-MN"/>
              </w:rPr>
              <w:t xml:space="preserve"> буюу </w:t>
            </w:r>
            <w:r w:rsidR="009F0B13" w:rsidRPr="00343458">
              <w:rPr>
                <w:sz w:val="24"/>
                <w:szCs w:val="24"/>
                <w:lang w:val="mn-MN" w:bidi="mn-Mong-MN"/>
              </w:rPr>
              <w:t>адил</w:t>
            </w:r>
            <w:r w:rsidR="00BC0023" w:rsidRPr="00343458">
              <w:rPr>
                <w:sz w:val="24"/>
                <w:szCs w:val="24"/>
                <w:lang w:val="mn-MN" w:bidi="mn-Mong-MN"/>
              </w:rPr>
              <w:t xml:space="preserve"> төстэй бүтэцтэй байна.</w:t>
            </w:r>
            <w:r w:rsidR="009F0B13" w:rsidRPr="00343458">
              <w:rPr>
                <w:sz w:val="24"/>
                <w:szCs w:val="24"/>
                <w:lang w:val="mn-MN" w:bidi="mn-Mong-MN"/>
              </w:rPr>
              <w:t>Адил</w:t>
            </w:r>
            <w:r w:rsidR="00BC0023" w:rsidRPr="00343458">
              <w:rPr>
                <w:sz w:val="24"/>
                <w:szCs w:val="24"/>
                <w:lang w:val="mn-MN" w:bidi="mn-Mong-MN"/>
              </w:rPr>
              <w:t xml:space="preserve"> төрлийн кабель ба </w:t>
            </w:r>
            <w:r w:rsidR="000A1967" w:rsidRPr="00343458">
              <w:rPr>
                <w:sz w:val="24"/>
                <w:szCs w:val="24"/>
                <w:lang w:val="mn-MN" w:bidi="mn-Mong-MN"/>
              </w:rPr>
              <w:t>туслах</w:t>
            </w:r>
            <w:r w:rsidR="00BC0023" w:rsidRPr="00343458">
              <w:rPr>
                <w:sz w:val="24"/>
                <w:szCs w:val="24"/>
                <w:lang w:val="mn-MN" w:bidi="mn-Mong-MN"/>
              </w:rPr>
              <w:t xml:space="preserve"> хэрэгсэл нь тусгаарлагч болон хагас дамжуулагч </w:t>
            </w:r>
            <w:r w:rsidR="000A1967" w:rsidRPr="00343458">
              <w:rPr>
                <w:sz w:val="24"/>
                <w:szCs w:val="24"/>
                <w:lang w:val="mn-MN" w:bidi="mn-Mong-MN"/>
              </w:rPr>
              <w:t>экраны</w:t>
            </w:r>
            <w:r w:rsidR="00BC0023" w:rsidRPr="00343458">
              <w:rPr>
                <w:sz w:val="24"/>
                <w:szCs w:val="24"/>
                <w:lang w:val="mn-MN" w:bidi="mn-Mong-MN"/>
              </w:rPr>
              <w:t xml:space="preserve"> </w:t>
            </w:r>
            <w:r w:rsidR="009F0B13" w:rsidRPr="00343458">
              <w:rPr>
                <w:sz w:val="24"/>
                <w:szCs w:val="24"/>
                <w:lang w:val="mn-MN" w:bidi="mn-Mong-MN"/>
              </w:rPr>
              <w:t>адил</w:t>
            </w:r>
            <w:r w:rsidR="00BC0023" w:rsidRPr="00343458">
              <w:rPr>
                <w:sz w:val="24"/>
                <w:szCs w:val="24"/>
                <w:lang w:val="mn-MN" w:bidi="mn-Mong-MN"/>
              </w:rPr>
              <w:t xml:space="preserve"> төрлийн болон үйлдвэрлэлийн процесст хамаарна.</w:t>
            </w:r>
          </w:p>
          <w:p w14:paraId="0ECBC914" w14:textId="53D71900" w:rsidR="00BC0023" w:rsidRPr="009F4B6B" w:rsidRDefault="00BC0023" w:rsidP="00784193">
            <w:pPr>
              <w:pStyle w:val="BodyText"/>
              <w:spacing w:line="276" w:lineRule="auto"/>
              <w:ind w:left="720"/>
              <w:jc w:val="both"/>
              <w:rPr>
                <w:sz w:val="24"/>
                <w:szCs w:val="24"/>
                <w:lang w:val="mn-MN" w:bidi="mn-Mong-MN"/>
              </w:rPr>
            </w:pPr>
            <w:r w:rsidRPr="009F4B6B">
              <w:rPr>
                <w:sz w:val="24"/>
                <w:szCs w:val="24"/>
                <w:lang w:val="mn-MN" w:bidi="mn-Mong-MN"/>
              </w:rPr>
              <w:t>Туршилтын үр дүнд мэдэгдэхүйц нөлөө үзүүлэхээс бусад тохиолдолд дамжуулагч, холбогчийн төрөл, материал, хамгаалалтын давхаргын хамгаалалттай судал</w:t>
            </w:r>
            <w:r w:rsidR="009F0B13" w:rsidRPr="009F4B6B">
              <w:rPr>
                <w:sz w:val="24"/>
                <w:szCs w:val="24"/>
                <w:lang w:val="mn-MN" w:bidi="mn-Mong-MN"/>
              </w:rPr>
              <w:t>,</w:t>
            </w:r>
            <w:r w:rsidRPr="009F4B6B">
              <w:rPr>
                <w:sz w:val="24"/>
                <w:szCs w:val="24"/>
                <w:lang w:val="mn-MN" w:bidi="mn-Mong-MN"/>
              </w:rPr>
              <w:t xml:space="preserve"> </w:t>
            </w:r>
            <w:r w:rsidR="000A1967" w:rsidRPr="009F4B6B">
              <w:rPr>
                <w:sz w:val="24"/>
                <w:szCs w:val="24"/>
                <w:lang w:val="mn-MN" w:bidi="mn-Mong-MN"/>
              </w:rPr>
              <w:t>туслах</w:t>
            </w:r>
            <w:r w:rsidRPr="009F4B6B">
              <w:rPr>
                <w:sz w:val="24"/>
                <w:szCs w:val="24"/>
                <w:lang w:val="mn-MN" w:bidi="mn-Mong-MN"/>
              </w:rPr>
              <w:t xml:space="preserve"> хэрэгслийн үндсэн тусгаарлах хэсгийн ялгаатай байдлаас шалтгаалан цахилгааны төрлийн туршилтыг давтах шаардлагагүй</w:t>
            </w:r>
            <w:r w:rsidR="007F2CA3" w:rsidRPr="009F4B6B">
              <w:rPr>
                <w:sz w:val="24"/>
                <w:szCs w:val="24"/>
                <w:lang w:val="mn-MN" w:bidi="mn-Mong-MN"/>
              </w:rPr>
              <w:t xml:space="preserve">. </w:t>
            </w:r>
            <w:r w:rsidRPr="009F4B6B">
              <w:rPr>
                <w:sz w:val="24"/>
                <w:szCs w:val="24"/>
                <w:lang w:val="mn-MN" w:bidi="mn-Mong-MN"/>
              </w:rPr>
              <w:t xml:space="preserve">Зарим тохиолдолд нэг буюу хэд хэдэн төрлийн туршилтыг давтах нь тохиромжтой байж болно (жишээлбэл, гулзайлтын туршилт, </w:t>
            </w:r>
            <w:r w:rsidR="00460B1C" w:rsidRPr="009F4B6B">
              <w:rPr>
                <w:sz w:val="24"/>
                <w:szCs w:val="24"/>
                <w:lang w:val="mn-MN" w:bidi="mn-Mong-MN"/>
              </w:rPr>
              <w:t xml:space="preserve">халаах </w:t>
            </w:r>
            <w:r w:rsidRPr="009F4B6B">
              <w:rPr>
                <w:sz w:val="24"/>
                <w:szCs w:val="24"/>
                <w:lang w:val="mn-MN" w:bidi="mn-Mong-MN"/>
              </w:rPr>
              <w:t>мөчлөгийн туршилт ба/эсвэл нийцтэй байдлын туршилт).</w:t>
            </w:r>
          </w:p>
          <w:p w14:paraId="3AEDC634" w14:textId="2F1DB601" w:rsidR="00BC0023" w:rsidRPr="009F4B6B" w:rsidRDefault="00460B1C" w:rsidP="00784193">
            <w:pPr>
              <w:pStyle w:val="BodyText"/>
              <w:spacing w:line="276" w:lineRule="auto"/>
              <w:ind w:left="720"/>
              <w:jc w:val="both"/>
              <w:rPr>
                <w:sz w:val="24"/>
                <w:szCs w:val="24"/>
                <w:lang w:val="mn-MN" w:bidi="mn-Mong-MN"/>
              </w:rPr>
            </w:pPr>
            <w:r w:rsidRPr="00784193">
              <w:rPr>
                <w:sz w:val="24"/>
                <w:szCs w:val="24"/>
                <w:lang w:val="mn-MN" w:bidi="mn-Mong-MN"/>
              </w:rPr>
              <w:t xml:space="preserve">d) </w:t>
            </w:r>
            <w:r w:rsidR="00F41AB5" w:rsidRPr="009F4B6B">
              <w:rPr>
                <w:sz w:val="24"/>
                <w:szCs w:val="24"/>
                <w:lang w:val="mn-MN" w:bidi="mn-Mong-MN"/>
              </w:rPr>
              <w:t>Хэвийн</w:t>
            </w:r>
            <w:r w:rsidR="00BC0023" w:rsidRPr="009F4B6B">
              <w:rPr>
                <w:sz w:val="24"/>
                <w:szCs w:val="24"/>
                <w:lang w:val="mn-MN" w:bidi="mn-Mong-MN"/>
              </w:rPr>
              <w:t xml:space="preserve"> хэмжээсийг ашиглан тооцоолсон кабелийн дамжуулагчийн </w:t>
            </w:r>
            <w:r w:rsidR="000A1967" w:rsidRPr="009F4B6B">
              <w:rPr>
                <w:sz w:val="24"/>
                <w:szCs w:val="24"/>
                <w:lang w:val="mn-MN" w:bidi="mn-Mong-MN"/>
              </w:rPr>
              <w:t>экран</w:t>
            </w:r>
            <w:r w:rsidR="00BC0023" w:rsidRPr="009F4B6B">
              <w:rPr>
                <w:sz w:val="24"/>
                <w:szCs w:val="24"/>
                <w:lang w:val="mn-MN" w:bidi="mn-Mong-MN"/>
              </w:rPr>
              <w:t xml:space="preserve"> дээрх тооцоолсон </w:t>
            </w:r>
            <w:r w:rsidR="00F41AB5" w:rsidRPr="009F4B6B">
              <w:rPr>
                <w:sz w:val="24"/>
                <w:szCs w:val="24"/>
                <w:lang w:val="mn-MN" w:bidi="mn-Mong-MN"/>
              </w:rPr>
              <w:t>хэвийн</w:t>
            </w:r>
            <w:r w:rsidR="00BC0023" w:rsidRPr="009F4B6B">
              <w:rPr>
                <w:sz w:val="24"/>
                <w:szCs w:val="24"/>
                <w:lang w:val="mn-MN" w:bidi="mn-Mong-MN"/>
              </w:rPr>
              <w:t xml:space="preserve"> цахилгаан </w:t>
            </w:r>
            <w:r w:rsidR="000A1967" w:rsidRPr="009F4B6B">
              <w:rPr>
                <w:sz w:val="24"/>
                <w:szCs w:val="24"/>
                <w:lang w:val="mn-MN" w:bidi="mn-Mong-MN"/>
              </w:rPr>
              <w:t xml:space="preserve">орны хүчлэг </w:t>
            </w:r>
            <w:r w:rsidR="00BC0023" w:rsidRPr="009F4B6B">
              <w:rPr>
                <w:sz w:val="24"/>
                <w:szCs w:val="24"/>
                <w:lang w:val="mn-MN" w:bidi="mn-Mong-MN"/>
              </w:rPr>
              <w:t xml:space="preserve">ба импульсийн хүчдэл нь </w:t>
            </w:r>
            <w:r w:rsidR="000A1967" w:rsidRPr="009F4B6B">
              <w:rPr>
                <w:sz w:val="24"/>
                <w:szCs w:val="24"/>
                <w:lang w:val="mn-MN" w:bidi="mn-Mong-MN"/>
              </w:rPr>
              <w:t>туршсан</w:t>
            </w:r>
            <w:r w:rsidR="00BC0023" w:rsidRPr="009F4B6B">
              <w:rPr>
                <w:sz w:val="24"/>
                <w:szCs w:val="24"/>
                <w:lang w:val="mn-MN" w:bidi="mn-Mong-MN"/>
              </w:rPr>
              <w:t xml:space="preserve"> кабелийн систем(үүд)-ийн тооцоолсон хүчдэлээс 10%-иас ихгүй байна.</w:t>
            </w:r>
          </w:p>
          <w:p w14:paraId="4ED98CBC" w14:textId="14B8FFFB" w:rsidR="00BC0023" w:rsidRPr="009F4B6B" w:rsidRDefault="00460B1C" w:rsidP="00784193">
            <w:pPr>
              <w:pStyle w:val="BodyText"/>
              <w:spacing w:line="276" w:lineRule="auto"/>
              <w:ind w:left="720"/>
              <w:jc w:val="both"/>
              <w:rPr>
                <w:sz w:val="24"/>
                <w:szCs w:val="24"/>
                <w:lang w:val="mn-MN" w:bidi="mn-Mong-MN"/>
              </w:rPr>
            </w:pPr>
            <w:r w:rsidRPr="00784193">
              <w:rPr>
                <w:sz w:val="24"/>
                <w:szCs w:val="24"/>
                <w:lang w:val="mn-MN" w:bidi="mn-Mong-MN"/>
              </w:rPr>
              <w:t xml:space="preserve">e) </w:t>
            </w:r>
            <w:r w:rsidR="00F41AB5" w:rsidRPr="009F4B6B">
              <w:rPr>
                <w:sz w:val="24"/>
                <w:szCs w:val="24"/>
                <w:lang w:val="mn-MN" w:bidi="mn-Mong-MN"/>
              </w:rPr>
              <w:t>Хэвийн</w:t>
            </w:r>
            <w:r w:rsidR="00BC0023" w:rsidRPr="009F4B6B">
              <w:rPr>
                <w:sz w:val="24"/>
                <w:szCs w:val="24"/>
                <w:lang w:val="mn-MN" w:bidi="mn-Mong-MN"/>
              </w:rPr>
              <w:t xml:space="preserve"> хэмжээсийг ашиглан тооцоолсон кабелийн тусгаарлагчийн </w:t>
            </w:r>
            <w:r w:rsidR="000A1967" w:rsidRPr="009F4B6B">
              <w:rPr>
                <w:sz w:val="24"/>
                <w:szCs w:val="24"/>
                <w:lang w:val="mn-MN" w:bidi="mn-Mong-MN"/>
              </w:rPr>
              <w:t>экран</w:t>
            </w:r>
            <w:r w:rsidR="00BC0023" w:rsidRPr="009F4B6B">
              <w:rPr>
                <w:sz w:val="24"/>
                <w:szCs w:val="24"/>
                <w:lang w:val="mn-MN" w:bidi="mn-Mong-MN"/>
              </w:rPr>
              <w:t xml:space="preserve"> дээрх тооцоолсон </w:t>
            </w:r>
            <w:r w:rsidR="00F41AB5" w:rsidRPr="009F4B6B">
              <w:rPr>
                <w:sz w:val="24"/>
                <w:szCs w:val="24"/>
                <w:lang w:val="mn-MN" w:bidi="mn-Mong-MN"/>
              </w:rPr>
              <w:t>хэвийн</w:t>
            </w:r>
            <w:r w:rsidR="00BC0023" w:rsidRPr="009F4B6B">
              <w:rPr>
                <w:sz w:val="24"/>
                <w:szCs w:val="24"/>
                <w:lang w:val="mn-MN" w:bidi="mn-Mong-MN"/>
              </w:rPr>
              <w:t xml:space="preserve"> цахилгаан </w:t>
            </w:r>
            <w:r w:rsidR="000A1967" w:rsidRPr="009F4B6B">
              <w:rPr>
                <w:sz w:val="24"/>
                <w:szCs w:val="24"/>
                <w:lang w:val="mn-MN" w:bidi="mn-Mong-MN"/>
              </w:rPr>
              <w:t xml:space="preserve">орны хүчлэг </w:t>
            </w:r>
            <w:r w:rsidR="00BC0023" w:rsidRPr="009F4B6B">
              <w:rPr>
                <w:sz w:val="24"/>
                <w:szCs w:val="24"/>
                <w:lang w:val="mn-MN" w:bidi="mn-Mong-MN"/>
              </w:rPr>
              <w:t xml:space="preserve">ба импульсийн хүчдэл нь </w:t>
            </w:r>
            <w:r w:rsidR="000A1967" w:rsidRPr="009F4B6B">
              <w:rPr>
                <w:sz w:val="24"/>
                <w:szCs w:val="24"/>
                <w:lang w:val="mn-MN" w:bidi="mn-Mong-MN"/>
              </w:rPr>
              <w:t>туршсан</w:t>
            </w:r>
            <w:r w:rsidR="00BC0023" w:rsidRPr="009F4B6B">
              <w:rPr>
                <w:sz w:val="24"/>
                <w:szCs w:val="24"/>
                <w:lang w:val="mn-MN" w:bidi="mn-Mong-MN"/>
              </w:rPr>
              <w:t xml:space="preserve"> кабелийн </w:t>
            </w:r>
            <w:r w:rsidR="00BC0023" w:rsidRPr="009F4B6B">
              <w:rPr>
                <w:sz w:val="24"/>
                <w:szCs w:val="24"/>
                <w:lang w:val="mn-MN" w:bidi="mn-Mong-MN"/>
              </w:rPr>
              <w:lastRenderedPageBreak/>
              <w:t>систем(үүд)-ийн тооцоолсон хүчдэлээс хэтрэхгүй байна.</w:t>
            </w:r>
          </w:p>
          <w:p w14:paraId="0AF8EBF4" w14:textId="1A40B689" w:rsidR="00BC0023" w:rsidRPr="009F4B6B" w:rsidRDefault="00235A7F" w:rsidP="00784193">
            <w:pPr>
              <w:pStyle w:val="BodyText"/>
              <w:spacing w:line="276" w:lineRule="auto"/>
              <w:ind w:left="720"/>
              <w:jc w:val="both"/>
              <w:rPr>
                <w:sz w:val="24"/>
                <w:szCs w:val="24"/>
                <w:lang w:val="mn-MN" w:bidi="mn-Mong-MN"/>
              </w:rPr>
            </w:pPr>
            <w:r w:rsidRPr="00784193">
              <w:rPr>
                <w:sz w:val="24"/>
                <w:szCs w:val="24"/>
                <w:lang w:val="mn-MN" w:bidi="mn-Mong-MN"/>
              </w:rPr>
              <w:t xml:space="preserve">f) </w:t>
            </w:r>
            <w:r w:rsidR="000A1967" w:rsidRPr="009F4B6B">
              <w:rPr>
                <w:sz w:val="24"/>
                <w:szCs w:val="24"/>
                <w:lang w:val="mn-MN" w:bidi="mn-Mong-MN"/>
              </w:rPr>
              <w:t>Туслах</w:t>
            </w:r>
            <w:r w:rsidR="00BC0023" w:rsidRPr="009F4B6B">
              <w:rPr>
                <w:sz w:val="24"/>
                <w:szCs w:val="24"/>
                <w:lang w:val="mn-MN" w:bidi="mn-Mong-MN"/>
              </w:rPr>
              <w:t xml:space="preserve"> хэрэгслийн</w:t>
            </w:r>
            <w:r w:rsidR="000A1967" w:rsidRPr="009F4B6B">
              <w:rPr>
                <w:sz w:val="24"/>
                <w:szCs w:val="24"/>
                <w:lang w:val="mn-MN" w:bidi="mn-Mong-MN"/>
              </w:rPr>
              <w:t xml:space="preserve"> үндсэн тусгаарлах </w:t>
            </w:r>
            <w:r w:rsidRPr="009F4B6B">
              <w:rPr>
                <w:sz w:val="24"/>
                <w:szCs w:val="24"/>
                <w:lang w:val="mn-MN" w:bidi="mn-Mong-MN"/>
              </w:rPr>
              <w:t xml:space="preserve">хэсэг </w:t>
            </w:r>
            <w:r w:rsidR="000A1967" w:rsidRPr="009F4B6B">
              <w:rPr>
                <w:sz w:val="24"/>
                <w:szCs w:val="24"/>
                <w:lang w:val="mn-MN" w:bidi="mn-Mong-MN"/>
              </w:rPr>
              <w:t>болох кабель ба туслах хэрэгслүүдийн</w:t>
            </w:r>
            <w:r w:rsidR="00BC0023" w:rsidRPr="009F4B6B">
              <w:rPr>
                <w:sz w:val="24"/>
                <w:szCs w:val="24"/>
                <w:lang w:val="mn-MN" w:bidi="mn-Mong-MN"/>
              </w:rPr>
              <w:t xml:space="preserve"> </w:t>
            </w:r>
            <w:r w:rsidR="00F41AB5" w:rsidRPr="009F4B6B">
              <w:rPr>
                <w:sz w:val="24"/>
                <w:szCs w:val="24"/>
                <w:lang w:val="mn-MN" w:bidi="mn-Mong-MN"/>
              </w:rPr>
              <w:t>хэвийн</w:t>
            </w:r>
            <w:r w:rsidR="00BC0023" w:rsidRPr="009F4B6B">
              <w:rPr>
                <w:sz w:val="24"/>
                <w:szCs w:val="24"/>
                <w:lang w:val="mn-MN" w:bidi="mn-Mong-MN"/>
              </w:rPr>
              <w:t xml:space="preserve"> хэмжээсийг ашиглан тооцоолсон </w:t>
            </w:r>
            <w:r w:rsidR="00F41AB5" w:rsidRPr="009F4B6B">
              <w:rPr>
                <w:sz w:val="24"/>
                <w:szCs w:val="24"/>
                <w:lang w:val="mn-MN" w:bidi="mn-Mong-MN"/>
              </w:rPr>
              <w:t>хэвийн</w:t>
            </w:r>
            <w:r w:rsidR="00BC0023" w:rsidRPr="009F4B6B">
              <w:rPr>
                <w:sz w:val="24"/>
                <w:szCs w:val="24"/>
                <w:lang w:val="mn-MN" w:bidi="mn-Mong-MN"/>
              </w:rPr>
              <w:t xml:space="preserve"> цахилгаан </w:t>
            </w:r>
            <w:r w:rsidR="000A1967" w:rsidRPr="009F4B6B">
              <w:rPr>
                <w:sz w:val="24"/>
                <w:szCs w:val="24"/>
                <w:lang w:val="mn-MN" w:bidi="mn-Mong-MN"/>
              </w:rPr>
              <w:t>орны хүчлэг,</w:t>
            </w:r>
            <w:r w:rsidR="00BC0023" w:rsidRPr="009F4B6B">
              <w:rPr>
                <w:sz w:val="24"/>
                <w:szCs w:val="24"/>
                <w:lang w:val="mn-MN" w:bidi="mn-Mong-MN"/>
              </w:rPr>
              <w:t xml:space="preserve"> импульсийн хүчдэл нь </w:t>
            </w:r>
            <w:r w:rsidR="000A1967" w:rsidRPr="009F4B6B">
              <w:rPr>
                <w:sz w:val="24"/>
                <w:szCs w:val="24"/>
                <w:lang w:val="mn-MN" w:bidi="mn-Mong-MN"/>
              </w:rPr>
              <w:t>туршсан</w:t>
            </w:r>
            <w:r w:rsidR="00BC0023" w:rsidRPr="009F4B6B">
              <w:rPr>
                <w:sz w:val="24"/>
                <w:szCs w:val="24"/>
                <w:lang w:val="mn-MN" w:bidi="mn-Mong-MN"/>
              </w:rPr>
              <w:t xml:space="preserve"> кабелийн систем(үүд)-ийн тооцоолсон хүчдэлээс хэтрэхгүй байна.</w:t>
            </w:r>
          </w:p>
          <w:p w14:paraId="0A80B973" w14:textId="3FA75546" w:rsidR="001F144B" w:rsidRPr="009F4B6B" w:rsidRDefault="00235A7F" w:rsidP="00784193">
            <w:pPr>
              <w:pStyle w:val="BodyText"/>
              <w:spacing w:line="276" w:lineRule="auto"/>
              <w:ind w:left="720"/>
              <w:jc w:val="both"/>
              <w:rPr>
                <w:sz w:val="24"/>
                <w:szCs w:val="24"/>
                <w:lang w:val="mn-MN" w:bidi="mn-Mong-MN"/>
              </w:rPr>
            </w:pPr>
            <w:r w:rsidRPr="00784193">
              <w:rPr>
                <w:sz w:val="24"/>
                <w:szCs w:val="24"/>
                <w:lang w:val="mn-MN" w:bidi="mn-Mong-MN"/>
              </w:rPr>
              <w:t xml:space="preserve">g) </w:t>
            </w:r>
            <w:r w:rsidR="001F144B" w:rsidRPr="009F4B6B">
              <w:rPr>
                <w:sz w:val="24"/>
                <w:szCs w:val="24"/>
                <w:lang w:val="mn-MN" w:bidi="mn-Mong-MN"/>
              </w:rPr>
              <w:t xml:space="preserve">Залгуурын төрлийн оруулгын </w:t>
            </w:r>
            <w:r w:rsidR="001F144B" w:rsidRPr="00784193">
              <w:rPr>
                <w:sz w:val="24"/>
                <w:szCs w:val="24"/>
                <w:lang w:val="mn-MN" w:bidi="mn-Mong-MN"/>
              </w:rPr>
              <w:t>хувьд зөвхөн оруулга болон салгаж болох холбогч, кабелийг хийцийн туршилтанд ашигласан тохиолдолд бүрэн нийц</w:t>
            </w:r>
            <w:r w:rsidRPr="009F4B6B">
              <w:rPr>
                <w:sz w:val="24"/>
                <w:szCs w:val="24"/>
                <w:lang w:val="mn-MN" w:bidi="mn-Mong-MN"/>
              </w:rPr>
              <w:t xml:space="preserve">нэ </w:t>
            </w:r>
            <w:r w:rsidR="001F144B" w:rsidRPr="00784193">
              <w:rPr>
                <w:sz w:val="24"/>
                <w:szCs w:val="24"/>
                <w:lang w:val="mn-MN" w:bidi="mn-Mong-MN"/>
              </w:rPr>
              <w:t>.</w:t>
            </w:r>
          </w:p>
          <w:p w14:paraId="07572109" w14:textId="598A3622" w:rsidR="00BC0023" w:rsidRPr="009F4B6B" w:rsidRDefault="00BC0023" w:rsidP="00784193">
            <w:pPr>
              <w:pStyle w:val="BodyText"/>
              <w:spacing w:line="276" w:lineRule="auto"/>
              <w:ind w:left="720"/>
              <w:jc w:val="both"/>
              <w:rPr>
                <w:sz w:val="24"/>
                <w:szCs w:val="24"/>
                <w:lang w:val="mn-MN" w:bidi="mn-Mong-MN"/>
              </w:rPr>
            </w:pPr>
            <w:r w:rsidRPr="009F4B6B">
              <w:rPr>
                <w:sz w:val="24"/>
                <w:szCs w:val="24"/>
                <w:lang w:val="mn-MN" w:bidi="mn-Mong-MN"/>
              </w:rPr>
              <w:t>Салгаж болох холбогч дотор суурилуул</w:t>
            </w:r>
            <w:r w:rsidR="001F144B" w:rsidRPr="009F4B6B">
              <w:rPr>
                <w:sz w:val="24"/>
                <w:szCs w:val="24"/>
                <w:lang w:val="mn-MN" w:bidi="mn-Mong-MN"/>
              </w:rPr>
              <w:t>сан оруулга</w:t>
            </w:r>
            <w:r w:rsidRPr="009F4B6B">
              <w:rPr>
                <w:sz w:val="24"/>
                <w:szCs w:val="24"/>
                <w:lang w:val="mn-MN" w:bidi="mn-Mong-MN"/>
              </w:rPr>
              <w:t xml:space="preserve"> нь тусгаарлагдсан төгсгөлийн шаардлагад ашигласнаас өөр байвал салгаж болох холбогчийн </w:t>
            </w:r>
            <w:r w:rsidR="005337F6" w:rsidRPr="009F4B6B">
              <w:rPr>
                <w:sz w:val="24"/>
                <w:szCs w:val="24"/>
                <w:lang w:val="mn-MN" w:bidi="mn-Mong-MN"/>
              </w:rPr>
              <w:t>үзүүлэлт</w:t>
            </w:r>
            <w:r w:rsidRPr="009F4B6B">
              <w:rPr>
                <w:sz w:val="24"/>
                <w:szCs w:val="24"/>
                <w:lang w:val="mn-MN" w:bidi="mn-Mong-MN"/>
              </w:rPr>
              <w:t>, нийцтэй байдлыг шалгах ёстой гэдгийг хэрэглэгчид мэдэж байх ёстой.</w:t>
            </w:r>
          </w:p>
          <w:p w14:paraId="349B08D9" w14:textId="721D2735" w:rsidR="00BC0023" w:rsidRPr="009F4B6B" w:rsidRDefault="00BC0023" w:rsidP="00784193">
            <w:pPr>
              <w:pStyle w:val="ListParagraph"/>
              <w:spacing w:line="276" w:lineRule="auto"/>
              <w:jc w:val="both"/>
              <w:rPr>
                <w:rFonts w:ascii="Arial" w:hAnsi="Arial" w:cs="Arial"/>
                <w:szCs w:val="24"/>
                <w:lang w:val="mn-MN" w:bidi="mn-Mong-MN"/>
              </w:rPr>
            </w:pPr>
            <w:r w:rsidRPr="009F4B6B">
              <w:rPr>
                <w:rFonts w:ascii="Arial" w:eastAsia="Arial" w:hAnsi="Arial" w:cs="Arial"/>
                <w:szCs w:val="24"/>
                <w:lang w:val="mn-MN" w:bidi="mn-Mong-MN"/>
              </w:rPr>
              <w:t xml:space="preserve">Салгаж болох холбогч ба </w:t>
            </w:r>
            <w:r w:rsidR="001F144B" w:rsidRPr="009F4B6B">
              <w:rPr>
                <w:rFonts w:ascii="Arial" w:eastAsia="Arial" w:hAnsi="Arial" w:cs="Arial"/>
                <w:szCs w:val="24"/>
                <w:lang w:val="mn-MN" w:bidi="mn-Mong-MN"/>
              </w:rPr>
              <w:t>оруулгын</w:t>
            </w:r>
            <w:r w:rsidRPr="009F4B6B">
              <w:rPr>
                <w:rFonts w:ascii="Arial" w:eastAsia="Arial" w:hAnsi="Arial" w:cs="Arial"/>
                <w:szCs w:val="24"/>
                <w:lang w:val="mn-MN" w:bidi="mn-Mong-MN"/>
              </w:rPr>
              <w:t xml:space="preserve"> бусад хослолын нийцлийг өргөтгөхийн</w:t>
            </w:r>
            <w:r w:rsidR="005337F6" w:rsidRPr="009F4B6B">
              <w:rPr>
                <w:rFonts w:ascii="Arial" w:eastAsia="Arial" w:hAnsi="Arial" w:cs="Arial"/>
                <w:szCs w:val="24"/>
                <w:lang w:val="mn-MN" w:bidi="mn-Mong-MN"/>
              </w:rPr>
              <w:t xml:space="preserve"> хувьд</w:t>
            </w:r>
            <w:r w:rsidRPr="009F4B6B">
              <w:rPr>
                <w:rFonts w:ascii="Arial" w:eastAsia="Arial" w:hAnsi="Arial" w:cs="Arial"/>
                <w:szCs w:val="24"/>
                <w:lang w:val="mn-MN" w:bidi="mn-Mong-MN"/>
              </w:rPr>
              <w:t xml:space="preserve"> тулд </w:t>
            </w:r>
            <w:r w:rsidR="001F144B" w:rsidRPr="009F4B6B">
              <w:rPr>
                <w:rFonts w:ascii="Arial" w:eastAsia="Arial" w:hAnsi="Arial" w:cs="Arial"/>
                <w:szCs w:val="24"/>
                <w:lang w:val="mn-MN" w:bidi="mn-Mong-MN"/>
              </w:rPr>
              <w:t>оруулгыг</w:t>
            </w:r>
            <w:r w:rsidRPr="009F4B6B">
              <w:rPr>
                <w:rFonts w:ascii="Arial" w:eastAsia="Arial" w:hAnsi="Arial" w:cs="Arial"/>
                <w:szCs w:val="24"/>
                <w:lang w:val="mn-MN" w:bidi="mn-Mong-MN"/>
              </w:rPr>
              <w:t xml:space="preserve"> </w:t>
            </w:r>
            <w:r w:rsidR="005337F6" w:rsidRPr="009F4B6B">
              <w:rPr>
                <w:rFonts w:ascii="Arial" w:eastAsia="Arial" w:hAnsi="Arial" w:cs="Arial"/>
                <w:szCs w:val="24"/>
                <w:lang w:val="mn-MN" w:bidi="mn-Mong-MN"/>
              </w:rPr>
              <w:t xml:space="preserve">орлуулах боломжтойг шалгахын тулд </w:t>
            </w:r>
            <w:r w:rsidRPr="009F4B6B">
              <w:rPr>
                <w:rFonts w:ascii="Arial" w:eastAsia="Arial" w:hAnsi="Arial" w:cs="Arial"/>
                <w:szCs w:val="24"/>
                <w:lang w:val="mn-MN" w:bidi="mn-Mong-MN"/>
              </w:rPr>
              <w:t xml:space="preserve">нэг буюу хэд хэдэн цахилгааны туршилтыг давтах нь зүйтэй (жишээ нь </w:t>
            </w:r>
            <w:r w:rsidR="00E903CD" w:rsidRPr="009F4B6B">
              <w:rPr>
                <w:rFonts w:ascii="Arial" w:eastAsia="Arial" w:hAnsi="Arial" w:cs="Arial"/>
                <w:szCs w:val="24"/>
                <w:lang w:val="mn-MN" w:bidi="mn-Mong-MN"/>
              </w:rPr>
              <w:t>хэсэгчлэн цэнэггүйжүүлэх</w:t>
            </w:r>
            <w:r w:rsidRPr="009F4B6B">
              <w:rPr>
                <w:rFonts w:ascii="Arial" w:eastAsia="Arial" w:hAnsi="Arial" w:cs="Arial"/>
                <w:szCs w:val="24"/>
                <w:lang w:val="mn-MN" w:bidi="mn-Mong-MN"/>
              </w:rPr>
              <w:t xml:space="preserve"> туршилт).</w:t>
            </w:r>
          </w:p>
          <w:p w14:paraId="05A27493" w14:textId="77777777" w:rsidR="00343458" w:rsidRDefault="00BC0023" w:rsidP="00BC0023">
            <w:pPr>
              <w:spacing w:after="160" w:line="276" w:lineRule="auto"/>
              <w:jc w:val="both"/>
              <w:rPr>
                <w:rFonts w:ascii="Arial" w:hAnsi="Arial" w:cs="Arial"/>
                <w:szCs w:val="24"/>
                <w:lang w:val="mn-MN" w:bidi="mn-Mong-MN"/>
              </w:rPr>
            </w:pPr>
            <w:r w:rsidRPr="009F4B6B">
              <w:rPr>
                <w:rFonts w:ascii="Arial" w:hAnsi="Arial" w:cs="Arial"/>
                <w:szCs w:val="24"/>
                <w:lang w:val="mn-MN" w:bidi="mn-Mong-MN"/>
              </w:rPr>
              <w:t xml:space="preserve">Кабелийн эд ангиудын төрлийн туршилтыг (12.5-ыг </w:t>
            </w:r>
            <w:r w:rsidR="00DE6579" w:rsidRPr="009F4B6B">
              <w:rPr>
                <w:rFonts w:ascii="Arial" w:hAnsi="Arial" w:cs="Arial"/>
                <w:szCs w:val="24"/>
                <w:lang w:val="mn-MN" w:bidi="mn-Mong-MN"/>
              </w:rPr>
              <w:t>үз</w:t>
            </w:r>
            <w:r w:rsidRPr="009F4B6B">
              <w:rPr>
                <w:rFonts w:ascii="Arial" w:hAnsi="Arial" w:cs="Arial"/>
                <w:szCs w:val="24"/>
                <w:lang w:val="mn-MN" w:bidi="mn-Mong-MN"/>
              </w:rPr>
              <w:t xml:space="preserve">) зөвхөн өөр өөр материал ба/эсвэл өөр өөр үйлдвэрлэлийн процесс ашигласан тохиолдолд өөр өөр хүчдэлийн зэрэглэл ба/эсвэл дамжуулагчийн хөндлөн огтлолын кабелийн дээж дээр л хийх шаардлагатай. </w:t>
            </w:r>
            <w:r w:rsidR="00D16403" w:rsidRPr="009F4B6B">
              <w:rPr>
                <w:rFonts w:ascii="Arial" w:hAnsi="Arial" w:cs="Arial"/>
                <w:szCs w:val="24"/>
                <w:lang w:val="mn-MN" w:bidi="mn-Mong-MN"/>
              </w:rPr>
              <w:t xml:space="preserve">Гэсэн хэдий ч, хамгаалагдсан голд хэрэглэсэн материалын хослол нь ямар төрлийн туршилт хийсэн </w:t>
            </w:r>
            <w:r w:rsidR="00D16403" w:rsidRPr="009F4B6B">
              <w:rPr>
                <w:rFonts w:ascii="Arial" w:hAnsi="Arial" w:cs="Arial"/>
                <w:szCs w:val="24"/>
                <w:lang w:val="mn-MN" w:bidi="mn-Mong-MN"/>
              </w:rPr>
              <w:lastRenderedPageBreak/>
              <w:t xml:space="preserve">кабелийнхаас ялгаатай бол материалын нийцтэй байдлыг шалгахын тулд бэлэн кабелийн </w:t>
            </w:r>
            <w:r w:rsidR="005337F6" w:rsidRPr="009F4B6B">
              <w:rPr>
                <w:rFonts w:ascii="Arial" w:hAnsi="Arial" w:cs="Arial"/>
                <w:szCs w:val="24"/>
                <w:lang w:val="mn-MN" w:bidi="mn-Mong-MN"/>
              </w:rPr>
              <w:t xml:space="preserve">хэсэгт хуучралтын </w:t>
            </w:r>
            <w:r w:rsidR="00D16403" w:rsidRPr="009F4B6B">
              <w:rPr>
                <w:rFonts w:ascii="Arial" w:hAnsi="Arial" w:cs="Arial"/>
                <w:szCs w:val="24"/>
                <w:lang w:val="mn-MN" w:bidi="mn-Mong-MN"/>
              </w:rPr>
              <w:t>туршилтыг</w:t>
            </w:r>
            <w:r w:rsidR="005337F6" w:rsidRPr="009F4B6B">
              <w:rPr>
                <w:rFonts w:ascii="Arial" w:hAnsi="Arial" w:cs="Arial"/>
                <w:szCs w:val="24"/>
                <w:lang w:val="mn-MN" w:bidi="mn-Mong-MN"/>
              </w:rPr>
              <w:t xml:space="preserve"> захиалагчтай харилцан тохиролцож</w:t>
            </w:r>
            <w:r w:rsidR="00D16403" w:rsidRPr="009F4B6B">
              <w:rPr>
                <w:rFonts w:ascii="Arial" w:hAnsi="Arial" w:cs="Arial"/>
                <w:szCs w:val="24"/>
                <w:lang w:val="mn-MN" w:bidi="mn-Mong-MN"/>
              </w:rPr>
              <w:t xml:space="preserve"> давтан хийх (12.5.5-ыг </w:t>
            </w:r>
            <w:r w:rsidR="00DE6579" w:rsidRPr="009F4B6B">
              <w:rPr>
                <w:rFonts w:ascii="Arial" w:hAnsi="Arial" w:cs="Arial"/>
                <w:szCs w:val="24"/>
                <w:lang w:val="mn-MN" w:bidi="mn-Mong-MN"/>
              </w:rPr>
              <w:t>үз</w:t>
            </w:r>
            <w:r w:rsidR="00D16403" w:rsidRPr="009F4B6B">
              <w:rPr>
                <w:rFonts w:ascii="Arial" w:hAnsi="Arial" w:cs="Arial"/>
                <w:szCs w:val="24"/>
                <w:lang w:val="mn-MN" w:bidi="mn-Mong-MN"/>
              </w:rPr>
              <w:t xml:space="preserve">)  ёстой. </w:t>
            </w:r>
          </w:p>
          <w:p w14:paraId="5DCE2240" w14:textId="634FC0C0" w:rsidR="00343458" w:rsidRPr="009F4B6B" w:rsidRDefault="00343458" w:rsidP="00BC0023">
            <w:pPr>
              <w:spacing w:after="160" w:line="276" w:lineRule="auto"/>
              <w:jc w:val="both"/>
              <w:rPr>
                <w:rFonts w:ascii="Arial" w:hAnsi="Arial" w:cs="Arial"/>
                <w:szCs w:val="24"/>
                <w:lang w:val="mn-MN" w:bidi="mn-Mong-MN"/>
              </w:rPr>
            </w:pPr>
            <w:r w:rsidRPr="00343458">
              <w:rPr>
                <w:rFonts w:ascii="Arial" w:hAnsi="Arial" w:cs="Arial"/>
                <w:szCs w:val="24"/>
                <w:lang w:val="mn-MN" w:bidi="mn-Mong-MN"/>
              </w:rPr>
              <w:t>Эрх бүхий байгууллагын төлөөлөгчийн гарын үсэг бүхий загварын туршилтын гэрчилгээ, туршилтын үр дүнг гаргасан үйлдвэрлэгчийн дүгнэлт, зохих мэргэшсэн ажилтан гарын үсэг зурсан акт, эсвэл бие даасан туршилтын лабораториос олгосон загварын туршилтын гэрчилгээ нь тухайн төрлийн туршилтыг хүлээн зөвшөөрнө.</w:t>
            </w:r>
          </w:p>
          <w:p w14:paraId="6EF54026" w14:textId="6E95D3A5"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12.3 </w:t>
            </w:r>
            <w:r w:rsidR="00672F25" w:rsidRPr="00784193">
              <w:rPr>
                <w:b/>
                <w:sz w:val="24"/>
                <w:szCs w:val="24"/>
                <w:lang w:val="mn-MN" w:bidi="mn-Mong-MN"/>
              </w:rPr>
              <w:t>Төрлийн туршилтын хураангуй</w:t>
            </w:r>
          </w:p>
          <w:p w14:paraId="51AAE1E6" w14:textId="04E55B4E" w:rsidR="00D16403" w:rsidRPr="009F4B6B" w:rsidRDefault="00D16403" w:rsidP="00636FDC">
            <w:pPr>
              <w:pStyle w:val="BodyText"/>
              <w:spacing w:line="276" w:lineRule="auto"/>
              <w:jc w:val="both"/>
              <w:rPr>
                <w:sz w:val="24"/>
                <w:szCs w:val="24"/>
                <w:lang w:val="mn-MN" w:bidi="mn-Mong-MN"/>
              </w:rPr>
            </w:pPr>
            <w:r w:rsidRPr="00784193">
              <w:rPr>
                <w:sz w:val="24"/>
                <w:szCs w:val="24"/>
                <w:lang w:val="mn-MN" w:bidi="mn-Mong-MN"/>
              </w:rPr>
              <w:t xml:space="preserve">Төрлийн туршилт нь 12.4-т заасны дагуу иж бүрэн кабелийн системийн цахилгааны туршилт, 12.5-д заасан кабелийн эд анги, </w:t>
            </w:r>
            <w:r w:rsidR="00914566" w:rsidRPr="00784193">
              <w:rPr>
                <w:sz w:val="24"/>
                <w:szCs w:val="24"/>
                <w:lang w:val="mn-MN" w:bidi="mn-Mong-MN"/>
              </w:rPr>
              <w:t xml:space="preserve">иж бүрэн </w:t>
            </w:r>
            <w:r w:rsidRPr="00784193">
              <w:rPr>
                <w:sz w:val="24"/>
                <w:szCs w:val="24"/>
                <w:lang w:val="mn-MN" w:bidi="mn-Mong-MN"/>
              </w:rPr>
              <w:t>кабелийн цахилгааны бус зохих туршилтаас бүрдэнэ.</w:t>
            </w:r>
          </w:p>
          <w:p w14:paraId="23A90435" w14:textId="5D120365" w:rsidR="00636FDC" w:rsidRPr="009F4B6B" w:rsidRDefault="00D16403" w:rsidP="00636FDC">
            <w:pPr>
              <w:pStyle w:val="BodyText"/>
              <w:spacing w:line="276" w:lineRule="auto"/>
              <w:jc w:val="both"/>
              <w:rPr>
                <w:sz w:val="24"/>
                <w:szCs w:val="24"/>
                <w:lang w:val="mn-MN" w:bidi="mn-Mong-MN"/>
              </w:rPr>
            </w:pPr>
            <w:r w:rsidRPr="00784193">
              <w:rPr>
                <w:sz w:val="24"/>
                <w:szCs w:val="24"/>
                <w:lang w:val="mn-MN" w:bidi="mn-Mong-MN"/>
              </w:rPr>
              <w:t xml:space="preserve">Кабелийн эд анги, иж бүрэн кабелийн цахилгааны бус туршилтыг 5-р хүснэгт ба 9-р хүснэгтэд тусгаж, тусгаарлагч болон бүрээсийн </w:t>
            </w:r>
            <w:r w:rsidR="00914566" w:rsidRPr="00784193">
              <w:rPr>
                <w:sz w:val="24"/>
                <w:szCs w:val="24"/>
                <w:lang w:val="mn-MN" w:bidi="mn-Mong-MN"/>
              </w:rPr>
              <w:t xml:space="preserve">материал бүрт </w:t>
            </w:r>
            <w:r w:rsidRPr="00784193">
              <w:rPr>
                <w:sz w:val="24"/>
                <w:szCs w:val="24"/>
                <w:lang w:val="mn-MN" w:bidi="mn-Mong-MN"/>
              </w:rPr>
              <w:t>ямар туршилт</w:t>
            </w:r>
            <w:r w:rsidR="00914566" w:rsidRPr="00784193">
              <w:rPr>
                <w:sz w:val="24"/>
                <w:szCs w:val="24"/>
                <w:lang w:val="mn-MN" w:bidi="mn-Mong-MN"/>
              </w:rPr>
              <w:t xml:space="preserve"> хийхийг </w:t>
            </w:r>
            <w:r w:rsidRPr="00784193">
              <w:rPr>
                <w:sz w:val="24"/>
                <w:szCs w:val="24"/>
                <w:lang w:val="mn-MN" w:bidi="mn-Mong-MN"/>
              </w:rPr>
              <w:t>зааж өгсөн болно. Галын нөхцөлд туршилтыг зөвхөн үйлдвэрлэгч кабелийн дизайны онцлог шинж чанар болгон эдгээр туршилтыг дагаж мөрдөхийг хүсч байгаа тохиолдолд л хийх шаардлагатай.</w:t>
            </w:r>
          </w:p>
          <w:p w14:paraId="26131BF4" w14:textId="3CAC84ED" w:rsidR="00D16403" w:rsidRPr="009F4B6B" w:rsidRDefault="00D16403" w:rsidP="00636FDC">
            <w:pPr>
              <w:pStyle w:val="BodyText"/>
              <w:spacing w:line="276" w:lineRule="auto"/>
              <w:jc w:val="both"/>
              <w:rPr>
                <w:sz w:val="24"/>
                <w:szCs w:val="24"/>
                <w:lang w:val="mn-MN" w:bidi="mn-Mong-MN"/>
              </w:rPr>
            </w:pPr>
            <w:r w:rsidRPr="00784193">
              <w:rPr>
                <w:sz w:val="24"/>
                <w:szCs w:val="24"/>
                <w:lang w:val="mn-MN" w:bidi="mn-Mong-MN"/>
              </w:rPr>
              <w:t xml:space="preserve">12.4.2-т заасан туршилтыг </w:t>
            </w:r>
            <w:r w:rsidR="00CE2F01" w:rsidRPr="00784193">
              <w:rPr>
                <w:sz w:val="24"/>
                <w:szCs w:val="24"/>
                <w:lang w:val="mn-MN" w:bidi="mn-Mong-MN"/>
              </w:rPr>
              <w:t>туслах</w:t>
            </w:r>
            <w:r w:rsidRPr="00784193">
              <w:rPr>
                <w:sz w:val="24"/>
                <w:szCs w:val="24"/>
                <w:lang w:val="mn-MN" w:bidi="mn-Mong-MN"/>
              </w:rPr>
              <w:t xml:space="preserve"> хэрэгслийн тооноос хамааран иж бүрэн кабелийн нэг буюу хэд хэдэн дээж дээр, </w:t>
            </w:r>
            <w:r w:rsidR="00CE2F01" w:rsidRPr="00784193">
              <w:rPr>
                <w:sz w:val="24"/>
                <w:szCs w:val="24"/>
                <w:lang w:val="mn-MN" w:bidi="mn-Mong-MN"/>
              </w:rPr>
              <w:t>туслах</w:t>
            </w:r>
            <w:r w:rsidRPr="00784193">
              <w:rPr>
                <w:sz w:val="24"/>
                <w:szCs w:val="24"/>
                <w:lang w:val="mn-MN" w:bidi="mn-Mong-MN"/>
              </w:rPr>
              <w:t xml:space="preserve"> хэрэгслийг оруулаагүй 10 м-ээс багагүй урттай хийнэ.</w:t>
            </w:r>
          </w:p>
          <w:p w14:paraId="46242A0B" w14:textId="2589A098" w:rsidR="00D16403" w:rsidRPr="009F4B6B" w:rsidRDefault="00CE2F01" w:rsidP="00636FDC">
            <w:pPr>
              <w:pStyle w:val="BodyText"/>
              <w:spacing w:line="276" w:lineRule="auto"/>
              <w:jc w:val="both"/>
              <w:rPr>
                <w:sz w:val="24"/>
                <w:szCs w:val="24"/>
                <w:lang w:val="mn-MN" w:bidi="mn-Mong-MN"/>
              </w:rPr>
            </w:pPr>
            <w:r w:rsidRPr="00784193">
              <w:rPr>
                <w:sz w:val="24"/>
                <w:szCs w:val="24"/>
                <w:lang w:val="mn-MN" w:bidi="mn-Mong-MN"/>
              </w:rPr>
              <w:t>Туслах</w:t>
            </w:r>
            <w:r w:rsidR="00D16403" w:rsidRPr="00784193">
              <w:rPr>
                <w:sz w:val="24"/>
                <w:szCs w:val="24"/>
                <w:lang w:val="mn-MN" w:bidi="mn-Mong-MN"/>
              </w:rPr>
              <w:t xml:space="preserve"> хэрэгслийн хоорондох </w:t>
            </w:r>
            <w:r w:rsidRPr="00784193">
              <w:rPr>
                <w:sz w:val="24"/>
                <w:szCs w:val="24"/>
                <w:lang w:val="mn-MN" w:bidi="mn-Mong-MN"/>
              </w:rPr>
              <w:t xml:space="preserve">сул </w:t>
            </w:r>
            <w:r w:rsidR="00D16403" w:rsidRPr="00784193">
              <w:rPr>
                <w:sz w:val="24"/>
                <w:szCs w:val="24"/>
                <w:lang w:val="mn-MN" w:bidi="mn-Mong-MN"/>
              </w:rPr>
              <w:t xml:space="preserve">кабелийн хамгийн бага урт нь 5 м байна </w:t>
            </w:r>
          </w:p>
          <w:p w14:paraId="746DCFFE" w14:textId="34885476" w:rsidR="00D16403" w:rsidRPr="009F4B6B" w:rsidRDefault="00D16403" w:rsidP="00636FDC">
            <w:pPr>
              <w:pStyle w:val="BodyText"/>
              <w:spacing w:line="276" w:lineRule="auto"/>
              <w:jc w:val="both"/>
              <w:rPr>
                <w:sz w:val="24"/>
                <w:szCs w:val="24"/>
                <w:lang w:val="mn-MN" w:bidi="mn-Mong-MN"/>
              </w:rPr>
            </w:pPr>
            <w:r w:rsidRPr="00784193">
              <w:rPr>
                <w:sz w:val="24"/>
                <w:szCs w:val="24"/>
                <w:lang w:val="mn-MN" w:bidi="mn-Mong-MN"/>
              </w:rPr>
              <w:lastRenderedPageBreak/>
              <w:t xml:space="preserve">Кабель дээрх гулзайлтын туршилтын дараа </w:t>
            </w:r>
            <w:r w:rsidR="00CE2F01" w:rsidRPr="00784193">
              <w:rPr>
                <w:sz w:val="24"/>
                <w:szCs w:val="24"/>
                <w:lang w:val="mn-MN" w:bidi="mn-Mong-MN"/>
              </w:rPr>
              <w:t>туслах</w:t>
            </w:r>
            <w:r w:rsidRPr="00784193">
              <w:rPr>
                <w:sz w:val="24"/>
                <w:szCs w:val="24"/>
                <w:lang w:val="mn-MN" w:bidi="mn-Mong-MN"/>
              </w:rPr>
              <w:t xml:space="preserve"> хэрэгслийг суурилуулна. Туслах хэрэгслийн төрөл тус бүрээс нэг дээжийг туршина. Кабель болон </w:t>
            </w:r>
            <w:r w:rsidR="00CE2F01" w:rsidRPr="00784193">
              <w:rPr>
                <w:sz w:val="24"/>
                <w:szCs w:val="24"/>
                <w:lang w:val="mn-MN" w:bidi="mn-Mong-MN"/>
              </w:rPr>
              <w:t>туслах</w:t>
            </w:r>
            <w:r w:rsidRPr="00784193">
              <w:rPr>
                <w:sz w:val="24"/>
                <w:szCs w:val="24"/>
                <w:lang w:val="mn-MN" w:bidi="mn-Mong-MN"/>
              </w:rPr>
              <w:t xml:space="preserve"> хэрэгслийг үйлдвэрлэгчийн зааварт заасан журмын дагуу нийлүүлсэн материалын зэрэг, тоо хэмжээ, хэрэв байгаа бол тосолгооны материалтай хамт угсарна.</w:t>
            </w:r>
          </w:p>
          <w:p w14:paraId="33D147F9" w14:textId="7CB7BBEF" w:rsidR="00D16403" w:rsidRPr="009F4B6B" w:rsidRDefault="00CE2F01" w:rsidP="00636FDC">
            <w:pPr>
              <w:pStyle w:val="BodyText"/>
              <w:spacing w:line="276" w:lineRule="auto"/>
              <w:jc w:val="both"/>
              <w:rPr>
                <w:sz w:val="24"/>
                <w:szCs w:val="24"/>
                <w:lang w:val="mn-MN" w:bidi="mn-Mong-MN"/>
              </w:rPr>
            </w:pPr>
            <w:r w:rsidRPr="00784193">
              <w:rPr>
                <w:sz w:val="24"/>
                <w:szCs w:val="24"/>
                <w:lang w:val="mn-MN" w:bidi="mn-Mong-MN"/>
              </w:rPr>
              <w:t>Туслах</w:t>
            </w:r>
            <w:r w:rsidR="00D16403" w:rsidRPr="00784193">
              <w:rPr>
                <w:sz w:val="24"/>
                <w:szCs w:val="24"/>
                <w:lang w:val="mn-MN" w:bidi="mn-Mong-MN"/>
              </w:rPr>
              <w:t xml:space="preserve"> хэрэгслийн гаднах гадаргуу нь хуурай, цэвэр байх ёстой, гэхдээ кабель болон </w:t>
            </w:r>
            <w:r w:rsidRPr="00784193">
              <w:rPr>
                <w:sz w:val="24"/>
                <w:szCs w:val="24"/>
                <w:lang w:val="mn-MN" w:bidi="mn-Mong-MN"/>
              </w:rPr>
              <w:t>туслах</w:t>
            </w:r>
            <w:r w:rsidR="00D16403" w:rsidRPr="00784193">
              <w:rPr>
                <w:sz w:val="24"/>
                <w:szCs w:val="24"/>
                <w:lang w:val="mn-MN" w:bidi="mn-Mong-MN"/>
              </w:rPr>
              <w:t xml:space="preserve"> хэрэгслийн аль нь ч цахилгаан, дулааны болон механик үзүүлэлтийг өөрчилжлийн аль нь ч цахилгаан, дулааны болон механик үзүүлэлтийг бе</w:t>
            </w:r>
            <w:r w:rsidRPr="00784193">
              <w:rPr>
                <w:sz w:val="24"/>
                <w:szCs w:val="24"/>
                <w:lang w:val="mn-MN" w:bidi="mn-Mong-MN"/>
              </w:rPr>
              <w:t xml:space="preserve">нөхцөл байдалд </w:t>
            </w:r>
            <w:r w:rsidR="00D16403" w:rsidRPr="00784193">
              <w:rPr>
                <w:sz w:val="24"/>
                <w:szCs w:val="24"/>
                <w:lang w:val="mn-MN" w:bidi="mn-Mong-MN"/>
              </w:rPr>
              <w:t>өртөх ёсгүй.</w:t>
            </w:r>
          </w:p>
          <w:p w14:paraId="7EC2E94E" w14:textId="77777777" w:rsidR="00D16403" w:rsidRPr="009F4B6B" w:rsidRDefault="00D16403" w:rsidP="00D16403">
            <w:pPr>
              <w:pStyle w:val="BodyText"/>
              <w:spacing w:line="276" w:lineRule="auto"/>
              <w:jc w:val="both"/>
              <w:rPr>
                <w:sz w:val="24"/>
                <w:szCs w:val="24"/>
                <w:lang w:val="mn-MN" w:bidi="mn-Mong-MN"/>
              </w:rPr>
            </w:pPr>
            <w:r w:rsidRPr="00784193">
              <w:rPr>
                <w:sz w:val="24"/>
                <w:szCs w:val="24"/>
                <w:lang w:val="mn-MN" w:bidi="mn-Mong-MN"/>
              </w:rPr>
              <w:t>12.4.2-д заасан c)-ээс g) хүртэлх туршилтын үед тэдгээрийн гаднах хамгаалалттай холболтыг турших шаардлагатай.</w:t>
            </w:r>
          </w:p>
          <w:p w14:paraId="167D4AFA" w14:textId="2FB1C559" w:rsidR="00D16403" w:rsidRPr="009F4B6B" w:rsidRDefault="00D16403" w:rsidP="00D16403">
            <w:pPr>
              <w:pStyle w:val="BodyText"/>
              <w:spacing w:line="276" w:lineRule="auto"/>
              <w:jc w:val="both"/>
              <w:rPr>
                <w:sz w:val="24"/>
                <w:szCs w:val="24"/>
                <w:lang w:val="mn-MN" w:bidi="mn-Mong-MN"/>
              </w:rPr>
            </w:pPr>
            <w:r w:rsidRPr="00784193">
              <w:rPr>
                <w:sz w:val="24"/>
                <w:szCs w:val="24"/>
                <w:lang w:val="mn-MN" w:bidi="mn-Mong-MN"/>
              </w:rPr>
              <w:t xml:space="preserve">12.4.9-д заасан хагас дамжуулагч </w:t>
            </w:r>
            <w:r w:rsidR="00CE2F01" w:rsidRPr="00784193">
              <w:rPr>
                <w:sz w:val="24"/>
                <w:szCs w:val="24"/>
                <w:lang w:val="mn-MN" w:bidi="mn-Mong-MN"/>
              </w:rPr>
              <w:t xml:space="preserve">экраны </w:t>
            </w:r>
            <w:r w:rsidRPr="00784193">
              <w:rPr>
                <w:sz w:val="24"/>
                <w:szCs w:val="24"/>
                <w:lang w:val="mn-MN" w:bidi="mn-Mong-MN"/>
              </w:rPr>
              <w:t>эсэргүүцлийн хэмжилтийг тусдаа дээж дээр хийнэ.</w:t>
            </w:r>
          </w:p>
          <w:p w14:paraId="5FB21330" w14:textId="51ECB508" w:rsidR="00636FDC" w:rsidRPr="009F4B6B" w:rsidRDefault="00636FDC" w:rsidP="00D16403">
            <w:pPr>
              <w:pStyle w:val="BodyText"/>
              <w:spacing w:line="276" w:lineRule="auto"/>
              <w:jc w:val="both"/>
              <w:rPr>
                <w:b/>
                <w:sz w:val="24"/>
                <w:szCs w:val="24"/>
                <w:lang w:val="mn-MN" w:bidi="mn-Mong-MN"/>
              </w:rPr>
            </w:pPr>
            <w:r w:rsidRPr="00784193">
              <w:rPr>
                <w:b/>
                <w:sz w:val="24"/>
                <w:szCs w:val="24"/>
                <w:lang w:val="mn-MN" w:bidi="mn-Mong-MN"/>
              </w:rPr>
              <w:t xml:space="preserve">12.4 </w:t>
            </w:r>
            <w:r w:rsidR="00672F25" w:rsidRPr="00784193">
              <w:rPr>
                <w:b/>
                <w:sz w:val="24"/>
                <w:szCs w:val="24"/>
                <w:lang w:val="mn-MN" w:bidi="mn-Mong-MN"/>
              </w:rPr>
              <w:t>Кабелийн системд хийх цахилгааны төрлийн туршилт</w:t>
            </w:r>
          </w:p>
          <w:p w14:paraId="4D970562" w14:textId="00E9DB9C"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12.4.1 </w:t>
            </w:r>
            <w:r w:rsidR="002A72DF" w:rsidRPr="00784193">
              <w:rPr>
                <w:b/>
                <w:sz w:val="24"/>
                <w:szCs w:val="24"/>
                <w:lang w:val="mn-MN" w:bidi="mn-Mong-MN"/>
              </w:rPr>
              <w:t xml:space="preserve">Туршилтын хүчдэлийн </w:t>
            </w:r>
            <w:r w:rsidR="005931FB" w:rsidRPr="00784193">
              <w:rPr>
                <w:b/>
                <w:sz w:val="24"/>
                <w:szCs w:val="24"/>
                <w:lang w:val="mn-MN" w:bidi="mn-Mong-MN"/>
              </w:rPr>
              <w:t xml:space="preserve"> утга</w:t>
            </w:r>
          </w:p>
          <w:p w14:paraId="35B65E7D" w14:textId="589A40EA" w:rsidR="00003585" w:rsidRDefault="00003585" w:rsidP="00636FDC">
            <w:pPr>
              <w:pStyle w:val="BodyText"/>
              <w:spacing w:line="276" w:lineRule="auto"/>
              <w:jc w:val="both"/>
              <w:rPr>
                <w:rStyle w:val="q4iawc"/>
                <w:sz w:val="24"/>
                <w:szCs w:val="24"/>
                <w:lang w:val="mn-MN"/>
              </w:rPr>
            </w:pPr>
            <w:r w:rsidRPr="00784193">
              <w:rPr>
                <w:rStyle w:val="q4iawc"/>
                <w:sz w:val="24"/>
                <w:szCs w:val="24"/>
                <w:lang w:val="mn-MN"/>
              </w:rPr>
              <w:t xml:space="preserve">Цахилгааны төрлийн туршилт хийхээс өмнө кабелийн тусгаарлагчийн зузааныг IEC 60811-201 стандартад заасан аргаар хэмжихдээ туршилтанд ашигласан уртаас авсан дээж дээр дундаж зузаан нь </w:t>
            </w:r>
            <w:r w:rsidR="00F41AB5" w:rsidRPr="00784193">
              <w:rPr>
                <w:rStyle w:val="q4iawc"/>
                <w:sz w:val="24"/>
                <w:szCs w:val="24"/>
                <w:lang w:val="mn-MN"/>
              </w:rPr>
              <w:t>хэвийн</w:t>
            </w:r>
            <w:r w:rsidRPr="00784193">
              <w:rPr>
                <w:rStyle w:val="q4iawc"/>
                <w:sz w:val="24"/>
                <w:szCs w:val="24"/>
                <w:lang w:val="mn-MN"/>
              </w:rPr>
              <w:t xml:space="preserve"> утгаас хэтэрсэн эсэхийг шалгана.</w:t>
            </w:r>
          </w:p>
          <w:p w14:paraId="30B92754" w14:textId="77777777" w:rsidR="007F6A16" w:rsidRPr="009F4B6B" w:rsidRDefault="007F6A16" w:rsidP="00636FDC">
            <w:pPr>
              <w:pStyle w:val="BodyText"/>
              <w:spacing w:line="276" w:lineRule="auto"/>
              <w:jc w:val="both"/>
              <w:rPr>
                <w:rStyle w:val="q4iawc"/>
                <w:sz w:val="24"/>
                <w:szCs w:val="24"/>
                <w:lang w:val="mn-MN"/>
              </w:rPr>
            </w:pPr>
          </w:p>
          <w:p w14:paraId="3053ABBE" w14:textId="3C52000B" w:rsidR="00003585" w:rsidRPr="009F4B6B" w:rsidRDefault="00003585" w:rsidP="00636FDC">
            <w:pPr>
              <w:pStyle w:val="BodyText"/>
              <w:spacing w:line="276" w:lineRule="auto"/>
              <w:jc w:val="both"/>
              <w:rPr>
                <w:rStyle w:val="q4iawc"/>
                <w:sz w:val="24"/>
                <w:szCs w:val="24"/>
                <w:lang w:val="mn-MN"/>
              </w:rPr>
            </w:pPr>
            <w:r w:rsidRPr="00784193">
              <w:rPr>
                <w:rStyle w:val="q4iawc"/>
                <w:sz w:val="24"/>
                <w:szCs w:val="24"/>
                <w:lang w:val="mn-MN"/>
              </w:rPr>
              <w:t xml:space="preserve">Тусгаарлагчийн дундаж зузаан нь </w:t>
            </w:r>
            <w:r w:rsidR="00F41AB5" w:rsidRPr="00784193">
              <w:rPr>
                <w:rStyle w:val="q4iawc"/>
                <w:sz w:val="24"/>
                <w:szCs w:val="24"/>
                <w:lang w:val="mn-MN"/>
              </w:rPr>
              <w:t>хэвийн</w:t>
            </w:r>
            <w:r w:rsidRPr="00784193">
              <w:rPr>
                <w:rStyle w:val="q4iawc"/>
                <w:sz w:val="24"/>
                <w:szCs w:val="24"/>
                <w:lang w:val="mn-MN"/>
              </w:rPr>
              <w:t xml:space="preserve"> </w:t>
            </w:r>
            <w:r w:rsidR="00F62675" w:rsidRPr="00784193">
              <w:rPr>
                <w:rStyle w:val="q4iawc"/>
                <w:sz w:val="24"/>
                <w:szCs w:val="24"/>
                <w:lang w:val="mn-MN"/>
              </w:rPr>
              <w:t xml:space="preserve">хэмжээний </w:t>
            </w:r>
            <w:r w:rsidRPr="00784193">
              <w:rPr>
                <w:rStyle w:val="q4iawc"/>
                <w:sz w:val="24"/>
                <w:szCs w:val="24"/>
                <w:lang w:val="mn-MN"/>
              </w:rPr>
              <w:t xml:space="preserve">5%-иас ихгүй бол туршилтын хүчдэл нь кабелийн хэвийн хүчдэлийн 4-р хүснэгтэд заасан </w:t>
            </w:r>
            <w:r w:rsidR="00F62675" w:rsidRPr="00784193">
              <w:rPr>
                <w:rStyle w:val="q4iawc"/>
                <w:sz w:val="24"/>
                <w:szCs w:val="24"/>
                <w:lang w:val="mn-MN"/>
              </w:rPr>
              <w:t xml:space="preserve">утгатай </w:t>
            </w:r>
            <w:r w:rsidRPr="00784193">
              <w:rPr>
                <w:rStyle w:val="q4iawc"/>
                <w:sz w:val="24"/>
                <w:szCs w:val="24"/>
                <w:lang w:val="mn-MN"/>
              </w:rPr>
              <w:t>байх ёстой.</w:t>
            </w:r>
          </w:p>
          <w:p w14:paraId="14F052B2" w14:textId="35037A4E" w:rsidR="00003585" w:rsidRPr="009F4B6B" w:rsidRDefault="00003585" w:rsidP="00636FDC">
            <w:pPr>
              <w:pStyle w:val="BodyText"/>
              <w:spacing w:line="276" w:lineRule="auto"/>
              <w:jc w:val="both"/>
              <w:rPr>
                <w:rStyle w:val="q4iawc"/>
                <w:sz w:val="24"/>
                <w:szCs w:val="24"/>
                <w:lang w:val="mn-MN"/>
              </w:rPr>
            </w:pPr>
            <w:r w:rsidRPr="00784193">
              <w:rPr>
                <w:rStyle w:val="q4iawc"/>
                <w:sz w:val="24"/>
                <w:szCs w:val="24"/>
                <w:lang w:val="mn-MN"/>
              </w:rPr>
              <w:t xml:space="preserve">Тусгаарлагчийн дундаж зузаан нь </w:t>
            </w:r>
            <w:r w:rsidR="00F41AB5" w:rsidRPr="00784193">
              <w:rPr>
                <w:rStyle w:val="q4iawc"/>
                <w:sz w:val="24"/>
                <w:szCs w:val="24"/>
                <w:lang w:val="mn-MN"/>
              </w:rPr>
              <w:t>хэвийн</w:t>
            </w:r>
            <w:r w:rsidRPr="00784193">
              <w:rPr>
                <w:rStyle w:val="q4iawc"/>
                <w:sz w:val="24"/>
                <w:szCs w:val="24"/>
                <w:lang w:val="mn-MN"/>
              </w:rPr>
              <w:t xml:space="preserve"> утгаас 5%-иас их, гэхдээ 15%-иас ихгүй байвал туршилтын хүчдэлийг дамжуулагчийн </w:t>
            </w:r>
            <w:r w:rsidR="00F62675" w:rsidRPr="00784193">
              <w:rPr>
                <w:rStyle w:val="q4iawc"/>
                <w:sz w:val="24"/>
                <w:szCs w:val="24"/>
                <w:lang w:val="mn-MN"/>
              </w:rPr>
              <w:t xml:space="preserve">экран </w:t>
            </w:r>
            <w:r w:rsidRPr="00784193">
              <w:rPr>
                <w:rStyle w:val="q4iawc"/>
                <w:sz w:val="24"/>
                <w:szCs w:val="24"/>
                <w:lang w:val="mn-MN"/>
              </w:rPr>
              <w:t xml:space="preserve">дээрх </w:t>
            </w:r>
            <w:r w:rsidR="00814D86" w:rsidRPr="00784193">
              <w:rPr>
                <w:rStyle w:val="q4iawc"/>
                <w:sz w:val="24"/>
                <w:szCs w:val="24"/>
                <w:lang w:val="mn-MN"/>
              </w:rPr>
              <w:t xml:space="preserve">цахилгаан хүчлэг </w:t>
            </w:r>
            <w:r w:rsidRPr="00784193">
              <w:rPr>
                <w:rStyle w:val="q4iawc"/>
                <w:sz w:val="24"/>
                <w:szCs w:val="24"/>
                <w:lang w:val="mn-MN"/>
              </w:rPr>
              <w:t xml:space="preserve"> нь </w:t>
            </w:r>
            <w:r w:rsidR="005A0AA6" w:rsidRPr="00784193">
              <w:rPr>
                <w:rStyle w:val="q4iawc"/>
                <w:sz w:val="24"/>
                <w:szCs w:val="24"/>
                <w:lang w:val="mn-MN"/>
              </w:rPr>
              <w:t xml:space="preserve"> </w:t>
            </w:r>
            <w:r w:rsidRPr="00784193">
              <w:rPr>
                <w:rStyle w:val="q4iawc"/>
                <w:sz w:val="24"/>
                <w:szCs w:val="24"/>
                <w:lang w:val="mn-MN"/>
              </w:rPr>
              <w:t xml:space="preserve">тусгаарлагчийн </w:t>
            </w:r>
            <w:r w:rsidRPr="00784193">
              <w:rPr>
                <w:rStyle w:val="q4iawc"/>
                <w:sz w:val="24"/>
                <w:szCs w:val="24"/>
                <w:lang w:val="mn-MN"/>
              </w:rPr>
              <w:lastRenderedPageBreak/>
              <w:t xml:space="preserve">дундаж зузаантай үед хэрэглэх хүчдэлтэй тэнцүү байхаар тохируулна. </w:t>
            </w:r>
            <w:r w:rsidR="00F41AB5" w:rsidRPr="00784193">
              <w:rPr>
                <w:rStyle w:val="q4iawc"/>
                <w:sz w:val="24"/>
                <w:szCs w:val="24"/>
                <w:lang w:val="mn-MN"/>
              </w:rPr>
              <w:t>х</w:t>
            </w:r>
            <w:r w:rsidRPr="00784193">
              <w:rPr>
                <w:rStyle w:val="q4iawc"/>
                <w:sz w:val="24"/>
                <w:szCs w:val="24"/>
                <w:lang w:val="mn-MN"/>
              </w:rPr>
              <w:t xml:space="preserve"> </w:t>
            </w:r>
            <w:r w:rsidR="00213978" w:rsidRPr="00784193">
              <w:rPr>
                <w:rStyle w:val="q4iawc"/>
                <w:sz w:val="24"/>
                <w:szCs w:val="24"/>
                <w:lang w:val="mn-MN"/>
              </w:rPr>
              <w:t xml:space="preserve">Туршилтын </w:t>
            </w:r>
            <w:r w:rsidRPr="00784193">
              <w:rPr>
                <w:rStyle w:val="q4iawc"/>
                <w:sz w:val="24"/>
                <w:szCs w:val="24"/>
                <w:lang w:val="mn-MN"/>
              </w:rPr>
              <w:t xml:space="preserve">хү хүчдэл нь кабелийн </w:t>
            </w:r>
            <w:r w:rsidR="00213978" w:rsidRPr="00784193">
              <w:rPr>
                <w:rStyle w:val="q4iawc"/>
                <w:sz w:val="24"/>
                <w:szCs w:val="24"/>
                <w:lang w:val="mn-MN"/>
              </w:rPr>
              <w:t xml:space="preserve">тооцоот </w:t>
            </w:r>
            <w:r w:rsidRPr="00784193">
              <w:rPr>
                <w:rStyle w:val="q4iawc"/>
                <w:sz w:val="24"/>
                <w:szCs w:val="24"/>
                <w:lang w:val="mn-MN"/>
              </w:rPr>
              <w:t>хүчдэлд өгөгдсөн хэвийн утга юм.</w:t>
            </w:r>
          </w:p>
          <w:p w14:paraId="62A132C1" w14:textId="69450B95" w:rsidR="00003585" w:rsidRPr="009F4B6B" w:rsidRDefault="00003585" w:rsidP="00636FDC">
            <w:pPr>
              <w:pStyle w:val="BodyText"/>
              <w:spacing w:line="276" w:lineRule="auto"/>
              <w:jc w:val="both"/>
              <w:rPr>
                <w:rStyle w:val="q4iawc"/>
                <w:sz w:val="24"/>
                <w:szCs w:val="24"/>
                <w:lang w:val="mn-MN"/>
              </w:rPr>
            </w:pPr>
            <w:r w:rsidRPr="00784193">
              <w:rPr>
                <w:rStyle w:val="q4iawc"/>
                <w:sz w:val="24"/>
                <w:szCs w:val="24"/>
                <w:lang w:val="mn-MN"/>
              </w:rPr>
              <w:t xml:space="preserve">Цахилгааны төрлийн туршилтанд ашигласан кабелийн </w:t>
            </w:r>
            <w:r w:rsidR="00213978" w:rsidRPr="00784193">
              <w:rPr>
                <w:rStyle w:val="q4iawc"/>
                <w:sz w:val="24"/>
                <w:szCs w:val="24"/>
                <w:lang w:val="mn-MN"/>
              </w:rPr>
              <w:t xml:space="preserve">хэрчмийн </w:t>
            </w:r>
            <w:r w:rsidRPr="00784193">
              <w:rPr>
                <w:rStyle w:val="q4iawc"/>
                <w:sz w:val="24"/>
                <w:szCs w:val="24"/>
                <w:lang w:val="mn-MN"/>
              </w:rPr>
              <w:t xml:space="preserve"> тусгаарлагчийн дундаж зузаан нь </w:t>
            </w:r>
            <w:r w:rsidR="00F41AB5" w:rsidRPr="00784193">
              <w:rPr>
                <w:rStyle w:val="q4iawc"/>
                <w:sz w:val="24"/>
                <w:szCs w:val="24"/>
                <w:lang w:val="mn-MN"/>
              </w:rPr>
              <w:t>хэвийн</w:t>
            </w:r>
            <w:r w:rsidRPr="00784193">
              <w:rPr>
                <w:rStyle w:val="q4iawc"/>
                <w:sz w:val="24"/>
                <w:szCs w:val="24"/>
                <w:lang w:val="mn-MN"/>
              </w:rPr>
              <w:t xml:space="preserve"> хэмжээнээс 15% -иас ихгүй байна.</w:t>
            </w:r>
          </w:p>
          <w:p w14:paraId="5D2509E0" w14:textId="18DA4253"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12.4.2 </w:t>
            </w:r>
            <w:r w:rsidR="00672F25" w:rsidRPr="00784193">
              <w:rPr>
                <w:b/>
                <w:sz w:val="24"/>
                <w:szCs w:val="24"/>
                <w:lang w:val="mn-MN" w:bidi="mn-Mong-MN"/>
              </w:rPr>
              <w:t>Туршилт болон туршилтын дараалал</w:t>
            </w:r>
          </w:p>
          <w:p w14:paraId="70F8C890" w14:textId="77777777" w:rsidR="00003585" w:rsidRPr="009F4B6B" w:rsidRDefault="00003585" w:rsidP="00636FDC">
            <w:pPr>
              <w:pStyle w:val="BodyText"/>
              <w:spacing w:line="276" w:lineRule="auto"/>
              <w:jc w:val="both"/>
              <w:rPr>
                <w:sz w:val="24"/>
                <w:szCs w:val="24"/>
                <w:lang w:val="mn-MN" w:bidi="mn-Mong-MN"/>
              </w:rPr>
            </w:pPr>
            <w:r w:rsidRPr="00784193">
              <w:rPr>
                <w:rStyle w:val="q4iawc"/>
                <w:sz w:val="24"/>
                <w:szCs w:val="24"/>
                <w:lang w:val="mn-MN"/>
              </w:rPr>
              <w:t>a)-аас h)-д заасан туршилтыг дараах дарааллаар гүйцэтгэнэ.</w:t>
            </w:r>
            <w:r w:rsidR="00636FDC" w:rsidRPr="00784193">
              <w:rPr>
                <w:sz w:val="24"/>
                <w:szCs w:val="24"/>
                <w:lang w:val="mn-MN" w:bidi="mn-Mong-MN"/>
              </w:rPr>
              <w:t>:</w:t>
            </w:r>
          </w:p>
          <w:p w14:paraId="133335A0" w14:textId="6E9A9154" w:rsidR="00636FDC" w:rsidRPr="009F4B6B" w:rsidRDefault="00003585" w:rsidP="00636FDC">
            <w:pPr>
              <w:pStyle w:val="BodyText"/>
              <w:numPr>
                <w:ilvl w:val="0"/>
                <w:numId w:val="42"/>
              </w:numPr>
              <w:spacing w:line="276" w:lineRule="auto"/>
              <w:jc w:val="both"/>
              <w:rPr>
                <w:sz w:val="24"/>
                <w:szCs w:val="24"/>
                <w:lang w:val="mn-MN" w:bidi="mn-Mong-MN"/>
              </w:rPr>
            </w:pPr>
            <w:r w:rsidRPr="00784193">
              <w:rPr>
                <w:rStyle w:val="q4iawc"/>
                <w:sz w:val="24"/>
                <w:szCs w:val="24"/>
                <w:lang w:val="mn-MN"/>
              </w:rPr>
              <w:t xml:space="preserve">кабелийн гулзайлтын туршилт, дараа нь боломжтой бол </w:t>
            </w:r>
            <w:r w:rsidR="00213978" w:rsidRPr="00784193">
              <w:rPr>
                <w:rStyle w:val="q4iawc"/>
                <w:sz w:val="24"/>
                <w:szCs w:val="24"/>
                <w:lang w:val="mn-MN"/>
              </w:rPr>
              <w:t xml:space="preserve">үзлэг </w:t>
            </w:r>
            <w:r w:rsidRPr="00784193">
              <w:rPr>
                <w:rStyle w:val="q4iawc"/>
                <w:sz w:val="24"/>
                <w:szCs w:val="24"/>
                <w:lang w:val="mn-MN"/>
              </w:rPr>
              <w:t xml:space="preserve"> (12.4.3-ыг </w:t>
            </w:r>
            <w:r w:rsidR="00A33031" w:rsidRPr="00784193">
              <w:rPr>
                <w:rStyle w:val="q4iawc"/>
                <w:sz w:val="24"/>
                <w:szCs w:val="24"/>
                <w:lang w:val="mn-MN"/>
              </w:rPr>
              <w:t>үз</w:t>
            </w:r>
            <w:r w:rsidRPr="00784193">
              <w:rPr>
                <w:rStyle w:val="q4iawc"/>
                <w:sz w:val="24"/>
                <w:szCs w:val="24"/>
                <w:lang w:val="mn-MN"/>
              </w:rPr>
              <w:t xml:space="preserve">), </w:t>
            </w:r>
            <w:r w:rsidR="00CE2F01" w:rsidRPr="00784193">
              <w:rPr>
                <w:rStyle w:val="q4iawc"/>
                <w:sz w:val="24"/>
                <w:szCs w:val="24"/>
                <w:lang w:val="mn-MN"/>
              </w:rPr>
              <w:t>туслах</w:t>
            </w:r>
            <w:r w:rsidRPr="00784193">
              <w:rPr>
                <w:rStyle w:val="q4iawc"/>
                <w:sz w:val="24"/>
                <w:szCs w:val="24"/>
                <w:lang w:val="mn-MN"/>
              </w:rPr>
              <w:t xml:space="preserve"> хэрэгслийг суурилуулах, орчны температурт хэсэгчлэн цэнэггүй болгох туршилт (12.4.4-ийг </w:t>
            </w:r>
            <w:r w:rsidR="00A33031" w:rsidRPr="00784193">
              <w:rPr>
                <w:rStyle w:val="q4iawc"/>
                <w:sz w:val="24"/>
                <w:szCs w:val="24"/>
                <w:lang w:val="mn-MN"/>
              </w:rPr>
              <w:t>үз</w:t>
            </w:r>
            <w:r w:rsidRPr="00784193">
              <w:rPr>
                <w:rStyle w:val="q4iawc"/>
                <w:sz w:val="24"/>
                <w:szCs w:val="24"/>
                <w:lang w:val="mn-MN"/>
              </w:rPr>
              <w:t>);</w:t>
            </w:r>
          </w:p>
          <w:p w14:paraId="2E9CF199" w14:textId="3AC632EF" w:rsidR="00636FDC" w:rsidRPr="009F4B6B" w:rsidRDefault="00003585" w:rsidP="00636FDC">
            <w:pPr>
              <w:pStyle w:val="BodyText"/>
              <w:numPr>
                <w:ilvl w:val="0"/>
                <w:numId w:val="42"/>
              </w:numPr>
              <w:spacing w:line="276" w:lineRule="auto"/>
              <w:jc w:val="both"/>
              <w:rPr>
                <w:sz w:val="24"/>
                <w:szCs w:val="24"/>
                <w:lang w:val="mn-MN" w:bidi="mn-Mong-MN"/>
              </w:rPr>
            </w:pPr>
            <w:r w:rsidRPr="00784193">
              <w:rPr>
                <w:sz w:val="24"/>
                <w:szCs w:val="24"/>
                <w:lang w:val="mn-MN" w:bidi="mn-Mong-MN"/>
              </w:rPr>
              <w:t>тангес δ хэмжилт (</w:t>
            </w:r>
            <w:hyperlink w:anchor="_bookmark69" w:history="1">
              <w:r w:rsidR="00636FDC" w:rsidRPr="00784193">
                <w:rPr>
                  <w:sz w:val="24"/>
                  <w:szCs w:val="24"/>
                  <w:lang w:val="mn-MN" w:bidi="mn-Mong-MN"/>
                </w:rPr>
                <w:t>12.4.5</w:t>
              </w:r>
            </w:hyperlink>
            <w:r w:rsidRPr="00784193">
              <w:rPr>
                <w:sz w:val="24"/>
                <w:szCs w:val="24"/>
                <w:lang w:val="mn-MN" w:bidi="mn-Mong-MN"/>
              </w:rPr>
              <w:t xml:space="preserve">-ийг </w:t>
            </w:r>
            <w:r w:rsidR="00A33031" w:rsidRPr="00784193">
              <w:rPr>
                <w:sz w:val="24"/>
                <w:szCs w:val="24"/>
                <w:lang w:val="mn-MN" w:bidi="mn-Mong-MN"/>
              </w:rPr>
              <w:t>үз</w:t>
            </w:r>
            <w:r w:rsidR="00636FDC" w:rsidRPr="00784193">
              <w:rPr>
                <w:sz w:val="24"/>
                <w:szCs w:val="24"/>
                <w:lang w:val="mn-MN" w:bidi="mn-Mong-MN"/>
              </w:rPr>
              <w:t>);</w:t>
            </w:r>
          </w:p>
          <w:p w14:paraId="55ED5671" w14:textId="5D1C8AAA" w:rsidR="00636FDC" w:rsidRPr="009F4B6B" w:rsidRDefault="00003585" w:rsidP="00636FDC">
            <w:pPr>
              <w:pStyle w:val="BodyText"/>
              <w:spacing w:line="276" w:lineRule="auto"/>
              <w:jc w:val="both"/>
              <w:rPr>
                <w:sz w:val="24"/>
                <w:szCs w:val="24"/>
                <w:lang w:val="mn-MN" w:bidi="mn-Mong-MN"/>
              </w:rPr>
            </w:pPr>
            <w:r w:rsidRPr="00784193">
              <w:rPr>
                <w:rStyle w:val="q4iawc"/>
                <w:sz w:val="24"/>
                <w:szCs w:val="24"/>
                <w:lang w:val="mn-MN"/>
              </w:rPr>
              <w:t xml:space="preserve">Энэ туршилтыг нэг үйлдвэрлэлийн багцаас авсан өөр кабелийн дээж дээр хийж болох бөгөөд туршилтын </w:t>
            </w:r>
            <w:r w:rsidR="00D879D3" w:rsidRPr="00784193">
              <w:rPr>
                <w:rStyle w:val="q4iawc"/>
                <w:sz w:val="24"/>
                <w:szCs w:val="24"/>
                <w:lang w:val="mn-MN"/>
              </w:rPr>
              <w:t>төгсгөвч</w:t>
            </w:r>
            <w:r w:rsidR="00213978" w:rsidRPr="00784193">
              <w:rPr>
                <w:rStyle w:val="q4iawc"/>
                <w:sz w:val="24"/>
                <w:szCs w:val="24"/>
                <w:lang w:val="mn-MN"/>
              </w:rPr>
              <w:t xml:space="preserve"> </w:t>
            </w:r>
            <w:r w:rsidRPr="00784193">
              <w:rPr>
                <w:rStyle w:val="q4iawc"/>
                <w:sz w:val="24"/>
                <w:szCs w:val="24"/>
                <w:lang w:val="mn-MN"/>
              </w:rPr>
              <w:t xml:space="preserve"> нь туршилтын дарааллын үлдсэн хугацаанд ашигласнаас өөр байж болно.</w:t>
            </w:r>
          </w:p>
          <w:p w14:paraId="0D1A216B" w14:textId="2B007D8A" w:rsidR="00636FDC" w:rsidRPr="009F4B6B" w:rsidRDefault="00003585" w:rsidP="00636FDC">
            <w:pPr>
              <w:pStyle w:val="BodyText"/>
              <w:numPr>
                <w:ilvl w:val="0"/>
                <w:numId w:val="42"/>
              </w:numPr>
              <w:spacing w:line="276" w:lineRule="auto"/>
              <w:jc w:val="both"/>
              <w:rPr>
                <w:sz w:val="24"/>
                <w:szCs w:val="24"/>
                <w:lang w:val="mn-MN" w:bidi="mn-Mong-MN"/>
              </w:rPr>
            </w:pPr>
            <w:r w:rsidRPr="00784193">
              <w:rPr>
                <w:sz w:val="24"/>
                <w:szCs w:val="24"/>
                <w:lang w:val="mn-MN" w:bidi="mn-Mong-MN"/>
              </w:rPr>
              <w:t>Халаалтын циклийн хүчдэлийн туршилт (</w:t>
            </w:r>
            <w:hyperlink w:anchor="_bookmark70" w:history="1">
              <w:r w:rsidR="00636FDC" w:rsidRPr="00784193">
                <w:rPr>
                  <w:sz w:val="24"/>
                  <w:szCs w:val="24"/>
                  <w:lang w:val="mn-MN" w:bidi="mn-Mong-MN"/>
                </w:rPr>
                <w:t>12.4.6</w:t>
              </w:r>
            </w:hyperlink>
            <w:r w:rsidRPr="00784193">
              <w:rPr>
                <w:sz w:val="24"/>
                <w:szCs w:val="24"/>
                <w:lang w:val="mn-MN" w:bidi="mn-Mong-MN"/>
              </w:rPr>
              <w:t xml:space="preserve">-ийг </w:t>
            </w:r>
            <w:r w:rsidR="00A33031" w:rsidRPr="00784193">
              <w:rPr>
                <w:sz w:val="24"/>
                <w:szCs w:val="24"/>
                <w:lang w:val="mn-MN" w:bidi="mn-Mong-MN"/>
              </w:rPr>
              <w:t>үз</w:t>
            </w:r>
            <w:r w:rsidR="00636FDC" w:rsidRPr="00784193">
              <w:rPr>
                <w:sz w:val="24"/>
                <w:szCs w:val="24"/>
                <w:lang w:val="mn-MN" w:bidi="mn-Mong-MN"/>
              </w:rPr>
              <w:t>);</w:t>
            </w:r>
          </w:p>
          <w:p w14:paraId="3E80BCB8" w14:textId="447AE3CF" w:rsidR="00636FDC" w:rsidRPr="009F4B6B" w:rsidRDefault="00E903CD" w:rsidP="00636FDC">
            <w:pPr>
              <w:pStyle w:val="BodyText"/>
              <w:numPr>
                <w:ilvl w:val="0"/>
                <w:numId w:val="42"/>
              </w:numPr>
              <w:spacing w:line="276" w:lineRule="auto"/>
              <w:jc w:val="both"/>
              <w:rPr>
                <w:sz w:val="24"/>
                <w:szCs w:val="24"/>
                <w:lang w:val="mn-MN" w:bidi="mn-Mong-MN"/>
              </w:rPr>
            </w:pPr>
            <w:r w:rsidRPr="00784193">
              <w:rPr>
                <w:sz w:val="24"/>
                <w:szCs w:val="24"/>
                <w:lang w:val="mn-MN" w:bidi="mn-Mong-MN"/>
              </w:rPr>
              <w:t>Хэсэгчлэн цэнэггүйжүүлэх</w:t>
            </w:r>
            <w:r w:rsidR="007F1E17" w:rsidRPr="00784193">
              <w:rPr>
                <w:sz w:val="24"/>
                <w:szCs w:val="24"/>
                <w:lang w:val="mn-MN" w:bidi="mn-Mong-MN"/>
              </w:rPr>
              <w:t xml:space="preserve"> туршилт</w:t>
            </w:r>
            <w:r w:rsidR="00636FDC" w:rsidRPr="00784193">
              <w:rPr>
                <w:sz w:val="24"/>
                <w:szCs w:val="24"/>
                <w:lang w:val="mn-MN" w:bidi="mn-Mong-MN"/>
              </w:rPr>
              <w:t xml:space="preserve"> (</w:t>
            </w:r>
            <w:hyperlink w:anchor="_bookmark68" w:history="1">
              <w:r w:rsidR="00636FDC" w:rsidRPr="00784193">
                <w:rPr>
                  <w:sz w:val="24"/>
                  <w:szCs w:val="24"/>
                  <w:lang w:val="mn-MN" w:bidi="mn-Mong-MN"/>
                </w:rPr>
                <w:t>12.4.4</w:t>
              </w:r>
            </w:hyperlink>
            <w:r w:rsidR="007F1E17" w:rsidRPr="00784193">
              <w:rPr>
                <w:sz w:val="24"/>
                <w:szCs w:val="24"/>
                <w:lang w:val="mn-MN" w:bidi="mn-Mong-MN"/>
              </w:rPr>
              <w:t xml:space="preserve">-ийг </w:t>
            </w:r>
            <w:r w:rsidR="00A33031" w:rsidRPr="00784193">
              <w:rPr>
                <w:sz w:val="24"/>
                <w:szCs w:val="24"/>
                <w:lang w:val="mn-MN" w:bidi="mn-Mong-MN"/>
              </w:rPr>
              <w:t>үз</w:t>
            </w:r>
            <w:r w:rsidR="00636FDC" w:rsidRPr="00784193">
              <w:rPr>
                <w:sz w:val="24"/>
                <w:szCs w:val="24"/>
                <w:lang w:val="mn-MN" w:bidi="mn-Mong-MN"/>
              </w:rPr>
              <w:t>);</w:t>
            </w:r>
          </w:p>
          <w:p w14:paraId="6BD4B72F" w14:textId="77777777" w:rsidR="00636FDC" w:rsidRPr="009F4B6B" w:rsidRDefault="00636FDC" w:rsidP="00636FDC">
            <w:pPr>
              <w:pStyle w:val="BodyText"/>
              <w:spacing w:line="276" w:lineRule="auto"/>
              <w:jc w:val="both"/>
              <w:rPr>
                <w:sz w:val="24"/>
                <w:szCs w:val="24"/>
                <w:lang w:val="mn-MN" w:bidi="mn-Mong-MN"/>
              </w:rPr>
            </w:pPr>
            <w:r w:rsidRPr="00784193">
              <w:rPr>
                <w:sz w:val="24"/>
                <w:szCs w:val="24"/>
                <w:lang w:val="mn-MN" w:bidi="mn-Mong-MN"/>
              </w:rPr>
              <w:t xml:space="preserve">- </w:t>
            </w:r>
            <w:r w:rsidR="007F1E17" w:rsidRPr="00784193">
              <w:rPr>
                <w:rStyle w:val="q4iawc"/>
                <w:sz w:val="24"/>
                <w:szCs w:val="24"/>
                <w:lang w:val="mn-MN"/>
              </w:rPr>
              <w:t>орчны температурт, болон</w:t>
            </w:r>
          </w:p>
          <w:p w14:paraId="5A8465D5" w14:textId="77777777" w:rsidR="00636FDC" w:rsidRPr="009F4B6B" w:rsidRDefault="00636FDC" w:rsidP="00636FDC">
            <w:pPr>
              <w:pStyle w:val="BodyText"/>
              <w:spacing w:line="276" w:lineRule="auto"/>
              <w:jc w:val="both"/>
              <w:rPr>
                <w:sz w:val="24"/>
                <w:szCs w:val="24"/>
                <w:lang w:val="mn-MN" w:bidi="mn-Mong-MN"/>
              </w:rPr>
            </w:pPr>
            <w:r w:rsidRPr="00784193">
              <w:rPr>
                <w:sz w:val="24"/>
                <w:szCs w:val="24"/>
                <w:lang w:val="mn-MN" w:bidi="mn-Mong-MN"/>
              </w:rPr>
              <w:t xml:space="preserve">- </w:t>
            </w:r>
            <w:r w:rsidR="007F1E17" w:rsidRPr="00784193">
              <w:rPr>
                <w:rStyle w:val="q4iawc"/>
                <w:sz w:val="24"/>
                <w:szCs w:val="24"/>
                <w:lang w:val="mn-MN"/>
              </w:rPr>
              <w:t>өндөр температурт.</w:t>
            </w:r>
          </w:p>
          <w:p w14:paraId="24437B9D" w14:textId="3982446F" w:rsidR="00636FDC" w:rsidRPr="009F4B6B" w:rsidRDefault="007F1E17" w:rsidP="00636FDC">
            <w:pPr>
              <w:pStyle w:val="BodyText"/>
              <w:spacing w:line="276" w:lineRule="auto"/>
              <w:jc w:val="both"/>
              <w:rPr>
                <w:sz w:val="24"/>
                <w:szCs w:val="24"/>
                <w:lang w:val="mn-MN" w:bidi="mn-Mong-MN"/>
              </w:rPr>
            </w:pPr>
            <w:r w:rsidRPr="00784193">
              <w:rPr>
                <w:rStyle w:val="q4iawc"/>
                <w:sz w:val="24"/>
                <w:szCs w:val="24"/>
                <w:lang w:val="mn-MN"/>
              </w:rPr>
              <w:t xml:space="preserve">Туршилтыг дээрх c) зүйлийн </w:t>
            </w:r>
            <w:r w:rsidR="000A577B" w:rsidRPr="00784193">
              <w:rPr>
                <w:rStyle w:val="q4iawc"/>
                <w:sz w:val="24"/>
                <w:szCs w:val="24"/>
                <w:lang w:val="mn-MN"/>
              </w:rPr>
              <w:t xml:space="preserve">сүүлийн </w:t>
            </w:r>
            <w:r w:rsidRPr="00784193">
              <w:rPr>
                <w:rStyle w:val="q4iawc"/>
                <w:sz w:val="24"/>
                <w:szCs w:val="24"/>
                <w:lang w:val="mn-MN"/>
              </w:rPr>
              <w:t>циклийн дараа, эсхүл доорх e) зүйлийн дараа хийнэ;</w:t>
            </w:r>
          </w:p>
          <w:p w14:paraId="4BEA0AB4" w14:textId="613A14A2" w:rsidR="00636FDC" w:rsidRPr="009F4B6B" w:rsidRDefault="007F1E17" w:rsidP="00636FDC">
            <w:pPr>
              <w:pStyle w:val="BodyText"/>
              <w:numPr>
                <w:ilvl w:val="0"/>
                <w:numId w:val="42"/>
              </w:numPr>
              <w:spacing w:line="276" w:lineRule="auto"/>
              <w:jc w:val="both"/>
              <w:rPr>
                <w:sz w:val="24"/>
                <w:szCs w:val="24"/>
                <w:lang w:val="mn-MN" w:bidi="mn-Mong-MN"/>
              </w:rPr>
            </w:pPr>
            <w:r w:rsidRPr="00784193">
              <w:rPr>
                <w:rStyle w:val="q4iawc"/>
                <w:sz w:val="24"/>
                <w:szCs w:val="24"/>
                <w:lang w:val="mn-MN"/>
              </w:rPr>
              <w:t xml:space="preserve">аянгын импульсийн хүчдэлийн туршилтын дараа хийх </w:t>
            </w:r>
            <w:r w:rsidR="000A577B" w:rsidRPr="00784193">
              <w:rPr>
                <w:rStyle w:val="q4iawc"/>
                <w:sz w:val="24"/>
                <w:szCs w:val="24"/>
                <w:lang w:val="mn-MN"/>
              </w:rPr>
              <w:t xml:space="preserve">сүлжээний </w:t>
            </w:r>
            <w:r w:rsidRPr="00784193">
              <w:rPr>
                <w:rStyle w:val="q4iawc"/>
                <w:sz w:val="24"/>
                <w:szCs w:val="24"/>
                <w:lang w:val="mn-MN"/>
              </w:rPr>
              <w:t xml:space="preserve">давтамжийн хүчдэлийн туршилт (12.4.7-ыг </w:t>
            </w:r>
            <w:r w:rsidR="00A33031" w:rsidRPr="00784193">
              <w:rPr>
                <w:rStyle w:val="q4iawc"/>
                <w:sz w:val="24"/>
                <w:szCs w:val="24"/>
                <w:lang w:val="mn-MN"/>
              </w:rPr>
              <w:t>үз</w:t>
            </w:r>
            <w:r w:rsidRPr="00784193">
              <w:rPr>
                <w:rStyle w:val="q4iawc"/>
                <w:sz w:val="24"/>
                <w:szCs w:val="24"/>
                <w:lang w:val="mn-MN"/>
              </w:rPr>
              <w:t>);</w:t>
            </w:r>
          </w:p>
          <w:p w14:paraId="6CA97EF8" w14:textId="1D90CE2C" w:rsidR="007F1E17" w:rsidRPr="009F4B6B" w:rsidRDefault="007F1E17" w:rsidP="00636FDC">
            <w:pPr>
              <w:pStyle w:val="BodyText"/>
              <w:numPr>
                <w:ilvl w:val="0"/>
                <w:numId w:val="42"/>
              </w:numPr>
              <w:spacing w:line="276" w:lineRule="auto"/>
              <w:jc w:val="both"/>
              <w:rPr>
                <w:rStyle w:val="q4iawc"/>
                <w:sz w:val="24"/>
                <w:szCs w:val="24"/>
                <w:lang w:val="mn-MN" w:bidi="mn-Mong-MN"/>
              </w:rPr>
            </w:pPr>
            <w:r w:rsidRPr="00784193">
              <w:rPr>
                <w:rStyle w:val="q4iawc"/>
                <w:sz w:val="24"/>
                <w:szCs w:val="24"/>
                <w:lang w:val="mn-MN"/>
              </w:rPr>
              <w:t xml:space="preserve">Дээрх d) зүйлд урьд нь хийгээгүй бол </w:t>
            </w:r>
            <w:r w:rsidR="00E903CD" w:rsidRPr="00784193">
              <w:rPr>
                <w:rStyle w:val="q4iawc"/>
                <w:sz w:val="24"/>
                <w:szCs w:val="24"/>
                <w:lang w:val="mn-MN"/>
              </w:rPr>
              <w:t>хэсэгчлэн цэнэггүйжүүлэх</w:t>
            </w:r>
            <w:r w:rsidRPr="00784193">
              <w:rPr>
                <w:rStyle w:val="q4iawc"/>
                <w:sz w:val="24"/>
                <w:szCs w:val="24"/>
                <w:lang w:val="mn-MN"/>
              </w:rPr>
              <w:t xml:space="preserve"> туршилт;</w:t>
            </w:r>
          </w:p>
          <w:p w14:paraId="3D78D94B" w14:textId="23B9279D" w:rsidR="007F1E17" w:rsidRPr="009F4B6B" w:rsidRDefault="007F1E17" w:rsidP="00636FDC">
            <w:pPr>
              <w:pStyle w:val="BodyText"/>
              <w:numPr>
                <w:ilvl w:val="0"/>
                <w:numId w:val="42"/>
              </w:numPr>
              <w:spacing w:line="276" w:lineRule="auto"/>
              <w:jc w:val="both"/>
              <w:rPr>
                <w:rStyle w:val="q4iawc"/>
                <w:sz w:val="24"/>
                <w:szCs w:val="24"/>
                <w:lang w:val="mn-MN" w:bidi="mn-Mong-MN"/>
              </w:rPr>
            </w:pPr>
            <w:r w:rsidRPr="00784193">
              <w:rPr>
                <w:rStyle w:val="q4iawc"/>
                <w:sz w:val="24"/>
                <w:szCs w:val="24"/>
                <w:lang w:val="mn-MN"/>
              </w:rPr>
              <w:lastRenderedPageBreak/>
              <w:t xml:space="preserve">Туслах хэрэгсэлд хийх нэмэлт туршилт (Хавсралт Н-ийг </w:t>
            </w:r>
            <w:r w:rsidR="00DE6579" w:rsidRPr="00784193">
              <w:rPr>
                <w:rStyle w:val="q4iawc"/>
                <w:sz w:val="24"/>
                <w:szCs w:val="24"/>
                <w:lang w:val="mn-MN"/>
              </w:rPr>
              <w:t>үз</w:t>
            </w:r>
            <w:r w:rsidRPr="00784193">
              <w:rPr>
                <w:rStyle w:val="q4iawc"/>
                <w:sz w:val="24"/>
                <w:szCs w:val="24"/>
                <w:lang w:val="mn-MN"/>
              </w:rPr>
              <w:t>);</w:t>
            </w:r>
          </w:p>
          <w:p w14:paraId="6034ECFC" w14:textId="3E86EAE8" w:rsidR="007F1E17" w:rsidRPr="009F4B6B" w:rsidRDefault="007F1E17" w:rsidP="00636FDC">
            <w:pPr>
              <w:pStyle w:val="BodyText"/>
              <w:numPr>
                <w:ilvl w:val="0"/>
                <w:numId w:val="42"/>
              </w:numPr>
              <w:spacing w:line="276" w:lineRule="auto"/>
              <w:jc w:val="both"/>
              <w:rPr>
                <w:rStyle w:val="q4iawc"/>
                <w:sz w:val="24"/>
                <w:szCs w:val="24"/>
                <w:lang w:val="mn-MN" w:bidi="mn-Mong-MN"/>
              </w:rPr>
            </w:pPr>
            <w:r w:rsidRPr="00784193">
              <w:rPr>
                <w:rStyle w:val="q4iawc"/>
                <w:sz w:val="24"/>
                <w:szCs w:val="24"/>
                <w:lang w:val="mn-MN"/>
              </w:rPr>
              <w:t xml:space="preserve">дээрх туршилтуудыг хийж дууссаны дараа кабелийн системийг кабель ба </w:t>
            </w:r>
            <w:r w:rsidR="00CE2F01" w:rsidRPr="00784193">
              <w:rPr>
                <w:rStyle w:val="q4iawc"/>
                <w:sz w:val="24"/>
                <w:szCs w:val="24"/>
                <w:lang w:val="mn-MN"/>
              </w:rPr>
              <w:t>туслах</w:t>
            </w:r>
            <w:r w:rsidRPr="00784193">
              <w:rPr>
                <w:rStyle w:val="q4iawc"/>
                <w:sz w:val="24"/>
                <w:szCs w:val="24"/>
                <w:lang w:val="mn-MN"/>
              </w:rPr>
              <w:t xml:space="preserve"> хэрэгслийн хамт шалгах (12.4.8-ыг </w:t>
            </w:r>
            <w:r w:rsidR="00DE6579" w:rsidRPr="00784193">
              <w:rPr>
                <w:rStyle w:val="q4iawc"/>
                <w:sz w:val="24"/>
                <w:szCs w:val="24"/>
                <w:lang w:val="mn-MN"/>
              </w:rPr>
              <w:t>үз</w:t>
            </w:r>
            <w:r w:rsidRPr="00784193">
              <w:rPr>
                <w:rStyle w:val="q4iawc"/>
                <w:sz w:val="24"/>
                <w:szCs w:val="24"/>
                <w:lang w:val="mn-MN"/>
              </w:rPr>
              <w:t>);</w:t>
            </w:r>
          </w:p>
          <w:p w14:paraId="6974581C" w14:textId="44E0CD8A" w:rsidR="007F1E17" w:rsidRPr="009F4B6B" w:rsidRDefault="007F1E17" w:rsidP="007F1E17">
            <w:pPr>
              <w:pStyle w:val="BodyText"/>
              <w:numPr>
                <w:ilvl w:val="0"/>
                <w:numId w:val="42"/>
              </w:numPr>
              <w:spacing w:line="276" w:lineRule="auto"/>
              <w:jc w:val="both"/>
              <w:rPr>
                <w:rStyle w:val="q4iawc"/>
                <w:sz w:val="24"/>
                <w:szCs w:val="24"/>
                <w:lang w:val="mn-MN"/>
              </w:rPr>
            </w:pPr>
            <w:r w:rsidRPr="00784193">
              <w:rPr>
                <w:rStyle w:val="q4iawc"/>
                <w:sz w:val="24"/>
                <w:szCs w:val="24"/>
                <w:lang w:val="mn-MN"/>
              </w:rPr>
              <w:t xml:space="preserve">кабелийн хагас дамжуулагч </w:t>
            </w:r>
            <w:r w:rsidR="000A577B" w:rsidRPr="00784193">
              <w:rPr>
                <w:rStyle w:val="q4iawc"/>
                <w:sz w:val="24"/>
                <w:szCs w:val="24"/>
                <w:lang w:val="mn-MN"/>
              </w:rPr>
              <w:t xml:space="preserve">экраны эсэргүүцлийг </w:t>
            </w:r>
            <w:r w:rsidRPr="00784193">
              <w:rPr>
                <w:rStyle w:val="q4iawc"/>
                <w:sz w:val="24"/>
                <w:szCs w:val="24"/>
                <w:lang w:val="mn-MN"/>
              </w:rPr>
              <w:t xml:space="preserve">(12.4.9-ийг </w:t>
            </w:r>
            <w:r w:rsidR="000A577B" w:rsidRPr="00784193">
              <w:rPr>
                <w:rStyle w:val="q4iawc"/>
                <w:sz w:val="24"/>
                <w:szCs w:val="24"/>
                <w:lang w:val="mn-MN"/>
              </w:rPr>
              <w:t>үзэх</w:t>
            </w:r>
            <w:r w:rsidRPr="00784193">
              <w:rPr>
                <w:rStyle w:val="q4iawc"/>
                <w:sz w:val="24"/>
                <w:szCs w:val="24"/>
                <w:lang w:val="mn-MN"/>
              </w:rPr>
              <w:t xml:space="preserve">) </w:t>
            </w:r>
            <w:r w:rsidR="000A577B" w:rsidRPr="00784193">
              <w:rPr>
                <w:rStyle w:val="q4iawc"/>
                <w:sz w:val="24"/>
                <w:szCs w:val="24"/>
                <w:lang w:val="mn-MN"/>
              </w:rPr>
              <w:t>өөр өөр</w:t>
            </w:r>
            <w:r w:rsidRPr="00784193">
              <w:rPr>
                <w:rStyle w:val="q4iawc"/>
                <w:sz w:val="24"/>
                <w:szCs w:val="24"/>
                <w:lang w:val="mn-MN"/>
              </w:rPr>
              <w:t xml:space="preserve"> </w:t>
            </w:r>
            <w:r w:rsidR="000A577B" w:rsidRPr="00784193">
              <w:rPr>
                <w:rStyle w:val="q4iawc"/>
                <w:sz w:val="24"/>
                <w:szCs w:val="24"/>
                <w:lang w:val="mn-MN"/>
              </w:rPr>
              <w:t xml:space="preserve">дээж дээр  </w:t>
            </w:r>
            <w:r w:rsidRPr="00784193">
              <w:rPr>
                <w:rStyle w:val="q4iawc"/>
                <w:sz w:val="24"/>
                <w:szCs w:val="24"/>
                <w:lang w:val="mn-MN"/>
              </w:rPr>
              <w:t>хэмжинэ.</w:t>
            </w:r>
          </w:p>
          <w:p w14:paraId="2F651ED6" w14:textId="7F3A01CB" w:rsidR="007F1E17" w:rsidRPr="009F4B6B" w:rsidRDefault="007F1E17" w:rsidP="00636FDC">
            <w:pPr>
              <w:pStyle w:val="BodyText"/>
              <w:spacing w:line="276" w:lineRule="auto"/>
              <w:jc w:val="both"/>
              <w:rPr>
                <w:rStyle w:val="q4iawc"/>
                <w:sz w:val="24"/>
                <w:szCs w:val="24"/>
                <w:lang w:val="mn-MN"/>
              </w:rPr>
            </w:pPr>
            <w:r w:rsidRPr="00784193">
              <w:rPr>
                <w:rStyle w:val="q4iawc"/>
                <w:sz w:val="24"/>
                <w:szCs w:val="24"/>
                <w:lang w:val="mn-MN"/>
              </w:rPr>
              <w:t>Туршилтын хүчдэл нь 4-р хүснэгтийн тохирох баганад өгсөн утгын дагуу байна.</w:t>
            </w:r>
          </w:p>
          <w:p w14:paraId="555CCA76" w14:textId="6F63C0B4"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12.4.3 </w:t>
            </w:r>
            <w:r w:rsidR="000A577B" w:rsidRPr="00784193">
              <w:rPr>
                <w:b/>
                <w:sz w:val="24"/>
                <w:szCs w:val="24"/>
                <w:lang w:val="mn-MN" w:bidi="mn-Mong-MN"/>
              </w:rPr>
              <w:t xml:space="preserve">Гулзайлтын </w:t>
            </w:r>
            <w:r w:rsidR="002A72DF" w:rsidRPr="00784193">
              <w:rPr>
                <w:b/>
                <w:sz w:val="24"/>
                <w:szCs w:val="24"/>
                <w:lang w:val="mn-MN" w:bidi="mn-Mong-MN"/>
              </w:rPr>
              <w:t>туршилт</w:t>
            </w:r>
          </w:p>
          <w:p w14:paraId="63CFFF16" w14:textId="16358122" w:rsidR="007F1E17" w:rsidRPr="009F4B6B" w:rsidRDefault="007F1E17" w:rsidP="00636FDC">
            <w:pPr>
              <w:pStyle w:val="BodyText"/>
              <w:spacing w:line="276" w:lineRule="auto"/>
              <w:jc w:val="both"/>
              <w:rPr>
                <w:rStyle w:val="q4iawc"/>
                <w:sz w:val="24"/>
                <w:szCs w:val="24"/>
                <w:lang w:val="mn-MN"/>
              </w:rPr>
            </w:pPr>
            <w:r w:rsidRPr="00784193">
              <w:rPr>
                <w:rStyle w:val="q4iawc"/>
                <w:sz w:val="24"/>
                <w:szCs w:val="24"/>
                <w:lang w:val="mn-MN"/>
              </w:rPr>
              <w:t xml:space="preserve">Кабелийн дээжийг </w:t>
            </w:r>
            <w:r w:rsidR="00D1175E" w:rsidRPr="00784193">
              <w:rPr>
                <w:rStyle w:val="q4iawc"/>
                <w:sz w:val="24"/>
                <w:szCs w:val="24"/>
                <w:lang w:val="mn-MN"/>
              </w:rPr>
              <w:t xml:space="preserve">орчны температурт </w:t>
            </w:r>
            <w:r w:rsidRPr="00784193">
              <w:rPr>
                <w:rStyle w:val="q4iawc"/>
                <w:sz w:val="24"/>
                <w:szCs w:val="24"/>
                <w:lang w:val="mn-MN"/>
              </w:rPr>
              <w:t xml:space="preserve">туршилтын цилиндр (жишээлбэл, кабелийн </w:t>
            </w:r>
            <w:r w:rsidR="00D1175E" w:rsidRPr="00784193">
              <w:rPr>
                <w:rStyle w:val="q4iawc"/>
                <w:sz w:val="24"/>
                <w:szCs w:val="24"/>
                <w:lang w:val="mn-MN"/>
              </w:rPr>
              <w:t xml:space="preserve">дамрын </w:t>
            </w:r>
            <w:r w:rsidRPr="00784193">
              <w:rPr>
                <w:rStyle w:val="q4iawc"/>
                <w:sz w:val="24"/>
                <w:szCs w:val="24"/>
                <w:lang w:val="mn-MN"/>
              </w:rPr>
              <w:t xml:space="preserve">зангилаа) </w:t>
            </w:r>
            <w:r w:rsidR="00D1175E" w:rsidRPr="00784193">
              <w:rPr>
                <w:rStyle w:val="q4iawc"/>
                <w:sz w:val="24"/>
                <w:szCs w:val="24"/>
                <w:lang w:val="mn-MN"/>
              </w:rPr>
              <w:t>тойруулан</w:t>
            </w:r>
            <w:r w:rsidRPr="00784193">
              <w:rPr>
                <w:rStyle w:val="q4iawc"/>
                <w:sz w:val="24"/>
                <w:szCs w:val="24"/>
                <w:lang w:val="mn-MN"/>
              </w:rPr>
              <w:t xml:space="preserve"> дор хаяж нэг бүтэн </w:t>
            </w:r>
            <w:r w:rsidR="00D1175E" w:rsidRPr="00784193">
              <w:rPr>
                <w:rStyle w:val="q4iawc"/>
                <w:sz w:val="24"/>
                <w:szCs w:val="24"/>
                <w:lang w:val="mn-MN"/>
              </w:rPr>
              <w:t xml:space="preserve"> ороож</w:t>
            </w:r>
            <w:r w:rsidRPr="00784193">
              <w:rPr>
                <w:rStyle w:val="q4iawc"/>
                <w:sz w:val="24"/>
                <w:szCs w:val="24"/>
                <w:lang w:val="mn-MN"/>
              </w:rPr>
              <w:t>, тэнхлэгийн эргэлтгүйгээр суллана.</w:t>
            </w:r>
            <w:r w:rsidRPr="00784193">
              <w:rPr>
                <w:rStyle w:val="viiyi"/>
                <w:sz w:val="24"/>
                <w:szCs w:val="24"/>
                <w:lang w:val="mn-MN"/>
              </w:rPr>
              <w:t xml:space="preserve"> </w:t>
            </w:r>
            <w:r w:rsidRPr="00784193">
              <w:rPr>
                <w:rStyle w:val="q4iawc"/>
                <w:sz w:val="24"/>
                <w:szCs w:val="24"/>
                <w:lang w:val="mn-MN"/>
              </w:rPr>
              <w:t>Дараа нь дээжийг 180° эргүүлж процессыг давтан хийнэ.</w:t>
            </w:r>
          </w:p>
          <w:p w14:paraId="3D79D040" w14:textId="77777777" w:rsidR="00636FDC" w:rsidRPr="009F4B6B" w:rsidRDefault="007F1E17" w:rsidP="00636FDC">
            <w:pPr>
              <w:pStyle w:val="BodyText"/>
              <w:spacing w:line="276" w:lineRule="auto"/>
              <w:jc w:val="both"/>
              <w:rPr>
                <w:sz w:val="24"/>
                <w:szCs w:val="24"/>
                <w:lang w:val="mn-MN" w:bidi="mn-Mong-MN"/>
              </w:rPr>
            </w:pPr>
            <w:r w:rsidRPr="00784193">
              <w:rPr>
                <w:rStyle w:val="q4iawc"/>
                <w:sz w:val="24"/>
                <w:szCs w:val="24"/>
                <w:lang w:val="mn-MN"/>
              </w:rPr>
              <w:t>Энэ үйл ажиллагааны циклийг нийтдээ гурван удаа хийнэ.</w:t>
            </w:r>
            <w:r w:rsidRPr="00784193">
              <w:rPr>
                <w:sz w:val="24"/>
                <w:szCs w:val="24"/>
                <w:lang w:val="mn-MN"/>
              </w:rPr>
              <w:t xml:space="preserve"> </w:t>
            </w:r>
            <w:r w:rsidRPr="00784193">
              <w:rPr>
                <w:rStyle w:val="q4iawc"/>
                <w:sz w:val="24"/>
                <w:szCs w:val="24"/>
                <w:lang w:val="mn-MN"/>
              </w:rPr>
              <w:t>Энэ үйл ажиллагааны мөчлөгийг нийтдээ гурван удаа хийнэ:</w:t>
            </w:r>
          </w:p>
          <w:p w14:paraId="0536F840" w14:textId="77777777" w:rsidR="00636FDC" w:rsidRPr="009F4B6B" w:rsidRDefault="00AC33EC" w:rsidP="00636FDC">
            <w:pPr>
              <w:pStyle w:val="BodyText"/>
              <w:numPr>
                <w:ilvl w:val="0"/>
                <w:numId w:val="43"/>
              </w:numPr>
              <w:spacing w:line="276" w:lineRule="auto"/>
              <w:jc w:val="both"/>
              <w:rPr>
                <w:sz w:val="24"/>
                <w:szCs w:val="24"/>
                <w:lang w:val="mn-MN" w:bidi="mn-Mong-MN"/>
              </w:rPr>
            </w:pPr>
            <w:r w:rsidRPr="00784193">
              <w:rPr>
                <w:rStyle w:val="q4iawc"/>
                <w:sz w:val="24"/>
                <w:szCs w:val="24"/>
                <w:lang w:val="mn-MN"/>
              </w:rPr>
              <w:t>Атираат бус зэс эсвэл Атираат бус хөнгөн цагаан бүрээстэй кабелийн хувьд:</w:t>
            </w:r>
          </w:p>
          <w:p w14:paraId="28DE704A" w14:textId="77777777" w:rsidR="00636FDC" w:rsidRPr="009F4B6B" w:rsidRDefault="00636FDC" w:rsidP="00636FDC">
            <w:pPr>
              <w:pStyle w:val="BodyText"/>
              <w:spacing w:line="276" w:lineRule="auto"/>
              <w:jc w:val="both"/>
              <w:rPr>
                <w:sz w:val="24"/>
                <w:szCs w:val="24"/>
                <w:lang w:val="mn-MN" w:bidi="mn-Mong-MN"/>
              </w:rPr>
            </w:pPr>
            <w:r w:rsidRPr="00784193">
              <w:rPr>
                <w:sz w:val="24"/>
                <w:szCs w:val="24"/>
                <w:lang w:val="mn-MN" w:bidi="mn-Mong-MN"/>
              </w:rPr>
              <w:t>- 36 (</w:t>
            </w:r>
            <w:r w:rsidRPr="00784193">
              <w:rPr>
                <w:i/>
                <w:sz w:val="24"/>
                <w:szCs w:val="24"/>
                <w:lang w:val="mn-MN" w:bidi="mn-Mong-MN"/>
              </w:rPr>
              <w:t>d + D</w:t>
            </w:r>
            <w:r w:rsidRPr="00784193">
              <w:rPr>
                <w:sz w:val="24"/>
                <w:szCs w:val="24"/>
                <w:lang w:val="mn-MN" w:bidi="mn-Mong-MN"/>
              </w:rPr>
              <w:t xml:space="preserve">) </w:t>
            </w:r>
            <w:r w:rsidR="00AC33EC" w:rsidRPr="00784193">
              <w:rPr>
                <w:rStyle w:val="q4iawc"/>
                <w:sz w:val="24"/>
                <w:szCs w:val="24"/>
                <w:lang w:val="mn-MN"/>
              </w:rPr>
              <w:t>нэг судалтай кабелийн хувьд;</w:t>
            </w:r>
          </w:p>
          <w:p w14:paraId="788693D5" w14:textId="77777777" w:rsidR="00636FDC" w:rsidRPr="009F4B6B" w:rsidRDefault="00636FDC" w:rsidP="00636FDC">
            <w:pPr>
              <w:pStyle w:val="BodyText"/>
              <w:spacing w:line="276" w:lineRule="auto"/>
              <w:jc w:val="both"/>
              <w:rPr>
                <w:sz w:val="24"/>
                <w:szCs w:val="24"/>
                <w:lang w:val="mn-MN" w:bidi="mn-Mong-MN"/>
              </w:rPr>
            </w:pPr>
            <w:r w:rsidRPr="00784193">
              <w:rPr>
                <w:sz w:val="24"/>
                <w:szCs w:val="24"/>
                <w:lang w:val="mn-MN" w:bidi="mn-Mong-MN"/>
              </w:rPr>
              <w:t>- 25 (</w:t>
            </w:r>
            <w:r w:rsidRPr="00784193">
              <w:rPr>
                <w:i/>
                <w:sz w:val="24"/>
                <w:szCs w:val="24"/>
                <w:lang w:val="mn-MN" w:bidi="mn-Mong-MN"/>
              </w:rPr>
              <w:t>d + D</w:t>
            </w:r>
            <w:r w:rsidRPr="00784193">
              <w:rPr>
                <w:sz w:val="24"/>
                <w:szCs w:val="24"/>
                <w:lang w:val="mn-MN" w:bidi="mn-Mong-MN"/>
              </w:rPr>
              <w:t xml:space="preserve">) </w:t>
            </w:r>
            <w:r w:rsidR="00AC33EC" w:rsidRPr="00784193">
              <w:rPr>
                <w:rStyle w:val="q4iawc"/>
                <w:sz w:val="24"/>
                <w:szCs w:val="24"/>
                <w:lang w:val="mn-MN"/>
              </w:rPr>
              <w:t>гурван судалтай кабелийн хувьд;</w:t>
            </w:r>
          </w:p>
          <w:p w14:paraId="5DE2411F" w14:textId="77777777" w:rsidR="00636FDC" w:rsidRPr="009F4B6B" w:rsidRDefault="00AC33EC" w:rsidP="00636FDC">
            <w:pPr>
              <w:pStyle w:val="BodyText"/>
              <w:numPr>
                <w:ilvl w:val="0"/>
                <w:numId w:val="43"/>
              </w:numPr>
              <w:spacing w:line="276" w:lineRule="auto"/>
              <w:jc w:val="both"/>
              <w:rPr>
                <w:sz w:val="24"/>
                <w:szCs w:val="24"/>
                <w:lang w:val="mn-MN" w:bidi="mn-Mong-MN"/>
              </w:rPr>
            </w:pPr>
            <w:r w:rsidRPr="00784193">
              <w:rPr>
                <w:rStyle w:val="q4iawc"/>
                <w:sz w:val="24"/>
                <w:szCs w:val="24"/>
                <w:lang w:val="mn-MN"/>
              </w:rPr>
              <w:t>хар тугалга, хар тугалга хайлш эсвэл атираат металл бүрээстэй кабелийн хувьд:</w:t>
            </w:r>
          </w:p>
          <w:p w14:paraId="4BE92E15" w14:textId="77777777" w:rsidR="00636FDC" w:rsidRPr="009F4B6B" w:rsidRDefault="00636FDC" w:rsidP="00636FDC">
            <w:pPr>
              <w:pStyle w:val="BodyText"/>
              <w:spacing w:line="276" w:lineRule="auto"/>
              <w:jc w:val="both"/>
              <w:rPr>
                <w:sz w:val="24"/>
                <w:szCs w:val="24"/>
                <w:lang w:val="mn-MN" w:bidi="mn-Mong-MN"/>
              </w:rPr>
            </w:pPr>
            <w:r w:rsidRPr="00784193">
              <w:rPr>
                <w:sz w:val="24"/>
                <w:szCs w:val="24"/>
                <w:lang w:val="mn-MN" w:bidi="mn-Mong-MN"/>
              </w:rPr>
              <w:t>- 25 (</w:t>
            </w:r>
            <w:r w:rsidRPr="00784193">
              <w:rPr>
                <w:i/>
                <w:sz w:val="24"/>
                <w:szCs w:val="24"/>
                <w:lang w:val="mn-MN" w:bidi="mn-Mong-MN"/>
              </w:rPr>
              <w:t>d + D</w:t>
            </w:r>
            <w:r w:rsidRPr="00784193">
              <w:rPr>
                <w:sz w:val="24"/>
                <w:szCs w:val="24"/>
                <w:lang w:val="mn-MN" w:bidi="mn-Mong-MN"/>
              </w:rPr>
              <w:t xml:space="preserve">) </w:t>
            </w:r>
            <w:r w:rsidR="00AC33EC" w:rsidRPr="00784193">
              <w:rPr>
                <w:rStyle w:val="q4iawc"/>
                <w:sz w:val="24"/>
                <w:szCs w:val="24"/>
                <w:lang w:val="mn-MN"/>
              </w:rPr>
              <w:t>нэг судалтай кабелийн хувьд;</w:t>
            </w:r>
          </w:p>
          <w:p w14:paraId="4B99C414" w14:textId="77777777" w:rsidR="00636FDC" w:rsidRPr="009F4B6B" w:rsidRDefault="00636FDC" w:rsidP="00636FDC">
            <w:pPr>
              <w:pStyle w:val="BodyText"/>
              <w:spacing w:line="276" w:lineRule="auto"/>
              <w:jc w:val="both"/>
              <w:rPr>
                <w:sz w:val="24"/>
                <w:szCs w:val="24"/>
                <w:lang w:val="mn-MN" w:bidi="mn-Mong-MN"/>
              </w:rPr>
            </w:pPr>
            <w:r w:rsidRPr="00784193">
              <w:rPr>
                <w:sz w:val="24"/>
                <w:szCs w:val="24"/>
                <w:lang w:val="mn-MN" w:bidi="mn-Mong-MN"/>
              </w:rPr>
              <w:t>- 20 (</w:t>
            </w:r>
            <w:r w:rsidRPr="00784193">
              <w:rPr>
                <w:i/>
                <w:sz w:val="24"/>
                <w:szCs w:val="24"/>
                <w:lang w:val="mn-MN" w:bidi="mn-Mong-MN"/>
              </w:rPr>
              <w:t>d + D</w:t>
            </w:r>
            <w:r w:rsidRPr="00784193">
              <w:rPr>
                <w:sz w:val="24"/>
                <w:szCs w:val="24"/>
                <w:lang w:val="mn-MN" w:bidi="mn-Mong-MN"/>
              </w:rPr>
              <w:t xml:space="preserve">) </w:t>
            </w:r>
            <w:r w:rsidR="00AC33EC" w:rsidRPr="00784193">
              <w:rPr>
                <w:rStyle w:val="q4iawc"/>
                <w:sz w:val="24"/>
                <w:szCs w:val="24"/>
                <w:lang w:val="mn-MN"/>
              </w:rPr>
              <w:t>гурван судалтай кабелийн хувьд;</w:t>
            </w:r>
          </w:p>
          <w:p w14:paraId="6504150C" w14:textId="1DA7C5C1" w:rsidR="00636FDC" w:rsidRPr="009F4B6B" w:rsidRDefault="00AC33EC" w:rsidP="00636FDC">
            <w:pPr>
              <w:pStyle w:val="BodyText"/>
              <w:numPr>
                <w:ilvl w:val="0"/>
                <w:numId w:val="43"/>
              </w:numPr>
              <w:spacing w:line="276" w:lineRule="auto"/>
              <w:jc w:val="both"/>
              <w:rPr>
                <w:sz w:val="24"/>
                <w:szCs w:val="24"/>
                <w:lang w:val="mn-MN" w:bidi="mn-Mong-MN"/>
              </w:rPr>
            </w:pPr>
            <w:r w:rsidRPr="00784193">
              <w:rPr>
                <w:rStyle w:val="q4iawc"/>
                <w:sz w:val="24"/>
                <w:szCs w:val="24"/>
                <w:lang w:val="mn-MN"/>
              </w:rPr>
              <w:t>Тууш наасан металл тууз эсвэл тугалган цаас (</w:t>
            </w:r>
            <w:r w:rsidR="00D1175E" w:rsidRPr="00784193">
              <w:rPr>
                <w:rStyle w:val="q4iawc"/>
                <w:sz w:val="24"/>
                <w:szCs w:val="24"/>
                <w:lang w:val="mn-MN"/>
              </w:rPr>
              <w:t xml:space="preserve">давхарласан </w:t>
            </w:r>
            <w:r w:rsidRPr="00784193">
              <w:rPr>
                <w:rStyle w:val="q4iawc"/>
                <w:sz w:val="24"/>
                <w:szCs w:val="24"/>
                <w:lang w:val="mn-MN"/>
              </w:rPr>
              <w:t>эсвэл гагнасан) бүрээстэй кабелийн хувьд:</w:t>
            </w:r>
          </w:p>
          <w:p w14:paraId="68A848C5" w14:textId="77777777" w:rsidR="00636FDC" w:rsidRPr="009F4B6B" w:rsidRDefault="00636FDC" w:rsidP="00636FDC">
            <w:pPr>
              <w:pStyle w:val="BodyText"/>
              <w:spacing w:line="276" w:lineRule="auto"/>
              <w:jc w:val="both"/>
              <w:rPr>
                <w:sz w:val="24"/>
                <w:szCs w:val="24"/>
                <w:lang w:val="mn-MN" w:bidi="mn-Mong-MN"/>
              </w:rPr>
            </w:pPr>
            <w:r w:rsidRPr="00784193">
              <w:rPr>
                <w:sz w:val="24"/>
                <w:szCs w:val="24"/>
                <w:lang w:val="mn-MN" w:bidi="mn-Mong-MN"/>
              </w:rPr>
              <w:t>- CD</w:t>
            </w:r>
            <w:r w:rsidR="00AC33EC" w:rsidRPr="00784193">
              <w:rPr>
                <w:sz w:val="24"/>
                <w:szCs w:val="24"/>
                <w:lang w:val="mn-MN" w:bidi="mn-Mong-MN"/>
              </w:rPr>
              <w:t>-д 20 (D + d)</w:t>
            </w:r>
            <w:r w:rsidRPr="00784193">
              <w:rPr>
                <w:sz w:val="24"/>
                <w:szCs w:val="24"/>
                <w:lang w:val="mn-MN" w:bidi="mn-Mong-MN"/>
              </w:rPr>
              <w:t>,</w:t>
            </w:r>
          </w:p>
          <w:p w14:paraId="1AFC9E7C" w14:textId="77777777" w:rsidR="00636FDC" w:rsidRPr="009F4B6B" w:rsidRDefault="00636FDC" w:rsidP="00636FDC">
            <w:pPr>
              <w:pStyle w:val="BodyText"/>
              <w:spacing w:line="276" w:lineRule="auto"/>
              <w:jc w:val="both"/>
              <w:rPr>
                <w:sz w:val="24"/>
                <w:szCs w:val="24"/>
                <w:lang w:val="mn-MN" w:bidi="mn-Mong-MN"/>
              </w:rPr>
            </w:pPr>
            <w:r w:rsidRPr="00784193">
              <w:rPr>
                <w:sz w:val="24"/>
                <w:szCs w:val="24"/>
                <w:lang w:val="mn-MN" w:bidi="mn-Mong-MN"/>
              </w:rPr>
              <w:lastRenderedPageBreak/>
              <w:t xml:space="preserve">- </w:t>
            </w:r>
            <w:r w:rsidR="00AC33EC" w:rsidRPr="00784193">
              <w:rPr>
                <w:sz w:val="24"/>
                <w:szCs w:val="24"/>
                <w:lang w:val="mn-MN" w:bidi="mn-Mong-MN"/>
              </w:rPr>
              <w:t>SD долон CD + утаснуудад 25 (D + d)</w:t>
            </w:r>
            <w:r w:rsidRPr="00784193">
              <w:rPr>
                <w:sz w:val="24"/>
                <w:szCs w:val="24"/>
                <w:lang w:val="mn-MN" w:bidi="mn-Mong-MN"/>
              </w:rPr>
              <w:t>,</w:t>
            </w:r>
          </w:p>
          <w:p w14:paraId="6858CA9E" w14:textId="77777777" w:rsidR="00636FDC" w:rsidRPr="009F4B6B" w:rsidRDefault="00636FDC" w:rsidP="00636FDC">
            <w:pPr>
              <w:pStyle w:val="BodyText"/>
              <w:spacing w:line="276" w:lineRule="auto"/>
              <w:jc w:val="both"/>
              <w:rPr>
                <w:sz w:val="24"/>
                <w:szCs w:val="24"/>
                <w:lang w:val="mn-MN" w:bidi="mn-Mong-MN"/>
              </w:rPr>
            </w:pPr>
            <w:r w:rsidRPr="00784193">
              <w:rPr>
                <w:sz w:val="24"/>
                <w:szCs w:val="24"/>
                <w:lang w:val="mn-MN" w:bidi="mn-Mong-MN"/>
              </w:rPr>
              <w:t xml:space="preserve">- </w:t>
            </w:r>
            <w:r w:rsidR="00AC33EC" w:rsidRPr="00784193">
              <w:rPr>
                <w:sz w:val="24"/>
                <w:szCs w:val="24"/>
                <w:lang w:val="mn-MN" w:bidi="mn-Mong-MN"/>
              </w:rPr>
              <w:t>Ssc-д 10 Ds</w:t>
            </w:r>
            <w:r w:rsidRPr="00784193">
              <w:rPr>
                <w:sz w:val="24"/>
                <w:szCs w:val="24"/>
                <w:lang w:val="mn-MN" w:bidi="mn-Mong-MN"/>
              </w:rPr>
              <w:t>.</w:t>
            </w:r>
          </w:p>
          <w:p w14:paraId="31620BDB" w14:textId="77777777" w:rsidR="00636FDC" w:rsidRPr="009F4B6B" w:rsidRDefault="002A72DF" w:rsidP="00636FDC">
            <w:pPr>
              <w:pStyle w:val="BodyText"/>
              <w:numPr>
                <w:ilvl w:val="0"/>
                <w:numId w:val="43"/>
              </w:numPr>
              <w:spacing w:line="276" w:lineRule="auto"/>
              <w:jc w:val="both"/>
              <w:rPr>
                <w:sz w:val="24"/>
                <w:szCs w:val="24"/>
                <w:lang w:val="mn-MN" w:bidi="mn-Mong-MN"/>
              </w:rPr>
            </w:pPr>
            <w:r w:rsidRPr="00784193">
              <w:rPr>
                <w:sz w:val="24"/>
                <w:szCs w:val="24"/>
                <w:lang w:val="mn-MN" w:bidi="mn-Mong-MN"/>
              </w:rPr>
              <w:t>бусад кабелийн хувьд</w:t>
            </w:r>
            <w:r w:rsidR="00636FDC" w:rsidRPr="00784193">
              <w:rPr>
                <w:sz w:val="24"/>
                <w:szCs w:val="24"/>
                <w:lang w:val="mn-MN" w:bidi="mn-Mong-MN"/>
              </w:rPr>
              <w:t>:</w:t>
            </w:r>
          </w:p>
          <w:p w14:paraId="196D9F16" w14:textId="77777777" w:rsidR="00AC33EC" w:rsidRPr="009F4B6B" w:rsidRDefault="00636FDC" w:rsidP="00636FDC">
            <w:pPr>
              <w:pStyle w:val="BodyText"/>
              <w:spacing w:line="276" w:lineRule="auto"/>
              <w:jc w:val="both"/>
              <w:rPr>
                <w:rStyle w:val="q4iawc"/>
                <w:sz w:val="24"/>
                <w:szCs w:val="24"/>
                <w:lang w:val="mn-MN"/>
              </w:rPr>
            </w:pPr>
            <w:r w:rsidRPr="00784193">
              <w:rPr>
                <w:sz w:val="24"/>
                <w:szCs w:val="24"/>
                <w:lang w:val="mn-MN" w:bidi="mn-Mong-MN"/>
              </w:rPr>
              <w:t xml:space="preserve">- 20 (d + D) </w:t>
            </w:r>
            <w:r w:rsidR="00AC33EC" w:rsidRPr="00784193">
              <w:rPr>
                <w:rStyle w:val="q4iawc"/>
                <w:sz w:val="24"/>
                <w:szCs w:val="24"/>
                <w:lang w:val="mn-MN"/>
              </w:rPr>
              <w:t>нэг судалтай кабелийн хувьд;</w:t>
            </w:r>
            <w:r w:rsidRPr="00784193">
              <w:rPr>
                <w:sz w:val="24"/>
                <w:szCs w:val="24"/>
                <w:lang w:val="mn-MN" w:bidi="mn-Mong-MN"/>
              </w:rPr>
              <w:t xml:space="preserve">- 15 (d + D) </w:t>
            </w:r>
            <w:r w:rsidR="00AC33EC" w:rsidRPr="00784193">
              <w:rPr>
                <w:rStyle w:val="q4iawc"/>
                <w:sz w:val="24"/>
                <w:szCs w:val="24"/>
                <w:lang w:val="mn-MN"/>
              </w:rPr>
              <w:t>гурван судалтай кабелийн хувьд;</w:t>
            </w:r>
          </w:p>
          <w:p w14:paraId="1D7CD042" w14:textId="76261601" w:rsidR="00AC33EC" w:rsidRPr="009F4B6B" w:rsidRDefault="00AC33EC" w:rsidP="00636FDC">
            <w:pPr>
              <w:pStyle w:val="BodyText"/>
              <w:spacing w:line="276" w:lineRule="auto"/>
              <w:jc w:val="both"/>
              <w:rPr>
                <w:rStyle w:val="q4iawc"/>
                <w:sz w:val="24"/>
                <w:szCs w:val="24"/>
                <w:lang w:val="mn-MN"/>
              </w:rPr>
            </w:pPr>
            <w:r w:rsidRPr="00784193">
              <w:rPr>
                <w:rStyle w:val="q4iawc"/>
                <w:sz w:val="24"/>
                <w:szCs w:val="24"/>
                <w:lang w:val="mn-MN"/>
              </w:rPr>
              <w:t xml:space="preserve">d - дамжуулагчийн </w:t>
            </w:r>
            <w:r w:rsidR="00F41AB5" w:rsidRPr="00784193">
              <w:rPr>
                <w:rStyle w:val="q4iawc"/>
                <w:sz w:val="24"/>
                <w:szCs w:val="24"/>
                <w:lang w:val="mn-MN"/>
              </w:rPr>
              <w:t>хэвийн</w:t>
            </w:r>
            <w:r w:rsidRPr="00784193">
              <w:rPr>
                <w:rStyle w:val="q4iawc"/>
                <w:sz w:val="24"/>
                <w:szCs w:val="24"/>
                <w:lang w:val="mn-MN"/>
              </w:rPr>
              <w:t xml:space="preserve"> диаметр, мм (6-р зүйлийн j-ийг </w:t>
            </w:r>
            <w:r w:rsidR="00DE6579" w:rsidRPr="00784193">
              <w:rPr>
                <w:rStyle w:val="q4iawc"/>
                <w:sz w:val="24"/>
                <w:szCs w:val="24"/>
                <w:lang w:val="mn-MN"/>
              </w:rPr>
              <w:t>үз</w:t>
            </w:r>
            <w:r w:rsidRPr="00784193">
              <w:rPr>
                <w:rStyle w:val="q4iawc"/>
                <w:sz w:val="24"/>
                <w:szCs w:val="24"/>
                <w:lang w:val="mn-MN"/>
              </w:rPr>
              <w:t>));</w:t>
            </w:r>
          </w:p>
          <w:p w14:paraId="584E2F78" w14:textId="05CF6072" w:rsidR="00AC33EC" w:rsidRPr="009F4B6B" w:rsidRDefault="00AC33EC" w:rsidP="00636FDC">
            <w:pPr>
              <w:pStyle w:val="BodyText"/>
              <w:spacing w:line="276" w:lineRule="auto"/>
              <w:jc w:val="both"/>
              <w:rPr>
                <w:rStyle w:val="q4iawc"/>
                <w:sz w:val="24"/>
                <w:szCs w:val="24"/>
                <w:lang w:val="mn-MN"/>
              </w:rPr>
            </w:pPr>
            <w:r w:rsidRPr="00784193">
              <w:rPr>
                <w:rStyle w:val="q4iawc"/>
                <w:sz w:val="24"/>
                <w:szCs w:val="24"/>
                <w:lang w:val="mn-MN"/>
              </w:rPr>
              <w:t xml:space="preserve">D - кабелийн </w:t>
            </w:r>
            <w:r w:rsidR="00F41AB5" w:rsidRPr="00784193">
              <w:rPr>
                <w:rStyle w:val="q4iawc"/>
                <w:sz w:val="24"/>
                <w:szCs w:val="24"/>
                <w:lang w:val="mn-MN"/>
              </w:rPr>
              <w:t>хэвийн</w:t>
            </w:r>
            <w:r w:rsidRPr="00784193">
              <w:rPr>
                <w:rStyle w:val="q4iawc"/>
                <w:sz w:val="24"/>
                <w:szCs w:val="24"/>
                <w:lang w:val="mn-MN"/>
              </w:rPr>
              <w:t xml:space="preserve"> нийт диаметр, мм (6-р зүйлийн k-г </w:t>
            </w:r>
            <w:r w:rsidR="00DE6579" w:rsidRPr="00784193">
              <w:rPr>
                <w:rStyle w:val="q4iawc"/>
                <w:sz w:val="24"/>
                <w:szCs w:val="24"/>
                <w:lang w:val="mn-MN"/>
              </w:rPr>
              <w:t>үз</w:t>
            </w:r>
            <w:r w:rsidRPr="00784193">
              <w:rPr>
                <w:rStyle w:val="q4iawc"/>
                <w:sz w:val="24"/>
                <w:szCs w:val="24"/>
                <w:lang w:val="mn-MN"/>
              </w:rPr>
              <w:t>));</w:t>
            </w:r>
          </w:p>
          <w:p w14:paraId="4A7FF0F9" w14:textId="7FB39900" w:rsidR="00636FDC" w:rsidRPr="009F4B6B" w:rsidRDefault="00636FDC" w:rsidP="00636FDC">
            <w:pPr>
              <w:pStyle w:val="BodyText"/>
              <w:spacing w:line="276" w:lineRule="auto"/>
              <w:jc w:val="both"/>
              <w:rPr>
                <w:sz w:val="24"/>
                <w:szCs w:val="24"/>
                <w:lang w:val="mn-MN" w:bidi="mn-Mong-MN"/>
              </w:rPr>
            </w:pPr>
            <w:r w:rsidRPr="00784193">
              <w:rPr>
                <w:i/>
                <w:sz w:val="24"/>
                <w:szCs w:val="24"/>
                <w:lang w:val="mn-MN" w:bidi="mn-Mong-MN"/>
              </w:rPr>
              <w:t>D</w:t>
            </w:r>
            <w:r w:rsidRPr="00784193">
              <w:rPr>
                <w:i/>
                <w:sz w:val="24"/>
                <w:szCs w:val="24"/>
                <w:vertAlign w:val="subscript"/>
                <w:lang w:val="mn-MN" w:bidi="mn-Mong-MN"/>
              </w:rPr>
              <w:t>s</w:t>
            </w:r>
            <w:r w:rsidRPr="00784193">
              <w:rPr>
                <w:sz w:val="24"/>
                <w:szCs w:val="24"/>
                <w:lang w:val="mn-MN" w:bidi="mn-Mong-MN"/>
              </w:rPr>
              <w:t xml:space="preserve"> </w:t>
            </w:r>
            <w:r w:rsidR="00AC33EC" w:rsidRPr="00784193">
              <w:rPr>
                <w:rStyle w:val="q4iawc"/>
                <w:sz w:val="24"/>
                <w:szCs w:val="24"/>
                <w:lang w:val="mn-MN"/>
              </w:rPr>
              <w:t xml:space="preserve">Ds нь металл экран/бүрээсийн давхаргын </w:t>
            </w:r>
            <w:r w:rsidR="00F41AB5" w:rsidRPr="00784193">
              <w:rPr>
                <w:rStyle w:val="q4iawc"/>
                <w:sz w:val="24"/>
                <w:szCs w:val="24"/>
                <w:lang w:val="mn-MN"/>
              </w:rPr>
              <w:t>хэвийн</w:t>
            </w:r>
            <w:r w:rsidR="00AC33EC" w:rsidRPr="00784193">
              <w:rPr>
                <w:rStyle w:val="q4iawc"/>
                <w:sz w:val="24"/>
                <w:szCs w:val="24"/>
                <w:lang w:val="mn-MN"/>
              </w:rPr>
              <w:t xml:space="preserve"> диаметр, мм.</w:t>
            </w:r>
          </w:p>
          <w:p w14:paraId="294C6D41" w14:textId="6160CB11" w:rsidR="00636FDC" w:rsidRPr="009F4B6B" w:rsidRDefault="00AC33EC" w:rsidP="00636FDC">
            <w:pPr>
              <w:pStyle w:val="BodyText"/>
              <w:spacing w:line="276" w:lineRule="auto"/>
              <w:jc w:val="both"/>
              <w:rPr>
                <w:sz w:val="24"/>
                <w:szCs w:val="24"/>
                <w:lang w:val="mn-MN" w:bidi="mn-Mong-MN"/>
              </w:rPr>
            </w:pPr>
            <w:r w:rsidRPr="00784193">
              <w:rPr>
                <w:rStyle w:val="q4iawc"/>
                <w:sz w:val="24"/>
                <w:szCs w:val="24"/>
                <w:lang w:val="mn-MN"/>
              </w:rPr>
              <w:t xml:space="preserve">Туршилтын цилиндрийн диаметрийн хүлцэл нь </w:t>
            </w:r>
            <w:r w:rsidR="00F41AB5" w:rsidRPr="00784193">
              <w:rPr>
                <w:rStyle w:val="q4iawc"/>
                <w:sz w:val="24"/>
                <w:szCs w:val="24"/>
                <w:lang w:val="mn-MN"/>
              </w:rPr>
              <w:t>хэвийн</w:t>
            </w:r>
            <w:r w:rsidRPr="00784193">
              <w:rPr>
                <w:rStyle w:val="q4iawc"/>
                <w:sz w:val="24"/>
                <w:szCs w:val="24"/>
                <w:lang w:val="mn-MN"/>
              </w:rPr>
              <w:t xml:space="preserve"> диаметрийн −0% + 5% байна. гулзайлтын </w:t>
            </w:r>
            <w:r w:rsidR="00D1175E" w:rsidRPr="00784193">
              <w:rPr>
                <w:rStyle w:val="q4iawc"/>
                <w:sz w:val="24"/>
                <w:szCs w:val="24"/>
                <w:lang w:val="mn-MN"/>
              </w:rPr>
              <w:t xml:space="preserve">бага </w:t>
            </w:r>
            <w:r w:rsidRPr="00784193">
              <w:rPr>
                <w:rStyle w:val="q4iawc"/>
                <w:sz w:val="24"/>
                <w:szCs w:val="24"/>
                <w:lang w:val="mn-MN"/>
              </w:rPr>
              <w:t>диаметрийг үйлдвэрлэгчийн үзэмжээр ашиглаж болно.</w:t>
            </w:r>
          </w:p>
          <w:p w14:paraId="7408268F" w14:textId="40FF57EB" w:rsidR="00AC33EC" w:rsidRPr="009F4B6B" w:rsidRDefault="00AC33EC" w:rsidP="00636FDC">
            <w:pPr>
              <w:pStyle w:val="BodyText"/>
              <w:spacing w:line="276" w:lineRule="auto"/>
              <w:jc w:val="both"/>
              <w:rPr>
                <w:rStyle w:val="q4iawc"/>
                <w:sz w:val="24"/>
                <w:szCs w:val="24"/>
                <w:lang w:val="mn-MN"/>
              </w:rPr>
            </w:pPr>
            <w:r w:rsidRPr="00784193">
              <w:rPr>
                <w:rStyle w:val="q4iawc"/>
                <w:sz w:val="24"/>
                <w:szCs w:val="24"/>
                <w:lang w:val="mn-MN"/>
              </w:rPr>
              <w:t>Хавтасласан металл тууз эсвэл тугалган цаас бүхий кабелийн хувьд гулзайлтын гурван мөчлөг</w:t>
            </w:r>
            <w:r w:rsidR="00D1175E" w:rsidRPr="00784193">
              <w:rPr>
                <w:rStyle w:val="q4iawc"/>
                <w:sz w:val="24"/>
                <w:szCs w:val="24"/>
                <w:lang w:val="mn-MN"/>
              </w:rPr>
              <w:t>ийн</w:t>
            </w:r>
            <w:r w:rsidRPr="00784193">
              <w:rPr>
                <w:rStyle w:val="q4iawc"/>
                <w:sz w:val="24"/>
                <w:szCs w:val="24"/>
                <w:lang w:val="mn-MN"/>
              </w:rPr>
              <w:t xml:space="preserve"> дараа хавсралт G, G.1</w:t>
            </w:r>
            <w:r w:rsidR="00D1175E" w:rsidRPr="00784193">
              <w:rPr>
                <w:rStyle w:val="q4iawc"/>
                <w:sz w:val="24"/>
                <w:szCs w:val="24"/>
                <w:lang w:val="mn-MN"/>
              </w:rPr>
              <w:t xml:space="preserve"> бүлг</w:t>
            </w:r>
            <w:r w:rsidRPr="00784193">
              <w:rPr>
                <w:rStyle w:val="q4iawc"/>
                <w:sz w:val="24"/>
                <w:szCs w:val="24"/>
                <w:lang w:val="mn-MN"/>
              </w:rPr>
              <w:t>ийн дагуу үзлэг хийнэ.</w:t>
            </w:r>
          </w:p>
          <w:p w14:paraId="77BC34E1" w14:textId="11D0306A"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12.4.4 </w:t>
            </w:r>
            <w:r w:rsidR="00E903CD" w:rsidRPr="00784193">
              <w:rPr>
                <w:b/>
                <w:sz w:val="24"/>
                <w:szCs w:val="24"/>
                <w:lang w:val="mn-MN" w:bidi="mn-Mong-MN"/>
              </w:rPr>
              <w:t>Хэсэгчлэн цэнэггүйжүүлэх</w:t>
            </w:r>
            <w:r w:rsidR="002A72DF" w:rsidRPr="00784193">
              <w:rPr>
                <w:b/>
                <w:sz w:val="24"/>
                <w:szCs w:val="24"/>
                <w:lang w:val="mn-MN" w:bidi="mn-Mong-MN"/>
              </w:rPr>
              <w:t xml:space="preserve"> туршилт</w:t>
            </w:r>
          </w:p>
          <w:p w14:paraId="0A45A28A" w14:textId="7ADE0EAC" w:rsidR="00636FDC" w:rsidRPr="009F4B6B" w:rsidRDefault="001D6539" w:rsidP="00636FDC">
            <w:pPr>
              <w:pStyle w:val="BodyText"/>
              <w:spacing w:line="276" w:lineRule="auto"/>
              <w:jc w:val="both"/>
              <w:rPr>
                <w:sz w:val="24"/>
                <w:szCs w:val="24"/>
                <w:lang w:val="mn-MN" w:bidi="mn-Mong-MN"/>
              </w:rPr>
            </w:pPr>
            <w:r w:rsidRPr="00784193">
              <w:rPr>
                <w:rStyle w:val="q4iawc"/>
                <w:sz w:val="24"/>
                <w:szCs w:val="24"/>
                <w:lang w:val="mn-MN"/>
              </w:rPr>
              <w:t xml:space="preserve">Туршилтыг IEC 60885-3 стандартын дагуу хийх ба </w:t>
            </w:r>
            <w:r w:rsidR="00F1623C" w:rsidRPr="00784193">
              <w:rPr>
                <w:rStyle w:val="q4iawc"/>
                <w:sz w:val="24"/>
                <w:szCs w:val="24"/>
                <w:lang w:val="mn-MN"/>
              </w:rPr>
              <w:t xml:space="preserve">мэдрэг байдал </w:t>
            </w:r>
            <w:r w:rsidRPr="00784193">
              <w:rPr>
                <w:rStyle w:val="q4iawc"/>
                <w:sz w:val="24"/>
                <w:szCs w:val="24"/>
                <w:lang w:val="mn-MN"/>
              </w:rPr>
              <w:t>нь 5 pC ба түүнээс дээш байх ёстой. Туршилтын хүчдэлийг 1,75 U0 хүртэл аажмаар өсгөж, 10 секундын турш барьж, дараа нь 1,5 U0 хүртэл аажмаар бууруулна (Хүснэгт 4, 5-р баганыг үз).</w:t>
            </w:r>
          </w:p>
          <w:p w14:paraId="2C7932EB" w14:textId="22612C3D" w:rsidR="00636FDC" w:rsidRPr="009F4B6B" w:rsidRDefault="00F1623C" w:rsidP="00636FDC">
            <w:pPr>
              <w:pStyle w:val="BodyText"/>
              <w:spacing w:line="276" w:lineRule="auto"/>
              <w:jc w:val="both"/>
              <w:rPr>
                <w:sz w:val="24"/>
                <w:szCs w:val="24"/>
                <w:lang w:val="mn-MN" w:bidi="mn-Mong-MN"/>
              </w:rPr>
            </w:pPr>
            <w:r w:rsidRPr="00784193">
              <w:rPr>
                <w:rStyle w:val="q4iawc"/>
                <w:sz w:val="24"/>
                <w:szCs w:val="24"/>
                <w:lang w:val="mn-MN"/>
              </w:rPr>
              <w:t xml:space="preserve">Өндөр температурын </w:t>
            </w:r>
            <w:r w:rsidR="001D6539" w:rsidRPr="00784193">
              <w:rPr>
                <w:rStyle w:val="q4iawc"/>
                <w:sz w:val="24"/>
                <w:szCs w:val="24"/>
                <w:lang w:val="mn-MN"/>
              </w:rPr>
              <w:t>туршилтыг хэвийн ажиллагааны үед кабелийн дамжуулагчийн дээд температураас 5 К-аас 10 К-ээс дээш температурт угсралт дээр хийнэ. Дамжуулагчийн температурыг тогтоосон температурын хязгаарт дор хаяж 2 цагийн турш барих ёстой. Угсралтыг зөвхөн дамжуулагчийн гүйдлээр халаана.</w:t>
            </w:r>
          </w:p>
          <w:p w14:paraId="40A33059" w14:textId="77777777" w:rsidR="001D6539" w:rsidRPr="009F4B6B" w:rsidRDefault="001D6539" w:rsidP="00636FDC">
            <w:pPr>
              <w:pStyle w:val="BodyText"/>
              <w:spacing w:line="276" w:lineRule="auto"/>
              <w:jc w:val="both"/>
              <w:rPr>
                <w:rStyle w:val="q4iawc"/>
                <w:sz w:val="24"/>
                <w:szCs w:val="24"/>
                <w:lang w:val="mn-MN"/>
              </w:rPr>
            </w:pPr>
            <w:r w:rsidRPr="00784193">
              <w:rPr>
                <w:rStyle w:val="q4iawc"/>
                <w:sz w:val="24"/>
                <w:szCs w:val="24"/>
                <w:lang w:val="mn-MN"/>
              </w:rPr>
              <w:t xml:space="preserve">Хэрэв бодит шалтгааны улмаас туршилтын температурт хүрч </w:t>
            </w:r>
            <w:r w:rsidRPr="00784193">
              <w:rPr>
                <w:rStyle w:val="q4iawc"/>
                <w:sz w:val="24"/>
                <w:szCs w:val="24"/>
                <w:lang w:val="mn-MN"/>
              </w:rPr>
              <w:lastRenderedPageBreak/>
              <w:t>чадахгүй бол нэмэлт дулаан тусгаарлалт хийж болно.</w:t>
            </w:r>
          </w:p>
          <w:p w14:paraId="4F828B0A" w14:textId="3EAC8AD1" w:rsidR="001D6539" w:rsidRPr="009F4B6B" w:rsidRDefault="00F1623C" w:rsidP="00636FDC">
            <w:pPr>
              <w:pStyle w:val="BodyText"/>
              <w:spacing w:line="276" w:lineRule="auto"/>
              <w:jc w:val="both"/>
              <w:rPr>
                <w:rStyle w:val="q4iawc"/>
                <w:sz w:val="24"/>
                <w:szCs w:val="24"/>
                <w:lang w:val="mn-MN"/>
              </w:rPr>
            </w:pPr>
            <w:r w:rsidRPr="00784193">
              <w:rPr>
                <w:rStyle w:val="q4iawc"/>
                <w:sz w:val="24"/>
                <w:szCs w:val="24"/>
                <w:lang w:val="mn-MN"/>
              </w:rPr>
              <w:t>1.5 U</w:t>
            </w:r>
            <w:r w:rsidRPr="00784193">
              <w:rPr>
                <w:rStyle w:val="q4iawc"/>
                <w:sz w:val="24"/>
                <w:szCs w:val="24"/>
                <w:vertAlign w:val="subscript"/>
                <w:lang w:val="mn-MN"/>
              </w:rPr>
              <w:t>0</w:t>
            </w:r>
            <w:r w:rsidRPr="00784193">
              <w:rPr>
                <w:rStyle w:val="q4iawc"/>
                <w:sz w:val="24"/>
                <w:szCs w:val="24"/>
                <w:lang w:val="mn-MN"/>
              </w:rPr>
              <w:t xml:space="preserve">-дэх туршилтын объектын </w:t>
            </w:r>
            <w:r w:rsidR="001D6539" w:rsidRPr="00784193">
              <w:rPr>
                <w:rStyle w:val="q4iawc"/>
                <w:sz w:val="24"/>
                <w:szCs w:val="24"/>
                <w:lang w:val="mn-MN"/>
              </w:rPr>
              <w:t xml:space="preserve">заасан мэдрэмжээс хэтэрсэн </w:t>
            </w:r>
            <w:r w:rsidRPr="00784193">
              <w:rPr>
                <w:rStyle w:val="q4iawc"/>
                <w:sz w:val="24"/>
                <w:szCs w:val="24"/>
                <w:lang w:val="mn-MN"/>
              </w:rPr>
              <w:t xml:space="preserve">илэрхий цэнэг </w:t>
            </w:r>
            <w:r w:rsidR="001D6539" w:rsidRPr="00784193">
              <w:rPr>
                <w:rStyle w:val="q4iawc"/>
                <w:sz w:val="24"/>
                <w:szCs w:val="24"/>
                <w:lang w:val="mn-MN"/>
              </w:rPr>
              <w:t>гарах ёсгүй.</w:t>
            </w:r>
          </w:p>
          <w:p w14:paraId="5E1CEE20" w14:textId="77777777"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12.4.5 </w:t>
            </w:r>
            <w:r w:rsidR="00672F25" w:rsidRPr="00784193">
              <w:rPr>
                <w:b/>
                <w:sz w:val="24"/>
                <w:szCs w:val="24"/>
                <w:lang w:val="mn-MN" w:bidi="mn-Mong-MN"/>
              </w:rPr>
              <w:t>Тангес</w:t>
            </w:r>
            <w:r w:rsidRPr="00784193">
              <w:rPr>
                <w:b/>
                <w:sz w:val="24"/>
                <w:szCs w:val="24"/>
                <w:lang w:val="mn-MN" w:bidi="mn-Mong-MN"/>
              </w:rPr>
              <w:t xml:space="preserve"> δ </w:t>
            </w:r>
            <w:r w:rsidR="001D6539" w:rsidRPr="00784193">
              <w:rPr>
                <w:b/>
                <w:sz w:val="24"/>
                <w:szCs w:val="24"/>
                <w:lang w:val="mn-MN" w:bidi="mn-Mong-MN"/>
              </w:rPr>
              <w:t>хэмжилт</w:t>
            </w:r>
          </w:p>
          <w:p w14:paraId="16E82642" w14:textId="5760CB29" w:rsidR="001D6539" w:rsidRPr="009F4B6B" w:rsidRDefault="001D6539" w:rsidP="00636FDC">
            <w:pPr>
              <w:pStyle w:val="BodyText"/>
              <w:spacing w:line="276" w:lineRule="auto"/>
              <w:jc w:val="both"/>
              <w:rPr>
                <w:rStyle w:val="q4iawc"/>
                <w:sz w:val="24"/>
                <w:szCs w:val="24"/>
                <w:lang w:val="mn-MN"/>
              </w:rPr>
            </w:pPr>
            <w:r w:rsidRPr="00784193">
              <w:rPr>
                <w:rStyle w:val="q4iawc"/>
                <w:sz w:val="24"/>
                <w:szCs w:val="24"/>
                <w:lang w:val="mn-MN"/>
              </w:rPr>
              <w:t xml:space="preserve">Дээжийг зөвхөн дамжуулагчийн гүйдлээр халаах ба дамжуулагчийн температурыг түүний эсэргүүцлийг хэмжих, эсвэл </w:t>
            </w:r>
            <w:r w:rsidR="00F1623C" w:rsidRPr="00784193">
              <w:rPr>
                <w:rStyle w:val="q4iawc"/>
                <w:sz w:val="24"/>
                <w:szCs w:val="24"/>
                <w:lang w:val="mn-MN"/>
              </w:rPr>
              <w:t>экран</w:t>
            </w:r>
            <w:r w:rsidRPr="00784193">
              <w:rPr>
                <w:rStyle w:val="q4iawc"/>
                <w:sz w:val="24"/>
                <w:szCs w:val="24"/>
                <w:lang w:val="mn-MN"/>
              </w:rPr>
              <w:t xml:space="preserve">/бүрээсний гадаргуу дээрх температур мэдрэгч, эсвэл өөр дээжийн дамжуулагч дээрх температур мэдрэгч ашиглан тодорхойлно. </w:t>
            </w:r>
            <w:r w:rsidR="009F0B13" w:rsidRPr="00784193">
              <w:rPr>
                <w:rStyle w:val="q4iawc"/>
                <w:sz w:val="24"/>
                <w:szCs w:val="24"/>
                <w:lang w:val="mn-MN"/>
              </w:rPr>
              <w:t>адил</w:t>
            </w:r>
            <w:r w:rsidRPr="00784193">
              <w:rPr>
                <w:rStyle w:val="q4iawc"/>
                <w:sz w:val="24"/>
                <w:szCs w:val="24"/>
                <w:lang w:val="mn-MN"/>
              </w:rPr>
              <w:t xml:space="preserve"> кабель, </w:t>
            </w:r>
            <w:r w:rsidR="009F0B13" w:rsidRPr="00784193">
              <w:rPr>
                <w:rStyle w:val="q4iawc"/>
                <w:sz w:val="24"/>
                <w:szCs w:val="24"/>
                <w:lang w:val="mn-MN"/>
              </w:rPr>
              <w:t>адил</w:t>
            </w:r>
            <w:r w:rsidRPr="00784193">
              <w:rPr>
                <w:rStyle w:val="q4iawc"/>
                <w:sz w:val="24"/>
                <w:szCs w:val="24"/>
                <w:lang w:val="mn-MN"/>
              </w:rPr>
              <w:t xml:space="preserve"> аргаар халаана.</w:t>
            </w:r>
          </w:p>
          <w:p w14:paraId="63106347" w14:textId="77777777" w:rsidR="001D6539" w:rsidRPr="009F4B6B" w:rsidRDefault="001D6539" w:rsidP="00636FDC">
            <w:pPr>
              <w:pStyle w:val="BodyText"/>
              <w:spacing w:line="276" w:lineRule="auto"/>
              <w:jc w:val="both"/>
              <w:rPr>
                <w:rStyle w:val="q4iawc"/>
                <w:sz w:val="24"/>
                <w:szCs w:val="24"/>
                <w:lang w:val="mn-MN"/>
              </w:rPr>
            </w:pPr>
            <w:r w:rsidRPr="00784193">
              <w:rPr>
                <w:rStyle w:val="q4iawc"/>
                <w:sz w:val="24"/>
                <w:szCs w:val="24"/>
                <w:lang w:val="mn-MN"/>
              </w:rPr>
              <w:t>Дээжийг хэвийн ажиллагааны үед дамжуулагчийн хамгийн их температураас 5 К-аас 10 К-ээс дээш температурт хүргэх хүртэл халаана.</w:t>
            </w:r>
          </w:p>
          <w:p w14:paraId="06BD8891" w14:textId="77777777" w:rsidR="001D6539" w:rsidRPr="009F4B6B" w:rsidRDefault="001D6539" w:rsidP="00636FDC">
            <w:pPr>
              <w:pStyle w:val="BodyText"/>
              <w:spacing w:line="276" w:lineRule="auto"/>
              <w:jc w:val="both"/>
              <w:rPr>
                <w:rStyle w:val="q4iawc"/>
                <w:sz w:val="24"/>
                <w:szCs w:val="24"/>
                <w:lang w:val="mn-MN"/>
              </w:rPr>
            </w:pPr>
            <w:r w:rsidRPr="00784193">
              <w:rPr>
                <w:rStyle w:val="q4iawc"/>
                <w:sz w:val="24"/>
                <w:szCs w:val="24"/>
                <w:lang w:val="mn-MN"/>
              </w:rPr>
              <w:t>Хэрэв бодит шалтгааны улмаас туршилтын температурт хүрч чадахгүй бол нэмэлт дулаан тусгаарлалт хийж болно.</w:t>
            </w:r>
          </w:p>
          <w:p w14:paraId="302CDA20" w14:textId="77777777" w:rsidR="001D6539" w:rsidRPr="009F4B6B" w:rsidRDefault="001D6539" w:rsidP="00636FDC">
            <w:pPr>
              <w:pStyle w:val="BodyText"/>
              <w:spacing w:line="276" w:lineRule="auto"/>
              <w:jc w:val="both"/>
              <w:rPr>
                <w:rStyle w:val="q4iawc"/>
                <w:sz w:val="24"/>
                <w:szCs w:val="24"/>
                <w:lang w:val="mn-MN"/>
              </w:rPr>
            </w:pPr>
            <w:r w:rsidRPr="00784193">
              <w:rPr>
                <w:rStyle w:val="q4iawc"/>
                <w:sz w:val="24"/>
                <w:szCs w:val="24"/>
                <w:lang w:val="mn-MN"/>
              </w:rPr>
              <w:t>Дамжуулагчийн температурыг тогтоосон температурын хязгаарт дор хаяж 2 цагийн турш барих ёстой.</w:t>
            </w:r>
          </w:p>
          <w:p w14:paraId="43B8C0FC" w14:textId="4C1F9EBF" w:rsidR="001D6539" w:rsidRPr="009F4B6B" w:rsidRDefault="001D6539" w:rsidP="00636FDC">
            <w:pPr>
              <w:pStyle w:val="BodyText"/>
              <w:spacing w:line="276" w:lineRule="auto"/>
              <w:jc w:val="both"/>
              <w:rPr>
                <w:rStyle w:val="q4iawc"/>
                <w:sz w:val="24"/>
                <w:szCs w:val="24"/>
                <w:lang w:val="mn-MN"/>
              </w:rPr>
            </w:pPr>
            <w:r w:rsidRPr="00784193">
              <w:rPr>
                <w:rStyle w:val="q4iawc"/>
                <w:sz w:val="24"/>
                <w:szCs w:val="24"/>
                <w:lang w:val="mn-MN"/>
              </w:rPr>
              <w:t xml:space="preserve">Дараа нь тангес δ-ийг дээр заасан температурт U0 </w:t>
            </w:r>
            <w:r w:rsidR="00F1623C" w:rsidRPr="00784193">
              <w:rPr>
                <w:rStyle w:val="q4iawc"/>
                <w:sz w:val="24"/>
                <w:szCs w:val="24"/>
                <w:lang w:val="mn-MN"/>
              </w:rPr>
              <w:t xml:space="preserve">сүлжээний давтамжтай </w:t>
            </w:r>
            <w:r w:rsidRPr="00784193">
              <w:rPr>
                <w:rStyle w:val="q4iawc"/>
                <w:sz w:val="24"/>
                <w:szCs w:val="24"/>
                <w:lang w:val="mn-MN"/>
              </w:rPr>
              <w:t>хүчдэлээр хэмжинэ (Хүснэгт 4, 6-р багана).</w:t>
            </w:r>
          </w:p>
          <w:p w14:paraId="21D068B4" w14:textId="77777777" w:rsidR="001D6539" w:rsidRPr="009F4B6B" w:rsidRDefault="001D6539" w:rsidP="00636FDC">
            <w:pPr>
              <w:pStyle w:val="BodyText"/>
              <w:spacing w:line="276" w:lineRule="auto"/>
              <w:jc w:val="both"/>
              <w:rPr>
                <w:rStyle w:val="q4iawc"/>
                <w:sz w:val="24"/>
                <w:szCs w:val="24"/>
                <w:lang w:val="mn-MN"/>
              </w:rPr>
            </w:pPr>
            <w:r w:rsidRPr="00784193">
              <w:rPr>
                <w:rStyle w:val="q4iawc"/>
                <w:sz w:val="24"/>
                <w:szCs w:val="24"/>
                <w:lang w:val="mn-MN"/>
              </w:rPr>
              <w:t>Хэмжилтийн утга нь 3-р хүснэгтэд заасан хэмжээнээс хэтрэхгүй байх ёстой.</w:t>
            </w:r>
          </w:p>
          <w:p w14:paraId="534D7D1C" w14:textId="7419F57A"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12.4.6 </w:t>
            </w:r>
            <w:r w:rsidR="00F1623C" w:rsidRPr="00784193">
              <w:rPr>
                <w:b/>
                <w:sz w:val="24"/>
                <w:szCs w:val="24"/>
                <w:lang w:val="mn-MN" w:bidi="mn-Mong-MN"/>
              </w:rPr>
              <w:t xml:space="preserve">Халаах </w:t>
            </w:r>
            <w:r w:rsidR="00592A4B" w:rsidRPr="00784193">
              <w:rPr>
                <w:b/>
                <w:sz w:val="24"/>
                <w:szCs w:val="24"/>
                <w:lang w:val="mn-MN" w:bidi="mn-Mong-MN"/>
              </w:rPr>
              <w:t>циклийн хүчдэлийн туршилт</w:t>
            </w:r>
          </w:p>
          <w:p w14:paraId="5EC56C18" w14:textId="77777777" w:rsidR="001D6539" w:rsidRPr="009F4B6B" w:rsidRDefault="001D6539" w:rsidP="00636FDC">
            <w:pPr>
              <w:pStyle w:val="BodyText"/>
              <w:spacing w:line="276" w:lineRule="auto"/>
              <w:jc w:val="both"/>
              <w:rPr>
                <w:rStyle w:val="q4iawc"/>
                <w:sz w:val="24"/>
                <w:szCs w:val="24"/>
                <w:lang w:val="mn-MN"/>
              </w:rPr>
            </w:pPr>
            <w:r w:rsidRPr="00784193">
              <w:rPr>
                <w:rStyle w:val="q4iawc"/>
                <w:sz w:val="24"/>
                <w:szCs w:val="24"/>
                <w:lang w:val="mn-MN"/>
              </w:rPr>
              <w:t>Кабель нь 12.4.3-т заасны дагуу туршилтын цилиндрийн голчоос ихгүй диаметртэй U хэлбэрийн гулзайлттай байх ёстой бөгөөд үүнд +5% хүлцэл багтана.</w:t>
            </w:r>
          </w:p>
          <w:p w14:paraId="56D0B527" w14:textId="596DD3D3" w:rsidR="001D6539" w:rsidRPr="009F4B6B" w:rsidRDefault="001D6539" w:rsidP="00636FDC">
            <w:pPr>
              <w:pStyle w:val="BodyText"/>
              <w:spacing w:line="276" w:lineRule="auto"/>
              <w:jc w:val="both"/>
              <w:rPr>
                <w:rStyle w:val="q4iawc"/>
                <w:sz w:val="24"/>
                <w:szCs w:val="24"/>
                <w:lang w:val="mn-MN"/>
              </w:rPr>
            </w:pPr>
            <w:r w:rsidRPr="00784193">
              <w:rPr>
                <w:rStyle w:val="q4iawc"/>
                <w:sz w:val="24"/>
                <w:szCs w:val="24"/>
                <w:lang w:val="mn-MN"/>
              </w:rPr>
              <w:t>Угсралтыг зөвхөн дамжуулагчийн гүйдлээр халааж, кабелийн дамжуулагч</w:t>
            </w:r>
            <w:r w:rsidR="00815E3D" w:rsidRPr="00784193">
              <w:rPr>
                <w:rStyle w:val="q4iawc"/>
                <w:sz w:val="24"/>
                <w:szCs w:val="24"/>
                <w:lang w:val="mn-MN"/>
              </w:rPr>
              <w:t xml:space="preserve">ийг </w:t>
            </w:r>
            <w:r w:rsidRPr="00784193">
              <w:rPr>
                <w:rStyle w:val="q4iawc"/>
                <w:sz w:val="24"/>
                <w:szCs w:val="24"/>
                <w:lang w:val="mn-MN"/>
              </w:rPr>
              <w:t xml:space="preserve">хэвийн ажиллагааны </w:t>
            </w:r>
            <w:r w:rsidR="00815E3D" w:rsidRPr="00784193">
              <w:rPr>
                <w:rStyle w:val="q4iawc"/>
                <w:sz w:val="24"/>
                <w:szCs w:val="24"/>
                <w:lang w:val="mn-MN"/>
              </w:rPr>
              <w:t xml:space="preserve">үеийн </w:t>
            </w:r>
            <w:r w:rsidRPr="00784193">
              <w:rPr>
                <w:rStyle w:val="q4iawc"/>
                <w:sz w:val="24"/>
                <w:szCs w:val="24"/>
                <w:lang w:val="mn-MN"/>
              </w:rPr>
              <w:t xml:space="preserve">дамжуулагчийн дээд температураас 5 К-аас 10 К-ийн </w:t>
            </w:r>
            <w:r w:rsidRPr="00784193">
              <w:rPr>
                <w:rStyle w:val="q4iawc"/>
                <w:sz w:val="24"/>
                <w:szCs w:val="24"/>
                <w:lang w:val="mn-MN"/>
              </w:rPr>
              <w:lastRenderedPageBreak/>
              <w:t>тогтвортой температурт хүрэх хүртэл халаана.</w:t>
            </w:r>
          </w:p>
          <w:p w14:paraId="1FC26A3E" w14:textId="0D58AA1F" w:rsidR="00636FDC" w:rsidRPr="009F4B6B" w:rsidRDefault="001D6539" w:rsidP="00636FDC">
            <w:pPr>
              <w:pStyle w:val="BodyText"/>
              <w:spacing w:line="276" w:lineRule="auto"/>
              <w:jc w:val="both"/>
              <w:rPr>
                <w:sz w:val="24"/>
                <w:szCs w:val="24"/>
                <w:lang w:val="mn-MN"/>
              </w:rPr>
            </w:pPr>
            <w:r w:rsidRPr="00784193">
              <w:rPr>
                <w:rStyle w:val="q4iawc"/>
                <w:sz w:val="24"/>
                <w:szCs w:val="24"/>
                <w:lang w:val="mn-MN"/>
              </w:rPr>
              <w:t>Хэрэв бодит шалтгааны улмаас туршилтын температурт хүрч чадахгүй бол нэмэлт дулаан тусгаарлалт хийж болно. Халаалтыг дор хаяж 8 цагийн турш хийнэ. Дамжуулагчийн температурыг халаа</w:t>
            </w:r>
            <w:r w:rsidR="00815E3D" w:rsidRPr="00784193">
              <w:rPr>
                <w:rStyle w:val="q4iawc"/>
                <w:sz w:val="24"/>
                <w:szCs w:val="24"/>
                <w:lang w:val="mn-MN"/>
              </w:rPr>
              <w:t xml:space="preserve">х үе бүрт </w:t>
            </w:r>
            <w:r w:rsidRPr="00784193">
              <w:rPr>
                <w:rStyle w:val="q4iawc"/>
                <w:sz w:val="24"/>
                <w:szCs w:val="24"/>
                <w:lang w:val="mn-MN"/>
              </w:rPr>
              <w:t xml:space="preserve">дор хаяж 2 цагийн турш тогтоосон температурын хязгаарт байлгах ёстой. </w:t>
            </w:r>
            <w:r w:rsidR="00636FDC" w:rsidRPr="00784193">
              <w:rPr>
                <w:sz w:val="24"/>
                <w:szCs w:val="24"/>
                <w:lang w:val="mn-MN" w:bidi="mn-Mong-MN"/>
              </w:rPr>
              <w:t xml:space="preserve"> </w:t>
            </w:r>
            <w:r w:rsidRPr="00784193">
              <w:rPr>
                <w:rStyle w:val="q4iawc"/>
                <w:sz w:val="24"/>
                <w:szCs w:val="24"/>
                <w:lang w:val="mn-MN"/>
              </w:rPr>
              <w:t xml:space="preserve">Үүний дараа </w:t>
            </w:r>
            <w:r w:rsidR="00815E3D" w:rsidRPr="00784193">
              <w:rPr>
                <w:rStyle w:val="q4iawc"/>
                <w:sz w:val="24"/>
                <w:szCs w:val="24"/>
                <w:lang w:val="mn-MN"/>
              </w:rPr>
              <w:t xml:space="preserve">дамжуулагчийг </w:t>
            </w:r>
            <w:r w:rsidRPr="00784193">
              <w:rPr>
                <w:rStyle w:val="q4iawc"/>
                <w:sz w:val="24"/>
                <w:szCs w:val="24"/>
                <w:lang w:val="mn-MN"/>
              </w:rPr>
              <w:t>30 0С-аас бага буюу түүн</w:t>
            </w:r>
            <w:r w:rsidR="00815E3D" w:rsidRPr="00784193">
              <w:rPr>
                <w:rStyle w:val="q4iawc"/>
                <w:sz w:val="24"/>
                <w:szCs w:val="24"/>
                <w:lang w:val="mn-MN"/>
              </w:rPr>
              <w:t xml:space="preserve">тэй тэнцүү болтол </w:t>
            </w:r>
            <w:r w:rsidRPr="00784193">
              <w:rPr>
                <w:rStyle w:val="q4iawc"/>
                <w:sz w:val="24"/>
                <w:szCs w:val="24"/>
                <w:lang w:val="mn-MN"/>
              </w:rPr>
              <w:t xml:space="preserve">10 К-ийн </w:t>
            </w:r>
            <w:r w:rsidR="00815E3D" w:rsidRPr="00784193">
              <w:rPr>
                <w:rStyle w:val="q4iawc"/>
                <w:sz w:val="24"/>
                <w:szCs w:val="24"/>
                <w:lang w:val="mn-MN"/>
              </w:rPr>
              <w:t xml:space="preserve">орчны температур </w:t>
            </w:r>
            <w:r w:rsidRPr="00784193">
              <w:rPr>
                <w:rStyle w:val="q4iawc"/>
                <w:sz w:val="24"/>
                <w:szCs w:val="24"/>
                <w:lang w:val="mn-MN"/>
              </w:rPr>
              <w:t>дотор байгалийн хөргөлтийг дор хаяж 16 цагийн турш хийнэ. Халаалтын үе бүрийн сүүлийн 2 цагийн доторх дамжуулагчийн гүйдлийг бүртгэнэ.</w:t>
            </w:r>
          </w:p>
          <w:p w14:paraId="00729489" w14:textId="77777777" w:rsidR="001D6539" w:rsidRPr="009F4B6B" w:rsidRDefault="001D6539" w:rsidP="00636FDC">
            <w:pPr>
              <w:pStyle w:val="BodyText"/>
              <w:spacing w:line="276" w:lineRule="auto"/>
              <w:jc w:val="both"/>
              <w:rPr>
                <w:rStyle w:val="q4iawc"/>
                <w:sz w:val="24"/>
                <w:szCs w:val="24"/>
                <w:lang w:val="mn-MN"/>
              </w:rPr>
            </w:pPr>
            <w:r w:rsidRPr="00784193">
              <w:rPr>
                <w:rStyle w:val="q4iawc"/>
                <w:sz w:val="24"/>
                <w:szCs w:val="24"/>
                <w:lang w:val="mn-MN"/>
              </w:rPr>
              <w:t>Халаалт, хөргөлтийн мөчлөгийг 20 удаа хийнэ.</w:t>
            </w:r>
          </w:p>
          <w:p w14:paraId="46B8EE3D" w14:textId="77777777" w:rsidR="001D6539" w:rsidRPr="009F4B6B" w:rsidRDefault="001D6539" w:rsidP="00636FDC">
            <w:pPr>
              <w:pStyle w:val="BodyText"/>
              <w:spacing w:line="276" w:lineRule="auto"/>
              <w:jc w:val="both"/>
              <w:rPr>
                <w:rStyle w:val="q4iawc"/>
                <w:sz w:val="24"/>
                <w:szCs w:val="24"/>
                <w:lang w:val="mn-MN"/>
              </w:rPr>
            </w:pPr>
            <w:r w:rsidRPr="00784193">
              <w:rPr>
                <w:rStyle w:val="q4iawc"/>
                <w:sz w:val="24"/>
                <w:szCs w:val="24"/>
                <w:lang w:val="mn-MN"/>
              </w:rPr>
              <w:t>Туршилтын бүх хугацаанд угсралтад 2 U0 хүчдэл өгнө (Хүснэгт 4, 7-р баганыг үз).</w:t>
            </w:r>
          </w:p>
          <w:p w14:paraId="3F9862EB" w14:textId="77777777" w:rsidR="001D6539" w:rsidRPr="009F4B6B" w:rsidRDefault="001D6539" w:rsidP="00636FDC">
            <w:pPr>
              <w:pStyle w:val="BodyText"/>
              <w:spacing w:line="276" w:lineRule="auto"/>
              <w:jc w:val="both"/>
              <w:rPr>
                <w:rStyle w:val="q4iawc"/>
                <w:sz w:val="24"/>
                <w:szCs w:val="24"/>
                <w:lang w:val="mn-MN"/>
              </w:rPr>
            </w:pPr>
            <w:r w:rsidRPr="00784193">
              <w:rPr>
                <w:rStyle w:val="q4iawc"/>
                <w:sz w:val="24"/>
                <w:szCs w:val="24"/>
                <w:lang w:val="mn-MN"/>
              </w:rPr>
              <w:t>Хэвийн ажиллагааны үед дамжуулагчийн хамгийн их температураас 10 К-ээс дээш дамжуулагчийн температуртай халаалтын циклийг хүчинтэй гэж үзнэ.</w:t>
            </w:r>
          </w:p>
          <w:p w14:paraId="54179E9F" w14:textId="48132870" w:rsidR="001D6539" w:rsidRPr="009F4B6B" w:rsidRDefault="001D6539" w:rsidP="00636FDC">
            <w:pPr>
              <w:pStyle w:val="BodyText"/>
              <w:spacing w:line="276" w:lineRule="auto"/>
              <w:jc w:val="both"/>
              <w:rPr>
                <w:rStyle w:val="q4iawc"/>
                <w:sz w:val="24"/>
                <w:szCs w:val="24"/>
                <w:lang w:val="mn-MN"/>
              </w:rPr>
            </w:pPr>
            <w:r w:rsidRPr="00784193">
              <w:rPr>
                <w:rStyle w:val="q4iawc"/>
                <w:sz w:val="24"/>
                <w:szCs w:val="24"/>
                <w:lang w:val="mn-MN"/>
              </w:rPr>
              <w:t xml:space="preserve">Туршилтын үед хүчдэл хэрэглэсэн дор хаяж 20 хүчинтэй халаалтын мөчлөг дууссан тохиолдолд </w:t>
            </w:r>
            <w:r w:rsidR="00815E3D" w:rsidRPr="00784193">
              <w:rPr>
                <w:rStyle w:val="q4iawc"/>
                <w:sz w:val="24"/>
                <w:szCs w:val="24"/>
                <w:lang w:val="mn-MN"/>
              </w:rPr>
              <w:t xml:space="preserve">таслахыг </w:t>
            </w:r>
            <w:r w:rsidRPr="00784193">
              <w:rPr>
                <w:rStyle w:val="q4iawc"/>
                <w:sz w:val="24"/>
                <w:szCs w:val="24"/>
                <w:lang w:val="mn-MN"/>
              </w:rPr>
              <w:t>зөвшөөрнө.</w:t>
            </w:r>
          </w:p>
          <w:p w14:paraId="292D1E04" w14:textId="6EAB8CE7"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12.4.7 </w:t>
            </w:r>
            <w:r w:rsidR="00592A4B" w:rsidRPr="00784193">
              <w:rPr>
                <w:b/>
                <w:sz w:val="24"/>
                <w:szCs w:val="24"/>
                <w:lang w:val="mn-MN" w:bidi="mn-Mong-MN"/>
              </w:rPr>
              <w:t xml:space="preserve">Аянгын импульсийн хүчдэлийн туршилтын дараа хийх </w:t>
            </w:r>
            <w:r w:rsidR="004E627A" w:rsidRPr="00784193">
              <w:rPr>
                <w:b/>
                <w:sz w:val="24"/>
                <w:szCs w:val="24"/>
                <w:lang w:val="mn-MN" w:bidi="mn-Mong-MN"/>
              </w:rPr>
              <w:t xml:space="preserve">сүлжээний </w:t>
            </w:r>
            <w:r w:rsidR="00592A4B" w:rsidRPr="00784193">
              <w:rPr>
                <w:b/>
                <w:sz w:val="24"/>
                <w:szCs w:val="24"/>
                <w:lang w:val="mn-MN" w:bidi="mn-Mong-MN"/>
              </w:rPr>
              <w:t>давтамж</w:t>
            </w:r>
            <w:r w:rsidR="004E627A" w:rsidRPr="00784193">
              <w:rPr>
                <w:b/>
                <w:sz w:val="24"/>
                <w:szCs w:val="24"/>
                <w:lang w:val="mn-MN" w:bidi="mn-Mong-MN"/>
              </w:rPr>
              <w:t xml:space="preserve">тай </w:t>
            </w:r>
            <w:r w:rsidR="00592A4B" w:rsidRPr="00784193">
              <w:rPr>
                <w:b/>
                <w:sz w:val="24"/>
                <w:szCs w:val="24"/>
                <w:lang w:val="mn-MN" w:bidi="mn-Mong-MN"/>
              </w:rPr>
              <w:t xml:space="preserve"> хүчдэлийн туршилт</w:t>
            </w:r>
          </w:p>
          <w:p w14:paraId="42E55AA4" w14:textId="77777777" w:rsidR="001D6539" w:rsidRPr="009F4B6B" w:rsidRDefault="001D6539" w:rsidP="00636FDC">
            <w:pPr>
              <w:pStyle w:val="BodyText"/>
              <w:spacing w:line="276" w:lineRule="auto"/>
              <w:jc w:val="both"/>
              <w:rPr>
                <w:rStyle w:val="q4iawc"/>
                <w:sz w:val="24"/>
                <w:szCs w:val="24"/>
                <w:lang w:val="mn-MN"/>
              </w:rPr>
            </w:pPr>
            <w:r w:rsidRPr="00784193">
              <w:rPr>
                <w:rStyle w:val="q4iawc"/>
                <w:sz w:val="24"/>
                <w:szCs w:val="24"/>
                <w:lang w:val="mn-MN"/>
              </w:rPr>
              <w:t>Угсралтыг зөвхөн дамжуулагчийн гүйдлээр халааж, кабелийн дамжуулагч нь хэвийн ажиллагааны үед дамжуулагчийн дээд температураас 5 К-аас 10 К-ийн тогтвортой температурт хүрэх хүртэл халаана.</w:t>
            </w:r>
          </w:p>
          <w:p w14:paraId="73D32196" w14:textId="77777777" w:rsidR="001D6539" w:rsidRPr="009F4B6B" w:rsidRDefault="001D6539" w:rsidP="00636FDC">
            <w:pPr>
              <w:pStyle w:val="BodyText"/>
              <w:spacing w:line="276" w:lineRule="auto"/>
              <w:jc w:val="both"/>
              <w:rPr>
                <w:rStyle w:val="q4iawc"/>
                <w:sz w:val="24"/>
                <w:szCs w:val="24"/>
                <w:lang w:val="mn-MN"/>
              </w:rPr>
            </w:pPr>
            <w:r w:rsidRPr="00784193">
              <w:rPr>
                <w:rStyle w:val="q4iawc"/>
                <w:sz w:val="24"/>
                <w:szCs w:val="24"/>
                <w:lang w:val="mn-MN"/>
              </w:rPr>
              <w:t xml:space="preserve">Дамжуулагчийн температурыг тогтоосон температурын хязгаарт дор </w:t>
            </w:r>
            <w:r w:rsidRPr="00784193">
              <w:rPr>
                <w:rStyle w:val="q4iawc"/>
                <w:sz w:val="24"/>
                <w:szCs w:val="24"/>
                <w:lang w:val="mn-MN"/>
              </w:rPr>
              <w:lastRenderedPageBreak/>
              <w:t>хаяж 2 цагийн турш барих ёстой.</w:t>
            </w:r>
          </w:p>
          <w:p w14:paraId="05BC79CC" w14:textId="77777777" w:rsidR="001D6539" w:rsidRPr="009F4B6B" w:rsidRDefault="001D6539" w:rsidP="00636FDC">
            <w:pPr>
              <w:pStyle w:val="BodyText"/>
              <w:spacing w:line="276" w:lineRule="auto"/>
              <w:jc w:val="both"/>
              <w:rPr>
                <w:rStyle w:val="q4iawc"/>
                <w:sz w:val="24"/>
                <w:szCs w:val="24"/>
                <w:lang w:val="mn-MN"/>
              </w:rPr>
            </w:pPr>
            <w:r w:rsidRPr="00784193">
              <w:rPr>
                <w:rStyle w:val="q4iawc"/>
                <w:sz w:val="24"/>
                <w:szCs w:val="24"/>
                <w:lang w:val="mn-MN"/>
              </w:rPr>
              <w:t>Хэрэв бодит шалтгааны улмаас туршилтын температурт хүрч чадахгүй бол нэмэлт дулаан тусгаарлалт хийж болно. Аянгын импульсийн хүчдэлийг IEC 60230-д заасан журмын дагуу, дамжуулагчийн температур дээр дурдсан хязгаарт байх үед хэрэглэнэ.</w:t>
            </w:r>
          </w:p>
          <w:p w14:paraId="2A9935CB" w14:textId="77777777" w:rsidR="001D6539" w:rsidRPr="009F4B6B" w:rsidRDefault="001D6539" w:rsidP="00636FDC">
            <w:pPr>
              <w:pStyle w:val="BodyText"/>
              <w:spacing w:line="276" w:lineRule="auto"/>
              <w:jc w:val="both"/>
              <w:rPr>
                <w:rStyle w:val="q4iawc"/>
                <w:sz w:val="24"/>
                <w:szCs w:val="24"/>
                <w:lang w:val="mn-MN"/>
              </w:rPr>
            </w:pPr>
            <w:r w:rsidRPr="00784193">
              <w:rPr>
                <w:rStyle w:val="q4iawc"/>
                <w:sz w:val="24"/>
                <w:szCs w:val="24"/>
                <w:lang w:val="mn-MN"/>
              </w:rPr>
              <w:t>Энэхүү угсралт нь 4-р хүснэгтийн 8-р баганад өгөгдсөн зохих утгын 10 эерэг ба 10 сөрөг хүчдэлийн импульсийг эвдрэлгүй, гялалзахгүйгээр тэсвэрлэх ёстой.</w:t>
            </w:r>
          </w:p>
          <w:p w14:paraId="52B16671" w14:textId="3E22FB1B" w:rsidR="001D6539" w:rsidRPr="009F4B6B" w:rsidRDefault="001D6539" w:rsidP="00636FDC">
            <w:pPr>
              <w:pStyle w:val="BodyText"/>
              <w:spacing w:line="276" w:lineRule="auto"/>
              <w:jc w:val="both"/>
              <w:rPr>
                <w:rStyle w:val="q4iawc"/>
                <w:sz w:val="24"/>
                <w:szCs w:val="24"/>
                <w:lang w:val="mn-MN"/>
              </w:rPr>
            </w:pPr>
            <w:r w:rsidRPr="00784193">
              <w:rPr>
                <w:rStyle w:val="q4iawc"/>
                <w:sz w:val="24"/>
                <w:szCs w:val="24"/>
                <w:lang w:val="mn-MN"/>
              </w:rPr>
              <w:t>Аянгын импульсийн хүчдэлийн туршилтын дараа уг угсралтад 15 минутын турш 2,5 U0 хүчдэлийн давтамжийн хүчдэлийн туршилтыг хийнэ (Хүснэгт 4, 9-р баганыг үз).</w:t>
            </w:r>
            <w:r w:rsidRPr="00784193">
              <w:rPr>
                <w:rStyle w:val="viiyi"/>
                <w:sz w:val="24"/>
                <w:szCs w:val="24"/>
                <w:lang w:val="mn-MN"/>
              </w:rPr>
              <w:t xml:space="preserve"> </w:t>
            </w:r>
            <w:r w:rsidRPr="00784193">
              <w:rPr>
                <w:rStyle w:val="q4iawc"/>
                <w:sz w:val="24"/>
                <w:szCs w:val="24"/>
                <w:lang w:val="mn-MN"/>
              </w:rPr>
              <w:t>Үйлдвэрлэгчийн үзэмжээр энэ туршилтыг хөргөлтийн үед эсвэл орчны температурт хийж болно. Тусгаарлагч</w:t>
            </w:r>
            <w:r w:rsidR="002661B5">
              <w:rPr>
                <w:rStyle w:val="q4iawc"/>
                <w:sz w:val="24"/>
                <w:szCs w:val="24"/>
                <w:lang w:val="mn-MN"/>
              </w:rPr>
              <w:t>ийн эвдрэл гара</w:t>
            </w:r>
            <w:r w:rsidR="004E627A" w:rsidRPr="00784193">
              <w:rPr>
                <w:rStyle w:val="q4iawc"/>
                <w:sz w:val="24"/>
                <w:szCs w:val="24"/>
                <w:lang w:val="mn-MN"/>
              </w:rPr>
              <w:t xml:space="preserve">х </w:t>
            </w:r>
            <w:r w:rsidRPr="00784193">
              <w:rPr>
                <w:rStyle w:val="q4iawc"/>
                <w:sz w:val="24"/>
                <w:szCs w:val="24"/>
                <w:lang w:val="mn-MN"/>
              </w:rPr>
              <w:t xml:space="preserve"> ёсгүй.</w:t>
            </w:r>
          </w:p>
          <w:p w14:paraId="7AB3D1A4" w14:textId="77777777"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12.4.8 </w:t>
            </w:r>
            <w:r w:rsidR="00592A4B" w:rsidRPr="00784193">
              <w:rPr>
                <w:b/>
                <w:sz w:val="24"/>
                <w:szCs w:val="24"/>
                <w:lang w:val="mn-MN" w:bidi="mn-Mong-MN"/>
              </w:rPr>
              <w:t>Шалгалт</w:t>
            </w:r>
          </w:p>
          <w:p w14:paraId="5F7E838D" w14:textId="77777777"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12.4.8.1 </w:t>
            </w:r>
            <w:r w:rsidR="001D6539" w:rsidRPr="00784193">
              <w:rPr>
                <w:b/>
                <w:sz w:val="24"/>
                <w:szCs w:val="24"/>
                <w:lang w:val="mn-MN" w:bidi="mn-Mong-MN"/>
              </w:rPr>
              <w:t>Кабель болон туслах хэрэгсэл</w:t>
            </w:r>
          </w:p>
          <w:p w14:paraId="1389A58C" w14:textId="7B41B1CB" w:rsidR="001D6539" w:rsidRPr="009F4B6B" w:rsidRDefault="001D6539" w:rsidP="00636FDC">
            <w:pPr>
              <w:pStyle w:val="BodyText"/>
              <w:spacing w:line="276" w:lineRule="auto"/>
              <w:jc w:val="both"/>
              <w:rPr>
                <w:rStyle w:val="q4iawc"/>
                <w:sz w:val="24"/>
                <w:szCs w:val="24"/>
                <w:lang w:val="mn-MN"/>
              </w:rPr>
            </w:pPr>
            <w:r w:rsidRPr="00784193">
              <w:rPr>
                <w:rStyle w:val="q4iawc"/>
                <w:sz w:val="24"/>
                <w:szCs w:val="24"/>
                <w:lang w:val="mn-MN"/>
              </w:rPr>
              <w:t xml:space="preserve">Сорьцыг задлах замаар кабелийг, боломжтой бол </w:t>
            </w:r>
            <w:r w:rsidR="00CE2F01" w:rsidRPr="00784193">
              <w:rPr>
                <w:rStyle w:val="q4iawc"/>
                <w:sz w:val="24"/>
                <w:szCs w:val="24"/>
                <w:lang w:val="mn-MN"/>
              </w:rPr>
              <w:t>туслах</w:t>
            </w:r>
            <w:r w:rsidRPr="00784193">
              <w:rPr>
                <w:rStyle w:val="q4iawc"/>
                <w:sz w:val="24"/>
                <w:szCs w:val="24"/>
                <w:lang w:val="mn-MN"/>
              </w:rPr>
              <w:t xml:space="preserve"> хэрэгслийг томруулахгүйгээр хэвийн эсвэл зассан хараатай задлах замаар шалгах</w:t>
            </w:r>
            <w:r w:rsidR="002B06AB" w:rsidRPr="00784193">
              <w:rPr>
                <w:rStyle w:val="q4iawc"/>
                <w:sz w:val="24"/>
                <w:szCs w:val="24"/>
                <w:lang w:val="mn-MN"/>
              </w:rPr>
              <w:t>ад</w:t>
            </w:r>
            <w:r w:rsidRPr="00784193">
              <w:rPr>
                <w:rStyle w:val="q4iawc"/>
                <w:sz w:val="24"/>
                <w:szCs w:val="24"/>
                <w:lang w:val="mn-MN"/>
              </w:rPr>
              <w:t xml:space="preserve"> </w:t>
            </w:r>
            <w:r w:rsidR="002B06AB" w:rsidRPr="00784193">
              <w:rPr>
                <w:rStyle w:val="q4iawc"/>
                <w:sz w:val="24"/>
                <w:szCs w:val="24"/>
                <w:lang w:val="mn-MN"/>
              </w:rPr>
              <w:t xml:space="preserve">системийн </w:t>
            </w:r>
            <w:r w:rsidRPr="00784193">
              <w:rPr>
                <w:rStyle w:val="q4iawc"/>
                <w:sz w:val="24"/>
                <w:szCs w:val="24"/>
                <w:lang w:val="mn-MN"/>
              </w:rPr>
              <w:t xml:space="preserve">үйл ажиллагаанд нөлөөлж болохуйц муудсан шинж тэмдэг (жишээлбэл, цахилгааны эвдрэл, гоожих, зэврэлт, хор хөнөөлтэй агшилт) </w:t>
            </w:r>
            <w:r w:rsidR="002B06AB" w:rsidRPr="00784193">
              <w:rPr>
                <w:rStyle w:val="q4iawc"/>
                <w:sz w:val="24"/>
                <w:szCs w:val="24"/>
                <w:lang w:val="mn-MN"/>
              </w:rPr>
              <w:t>илрэх ёсгүй</w:t>
            </w:r>
            <w:r w:rsidRPr="00784193">
              <w:rPr>
                <w:rStyle w:val="q4iawc"/>
                <w:sz w:val="24"/>
                <w:szCs w:val="24"/>
                <w:lang w:val="mn-MN"/>
              </w:rPr>
              <w:t xml:space="preserve">. </w:t>
            </w:r>
          </w:p>
          <w:p w14:paraId="22A09FDD" w14:textId="224E9FC6" w:rsidR="00636FDC" w:rsidRPr="009F4B6B" w:rsidRDefault="001D6539" w:rsidP="00636FDC">
            <w:pPr>
              <w:pStyle w:val="BodyText"/>
              <w:spacing w:line="276" w:lineRule="auto"/>
              <w:jc w:val="both"/>
              <w:rPr>
                <w:lang w:val="mn-MN" w:bidi="mn-Mong-MN"/>
              </w:rPr>
            </w:pPr>
            <w:r w:rsidRPr="00784193">
              <w:rPr>
                <w:lang w:val="mn-MN" w:bidi="mn-Mong-MN"/>
              </w:rPr>
              <w:t>ТАЙЛБАР</w:t>
            </w:r>
            <w:r w:rsidR="00636FDC" w:rsidRPr="00784193">
              <w:rPr>
                <w:lang w:val="mn-MN" w:bidi="mn-Mong-MN"/>
              </w:rPr>
              <w:t xml:space="preserve"> </w:t>
            </w:r>
            <w:r w:rsidRPr="00784193">
              <w:rPr>
                <w:rStyle w:val="q4iawc"/>
                <w:lang w:val="mn-MN"/>
              </w:rPr>
              <w:t xml:space="preserve">Кабель болон </w:t>
            </w:r>
            <w:r w:rsidR="00CE2F01" w:rsidRPr="00784193">
              <w:rPr>
                <w:rStyle w:val="q4iawc"/>
                <w:lang w:val="mn-MN"/>
              </w:rPr>
              <w:t>туслах</w:t>
            </w:r>
            <w:r w:rsidRPr="00784193">
              <w:rPr>
                <w:rStyle w:val="q4iawc"/>
                <w:lang w:val="mn-MN"/>
              </w:rPr>
              <w:t xml:space="preserve"> хэрэгслийг шалгах нэмэлт удирдамжийг мэдээллийн хавсралт J-д өгсөн болно.</w:t>
            </w:r>
          </w:p>
          <w:p w14:paraId="07219703" w14:textId="3D543F7A"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12.4.8.2 </w:t>
            </w:r>
            <w:r w:rsidR="001D6539" w:rsidRPr="00784193">
              <w:rPr>
                <w:rStyle w:val="q4iawc"/>
                <w:b/>
                <w:sz w:val="24"/>
                <w:szCs w:val="24"/>
                <w:lang w:val="mn-MN"/>
              </w:rPr>
              <w:t xml:space="preserve">Тууш наасан металл тууз эсвэл </w:t>
            </w:r>
            <w:r w:rsidR="002B06AB" w:rsidRPr="00784193">
              <w:rPr>
                <w:rStyle w:val="q4iawc"/>
                <w:b/>
                <w:sz w:val="24"/>
                <w:szCs w:val="24"/>
                <w:lang w:val="mn-MN"/>
              </w:rPr>
              <w:t xml:space="preserve">металл цаасыг </w:t>
            </w:r>
            <w:r w:rsidR="002B4C43" w:rsidRPr="00784193">
              <w:rPr>
                <w:rStyle w:val="q4iawc"/>
                <w:b/>
                <w:sz w:val="24"/>
                <w:szCs w:val="24"/>
                <w:lang w:val="mn-MN"/>
              </w:rPr>
              <w:t xml:space="preserve">гадна </w:t>
            </w:r>
            <w:r w:rsidR="001D6539" w:rsidRPr="00784193">
              <w:rPr>
                <w:rStyle w:val="q4iawc"/>
                <w:b/>
                <w:sz w:val="24"/>
                <w:szCs w:val="24"/>
                <w:lang w:val="mn-MN"/>
              </w:rPr>
              <w:t>бүрээстэй холбосон</w:t>
            </w:r>
            <w:r w:rsidR="002B4C43" w:rsidRPr="00784193">
              <w:rPr>
                <w:rStyle w:val="q4iawc"/>
                <w:b/>
                <w:sz w:val="24"/>
                <w:szCs w:val="24"/>
                <w:lang w:val="mn-MN"/>
              </w:rPr>
              <w:t xml:space="preserve"> кабель </w:t>
            </w:r>
          </w:p>
          <w:p w14:paraId="2EAB0AA2" w14:textId="77777777" w:rsidR="002B4C43" w:rsidRPr="009F4B6B" w:rsidRDefault="002B4C43" w:rsidP="00636FDC">
            <w:pPr>
              <w:pStyle w:val="BodyText"/>
              <w:spacing w:line="276" w:lineRule="auto"/>
              <w:jc w:val="both"/>
              <w:rPr>
                <w:rStyle w:val="q4iawc"/>
                <w:sz w:val="24"/>
                <w:szCs w:val="24"/>
                <w:lang w:val="mn-MN"/>
              </w:rPr>
            </w:pPr>
            <w:r w:rsidRPr="00784193">
              <w:rPr>
                <w:rStyle w:val="q4iawc"/>
                <w:sz w:val="24"/>
                <w:szCs w:val="24"/>
                <w:lang w:val="mn-MN"/>
              </w:rPr>
              <w:t>Кабелийн уртын U нугалах хэсгээс 1 м дээж авч 12.5.16-д заасан туршилтыг хийнэ.</w:t>
            </w:r>
          </w:p>
          <w:p w14:paraId="72C3B9B2" w14:textId="77777777"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12.4.9 </w:t>
            </w:r>
            <w:r w:rsidR="00592A4B" w:rsidRPr="00784193">
              <w:rPr>
                <w:b/>
                <w:sz w:val="24"/>
                <w:szCs w:val="24"/>
                <w:lang w:val="mn-MN" w:bidi="mn-Mong-MN"/>
              </w:rPr>
              <w:t>Хагас дамжуулагч экраны эсэргүүцэл</w:t>
            </w:r>
          </w:p>
          <w:p w14:paraId="59B7E17E" w14:textId="77777777"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lastRenderedPageBreak/>
              <w:t xml:space="preserve">12.4.9.1 </w:t>
            </w:r>
            <w:r w:rsidR="00592A4B" w:rsidRPr="00784193">
              <w:rPr>
                <w:b/>
                <w:sz w:val="24"/>
                <w:szCs w:val="24"/>
                <w:lang w:val="mn-MN" w:bidi="mn-Mong-MN"/>
              </w:rPr>
              <w:t>Ерөнхий зүйл</w:t>
            </w:r>
          </w:p>
          <w:p w14:paraId="7E52741D" w14:textId="64140F46" w:rsidR="002B4C43" w:rsidRPr="009F4B6B" w:rsidRDefault="002B4C43" w:rsidP="00636FDC">
            <w:pPr>
              <w:pStyle w:val="BodyText"/>
              <w:spacing w:line="276" w:lineRule="auto"/>
              <w:jc w:val="both"/>
              <w:rPr>
                <w:rStyle w:val="q4iawc"/>
                <w:sz w:val="24"/>
                <w:szCs w:val="24"/>
                <w:lang w:val="mn-MN"/>
              </w:rPr>
            </w:pPr>
            <w:r w:rsidRPr="00784193">
              <w:rPr>
                <w:rStyle w:val="q4iawc"/>
                <w:sz w:val="24"/>
                <w:szCs w:val="24"/>
                <w:lang w:val="mn-MN"/>
              </w:rPr>
              <w:t xml:space="preserve">Кабелийн хагас дамжуулагч дэлгэцийн эсэргүүцлийн хэмжилтийг туршилтанд хамрагдсан кабельтай </w:t>
            </w:r>
            <w:r w:rsidR="009F0B13" w:rsidRPr="00784193">
              <w:rPr>
                <w:rStyle w:val="q4iawc"/>
                <w:sz w:val="24"/>
                <w:szCs w:val="24"/>
                <w:lang w:val="mn-MN"/>
              </w:rPr>
              <w:t>адил</w:t>
            </w:r>
            <w:r w:rsidRPr="00784193">
              <w:rPr>
                <w:rStyle w:val="q4iawc"/>
                <w:sz w:val="24"/>
                <w:szCs w:val="24"/>
                <w:lang w:val="mn-MN"/>
              </w:rPr>
              <w:t xml:space="preserve"> үйлдвэрлэлийн багцын дээж дээр хийнэ. </w:t>
            </w:r>
          </w:p>
          <w:p w14:paraId="3C3D7878" w14:textId="7F14B64D" w:rsidR="002B4C43" w:rsidRPr="009F4B6B" w:rsidRDefault="002B4C43" w:rsidP="00636FDC">
            <w:pPr>
              <w:pStyle w:val="BodyText"/>
              <w:spacing w:line="276" w:lineRule="auto"/>
              <w:jc w:val="both"/>
              <w:rPr>
                <w:rStyle w:val="q4iawc"/>
                <w:sz w:val="24"/>
                <w:szCs w:val="24"/>
                <w:lang w:val="mn-MN"/>
              </w:rPr>
            </w:pPr>
            <w:r w:rsidRPr="00784193">
              <w:rPr>
                <w:rStyle w:val="q4iawc"/>
                <w:sz w:val="24"/>
                <w:szCs w:val="24"/>
                <w:lang w:val="mn-MN"/>
              </w:rPr>
              <w:t xml:space="preserve">Дамжуулагч ба тусгаарлагч дээр байрлуулсан шахмал хагас дамжуулагч </w:t>
            </w:r>
            <w:r w:rsidR="002B06AB" w:rsidRPr="00784193">
              <w:rPr>
                <w:rStyle w:val="q4iawc"/>
                <w:sz w:val="24"/>
                <w:szCs w:val="24"/>
                <w:lang w:val="mn-MN"/>
              </w:rPr>
              <w:t xml:space="preserve">экраны </w:t>
            </w:r>
            <w:r w:rsidRPr="00784193">
              <w:rPr>
                <w:rStyle w:val="q4iawc"/>
                <w:sz w:val="24"/>
                <w:szCs w:val="24"/>
                <w:lang w:val="mn-MN"/>
              </w:rPr>
              <w:t xml:space="preserve">эсэргүүцлийг үйлдвэрлэсэн кабелийн дээжийн гол хэсгээс авсан туршилтын хэсгүүд болон </w:t>
            </w:r>
            <w:r w:rsidR="002B06AB" w:rsidRPr="00784193">
              <w:rPr>
                <w:rStyle w:val="q4iawc"/>
                <w:sz w:val="24"/>
                <w:szCs w:val="24"/>
                <w:lang w:val="mn-MN"/>
              </w:rPr>
              <w:t xml:space="preserve">хуучруулах </w:t>
            </w:r>
            <w:r w:rsidRPr="00784193">
              <w:rPr>
                <w:rStyle w:val="q4iawc"/>
                <w:sz w:val="24"/>
                <w:szCs w:val="24"/>
                <w:lang w:val="mn-MN"/>
              </w:rPr>
              <w:t>боловсруулалтанд хамрагдсан кабелийн дээжийн хэмжилтээр тодорхойлно.</w:t>
            </w:r>
            <w:r w:rsidRPr="00784193">
              <w:rPr>
                <w:rStyle w:val="viiyi"/>
                <w:sz w:val="24"/>
                <w:szCs w:val="24"/>
                <w:lang w:val="mn-MN"/>
              </w:rPr>
              <w:t xml:space="preserve"> </w:t>
            </w:r>
            <w:r w:rsidRPr="00784193">
              <w:rPr>
                <w:rStyle w:val="q4iawc"/>
                <w:sz w:val="24"/>
                <w:szCs w:val="24"/>
                <w:lang w:val="mn-MN"/>
              </w:rPr>
              <w:t>12.5.5-д заасан бүрэлдэхүүн хэсгийн материалын нийцтэй байдлыг шалгах.</w:t>
            </w:r>
          </w:p>
          <w:p w14:paraId="1D4357DB" w14:textId="58A2A8C6"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12.4.9.2 </w:t>
            </w:r>
            <w:r w:rsidR="001D4C48" w:rsidRPr="00784193">
              <w:rPr>
                <w:b/>
                <w:sz w:val="24"/>
                <w:szCs w:val="24"/>
                <w:lang w:val="mn-MN" w:bidi="mn-Mong-MN"/>
              </w:rPr>
              <w:t>Аргачлал</w:t>
            </w:r>
          </w:p>
          <w:p w14:paraId="3B8E323E" w14:textId="77777777" w:rsidR="002B4C43" w:rsidRPr="009F4B6B" w:rsidRDefault="002B4C43" w:rsidP="00636FDC">
            <w:pPr>
              <w:pStyle w:val="BodyText"/>
              <w:spacing w:line="276" w:lineRule="auto"/>
              <w:jc w:val="both"/>
              <w:rPr>
                <w:rStyle w:val="q4iawc"/>
                <w:sz w:val="24"/>
                <w:szCs w:val="24"/>
                <w:lang w:val="mn-MN"/>
              </w:rPr>
            </w:pPr>
            <w:r w:rsidRPr="00784193">
              <w:rPr>
                <w:rStyle w:val="q4iawc"/>
                <w:sz w:val="24"/>
                <w:szCs w:val="24"/>
                <w:lang w:val="mn-MN"/>
              </w:rPr>
              <w:t xml:space="preserve">Туршилтын журмыг Хавсралт D-ийн дагуу хийнэ. </w:t>
            </w:r>
          </w:p>
          <w:p w14:paraId="592A4B84" w14:textId="507D0033" w:rsidR="002B4C43" w:rsidRPr="009F4B6B" w:rsidRDefault="002B4C43" w:rsidP="00636FDC">
            <w:pPr>
              <w:pStyle w:val="BodyText"/>
              <w:spacing w:line="276" w:lineRule="auto"/>
              <w:jc w:val="both"/>
              <w:rPr>
                <w:rStyle w:val="q4iawc"/>
                <w:sz w:val="24"/>
                <w:szCs w:val="24"/>
                <w:lang w:val="mn-MN"/>
              </w:rPr>
            </w:pPr>
            <w:r w:rsidRPr="00784193">
              <w:rPr>
                <w:rStyle w:val="q4iawc"/>
                <w:sz w:val="24"/>
                <w:szCs w:val="24"/>
                <w:lang w:val="mn-MN"/>
              </w:rPr>
              <w:t>Хэмжилтийг дамжуулагчийн</w:t>
            </w:r>
            <w:r w:rsidR="002B06AB" w:rsidRPr="00784193">
              <w:rPr>
                <w:rStyle w:val="q4iawc"/>
                <w:sz w:val="24"/>
                <w:szCs w:val="24"/>
                <w:lang w:val="mn-MN"/>
              </w:rPr>
              <w:t xml:space="preserve"> хэвийн ажиллагааны үеийн </w:t>
            </w:r>
            <w:r w:rsidRPr="00784193">
              <w:rPr>
                <w:rStyle w:val="q4iawc"/>
                <w:sz w:val="24"/>
                <w:szCs w:val="24"/>
                <w:lang w:val="mn-MN"/>
              </w:rPr>
              <w:t xml:space="preserve"> хамгийн их температураас ±2 К температурт хийнэ.</w:t>
            </w:r>
          </w:p>
          <w:p w14:paraId="469FDC5F" w14:textId="667D97FD"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12.4.9.3 </w:t>
            </w:r>
            <w:r w:rsidR="002B06AB" w:rsidRPr="00784193">
              <w:rPr>
                <w:b/>
                <w:sz w:val="24"/>
                <w:szCs w:val="24"/>
                <w:lang w:val="mn-MN" w:bidi="mn-Mong-MN"/>
              </w:rPr>
              <w:t>Шаардлага</w:t>
            </w:r>
          </w:p>
          <w:p w14:paraId="7DD6050B" w14:textId="64DBA149" w:rsidR="002B4C43" w:rsidRPr="009F4B6B" w:rsidRDefault="002B06AB" w:rsidP="00636FDC">
            <w:pPr>
              <w:pStyle w:val="BodyText"/>
              <w:spacing w:line="276" w:lineRule="auto"/>
              <w:jc w:val="both"/>
              <w:rPr>
                <w:rStyle w:val="q4iawc"/>
                <w:sz w:val="24"/>
                <w:szCs w:val="24"/>
                <w:lang w:val="mn-MN"/>
              </w:rPr>
            </w:pPr>
            <w:r w:rsidRPr="00784193">
              <w:rPr>
                <w:rStyle w:val="q4iawc"/>
                <w:sz w:val="24"/>
                <w:szCs w:val="24"/>
                <w:lang w:val="mn-MN"/>
              </w:rPr>
              <w:t xml:space="preserve">Хуучруулахын </w:t>
            </w:r>
            <w:r w:rsidR="002B4C43" w:rsidRPr="00784193">
              <w:rPr>
                <w:rStyle w:val="q4iawc"/>
                <w:sz w:val="24"/>
                <w:szCs w:val="24"/>
                <w:lang w:val="mn-MN"/>
              </w:rPr>
              <w:t xml:space="preserve">өмнөх болон </w:t>
            </w:r>
            <w:r w:rsidRPr="00784193">
              <w:rPr>
                <w:rStyle w:val="q4iawc"/>
                <w:sz w:val="24"/>
                <w:szCs w:val="24"/>
                <w:lang w:val="mn-MN"/>
              </w:rPr>
              <w:t xml:space="preserve">хуучруулсны </w:t>
            </w:r>
            <w:r w:rsidR="002B4C43" w:rsidRPr="00784193">
              <w:rPr>
                <w:rStyle w:val="q4iawc"/>
                <w:sz w:val="24"/>
                <w:szCs w:val="24"/>
                <w:lang w:val="mn-MN"/>
              </w:rPr>
              <w:t>дараах эсэргүүцэл нь дараах утгаас хэтрэхгүй байх ёстой.</w:t>
            </w:r>
          </w:p>
          <w:p w14:paraId="168C83B7" w14:textId="77777777" w:rsidR="00636FDC" w:rsidRPr="009F4B6B" w:rsidRDefault="00636FDC" w:rsidP="00636FDC">
            <w:pPr>
              <w:pStyle w:val="BodyText"/>
              <w:spacing w:line="276" w:lineRule="auto"/>
              <w:jc w:val="both"/>
              <w:rPr>
                <w:sz w:val="24"/>
                <w:szCs w:val="24"/>
                <w:lang w:val="mn-MN" w:bidi="mn-Mong-MN"/>
              </w:rPr>
            </w:pPr>
            <w:r w:rsidRPr="00784193">
              <w:rPr>
                <w:sz w:val="24"/>
                <w:szCs w:val="24"/>
                <w:lang w:val="mn-MN" w:bidi="mn-Mong-MN"/>
              </w:rPr>
              <w:t xml:space="preserve">- </w:t>
            </w:r>
            <w:r w:rsidR="008A6FAD" w:rsidRPr="00784193">
              <w:rPr>
                <w:sz w:val="24"/>
                <w:szCs w:val="24"/>
                <w:lang w:val="mn-MN" w:bidi="mn-Mong-MN"/>
              </w:rPr>
              <w:t>дамжуулагч экран: 1 000 Ωм</w:t>
            </w:r>
            <w:r w:rsidRPr="00784193">
              <w:rPr>
                <w:sz w:val="24"/>
                <w:szCs w:val="24"/>
                <w:lang w:val="mn-MN" w:bidi="mn-Mong-MN"/>
              </w:rPr>
              <w:t>;</w:t>
            </w:r>
          </w:p>
          <w:p w14:paraId="27A5BBC1" w14:textId="58C748DB" w:rsidR="00636FDC" w:rsidRPr="009F4B6B" w:rsidRDefault="00636FDC" w:rsidP="00636FDC">
            <w:pPr>
              <w:pStyle w:val="BodyText"/>
              <w:spacing w:line="276" w:lineRule="auto"/>
              <w:jc w:val="both"/>
              <w:rPr>
                <w:sz w:val="24"/>
                <w:szCs w:val="24"/>
                <w:lang w:val="mn-MN" w:bidi="mn-Mong-MN"/>
              </w:rPr>
            </w:pPr>
            <w:r w:rsidRPr="00784193">
              <w:rPr>
                <w:sz w:val="24"/>
                <w:szCs w:val="24"/>
                <w:lang w:val="mn-MN" w:bidi="mn-Mong-MN"/>
              </w:rPr>
              <w:t xml:space="preserve">- </w:t>
            </w:r>
            <w:r w:rsidR="00C92B0A" w:rsidRPr="00784193">
              <w:rPr>
                <w:sz w:val="24"/>
                <w:szCs w:val="24"/>
                <w:lang w:val="mn-MN" w:bidi="mn-Mong-MN"/>
              </w:rPr>
              <w:t>тусгаарлах экран</w:t>
            </w:r>
            <w:r w:rsidR="008A6FAD" w:rsidRPr="00784193">
              <w:rPr>
                <w:sz w:val="24"/>
                <w:szCs w:val="24"/>
                <w:lang w:val="mn-MN" w:bidi="mn-Mong-MN"/>
              </w:rPr>
              <w:t>: 500 Ωм</w:t>
            </w:r>
            <w:r w:rsidRPr="00784193">
              <w:rPr>
                <w:sz w:val="24"/>
                <w:szCs w:val="24"/>
                <w:lang w:val="mn-MN" w:bidi="mn-Mong-MN"/>
              </w:rPr>
              <w:t>.</w:t>
            </w:r>
          </w:p>
          <w:p w14:paraId="1C209E67" w14:textId="5D33FC78"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12.5 </w:t>
            </w:r>
            <w:r w:rsidR="00592A4B" w:rsidRPr="00784193">
              <w:rPr>
                <w:b/>
                <w:sz w:val="24"/>
                <w:szCs w:val="24"/>
                <w:lang w:val="mn-MN" w:bidi="mn-Mong-MN"/>
              </w:rPr>
              <w:t>Кабелийн эд анги, иж бүрэн кабел</w:t>
            </w:r>
            <w:r w:rsidR="002B06AB" w:rsidRPr="00784193">
              <w:rPr>
                <w:b/>
                <w:sz w:val="24"/>
                <w:szCs w:val="24"/>
                <w:lang w:val="mn-MN" w:bidi="mn-Mong-MN"/>
              </w:rPr>
              <w:t>ь</w:t>
            </w:r>
            <w:r w:rsidR="00592A4B" w:rsidRPr="00784193">
              <w:rPr>
                <w:b/>
                <w:sz w:val="24"/>
                <w:szCs w:val="24"/>
                <w:lang w:val="mn-MN" w:bidi="mn-Mong-MN"/>
              </w:rPr>
              <w:t>д хийх цахилгаан бус төрлийн туршилт</w:t>
            </w:r>
          </w:p>
          <w:p w14:paraId="2A698D3E" w14:textId="77777777"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12.5.1 </w:t>
            </w:r>
            <w:r w:rsidR="008A6FAD" w:rsidRPr="00784193">
              <w:rPr>
                <w:b/>
                <w:sz w:val="24"/>
                <w:szCs w:val="24"/>
                <w:lang w:val="mn-MN" w:bidi="mn-Mong-MN"/>
              </w:rPr>
              <w:t>Ерөнхий зүйл</w:t>
            </w:r>
          </w:p>
          <w:p w14:paraId="2E5C435D" w14:textId="7042E381" w:rsidR="00636FDC" w:rsidRPr="009F4B6B" w:rsidRDefault="002B4C43" w:rsidP="00636FDC">
            <w:pPr>
              <w:pStyle w:val="BodyText"/>
              <w:spacing w:line="276" w:lineRule="auto"/>
              <w:jc w:val="both"/>
              <w:rPr>
                <w:sz w:val="24"/>
                <w:szCs w:val="24"/>
                <w:lang w:val="mn-MN" w:bidi="mn-Mong-MN"/>
              </w:rPr>
            </w:pPr>
            <w:r w:rsidRPr="00784193">
              <w:rPr>
                <w:rStyle w:val="q4iawc"/>
                <w:sz w:val="24"/>
                <w:szCs w:val="24"/>
                <w:lang w:val="mn-MN"/>
              </w:rPr>
              <w:t>Туршилт дараах байдалтай байна</w:t>
            </w:r>
            <w:r w:rsidR="00636FDC" w:rsidRPr="00784193">
              <w:rPr>
                <w:sz w:val="24"/>
                <w:szCs w:val="24"/>
                <w:lang w:val="mn-MN" w:bidi="mn-Mong-MN"/>
              </w:rPr>
              <w:t>:</w:t>
            </w:r>
          </w:p>
          <w:p w14:paraId="24911756" w14:textId="06CF4810" w:rsidR="00636FDC" w:rsidRPr="009F4B6B" w:rsidRDefault="002B4C43" w:rsidP="00636FDC">
            <w:pPr>
              <w:pStyle w:val="BodyText"/>
              <w:numPr>
                <w:ilvl w:val="0"/>
                <w:numId w:val="44"/>
              </w:numPr>
              <w:spacing w:line="276" w:lineRule="auto"/>
              <w:jc w:val="both"/>
              <w:rPr>
                <w:sz w:val="24"/>
                <w:szCs w:val="24"/>
                <w:lang w:val="mn-MN" w:bidi="mn-Mong-MN"/>
              </w:rPr>
            </w:pPr>
            <w:r w:rsidRPr="00784193">
              <w:rPr>
                <w:rStyle w:val="q4iawc"/>
                <w:sz w:val="24"/>
                <w:szCs w:val="24"/>
                <w:lang w:val="mn-MN"/>
              </w:rPr>
              <w:t xml:space="preserve">кабелийн бүтцийг шалгах (12.5.2-ыг </w:t>
            </w:r>
            <w:r w:rsidR="00DE6579" w:rsidRPr="00784193">
              <w:rPr>
                <w:rStyle w:val="q4iawc"/>
                <w:sz w:val="24"/>
                <w:szCs w:val="24"/>
                <w:lang w:val="mn-MN"/>
              </w:rPr>
              <w:t>үз</w:t>
            </w:r>
            <w:r w:rsidRPr="00784193">
              <w:rPr>
                <w:rStyle w:val="q4iawc"/>
                <w:sz w:val="24"/>
                <w:szCs w:val="24"/>
                <w:lang w:val="mn-MN"/>
              </w:rPr>
              <w:t>);</w:t>
            </w:r>
          </w:p>
          <w:p w14:paraId="6D38FBD5" w14:textId="6F28C5C8" w:rsidR="00636FDC" w:rsidRPr="009F4B6B" w:rsidRDefault="002B06AB" w:rsidP="00636FDC">
            <w:pPr>
              <w:pStyle w:val="BodyText"/>
              <w:numPr>
                <w:ilvl w:val="0"/>
                <w:numId w:val="44"/>
              </w:numPr>
              <w:spacing w:line="276" w:lineRule="auto"/>
              <w:jc w:val="both"/>
              <w:rPr>
                <w:sz w:val="24"/>
                <w:szCs w:val="24"/>
                <w:lang w:val="mn-MN" w:bidi="mn-Mong-MN"/>
              </w:rPr>
            </w:pPr>
            <w:r w:rsidRPr="00784193">
              <w:rPr>
                <w:rStyle w:val="q4iawc"/>
                <w:sz w:val="24"/>
                <w:szCs w:val="24"/>
                <w:lang w:val="mn-MN"/>
              </w:rPr>
              <w:t xml:space="preserve">хуучралтын </w:t>
            </w:r>
            <w:r w:rsidR="002B4C43" w:rsidRPr="00784193">
              <w:rPr>
                <w:rStyle w:val="q4iawc"/>
                <w:sz w:val="24"/>
                <w:szCs w:val="24"/>
                <w:lang w:val="mn-MN"/>
              </w:rPr>
              <w:t xml:space="preserve">өмнөх ба дараа тусгаарлагчийн механик шинж чанарыг тодорхойлох туршилт (12.5.3-ыг </w:t>
            </w:r>
            <w:r w:rsidR="00DE6579" w:rsidRPr="00784193">
              <w:rPr>
                <w:rStyle w:val="q4iawc"/>
                <w:sz w:val="24"/>
                <w:szCs w:val="24"/>
                <w:lang w:val="mn-MN"/>
              </w:rPr>
              <w:t>үз</w:t>
            </w:r>
            <w:r w:rsidR="002B4C43" w:rsidRPr="00784193">
              <w:rPr>
                <w:rStyle w:val="q4iawc"/>
                <w:sz w:val="24"/>
                <w:szCs w:val="24"/>
                <w:lang w:val="mn-MN"/>
              </w:rPr>
              <w:t>);</w:t>
            </w:r>
          </w:p>
          <w:p w14:paraId="3E22000F" w14:textId="0A387C26" w:rsidR="00636FDC" w:rsidRPr="009F4B6B" w:rsidRDefault="002B06AB" w:rsidP="00636FDC">
            <w:pPr>
              <w:pStyle w:val="BodyText"/>
              <w:numPr>
                <w:ilvl w:val="0"/>
                <w:numId w:val="44"/>
              </w:numPr>
              <w:spacing w:line="276" w:lineRule="auto"/>
              <w:jc w:val="both"/>
              <w:rPr>
                <w:sz w:val="24"/>
                <w:szCs w:val="24"/>
                <w:lang w:val="mn-MN" w:bidi="mn-Mong-MN"/>
              </w:rPr>
            </w:pPr>
            <w:r w:rsidRPr="00784193">
              <w:rPr>
                <w:rStyle w:val="q4iawc"/>
                <w:sz w:val="24"/>
                <w:szCs w:val="24"/>
                <w:lang w:val="mn-MN"/>
              </w:rPr>
              <w:t>хуучралтын</w:t>
            </w:r>
            <w:r w:rsidR="002B4C43" w:rsidRPr="00784193">
              <w:rPr>
                <w:rStyle w:val="q4iawc"/>
                <w:sz w:val="24"/>
                <w:szCs w:val="24"/>
                <w:lang w:val="mn-MN"/>
              </w:rPr>
              <w:t xml:space="preserve"> өмнөх ба дараа бүрээсийн механик шинж чанарыг тодорхойлох туршилт (12.5.4-ийг үз);</w:t>
            </w:r>
          </w:p>
          <w:p w14:paraId="396905A8" w14:textId="49C277CA" w:rsidR="00636FDC" w:rsidRPr="009F4B6B" w:rsidRDefault="002B4C43" w:rsidP="00636FDC">
            <w:pPr>
              <w:pStyle w:val="BodyText"/>
              <w:numPr>
                <w:ilvl w:val="0"/>
                <w:numId w:val="44"/>
              </w:numPr>
              <w:spacing w:line="276" w:lineRule="auto"/>
              <w:jc w:val="both"/>
              <w:rPr>
                <w:sz w:val="24"/>
                <w:szCs w:val="24"/>
                <w:lang w:val="mn-MN" w:bidi="mn-Mong-MN"/>
              </w:rPr>
            </w:pPr>
            <w:r w:rsidRPr="00784193">
              <w:rPr>
                <w:rStyle w:val="q4iawc"/>
                <w:sz w:val="24"/>
                <w:szCs w:val="24"/>
                <w:lang w:val="mn-MN"/>
              </w:rPr>
              <w:t xml:space="preserve">материалын нийцтэй байдлыг </w:t>
            </w:r>
            <w:r w:rsidRPr="00784193">
              <w:rPr>
                <w:rStyle w:val="q4iawc"/>
                <w:sz w:val="24"/>
                <w:szCs w:val="24"/>
                <w:lang w:val="mn-MN"/>
              </w:rPr>
              <w:lastRenderedPageBreak/>
              <w:t xml:space="preserve">шалгахын тулд иж бүрэн кабелийн хэсгүүдийн </w:t>
            </w:r>
            <w:r w:rsidR="002B06AB" w:rsidRPr="00784193">
              <w:rPr>
                <w:rStyle w:val="q4iawc"/>
                <w:sz w:val="24"/>
                <w:szCs w:val="24"/>
                <w:lang w:val="mn-MN"/>
              </w:rPr>
              <w:t>хуучралтын</w:t>
            </w:r>
            <w:r w:rsidRPr="00784193">
              <w:rPr>
                <w:rStyle w:val="q4iawc"/>
                <w:sz w:val="24"/>
                <w:szCs w:val="24"/>
                <w:lang w:val="mn-MN"/>
              </w:rPr>
              <w:t xml:space="preserve"> туршилт (12.5.5-ыг </w:t>
            </w:r>
            <w:r w:rsidR="00DE6579" w:rsidRPr="00784193">
              <w:rPr>
                <w:rStyle w:val="q4iawc"/>
                <w:sz w:val="24"/>
                <w:szCs w:val="24"/>
                <w:lang w:val="mn-MN"/>
              </w:rPr>
              <w:t>үз</w:t>
            </w:r>
            <w:r w:rsidRPr="00784193">
              <w:rPr>
                <w:rStyle w:val="q4iawc"/>
                <w:sz w:val="24"/>
                <w:szCs w:val="24"/>
                <w:lang w:val="mn-MN"/>
              </w:rPr>
              <w:t>);</w:t>
            </w:r>
          </w:p>
          <w:p w14:paraId="0D0ADF71" w14:textId="7D184C5A" w:rsidR="00636FDC" w:rsidRPr="009F4B6B" w:rsidRDefault="002B4C43" w:rsidP="00636FDC">
            <w:pPr>
              <w:pStyle w:val="BodyText"/>
              <w:numPr>
                <w:ilvl w:val="0"/>
                <w:numId w:val="44"/>
              </w:numPr>
              <w:spacing w:line="276" w:lineRule="auto"/>
              <w:jc w:val="both"/>
              <w:rPr>
                <w:sz w:val="24"/>
                <w:szCs w:val="24"/>
                <w:lang w:val="mn-MN" w:bidi="mn-Mong-MN"/>
              </w:rPr>
            </w:pPr>
            <w:r w:rsidRPr="00784193">
              <w:rPr>
                <w:rStyle w:val="q4iawc"/>
                <w:sz w:val="24"/>
                <w:szCs w:val="24"/>
                <w:lang w:val="mn-MN"/>
              </w:rPr>
              <w:t xml:space="preserve">ST2 төрлийн PVC </w:t>
            </w:r>
            <w:r w:rsidR="0093255F" w:rsidRPr="00784193">
              <w:rPr>
                <w:rStyle w:val="q4iawc"/>
                <w:sz w:val="24"/>
                <w:szCs w:val="24"/>
                <w:lang w:val="mn-MN"/>
              </w:rPr>
              <w:t>бүрээс</w:t>
            </w:r>
            <w:r w:rsidRPr="00784193">
              <w:rPr>
                <w:rStyle w:val="q4iawc"/>
                <w:sz w:val="24"/>
                <w:szCs w:val="24"/>
                <w:lang w:val="mn-MN"/>
              </w:rPr>
              <w:t xml:space="preserve">ийн массын туршилтын алдагдал (12.5.6-г </w:t>
            </w:r>
            <w:r w:rsidR="00DE6579" w:rsidRPr="00784193">
              <w:rPr>
                <w:rStyle w:val="q4iawc"/>
                <w:sz w:val="24"/>
                <w:szCs w:val="24"/>
                <w:lang w:val="mn-MN"/>
              </w:rPr>
              <w:t>үз</w:t>
            </w:r>
            <w:r w:rsidRPr="00784193">
              <w:rPr>
                <w:rStyle w:val="q4iawc"/>
                <w:sz w:val="24"/>
                <w:szCs w:val="24"/>
                <w:lang w:val="mn-MN"/>
              </w:rPr>
              <w:t>);</w:t>
            </w:r>
          </w:p>
          <w:p w14:paraId="752AAA9E" w14:textId="314F5D01" w:rsidR="00636FDC" w:rsidRPr="009F4B6B" w:rsidRDefault="002B4C43" w:rsidP="00636FDC">
            <w:pPr>
              <w:pStyle w:val="BodyText"/>
              <w:numPr>
                <w:ilvl w:val="0"/>
                <w:numId w:val="44"/>
              </w:numPr>
              <w:spacing w:line="276" w:lineRule="auto"/>
              <w:jc w:val="both"/>
              <w:rPr>
                <w:sz w:val="24"/>
                <w:szCs w:val="24"/>
                <w:lang w:val="mn-MN" w:bidi="mn-Mong-MN"/>
              </w:rPr>
            </w:pPr>
            <w:r w:rsidRPr="00784193">
              <w:rPr>
                <w:rStyle w:val="q4iawc"/>
                <w:sz w:val="24"/>
                <w:szCs w:val="24"/>
                <w:lang w:val="mn-MN"/>
              </w:rPr>
              <w:t>бүрээсийн өндөр температур</w:t>
            </w:r>
            <w:r w:rsidR="00B403FA" w:rsidRPr="00784193">
              <w:rPr>
                <w:rStyle w:val="q4iawc"/>
                <w:sz w:val="24"/>
                <w:szCs w:val="24"/>
                <w:lang w:val="mn-MN"/>
              </w:rPr>
              <w:t xml:space="preserve"> дахь </w:t>
            </w:r>
            <w:r w:rsidRPr="00784193">
              <w:rPr>
                <w:rStyle w:val="q4iawc"/>
                <w:sz w:val="24"/>
                <w:szCs w:val="24"/>
                <w:lang w:val="mn-MN"/>
              </w:rPr>
              <w:t xml:space="preserve"> даралтын туршилт (ST1, ST2, ST7, ST12) (12.5.7-г </w:t>
            </w:r>
            <w:r w:rsidR="00DE6579" w:rsidRPr="00784193">
              <w:rPr>
                <w:rStyle w:val="q4iawc"/>
                <w:sz w:val="24"/>
                <w:szCs w:val="24"/>
                <w:lang w:val="mn-MN"/>
              </w:rPr>
              <w:t>үз</w:t>
            </w:r>
            <w:r w:rsidRPr="00784193">
              <w:rPr>
                <w:rStyle w:val="q4iawc"/>
                <w:sz w:val="24"/>
                <w:szCs w:val="24"/>
                <w:lang w:val="mn-MN"/>
              </w:rPr>
              <w:t>);</w:t>
            </w:r>
          </w:p>
          <w:p w14:paraId="00E074ED" w14:textId="183C8C0D" w:rsidR="00636FDC" w:rsidRPr="009F4B6B" w:rsidRDefault="002B4C43" w:rsidP="00636FDC">
            <w:pPr>
              <w:pStyle w:val="BodyText"/>
              <w:numPr>
                <w:ilvl w:val="0"/>
                <w:numId w:val="44"/>
              </w:numPr>
              <w:spacing w:line="276" w:lineRule="auto"/>
              <w:jc w:val="both"/>
              <w:rPr>
                <w:sz w:val="24"/>
                <w:szCs w:val="24"/>
                <w:lang w:val="mn-MN" w:bidi="mn-Mong-MN"/>
              </w:rPr>
            </w:pPr>
            <w:r w:rsidRPr="00784193">
              <w:rPr>
                <w:rStyle w:val="q4iawc"/>
                <w:sz w:val="24"/>
                <w:szCs w:val="24"/>
                <w:lang w:val="mn-MN"/>
              </w:rPr>
              <w:t>бага температур</w:t>
            </w:r>
            <w:r w:rsidR="00B403FA" w:rsidRPr="00784193">
              <w:rPr>
                <w:rStyle w:val="q4iawc"/>
                <w:sz w:val="24"/>
                <w:szCs w:val="24"/>
                <w:lang w:val="mn-MN"/>
              </w:rPr>
              <w:t xml:space="preserve"> дахь</w:t>
            </w:r>
            <w:r w:rsidRPr="00784193">
              <w:rPr>
                <w:rStyle w:val="q4iawc"/>
                <w:sz w:val="24"/>
                <w:szCs w:val="24"/>
                <w:lang w:val="mn-MN"/>
              </w:rPr>
              <w:t xml:space="preserve"> PVC ба LSHF </w:t>
            </w:r>
            <w:r w:rsidR="0093255F" w:rsidRPr="00784193">
              <w:rPr>
                <w:rStyle w:val="q4iawc"/>
                <w:sz w:val="24"/>
                <w:szCs w:val="24"/>
                <w:lang w:val="mn-MN"/>
              </w:rPr>
              <w:t>бүрээс</w:t>
            </w:r>
            <w:r w:rsidRPr="00784193">
              <w:rPr>
                <w:rStyle w:val="q4iawc"/>
                <w:sz w:val="24"/>
                <w:szCs w:val="24"/>
                <w:lang w:val="mn-MN"/>
              </w:rPr>
              <w:t xml:space="preserve">ийн (ST1, ST2, ST12) туршилт (12.5.8-ыг </w:t>
            </w:r>
            <w:r w:rsidR="00DE6579" w:rsidRPr="00784193">
              <w:rPr>
                <w:rStyle w:val="q4iawc"/>
                <w:sz w:val="24"/>
                <w:szCs w:val="24"/>
                <w:lang w:val="mn-MN"/>
              </w:rPr>
              <w:t>үз</w:t>
            </w:r>
            <w:r w:rsidRPr="00784193">
              <w:rPr>
                <w:rStyle w:val="q4iawc"/>
                <w:sz w:val="24"/>
                <w:szCs w:val="24"/>
                <w:lang w:val="mn-MN"/>
              </w:rPr>
              <w:t>);</w:t>
            </w:r>
          </w:p>
          <w:p w14:paraId="3DF24F96" w14:textId="3974F02E" w:rsidR="00636FDC" w:rsidRPr="009F4B6B" w:rsidRDefault="002B4C43" w:rsidP="00636FDC">
            <w:pPr>
              <w:pStyle w:val="BodyText"/>
              <w:numPr>
                <w:ilvl w:val="0"/>
                <w:numId w:val="44"/>
              </w:numPr>
              <w:spacing w:line="276" w:lineRule="auto"/>
              <w:jc w:val="both"/>
              <w:rPr>
                <w:sz w:val="24"/>
                <w:szCs w:val="24"/>
                <w:lang w:val="mn-MN" w:bidi="mn-Mong-MN"/>
              </w:rPr>
            </w:pPr>
            <w:r w:rsidRPr="00784193">
              <w:rPr>
                <w:rStyle w:val="q4iawc"/>
                <w:sz w:val="24"/>
                <w:szCs w:val="24"/>
                <w:lang w:val="mn-MN"/>
              </w:rPr>
              <w:t xml:space="preserve">PVC </w:t>
            </w:r>
            <w:r w:rsidR="0093255F" w:rsidRPr="00784193">
              <w:rPr>
                <w:rStyle w:val="q4iawc"/>
                <w:sz w:val="24"/>
                <w:szCs w:val="24"/>
                <w:lang w:val="mn-MN"/>
              </w:rPr>
              <w:t>бүрээс</w:t>
            </w:r>
            <w:r w:rsidRPr="00784193">
              <w:rPr>
                <w:rStyle w:val="q4iawc"/>
                <w:sz w:val="24"/>
                <w:szCs w:val="24"/>
                <w:lang w:val="mn-MN"/>
              </w:rPr>
              <w:t xml:space="preserve">ийн дулааны цохилтын туршилт (ST1 ба ST2) (12.5.9-ийг </w:t>
            </w:r>
            <w:r w:rsidR="00DE6579" w:rsidRPr="00784193">
              <w:rPr>
                <w:rStyle w:val="q4iawc"/>
                <w:sz w:val="24"/>
                <w:szCs w:val="24"/>
                <w:lang w:val="mn-MN"/>
              </w:rPr>
              <w:t>үз</w:t>
            </w:r>
            <w:r w:rsidRPr="00784193">
              <w:rPr>
                <w:rStyle w:val="q4iawc"/>
                <w:sz w:val="24"/>
                <w:szCs w:val="24"/>
                <w:lang w:val="mn-MN"/>
              </w:rPr>
              <w:t>);</w:t>
            </w:r>
          </w:p>
          <w:p w14:paraId="13E3FCC5" w14:textId="4DF408C5" w:rsidR="002B4C43" w:rsidRPr="009F4B6B" w:rsidRDefault="002B4C43" w:rsidP="00636FDC">
            <w:pPr>
              <w:pStyle w:val="BodyText"/>
              <w:numPr>
                <w:ilvl w:val="0"/>
                <w:numId w:val="44"/>
              </w:numPr>
              <w:spacing w:line="276" w:lineRule="auto"/>
              <w:jc w:val="both"/>
              <w:rPr>
                <w:rStyle w:val="q4iawc"/>
                <w:sz w:val="24"/>
                <w:szCs w:val="24"/>
                <w:lang w:val="mn-MN" w:bidi="mn-Mong-MN"/>
              </w:rPr>
            </w:pPr>
            <w:r w:rsidRPr="00784193">
              <w:rPr>
                <w:rStyle w:val="q4iawc"/>
                <w:sz w:val="24"/>
                <w:szCs w:val="24"/>
                <w:lang w:val="mn-MN"/>
              </w:rPr>
              <w:t>EPR болон HEPR тусгаарлагчийн озон</w:t>
            </w:r>
            <w:r w:rsidR="00B403FA" w:rsidRPr="00784193">
              <w:rPr>
                <w:rStyle w:val="q4iawc"/>
                <w:sz w:val="24"/>
                <w:szCs w:val="24"/>
                <w:lang w:val="mn-MN"/>
              </w:rPr>
              <w:t xml:space="preserve"> тэсвэрлэх </w:t>
            </w:r>
            <w:r w:rsidRPr="00784193">
              <w:rPr>
                <w:rStyle w:val="q4iawc"/>
                <w:sz w:val="24"/>
                <w:szCs w:val="24"/>
                <w:lang w:val="mn-MN"/>
              </w:rPr>
              <w:t xml:space="preserve">туршилт (12.5.10-ыг </w:t>
            </w:r>
            <w:r w:rsidR="00DE6579" w:rsidRPr="00784193">
              <w:rPr>
                <w:rStyle w:val="q4iawc"/>
                <w:sz w:val="24"/>
                <w:szCs w:val="24"/>
                <w:lang w:val="mn-MN"/>
              </w:rPr>
              <w:t>үз</w:t>
            </w:r>
            <w:r w:rsidRPr="00784193">
              <w:rPr>
                <w:rStyle w:val="q4iawc"/>
                <w:sz w:val="24"/>
                <w:szCs w:val="24"/>
                <w:lang w:val="mn-MN"/>
              </w:rPr>
              <w:t>);</w:t>
            </w:r>
          </w:p>
          <w:p w14:paraId="2C64D740" w14:textId="729BD781" w:rsidR="00636FDC" w:rsidRPr="009F4B6B" w:rsidRDefault="002B4C43" w:rsidP="00636FDC">
            <w:pPr>
              <w:pStyle w:val="BodyText"/>
              <w:numPr>
                <w:ilvl w:val="0"/>
                <w:numId w:val="44"/>
              </w:numPr>
              <w:spacing w:line="276" w:lineRule="auto"/>
              <w:jc w:val="both"/>
              <w:rPr>
                <w:sz w:val="24"/>
                <w:szCs w:val="24"/>
                <w:lang w:val="mn-MN" w:bidi="mn-Mong-MN"/>
              </w:rPr>
            </w:pPr>
            <w:r w:rsidRPr="00784193">
              <w:rPr>
                <w:rStyle w:val="q4iawc"/>
                <w:sz w:val="24"/>
                <w:szCs w:val="24"/>
                <w:lang w:val="mn-MN"/>
              </w:rPr>
              <w:t xml:space="preserve">EPR, HEPR, XLPE тусгаарлагчийн </w:t>
            </w:r>
            <w:r w:rsidR="00B403FA" w:rsidRPr="00784193">
              <w:rPr>
                <w:rStyle w:val="q4iawc"/>
                <w:sz w:val="24"/>
                <w:szCs w:val="24"/>
                <w:lang w:val="mn-MN"/>
              </w:rPr>
              <w:t>дулааны хэв гажилтын</w:t>
            </w:r>
            <w:r w:rsidRPr="00784193">
              <w:rPr>
                <w:rStyle w:val="q4iawc"/>
                <w:sz w:val="24"/>
                <w:szCs w:val="24"/>
                <w:lang w:val="mn-MN"/>
              </w:rPr>
              <w:t xml:space="preserve"> туршилт (12.5.11-ийг </w:t>
            </w:r>
            <w:r w:rsidR="00DE6579" w:rsidRPr="00784193">
              <w:rPr>
                <w:rStyle w:val="q4iawc"/>
                <w:sz w:val="24"/>
                <w:szCs w:val="24"/>
                <w:lang w:val="mn-MN"/>
              </w:rPr>
              <w:t>үз</w:t>
            </w:r>
            <w:r w:rsidRPr="00784193">
              <w:rPr>
                <w:rStyle w:val="q4iawc"/>
                <w:sz w:val="24"/>
                <w:szCs w:val="24"/>
                <w:lang w:val="mn-MN"/>
              </w:rPr>
              <w:t>);</w:t>
            </w:r>
          </w:p>
          <w:p w14:paraId="33A2893E" w14:textId="35A2AC6D" w:rsidR="00636FDC" w:rsidRPr="009F4B6B" w:rsidRDefault="002B4C43" w:rsidP="00636FDC">
            <w:pPr>
              <w:pStyle w:val="BodyText"/>
              <w:numPr>
                <w:ilvl w:val="0"/>
                <w:numId w:val="44"/>
              </w:numPr>
              <w:spacing w:line="276" w:lineRule="auto"/>
              <w:jc w:val="both"/>
              <w:rPr>
                <w:sz w:val="24"/>
                <w:szCs w:val="24"/>
                <w:lang w:val="mn-MN" w:bidi="mn-Mong-MN"/>
              </w:rPr>
            </w:pPr>
            <w:r w:rsidRPr="00784193">
              <w:rPr>
                <w:rStyle w:val="q4iawc"/>
                <w:sz w:val="24"/>
                <w:szCs w:val="24"/>
                <w:lang w:val="mn-MN"/>
              </w:rPr>
              <w:t xml:space="preserve">HDPE тусгаарлагчийн нягтын хэмжилт (12.5.12-ыг </w:t>
            </w:r>
            <w:r w:rsidR="00DE6579" w:rsidRPr="00784193">
              <w:rPr>
                <w:rStyle w:val="q4iawc"/>
                <w:sz w:val="24"/>
                <w:szCs w:val="24"/>
                <w:lang w:val="mn-MN"/>
              </w:rPr>
              <w:t>үз</w:t>
            </w:r>
            <w:r w:rsidRPr="00784193">
              <w:rPr>
                <w:rStyle w:val="q4iawc"/>
                <w:sz w:val="24"/>
                <w:szCs w:val="24"/>
                <w:lang w:val="mn-MN"/>
              </w:rPr>
              <w:t>);</w:t>
            </w:r>
          </w:p>
          <w:p w14:paraId="7D77E4F0" w14:textId="7A9E10B6" w:rsidR="00636FDC" w:rsidRPr="009F4B6B" w:rsidRDefault="002B4C43" w:rsidP="00636FDC">
            <w:pPr>
              <w:pStyle w:val="BodyText"/>
              <w:numPr>
                <w:ilvl w:val="0"/>
                <w:numId w:val="44"/>
              </w:numPr>
              <w:spacing w:line="276" w:lineRule="auto"/>
              <w:jc w:val="both"/>
              <w:rPr>
                <w:sz w:val="24"/>
                <w:szCs w:val="24"/>
                <w:lang w:val="mn-MN" w:bidi="mn-Mong-MN"/>
              </w:rPr>
            </w:pPr>
            <w:r w:rsidRPr="00784193">
              <w:rPr>
                <w:rStyle w:val="q4iawc"/>
                <w:sz w:val="24"/>
                <w:szCs w:val="24"/>
                <w:lang w:val="mn-MN"/>
              </w:rPr>
              <w:t xml:space="preserve">хар PE </w:t>
            </w:r>
            <w:r w:rsidR="0093255F" w:rsidRPr="00784193">
              <w:rPr>
                <w:rStyle w:val="q4iawc"/>
                <w:sz w:val="24"/>
                <w:szCs w:val="24"/>
                <w:lang w:val="mn-MN"/>
              </w:rPr>
              <w:t>бүрээс</w:t>
            </w:r>
            <w:r w:rsidRPr="00784193">
              <w:rPr>
                <w:rStyle w:val="q4iawc"/>
                <w:sz w:val="24"/>
                <w:szCs w:val="24"/>
                <w:lang w:val="mn-MN"/>
              </w:rPr>
              <w:t xml:space="preserve">ийн (ST3 ба ST7) нүүрстөрөгчийн </w:t>
            </w:r>
            <w:r w:rsidR="00B403FA" w:rsidRPr="00784193">
              <w:rPr>
                <w:rStyle w:val="q4iawc"/>
                <w:sz w:val="24"/>
                <w:szCs w:val="24"/>
                <w:lang w:val="mn-MN"/>
              </w:rPr>
              <w:t xml:space="preserve">цэвэр </w:t>
            </w:r>
            <w:r w:rsidRPr="00784193">
              <w:rPr>
                <w:rStyle w:val="q4iawc"/>
                <w:sz w:val="24"/>
                <w:szCs w:val="24"/>
                <w:lang w:val="mn-MN"/>
              </w:rPr>
              <w:t xml:space="preserve">агууламжийг хэмжих (12.5.13-ыг </w:t>
            </w:r>
            <w:r w:rsidR="00DE6579" w:rsidRPr="00784193">
              <w:rPr>
                <w:rStyle w:val="q4iawc"/>
                <w:sz w:val="24"/>
                <w:szCs w:val="24"/>
                <w:lang w:val="mn-MN"/>
              </w:rPr>
              <w:t>үз</w:t>
            </w:r>
            <w:r w:rsidRPr="00784193">
              <w:rPr>
                <w:rStyle w:val="q4iawc"/>
                <w:sz w:val="24"/>
                <w:szCs w:val="24"/>
                <w:lang w:val="mn-MN"/>
              </w:rPr>
              <w:t>);</w:t>
            </w:r>
          </w:p>
          <w:p w14:paraId="7B96CE15" w14:textId="596E177E" w:rsidR="00636FDC" w:rsidRPr="009F4B6B" w:rsidRDefault="002B4C43" w:rsidP="00636FDC">
            <w:pPr>
              <w:pStyle w:val="BodyText"/>
              <w:numPr>
                <w:ilvl w:val="0"/>
                <w:numId w:val="44"/>
              </w:numPr>
              <w:spacing w:line="276" w:lineRule="auto"/>
              <w:jc w:val="both"/>
              <w:rPr>
                <w:sz w:val="24"/>
                <w:szCs w:val="24"/>
                <w:lang w:val="mn-MN" w:bidi="mn-Mong-MN"/>
              </w:rPr>
            </w:pPr>
            <w:r w:rsidRPr="00784193">
              <w:rPr>
                <w:rStyle w:val="q4iawc"/>
                <w:sz w:val="24"/>
                <w:szCs w:val="24"/>
                <w:lang w:val="mn-MN"/>
              </w:rPr>
              <w:t xml:space="preserve">галын нөхцөлд туршилт хийх (ST1, ST2 ба ST12) (12.5.14-ийг </w:t>
            </w:r>
            <w:r w:rsidR="00DE6579" w:rsidRPr="00784193">
              <w:rPr>
                <w:rStyle w:val="q4iawc"/>
                <w:sz w:val="24"/>
                <w:szCs w:val="24"/>
                <w:lang w:val="mn-MN"/>
              </w:rPr>
              <w:t>үз</w:t>
            </w:r>
            <w:r w:rsidRPr="00784193">
              <w:rPr>
                <w:rStyle w:val="q4iawc"/>
                <w:sz w:val="24"/>
                <w:szCs w:val="24"/>
                <w:lang w:val="mn-MN"/>
              </w:rPr>
              <w:t>);</w:t>
            </w:r>
          </w:p>
          <w:p w14:paraId="636D086B" w14:textId="63E5772D" w:rsidR="00636FDC" w:rsidRPr="009F4B6B" w:rsidRDefault="002B4C43" w:rsidP="00636FDC">
            <w:pPr>
              <w:pStyle w:val="BodyText"/>
              <w:numPr>
                <w:ilvl w:val="0"/>
                <w:numId w:val="44"/>
              </w:numPr>
              <w:spacing w:line="276" w:lineRule="auto"/>
              <w:jc w:val="both"/>
              <w:rPr>
                <w:sz w:val="24"/>
                <w:szCs w:val="24"/>
                <w:lang w:val="mn-MN" w:bidi="mn-Mong-MN"/>
              </w:rPr>
            </w:pPr>
            <w:r w:rsidRPr="00784193">
              <w:rPr>
                <w:rStyle w:val="q4iawc"/>
                <w:sz w:val="24"/>
                <w:szCs w:val="24"/>
                <w:lang w:val="mn-MN"/>
              </w:rPr>
              <w:t xml:space="preserve">ус </w:t>
            </w:r>
            <w:r w:rsidR="00B403FA" w:rsidRPr="00784193">
              <w:rPr>
                <w:rStyle w:val="q4iawc"/>
                <w:sz w:val="24"/>
                <w:szCs w:val="24"/>
                <w:lang w:val="mn-MN"/>
              </w:rPr>
              <w:t xml:space="preserve">нэвчүүлэх </w:t>
            </w:r>
            <w:r w:rsidRPr="00784193">
              <w:rPr>
                <w:rStyle w:val="q4iawc"/>
                <w:sz w:val="24"/>
                <w:szCs w:val="24"/>
                <w:lang w:val="mn-MN"/>
              </w:rPr>
              <w:t xml:space="preserve">туршилт (12.5.15-ыг </w:t>
            </w:r>
            <w:r w:rsidR="00DE6579" w:rsidRPr="00784193">
              <w:rPr>
                <w:rStyle w:val="q4iawc"/>
                <w:sz w:val="24"/>
                <w:szCs w:val="24"/>
                <w:lang w:val="mn-MN"/>
              </w:rPr>
              <w:t>үз</w:t>
            </w:r>
            <w:r w:rsidRPr="00784193">
              <w:rPr>
                <w:rStyle w:val="q4iawc"/>
                <w:sz w:val="24"/>
                <w:szCs w:val="24"/>
                <w:lang w:val="mn-MN"/>
              </w:rPr>
              <w:t>);</w:t>
            </w:r>
          </w:p>
          <w:p w14:paraId="68E8D666" w14:textId="7D9929A5" w:rsidR="00636FDC" w:rsidRPr="009F4B6B" w:rsidRDefault="002B4C43" w:rsidP="00636FDC">
            <w:pPr>
              <w:pStyle w:val="BodyText"/>
              <w:numPr>
                <w:ilvl w:val="0"/>
                <w:numId w:val="44"/>
              </w:numPr>
              <w:spacing w:line="276" w:lineRule="auto"/>
              <w:jc w:val="both"/>
              <w:rPr>
                <w:sz w:val="24"/>
                <w:szCs w:val="24"/>
                <w:lang w:val="mn-MN" w:bidi="mn-Mong-MN"/>
              </w:rPr>
            </w:pPr>
            <w:r w:rsidRPr="00784193">
              <w:rPr>
                <w:rStyle w:val="q4iawc"/>
                <w:sz w:val="24"/>
                <w:szCs w:val="24"/>
                <w:lang w:val="mn-MN"/>
              </w:rPr>
              <w:t xml:space="preserve">уртын дагуу наасан металл тууз эсвэл тугалган цаас бүхий кабелийн эд ангиудын туршилт (12.5.16-г </w:t>
            </w:r>
            <w:r w:rsidR="00DE6579" w:rsidRPr="00784193">
              <w:rPr>
                <w:rStyle w:val="q4iawc"/>
                <w:sz w:val="24"/>
                <w:szCs w:val="24"/>
                <w:lang w:val="mn-MN"/>
              </w:rPr>
              <w:t>үз</w:t>
            </w:r>
            <w:r w:rsidRPr="00784193">
              <w:rPr>
                <w:rStyle w:val="q4iawc"/>
                <w:sz w:val="24"/>
                <w:szCs w:val="24"/>
                <w:lang w:val="mn-MN"/>
              </w:rPr>
              <w:t>);</w:t>
            </w:r>
          </w:p>
          <w:p w14:paraId="4775E59D" w14:textId="59115E60" w:rsidR="00636FDC" w:rsidRPr="009F4B6B" w:rsidRDefault="002B4C43" w:rsidP="00636FDC">
            <w:pPr>
              <w:pStyle w:val="BodyText"/>
              <w:numPr>
                <w:ilvl w:val="0"/>
                <w:numId w:val="44"/>
              </w:numPr>
              <w:spacing w:line="276" w:lineRule="auto"/>
              <w:jc w:val="both"/>
              <w:rPr>
                <w:sz w:val="24"/>
                <w:szCs w:val="24"/>
                <w:lang w:val="mn-MN" w:bidi="mn-Mong-MN"/>
              </w:rPr>
            </w:pPr>
            <w:r w:rsidRPr="00784193">
              <w:rPr>
                <w:rStyle w:val="q4iawc"/>
                <w:sz w:val="24"/>
                <w:szCs w:val="24"/>
                <w:lang w:val="mn-MN"/>
              </w:rPr>
              <w:t xml:space="preserve">PE, HDPE, XLPE тусгаарлагчийн агшилтын туршилт (12.5.17-г </w:t>
            </w:r>
            <w:r w:rsidR="00DE6579" w:rsidRPr="00784193">
              <w:rPr>
                <w:rStyle w:val="q4iawc"/>
                <w:sz w:val="24"/>
                <w:szCs w:val="24"/>
                <w:lang w:val="mn-MN"/>
              </w:rPr>
              <w:t>үз</w:t>
            </w:r>
            <w:r w:rsidRPr="00784193">
              <w:rPr>
                <w:rStyle w:val="q4iawc"/>
                <w:sz w:val="24"/>
                <w:szCs w:val="24"/>
                <w:lang w:val="mn-MN"/>
              </w:rPr>
              <w:t>);</w:t>
            </w:r>
          </w:p>
          <w:p w14:paraId="10F69AB8" w14:textId="346BA02A" w:rsidR="00636FDC" w:rsidRPr="009F4B6B" w:rsidRDefault="002B4C43" w:rsidP="00636FDC">
            <w:pPr>
              <w:pStyle w:val="BodyText"/>
              <w:numPr>
                <w:ilvl w:val="0"/>
                <w:numId w:val="44"/>
              </w:numPr>
              <w:spacing w:line="276" w:lineRule="auto"/>
              <w:jc w:val="both"/>
              <w:rPr>
                <w:sz w:val="24"/>
                <w:szCs w:val="24"/>
                <w:lang w:val="mn-MN" w:bidi="mn-Mong-MN"/>
              </w:rPr>
            </w:pPr>
            <w:r w:rsidRPr="00784193">
              <w:rPr>
                <w:rStyle w:val="q4iawc"/>
                <w:sz w:val="24"/>
                <w:szCs w:val="24"/>
                <w:lang w:val="mn-MN"/>
              </w:rPr>
              <w:t xml:space="preserve">PE ба LSHF </w:t>
            </w:r>
            <w:r w:rsidR="0093255F" w:rsidRPr="00784193">
              <w:rPr>
                <w:rStyle w:val="q4iawc"/>
                <w:sz w:val="24"/>
                <w:szCs w:val="24"/>
                <w:lang w:val="mn-MN"/>
              </w:rPr>
              <w:t>бүрээс</w:t>
            </w:r>
            <w:r w:rsidRPr="00784193">
              <w:rPr>
                <w:rStyle w:val="q4iawc"/>
                <w:sz w:val="24"/>
                <w:szCs w:val="24"/>
                <w:lang w:val="mn-MN"/>
              </w:rPr>
              <w:t xml:space="preserve">ийн агшилтын туршилт (ST3, ST7 ба ST12) (12.5.18-ыг </w:t>
            </w:r>
            <w:r w:rsidR="00DE6579" w:rsidRPr="00784193">
              <w:rPr>
                <w:rStyle w:val="q4iawc"/>
                <w:sz w:val="24"/>
                <w:szCs w:val="24"/>
                <w:lang w:val="mn-MN"/>
              </w:rPr>
              <w:t>үз</w:t>
            </w:r>
            <w:r w:rsidRPr="00784193">
              <w:rPr>
                <w:rStyle w:val="q4iawc"/>
                <w:sz w:val="24"/>
                <w:szCs w:val="24"/>
                <w:lang w:val="mn-MN"/>
              </w:rPr>
              <w:t>);</w:t>
            </w:r>
          </w:p>
          <w:p w14:paraId="5F9A40C9" w14:textId="0F3B1E6E" w:rsidR="00636FDC" w:rsidRPr="009F4B6B" w:rsidRDefault="002B4C43" w:rsidP="00636FDC">
            <w:pPr>
              <w:pStyle w:val="BodyText"/>
              <w:numPr>
                <w:ilvl w:val="0"/>
                <w:numId w:val="44"/>
              </w:numPr>
              <w:spacing w:line="276" w:lineRule="auto"/>
              <w:jc w:val="both"/>
              <w:rPr>
                <w:sz w:val="24"/>
                <w:szCs w:val="24"/>
                <w:lang w:val="mn-MN" w:bidi="mn-Mong-MN"/>
              </w:rPr>
            </w:pPr>
            <w:r w:rsidRPr="00784193">
              <w:rPr>
                <w:rStyle w:val="q4iawc"/>
                <w:sz w:val="24"/>
                <w:szCs w:val="24"/>
                <w:lang w:val="mn-MN"/>
              </w:rPr>
              <w:t xml:space="preserve">HEPR тусгаарлагчийн </w:t>
            </w:r>
            <w:r w:rsidR="00B403FA" w:rsidRPr="00784193">
              <w:rPr>
                <w:rStyle w:val="q4iawc"/>
                <w:sz w:val="24"/>
                <w:szCs w:val="24"/>
                <w:lang w:val="mn-MN"/>
              </w:rPr>
              <w:t xml:space="preserve">хатуулаг </w:t>
            </w:r>
            <w:r w:rsidRPr="00784193">
              <w:rPr>
                <w:rStyle w:val="q4iawc"/>
                <w:sz w:val="24"/>
                <w:szCs w:val="24"/>
                <w:lang w:val="mn-MN"/>
              </w:rPr>
              <w:lastRenderedPageBreak/>
              <w:t xml:space="preserve">тодорхойлох (12.5.19-ийг </w:t>
            </w:r>
            <w:r w:rsidR="00DE6579" w:rsidRPr="00784193">
              <w:rPr>
                <w:rStyle w:val="q4iawc"/>
                <w:sz w:val="24"/>
                <w:szCs w:val="24"/>
                <w:lang w:val="mn-MN"/>
              </w:rPr>
              <w:t>үз</w:t>
            </w:r>
            <w:r w:rsidRPr="00784193">
              <w:rPr>
                <w:rStyle w:val="q4iawc"/>
                <w:sz w:val="24"/>
                <w:szCs w:val="24"/>
                <w:lang w:val="mn-MN"/>
              </w:rPr>
              <w:t>);</w:t>
            </w:r>
          </w:p>
          <w:p w14:paraId="3BB444D9" w14:textId="36915A9F" w:rsidR="00636FDC" w:rsidRPr="009F4B6B" w:rsidRDefault="002B4C43" w:rsidP="00636FDC">
            <w:pPr>
              <w:pStyle w:val="BodyText"/>
              <w:numPr>
                <w:ilvl w:val="0"/>
                <w:numId w:val="44"/>
              </w:numPr>
              <w:spacing w:line="276" w:lineRule="auto"/>
              <w:jc w:val="both"/>
              <w:rPr>
                <w:sz w:val="24"/>
                <w:szCs w:val="24"/>
                <w:lang w:val="mn-MN" w:bidi="mn-Mong-MN"/>
              </w:rPr>
            </w:pPr>
            <w:r w:rsidRPr="00784193">
              <w:rPr>
                <w:rStyle w:val="q4iawc"/>
                <w:sz w:val="24"/>
                <w:szCs w:val="24"/>
                <w:lang w:val="mn-MN"/>
              </w:rPr>
              <w:t xml:space="preserve">HEPR тусгаарлагчийн уян </w:t>
            </w:r>
            <w:r w:rsidR="00B403FA" w:rsidRPr="00784193">
              <w:rPr>
                <w:rStyle w:val="q4iawc"/>
                <w:sz w:val="24"/>
                <w:szCs w:val="24"/>
                <w:lang w:val="mn-MN"/>
              </w:rPr>
              <w:t xml:space="preserve">харимхайн модуль </w:t>
            </w:r>
            <w:r w:rsidRPr="00784193">
              <w:rPr>
                <w:rStyle w:val="q4iawc"/>
                <w:sz w:val="24"/>
                <w:szCs w:val="24"/>
                <w:lang w:val="mn-MN"/>
              </w:rPr>
              <w:t xml:space="preserve">тодорхойлох (12.5.20-ыг </w:t>
            </w:r>
            <w:r w:rsidR="00DE6579" w:rsidRPr="00784193">
              <w:rPr>
                <w:rStyle w:val="q4iawc"/>
                <w:sz w:val="24"/>
                <w:szCs w:val="24"/>
                <w:lang w:val="mn-MN"/>
              </w:rPr>
              <w:t>үз</w:t>
            </w:r>
            <w:r w:rsidRPr="00784193">
              <w:rPr>
                <w:rStyle w:val="q4iawc"/>
                <w:sz w:val="24"/>
                <w:szCs w:val="24"/>
                <w:lang w:val="mn-MN"/>
              </w:rPr>
              <w:t>)</w:t>
            </w:r>
          </w:p>
          <w:p w14:paraId="0DC20CE8" w14:textId="014E6500"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12.5.2 </w:t>
            </w:r>
            <w:r w:rsidR="00592A4B" w:rsidRPr="00784193">
              <w:rPr>
                <w:b/>
                <w:sz w:val="24"/>
                <w:szCs w:val="24"/>
                <w:lang w:val="mn-MN" w:bidi="mn-Mong-MN"/>
              </w:rPr>
              <w:t>Кабелийн бүт</w:t>
            </w:r>
            <w:r w:rsidR="00DD4183" w:rsidRPr="00784193">
              <w:rPr>
                <w:b/>
                <w:sz w:val="24"/>
                <w:szCs w:val="24"/>
                <w:lang w:val="mn-MN" w:bidi="mn-Mong-MN"/>
              </w:rPr>
              <w:t>э</w:t>
            </w:r>
            <w:r w:rsidR="00592A4B" w:rsidRPr="00784193">
              <w:rPr>
                <w:b/>
                <w:sz w:val="24"/>
                <w:szCs w:val="24"/>
                <w:lang w:val="mn-MN" w:bidi="mn-Mong-MN"/>
              </w:rPr>
              <w:t>ц шалгах</w:t>
            </w:r>
          </w:p>
          <w:p w14:paraId="6875CC1D" w14:textId="12A616EB" w:rsidR="002B4C43" w:rsidRPr="009F4B6B" w:rsidRDefault="002B4C43" w:rsidP="00636FDC">
            <w:pPr>
              <w:pStyle w:val="BodyText"/>
              <w:spacing w:line="276" w:lineRule="auto"/>
              <w:jc w:val="both"/>
              <w:rPr>
                <w:rStyle w:val="q4iawc"/>
                <w:sz w:val="24"/>
                <w:szCs w:val="24"/>
                <w:lang w:val="mn-MN"/>
              </w:rPr>
            </w:pPr>
            <w:r w:rsidRPr="00784193">
              <w:rPr>
                <w:rStyle w:val="q4iawc"/>
                <w:sz w:val="24"/>
                <w:szCs w:val="24"/>
                <w:lang w:val="mn-MN"/>
              </w:rPr>
              <w:t>Дамжуулагчийн үзлэг, тусгаарлагч, бүрээс, металл бүрээсийн зузаан хэмжих ажлыг 10.4, 10.6, 10.7-д заасны дагуу хийж, түүнд заасан шаардлагыг хангасан</w:t>
            </w:r>
            <w:r w:rsidR="00DD4183" w:rsidRPr="00784193">
              <w:rPr>
                <w:rStyle w:val="q4iawc"/>
                <w:sz w:val="24"/>
                <w:szCs w:val="24"/>
                <w:lang w:val="mn-MN"/>
              </w:rPr>
              <w:t xml:space="preserve"> эсэхийг шалгана</w:t>
            </w:r>
            <w:r w:rsidRPr="00784193">
              <w:rPr>
                <w:rStyle w:val="q4iawc"/>
                <w:sz w:val="24"/>
                <w:szCs w:val="24"/>
                <w:lang w:val="mn-MN"/>
              </w:rPr>
              <w:t>.</w:t>
            </w:r>
          </w:p>
          <w:p w14:paraId="0A245858" w14:textId="08CA03AD"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12.5.3 </w:t>
            </w:r>
            <w:r w:rsidR="00592A4B" w:rsidRPr="00784193">
              <w:rPr>
                <w:b/>
                <w:sz w:val="24"/>
                <w:szCs w:val="24"/>
                <w:lang w:val="mn-MN" w:bidi="mn-Mong-MN"/>
              </w:rPr>
              <w:t>12.5.3</w:t>
            </w:r>
            <w:r w:rsidR="00592A4B" w:rsidRPr="00784193">
              <w:rPr>
                <w:b/>
                <w:sz w:val="24"/>
                <w:szCs w:val="24"/>
                <w:lang w:val="mn-MN" w:bidi="mn-Mong-MN"/>
              </w:rPr>
              <w:tab/>
            </w:r>
            <w:r w:rsidR="00DD4183" w:rsidRPr="00784193">
              <w:rPr>
                <w:b/>
                <w:sz w:val="24"/>
                <w:szCs w:val="24"/>
                <w:lang w:val="mn-MN" w:bidi="mn-Mong-MN"/>
              </w:rPr>
              <w:t xml:space="preserve">Хуучралтын </w:t>
            </w:r>
            <w:r w:rsidR="00592A4B" w:rsidRPr="00784193">
              <w:rPr>
                <w:b/>
                <w:sz w:val="24"/>
                <w:szCs w:val="24"/>
                <w:lang w:val="mn-MN" w:bidi="mn-Mong-MN"/>
              </w:rPr>
              <w:t>өмнө болон дараа</w:t>
            </w:r>
            <w:r w:rsidR="00DD4183" w:rsidRPr="00784193">
              <w:rPr>
                <w:b/>
                <w:sz w:val="24"/>
                <w:szCs w:val="24"/>
                <w:lang w:val="mn-MN" w:bidi="mn-Mong-MN"/>
              </w:rPr>
              <w:t>х</w:t>
            </w:r>
            <w:r w:rsidR="00592A4B" w:rsidRPr="00784193">
              <w:rPr>
                <w:b/>
                <w:sz w:val="24"/>
                <w:szCs w:val="24"/>
                <w:lang w:val="mn-MN" w:bidi="mn-Mong-MN"/>
              </w:rPr>
              <w:t xml:space="preserve"> тусгаарлагчийн механик шинж чанарыг тодорхойлох туршилт</w:t>
            </w:r>
          </w:p>
          <w:p w14:paraId="2F5DD959" w14:textId="77777777"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12.5.3.1 </w:t>
            </w:r>
            <w:r w:rsidR="00592A4B" w:rsidRPr="00784193">
              <w:rPr>
                <w:b/>
                <w:sz w:val="24"/>
                <w:szCs w:val="24"/>
                <w:lang w:val="mn-MN" w:bidi="mn-Mong-MN"/>
              </w:rPr>
              <w:t>Дээж авах</w:t>
            </w:r>
          </w:p>
          <w:p w14:paraId="3E67F9B5" w14:textId="77777777" w:rsidR="002B4C43" w:rsidRPr="009F4B6B" w:rsidRDefault="002B4C43" w:rsidP="00636FDC">
            <w:pPr>
              <w:pStyle w:val="BodyText"/>
              <w:spacing w:line="276" w:lineRule="auto"/>
              <w:jc w:val="both"/>
              <w:rPr>
                <w:rStyle w:val="q4iawc"/>
                <w:sz w:val="24"/>
                <w:szCs w:val="24"/>
                <w:lang w:val="mn-MN"/>
              </w:rPr>
            </w:pPr>
            <w:r w:rsidRPr="00784193">
              <w:rPr>
                <w:rStyle w:val="q4iawc"/>
                <w:sz w:val="24"/>
                <w:szCs w:val="24"/>
                <w:lang w:val="mn-MN"/>
              </w:rPr>
              <w:t>Туршилтын дээж авах, бэлтгэх ажлыг IEC 60811</w:t>
            </w:r>
            <w:r w:rsidRPr="00784193">
              <w:rPr>
                <w:rStyle w:val="q4iawc"/>
                <w:sz w:val="24"/>
                <w:szCs w:val="24"/>
                <w:lang w:val="mn-MN"/>
              </w:rPr>
              <w:noBreakHyphen/>
              <w:t>501:2012 ба IEC 60811-501:2012/AMD1:2018 стандартын дагуу гүйцэтгэнэ.</w:t>
            </w:r>
          </w:p>
          <w:p w14:paraId="35E36E72" w14:textId="48FBB034"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12.5.3.2 </w:t>
            </w:r>
            <w:r w:rsidR="00DD4183" w:rsidRPr="00784193">
              <w:rPr>
                <w:b/>
                <w:sz w:val="24"/>
                <w:szCs w:val="24"/>
                <w:lang w:val="mn-MN" w:bidi="mn-Mong-MN"/>
              </w:rPr>
              <w:t>Хуучралт</w:t>
            </w:r>
          </w:p>
          <w:p w14:paraId="7110CF26" w14:textId="7AA3A91B" w:rsidR="00D5150E" w:rsidRPr="009F4B6B" w:rsidRDefault="00DD4183" w:rsidP="00636FDC">
            <w:pPr>
              <w:pStyle w:val="BodyText"/>
              <w:spacing w:line="276" w:lineRule="auto"/>
              <w:jc w:val="both"/>
              <w:rPr>
                <w:rStyle w:val="q4iawc"/>
                <w:sz w:val="24"/>
                <w:szCs w:val="24"/>
                <w:lang w:val="mn-MN"/>
              </w:rPr>
            </w:pPr>
            <w:r w:rsidRPr="00784193">
              <w:rPr>
                <w:rStyle w:val="q4iawc"/>
                <w:sz w:val="24"/>
                <w:szCs w:val="24"/>
                <w:lang w:val="mn-MN"/>
              </w:rPr>
              <w:t xml:space="preserve">Хуучралтыг </w:t>
            </w:r>
            <w:r w:rsidR="00D5150E" w:rsidRPr="00784193">
              <w:rPr>
                <w:rStyle w:val="q4iawc"/>
                <w:sz w:val="24"/>
                <w:szCs w:val="24"/>
                <w:lang w:val="mn-MN"/>
              </w:rPr>
              <w:t>6-р хүснэгтэд заасан нөхцлийн дагуу IEC 60811-401 стандартын дагуу гүйцэтгэнэ.</w:t>
            </w:r>
          </w:p>
          <w:p w14:paraId="2CE7C670" w14:textId="739B786D"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12.5.3.3 </w:t>
            </w:r>
            <w:r w:rsidR="003302E6" w:rsidRPr="00784193">
              <w:rPr>
                <w:b/>
                <w:sz w:val="24"/>
                <w:szCs w:val="24"/>
                <w:lang w:val="mn-MN" w:bidi="mn-Mong-MN"/>
              </w:rPr>
              <w:t>Төлөв</w:t>
            </w:r>
            <w:r w:rsidR="00E52118" w:rsidRPr="00784193">
              <w:rPr>
                <w:b/>
                <w:sz w:val="24"/>
                <w:szCs w:val="24"/>
                <w:lang w:val="mn-MN" w:bidi="mn-Mong-MN"/>
              </w:rPr>
              <w:t xml:space="preserve"> байд</w:t>
            </w:r>
            <w:r w:rsidR="00052EBE" w:rsidRPr="00784193">
              <w:rPr>
                <w:b/>
                <w:sz w:val="24"/>
                <w:szCs w:val="24"/>
                <w:lang w:val="mn-MN" w:bidi="mn-Mong-MN"/>
              </w:rPr>
              <w:t>лыг хэвээр хадгалах</w:t>
            </w:r>
            <w:r w:rsidR="00E52118" w:rsidRPr="00784193">
              <w:rPr>
                <w:b/>
                <w:sz w:val="24"/>
                <w:szCs w:val="24"/>
                <w:lang w:val="mn-MN" w:bidi="mn-Mong-MN"/>
              </w:rPr>
              <w:t xml:space="preserve"> болон механик туршилт</w:t>
            </w:r>
          </w:p>
          <w:p w14:paraId="52B4843D" w14:textId="62C7727A" w:rsidR="00D5150E" w:rsidRPr="009F4B6B" w:rsidRDefault="00D5150E" w:rsidP="00636FDC">
            <w:pPr>
              <w:pStyle w:val="BodyText"/>
              <w:spacing w:line="276" w:lineRule="auto"/>
              <w:jc w:val="both"/>
              <w:rPr>
                <w:sz w:val="24"/>
                <w:szCs w:val="24"/>
                <w:lang w:val="mn-MN" w:bidi="mn-Mong-MN"/>
              </w:rPr>
            </w:pPr>
            <w:r w:rsidRPr="00784193">
              <w:rPr>
                <w:rStyle w:val="q4iawc"/>
                <w:sz w:val="24"/>
                <w:szCs w:val="24"/>
                <w:lang w:val="mn-MN"/>
              </w:rPr>
              <w:t xml:space="preserve">Механик шинж чанарын </w:t>
            </w:r>
            <w:r w:rsidR="003302E6" w:rsidRPr="00784193">
              <w:rPr>
                <w:rStyle w:val="q4iawc"/>
                <w:sz w:val="24"/>
                <w:szCs w:val="24"/>
                <w:lang w:val="mn-MN"/>
              </w:rPr>
              <w:t xml:space="preserve">төлөв </w:t>
            </w:r>
            <w:r w:rsidR="00052EBE" w:rsidRPr="00784193">
              <w:rPr>
                <w:rStyle w:val="q4iawc"/>
                <w:sz w:val="24"/>
                <w:szCs w:val="24"/>
                <w:lang w:val="mn-MN"/>
              </w:rPr>
              <w:t>байдлыг хэвээр хадгалах</w:t>
            </w:r>
            <w:r w:rsidRPr="00784193">
              <w:rPr>
                <w:rStyle w:val="q4iawc"/>
                <w:sz w:val="24"/>
                <w:szCs w:val="24"/>
                <w:lang w:val="mn-MN"/>
              </w:rPr>
              <w:t>, хэмжи</w:t>
            </w:r>
            <w:r w:rsidR="00052EBE" w:rsidRPr="00784193">
              <w:rPr>
                <w:rStyle w:val="q4iawc"/>
                <w:sz w:val="24"/>
                <w:szCs w:val="24"/>
                <w:lang w:val="mn-MN"/>
              </w:rPr>
              <w:t xml:space="preserve">хийг </w:t>
            </w:r>
            <w:r w:rsidRPr="00784193">
              <w:rPr>
                <w:rStyle w:val="q4iawc"/>
                <w:sz w:val="24"/>
                <w:szCs w:val="24"/>
                <w:lang w:val="mn-MN"/>
              </w:rPr>
              <w:t xml:space="preserve"> IEC 60811-501:2012 ба IEC 60811-501:2012/AMD1:2018 стандартын дагуу гүйцэтгэнэ, үүнээс бусад тохиолдолд:</w:t>
            </w:r>
          </w:p>
          <w:p w14:paraId="7241F1EC" w14:textId="750D7A91" w:rsidR="00636FDC" w:rsidRPr="009F4B6B" w:rsidRDefault="00D5150E" w:rsidP="00636FDC">
            <w:pPr>
              <w:pStyle w:val="BodyText"/>
              <w:numPr>
                <w:ilvl w:val="0"/>
                <w:numId w:val="45"/>
              </w:numPr>
              <w:spacing w:line="276" w:lineRule="auto"/>
              <w:jc w:val="both"/>
              <w:rPr>
                <w:sz w:val="24"/>
                <w:szCs w:val="24"/>
                <w:lang w:val="mn-MN" w:bidi="mn-Mong-MN"/>
              </w:rPr>
            </w:pPr>
            <w:r w:rsidRPr="00784193">
              <w:rPr>
                <w:rStyle w:val="q4iawc"/>
                <w:sz w:val="24"/>
                <w:szCs w:val="24"/>
                <w:lang w:val="mn-MN"/>
              </w:rPr>
              <w:t>Хуучин болон хийгээгүй туршилтын хэс</w:t>
            </w:r>
            <w:r w:rsidR="00052EBE" w:rsidRPr="00784193">
              <w:rPr>
                <w:rStyle w:val="q4iawc"/>
                <w:sz w:val="24"/>
                <w:szCs w:val="24"/>
                <w:lang w:val="mn-MN"/>
              </w:rPr>
              <w:t xml:space="preserve">эгт </w:t>
            </w:r>
            <w:r w:rsidRPr="00784193">
              <w:rPr>
                <w:rStyle w:val="q4iawc"/>
                <w:sz w:val="24"/>
                <w:szCs w:val="24"/>
                <w:lang w:val="mn-MN"/>
              </w:rPr>
              <w:t xml:space="preserve"> суналтын туршилтыг нэн даруй хийх албагүй</w:t>
            </w:r>
            <w:r w:rsidR="00052EBE" w:rsidRPr="00784193">
              <w:rPr>
                <w:rStyle w:val="q4iawc"/>
                <w:sz w:val="24"/>
                <w:szCs w:val="24"/>
                <w:lang w:val="mn-MN"/>
              </w:rPr>
              <w:t>;</w:t>
            </w:r>
          </w:p>
          <w:p w14:paraId="66EADBCD" w14:textId="7C09A832" w:rsidR="00636FDC" w:rsidRPr="009F4B6B" w:rsidRDefault="00D5150E" w:rsidP="00636FDC">
            <w:pPr>
              <w:pStyle w:val="BodyText"/>
              <w:numPr>
                <w:ilvl w:val="0"/>
                <w:numId w:val="45"/>
              </w:numPr>
              <w:spacing w:line="276" w:lineRule="auto"/>
              <w:jc w:val="both"/>
              <w:rPr>
                <w:sz w:val="24"/>
                <w:szCs w:val="24"/>
                <w:lang w:val="mn-MN" w:bidi="mn-Mong-MN"/>
              </w:rPr>
            </w:pPr>
            <w:r w:rsidRPr="00784193">
              <w:rPr>
                <w:rStyle w:val="q4iawc"/>
                <w:sz w:val="24"/>
                <w:szCs w:val="24"/>
                <w:lang w:val="mn-MN"/>
              </w:rPr>
              <w:t>ямар ч тохиромжтой хэмжих хэрэгслийг ашиглаж болно, жишээ нь</w:t>
            </w:r>
            <w:r w:rsidR="00052EBE" w:rsidRPr="00784193">
              <w:rPr>
                <w:rStyle w:val="q4iawc"/>
                <w:sz w:val="24"/>
                <w:szCs w:val="24"/>
                <w:lang w:val="mn-MN"/>
              </w:rPr>
              <w:t>:</w:t>
            </w:r>
            <w:r w:rsidR="00052EBE" w:rsidRPr="00784193">
              <w:rPr>
                <w:rStyle w:val="viiyi"/>
                <w:sz w:val="24"/>
                <w:szCs w:val="24"/>
                <w:lang w:val="mn-MN"/>
              </w:rPr>
              <w:t xml:space="preserve"> </w:t>
            </w:r>
            <w:r w:rsidRPr="00784193">
              <w:rPr>
                <w:rStyle w:val="q4iawc"/>
                <w:sz w:val="24"/>
                <w:szCs w:val="24"/>
                <w:lang w:val="mn-MN"/>
              </w:rPr>
              <w:t>микрометр.</w:t>
            </w:r>
          </w:p>
          <w:p w14:paraId="5AFF250F" w14:textId="198681F3"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12.5.3.4 </w:t>
            </w:r>
            <w:r w:rsidR="008A6FAD" w:rsidRPr="00784193">
              <w:rPr>
                <w:b/>
                <w:sz w:val="24"/>
                <w:szCs w:val="24"/>
                <w:lang w:val="mn-MN" w:bidi="mn-Mong-MN"/>
              </w:rPr>
              <w:t>Шаардлаг</w:t>
            </w:r>
            <w:r w:rsidR="00052EBE" w:rsidRPr="00784193">
              <w:rPr>
                <w:b/>
                <w:sz w:val="24"/>
                <w:szCs w:val="24"/>
                <w:lang w:val="mn-MN" w:bidi="mn-Mong-MN"/>
              </w:rPr>
              <w:t xml:space="preserve">а </w:t>
            </w:r>
          </w:p>
          <w:p w14:paraId="093D8546" w14:textId="5D8F0B21" w:rsidR="00D5150E" w:rsidRPr="009F4B6B" w:rsidRDefault="00D5150E" w:rsidP="00636FDC">
            <w:pPr>
              <w:pStyle w:val="BodyText"/>
              <w:spacing w:line="276" w:lineRule="auto"/>
              <w:jc w:val="both"/>
              <w:rPr>
                <w:rStyle w:val="q4iawc"/>
                <w:sz w:val="24"/>
                <w:szCs w:val="24"/>
                <w:lang w:val="mn-MN"/>
              </w:rPr>
            </w:pPr>
            <w:r w:rsidRPr="00784193">
              <w:rPr>
                <w:rStyle w:val="q4iawc"/>
                <w:sz w:val="24"/>
                <w:szCs w:val="24"/>
                <w:lang w:val="mn-MN"/>
              </w:rPr>
              <w:t>Хуучирсан болон хуучирсан хэсгийн туршилтын үр дүн нь 6-р хүснэгтэд заасан шаардлагад нийцсэн байх ёстой.</w:t>
            </w:r>
          </w:p>
          <w:p w14:paraId="182E7339" w14:textId="53AACF79"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12.5.4 </w:t>
            </w:r>
            <w:r w:rsidR="00592A4B" w:rsidRPr="00784193">
              <w:rPr>
                <w:b/>
                <w:sz w:val="24"/>
                <w:szCs w:val="24"/>
                <w:lang w:val="mn-MN" w:bidi="mn-Mong-MN"/>
              </w:rPr>
              <w:t>12.5.4</w:t>
            </w:r>
            <w:r w:rsidR="00592A4B" w:rsidRPr="00784193">
              <w:rPr>
                <w:b/>
                <w:sz w:val="24"/>
                <w:szCs w:val="24"/>
                <w:lang w:val="mn-MN" w:bidi="mn-Mong-MN"/>
              </w:rPr>
              <w:tab/>
            </w:r>
            <w:r w:rsidR="003302E6" w:rsidRPr="00784193">
              <w:rPr>
                <w:b/>
                <w:sz w:val="24"/>
                <w:szCs w:val="24"/>
                <w:lang w:val="mn-MN" w:bidi="mn-Mong-MN"/>
              </w:rPr>
              <w:t xml:space="preserve">Хуучралтын </w:t>
            </w:r>
            <w:r w:rsidR="00592A4B" w:rsidRPr="00784193">
              <w:rPr>
                <w:b/>
                <w:sz w:val="24"/>
                <w:szCs w:val="24"/>
                <w:lang w:val="mn-MN" w:bidi="mn-Mong-MN"/>
              </w:rPr>
              <w:t xml:space="preserve">өмнө </w:t>
            </w:r>
            <w:r w:rsidR="00592A4B" w:rsidRPr="00784193">
              <w:rPr>
                <w:b/>
                <w:sz w:val="24"/>
                <w:szCs w:val="24"/>
                <w:lang w:val="mn-MN" w:bidi="mn-Mong-MN"/>
              </w:rPr>
              <w:lastRenderedPageBreak/>
              <w:t>болон дараа гадна бүрээсийн механик шинж чанарыг тодорхойлох туршилт</w:t>
            </w:r>
          </w:p>
          <w:p w14:paraId="49070C4D" w14:textId="77777777"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12.5.4.1 </w:t>
            </w:r>
            <w:r w:rsidR="00592A4B" w:rsidRPr="00784193">
              <w:rPr>
                <w:b/>
                <w:sz w:val="24"/>
                <w:szCs w:val="24"/>
                <w:lang w:val="mn-MN" w:bidi="mn-Mong-MN"/>
              </w:rPr>
              <w:t>Дээж авах</w:t>
            </w:r>
          </w:p>
          <w:p w14:paraId="2E6FC176" w14:textId="77777777" w:rsidR="00D5150E" w:rsidRPr="009F4B6B" w:rsidRDefault="00D5150E" w:rsidP="00636FDC">
            <w:pPr>
              <w:pStyle w:val="BodyText"/>
              <w:spacing w:line="276" w:lineRule="auto"/>
              <w:jc w:val="both"/>
              <w:rPr>
                <w:rStyle w:val="q4iawc"/>
                <w:sz w:val="24"/>
                <w:szCs w:val="24"/>
                <w:lang w:val="mn-MN"/>
              </w:rPr>
            </w:pPr>
            <w:r w:rsidRPr="00784193">
              <w:rPr>
                <w:rStyle w:val="q4iawc"/>
                <w:sz w:val="24"/>
                <w:szCs w:val="24"/>
                <w:lang w:val="mn-MN"/>
              </w:rPr>
              <w:t>Туршилтын дээж авах, бэлтгэх ажлыг IEC 60811</w:t>
            </w:r>
            <w:r w:rsidRPr="00784193">
              <w:rPr>
                <w:rStyle w:val="q4iawc"/>
                <w:sz w:val="24"/>
                <w:szCs w:val="24"/>
                <w:lang w:val="mn-MN"/>
              </w:rPr>
              <w:noBreakHyphen/>
              <w:t>501:2012 ба IEC 60811-501:2012/AMD1:2018 стандартын дагуу гүйцэтгэнэ.</w:t>
            </w:r>
          </w:p>
          <w:p w14:paraId="105D9D64" w14:textId="5AE630AB"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12.5.4.2 </w:t>
            </w:r>
            <w:r w:rsidR="003302E6" w:rsidRPr="00784193">
              <w:rPr>
                <w:b/>
                <w:sz w:val="24"/>
                <w:szCs w:val="24"/>
                <w:lang w:val="mn-MN" w:bidi="mn-Mong-MN"/>
              </w:rPr>
              <w:t>Зохиомлоор хуучруулах</w:t>
            </w:r>
          </w:p>
          <w:p w14:paraId="726BD0C7" w14:textId="50303E50" w:rsidR="00D5150E" w:rsidRPr="009F4B6B" w:rsidRDefault="003302E6" w:rsidP="00636FDC">
            <w:pPr>
              <w:pStyle w:val="BodyText"/>
              <w:spacing w:line="276" w:lineRule="auto"/>
              <w:jc w:val="both"/>
              <w:rPr>
                <w:rStyle w:val="q4iawc"/>
                <w:sz w:val="24"/>
                <w:szCs w:val="24"/>
                <w:lang w:val="mn-MN"/>
              </w:rPr>
            </w:pPr>
            <w:r w:rsidRPr="00784193">
              <w:rPr>
                <w:rStyle w:val="q4iawc"/>
                <w:sz w:val="24"/>
                <w:szCs w:val="24"/>
                <w:lang w:val="mn-MN"/>
              </w:rPr>
              <w:t xml:space="preserve"> </w:t>
            </w:r>
            <w:r w:rsidR="00D5150E" w:rsidRPr="00784193">
              <w:rPr>
                <w:rStyle w:val="q4iawc"/>
                <w:sz w:val="24"/>
                <w:szCs w:val="24"/>
                <w:lang w:val="mn-MN"/>
              </w:rPr>
              <w:t xml:space="preserve">7-р хүснэгтэд заасан нөхцлийн дагуу IEC 60811-401 стандартын дагуу </w:t>
            </w:r>
            <w:r w:rsidRPr="00784193">
              <w:rPr>
                <w:rStyle w:val="q4iawc"/>
                <w:sz w:val="24"/>
                <w:szCs w:val="24"/>
                <w:lang w:val="mn-MN"/>
              </w:rPr>
              <w:t>хуучруулна</w:t>
            </w:r>
            <w:r w:rsidR="00D5150E" w:rsidRPr="00784193">
              <w:rPr>
                <w:rStyle w:val="q4iawc"/>
                <w:sz w:val="24"/>
                <w:szCs w:val="24"/>
                <w:lang w:val="mn-MN"/>
              </w:rPr>
              <w:t>.</w:t>
            </w:r>
          </w:p>
          <w:p w14:paraId="2D355F20" w14:textId="65D35AA7"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12.5.4.3 </w:t>
            </w:r>
            <w:r w:rsidR="003302E6" w:rsidRPr="00784193">
              <w:rPr>
                <w:b/>
                <w:sz w:val="24"/>
                <w:szCs w:val="24"/>
                <w:lang w:val="mn-MN" w:bidi="mn-Mong-MN"/>
              </w:rPr>
              <w:t xml:space="preserve">Төлөв байдлыг хэвээр хадгалах </w:t>
            </w:r>
            <w:r w:rsidR="00D5150E" w:rsidRPr="00784193">
              <w:rPr>
                <w:b/>
                <w:sz w:val="24"/>
                <w:szCs w:val="24"/>
                <w:lang w:val="mn-MN" w:bidi="mn-Mong-MN"/>
              </w:rPr>
              <w:t>болон механик туршилт</w:t>
            </w:r>
          </w:p>
          <w:p w14:paraId="738F19C6" w14:textId="78499F77" w:rsidR="00D5150E" w:rsidRPr="009F4B6B" w:rsidRDefault="003302E6" w:rsidP="00636FDC">
            <w:pPr>
              <w:pStyle w:val="BodyText"/>
              <w:spacing w:line="276" w:lineRule="auto"/>
              <w:jc w:val="both"/>
              <w:rPr>
                <w:sz w:val="24"/>
                <w:szCs w:val="24"/>
                <w:lang w:val="mn-MN" w:bidi="mn-Mong-MN"/>
              </w:rPr>
            </w:pPr>
            <w:r w:rsidRPr="00784193">
              <w:rPr>
                <w:rStyle w:val="q4iawc"/>
                <w:sz w:val="24"/>
                <w:szCs w:val="24"/>
                <w:lang w:val="mn-MN"/>
              </w:rPr>
              <w:t xml:space="preserve">Төлөв </w:t>
            </w:r>
            <w:r w:rsidR="00D5150E" w:rsidRPr="00784193">
              <w:rPr>
                <w:rStyle w:val="q4iawc"/>
                <w:sz w:val="24"/>
                <w:szCs w:val="24"/>
                <w:lang w:val="mn-MN"/>
              </w:rPr>
              <w:t>байдал, механик шинж чанарыг хэмжих ажлыг IEC 60811-501:2012 ба IEC 60811-501:2012/AMD1:2018 стандартын дагуу гүйцэтгэнэ, үүнээс бусад тохиолдолд:</w:t>
            </w:r>
          </w:p>
          <w:p w14:paraId="53DCC840" w14:textId="77777777" w:rsidR="00636FDC" w:rsidRPr="009F4B6B" w:rsidRDefault="00D5150E" w:rsidP="00636FDC">
            <w:pPr>
              <w:pStyle w:val="BodyText"/>
              <w:numPr>
                <w:ilvl w:val="0"/>
                <w:numId w:val="46"/>
              </w:numPr>
              <w:spacing w:line="276" w:lineRule="auto"/>
              <w:jc w:val="both"/>
              <w:rPr>
                <w:sz w:val="24"/>
                <w:szCs w:val="24"/>
                <w:lang w:val="mn-MN" w:bidi="mn-Mong-MN"/>
              </w:rPr>
            </w:pPr>
            <w:r w:rsidRPr="00784193">
              <w:rPr>
                <w:rStyle w:val="q4iawc"/>
                <w:sz w:val="24"/>
                <w:szCs w:val="24"/>
                <w:lang w:val="mn-MN"/>
              </w:rPr>
              <w:t>Хуучин болон хийгээгүй туршилтын хэсгүүдэд суналтын туршилтыг нэн даруй хийх албагүй бөгөөд</w:t>
            </w:r>
          </w:p>
          <w:p w14:paraId="57FB1AE3" w14:textId="77561E1A" w:rsidR="00636FDC" w:rsidRPr="009F4B6B" w:rsidRDefault="00D5150E" w:rsidP="00636FDC">
            <w:pPr>
              <w:pStyle w:val="BodyText"/>
              <w:numPr>
                <w:ilvl w:val="0"/>
                <w:numId w:val="46"/>
              </w:numPr>
              <w:spacing w:line="276" w:lineRule="auto"/>
              <w:jc w:val="both"/>
              <w:rPr>
                <w:sz w:val="24"/>
                <w:szCs w:val="24"/>
                <w:lang w:val="mn-MN" w:bidi="mn-Mong-MN"/>
              </w:rPr>
            </w:pPr>
            <w:r w:rsidRPr="00784193">
              <w:rPr>
                <w:rStyle w:val="q4iawc"/>
                <w:sz w:val="24"/>
                <w:szCs w:val="24"/>
                <w:lang w:val="mn-MN"/>
              </w:rPr>
              <w:t>ямар ч тохиромжтой хэмжих хэрэгслийг ашиглаж болно, жишээ нь</w:t>
            </w:r>
            <w:r w:rsidR="00DF1F1B" w:rsidRPr="00784193">
              <w:rPr>
                <w:rStyle w:val="q4iawc"/>
                <w:sz w:val="24"/>
                <w:szCs w:val="24"/>
                <w:lang w:val="mn-MN"/>
              </w:rPr>
              <w:t>:</w:t>
            </w:r>
            <w:r w:rsidR="00DF1F1B" w:rsidRPr="00784193">
              <w:rPr>
                <w:rStyle w:val="viiyi"/>
                <w:sz w:val="24"/>
                <w:szCs w:val="24"/>
                <w:lang w:val="mn-MN"/>
              </w:rPr>
              <w:t xml:space="preserve"> </w:t>
            </w:r>
            <w:r w:rsidRPr="00784193">
              <w:rPr>
                <w:rStyle w:val="q4iawc"/>
                <w:sz w:val="24"/>
                <w:szCs w:val="24"/>
                <w:lang w:val="mn-MN"/>
              </w:rPr>
              <w:t>микрометр.</w:t>
            </w:r>
          </w:p>
          <w:p w14:paraId="574355EC" w14:textId="3DCDBB17"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12.5.4.4 </w:t>
            </w:r>
            <w:r w:rsidR="00DF1F1B" w:rsidRPr="00784193">
              <w:rPr>
                <w:b/>
                <w:sz w:val="24"/>
                <w:szCs w:val="24"/>
                <w:lang w:val="mn-MN" w:bidi="mn-Mong-MN"/>
              </w:rPr>
              <w:t>Шаардлага</w:t>
            </w:r>
          </w:p>
          <w:p w14:paraId="4D44284F" w14:textId="188F2D8F" w:rsidR="00D5150E" w:rsidRPr="009F4B6B" w:rsidRDefault="00D5150E" w:rsidP="00636FDC">
            <w:pPr>
              <w:pStyle w:val="BodyText"/>
              <w:spacing w:line="276" w:lineRule="auto"/>
              <w:jc w:val="both"/>
              <w:rPr>
                <w:rStyle w:val="q4iawc"/>
                <w:sz w:val="24"/>
                <w:szCs w:val="24"/>
                <w:lang w:val="mn-MN"/>
              </w:rPr>
            </w:pPr>
            <w:r w:rsidRPr="00784193">
              <w:rPr>
                <w:rStyle w:val="q4iawc"/>
                <w:sz w:val="24"/>
                <w:szCs w:val="24"/>
                <w:lang w:val="mn-MN"/>
              </w:rPr>
              <w:t>Хуучирсан болон хуучирсан туршилтын хэсгийн туршилтын үр дүн нь 7-р хүснэгтэд заасан шаардлагад нийцсэн байх ёстой.</w:t>
            </w:r>
          </w:p>
          <w:p w14:paraId="4ACB35EA" w14:textId="012D6EAD"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12.5.5</w:t>
            </w:r>
            <w:r w:rsidR="00592A4B" w:rsidRPr="00784193">
              <w:rPr>
                <w:b/>
                <w:sz w:val="24"/>
                <w:szCs w:val="24"/>
                <w:lang w:val="mn-MN" w:bidi="mn-Mong-MN"/>
              </w:rPr>
              <w:tab/>
              <w:t xml:space="preserve">Материалын нийцэх байдлыг шалгахын тулд иж бүрэн кабелийн </w:t>
            </w:r>
            <w:r w:rsidR="00DF1F1B" w:rsidRPr="00784193">
              <w:rPr>
                <w:b/>
                <w:sz w:val="24"/>
                <w:szCs w:val="24"/>
                <w:lang w:val="mn-MN" w:bidi="mn-Mong-MN"/>
              </w:rPr>
              <w:t xml:space="preserve">хэсэгт </w:t>
            </w:r>
            <w:r w:rsidR="00592A4B" w:rsidRPr="00784193">
              <w:rPr>
                <w:b/>
                <w:sz w:val="24"/>
                <w:szCs w:val="24"/>
                <w:lang w:val="mn-MN" w:bidi="mn-Mong-MN"/>
              </w:rPr>
              <w:t xml:space="preserve">хийх </w:t>
            </w:r>
            <w:r w:rsidR="00DF1F1B" w:rsidRPr="00784193">
              <w:rPr>
                <w:b/>
                <w:sz w:val="24"/>
                <w:szCs w:val="24"/>
                <w:lang w:val="mn-MN" w:bidi="mn-Mong-MN"/>
              </w:rPr>
              <w:t xml:space="preserve">хуучруулах </w:t>
            </w:r>
            <w:r w:rsidR="00592A4B" w:rsidRPr="00784193">
              <w:rPr>
                <w:b/>
                <w:sz w:val="24"/>
                <w:szCs w:val="24"/>
                <w:lang w:val="mn-MN" w:bidi="mn-Mong-MN"/>
              </w:rPr>
              <w:t>туршилт</w:t>
            </w:r>
          </w:p>
          <w:p w14:paraId="70E03C54" w14:textId="77777777"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12.5.5.1</w:t>
            </w:r>
            <w:r w:rsidR="008A6FAD" w:rsidRPr="00784193">
              <w:rPr>
                <w:b/>
                <w:sz w:val="24"/>
                <w:szCs w:val="24"/>
                <w:lang w:val="mn-MN" w:bidi="mn-Mong-MN"/>
              </w:rPr>
              <w:t xml:space="preserve"> Ерөнхий зүйл</w:t>
            </w:r>
          </w:p>
          <w:p w14:paraId="6577590D" w14:textId="44327C97" w:rsidR="00D5150E" w:rsidRPr="009F4B6B" w:rsidRDefault="008864C6" w:rsidP="00636FDC">
            <w:pPr>
              <w:pStyle w:val="BodyText"/>
              <w:spacing w:line="276" w:lineRule="auto"/>
              <w:jc w:val="both"/>
              <w:rPr>
                <w:rStyle w:val="q4iawc"/>
                <w:sz w:val="24"/>
                <w:szCs w:val="24"/>
                <w:lang w:val="mn-MN"/>
              </w:rPr>
            </w:pPr>
            <w:r w:rsidRPr="00784193">
              <w:rPr>
                <w:rStyle w:val="q4iawc"/>
                <w:sz w:val="24"/>
                <w:szCs w:val="24"/>
                <w:lang w:val="mn-MN"/>
              </w:rPr>
              <w:t xml:space="preserve">Бэлэн </w:t>
            </w:r>
            <w:r w:rsidR="00D5150E" w:rsidRPr="00784193">
              <w:rPr>
                <w:rStyle w:val="q4iawc"/>
                <w:sz w:val="24"/>
                <w:szCs w:val="24"/>
                <w:lang w:val="mn-MN"/>
              </w:rPr>
              <w:t xml:space="preserve">кабелийн хэсгүүдийн </w:t>
            </w:r>
            <w:r w:rsidRPr="00784193">
              <w:rPr>
                <w:rStyle w:val="q4iawc"/>
                <w:sz w:val="24"/>
                <w:szCs w:val="24"/>
                <w:lang w:val="mn-MN"/>
              </w:rPr>
              <w:t xml:space="preserve">хуучруулах </w:t>
            </w:r>
            <w:r w:rsidR="00D5150E" w:rsidRPr="00784193">
              <w:rPr>
                <w:rStyle w:val="q4iawc"/>
                <w:sz w:val="24"/>
                <w:szCs w:val="24"/>
                <w:lang w:val="mn-MN"/>
              </w:rPr>
              <w:t xml:space="preserve">туршилтыг тусгаарлагч, шахмал хагас дамжуулагч </w:t>
            </w:r>
            <w:r w:rsidRPr="00784193">
              <w:rPr>
                <w:rStyle w:val="q4iawc"/>
                <w:sz w:val="24"/>
                <w:szCs w:val="24"/>
                <w:lang w:val="mn-MN"/>
              </w:rPr>
              <w:t>экран</w:t>
            </w:r>
            <w:r w:rsidR="00D5150E" w:rsidRPr="00784193">
              <w:rPr>
                <w:rStyle w:val="q4iawc"/>
                <w:sz w:val="24"/>
                <w:szCs w:val="24"/>
                <w:lang w:val="mn-MN"/>
              </w:rPr>
              <w:t xml:space="preserve">, бүрээс нь кабелийн бусад бүрэлдэхүүн </w:t>
            </w:r>
            <w:r w:rsidRPr="00784193">
              <w:rPr>
                <w:rStyle w:val="q4iawc"/>
                <w:sz w:val="24"/>
                <w:szCs w:val="24"/>
                <w:lang w:val="mn-MN"/>
              </w:rPr>
              <w:t xml:space="preserve">хэсэгтэй хүрэлцсэний </w:t>
            </w:r>
            <w:r w:rsidR="00D5150E" w:rsidRPr="00784193">
              <w:rPr>
                <w:rStyle w:val="q4iawc"/>
                <w:sz w:val="24"/>
                <w:szCs w:val="24"/>
                <w:lang w:val="mn-MN"/>
              </w:rPr>
              <w:t xml:space="preserve"> улмаас ашиглалтын явцад хэт </w:t>
            </w:r>
            <w:r w:rsidRPr="00784193">
              <w:rPr>
                <w:rStyle w:val="q4iawc"/>
                <w:sz w:val="24"/>
                <w:szCs w:val="24"/>
                <w:lang w:val="mn-MN"/>
              </w:rPr>
              <w:t xml:space="preserve">муудахгүй </w:t>
            </w:r>
            <w:r w:rsidR="00D5150E" w:rsidRPr="00784193">
              <w:rPr>
                <w:rStyle w:val="q4iawc"/>
                <w:sz w:val="24"/>
                <w:szCs w:val="24"/>
                <w:lang w:val="mn-MN"/>
              </w:rPr>
              <w:t>эсэхийг шалгах ёстой.</w:t>
            </w:r>
          </w:p>
          <w:p w14:paraId="2EA02F5A" w14:textId="77777777" w:rsidR="00D5150E" w:rsidRPr="009F4B6B" w:rsidRDefault="00D5150E" w:rsidP="00636FDC">
            <w:pPr>
              <w:pStyle w:val="BodyText"/>
              <w:spacing w:line="276" w:lineRule="auto"/>
              <w:jc w:val="both"/>
              <w:rPr>
                <w:rStyle w:val="q4iawc"/>
                <w:sz w:val="24"/>
                <w:szCs w:val="24"/>
                <w:lang w:val="mn-MN"/>
              </w:rPr>
            </w:pPr>
            <w:r w:rsidRPr="00784193">
              <w:rPr>
                <w:rStyle w:val="q4iawc"/>
                <w:sz w:val="24"/>
                <w:szCs w:val="24"/>
                <w:lang w:val="mn-MN"/>
              </w:rPr>
              <w:t>Туршилт нь бүх төрлийн кабельд хамаарна.</w:t>
            </w:r>
          </w:p>
          <w:p w14:paraId="52454B30" w14:textId="77777777"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12.5.5.2 </w:t>
            </w:r>
            <w:r w:rsidR="00592A4B" w:rsidRPr="00784193">
              <w:rPr>
                <w:b/>
                <w:sz w:val="24"/>
                <w:szCs w:val="24"/>
                <w:lang w:val="mn-MN" w:bidi="mn-Mong-MN"/>
              </w:rPr>
              <w:t>Дээж авах</w:t>
            </w:r>
          </w:p>
          <w:p w14:paraId="476252D1" w14:textId="3A0C1C89" w:rsidR="00D5150E" w:rsidRDefault="00D5150E" w:rsidP="00636FDC">
            <w:pPr>
              <w:pStyle w:val="BodyText"/>
              <w:spacing w:line="276" w:lineRule="auto"/>
              <w:jc w:val="both"/>
              <w:rPr>
                <w:rStyle w:val="q4iawc"/>
                <w:sz w:val="24"/>
                <w:szCs w:val="24"/>
                <w:lang w:val="mn-MN"/>
              </w:rPr>
            </w:pPr>
            <w:r w:rsidRPr="00784193">
              <w:rPr>
                <w:rStyle w:val="q4iawc"/>
                <w:sz w:val="24"/>
                <w:szCs w:val="24"/>
                <w:lang w:val="mn-MN"/>
              </w:rPr>
              <w:lastRenderedPageBreak/>
              <w:t xml:space="preserve">Тусгаарлагч ба бүрээсийн туршилтын дээжийг IEC 60811-401-д заасны дагуу </w:t>
            </w:r>
            <w:r w:rsidR="008864C6" w:rsidRPr="00784193">
              <w:rPr>
                <w:rStyle w:val="q4iawc"/>
                <w:sz w:val="24"/>
                <w:szCs w:val="24"/>
                <w:lang w:val="mn-MN"/>
              </w:rPr>
              <w:t xml:space="preserve">бэлэн </w:t>
            </w:r>
            <w:r w:rsidRPr="00784193">
              <w:rPr>
                <w:rStyle w:val="q4iawc"/>
                <w:sz w:val="24"/>
                <w:szCs w:val="24"/>
                <w:lang w:val="mn-MN"/>
              </w:rPr>
              <w:t>кабелаас авна.</w:t>
            </w:r>
          </w:p>
          <w:p w14:paraId="7DAF99D2" w14:textId="77777777" w:rsidR="007F6A16" w:rsidRPr="009F4B6B" w:rsidRDefault="007F6A16" w:rsidP="00636FDC">
            <w:pPr>
              <w:pStyle w:val="BodyText"/>
              <w:spacing w:line="276" w:lineRule="auto"/>
              <w:jc w:val="both"/>
              <w:rPr>
                <w:rStyle w:val="q4iawc"/>
                <w:sz w:val="24"/>
                <w:szCs w:val="24"/>
                <w:lang w:val="mn-MN"/>
              </w:rPr>
            </w:pPr>
          </w:p>
          <w:p w14:paraId="221008B9" w14:textId="0E3F8465"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12.5.5.3 </w:t>
            </w:r>
            <w:r w:rsidR="00A33031" w:rsidRPr="00784193">
              <w:rPr>
                <w:b/>
                <w:sz w:val="24"/>
                <w:szCs w:val="24"/>
                <w:lang w:val="mn-MN" w:bidi="mn-Mong-MN"/>
              </w:rPr>
              <w:t>Хуучруулах</w:t>
            </w:r>
          </w:p>
          <w:p w14:paraId="5C2B7127" w14:textId="1AD96963" w:rsidR="00D5150E" w:rsidRPr="009F4B6B" w:rsidRDefault="00D5150E" w:rsidP="00636FDC">
            <w:pPr>
              <w:pStyle w:val="BodyText"/>
              <w:spacing w:line="276" w:lineRule="auto"/>
              <w:jc w:val="both"/>
              <w:rPr>
                <w:rStyle w:val="q4iawc"/>
                <w:sz w:val="24"/>
                <w:szCs w:val="24"/>
                <w:lang w:val="mn-MN"/>
              </w:rPr>
            </w:pPr>
            <w:r w:rsidRPr="00784193">
              <w:rPr>
                <w:rStyle w:val="q4iawc"/>
                <w:sz w:val="24"/>
                <w:szCs w:val="24"/>
                <w:lang w:val="mn-MN"/>
              </w:rPr>
              <w:t xml:space="preserve">Кабелийн хэсгийн </w:t>
            </w:r>
            <w:r w:rsidR="00A33031" w:rsidRPr="00784193">
              <w:rPr>
                <w:rStyle w:val="q4iawc"/>
                <w:sz w:val="24"/>
                <w:szCs w:val="24"/>
                <w:lang w:val="mn-MN"/>
              </w:rPr>
              <w:t xml:space="preserve">хуучрлуулах ажиллагааг </w:t>
            </w:r>
            <w:r w:rsidRPr="00784193">
              <w:rPr>
                <w:rStyle w:val="q4iawc"/>
                <w:sz w:val="24"/>
                <w:szCs w:val="24"/>
                <w:lang w:val="mn-MN"/>
              </w:rPr>
              <w:t>IEC 60811-401-д заасны дагуу дараах нөхцлийн дагуу агаарын зууханд хийнэ.</w:t>
            </w:r>
          </w:p>
          <w:p w14:paraId="09A0DE1B" w14:textId="21ACC333" w:rsidR="00636FDC" w:rsidRPr="009F4B6B" w:rsidRDefault="00636FDC" w:rsidP="00636FDC">
            <w:pPr>
              <w:pStyle w:val="BodyText"/>
              <w:spacing w:line="276" w:lineRule="auto"/>
              <w:jc w:val="both"/>
              <w:rPr>
                <w:sz w:val="24"/>
                <w:szCs w:val="24"/>
                <w:lang w:val="mn-MN" w:bidi="mn-Mong-MN"/>
              </w:rPr>
            </w:pPr>
            <w:r w:rsidRPr="00784193">
              <w:rPr>
                <w:sz w:val="24"/>
                <w:szCs w:val="24"/>
                <w:lang w:val="mn-MN" w:bidi="mn-Mong-MN"/>
              </w:rPr>
              <w:t xml:space="preserve">- </w:t>
            </w:r>
            <w:r w:rsidR="00D5150E" w:rsidRPr="00784193">
              <w:rPr>
                <w:rStyle w:val="q4iawc"/>
                <w:sz w:val="24"/>
                <w:szCs w:val="24"/>
                <w:lang w:val="mn-MN"/>
              </w:rPr>
              <w:t>температур: кабелийн</w:t>
            </w:r>
            <w:r w:rsidR="00A33031" w:rsidRPr="00784193">
              <w:rPr>
                <w:rStyle w:val="q4iawc"/>
                <w:sz w:val="24"/>
                <w:szCs w:val="24"/>
                <w:lang w:val="mn-MN"/>
              </w:rPr>
              <w:t xml:space="preserve"> хэвийн ажиллагааны үеийн</w:t>
            </w:r>
            <w:r w:rsidR="00D5150E" w:rsidRPr="00784193">
              <w:rPr>
                <w:rStyle w:val="q4iawc"/>
                <w:sz w:val="24"/>
                <w:szCs w:val="24"/>
                <w:lang w:val="mn-MN"/>
              </w:rPr>
              <w:t xml:space="preserve"> дамжуулагчийн хамгийн их температураас дээш </w:t>
            </w:r>
            <w:r w:rsidR="00A33031" w:rsidRPr="00784193">
              <w:rPr>
                <w:rStyle w:val="q4iawc"/>
                <w:sz w:val="24"/>
                <w:szCs w:val="24"/>
                <w:lang w:val="mn-MN"/>
              </w:rPr>
              <w:t xml:space="preserve">(10 ± 2) </w:t>
            </w:r>
            <w:r w:rsidR="00D5150E" w:rsidRPr="00784193">
              <w:rPr>
                <w:rStyle w:val="q4iawc"/>
                <w:sz w:val="24"/>
                <w:szCs w:val="24"/>
                <w:lang w:val="mn-MN"/>
              </w:rPr>
              <w:t>К (Хүснэгт 1-ийг үз);</w:t>
            </w:r>
          </w:p>
          <w:p w14:paraId="7B756BBA" w14:textId="77777777" w:rsidR="00636FDC" w:rsidRPr="009F4B6B" w:rsidRDefault="00636FDC" w:rsidP="00636FDC">
            <w:pPr>
              <w:pStyle w:val="BodyText"/>
              <w:spacing w:line="276" w:lineRule="auto"/>
              <w:jc w:val="both"/>
              <w:rPr>
                <w:sz w:val="24"/>
                <w:szCs w:val="24"/>
                <w:lang w:val="mn-MN" w:bidi="mn-Mong-MN"/>
              </w:rPr>
            </w:pPr>
            <w:r w:rsidRPr="00784193">
              <w:rPr>
                <w:sz w:val="24"/>
                <w:szCs w:val="24"/>
                <w:lang w:val="mn-MN" w:bidi="mn-Mong-MN"/>
              </w:rPr>
              <w:t xml:space="preserve">- </w:t>
            </w:r>
            <w:r w:rsidR="00D5150E" w:rsidRPr="00784193">
              <w:rPr>
                <w:rStyle w:val="q4iawc"/>
                <w:sz w:val="24"/>
                <w:szCs w:val="24"/>
                <w:lang w:val="mn-MN"/>
              </w:rPr>
              <w:t>- үргэлжлэх хугацаа: 7 × 24 цаг.</w:t>
            </w:r>
          </w:p>
          <w:p w14:paraId="62B2A811" w14:textId="7BC932E5"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12.5.5.4 </w:t>
            </w:r>
            <w:r w:rsidR="008A6FAD" w:rsidRPr="00784193">
              <w:rPr>
                <w:b/>
                <w:sz w:val="24"/>
                <w:szCs w:val="24"/>
                <w:lang w:val="mn-MN" w:bidi="mn-Mong-MN"/>
              </w:rPr>
              <w:t>Механик туршилт</w:t>
            </w:r>
          </w:p>
          <w:p w14:paraId="7AE68AC9" w14:textId="72CBB492" w:rsidR="00D5150E" w:rsidRPr="009F4B6B" w:rsidRDefault="00D5150E" w:rsidP="00636FDC">
            <w:pPr>
              <w:pStyle w:val="BodyText"/>
              <w:spacing w:line="276" w:lineRule="auto"/>
              <w:jc w:val="both"/>
              <w:rPr>
                <w:rStyle w:val="q4iawc"/>
                <w:sz w:val="24"/>
                <w:szCs w:val="24"/>
                <w:lang w:val="mn-MN"/>
              </w:rPr>
            </w:pPr>
            <w:r w:rsidRPr="00784193">
              <w:rPr>
                <w:rStyle w:val="q4iawc"/>
                <w:sz w:val="24"/>
                <w:szCs w:val="24"/>
                <w:lang w:val="mn-MN"/>
              </w:rPr>
              <w:t>Хууч</w:t>
            </w:r>
            <w:r w:rsidR="00DE6579" w:rsidRPr="00784193">
              <w:rPr>
                <w:rStyle w:val="q4iawc"/>
                <w:sz w:val="24"/>
                <w:szCs w:val="24"/>
                <w:lang w:val="mn-MN"/>
              </w:rPr>
              <w:t>руул</w:t>
            </w:r>
            <w:r w:rsidRPr="00784193">
              <w:rPr>
                <w:rStyle w:val="q4iawc"/>
                <w:sz w:val="24"/>
                <w:szCs w:val="24"/>
                <w:lang w:val="mn-MN"/>
              </w:rPr>
              <w:t>сан кабелийн хэсгийн дулаалгын болон бүрээсийн туршилтын хэсгийг IEC 60811-401-д заасны дагуу бэлтгэж, механик туршилтанд оруулна.</w:t>
            </w:r>
          </w:p>
          <w:p w14:paraId="79672F76" w14:textId="0BDB35F6"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12.5.5.5 </w:t>
            </w:r>
            <w:r w:rsidR="00DE6579" w:rsidRPr="00784193">
              <w:rPr>
                <w:b/>
                <w:sz w:val="24"/>
                <w:szCs w:val="24"/>
                <w:lang w:val="mn-MN" w:bidi="mn-Mong-MN"/>
              </w:rPr>
              <w:t>Шаардлага</w:t>
            </w:r>
          </w:p>
          <w:p w14:paraId="0694B82F" w14:textId="666524E9" w:rsidR="00D5150E" w:rsidRPr="009F4B6B" w:rsidRDefault="00DE6579" w:rsidP="00636FDC">
            <w:pPr>
              <w:pStyle w:val="BodyText"/>
              <w:spacing w:line="276" w:lineRule="auto"/>
              <w:jc w:val="both"/>
              <w:rPr>
                <w:rStyle w:val="q4iawc"/>
                <w:sz w:val="24"/>
                <w:szCs w:val="24"/>
                <w:lang w:val="mn-MN"/>
              </w:rPr>
            </w:pPr>
            <w:r w:rsidRPr="00784193">
              <w:rPr>
                <w:rStyle w:val="q4iawc"/>
                <w:sz w:val="24"/>
                <w:szCs w:val="24"/>
                <w:lang w:val="mn-MN"/>
              </w:rPr>
              <w:t xml:space="preserve">Хуучруулсны </w:t>
            </w:r>
            <w:r w:rsidR="00D5150E" w:rsidRPr="00784193">
              <w:rPr>
                <w:rStyle w:val="q4iawc"/>
                <w:sz w:val="24"/>
                <w:szCs w:val="24"/>
                <w:lang w:val="mn-MN"/>
              </w:rPr>
              <w:t xml:space="preserve">дараах суналтын бат бэх ба суналтын дундаж </w:t>
            </w:r>
            <w:r w:rsidRPr="00784193">
              <w:rPr>
                <w:rStyle w:val="q4iawc"/>
                <w:sz w:val="24"/>
                <w:szCs w:val="24"/>
                <w:lang w:val="mn-MN"/>
              </w:rPr>
              <w:t xml:space="preserve">утга </w:t>
            </w:r>
            <w:r w:rsidR="00D5150E" w:rsidRPr="00784193">
              <w:rPr>
                <w:rStyle w:val="q4iawc"/>
                <w:sz w:val="24"/>
                <w:szCs w:val="24"/>
                <w:lang w:val="mn-MN"/>
              </w:rPr>
              <w:t xml:space="preserve">болон </w:t>
            </w:r>
            <w:r w:rsidRPr="00784193">
              <w:rPr>
                <w:rStyle w:val="q4iawc"/>
                <w:sz w:val="24"/>
                <w:szCs w:val="24"/>
                <w:lang w:val="mn-MN"/>
              </w:rPr>
              <w:t xml:space="preserve">хуучруулалгүй </w:t>
            </w:r>
            <w:r w:rsidR="00D5150E" w:rsidRPr="00784193">
              <w:rPr>
                <w:rStyle w:val="q4iawc"/>
                <w:sz w:val="24"/>
                <w:szCs w:val="24"/>
                <w:lang w:val="mn-MN"/>
              </w:rPr>
              <w:t xml:space="preserve">олж авсан харгалзах утгуудын хоорондын хэлбэлзэл (12.5.3 ба 12.5.4-ийг </w:t>
            </w:r>
            <w:r w:rsidRPr="00784193">
              <w:rPr>
                <w:rStyle w:val="q4iawc"/>
                <w:sz w:val="24"/>
                <w:szCs w:val="24"/>
                <w:lang w:val="mn-MN"/>
              </w:rPr>
              <w:t>үз</w:t>
            </w:r>
            <w:r w:rsidR="00D5150E" w:rsidRPr="00784193">
              <w:rPr>
                <w:rStyle w:val="q4iawc"/>
                <w:sz w:val="24"/>
                <w:szCs w:val="24"/>
                <w:lang w:val="mn-MN"/>
              </w:rPr>
              <w:t xml:space="preserve">) нь </w:t>
            </w:r>
            <w:r w:rsidR="009D314F" w:rsidRPr="00784193">
              <w:rPr>
                <w:rStyle w:val="q4iawc"/>
                <w:sz w:val="24"/>
                <w:szCs w:val="24"/>
                <w:lang w:val="mn-MN"/>
              </w:rPr>
              <w:t xml:space="preserve">тусгаарлалтын хувьд Хүснэгт 6, бүрээсийн хувьд Хүснэгт 7-д </w:t>
            </w:r>
            <w:r w:rsidR="00D5150E" w:rsidRPr="00784193">
              <w:rPr>
                <w:rStyle w:val="q4iawc"/>
                <w:sz w:val="24"/>
                <w:szCs w:val="24"/>
                <w:lang w:val="mn-MN"/>
              </w:rPr>
              <w:t xml:space="preserve">өгөгдсөн агаарын зууханд </w:t>
            </w:r>
            <w:r w:rsidRPr="00784193">
              <w:rPr>
                <w:rStyle w:val="q4iawc"/>
                <w:sz w:val="24"/>
                <w:szCs w:val="24"/>
                <w:lang w:val="mn-MN"/>
              </w:rPr>
              <w:t xml:space="preserve">хуучруулсны </w:t>
            </w:r>
            <w:r w:rsidR="00D5150E" w:rsidRPr="00784193">
              <w:rPr>
                <w:rStyle w:val="q4iawc"/>
                <w:sz w:val="24"/>
                <w:szCs w:val="24"/>
                <w:lang w:val="mn-MN"/>
              </w:rPr>
              <w:t>дараах туршилтад хамаарах утгаас хэтрэхгүй байх ёстой..</w:t>
            </w:r>
          </w:p>
          <w:p w14:paraId="126A8F5C" w14:textId="77777777"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12.5.6 </w:t>
            </w:r>
            <w:r w:rsidR="00592A4B" w:rsidRPr="00784193">
              <w:rPr>
                <w:b/>
                <w:sz w:val="24"/>
                <w:szCs w:val="24"/>
                <w:lang w:val="mn-MN" w:bidi="mn-Mong-MN"/>
              </w:rPr>
              <w:t>ST</w:t>
            </w:r>
            <w:r w:rsidR="00592A4B" w:rsidRPr="00784193">
              <w:rPr>
                <w:b/>
                <w:sz w:val="24"/>
                <w:szCs w:val="24"/>
                <w:vertAlign w:val="subscript"/>
                <w:lang w:val="mn-MN" w:bidi="mn-Mong-MN"/>
              </w:rPr>
              <w:t>2</w:t>
            </w:r>
            <w:r w:rsidR="00592A4B" w:rsidRPr="00784193">
              <w:rPr>
                <w:b/>
                <w:sz w:val="24"/>
                <w:szCs w:val="24"/>
                <w:lang w:val="mn-MN" w:bidi="mn-Mong-MN"/>
              </w:rPr>
              <w:t xml:space="preserve"> төрлийн PVC (поливинил хлорид) гадна бүрээсийн массын туршилтын алдагдал</w:t>
            </w:r>
          </w:p>
          <w:p w14:paraId="1D0A7D50" w14:textId="5145E8BE"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12.5.6.1 </w:t>
            </w:r>
            <w:r w:rsidR="001D4C48" w:rsidRPr="00784193">
              <w:rPr>
                <w:b/>
                <w:sz w:val="24"/>
                <w:szCs w:val="24"/>
                <w:lang w:val="mn-MN" w:bidi="mn-Mong-MN"/>
              </w:rPr>
              <w:t>Аргачлал</w:t>
            </w:r>
          </w:p>
          <w:p w14:paraId="36762514" w14:textId="01FEA2A9" w:rsidR="00D5150E" w:rsidRPr="009F4B6B" w:rsidRDefault="00D5150E" w:rsidP="00636FDC">
            <w:pPr>
              <w:pStyle w:val="BodyText"/>
              <w:spacing w:line="276" w:lineRule="auto"/>
              <w:jc w:val="both"/>
              <w:rPr>
                <w:rStyle w:val="q4iawc"/>
                <w:sz w:val="24"/>
                <w:szCs w:val="24"/>
                <w:lang w:val="mn-MN"/>
              </w:rPr>
            </w:pPr>
            <w:r w:rsidRPr="00784193">
              <w:rPr>
                <w:rStyle w:val="q4iawc"/>
                <w:sz w:val="24"/>
                <w:szCs w:val="24"/>
                <w:lang w:val="mn-MN"/>
              </w:rPr>
              <w:t xml:space="preserve">ST2 давхар </w:t>
            </w:r>
            <w:r w:rsidR="0093255F" w:rsidRPr="00784193">
              <w:rPr>
                <w:rStyle w:val="q4iawc"/>
                <w:sz w:val="24"/>
                <w:szCs w:val="24"/>
                <w:lang w:val="mn-MN"/>
              </w:rPr>
              <w:t>бүрээс</w:t>
            </w:r>
            <w:r w:rsidRPr="00784193">
              <w:rPr>
                <w:rStyle w:val="q4iawc"/>
                <w:sz w:val="24"/>
                <w:szCs w:val="24"/>
                <w:lang w:val="mn-MN"/>
              </w:rPr>
              <w:t>ийн массын алдагдлыг 9-р хүснэгтэд өгсөн нөхцлийн дагуу IEC 60811-409-д заасны дагуу гүйцэтгэнэ.</w:t>
            </w:r>
          </w:p>
          <w:p w14:paraId="6D7940E3" w14:textId="20B2D482"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12.5.6.2 </w:t>
            </w:r>
            <w:r w:rsidR="009D314F" w:rsidRPr="00784193">
              <w:rPr>
                <w:b/>
                <w:sz w:val="24"/>
                <w:szCs w:val="24"/>
                <w:lang w:val="mn-MN" w:bidi="mn-Mong-MN"/>
              </w:rPr>
              <w:t>Шаардлага</w:t>
            </w:r>
          </w:p>
          <w:p w14:paraId="5FBB2F63" w14:textId="77777777" w:rsidR="00D5150E" w:rsidRPr="009F4B6B" w:rsidRDefault="00D5150E" w:rsidP="00636FDC">
            <w:pPr>
              <w:pStyle w:val="BodyText"/>
              <w:spacing w:line="276" w:lineRule="auto"/>
              <w:jc w:val="both"/>
              <w:rPr>
                <w:rStyle w:val="q4iawc"/>
                <w:sz w:val="24"/>
                <w:szCs w:val="24"/>
                <w:lang w:val="mn-MN"/>
              </w:rPr>
            </w:pPr>
            <w:r w:rsidRPr="00784193">
              <w:rPr>
                <w:rStyle w:val="q4iawc"/>
                <w:sz w:val="24"/>
                <w:szCs w:val="24"/>
                <w:lang w:val="mn-MN"/>
              </w:rPr>
              <w:t>Үр дүн нь 9-р хүснэгтэд заасан шаардлагад нийцсэн байна.</w:t>
            </w:r>
          </w:p>
          <w:p w14:paraId="2B15CA99" w14:textId="078F5207"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12.5.7 </w:t>
            </w:r>
            <w:r w:rsidR="00592A4B" w:rsidRPr="00784193">
              <w:rPr>
                <w:b/>
                <w:sz w:val="24"/>
                <w:szCs w:val="24"/>
                <w:lang w:val="mn-MN" w:bidi="mn-Mong-MN"/>
              </w:rPr>
              <w:t xml:space="preserve">Гадна бүрээсийн өндөр </w:t>
            </w:r>
            <w:r w:rsidR="009D314F" w:rsidRPr="00784193">
              <w:rPr>
                <w:b/>
                <w:sz w:val="24"/>
                <w:szCs w:val="24"/>
                <w:lang w:val="mn-MN" w:bidi="mn-Mong-MN"/>
              </w:rPr>
              <w:t xml:space="preserve">температур дахь </w:t>
            </w:r>
            <w:r w:rsidR="00592A4B" w:rsidRPr="00784193">
              <w:rPr>
                <w:b/>
                <w:sz w:val="24"/>
                <w:szCs w:val="24"/>
                <w:lang w:val="mn-MN" w:bidi="mn-Mong-MN"/>
              </w:rPr>
              <w:t>даралтын туршилт</w:t>
            </w:r>
          </w:p>
          <w:p w14:paraId="7E0A1D0E" w14:textId="204A9602"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lastRenderedPageBreak/>
              <w:t xml:space="preserve">12.5.7.1 </w:t>
            </w:r>
            <w:r w:rsidR="001D4C48" w:rsidRPr="00784193">
              <w:rPr>
                <w:b/>
                <w:sz w:val="24"/>
                <w:szCs w:val="24"/>
                <w:lang w:val="mn-MN" w:bidi="mn-Mong-MN"/>
              </w:rPr>
              <w:t>Аргачлал</w:t>
            </w:r>
          </w:p>
          <w:p w14:paraId="65099B3E" w14:textId="68699ECB" w:rsidR="00D5150E" w:rsidRPr="009F4B6B" w:rsidRDefault="00D5150E" w:rsidP="00636FDC">
            <w:pPr>
              <w:pStyle w:val="BodyText"/>
              <w:spacing w:line="276" w:lineRule="auto"/>
              <w:jc w:val="both"/>
              <w:rPr>
                <w:sz w:val="24"/>
                <w:szCs w:val="24"/>
                <w:lang w:val="mn-MN" w:bidi="mn-Mong-MN"/>
              </w:rPr>
            </w:pPr>
            <w:r w:rsidRPr="00784193">
              <w:rPr>
                <w:rStyle w:val="q4iawc"/>
                <w:sz w:val="24"/>
                <w:szCs w:val="24"/>
                <w:lang w:val="mn-MN"/>
              </w:rPr>
              <w:t xml:space="preserve">ST1, ST2, ST7, ST12 бүрээсийн өндөр </w:t>
            </w:r>
            <w:r w:rsidR="009D314F" w:rsidRPr="00784193">
              <w:rPr>
                <w:rStyle w:val="q4iawc"/>
                <w:sz w:val="24"/>
                <w:szCs w:val="24"/>
                <w:lang w:val="mn-MN"/>
              </w:rPr>
              <w:t xml:space="preserve">температур дахь </w:t>
            </w:r>
            <w:r w:rsidRPr="00784193">
              <w:rPr>
                <w:rStyle w:val="q4iawc"/>
                <w:sz w:val="24"/>
                <w:szCs w:val="24"/>
                <w:lang w:val="mn-MN"/>
              </w:rPr>
              <w:t>даралтын туршилтыг IEC 60811-508:2012 ба IEC 60811-508:2012/AMD1:2017 стандартад заасны дагуу хийх ёстой, үүнд:</w:t>
            </w:r>
          </w:p>
          <w:p w14:paraId="3C958EC9" w14:textId="5A5D9AD1" w:rsidR="00D5150E" w:rsidRPr="009F4B6B" w:rsidRDefault="009D314F" w:rsidP="00636FDC">
            <w:pPr>
              <w:pStyle w:val="BodyText"/>
              <w:numPr>
                <w:ilvl w:val="0"/>
                <w:numId w:val="47"/>
              </w:numPr>
              <w:spacing w:line="276" w:lineRule="auto"/>
              <w:jc w:val="both"/>
              <w:rPr>
                <w:rStyle w:val="q4iawc"/>
                <w:sz w:val="24"/>
                <w:szCs w:val="24"/>
                <w:lang w:val="mn-MN" w:bidi="mn-Mong-MN"/>
              </w:rPr>
            </w:pPr>
            <w:r w:rsidRPr="00784193">
              <w:rPr>
                <w:rStyle w:val="q4iawc"/>
                <w:sz w:val="24"/>
                <w:szCs w:val="24"/>
                <w:lang w:val="mn-MN"/>
              </w:rPr>
              <w:t xml:space="preserve">Ердийн </w:t>
            </w:r>
            <w:r w:rsidR="00D5150E" w:rsidRPr="00784193">
              <w:rPr>
                <w:rStyle w:val="q4iawc"/>
                <w:sz w:val="24"/>
                <w:szCs w:val="24"/>
                <w:lang w:val="mn-MN"/>
              </w:rPr>
              <w:t xml:space="preserve">агаарын эргэлттэй зуух эсвэл </w:t>
            </w:r>
            <w:r w:rsidRPr="00784193">
              <w:rPr>
                <w:rStyle w:val="q4iawc"/>
                <w:sz w:val="24"/>
                <w:szCs w:val="24"/>
                <w:lang w:val="mn-MN"/>
              </w:rPr>
              <w:t xml:space="preserve">албадмал </w:t>
            </w:r>
            <w:r w:rsidR="00D5150E" w:rsidRPr="00784193">
              <w:rPr>
                <w:rStyle w:val="q4iawc"/>
                <w:sz w:val="24"/>
                <w:szCs w:val="24"/>
                <w:lang w:val="mn-MN"/>
              </w:rPr>
              <w:t>эргэлттэй зуух ашиглаж болно.</w:t>
            </w:r>
            <w:r w:rsidR="00D5150E" w:rsidRPr="00784193">
              <w:rPr>
                <w:rStyle w:val="viiyi"/>
                <w:sz w:val="24"/>
                <w:szCs w:val="24"/>
                <w:lang w:val="mn-MN"/>
              </w:rPr>
              <w:t xml:space="preserve"> </w:t>
            </w:r>
            <w:r w:rsidR="00D5150E" w:rsidRPr="00784193">
              <w:rPr>
                <w:rStyle w:val="q4iawc"/>
                <w:sz w:val="24"/>
                <w:szCs w:val="24"/>
                <w:lang w:val="mn-MN"/>
              </w:rPr>
              <w:t>Сүүлийн тохиолдолд температурыг илүү сайн хянах боломжтой боловч туршилтын дээж нь чичиргээнд өртөхгүй байх ёстой</w:t>
            </w:r>
            <w:r w:rsidR="001D4F36" w:rsidRPr="00784193">
              <w:rPr>
                <w:rStyle w:val="q4iawc"/>
                <w:sz w:val="24"/>
                <w:szCs w:val="24"/>
                <w:lang w:val="mn-MN"/>
              </w:rPr>
              <w:t>.</w:t>
            </w:r>
          </w:p>
          <w:p w14:paraId="5093991F" w14:textId="722C6938" w:rsidR="00636FDC" w:rsidRPr="009F4B6B" w:rsidRDefault="00D5150E" w:rsidP="00636FDC">
            <w:pPr>
              <w:pStyle w:val="BodyText"/>
              <w:numPr>
                <w:ilvl w:val="0"/>
                <w:numId w:val="47"/>
              </w:numPr>
              <w:spacing w:line="276" w:lineRule="auto"/>
              <w:jc w:val="both"/>
              <w:rPr>
                <w:sz w:val="24"/>
                <w:szCs w:val="24"/>
                <w:lang w:val="mn-MN" w:bidi="mn-Mong-MN"/>
              </w:rPr>
            </w:pPr>
            <w:r w:rsidRPr="00784193">
              <w:rPr>
                <w:rStyle w:val="q4iawc"/>
                <w:sz w:val="24"/>
                <w:szCs w:val="24"/>
                <w:lang w:val="mn-MN"/>
              </w:rPr>
              <w:t xml:space="preserve">хэрэв </w:t>
            </w:r>
            <w:r w:rsidR="001D4F36" w:rsidRPr="00784193">
              <w:rPr>
                <w:rStyle w:val="q4iawc"/>
                <w:sz w:val="24"/>
                <w:szCs w:val="24"/>
                <w:lang w:val="mn-MN"/>
              </w:rPr>
              <w:t xml:space="preserve">гадна </w:t>
            </w:r>
            <w:r w:rsidRPr="00784193">
              <w:rPr>
                <w:rStyle w:val="q4iawc"/>
                <w:sz w:val="24"/>
                <w:szCs w:val="24"/>
                <w:lang w:val="mn-MN"/>
              </w:rPr>
              <w:t xml:space="preserve">бүрээс нь металл бүрээстэй хатуу бэхлэгдсэн бол </w:t>
            </w:r>
            <w:r w:rsidR="001D4F36" w:rsidRPr="00784193">
              <w:rPr>
                <w:rStyle w:val="q4iawc"/>
                <w:sz w:val="24"/>
                <w:szCs w:val="24"/>
                <w:lang w:val="mn-MN"/>
              </w:rPr>
              <w:t xml:space="preserve">гадна </w:t>
            </w:r>
            <w:r w:rsidRPr="00784193">
              <w:rPr>
                <w:rStyle w:val="q4iawc"/>
                <w:sz w:val="24"/>
                <w:szCs w:val="24"/>
                <w:lang w:val="mn-MN"/>
              </w:rPr>
              <w:t xml:space="preserve">бүрээсийг металл бүрээсээс салгаж авахгүй, харин металл бүрээс нь </w:t>
            </w:r>
            <w:r w:rsidR="001D4F36" w:rsidRPr="00784193">
              <w:rPr>
                <w:rStyle w:val="q4iawc"/>
                <w:sz w:val="24"/>
                <w:szCs w:val="24"/>
                <w:lang w:val="mn-MN"/>
              </w:rPr>
              <w:t xml:space="preserve">патрон </w:t>
            </w:r>
            <w:r w:rsidRPr="00784193">
              <w:rPr>
                <w:rStyle w:val="q4iawc"/>
                <w:sz w:val="24"/>
                <w:szCs w:val="24"/>
                <w:lang w:val="mn-MN"/>
              </w:rPr>
              <w:t>мэт шалгана.</w:t>
            </w:r>
            <w:r w:rsidRPr="00784193">
              <w:rPr>
                <w:rStyle w:val="viiyi"/>
                <w:sz w:val="24"/>
                <w:szCs w:val="24"/>
                <w:lang w:val="mn-MN"/>
              </w:rPr>
              <w:t xml:space="preserve"> </w:t>
            </w:r>
            <w:r w:rsidRPr="00784193">
              <w:rPr>
                <w:rStyle w:val="q4iawc"/>
                <w:sz w:val="24"/>
                <w:szCs w:val="24"/>
                <w:lang w:val="mn-MN"/>
              </w:rPr>
              <w:t xml:space="preserve">Металл бүрээс нь туршилтын явцад хэв </w:t>
            </w:r>
            <w:r w:rsidR="00B03F82" w:rsidRPr="00784193">
              <w:rPr>
                <w:rStyle w:val="q4iawc"/>
                <w:sz w:val="24"/>
                <w:szCs w:val="24"/>
                <w:lang w:val="mn-MN"/>
              </w:rPr>
              <w:t xml:space="preserve">гажилтад орохгүй </w:t>
            </w:r>
            <w:r w:rsidRPr="00784193">
              <w:rPr>
                <w:rStyle w:val="q4iawc"/>
                <w:sz w:val="24"/>
                <w:szCs w:val="24"/>
                <w:lang w:val="mn-MN"/>
              </w:rPr>
              <w:t>байхаар бэхлэгдсэн байна.</w:t>
            </w:r>
          </w:p>
          <w:p w14:paraId="49662DE0" w14:textId="77777777" w:rsidR="00D5150E" w:rsidRPr="009F4B6B" w:rsidRDefault="00D5150E" w:rsidP="00636FDC">
            <w:pPr>
              <w:pStyle w:val="BodyText"/>
              <w:spacing w:line="276" w:lineRule="auto"/>
              <w:jc w:val="both"/>
              <w:rPr>
                <w:rStyle w:val="q4iawc"/>
                <w:sz w:val="24"/>
                <w:szCs w:val="24"/>
                <w:lang w:val="mn-MN"/>
              </w:rPr>
            </w:pPr>
            <w:r w:rsidRPr="00784193">
              <w:rPr>
                <w:rStyle w:val="q4iawc"/>
                <w:sz w:val="24"/>
                <w:szCs w:val="24"/>
                <w:lang w:val="mn-MN"/>
              </w:rPr>
              <w:t>Туршилтын арга болон Хүснэгт 7-д заасан туршилтын нөхцөлийг ашиглана.</w:t>
            </w:r>
          </w:p>
          <w:p w14:paraId="6FFACEA0" w14:textId="2CCD88A6"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12.5.7.2 </w:t>
            </w:r>
            <w:r w:rsidR="00B03F82" w:rsidRPr="00784193">
              <w:rPr>
                <w:b/>
                <w:sz w:val="24"/>
                <w:szCs w:val="24"/>
                <w:lang w:val="mn-MN" w:bidi="mn-Mong-MN"/>
              </w:rPr>
              <w:t>Шаардлага</w:t>
            </w:r>
          </w:p>
          <w:p w14:paraId="03D5D1AE" w14:textId="77777777" w:rsidR="00D5150E" w:rsidRPr="009F4B6B" w:rsidRDefault="00D5150E" w:rsidP="00636FDC">
            <w:pPr>
              <w:pStyle w:val="BodyText"/>
              <w:spacing w:line="276" w:lineRule="auto"/>
              <w:jc w:val="both"/>
              <w:rPr>
                <w:rStyle w:val="q4iawc"/>
                <w:lang w:val="mn-MN"/>
              </w:rPr>
            </w:pPr>
            <w:r w:rsidRPr="00784193">
              <w:rPr>
                <w:rStyle w:val="q4iawc"/>
                <w:lang w:val="mn-MN"/>
              </w:rPr>
              <w:t>Үр дүн нь Хүснэгт 7-д заасан шаардлагад нийцсэн байна.</w:t>
            </w:r>
          </w:p>
          <w:p w14:paraId="3CD9B5EF" w14:textId="64001328"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12.5.8 </w:t>
            </w:r>
            <w:r w:rsidR="00592A4B" w:rsidRPr="00784193">
              <w:rPr>
                <w:b/>
                <w:sz w:val="24"/>
                <w:szCs w:val="24"/>
                <w:lang w:val="mn-MN" w:bidi="mn-Mong-MN"/>
              </w:rPr>
              <w:t>Бага температурт PVC гадна бүрээс (ST</w:t>
            </w:r>
            <w:r w:rsidR="00592A4B" w:rsidRPr="00784193">
              <w:rPr>
                <w:b/>
                <w:sz w:val="24"/>
                <w:szCs w:val="24"/>
                <w:vertAlign w:val="subscript"/>
                <w:lang w:val="mn-MN" w:bidi="mn-Mong-MN"/>
              </w:rPr>
              <w:t>1</w:t>
            </w:r>
            <w:r w:rsidR="00592A4B" w:rsidRPr="00784193">
              <w:rPr>
                <w:b/>
                <w:sz w:val="24"/>
                <w:szCs w:val="24"/>
                <w:lang w:val="mn-MN" w:bidi="mn-Mong-MN"/>
              </w:rPr>
              <w:t>, ST</w:t>
            </w:r>
            <w:r w:rsidR="00592A4B" w:rsidRPr="00784193">
              <w:rPr>
                <w:b/>
                <w:sz w:val="24"/>
                <w:szCs w:val="24"/>
                <w:vertAlign w:val="subscript"/>
                <w:lang w:val="mn-MN" w:bidi="mn-Mong-MN"/>
              </w:rPr>
              <w:t>2</w:t>
            </w:r>
            <w:r w:rsidR="00592A4B" w:rsidRPr="00784193">
              <w:rPr>
                <w:b/>
                <w:sz w:val="24"/>
                <w:szCs w:val="24"/>
                <w:lang w:val="mn-MN" w:bidi="mn-Mong-MN"/>
              </w:rPr>
              <w:t>) болон LSHF(утаа багатай галоген агуулаагүй) гадна бүрээс (ST</w:t>
            </w:r>
            <w:r w:rsidR="00592A4B" w:rsidRPr="00784193">
              <w:rPr>
                <w:b/>
                <w:sz w:val="24"/>
                <w:szCs w:val="24"/>
                <w:vertAlign w:val="subscript"/>
                <w:lang w:val="mn-MN" w:bidi="mn-Mong-MN"/>
              </w:rPr>
              <w:t>12</w:t>
            </w:r>
            <w:r w:rsidR="00592A4B" w:rsidRPr="00784193">
              <w:rPr>
                <w:b/>
                <w:sz w:val="24"/>
                <w:szCs w:val="24"/>
                <w:lang w:val="mn-MN" w:bidi="mn-Mong-MN"/>
              </w:rPr>
              <w:t>)</w:t>
            </w:r>
            <w:r w:rsidR="00B03F82" w:rsidRPr="00784193">
              <w:rPr>
                <w:b/>
                <w:sz w:val="24"/>
                <w:szCs w:val="24"/>
                <w:lang w:val="mn-MN" w:bidi="mn-Mong-MN"/>
              </w:rPr>
              <w:t>-т</w:t>
            </w:r>
            <w:r w:rsidR="00592A4B" w:rsidRPr="00784193">
              <w:rPr>
                <w:b/>
                <w:sz w:val="24"/>
                <w:szCs w:val="24"/>
                <w:lang w:val="mn-MN" w:bidi="mn-Mong-MN"/>
              </w:rPr>
              <w:t xml:space="preserve"> хийх туршилт</w:t>
            </w:r>
          </w:p>
          <w:p w14:paraId="072574BC" w14:textId="71EBD0FA"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12.5.8.1 </w:t>
            </w:r>
            <w:r w:rsidR="001D4C48" w:rsidRPr="00784193">
              <w:rPr>
                <w:b/>
                <w:sz w:val="24"/>
                <w:szCs w:val="24"/>
                <w:lang w:val="mn-MN" w:bidi="mn-Mong-MN"/>
              </w:rPr>
              <w:t>Аргачлал</w:t>
            </w:r>
          </w:p>
          <w:p w14:paraId="42FBFAC8" w14:textId="73A7B00C" w:rsidR="00D5150E" w:rsidRPr="009F4B6B" w:rsidRDefault="00D5150E" w:rsidP="00636FDC">
            <w:pPr>
              <w:pStyle w:val="BodyText"/>
              <w:spacing w:line="276" w:lineRule="auto"/>
              <w:jc w:val="both"/>
              <w:rPr>
                <w:rStyle w:val="q4iawc"/>
                <w:sz w:val="24"/>
                <w:szCs w:val="24"/>
                <w:lang w:val="mn-MN"/>
              </w:rPr>
            </w:pPr>
            <w:r w:rsidRPr="00784193">
              <w:rPr>
                <w:rStyle w:val="q4iawc"/>
                <w:sz w:val="24"/>
                <w:szCs w:val="24"/>
                <w:lang w:val="mn-MN"/>
              </w:rPr>
              <w:t xml:space="preserve">ST1, ST2, ST12 давхар </w:t>
            </w:r>
            <w:r w:rsidR="0093255F" w:rsidRPr="00784193">
              <w:rPr>
                <w:rStyle w:val="q4iawc"/>
                <w:sz w:val="24"/>
                <w:szCs w:val="24"/>
                <w:lang w:val="mn-MN"/>
              </w:rPr>
              <w:t>бүрээс</w:t>
            </w:r>
            <w:r w:rsidRPr="00784193">
              <w:rPr>
                <w:rStyle w:val="q4iawc"/>
                <w:sz w:val="24"/>
                <w:szCs w:val="24"/>
                <w:lang w:val="mn-MN"/>
              </w:rPr>
              <w:t xml:space="preserve">ийн бага </w:t>
            </w:r>
            <w:r w:rsidR="00B03F82" w:rsidRPr="00784193">
              <w:rPr>
                <w:rStyle w:val="q4iawc"/>
                <w:sz w:val="24"/>
                <w:szCs w:val="24"/>
                <w:lang w:val="mn-MN"/>
              </w:rPr>
              <w:t xml:space="preserve">температур дахь </w:t>
            </w:r>
            <w:r w:rsidRPr="00784193">
              <w:rPr>
                <w:rStyle w:val="q4iawc"/>
                <w:sz w:val="24"/>
                <w:szCs w:val="24"/>
                <w:lang w:val="mn-MN"/>
              </w:rPr>
              <w:t>туршилтыг IEC 60811-505 ба IEC 60811-506 стандартын дагуу Хүснэгт 9-д өгсөн туршилтын температур ашиглан хийнэ.</w:t>
            </w:r>
          </w:p>
          <w:p w14:paraId="57D0A41F" w14:textId="0319C1BC"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12.5.8.2 </w:t>
            </w:r>
            <w:r w:rsidR="00B03F82" w:rsidRPr="00784193">
              <w:rPr>
                <w:b/>
                <w:sz w:val="24"/>
                <w:szCs w:val="24"/>
                <w:lang w:val="mn-MN" w:bidi="mn-Mong-MN"/>
              </w:rPr>
              <w:t>Шаардлага</w:t>
            </w:r>
          </w:p>
          <w:p w14:paraId="7A350E74" w14:textId="77777777" w:rsidR="00D5150E" w:rsidRPr="009F4B6B" w:rsidRDefault="00D5150E" w:rsidP="00636FDC">
            <w:pPr>
              <w:pStyle w:val="BodyText"/>
              <w:spacing w:line="276" w:lineRule="auto"/>
              <w:jc w:val="both"/>
              <w:rPr>
                <w:rStyle w:val="q4iawc"/>
                <w:sz w:val="24"/>
                <w:szCs w:val="24"/>
                <w:lang w:val="mn-MN"/>
              </w:rPr>
            </w:pPr>
            <w:r w:rsidRPr="00784193">
              <w:rPr>
                <w:rStyle w:val="q4iawc"/>
                <w:sz w:val="24"/>
                <w:szCs w:val="24"/>
                <w:lang w:val="mn-MN"/>
              </w:rPr>
              <w:t>Туршилтын үр дүн нь IEC 60811-505 болон IEC 60811-506-д заасан шаардлагад нийцсэн байна.</w:t>
            </w:r>
          </w:p>
          <w:p w14:paraId="60786622" w14:textId="77777777"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12.5.9 </w:t>
            </w:r>
            <w:r w:rsidR="00592A4B" w:rsidRPr="00784193">
              <w:rPr>
                <w:b/>
                <w:sz w:val="24"/>
                <w:szCs w:val="24"/>
                <w:lang w:val="mn-MN" w:bidi="mn-Mong-MN"/>
              </w:rPr>
              <w:t xml:space="preserve">PVC гадна бүрээсийн </w:t>
            </w:r>
            <w:r w:rsidR="00592A4B" w:rsidRPr="00784193">
              <w:rPr>
                <w:b/>
                <w:sz w:val="24"/>
                <w:szCs w:val="24"/>
                <w:lang w:val="mn-MN" w:bidi="mn-Mong-MN"/>
              </w:rPr>
              <w:lastRenderedPageBreak/>
              <w:t>дулаанд нэрвэгдэх туршилт (ST</w:t>
            </w:r>
            <w:r w:rsidR="00592A4B" w:rsidRPr="00784193">
              <w:rPr>
                <w:b/>
                <w:sz w:val="24"/>
                <w:szCs w:val="24"/>
                <w:vertAlign w:val="subscript"/>
                <w:lang w:val="mn-MN" w:bidi="mn-Mong-MN"/>
              </w:rPr>
              <w:t>1</w:t>
            </w:r>
            <w:r w:rsidR="00592A4B" w:rsidRPr="00784193">
              <w:rPr>
                <w:b/>
                <w:sz w:val="24"/>
                <w:szCs w:val="24"/>
                <w:lang w:val="mn-MN" w:bidi="mn-Mong-MN"/>
              </w:rPr>
              <w:t xml:space="preserve"> болон ST</w:t>
            </w:r>
            <w:r w:rsidR="00592A4B" w:rsidRPr="00784193">
              <w:rPr>
                <w:b/>
                <w:sz w:val="24"/>
                <w:szCs w:val="24"/>
                <w:vertAlign w:val="subscript"/>
                <w:lang w:val="mn-MN" w:bidi="mn-Mong-MN"/>
              </w:rPr>
              <w:t>2</w:t>
            </w:r>
            <w:r w:rsidR="00592A4B" w:rsidRPr="00784193">
              <w:rPr>
                <w:b/>
                <w:sz w:val="24"/>
                <w:szCs w:val="24"/>
                <w:lang w:val="mn-MN" w:bidi="mn-Mong-MN"/>
              </w:rPr>
              <w:t>)</w:t>
            </w:r>
          </w:p>
          <w:p w14:paraId="05F31912" w14:textId="0E2A0910"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12.5.9.1 </w:t>
            </w:r>
            <w:r w:rsidR="001D4C48" w:rsidRPr="00784193">
              <w:rPr>
                <w:b/>
                <w:sz w:val="24"/>
                <w:szCs w:val="24"/>
                <w:lang w:val="mn-MN" w:bidi="mn-Mong-MN"/>
              </w:rPr>
              <w:t>Аргачлал</w:t>
            </w:r>
          </w:p>
          <w:p w14:paraId="5A157E89" w14:textId="7DAA7464" w:rsidR="00D5150E" w:rsidRPr="009F4B6B" w:rsidRDefault="00D5150E" w:rsidP="00636FDC">
            <w:pPr>
              <w:pStyle w:val="BodyText"/>
              <w:spacing w:line="276" w:lineRule="auto"/>
              <w:jc w:val="both"/>
              <w:rPr>
                <w:rStyle w:val="q4iawc"/>
                <w:sz w:val="24"/>
                <w:szCs w:val="24"/>
                <w:lang w:val="mn-MN"/>
              </w:rPr>
            </w:pPr>
            <w:r w:rsidRPr="00784193">
              <w:rPr>
                <w:rStyle w:val="q4iawc"/>
                <w:sz w:val="24"/>
                <w:szCs w:val="24"/>
                <w:lang w:val="mn-MN"/>
              </w:rPr>
              <w:t xml:space="preserve">ST1 ба ST2 давхар </w:t>
            </w:r>
            <w:r w:rsidR="0093255F" w:rsidRPr="00784193">
              <w:rPr>
                <w:rStyle w:val="q4iawc"/>
                <w:sz w:val="24"/>
                <w:szCs w:val="24"/>
                <w:lang w:val="mn-MN"/>
              </w:rPr>
              <w:t>бүрээс</w:t>
            </w:r>
            <w:r w:rsidRPr="00784193">
              <w:rPr>
                <w:rStyle w:val="q4iawc"/>
                <w:sz w:val="24"/>
                <w:szCs w:val="24"/>
                <w:lang w:val="mn-MN"/>
              </w:rPr>
              <w:t>ийн дулааны цохилтын туршилтыг IEC 60811-509 стандартын дагуу хийх ба туршилтын температур ба үргэлжлэх хугацааг Хүснэгт 9-ийн дагуу хийнэ.</w:t>
            </w:r>
          </w:p>
          <w:p w14:paraId="05A4340D" w14:textId="0F401F69"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12.5.9.2 </w:t>
            </w:r>
            <w:r w:rsidR="003E718F" w:rsidRPr="00784193">
              <w:rPr>
                <w:b/>
                <w:sz w:val="24"/>
                <w:szCs w:val="24"/>
                <w:lang w:val="mn-MN" w:bidi="mn-Mong-MN"/>
              </w:rPr>
              <w:t>Шаардлага</w:t>
            </w:r>
          </w:p>
          <w:p w14:paraId="076D87E1" w14:textId="77777777" w:rsidR="00636FDC" w:rsidRPr="009F4B6B" w:rsidRDefault="00D5150E" w:rsidP="00636FDC">
            <w:pPr>
              <w:pStyle w:val="BodyText"/>
              <w:spacing w:line="276" w:lineRule="auto"/>
              <w:jc w:val="both"/>
              <w:rPr>
                <w:sz w:val="24"/>
                <w:szCs w:val="24"/>
                <w:lang w:val="mn-MN" w:bidi="mn-Mong-MN"/>
              </w:rPr>
            </w:pPr>
            <w:r w:rsidRPr="00784193">
              <w:rPr>
                <w:rStyle w:val="q4iawc"/>
                <w:sz w:val="24"/>
                <w:szCs w:val="24"/>
                <w:lang w:val="mn-MN"/>
              </w:rPr>
              <w:t>Туршилтын үр дүн нь 9-р хүснэгтэд заасан шаардлагад нийцсэн байна.</w:t>
            </w:r>
          </w:p>
          <w:p w14:paraId="10027C36" w14:textId="1E8A4B4C"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12.5.10 </w:t>
            </w:r>
            <w:r w:rsidR="008F41EA" w:rsidRPr="00784193">
              <w:rPr>
                <w:b/>
                <w:sz w:val="24"/>
                <w:szCs w:val="24"/>
                <w:lang w:val="mn-MN" w:bidi="mn-Mong-MN"/>
              </w:rPr>
              <w:t xml:space="preserve">EPR (этилен пропилен резин) болон HEPR (хатуу зэрэглэлийн этилен пропилен резин) тусгаарлагчийн озон </w:t>
            </w:r>
            <w:r w:rsidR="003E718F" w:rsidRPr="00784193">
              <w:rPr>
                <w:b/>
                <w:sz w:val="24"/>
                <w:szCs w:val="24"/>
                <w:lang w:val="mn-MN" w:bidi="mn-Mong-MN"/>
              </w:rPr>
              <w:t xml:space="preserve">тэсвэрлэх </w:t>
            </w:r>
            <w:r w:rsidR="008F41EA" w:rsidRPr="00784193">
              <w:rPr>
                <w:b/>
                <w:sz w:val="24"/>
                <w:szCs w:val="24"/>
                <w:lang w:val="mn-MN" w:bidi="mn-Mong-MN"/>
              </w:rPr>
              <w:t>туршилт</w:t>
            </w:r>
          </w:p>
          <w:p w14:paraId="4A63E34E" w14:textId="3A776B37"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12.5.10.1 </w:t>
            </w:r>
            <w:r w:rsidR="001D4C48" w:rsidRPr="00784193">
              <w:rPr>
                <w:b/>
                <w:sz w:val="24"/>
                <w:szCs w:val="24"/>
                <w:lang w:val="mn-MN" w:bidi="mn-Mong-MN"/>
              </w:rPr>
              <w:t>Аргачлал</w:t>
            </w:r>
          </w:p>
          <w:p w14:paraId="7514104F" w14:textId="1258F732" w:rsidR="00D5150E" w:rsidRPr="009F4B6B" w:rsidRDefault="00D5150E" w:rsidP="00636FDC">
            <w:pPr>
              <w:pStyle w:val="BodyText"/>
              <w:spacing w:line="276" w:lineRule="auto"/>
              <w:jc w:val="both"/>
              <w:rPr>
                <w:rStyle w:val="q4iawc"/>
                <w:sz w:val="24"/>
                <w:szCs w:val="24"/>
                <w:lang w:val="mn-MN"/>
              </w:rPr>
            </w:pPr>
            <w:r w:rsidRPr="00784193">
              <w:rPr>
                <w:rStyle w:val="q4iawc"/>
                <w:sz w:val="24"/>
                <w:szCs w:val="24"/>
                <w:lang w:val="mn-MN"/>
              </w:rPr>
              <w:t>EPR болон HEPR тусгаарлагчийг IEC 60811-403-д тодорхойлсон дээж авах, турших журмын дагуу озон</w:t>
            </w:r>
            <w:r w:rsidR="003E718F" w:rsidRPr="00784193">
              <w:rPr>
                <w:rStyle w:val="q4iawc"/>
                <w:sz w:val="24"/>
                <w:szCs w:val="24"/>
                <w:lang w:val="mn-MN"/>
              </w:rPr>
              <w:t xml:space="preserve"> тэсвэрлэлтийг </w:t>
            </w:r>
            <w:r w:rsidRPr="00784193">
              <w:rPr>
                <w:rStyle w:val="q4iawc"/>
                <w:sz w:val="24"/>
                <w:szCs w:val="24"/>
                <w:lang w:val="mn-MN"/>
              </w:rPr>
              <w:t>шалгана.</w:t>
            </w:r>
            <w:r w:rsidRPr="00784193">
              <w:rPr>
                <w:rStyle w:val="viiyi"/>
                <w:sz w:val="24"/>
                <w:szCs w:val="24"/>
                <w:lang w:val="mn-MN"/>
              </w:rPr>
              <w:t xml:space="preserve"> </w:t>
            </w:r>
            <w:r w:rsidRPr="00784193">
              <w:rPr>
                <w:rStyle w:val="q4iawc"/>
                <w:sz w:val="24"/>
                <w:szCs w:val="24"/>
                <w:lang w:val="mn-MN"/>
              </w:rPr>
              <w:t>Озоны агууламж ба туршилтын хугацааг 8-р хүснэгтийн дагуу хийнэ.</w:t>
            </w:r>
          </w:p>
          <w:p w14:paraId="1DC292E6" w14:textId="7A100750"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12.5.10.2 </w:t>
            </w:r>
            <w:r w:rsidR="003E718F" w:rsidRPr="00784193">
              <w:rPr>
                <w:b/>
                <w:sz w:val="24"/>
                <w:szCs w:val="24"/>
                <w:lang w:val="mn-MN" w:bidi="mn-Mong-MN"/>
              </w:rPr>
              <w:t>Шаардлага</w:t>
            </w:r>
          </w:p>
          <w:p w14:paraId="4C8A401F" w14:textId="77777777" w:rsidR="00D5150E" w:rsidRPr="009F4B6B" w:rsidRDefault="00D5150E" w:rsidP="00636FDC">
            <w:pPr>
              <w:pStyle w:val="BodyText"/>
              <w:spacing w:line="276" w:lineRule="auto"/>
              <w:jc w:val="both"/>
              <w:rPr>
                <w:rStyle w:val="q4iawc"/>
                <w:sz w:val="24"/>
                <w:szCs w:val="24"/>
                <w:lang w:val="mn-MN"/>
              </w:rPr>
            </w:pPr>
            <w:r w:rsidRPr="00784193">
              <w:rPr>
                <w:rStyle w:val="q4iawc"/>
                <w:sz w:val="24"/>
                <w:szCs w:val="24"/>
                <w:lang w:val="mn-MN"/>
              </w:rPr>
              <w:t>Туршилтын үр дүн нь 8-р хүснэгтэд заасан шаардлагад нийцсэн байна.</w:t>
            </w:r>
          </w:p>
          <w:p w14:paraId="6ECAB26F" w14:textId="53F57336"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12.5.11 </w:t>
            </w:r>
            <w:r w:rsidR="008F41EA" w:rsidRPr="00784193">
              <w:rPr>
                <w:b/>
                <w:sz w:val="24"/>
                <w:szCs w:val="24"/>
                <w:lang w:val="mn-MN" w:bidi="mn-Mong-MN"/>
              </w:rPr>
              <w:t>EPR, HEPR, XLPE тусгаарлагчий</w:t>
            </w:r>
            <w:r w:rsidR="00C2015E" w:rsidRPr="00784193">
              <w:rPr>
                <w:b/>
                <w:sz w:val="24"/>
                <w:szCs w:val="24"/>
                <w:lang w:val="mn-MN" w:bidi="mn-Mong-MN"/>
              </w:rPr>
              <w:t xml:space="preserve">н дулааны хэ гажилтын </w:t>
            </w:r>
            <w:r w:rsidR="008F41EA" w:rsidRPr="00784193">
              <w:rPr>
                <w:b/>
                <w:sz w:val="24"/>
                <w:szCs w:val="24"/>
                <w:lang w:val="mn-MN" w:bidi="mn-Mong-MN"/>
              </w:rPr>
              <w:t>туршилт</w:t>
            </w:r>
          </w:p>
          <w:p w14:paraId="712C4FF8" w14:textId="0A51AEB8" w:rsidR="00636FDC" w:rsidRPr="009F4B6B" w:rsidRDefault="00D5150E" w:rsidP="00636FDC">
            <w:pPr>
              <w:pStyle w:val="BodyText"/>
              <w:spacing w:line="276" w:lineRule="auto"/>
              <w:jc w:val="both"/>
              <w:rPr>
                <w:sz w:val="24"/>
                <w:szCs w:val="24"/>
                <w:lang w:val="mn-MN" w:bidi="mn-Mong-MN"/>
              </w:rPr>
            </w:pPr>
            <w:r w:rsidRPr="00784193">
              <w:rPr>
                <w:rStyle w:val="q4iawc"/>
                <w:sz w:val="24"/>
                <w:szCs w:val="24"/>
                <w:lang w:val="mn-MN"/>
              </w:rPr>
              <w:t xml:space="preserve">EPR, HEPR, XLPE тусгаарлагчийг 10.9-д заасан </w:t>
            </w:r>
            <w:r w:rsidR="00F11004" w:rsidRPr="00784193">
              <w:rPr>
                <w:rStyle w:val="q4iawc"/>
                <w:sz w:val="24"/>
                <w:szCs w:val="24"/>
                <w:lang w:val="mn-MN"/>
              </w:rPr>
              <w:t>дулааны хэв гажилтын</w:t>
            </w:r>
            <w:r w:rsidRPr="00784193">
              <w:rPr>
                <w:rStyle w:val="q4iawc"/>
                <w:sz w:val="24"/>
                <w:szCs w:val="24"/>
                <w:lang w:val="mn-MN"/>
              </w:rPr>
              <w:t xml:space="preserve"> туршилтанд хамруулж, түүний шаардлагыг хангасан байх ёстой.</w:t>
            </w:r>
          </w:p>
          <w:p w14:paraId="4C04E2D7" w14:textId="7AA882FC"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12.5.12 </w:t>
            </w:r>
            <w:r w:rsidR="008F41EA" w:rsidRPr="00784193">
              <w:rPr>
                <w:b/>
                <w:sz w:val="24"/>
                <w:szCs w:val="24"/>
                <w:lang w:val="mn-MN" w:bidi="mn-Mong-MN"/>
              </w:rPr>
              <w:t>HDPE тусгаарлагчийн нягт хэмжих</w:t>
            </w:r>
          </w:p>
          <w:p w14:paraId="727F34C9" w14:textId="77777777" w:rsidR="00D5150E" w:rsidRPr="009F4B6B" w:rsidRDefault="00D5150E" w:rsidP="00636FDC">
            <w:pPr>
              <w:pStyle w:val="BodyText"/>
              <w:spacing w:line="276" w:lineRule="auto"/>
              <w:jc w:val="both"/>
              <w:rPr>
                <w:rStyle w:val="q4iawc"/>
                <w:sz w:val="24"/>
                <w:szCs w:val="24"/>
                <w:lang w:val="mn-MN"/>
              </w:rPr>
            </w:pPr>
            <w:r w:rsidRPr="00784193">
              <w:rPr>
                <w:rStyle w:val="q4iawc"/>
                <w:sz w:val="24"/>
                <w:szCs w:val="24"/>
                <w:lang w:val="mn-MN"/>
              </w:rPr>
              <w:t>HDPE тусгаарлагчийн нягтыг 10.11-ийн дагуу хэмжиж, түүний шаардлагад нийцсэн байх ёстой.</w:t>
            </w:r>
          </w:p>
          <w:p w14:paraId="1518E554" w14:textId="398F839A"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12.5.13 </w:t>
            </w:r>
            <w:r w:rsidR="008F41EA" w:rsidRPr="00784193">
              <w:rPr>
                <w:b/>
                <w:sz w:val="24"/>
                <w:szCs w:val="24"/>
                <w:lang w:val="mn-MN" w:bidi="mn-Mong-MN"/>
              </w:rPr>
              <w:t xml:space="preserve">Хар PE (полиэтилен) гадна бүрээсийн нүүрстөрөгчийн </w:t>
            </w:r>
            <w:r w:rsidR="00F11004" w:rsidRPr="00784193">
              <w:rPr>
                <w:b/>
                <w:sz w:val="24"/>
                <w:szCs w:val="24"/>
                <w:lang w:val="mn-MN" w:bidi="mn-Mong-MN"/>
              </w:rPr>
              <w:t xml:space="preserve">цэвэр </w:t>
            </w:r>
            <w:r w:rsidR="008F41EA" w:rsidRPr="00784193">
              <w:rPr>
                <w:b/>
                <w:sz w:val="24"/>
                <w:szCs w:val="24"/>
                <w:lang w:val="mn-MN" w:bidi="mn-Mong-MN"/>
              </w:rPr>
              <w:t>агууламж хэмжих (ST</w:t>
            </w:r>
            <w:r w:rsidR="008F41EA" w:rsidRPr="00784193">
              <w:rPr>
                <w:b/>
                <w:sz w:val="24"/>
                <w:szCs w:val="24"/>
                <w:vertAlign w:val="subscript"/>
                <w:lang w:val="mn-MN" w:bidi="mn-Mong-MN"/>
              </w:rPr>
              <w:t>3</w:t>
            </w:r>
            <w:r w:rsidR="008F41EA" w:rsidRPr="00784193">
              <w:rPr>
                <w:b/>
                <w:sz w:val="24"/>
                <w:szCs w:val="24"/>
                <w:lang w:val="mn-MN" w:bidi="mn-Mong-MN"/>
              </w:rPr>
              <w:t xml:space="preserve"> болон ST</w:t>
            </w:r>
            <w:r w:rsidR="008F41EA" w:rsidRPr="00784193">
              <w:rPr>
                <w:b/>
                <w:sz w:val="24"/>
                <w:szCs w:val="24"/>
                <w:vertAlign w:val="subscript"/>
                <w:lang w:val="mn-MN" w:bidi="mn-Mong-MN"/>
              </w:rPr>
              <w:t>7</w:t>
            </w:r>
            <w:r w:rsidR="008F41EA" w:rsidRPr="00784193">
              <w:rPr>
                <w:b/>
                <w:sz w:val="24"/>
                <w:szCs w:val="24"/>
                <w:lang w:val="mn-MN" w:bidi="mn-Mong-MN"/>
              </w:rPr>
              <w:t>)</w:t>
            </w:r>
          </w:p>
          <w:p w14:paraId="772286FA" w14:textId="51B87B1E"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12.5.13.1 </w:t>
            </w:r>
            <w:r w:rsidR="001D4C48" w:rsidRPr="00784193">
              <w:rPr>
                <w:b/>
                <w:sz w:val="24"/>
                <w:szCs w:val="24"/>
                <w:lang w:val="mn-MN" w:bidi="mn-Mong-MN"/>
              </w:rPr>
              <w:t>Аргачлал</w:t>
            </w:r>
          </w:p>
          <w:p w14:paraId="02A11F42" w14:textId="41A6F5D0" w:rsidR="008B749C" w:rsidRPr="009F4B6B" w:rsidRDefault="008B749C" w:rsidP="00636FDC">
            <w:pPr>
              <w:pStyle w:val="BodyText"/>
              <w:spacing w:line="276" w:lineRule="auto"/>
              <w:jc w:val="both"/>
              <w:rPr>
                <w:rStyle w:val="q4iawc"/>
                <w:sz w:val="24"/>
                <w:szCs w:val="24"/>
                <w:lang w:val="mn-MN"/>
              </w:rPr>
            </w:pPr>
            <w:r w:rsidRPr="00784193">
              <w:rPr>
                <w:rStyle w:val="q4iawc"/>
                <w:sz w:val="24"/>
                <w:szCs w:val="24"/>
                <w:lang w:val="mn-MN"/>
              </w:rPr>
              <w:t xml:space="preserve">ST3 ба ST7 хар </w:t>
            </w:r>
            <w:r w:rsidR="0093255F" w:rsidRPr="00784193">
              <w:rPr>
                <w:rStyle w:val="q4iawc"/>
                <w:sz w:val="24"/>
                <w:szCs w:val="24"/>
                <w:lang w:val="mn-MN"/>
              </w:rPr>
              <w:t>бүрээс</w:t>
            </w:r>
            <w:r w:rsidRPr="00784193">
              <w:rPr>
                <w:rStyle w:val="q4iawc"/>
                <w:sz w:val="24"/>
                <w:szCs w:val="24"/>
                <w:lang w:val="mn-MN"/>
              </w:rPr>
              <w:t xml:space="preserve">ийн нүүрстөрөгчийн </w:t>
            </w:r>
            <w:r w:rsidR="00F11004" w:rsidRPr="00784193">
              <w:rPr>
                <w:rStyle w:val="q4iawc"/>
                <w:sz w:val="24"/>
                <w:szCs w:val="24"/>
                <w:lang w:val="mn-MN"/>
              </w:rPr>
              <w:t xml:space="preserve">цэвэр </w:t>
            </w:r>
            <w:r w:rsidRPr="00784193">
              <w:rPr>
                <w:rStyle w:val="q4iawc"/>
                <w:sz w:val="24"/>
                <w:szCs w:val="24"/>
                <w:lang w:val="mn-MN"/>
              </w:rPr>
              <w:t xml:space="preserve">агууламжийг IEC 60811-605:2012 стандартад </w:t>
            </w:r>
            <w:r w:rsidRPr="00784193">
              <w:rPr>
                <w:rStyle w:val="q4iawc"/>
                <w:sz w:val="24"/>
                <w:szCs w:val="24"/>
                <w:lang w:val="mn-MN"/>
              </w:rPr>
              <w:lastRenderedPageBreak/>
              <w:t xml:space="preserve">тодорхойлсон дээж авах, туршилтын журмын дагуу хэмжинэ, гэхдээ эцсийн халаалтын шат дууссаны дараа (үлдэгдэл нүүрстөрөгч шатаж байгаа) дээжийг туршилтын </w:t>
            </w:r>
            <w:r w:rsidR="0055129E" w:rsidRPr="00784193">
              <w:rPr>
                <w:rStyle w:val="q4iawc"/>
                <w:sz w:val="24"/>
                <w:szCs w:val="24"/>
                <w:lang w:val="mn-MN"/>
              </w:rPr>
              <w:t>төхөөрөмжид</w:t>
            </w:r>
            <w:r w:rsidRPr="00784193">
              <w:rPr>
                <w:rStyle w:val="q4iawc"/>
                <w:sz w:val="24"/>
                <w:szCs w:val="24"/>
                <w:lang w:val="mn-MN"/>
              </w:rPr>
              <w:t xml:space="preserve"> хөргөх</w:t>
            </w:r>
            <w:r w:rsidR="0055129E" w:rsidRPr="00784193">
              <w:rPr>
                <w:rStyle w:val="q4iawc"/>
                <w:sz w:val="24"/>
                <w:szCs w:val="24"/>
                <w:lang w:val="mn-MN"/>
              </w:rPr>
              <w:t>ийг зөвшөөрөхгүй</w:t>
            </w:r>
            <w:r w:rsidRPr="00784193">
              <w:rPr>
                <w:rStyle w:val="q4iawc"/>
                <w:sz w:val="24"/>
                <w:szCs w:val="24"/>
                <w:lang w:val="mn-MN"/>
              </w:rPr>
              <w:t xml:space="preserve"> боловч өмнөх хөргөлтийн үе шатанд хэрэглэж байсан аргачлалыг (гэхдээ азотын хийн урсгалын оронд агаар эсвэл хүчилтөрөгчөөр) ашиглан хатаагчаар хөргөнө. Бүрээсэнд шахагдсан хагас дамжуулагч давхарга байгаа бол үүнийг туршилтын дээжинд оруулахгүй.</w:t>
            </w:r>
          </w:p>
          <w:p w14:paraId="7A38D2F5" w14:textId="3D3112EA"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12.5.13.2 </w:t>
            </w:r>
            <w:r w:rsidR="0055129E" w:rsidRPr="00784193">
              <w:rPr>
                <w:b/>
                <w:sz w:val="24"/>
                <w:szCs w:val="24"/>
                <w:lang w:val="mn-MN" w:bidi="mn-Mong-MN"/>
              </w:rPr>
              <w:t>Шаардлага</w:t>
            </w:r>
          </w:p>
          <w:p w14:paraId="7101F2BF" w14:textId="4A3A7869" w:rsidR="008B749C" w:rsidRPr="009F4B6B" w:rsidRDefault="008B749C" w:rsidP="00636FDC">
            <w:pPr>
              <w:pStyle w:val="BodyText"/>
              <w:spacing w:line="276" w:lineRule="auto"/>
              <w:jc w:val="both"/>
              <w:rPr>
                <w:rStyle w:val="q4iawc"/>
                <w:sz w:val="24"/>
                <w:szCs w:val="24"/>
                <w:lang w:val="mn-MN"/>
              </w:rPr>
            </w:pPr>
            <w:r w:rsidRPr="00784193">
              <w:rPr>
                <w:rStyle w:val="q4iawc"/>
                <w:sz w:val="24"/>
                <w:szCs w:val="24"/>
                <w:lang w:val="mn-MN"/>
              </w:rPr>
              <w:t xml:space="preserve">Нүүрстөрөгчийн </w:t>
            </w:r>
            <w:r w:rsidR="0055129E" w:rsidRPr="00784193">
              <w:rPr>
                <w:rStyle w:val="q4iawc"/>
                <w:sz w:val="24"/>
                <w:szCs w:val="24"/>
                <w:lang w:val="mn-MN"/>
              </w:rPr>
              <w:t xml:space="preserve">цэвэр </w:t>
            </w:r>
            <w:r w:rsidRPr="00784193">
              <w:rPr>
                <w:rStyle w:val="q4iawc"/>
                <w:sz w:val="24"/>
                <w:szCs w:val="24"/>
                <w:lang w:val="mn-MN"/>
              </w:rPr>
              <w:t xml:space="preserve">агууламжийн </w:t>
            </w:r>
            <w:r w:rsidR="00F41AB5" w:rsidRPr="00784193">
              <w:rPr>
                <w:rStyle w:val="q4iawc"/>
                <w:sz w:val="24"/>
                <w:szCs w:val="24"/>
                <w:lang w:val="mn-MN"/>
              </w:rPr>
              <w:t>хэвийн</w:t>
            </w:r>
            <w:r w:rsidRPr="00784193">
              <w:rPr>
                <w:rStyle w:val="q4iawc"/>
                <w:sz w:val="24"/>
                <w:szCs w:val="24"/>
                <w:lang w:val="mn-MN"/>
              </w:rPr>
              <w:t xml:space="preserve"> утга нь (2,5 ± 0,5) % байна. Үйлдвэрлэгч ба үйлчлүүлэгч хоёрын тохиролцоогоор хэт ягаан туяанд </w:t>
            </w:r>
            <w:r w:rsidR="0055129E" w:rsidRPr="00784193">
              <w:rPr>
                <w:rStyle w:val="q4iawc"/>
                <w:sz w:val="24"/>
                <w:szCs w:val="24"/>
                <w:lang w:val="mn-MN"/>
              </w:rPr>
              <w:t xml:space="preserve">өртөхгүй </w:t>
            </w:r>
            <w:r w:rsidRPr="00784193">
              <w:rPr>
                <w:rStyle w:val="q4iawc"/>
                <w:sz w:val="24"/>
                <w:szCs w:val="24"/>
                <w:lang w:val="mn-MN"/>
              </w:rPr>
              <w:t>тусгай хэрэглээнд бага утгыг зөвшөөрдөг.</w:t>
            </w:r>
          </w:p>
          <w:p w14:paraId="72CA6FF6" w14:textId="402A2BBC"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12.5.14 </w:t>
            </w:r>
            <w:r w:rsidR="008F41EA" w:rsidRPr="00784193">
              <w:rPr>
                <w:b/>
                <w:sz w:val="24"/>
                <w:szCs w:val="24"/>
                <w:lang w:val="mn-MN" w:bidi="mn-Mong-MN"/>
              </w:rPr>
              <w:t>Гал</w:t>
            </w:r>
            <w:r w:rsidR="004A6DF4" w:rsidRPr="00784193">
              <w:rPr>
                <w:b/>
                <w:sz w:val="24"/>
                <w:szCs w:val="24"/>
                <w:lang w:val="mn-MN" w:bidi="mn-Mong-MN"/>
              </w:rPr>
              <w:t>ын</w:t>
            </w:r>
            <w:r w:rsidR="008F41EA" w:rsidRPr="00784193">
              <w:rPr>
                <w:b/>
                <w:sz w:val="24"/>
                <w:szCs w:val="24"/>
                <w:lang w:val="mn-MN" w:bidi="mn-Mong-MN"/>
              </w:rPr>
              <w:t xml:space="preserve"> нөхцөлд хийх туршилт</w:t>
            </w:r>
          </w:p>
          <w:p w14:paraId="5B3623D5" w14:textId="77777777"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12.5.14.1 </w:t>
            </w:r>
            <w:r w:rsidR="00A039DC" w:rsidRPr="00784193">
              <w:rPr>
                <w:b/>
                <w:sz w:val="24"/>
                <w:szCs w:val="24"/>
                <w:lang w:val="mn-MN" w:bidi="mn-Mong-MN"/>
              </w:rPr>
              <w:t>Ерөнхий зүйл</w:t>
            </w:r>
          </w:p>
          <w:p w14:paraId="470978C5" w14:textId="29A94B04" w:rsidR="008B749C" w:rsidRPr="009F4B6B" w:rsidRDefault="008B749C" w:rsidP="00636FDC">
            <w:pPr>
              <w:pStyle w:val="BodyText"/>
              <w:spacing w:line="276" w:lineRule="auto"/>
              <w:jc w:val="both"/>
              <w:rPr>
                <w:rStyle w:val="q4iawc"/>
                <w:sz w:val="24"/>
                <w:szCs w:val="24"/>
                <w:lang w:val="mn-MN"/>
              </w:rPr>
            </w:pPr>
            <w:r w:rsidRPr="00784193">
              <w:rPr>
                <w:rStyle w:val="q4iawc"/>
                <w:sz w:val="24"/>
                <w:szCs w:val="24"/>
                <w:lang w:val="mn-MN"/>
              </w:rPr>
              <w:t xml:space="preserve">Туршилтыг 6-р зүйлийн в)-д заасан галын </w:t>
            </w:r>
            <w:r w:rsidR="004A6DF4" w:rsidRPr="00784193">
              <w:rPr>
                <w:rStyle w:val="q4iawc"/>
                <w:sz w:val="24"/>
                <w:szCs w:val="24"/>
                <w:lang w:val="mn-MN"/>
              </w:rPr>
              <w:t xml:space="preserve">үзүүлэлтийн </w:t>
            </w:r>
            <w:r w:rsidRPr="00784193">
              <w:rPr>
                <w:rStyle w:val="q4iawc"/>
                <w:sz w:val="24"/>
                <w:szCs w:val="24"/>
                <w:lang w:val="mn-MN"/>
              </w:rPr>
              <w:t>дагуу доорх холбогдох дэд бүлгийн дагуу явуулна.</w:t>
            </w:r>
          </w:p>
          <w:p w14:paraId="516B07F7" w14:textId="5EAF9B70"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12.5.14.2 </w:t>
            </w:r>
            <w:r w:rsidR="004A6DF4" w:rsidRPr="00784193">
              <w:rPr>
                <w:b/>
                <w:sz w:val="24"/>
                <w:szCs w:val="24"/>
                <w:lang w:val="mn-MN" w:bidi="mn-Mong-MN"/>
              </w:rPr>
              <w:t>Нэг судалтай кабельд дөл тархах туршилт хийх</w:t>
            </w:r>
          </w:p>
          <w:p w14:paraId="121D65E0" w14:textId="7CCBC138" w:rsidR="008B749C" w:rsidRPr="009F4B6B" w:rsidRDefault="008B749C" w:rsidP="00636FDC">
            <w:pPr>
              <w:pStyle w:val="BodyText"/>
              <w:spacing w:line="276" w:lineRule="auto"/>
              <w:jc w:val="both"/>
              <w:rPr>
                <w:rStyle w:val="q4iawc"/>
                <w:sz w:val="24"/>
                <w:szCs w:val="24"/>
                <w:lang w:val="mn-MN"/>
              </w:rPr>
            </w:pPr>
            <w:r w:rsidRPr="00784193">
              <w:rPr>
                <w:rStyle w:val="q4iawc"/>
                <w:sz w:val="24"/>
                <w:szCs w:val="24"/>
                <w:lang w:val="mn-MN"/>
              </w:rPr>
              <w:t xml:space="preserve">IEC 60332-1-2 стандартын дагуу галын туршилтыг </w:t>
            </w:r>
            <w:r w:rsidR="00267F50" w:rsidRPr="00784193">
              <w:rPr>
                <w:rStyle w:val="q4iawc"/>
                <w:sz w:val="24"/>
                <w:szCs w:val="24"/>
                <w:lang w:val="mn-MN"/>
              </w:rPr>
              <w:t xml:space="preserve">бэлэн </w:t>
            </w:r>
            <w:r w:rsidRPr="00784193">
              <w:rPr>
                <w:rStyle w:val="q4iawc"/>
                <w:sz w:val="24"/>
                <w:szCs w:val="24"/>
                <w:lang w:val="mn-MN"/>
              </w:rPr>
              <w:t>кабелийн дээж дээр хийнэ. Үр дүн нь 9-р хүснэгтэд заасан шаардлагад нийцсэн байна. Хэрэв алдаа гарсан бол дахин хоёр туршилт хийнэ.</w:t>
            </w:r>
            <w:r w:rsidRPr="00784193">
              <w:rPr>
                <w:rStyle w:val="viiyi"/>
                <w:sz w:val="24"/>
                <w:szCs w:val="24"/>
                <w:lang w:val="mn-MN"/>
              </w:rPr>
              <w:t xml:space="preserve"> </w:t>
            </w:r>
            <w:r w:rsidRPr="00784193">
              <w:rPr>
                <w:rStyle w:val="q4iawc"/>
                <w:sz w:val="24"/>
                <w:szCs w:val="24"/>
                <w:lang w:val="mn-MN"/>
              </w:rPr>
              <w:t>Хэрэв хоёр туршилтын үр дүн тэнцсэн бол кабелийг туршилтад тэнцсэн гэж үзнэ.</w:t>
            </w:r>
          </w:p>
          <w:p w14:paraId="0CD9FF5F" w14:textId="2FC07376"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12.5.14.3 </w:t>
            </w:r>
            <w:r w:rsidR="00F81F35" w:rsidRPr="00784193">
              <w:rPr>
                <w:b/>
                <w:sz w:val="24"/>
                <w:szCs w:val="24"/>
                <w:lang w:val="mn-MN" w:bidi="mn-Mong-MN"/>
              </w:rPr>
              <w:t xml:space="preserve">Босоо суурилуулсан кабельд дөлний босоо тархалтын туршилт хийх </w:t>
            </w:r>
          </w:p>
          <w:p w14:paraId="22268D72" w14:textId="051A41EC" w:rsidR="008B749C" w:rsidRPr="009F4B6B" w:rsidRDefault="008B749C" w:rsidP="00636FDC">
            <w:pPr>
              <w:pStyle w:val="BodyText"/>
              <w:spacing w:line="276" w:lineRule="auto"/>
              <w:jc w:val="both"/>
              <w:rPr>
                <w:rStyle w:val="q4iawc"/>
                <w:sz w:val="24"/>
                <w:szCs w:val="24"/>
                <w:lang w:val="mn-MN"/>
              </w:rPr>
            </w:pPr>
            <w:r w:rsidRPr="00784193">
              <w:rPr>
                <w:rStyle w:val="q4iawc"/>
                <w:sz w:val="24"/>
                <w:szCs w:val="24"/>
                <w:lang w:val="mn-MN"/>
              </w:rPr>
              <w:t xml:space="preserve">Босоо суурилуулсан кабелийн босоо дөл тархах туршилтыг </w:t>
            </w:r>
            <w:r w:rsidR="00F81F35" w:rsidRPr="00784193">
              <w:rPr>
                <w:rStyle w:val="q4iawc"/>
                <w:sz w:val="24"/>
                <w:szCs w:val="24"/>
                <w:lang w:val="mn-MN"/>
              </w:rPr>
              <w:t xml:space="preserve">бэлэн </w:t>
            </w:r>
            <w:r w:rsidRPr="00784193">
              <w:rPr>
                <w:rStyle w:val="q4iawc"/>
                <w:sz w:val="24"/>
                <w:szCs w:val="24"/>
                <w:lang w:val="mn-MN"/>
              </w:rPr>
              <w:t>кабелийн дээж дээр IEC 60332-3-24 стандартын дагуу гүйцэтгэнэ.</w:t>
            </w:r>
          </w:p>
          <w:p w14:paraId="3C0D0F27" w14:textId="66666893" w:rsidR="00636FDC" w:rsidRPr="009F4B6B" w:rsidRDefault="008B749C" w:rsidP="00636FDC">
            <w:pPr>
              <w:pStyle w:val="BodyText"/>
              <w:spacing w:line="276" w:lineRule="auto"/>
              <w:jc w:val="both"/>
              <w:rPr>
                <w:sz w:val="24"/>
                <w:szCs w:val="24"/>
                <w:lang w:val="mn-MN" w:bidi="mn-Mong-MN"/>
              </w:rPr>
            </w:pPr>
            <w:r w:rsidRPr="00784193">
              <w:rPr>
                <w:sz w:val="24"/>
                <w:szCs w:val="24"/>
                <w:lang w:val="mn-MN" w:bidi="mn-Mong-MN"/>
              </w:rPr>
              <w:t>ТАЙЛБАР</w:t>
            </w:r>
            <w:r w:rsidR="00636FDC" w:rsidRPr="00784193">
              <w:rPr>
                <w:sz w:val="24"/>
                <w:szCs w:val="24"/>
                <w:lang w:val="mn-MN" w:bidi="mn-Mong-MN"/>
              </w:rPr>
              <w:t xml:space="preserve"> </w:t>
            </w:r>
            <w:r w:rsidRPr="00784193">
              <w:rPr>
                <w:rStyle w:val="q4iawc"/>
                <w:sz w:val="24"/>
                <w:szCs w:val="24"/>
                <w:lang w:val="mn-MN"/>
              </w:rPr>
              <w:t xml:space="preserve">IEC 60332-3-22 эсвэл IEC </w:t>
            </w:r>
            <w:r w:rsidRPr="00784193">
              <w:rPr>
                <w:rStyle w:val="q4iawc"/>
                <w:sz w:val="24"/>
                <w:szCs w:val="24"/>
                <w:lang w:val="mn-MN"/>
              </w:rPr>
              <w:lastRenderedPageBreak/>
              <w:t xml:space="preserve">60332-3-23 стандартын </w:t>
            </w:r>
            <w:r w:rsidR="00B25CCE" w:rsidRPr="00784193">
              <w:rPr>
                <w:rStyle w:val="q4iawc"/>
                <w:sz w:val="24"/>
                <w:szCs w:val="24"/>
                <w:lang w:val="mn-MN"/>
              </w:rPr>
              <w:t xml:space="preserve">шаардлага </w:t>
            </w:r>
            <w:r w:rsidRPr="00784193">
              <w:rPr>
                <w:rStyle w:val="q4iawc"/>
                <w:sz w:val="24"/>
                <w:szCs w:val="24"/>
                <w:lang w:val="mn-MN"/>
              </w:rPr>
              <w:t xml:space="preserve">хангахын тулд илүү өндөр </w:t>
            </w:r>
            <w:r w:rsidR="00B25CCE" w:rsidRPr="00784193">
              <w:rPr>
                <w:rStyle w:val="q4iawc"/>
                <w:sz w:val="24"/>
                <w:szCs w:val="24"/>
                <w:lang w:val="mn-MN"/>
              </w:rPr>
              <w:t xml:space="preserve">үзүүлэлтийг </w:t>
            </w:r>
            <w:r w:rsidRPr="00784193">
              <w:rPr>
                <w:rStyle w:val="q4iawc"/>
                <w:sz w:val="24"/>
                <w:szCs w:val="24"/>
                <w:lang w:val="mn-MN"/>
              </w:rPr>
              <w:t>үйлдвэрлэгч болон хэрэглэгчийн хооронд тохиролцож болно.</w:t>
            </w:r>
            <w:r w:rsidRPr="00784193">
              <w:rPr>
                <w:rStyle w:val="viiyi"/>
                <w:sz w:val="24"/>
                <w:szCs w:val="24"/>
                <w:lang w:val="mn-MN"/>
              </w:rPr>
              <w:t xml:space="preserve"> </w:t>
            </w:r>
            <w:r w:rsidRPr="00784193">
              <w:rPr>
                <w:rStyle w:val="q4iawc"/>
                <w:sz w:val="24"/>
                <w:szCs w:val="24"/>
                <w:lang w:val="mn-MN"/>
              </w:rPr>
              <w:t xml:space="preserve">Галын </w:t>
            </w:r>
            <w:r w:rsidR="00B25CCE" w:rsidRPr="00784193">
              <w:rPr>
                <w:rStyle w:val="q4iawc"/>
                <w:sz w:val="24"/>
                <w:szCs w:val="24"/>
                <w:lang w:val="mn-MN"/>
              </w:rPr>
              <w:t xml:space="preserve">үзүүлэлтийн </w:t>
            </w:r>
            <w:r w:rsidRPr="00784193">
              <w:rPr>
                <w:rStyle w:val="q4iawc"/>
                <w:sz w:val="24"/>
                <w:szCs w:val="24"/>
                <w:lang w:val="mn-MN"/>
              </w:rPr>
              <w:t xml:space="preserve">түвшин нь кабелийн дизайн болон материалын </w:t>
            </w:r>
            <w:r w:rsidR="00B25CCE" w:rsidRPr="00784193">
              <w:rPr>
                <w:rStyle w:val="q4iawc"/>
                <w:sz w:val="24"/>
                <w:szCs w:val="24"/>
                <w:lang w:val="mn-MN"/>
              </w:rPr>
              <w:t xml:space="preserve">үзүүлэлтээс </w:t>
            </w:r>
            <w:r w:rsidRPr="00784193">
              <w:rPr>
                <w:rStyle w:val="q4iawc"/>
                <w:sz w:val="24"/>
                <w:szCs w:val="24"/>
                <w:lang w:val="mn-MN"/>
              </w:rPr>
              <w:t>хамаарна.</w:t>
            </w:r>
          </w:p>
          <w:p w14:paraId="5C0B229C" w14:textId="77777777" w:rsidR="008B749C" w:rsidRPr="009F4B6B" w:rsidRDefault="008B749C" w:rsidP="00636FDC">
            <w:pPr>
              <w:pStyle w:val="BodyText"/>
              <w:spacing w:line="276" w:lineRule="auto"/>
              <w:jc w:val="both"/>
              <w:rPr>
                <w:rStyle w:val="q4iawc"/>
                <w:sz w:val="24"/>
                <w:szCs w:val="24"/>
                <w:lang w:val="mn-MN"/>
              </w:rPr>
            </w:pPr>
            <w:r w:rsidRPr="00784193">
              <w:rPr>
                <w:rStyle w:val="q4iawc"/>
                <w:sz w:val="24"/>
                <w:szCs w:val="24"/>
                <w:lang w:val="mn-MN"/>
              </w:rPr>
              <w:t>Үр дүн нь 9-р хүснэгтэд заасан шаардлагад нийцсэн байна.</w:t>
            </w:r>
          </w:p>
          <w:p w14:paraId="323B938A" w14:textId="3DB93CCC"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12.5.14.4 </w:t>
            </w:r>
            <w:r w:rsidR="00B25CCE" w:rsidRPr="00784193">
              <w:rPr>
                <w:b/>
                <w:sz w:val="24"/>
                <w:szCs w:val="24"/>
                <w:lang w:val="mn-MN" w:bidi="mn-Mong-MN"/>
              </w:rPr>
              <w:t xml:space="preserve">Тодорхой нөхцөлд кабелийн утааны нягт хэмжих </w:t>
            </w:r>
          </w:p>
          <w:p w14:paraId="3297D8F2" w14:textId="6983B7B5" w:rsidR="008B749C" w:rsidRPr="009F4B6B" w:rsidRDefault="008B749C" w:rsidP="00636FDC">
            <w:pPr>
              <w:pStyle w:val="BodyText"/>
              <w:spacing w:line="276" w:lineRule="auto"/>
              <w:jc w:val="both"/>
              <w:rPr>
                <w:rStyle w:val="q4iawc"/>
                <w:sz w:val="24"/>
                <w:szCs w:val="24"/>
                <w:lang w:val="mn-MN"/>
              </w:rPr>
            </w:pPr>
            <w:r w:rsidRPr="00784193">
              <w:rPr>
                <w:rStyle w:val="q4iawc"/>
                <w:sz w:val="24"/>
                <w:szCs w:val="24"/>
                <w:lang w:val="mn-MN"/>
              </w:rPr>
              <w:t xml:space="preserve">Тодорхой нөхцөлд кабелийн утааны нягт хэмжих туршилтыг </w:t>
            </w:r>
            <w:r w:rsidR="00B25CCE" w:rsidRPr="00784193">
              <w:rPr>
                <w:rStyle w:val="q4iawc"/>
                <w:sz w:val="24"/>
                <w:szCs w:val="24"/>
                <w:lang w:val="mn-MN"/>
              </w:rPr>
              <w:t xml:space="preserve">бэлэн </w:t>
            </w:r>
            <w:r w:rsidRPr="00784193">
              <w:rPr>
                <w:rStyle w:val="q4iawc"/>
                <w:sz w:val="24"/>
                <w:szCs w:val="24"/>
                <w:lang w:val="mn-MN"/>
              </w:rPr>
              <w:t>кабелийн дээж дээр IEC 61034-2:2005 ба IEC 61034-2:2005/AMD1:201 стандартын дагуу хийнэ. Үр дүн нь 9-р хүснэгтэд заасан шаардлагад нийцсэн байна.</w:t>
            </w:r>
          </w:p>
          <w:p w14:paraId="066A7E28" w14:textId="6325AFBC"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12.5.14.</w:t>
            </w:r>
            <w:r w:rsidRPr="00784193">
              <w:rPr>
                <w:sz w:val="24"/>
                <w:szCs w:val="24"/>
                <w:lang w:val="mn-MN" w:bidi="mn-Mong-MN"/>
              </w:rPr>
              <w:t xml:space="preserve">5 </w:t>
            </w:r>
            <w:r w:rsidR="008B749C" w:rsidRPr="00784193">
              <w:rPr>
                <w:rStyle w:val="q4iawc"/>
                <w:b/>
                <w:sz w:val="24"/>
                <w:szCs w:val="24"/>
                <w:lang w:val="mn-MN"/>
              </w:rPr>
              <w:t xml:space="preserve">Бүрээс шатах явцад </w:t>
            </w:r>
            <w:r w:rsidR="00246CB5" w:rsidRPr="00784193">
              <w:rPr>
                <w:rStyle w:val="q4iawc"/>
                <w:b/>
                <w:sz w:val="24"/>
                <w:szCs w:val="24"/>
                <w:lang w:val="mn-MN"/>
              </w:rPr>
              <w:t xml:space="preserve">үүсэх </w:t>
            </w:r>
            <w:r w:rsidR="008B749C" w:rsidRPr="00784193">
              <w:rPr>
                <w:rStyle w:val="q4iawc"/>
                <w:b/>
                <w:sz w:val="24"/>
                <w:szCs w:val="24"/>
                <w:lang w:val="mn-MN"/>
              </w:rPr>
              <w:t xml:space="preserve">хийн хүчиллэг (рН хэмжилтээр) болон </w:t>
            </w:r>
            <w:r w:rsidR="00B25CCE" w:rsidRPr="00784193">
              <w:rPr>
                <w:rStyle w:val="q4iawc"/>
                <w:b/>
                <w:sz w:val="24"/>
                <w:szCs w:val="24"/>
                <w:lang w:val="mn-MN"/>
              </w:rPr>
              <w:t>дамжууламжийг</w:t>
            </w:r>
            <w:r w:rsidR="00246CB5" w:rsidRPr="00784193">
              <w:rPr>
                <w:rStyle w:val="q4iawc"/>
                <w:b/>
                <w:sz w:val="24"/>
                <w:szCs w:val="24"/>
                <w:lang w:val="mn-MN"/>
              </w:rPr>
              <w:t xml:space="preserve"> </w:t>
            </w:r>
            <w:r w:rsidR="008B749C" w:rsidRPr="00784193">
              <w:rPr>
                <w:rStyle w:val="q4iawc"/>
                <w:b/>
                <w:sz w:val="24"/>
                <w:szCs w:val="24"/>
                <w:lang w:val="mn-MN"/>
              </w:rPr>
              <w:t>тодорхойлох</w:t>
            </w:r>
          </w:p>
          <w:p w14:paraId="3E766786" w14:textId="77777777" w:rsidR="008B749C" w:rsidRPr="009F4B6B" w:rsidRDefault="008B749C" w:rsidP="00636FDC">
            <w:pPr>
              <w:pStyle w:val="BodyText"/>
              <w:spacing w:line="276" w:lineRule="auto"/>
              <w:jc w:val="both"/>
              <w:rPr>
                <w:rStyle w:val="q4iawc"/>
                <w:sz w:val="24"/>
                <w:szCs w:val="24"/>
                <w:lang w:val="mn-MN"/>
              </w:rPr>
            </w:pPr>
            <w:r w:rsidRPr="00784193">
              <w:rPr>
                <w:rStyle w:val="q4iawc"/>
                <w:sz w:val="24"/>
                <w:szCs w:val="24"/>
                <w:lang w:val="mn-MN"/>
              </w:rPr>
              <w:t>IEC 60754-2 стандартын дагуу туршилтыг кабелийн дээд давхаргад хийнэ.</w:t>
            </w:r>
            <w:r w:rsidRPr="00784193">
              <w:rPr>
                <w:rStyle w:val="viiyi"/>
                <w:sz w:val="24"/>
                <w:szCs w:val="24"/>
                <w:lang w:val="mn-MN"/>
              </w:rPr>
              <w:t xml:space="preserve"> </w:t>
            </w:r>
            <w:r w:rsidRPr="00784193">
              <w:rPr>
                <w:rStyle w:val="q4iawc"/>
                <w:sz w:val="24"/>
                <w:szCs w:val="24"/>
                <w:lang w:val="mn-MN"/>
              </w:rPr>
              <w:t>Үр дүн нь 9-р хүснэгтэд заасан шаардлагад нийцсэн байна.</w:t>
            </w:r>
          </w:p>
          <w:p w14:paraId="5F6E52D9" w14:textId="7AD602FC"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12.5.14.6 </w:t>
            </w:r>
            <w:r w:rsidR="008B749C" w:rsidRPr="00784193">
              <w:rPr>
                <w:rStyle w:val="q4iawc"/>
                <w:b/>
                <w:sz w:val="24"/>
                <w:szCs w:val="24"/>
                <w:lang w:val="mn-MN"/>
              </w:rPr>
              <w:t xml:space="preserve">Кабель дахь металл бус материал шатах явцад </w:t>
            </w:r>
            <w:r w:rsidR="00246CB5" w:rsidRPr="00784193">
              <w:rPr>
                <w:rStyle w:val="q4iawc"/>
                <w:b/>
                <w:sz w:val="24"/>
                <w:szCs w:val="24"/>
                <w:lang w:val="mn-MN"/>
              </w:rPr>
              <w:t xml:space="preserve">үүсэх </w:t>
            </w:r>
            <w:r w:rsidR="008B749C" w:rsidRPr="00784193">
              <w:rPr>
                <w:rStyle w:val="q4iawc"/>
                <w:b/>
                <w:sz w:val="24"/>
                <w:szCs w:val="24"/>
                <w:lang w:val="mn-MN"/>
              </w:rPr>
              <w:t xml:space="preserve">хийн хүчиллэг (рН хэмжилтээр) ба </w:t>
            </w:r>
            <w:r w:rsidR="00246CB5" w:rsidRPr="00784193">
              <w:rPr>
                <w:rStyle w:val="q4iawc"/>
                <w:b/>
                <w:sz w:val="24"/>
                <w:szCs w:val="24"/>
                <w:lang w:val="mn-MN"/>
              </w:rPr>
              <w:t xml:space="preserve">дамжууламжийг </w:t>
            </w:r>
            <w:r w:rsidR="008B749C" w:rsidRPr="00784193">
              <w:rPr>
                <w:rStyle w:val="q4iawc"/>
                <w:b/>
                <w:sz w:val="24"/>
                <w:szCs w:val="24"/>
                <w:lang w:val="mn-MN"/>
              </w:rPr>
              <w:t>тодорхойлох</w:t>
            </w:r>
          </w:p>
          <w:p w14:paraId="266D4080" w14:textId="33CB78EF" w:rsidR="008B749C" w:rsidRPr="009F4B6B" w:rsidRDefault="008B749C" w:rsidP="00636FDC">
            <w:pPr>
              <w:pStyle w:val="BodyText"/>
              <w:spacing w:line="276" w:lineRule="auto"/>
              <w:jc w:val="both"/>
              <w:rPr>
                <w:rStyle w:val="q4iawc"/>
                <w:sz w:val="24"/>
                <w:szCs w:val="24"/>
                <w:lang w:val="mn-MN"/>
              </w:rPr>
            </w:pPr>
            <w:r w:rsidRPr="00784193">
              <w:rPr>
                <w:rStyle w:val="q4iawc"/>
                <w:sz w:val="24"/>
                <w:szCs w:val="24"/>
                <w:lang w:val="mn-MN"/>
              </w:rPr>
              <w:t xml:space="preserve">12.5.14.5-д заасан туршилтыг мөн хийсэн тохиолдолд л энэ туршилтыг хийнэ. IEC 60754-2 стандартын дагуу туршилтыг кабелийн металл бус бүрэлдэхүүн </w:t>
            </w:r>
            <w:r w:rsidR="00246CB5" w:rsidRPr="00784193">
              <w:rPr>
                <w:rStyle w:val="q4iawc"/>
                <w:sz w:val="24"/>
                <w:szCs w:val="24"/>
                <w:lang w:val="mn-MN"/>
              </w:rPr>
              <w:t xml:space="preserve">хэсэгт </w:t>
            </w:r>
            <w:r w:rsidRPr="00784193">
              <w:rPr>
                <w:rStyle w:val="q4iawc"/>
                <w:sz w:val="24"/>
                <w:szCs w:val="24"/>
                <w:lang w:val="mn-MN"/>
              </w:rPr>
              <w:t xml:space="preserve">хийнэ. Кабелийн рН ба </w:t>
            </w:r>
            <w:r w:rsidR="00246CB5" w:rsidRPr="00784193">
              <w:rPr>
                <w:rStyle w:val="q4iawc"/>
                <w:sz w:val="24"/>
                <w:szCs w:val="24"/>
                <w:lang w:val="mn-MN"/>
              </w:rPr>
              <w:t xml:space="preserve">дамжууламжийн жигнэсэн </w:t>
            </w:r>
            <w:r w:rsidRPr="00784193">
              <w:rPr>
                <w:rStyle w:val="q4iawc"/>
                <w:sz w:val="24"/>
                <w:szCs w:val="24"/>
                <w:lang w:val="mn-MN"/>
              </w:rPr>
              <w:t>утгыг IEC 60754-2 стандартын дагуу тооцоолох ба 9-р хүснэгтэд заасан шаардлагыг хангасан байх ёстой.</w:t>
            </w:r>
          </w:p>
          <w:p w14:paraId="48503708" w14:textId="1EBCCD31"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12.5.15 </w:t>
            </w:r>
            <w:r w:rsidR="008F41EA" w:rsidRPr="00784193">
              <w:rPr>
                <w:b/>
                <w:sz w:val="24"/>
                <w:szCs w:val="24"/>
                <w:lang w:val="mn-MN" w:bidi="mn-Mong-MN"/>
              </w:rPr>
              <w:t xml:space="preserve">Ус </w:t>
            </w:r>
            <w:r w:rsidR="00246CB5" w:rsidRPr="00784193">
              <w:rPr>
                <w:b/>
                <w:sz w:val="24"/>
                <w:szCs w:val="24"/>
                <w:lang w:val="mn-MN" w:bidi="mn-Mong-MN"/>
              </w:rPr>
              <w:t xml:space="preserve">нэвчүүлэх </w:t>
            </w:r>
            <w:r w:rsidR="008F41EA" w:rsidRPr="00784193">
              <w:rPr>
                <w:b/>
                <w:sz w:val="24"/>
                <w:szCs w:val="24"/>
                <w:lang w:val="mn-MN" w:bidi="mn-Mong-MN"/>
              </w:rPr>
              <w:t>туршилт</w:t>
            </w:r>
          </w:p>
          <w:p w14:paraId="485C0127" w14:textId="42DCE529" w:rsidR="008F1EBD" w:rsidRPr="009F4B6B" w:rsidRDefault="008F1EBD" w:rsidP="00636FDC">
            <w:pPr>
              <w:pStyle w:val="BodyText"/>
              <w:spacing w:line="276" w:lineRule="auto"/>
              <w:jc w:val="both"/>
              <w:rPr>
                <w:rStyle w:val="q4iawc"/>
                <w:sz w:val="24"/>
                <w:szCs w:val="24"/>
                <w:lang w:val="mn-MN"/>
              </w:rPr>
            </w:pPr>
            <w:r w:rsidRPr="00784193">
              <w:rPr>
                <w:rStyle w:val="q4iawc"/>
                <w:sz w:val="24"/>
                <w:szCs w:val="24"/>
                <w:lang w:val="mn-MN"/>
              </w:rPr>
              <w:t>6-р зүйлийн в) ба 6-р зүйлийн f)-д заасан уртааш ус нэвтрүүлэх</w:t>
            </w:r>
            <w:r w:rsidR="00E72C0E" w:rsidRPr="00784193">
              <w:rPr>
                <w:rStyle w:val="q4iawc"/>
                <w:sz w:val="24"/>
                <w:szCs w:val="24"/>
                <w:lang w:val="mn-MN"/>
              </w:rPr>
              <w:t xml:space="preserve">гүй хамгаалалттай </w:t>
            </w:r>
            <w:r w:rsidRPr="00784193">
              <w:rPr>
                <w:rStyle w:val="q4iawc"/>
                <w:sz w:val="24"/>
                <w:szCs w:val="24"/>
                <w:lang w:val="mn-MN"/>
              </w:rPr>
              <w:t xml:space="preserve"> кабелийн загварт ус </w:t>
            </w:r>
            <w:r w:rsidR="00E72C0E" w:rsidRPr="00784193">
              <w:rPr>
                <w:rStyle w:val="q4iawc"/>
                <w:sz w:val="24"/>
                <w:szCs w:val="24"/>
                <w:lang w:val="mn-MN"/>
              </w:rPr>
              <w:t xml:space="preserve">нэвчүүлэх </w:t>
            </w:r>
            <w:r w:rsidRPr="00784193">
              <w:rPr>
                <w:rStyle w:val="q4iawc"/>
                <w:sz w:val="24"/>
                <w:szCs w:val="24"/>
                <w:lang w:val="mn-MN"/>
              </w:rPr>
              <w:t xml:space="preserve">туршилтыг </w:t>
            </w:r>
            <w:r w:rsidR="00E72C0E" w:rsidRPr="00784193">
              <w:rPr>
                <w:rStyle w:val="q4iawc"/>
                <w:sz w:val="24"/>
                <w:szCs w:val="24"/>
                <w:lang w:val="mn-MN"/>
              </w:rPr>
              <w:t xml:space="preserve"> хийнэ</w:t>
            </w:r>
            <w:r w:rsidRPr="00784193">
              <w:rPr>
                <w:rStyle w:val="q4iawc"/>
                <w:sz w:val="24"/>
                <w:szCs w:val="24"/>
                <w:lang w:val="mn-MN"/>
              </w:rPr>
              <w:t>.</w:t>
            </w:r>
            <w:r w:rsidRPr="00784193">
              <w:rPr>
                <w:rStyle w:val="viiyi"/>
                <w:sz w:val="24"/>
                <w:szCs w:val="24"/>
                <w:lang w:val="mn-MN"/>
              </w:rPr>
              <w:t xml:space="preserve"> </w:t>
            </w:r>
            <w:r w:rsidRPr="00784193">
              <w:rPr>
                <w:rStyle w:val="q4iawc"/>
                <w:sz w:val="24"/>
                <w:szCs w:val="24"/>
                <w:lang w:val="mn-MN"/>
              </w:rPr>
              <w:t xml:space="preserve">Туршилт нь булсан кабельд тавигдах </w:t>
            </w:r>
            <w:r w:rsidRPr="00784193">
              <w:rPr>
                <w:rStyle w:val="q4iawc"/>
                <w:sz w:val="24"/>
                <w:szCs w:val="24"/>
                <w:lang w:val="mn-MN"/>
              </w:rPr>
              <w:lastRenderedPageBreak/>
              <w:t xml:space="preserve">шаардлагыг хангахад зориулагдсан бөгөөд шумбагч онгоцны кабель болгон ашиглах зориулалттай кабельд хамаарахгүй. Туршилт нь хоёр хэсгээс бүрдэх бөгөөд нэг нь </w:t>
            </w:r>
            <w:r w:rsidR="00E72C0E" w:rsidRPr="00784193">
              <w:rPr>
                <w:rStyle w:val="q4iawc"/>
                <w:sz w:val="24"/>
                <w:szCs w:val="24"/>
                <w:lang w:val="mn-MN"/>
              </w:rPr>
              <w:t>бэлэн</w:t>
            </w:r>
            <w:r w:rsidRPr="00784193">
              <w:rPr>
                <w:rStyle w:val="q4iawc"/>
                <w:sz w:val="24"/>
                <w:szCs w:val="24"/>
                <w:lang w:val="mn-MN"/>
              </w:rPr>
              <w:t xml:space="preserve"> кабель ба түүний дизайны бүх элемент, нөгөө нь дамжуулагч</w:t>
            </w:r>
            <w:r w:rsidR="00E72C0E" w:rsidRPr="00784193">
              <w:rPr>
                <w:rStyle w:val="q4iawc"/>
                <w:sz w:val="24"/>
                <w:szCs w:val="24"/>
                <w:lang w:val="mn-MN"/>
              </w:rPr>
              <w:t>ид</w:t>
            </w:r>
            <w:r w:rsidRPr="00784193">
              <w:rPr>
                <w:rStyle w:val="q4iawc"/>
                <w:sz w:val="24"/>
                <w:szCs w:val="24"/>
                <w:lang w:val="mn-MN"/>
              </w:rPr>
              <w:t xml:space="preserve"> ус</w:t>
            </w:r>
            <w:r w:rsidR="00E72C0E" w:rsidRPr="00784193">
              <w:rPr>
                <w:rStyle w:val="q4iawc"/>
                <w:sz w:val="24"/>
                <w:szCs w:val="24"/>
                <w:lang w:val="mn-MN"/>
              </w:rPr>
              <w:t xml:space="preserve"> нэвчүүлэх</w:t>
            </w:r>
            <w:r w:rsidRPr="00784193">
              <w:rPr>
                <w:rStyle w:val="q4iawc"/>
                <w:sz w:val="24"/>
                <w:szCs w:val="24"/>
                <w:lang w:val="mn-MN"/>
              </w:rPr>
              <w:t xml:space="preserve"> юм.</w:t>
            </w:r>
            <w:r w:rsidRPr="00784193">
              <w:rPr>
                <w:rStyle w:val="viiyi"/>
                <w:sz w:val="24"/>
                <w:szCs w:val="24"/>
                <w:lang w:val="mn-MN"/>
              </w:rPr>
              <w:t xml:space="preserve"> </w:t>
            </w:r>
            <w:r w:rsidRPr="00784193">
              <w:rPr>
                <w:rStyle w:val="q4iawc"/>
                <w:sz w:val="24"/>
                <w:szCs w:val="24"/>
                <w:lang w:val="mn-MN"/>
              </w:rPr>
              <w:t>Төхөөрөмж, дээж авах, турших журам, шаардлага нь Хавсралт Е, Хавсралт F-ийн дагуу байна.</w:t>
            </w:r>
          </w:p>
          <w:p w14:paraId="0CA50771" w14:textId="21F02053"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12.5.16 </w:t>
            </w:r>
            <w:r w:rsidR="008F41EA" w:rsidRPr="00784193">
              <w:rPr>
                <w:b/>
                <w:sz w:val="24"/>
                <w:szCs w:val="24"/>
                <w:lang w:val="mn-MN" w:bidi="mn-Mong-MN"/>
              </w:rPr>
              <w:t xml:space="preserve">Тууш наасан металл тууз болон </w:t>
            </w:r>
            <w:r w:rsidR="00E72C0E" w:rsidRPr="00784193">
              <w:rPr>
                <w:b/>
                <w:sz w:val="24"/>
                <w:szCs w:val="24"/>
                <w:lang w:val="mn-MN" w:bidi="mn-Mong-MN"/>
              </w:rPr>
              <w:t xml:space="preserve">металл цаас </w:t>
            </w:r>
            <w:r w:rsidR="008F41EA" w:rsidRPr="00784193">
              <w:rPr>
                <w:b/>
                <w:sz w:val="24"/>
                <w:szCs w:val="24"/>
                <w:lang w:val="mn-MN" w:bidi="mn-Mong-MN"/>
              </w:rPr>
              <w:t>бүхий кабелийн эд ангид хийх туршилт</w:t>
            </w:r>
          </w:p>
          <w:p w14:paraId="321B3E76" w14:textId="1414CB0D" w:rsidR="00636FDC" w:rsidRPr="009F4B6B" w:rsidRDefault="008F1EBD" w:rsidP="00636FDC">
            <w:pPr>
              <w:pStyle w:val="BodyText"/>
              <w:spacing w:line="276" w:lineRule="auto"/>
              <w:jc w:val="both"/>
              <w:rPr>
                <w:sz w:val="24"/>
                <w:szCs w:val="24"/>
                <w:lang w:val="mn-MN" w:bidi="mn-Mong-MN"/>
              </w:rPr>
            </w:pPr>
            <w:r w:rsidRPr="00784193">
              <w:rPr>
                <w:rStyle w:val="q4iawc"/>
                <w:sz w:val="24"/>
                <w:szCs w:val="24"/>
                <w:lang w:val="mn-MN"/>
              </w:rPr>
              <w:t>Дээжийг дараах туршилтанд хамруулна.</w:t>
            </w:r>
          </w:p>
          <w:p w14:paraId="5A38087C" w14:textId="7CBE5C5A" w:rsidR="00636FDC" w:rsidRPr="009F4B6B" w:rsidRDefault="008F1EBD" w:rsidP="00636FDC">
            <w:pPr>
              <w:pStyle w:val="BodyText"/>
              <w:numPr>
                <w:ilvl w:val="0"/>
                <w:numId w:val="48"/>
              </w:numPr>
              <w:spacing w:line="276" w:lineRule="auto"/>
              <w:jc w:val="both"/>
              <w:rPr>
                <w:sz w:val="24"/>
                <w:szCs w:val="24"/>
                <w:lang w:val="mn-MN" w:bidi="mn-Mong-MN"/>
              </w:rPr>
            </w:pPr>
            <w:r w:rsidRPr="00784193">
              <w:rPr>
                <w:sz w:val="24"/>
                <w:szCs w:val="24"/>
                <w:lang w:val="mn-MN" w:bidi="mn-Mong-MN"/>
              </w:rPr>
              <w:t>Харагдах байдлын</w:t>
            </w:r>
            <w:r w:rsidR="00636FDC" w:rsidRPr="00784193">
              <w:rPr>
                <w:sz w:val="24"/>
                <w:szCs w:val="24"/>
                <w:lang w:val="mn-MN" w:bidi="mn-Mong-MN"/>
              </w:rPr>
              <w:t xml:space="preserve"> (</w:t>
            </w:r>
            <w:hyperlink w:anchor="_bookmark171" w:history="1">
              <w:r w:rsidR="00636FDC" w:rsidRPr="00784193">
                <w:rPr>
                  <w:sz w:val="24"/>
                  <w:szCs w:val="24"/>
                  <w:lang w:val="mn-MN" w:bidi="mn-Mong-MN"/>
                </w:rPr>
                <w:t>G.1</w:t>
              </w:r>
              <w:r w:rsidRPr="00784193">
                <w:rPr>
                  <w:sz w:val="24"/>
                  <w:szCs w:val="24"/>
                  <w:lang w:val="mn-MN" w:bidi="mn-Mong-MN"/>
                </w:rPr>
                <w:t xml:space="preserve">-ийг </w:t>
              </w:r>
              <w:r w:rsidR="00A33031" w:rsidRPr="00784193">
                <w:rPr>
                  <w:sz w:val="24"/>
                  <w:szCs w:val="24"/>
                  <w:lang w:val="mn-MN" w:bidi="mn-Mong-MN"/>
                </w:rPr>
                <w:t>үз</w:t>
              </w:r>
              <w:r w:rsidR="00636FDC" w:rsidRPr="00784193">
                <w:rPr>
                  <w:sz w:val="24"/>
                  <w:szCs w:val="24"/>
                  <w:lang w:val="mn-MN" w:bidi="mn-Mong-MN"/>
                </w:rPr>
                <w:t>)</w:t>
              </w:r>
            </w:hyperlink>
            <w:r w:rsidR="00636FDC" w:rsidRPr="00784193">
              <w:rPr>
                <w:sz w:val="24"/>
                <w:szCs w:val="24"/>
                <w:lang w:val="mn-MN" w:bidi="mn-Mong-MN"/>
              </w:rPr>
              <w:t>;</w:t>
            </w:r>
          </w:p>
          <w:p w14:paraId="32AA7229" w14:textId="0C392CCC" w:rsidR="00636FDC" w:rsidRPr="009F4B6B" w:rsidRDefault="008F1EBD" w:rsidP="00636FDC">
            <w:pPr>
              <w:pStyle w:val="BodyText"/>
              <w:numPr>
                <w:ilvl w:val="0"/>
                <w:numId w:val="48"/>
              </w:numPr>
              <w:spacing w:line="276" w:lineRule="auto"/>
              <w:jc w:val="both"/>
              <w:rPr>
                <w:sz w:val="24"/>
                <w:szCs w:val="24"/>
                <w:lang w:val="mn-MN" w:bidi="mn-Mong-MN"/>
              </w:rPr>
            </w:pPr>
            <w:r w:rsidRPr="00784193">
              <w:rPr>
                <w:rStyle w:val="q4iawc"/>
                <w:sz w:val="24"/>
                <w:szCs w:val="24"/>
                <w:lang w:val="mn-MN"/>
              </w:rPr>
              <w:t xml:space="preserve">давхарласан металл тугалган цаасны наалдамхай ба </w:t>
            </w:r>
            <w:r w:rsidR="00A3032D" w:rsidRPr="00784193">
              <w:rPr>
                <w:rStyle w:val="q4iawc"/>
                <w:sz w:val="24"/>
                <w:szCs w:val="24"/>
                <w:lang w:val="mn-MN"/>
              </w:rPr>
              <w:t>хуулах</w:t>
            </w:r>
            <w:r w:rsidR="00E06E30" w:rsidRPr="00784193">
              <w:rPr>
                <w:rStyle w:val="q4iawc"/>
                <w:sz w:val="24"/>
                <w:szCs w:val="24"/>
                <w:lang w:val="mn-MN"/>
              </w:rPr>
              <w:t xml:space="preserve"> </w:t>
            </w:r>
            <w:r w:rsidRPr="00784193">
              <w:rPr>
                <w:rStyle w:val="q4iawc"/>
                <w:sz w:val="24"/>
                <w:szCs w:val="24"/>
                <w:lang w:val="mn-MN"/>
              </w:rPr>
              <w:t xml:space="preserve"> бат бэх (G.2-ыг </w:t>
            </w:r>
            <w:r w:rsidR="00DE6579" w:rsidRPr="00784193">
              <w:rPr>
                <w:rStyle w:val="q4iawc"/>
                <w:sz w:val="24"/>
                <w:szCs w:val="24"/>
                <w:lang w:val="mn-MN"/>
              </w:rPr>
              <w:t>үз</w:t>
            </w:r>
            <w:r w:rsidRPr="00784193">
              <w:rPr>
                <w:rStyle w:val="q4iawc"/>
                <w:sz w:val="24"/>
                <w:szCs w:val="24"/>
                <w:lang w:val="mn-MN"/>
              </w:rPr>
              <w:t>);</w:t>
            </w:r>
          </w:p>
          <w:p w14:paraId="4FEA6510" w14:textId="77777777" w:rsidR="008F1EBD" w:rsidRPr="009F4B6B" w:rsidRDefault="008F1EBD" w:rsidP="00636FDC">
            <w:pPr>
              <w:pStyle w:val="BodyText"/>
              <w:spacing w:line="276" w:lineRule="auto"/>
              <w:jc w:val="both"/>
              <w:rPr>
                <w:rStyle w:val="q4iawc"/>
                <w:sz w:val="24"/>
                <w:szCs w:val="24"/>
                <w:lang w:val="mn-MN"/>
              </w:rPr>
            </w:pPr>
            <w:r w:rsidRPr="00784193">
              <w:rPr>
                <w:rStyle w:val="q4iawc"/>
                <w:sz w:val="24"/>
                <w:szCs w:val="24"/>
                <w:lang w:val="mn-MN"/>
              </w:rPr>
              <w:t>Төхөөрөмж, туршилтын журам, шаардлага нь Хавсралт Г-ийн дагуу байна.</w:t>
            </w:r>
          </w:p>
          <w:p w14:paraId="6E33EC4E" w14:textId="77777777"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12.5.17 </w:t>
            </w:r>
            <w:r w:rsidR="008F41EA" w:rsidRPr="00784193">
              <w:rPr>
                <w:b/>
                <w:sz w:val="24"/>
                <w:szCs w:val="24"/>
                <w:lang w:val="mn-MN" w:bidi="mn-Mong-MN"/>
              </w:rPr>
              <w:t>PE, HDPE, XLPE тусгаарлагчийн агшаах туршилт</w:t>
            </w:r>
          </w:p>
          <w:p w14:paraId="58FD4FD7" w14:textId="08784243"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12.5.17.1</w:t>
            </w:r>
            <w:r w:rsidR="00A039DC" w:rsidRPr="00784193">
              <w:rPr>
                <w:b/>
                <w:sz w:val="24"/>
                <w:szCs w:val="24"/>
                <w:lang w:val="mn-MN" w:bidi="mn-Mong-MN"/>
              </w:rPr>
              <w:t xml:space="preserve"> </w:t>
            </w:r>
            <w:r w:rsidR="001D4C48" w:rsidRPr="00784193">
              <w:rPr>
                <w:b/>
                <w:sz w:val="24"/>
                <w:szCs w:val="24"/>
                <w:lang w:val="mn-MN" w:bidi="mn-Mong-MN"/>
              </w:rPr>
              <w:t>Аргачлал</w:t>
            </w:r>
          </w:p>
          <w:p w14:paraId="08ECCD57" w14:textId="020F82AB" w:rsidR="008F1EBD" w:rsidRPr="009F4B6B" w:rsidRDefault="008F1EBD" w:rsidP="00636FDC">
            <w:pPr>
              <w:pStyle w:val="BodyText"/>
              <w:spacing w:line="276" w:lineRule="auto"/>
              <w:jc w:val="both"/>
              <w:rPr>
                <w:rStyle w:val="q4iawc"/>
                <w:sz w:val="24"/>
                <w:szCs w:val="24"/>
                <w:lang w:val="mn-MN"/>
              </w:rPr>
            </w:pPr>
            <w:r w:rsidRPr="00784193">
              <w:rPr>
                <w:rStyle w:val="q4iawc"/>
                <w:sz w:val="24"/>
                <w:szCs w:val="24"/>
                <w:lang w:val="mn-MN"/>
              </w:rPr>
              <w:t>Агшилтын туршилтыг PE, HDPE, XLPE тусгаарлагч дээр IEC 60811-502-д тодорхойлсон дээж авах, турших журам болон 8-р хүснэгтэд заасан нөхцлийг ашиглан гүйцэтгэнэ.</w:t>
            </w:r>
          </w:p>
          <w:p w14:paraId="7F8E3B19" w14:textId="2814855B"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12.5.17.2 </w:t>
            </w:r>
            <w:r w:rsidR="00E06E30" w:rsidRPr="00784193">
              <w:rPr>
                <w:b/>
                <w:sz w:val="24"/>
                <w:szCs w:val="24"/>
                <w:lang w:val="mn-MN" w:bidi="mn-Mong-MN"/>
              </w:rPr>
              <w:t>Шаардлага</w:t>
            </w:r>
          </w:p>
          <w:p w14:paraId="0E7E2CA4" w14:textId="77777777" w:rsidR="008F1EBD" w:rsidRPr="009F4B6B" w:rsidRDefault="008F1EBD" w:rsidP="00636FDC">
            <w:pPr>
              <w:pStyle w:val="BodyText"/>
              <w:spacing w:line="276" w:lineRule="auto"/>
              <w:jc w:val="both"/>
              <w:rPr>
                <w:rStyle w:val="q4iawc"/>
                <w:sz w:val="24"/>
                <w:szCs w:val="24"/>
                <w:lang w:val="mn-MN"/>
              </w:rPr>
            </w:pPr>
            <w:r w:rsidRPr="00784193">
              <w:rPr>
                <w:rStyle w:val="q4iawc"/>
                <w:sz w:val="24"/>
                <w:szCs w:val="24"/>
                <w:lang w:val="mn-MN"/>
              </w:rPr>
              <w:t>Туршилтын үр дүн нь 8-р хүснэгтэд заасан шаардлагад нийцсэн байна.</w:t>
            </w:r>
          </w:p>
          <w:p w14:paraId="19833B1D" w14:textId="77777777"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12.5.18 </w:t>
            </w:r>
            <w:r w:rsidR="008F41EA" w:rsidRPr="00784193">
              <w:rPr>
                <w:b/>
                <w:sz w:val="24"/>
                <w:szCs w:val="24"/>
                <w:lang w:val="mn-MN" w:bidi="mn-Mong-MN"/>
              </w:rPr>
              <w:t>PE гадна бүрээс (ST</w:t>
            </w:r>
            <w:r w:rsidR="008F41EA" w:rsidRPr="00784193">
              <w:rPr>
                <w:b/>
                <w:sz w:val="24"/>
                <w:szCs w:val="24"/>
                <w:vertAlign w:val="subscript"/>
                <w:lang w:val="mn-MN" w:bidi="mn-Mong-MN"/>
              </w:rPr>
              <w:t>3</w:t>
            </w:r>
            <w:r w:rsidR="008F41EA" w:rsidRPr="00784193">
              <w:rPr>
                <w:b/>
                <w:sz w:val="24"/>
                <w:szCs w:val="24"/>
                <w:lang w:val="mn-MN" w:bidi="mn-Mong-MN"/>
              </w:rPr>
              <w:t>, ST</w:t>
            </w:r>
            <w:r w:rsidR="008F41EA" w:rsidRPr="00784193">
              <w:rPr>
                <w:b/>
                <w:sz w:val="24"/>
                <w:szCs w:val="24"/>
                <w:vertAlign w:val="subscript"/>
                <w:lang w:val="mn-MN" w:bidi="mn-Mong-MN"/>
              </w:rPr>
              <w:t>7</w:t>
            </w:r>
            <w:r w:rsidR="008F41EA" w:rsidRPr="00784193">
              <w:rPr>
                <w:b/>
                <w:sz w:val="24"/>
                <w:szCs w:val="24"/>
                <w:lang w:val="mn-MN" w:bidi="mn-Mong-MN"/>
              </w:rPr>
              <w:t>) болон LSHF гадна бүрээсийн (ST</w:t>
            </w:r>
            <w:r w:rsidR="008F41EA" w:rsidRPr="00784193">
              <w:rPr>
                <w:b/>
                <w:sz w:val="24"/>
                <w:szCs w:val="24"/>
                <w:vertAlign w:val="subscript"/>
                <w:lang w:val="mn-MN" w:bidi="mn-Mong-MN"/>
              </w:rPr>
              <w:t>12</w:t>
            </w:r>
            <w:r w:rsidR="008F41EA" w:rsidRPr="00784193">
              <w:rPr>
                <w:b/>
                <w:sz w:val="24"/>
                <w:szCs w:val="24"/>
                <w:lang w:val="mn-MN" w:bidi="mn-Mong-MN"/>
              </w:rPr>
              <w:t>) агшаах туршилт</w:t>
            </w:r>
          </w:p>
          <w:p w14:paraId="5A7F8F77" w14:textId="364CC67C" w:rsidR="00636FDC" w:rsidRPr="009F4B6B" w:rsidRDefault="00636FDC" w:rsidP="00636FDC">
            <w:pPr>
              <w:pStyle w:val="BodyText"/>
              <w:spacing w:line="276" w:lineRule="auto"/>
              <w:jc w:val="both"/>
              <w:rPr>
                <w:b/>
                <w:sz w:val="24"/>
                <w:szCs w:val="24"/>
                <w:lang w:val="mn-MN" w:bidi="mn-Mong-MN"/>
              </w:rPr>
            </w:pPr>
            <w:r w:rsidRPr="00784193">
              <w:rPr>
                <w:b/>
                <w:sz w:val="24"/>
                <w:szCs w:val="24"/>
                <w:lang w:val="mn-MN" w:bidi="mn-Mong-MN"/>
              </w:rPr>
              <w:t xml:space="preserve">12.5.18.1 </w:t>
            </w:r>
            <w:r w:rsidR="001D4C48" w:rsidRPr="00784193">
              <w:rPr>
                <w:b/>
                <w:sz w:val="24"/>
                <w:szCs w:val="24"/>
                <w:lang w:val="mn-MN" w:bidi="mn-Mong-MN"/>
              </w:rPr>
              <w:t>Аргачлал</w:t>
            </w:r>
          </w:p>
          <w:p w14:paraId="6AAFB074" w14:textId="26F68995" w:rsidR="008F1EBD" w:rsidRPr="009F4B6B" w:rsidRDefault="008F1EBD" w:rsidP="00065D9E">
            <w:pPr>
              <w:pStyle w:val="BodyText"/>
              <w:spacing w:line="276" w:lineRule="auto"/>
              <w:jc w:val="both"/>
              <w:rPr>
                <w:rStyle w:val="q4iawc"/>
                <w:sz w:val="24"/>
                <w:szCs w:val="24"/>
                <w:lang w:val="mn-MN"/>
              </w:rPr>
            </w:pPr>
            <w:r w:rsidRPr="00784193">
              <w:rPr>
                <w:rStyle w:val="q4iawc"/>
                <w:sz w:val="24"/>
                <w:szCs w:val="24"/>
                <w:lang w:val="mn-MN"/>
              </w:rPr>
              <w:t xml:space="preserve">Агшилтын туршилтыг IEC 60811-503-д тодорхойлсон дээж авах, турших журам болон 7-р хүснэгтэд заасан нөхцлийг ашиглан ST3 ба ST7-ийн PE </w:t>
            </w:r>
            <w:r w:rsidR="0093255F" w:rsidRPr="00784193">
              <w:rPr>
                <w:rStyle w:val="q4iawc"/>
                <w:sz w:val="24"/>
                <w:szCs w:val="24"/>
                <w:lang w:val="mn-MN"/>
              </w:rPr>
              <w:t>бүрээс</w:t>
            </w:r>
            <w:r w:rsidRPr="00784193">
              <w:rPr>
                <w:rStyle w:val="q4iawc"/>
                <w:sz w:val="24"/>
                <w:szCs w:val="24"/>
                <w:lang w:val="mn-MN"/>
              </w:rPr>
              <w:t>, ST12-ын LSHF-ийн дээд бүрээс дээр гүйцэтгэнэ.</w:t>
            </w:r>
          </w:p>
          <w:p w14:paraId="71114561" w14:textId="5B08E973" w:rsidR="00065D9E" w:rsidRPr="009F4B6B" w:rsidRDefault="00065D9E" w:rsidP="00065D9E">
            <w:pPr>
              <w:pStyle w:val="BodyText"/>
              <w:spacing w:line="276" w:lineRule="auto"/>
              <w:jc w:val="both"/>
              <w:rPr>
                <w:b/>
                <w:sz w:val="24"/>
                <w:szCs w:val="24"/>
                <w:lang w:val="mn-MN" w:bidi="mn-Mong-MN"/>
              </w:rPr>
            </w:pPr>
            <w:r w:rsidRPr="00784193">
              <w:rPr>
                <w:b/>
                <w:sz w:val="24"/>
                <w:szCs w:val="24"/>
                <w:lang w:val="mn-MN" w:bidi="mn-Mong-MN"/>
              </w:rPr>
              <w:t xml:space="preserve">12.5.18.2 </w:t>
            </w:r>
            <w:r w:rsidR="00E06E30" w:rsidRPr="00784193">
              <w:rPr>
                <w:b/>
                <w:sz w:val="24"/>
                <w:szCs w:val="24"/>
                <w:lang w:val="mn-MN" w:bidi="mn-Mong-MN"/>
              </w:rPr>
              <w:t>Шаардлага</w:t>
            </w:r>
          </w:p>
          <w:p w14:paraId="3E9F8204" w14:textId="77777777" w:rsidR="001D5204" w:rsidRPr="009F4B6B" w:rsidRDefault="001D5204" w:rsidP="00065D9E">
            <w:pPr>
              <w:pStyle w:val="BodyText"/>
              <w:spacing w:line="276" w:lineRule="auto"/>
              <w:jc w:val="both"/>
              <w:rPr>
                <w:sz w:val="24"/>
                <w:szCs w:val="24"/>
                <w:lang w:val="mn-MN" w:bidi="mn-Mong-MN"/>
              </w:rPr>
            </w:pPr>
            <w:r w:rsidRPr="00784193">
              <w:rPr>
                <w:sz w:val="24"/>
                <w:szCs w:val="24"/>
                <w:lang w:val="mn-MN" w:bidi="mn-Mong-MN"/>
              </w:rPr>
              <w:lastRenderedPageBreak/>
              <w:t>Туршилтын үр дүн нь 7-р хүснэгтэд өгөгдсөн шаардлагад нийцсэн байна.</w:t>
            </w:r>
          </w:p>
          <w:p w14:paraId="084B9CF6" w14:textId="7FF0D630" w:rsidR="00065D9E" w:rsidRPr="009F4B6B" w:rsidRDefault="00065D9E" w:rsidP="00065D9E">
            <w:pPr>
              <w:pStyle w:val="BodyText"/>
              <w:spacing w:line="276" w:lineRule="auto"/>
              <w:jc w:val="both"/>
              <w:rPr>
                <w:b/>
                <w:sz w:val="24"/>
                <w:szCs w:val="24"/>
                <w:lang w:val="mn-MN" w:bidi="mn-Mong-MN"/>
              </w:rPr>
            </w:pPr>
            <w:r w:rsidRPr="00784193">
              <w:rPr>
                <w:b/>
                <w:sz w:val="24"/>
                <w:szCs w:val="24"/>
                <w:lang w:val="mn-MN" w:bidi="mn-Mong-MN"/>
              </w:rPr>
              <w:t xml:space="preserve">12.5.19 </w:t>
            </w:r>
            <w:r w:rsidR="008F41EA" w:rsidRPr="00784193">
              <w:rPr>
                <w:b/>
                <w:sz w:val="24"/>
                <w:szCs w:val="24"/>
                <w:lang w:val="mn-MN" w:bidi="mn-Mong-MN"/>
              </w:rPr>
              <w:t xml:space="preserve">HEPR тусгаарлагчийн </w:t>
            </w:r>
            <w:r w:rsidR="00E06E30" w:rsidRPr="00784193">
              <w:rPr>
                <w:b/>
                <w:sz w:val="24"/>
                <w:szCs w:val="24"/>
                <w:lang w:val="mn-MN" w:bidi="mn-Mong-MN"/>
              </w:rPr>
              <w:t xml:space="preserve">хатуулаг </w:t>
            </w:r>
            <w:r w:rsidR="008F41EA" w:rsidRPr="00784193">
              <w:rPr>
                <w:b/>
                <w:sz w:val="24"/>
                <w:szCs w:val="24"/>
                <w:lang w:val="mn-MN" w:bidi="mn-Mong-MN"/>
              </w:rPr>
              <w:t>тодорхойлох</w:t>
            </w:r>
          </w:p>
          <w:p w14:paraId="57D1441C" w14:textId="77777777" w:rsidR="006C4DF7" w:rsidRPr="009F4B6B" w:rsidRDefault="006C4DF7" w:rsidP="00065D9E">
            <w:pPr>
              <w:pStyle w:val="BodyText"/>
              <w:spacing w:line="276" w:lineRule="auto"/>
              <w:jc w:val="both"/>
              <w:rPr>
                <w:lang w:val="mn-MN" w:bidi="mn-Mong-MN"/>
              </w:rPr>
            </w:pPr>
            <w:r w:rsidRPr="00784193">
              <w:rPr>
                <w:b/>
                <w:lang w:val="mn-MN" w:bidi="mn-Mong-MN"/>
              </w:rPr>
              <w:t>HEPR - Hard Grade Ethylene Propylene Rubber (</w:t>
            </w:r>
            <w:r w:rsidR="002C2853" w:rsidRPr="00784193">
              <w:rPr>
                <w:b/>
                <w:lang w:val="mn-MN" w:bidi="mn-Mong-MN"/>
              </w:rPr>
              <w:t xml:space="preserve">Хатуу зэрэглэлийн </w:t>
            </w:r>
            <w:r w:rsidRPr="00784193">
              <w:rPr>
                <w:b/>
                <w:lang w:val="mn-MN" w:bidi="mn-Mong-MN"/>
              </w:rPr>
              <w:t>хөндлөн х</w:t>
            </w:r>
            <w:r w:rsidR="002C2853" w:rsidRPr="00784193">
              <w:rPr>
                <w:b/>
                <w:lang w:val="mn-MN" w:bidi="mn-Mong-MN"/>
              </w:rPr>
              <w:t>олбоост этилен-пропилен резин</w:t>
            </w:r>
            <w:r w:rsidRPr="00784193">
              <w:rPr>
                <w:b/>
                <w:lang w:val="mn-MN" w:bidi="mn-Mong-MN"/>
              </w:rPr>
              <w:t>)</w:t>
            </w:r>
          </w:p>
          <w:p w14:paraId="122ECF99" w14:textId="5555E17A" w:rsidR="00065D9E" w:rsidRPr="009F4B6B" w:rsidRDefault="00065D9E" w:rsidP="00065D9E">
            <w:pPr>
              <w:pStyle w:val="BodyText"/>
              <w:spacing w:line="276" w:lineRule="auto"/>
              <w:jc w:val="both"/>
              <w:rPr>
                <w:b/>
                <w:sz w:val="24"/>
                <w:szCs w:val="24"/>
                <w:lang w:val="mn-MN" w:bidi="mn-Mong-MN"/>
              </w:rPr>
            </w:pPr>
            <w:r w:rsidRPr="00784193">
              <w:rPr>
                <w:b/>
                <w:sz w:val="24"/>
                <w:szCs w:val="24"/>
                <w:lang w:val="mn-MN" w:bidi="mn-Mong-MN"/>
              </w:rPr>
              <w:t xml:space="preserve">12.5.19.1 </w:t>
            </w:r>
            <w:r w:rsidR="001D4C48" w:rsidRPr="00784193">
              <w:rPr>
                <w:b/>
                <w:sz w:val="24"/>
                <w:szCs w:val="24"/>
                <w:lang w:val="mn-MN" w:bidi="mn-Mong-MN"/>
              </w:rPr>
              <w:t>Аргачлал</w:t>
            </w:r>
          </w:p>
          <w:p w14:paraId="28DEE9DD" w14:textId="5AB7F0B1" w:rsidR="002C2853" w:rsidRPr="009F4B6B" w:rsidRDefault="0012239F" w:rsidP="00065D9E">
            <w:pPr>
              <w:pStyle w:val="BodyText"/>
              <w:spacing w:line="276" w:lineRule="auto"/>
              <w:jc w:val="both"/>
              <w:rPr>
                <w:sz w:val="24"/>
                <w:szCs w:val="24"/>
                <w:lang w:val="mn-MN" w:bidi="mn-Mong-MN"/>
              </w:rPr>
            </w:pPr>
            <w:r w:rsidRPr="00784193">
              <w:rPr>
                <w:sz w:val="24"/>
                <w:szCs w:val="24"/>
                <w:lang w:val="mn-MN" w:bidi="mn-Mong-MN"/>
              </w:rPr>
              <w:t xml:space="preserve">Дээж авах, турших </w:t>
            </w:r>
            <w:r w:rsidR="001D4C48" w:rsidRPr="00784193">
              <w:rPr>
                <w:sz w:val="24"/>
                <w:szCs w:val="24"/>
                <w:lang w:val="mn-MN" w:bidi="mn-Mong-MN"/>
              </w:rPr>
              <w:t>аргачлал</w:t>
            </w:r>
            <w:r w:rsidRPr="00784193">
              <w:rPr>
                <w:sz w:val="24"/>
                <w:szCs w:val="24"/>
                <w:lang w:val="mn-MN" w:bidi="mn-Mong-MN"/>
              </w:rPr>
              <w:t>ыг</w:t>
            </w:r>
            <w:r w:rsidR="002C2853" w:rsidRPr="00784193">
              <w:rPr>
                <w:sz w:val="24"/>
                <w:szCs w:val="24"/>
                <w:lang w:val="mn-MN" w:bidi="mn-Mong-MN"/>
              </w:rPr>
              <w:t xml:space="preserve"> Хавсралт I-д үзүүлсний дагуу гүйцэтгэнэ.</w:t>
            </w:r>
          </w:p>
          <w:p w14:paraId="0ABE8F7E" w14:textId="5D999B4D" w:rsidR="00065D9E" w:rsidRPr="009F4B6B" w:rsidRDefault="00065D9E" w:rsidP="00065D9E">
            <w:pPr>
              <w:pStyle w:val="BodyText"/>
              <w:spacing w:line="276" w:lineRule="auto"/>
              <w:jc w:val="both"/>
              <w:rPr>
                <w:b/>
                <w:sz w:val="24"/>
                <w:szCs w:val="24"/>
                <w:lang w:val="mn-MN" w:bidi="mn-Mong-MN"/>
              </w:rPr>
            </w:pPr>
            <w:r w:rsidRPr="00784193">
              <w:rPr>
                <w:b/>
                <w:sz w:val="24"/>
                <w:szCs w:val="24"/>
                <w:lang w:val="mn-MN" w:bidi="mn-Mong-MN"/>
              </w:rPr>
              <w:t xml:space="preserve">15.5.19.2 </w:t>
            </w:r>
            <w:r w:rsidR="00E06E30" w:rsidRPr="00784193">
              <w:rPr>
                <w:b/>
                <w:sz w:val="24"/>
                <w:szCs w:val="24"/>
                <w:lang w:val="mn-MN" w:bidi="mn-Mong-MN"/>
              </w:rPr>
              <w:t>Шаардлага</w:t>
            </w:r>
          </w:p>
          <w:p w14:paraId="4B937DD5" w14:textId="77777777" w:rsidR="00DD7231" w:rsidRPr="009F4B6B" w:rsidRDefault="00DD7231" w:rsidP="00065D9E">
            <w:pPr>
              <w:pStyle w:val="BodyText"/>
              <w:spacing w:line="276" w:lineRule="auto"/>
              <w:jc w:val="both"/>
              <w:rPr>
                <w:sz w:val="24"/>
                <w:szCs w:val="24"/>
                <w:lang w:val="mn-MN" w:bidi="mn-Mong-MN"/>
              </w:rPr>
            </w:pPr>
            <w:r w:rsidRPr="00784193">
              <w:rPr>
                <w:sz w:val="24"/>
                <w:szCs w:val="24"/>
                <w:lang w:val="mn-MN" w:bidi="mn-Mong-MN"/>
              </w:rPr>
              <w:t>Туршилтын үр дүн 8-р хүснэгттэй нийцнэ.</w:t>
            </w:r>
          </w:p>
          <w:p w14:paraId="744F42E5" w14:textId="20A8EEDA" w:rsidR="00065D9E" w:rsidRPr="009F4B6B" w:rsidRDefault="00065D9E" w:rsidP="00065D9E">
            <w:pPr>
              <w:pStyle w:val="BodyText"/>
              <w:spacing w:line="276" w:lineRule="auto"/>
              <w:jc w:val="both"/>
              <w:rPr>
                <w:b/>
                <w:sz w:val="24"/>
                <w:szCs w:val="24"/>
                <w:lang w:val="mn-MN" w:bidi="mn-Mong-MN"/>
              </w:rPr>
            </w:pPr>
            <w:r w:rsidRPr="00784193">
              <w:rPr>
                <w:b/>
                <w:sz w:val="24"/>
                <w:szCs w:val="24"/>
                <w:lang w:val="mn-MN" w:bidi="mn-Mong-MN"/>
              </w:rPr>
              <w:t xml:space="preserve">12.5.20 </w:t>
            </w:r>
            <w:r w:rsidR="008F41EA" w:rsidRPr="00784193">
              <w:rPr>
                <w:b/>
                <w:sz w:val="24"/>
                <w:szCs w:val="24"/>
                <w:lang w:val="mn-MN" w:bidi="mn-Mong-MN"/>
              </w:rPr>
              <w:t xml:space="preserve">HEPR тусгаарлагчийн уян </w:t>
            </w:r>
            <w:r w:rsidR="00E06E30" w:rsidRPr="00784193">
              <w:rPr>
                <w:b/>
                <w:sz w:val="24"/>
                <w:szCs w:val="24"/>
                <w:lang w:val="mn-MN" w:bidi="mn-Mong-MN"/>
              </w:rPr>
              <w:t xml:space="preserve">харимхайн модуль </w:t>
            </w:r>
            <w:r w:rsidR="008F41EA" w:rsidRPr="00784193">
              <w:rPr>
                <w:b/>
                <w:sz w:val="24"/>
                <w:szCs w:val="24"/>
                <w:lang w:val="mn-MN" w:bidi="mn-Mong-MN"/>
              </w:rPr>
              <w:t>тодорхойлох</w:t>
            </w:r>
          </w:p>
          <w:p w14:paraId="1FC64853" w14:textId="0BDFDA85" w:rsidR="00065D9E" w:rsidRPr="009F4B6B" w:rsidRDefault="00065D9E" w:rsidP="00065D9E">
            <w:pPr>
              <w:pStyle w:val="BodyText"/>
              <w:spacing w:line="276" w:lineRule="auto"/>
              <w:jc w:val="both"/>
              <w:rPr>
                <w:b/>
                <w:sz w:val="24"/>
                <w:szCs w:val="24"/>
                <w:lang w:val="mn-MN" w:bidi="mn-Mong-MN"/>
              </w:rPr>
            </w:pPr>
            <w:r w:rsidRPr="00784193">
              <w:rPr>
                <w:b/>
                <w:sz w:val="24"/>
                <w:szCs w:val="24"/>
                <w:lang w:val="mn-MN" w:bidi="mn-Mong-MN"/>
              </w:rPr>
              <w:t xml:space="preserve">12.5.20.1 </w:t>
            </w:r>
            <w:r w:rsidR="001D4C48" w:rsidRPr="00784193">
              <w:rPr>
                <w:b/>
                <w:sz w:val="24"/>
                <w:szCs w:val="24"/>
                <w:lang w:val="mn-MN" w:bidi="mn-Mong-MN"/>
              </w:rPr>
              <w:t>Аргачлал</w:t>
            </w:r>
          </w:p>
          <w:p w14:paraId="14D158D2" w14:textId="0A5DC765" w:rsidR="00065D9E" w:rsidRPr="009F4B6B" w:rsidRDefault="00137879" w:rsidP="00065D9E">
            <w:pPr>
              <w:pStyle w:val="BodyText"/>
              <w:spacing w:line="276" w:lineRule="auto"/>
              <w:jc w:val="both"/>
              <w:rPr>
                <w:sz w:val="24"/>
                <w:szCs w:val="24"/>
                <w:lang w:val="mn-MN" w:bidi="mn-Mong-MN"/>
              </w:rPr>
            </w:pPr>
            <w:r w:rsidRPr="00784193">
              <w:rPr>
                <w:sz w:val="24"/>
                <w:szCs w:val="24"/>
                <w:lang w:val="mn-MN" w:bidi="mn-Mong-MN"/>
              </w:rPr>
              <w:t>Дээж авах</w:t>
            </w:r>
            <w:r w:rsidR="00065D9E" w:rsidRPr="00784193">
              <w:rPr>
                <w:sz w:val="24"/>
                <w:szCs w:val="24"/>
                <w:lang w:val="mn-MN" w:bidi="mn-Mong-MN"/>
              </w:rPr>
              <w:t xml:space="preserve">, </w:t>
            </w:r>
            <w:r w:rsidRPr="00784193">
              <w:rPr>
                <w:sz w:val="24"/>
                <w:szCs w:val="24"/>
                <w:lang w:val="mn-MN" w:bidi="mn-Mong-MN"/>
              </w:rPr>
              <w:t xml:space="preserve">туршилтын  </w:t>
            </w:r>
            <w:r w:rsidR="001D4C48" w:rsidRPr="00784193">
              <w:rPr>
                <w:sz w:val="24"/>
                <w:szCs w:val="24"/>
                <w:lang w:val="mn-MN" w:bidi="mn-Mong-MN"/>
              </w:rPr>
              <w:t>аргачлал</w:t>
            </w:r>
            <w:r w:rsidRPr="00784193">
              <w:rPr>
                <w:sz w:val="24"/>
                <w:szCs w:val="24"/>
                <w:lang w:val="mn-MN" w:bidi="mn-Mong-MN"/>
              </w:rPr>
              <w:t xml:space="preserve"> болон туршилтын хэсгийг гүйцэтгэхдээ IEC 60811-501:2012 болон IEC 60811-501:2012/AMD1:2018 стандартын дагуу гүйцэтгэнэ.</w:t>
            </w:r>
          </w:p>
          <w:p w14:paraId="3E491A66" w14:textId="03D28AF2" w:rsidR="00065D9E" w:rsidRPr="009F4B6B" w:rsidRDefault="006631DD" w:rsidP="00065D9E">
            <w:pPr>
              <w:pStyle w:val="BodyText"/>
              <w:spacing w:line="276" w:lineRule="auto"/>
              <w:jc w:val="both"/>
              <w:rPr>
                <w:sz w:val="24"/>
                <w:szCs w:val="24"/>
                <w:lang w:val="mn-MN" w:bidi="mn-Mong-MN"/>
              </w:rPr>
            </w:pPr>
            <w:r w:rsidRPr="00784193">
              <w:rPr>
                <w:sz w:val="24"/>
                <w:szCs w:val="24"/>
                <w:lang w:val="mn-MN" w:bidi="mn-Mong-MN"/>
              </w:rPr>
              <w:t>150</w:t>
            </w:r>
            <w:r w:rsidR="00EB71EB" w:rsidRPr="00784193">
              <w:rPr>
                <w:sz w:val="24"/>
                <w:szCs w:val="24"/>
                <w:lang w:val="mn-MN" w:bidi="mn-Mong-MN"/>
              </w:rPr>
              <w:t xml:space="preserve"> % сунгах</w:t>
            </w:r>
            <w:r w:rsidR="00E06E30" w:rsidRPr="00784193">
              <w:rPr>
                <w:sz w:val="24"/>
                <w:szCs w:val="24"/>
                <w:lang w:val="mn-MN" w:bidi="mn-Mong-MN"/>
              </w:rPr>
              <w:t xml:space="preserve">ад </w:t>
            </w:r>
            <w:r w:rsidRPr="00784193">
              <w:rPr>
                <w:sz w:val="24"/>
                <w:szCs w:val="24"/>
                <w:lang w:val="mn-MN" w:bidi="mn-Mong-MN"/>
              </w:rPr>
              <w:t xml:space="preserve">шаардагдах ачааллыг хэмжинэ. </w:t>
            </w:r>
            <w:r w:rsidR="00EB71EB" w:rsidRPr="00784193">
              <w:rPr>
                <w:sz w:val="24"/>
                <w:szCs w:val="24"/>
                <w:lang w:val="mn-MN" w:bidi="mn-Mong-MN"/>
              </w:rPr>
              <w:t>Сунгагдаагүй туршилтын хэсгийн хөндлөн огтлолын талбайд хэмжсэн ачааллыг хуваах замаар харгалзах хүчдэлийг тооцоолно. 150% сунгах үед уян харимхай модулийг авахын тулд хүчдэл ба деформацийн харьцааг тодорхойлно.</w:t>
            </w:r>
          </w:p>
          <w:p w14:paraId="1586980B" w14:textId="3F291917" w:rsidR="00B86E83" w:rsidRPr="009F4B6B" w:rsidRDefault="00B86E83" w:rsidP="00065D9E">
            <w:pPr>
              <w:pStyle w:val="BodyText"/>
              <w:spacing w:line="276" w:lineRule="auto"/>
              <w:jc w:val="both"/>
              <w:rPr>
                <w:sz w:val="24"/>
                <w:szCs w:val="24"/>
                <w:lang w:val="mn-MN" w:bidi="mn-Mong-MN"/>
              </w:rPr>
            </w:pPr>
            <w:r w:rsidRPr="00784193">
              <w:rPr>
                <w:sz w:val="24"/>
                <w:szCs w:val="24"/>
                <w:lang w:val="mn-MN" w:bidi="mn-Mong-MN"/>
              </w:rPr>
              <w:t xml:space="preserve">Уян </w:t>
            </w:r>
            <w:r w:rsidR="00E06E30" w:rsidRPr="00784193">
              <w:rPr>
                <w:sz w:val="24"/>
                <w:szCs w:val="24"/>
                <w:lang w:val="mn-MN" w:bidi="mn-Mong-MN"/>
              </w:rPr>
              <w:t xml:space="preserve">харимхай </w:t>
            </w:r>
            <w:r w:rsidRPr="00784193">
              <w:rPr>
                <w:sz w:val="24"/>
                <w:szCs w:val="24"/>
                <w:lang w:val="mn-MN" w:bidi="mn-Mong-MN"/>
              </w:rPr>
              <w:t>модуль нь дундаж утга байна.</w:t>
            </w:r>
          </w:p>
          <w:p w14:paraId="6783A16E" w14:textId="26B46385" w:rsidR="00065D9E" w:rsidRPr="009F4B6B" w:rsidRDefault="00065D9E" w:rsidP="00065D9E">
            <w:pPr>
              <w:pStyle w:val="BodyText"/>
              <w:spacing w:line="276" w:lineRule="auto"/>
              <w:jc w:val="both"/>
              <w:rPr>
                <w:b/>
                <w:sz w:val="24"/>
                <w:szCs w:val="24"/>
                <w:lang w:val="mn-MN" w:bidi="mn-Mong-MN"/>
              </w:rPr>
            </w:pPr>
            <w:r w:rsidRPr="00784193">
              <w:rPr>
                <w:b/>
                <w:sz w:val="24"/>
                <w:szCs w:val="24"/>
                <w:lang w:val="mn-MN" w:bidi="mn-Mong-MN"/>
              </w:rPr>
              <w:t xml:space="preserve">12.5.20.2 </w:t>
            </w:r>
            <w:r w:rsidR="00E06E30" w:rsidRPr="00784193">
              <w:rPr>
                <w:b/>
                <w:sz w:val="24"/>
                <w:szCs w:val="24"/>
                <w:lang w:val="mn-MN" w:bidi="mn-Mong-MN"/>
              </w:rPr>
              <w:t>Шаардлага</w:t>
            </w:r>
          </w:p>
          <w:p w14:paraId="3FD4E515" w14:textId="77777777" w:rsidR="00B86E83" w:rsidRPr="009F4B6B" w:rsidRDefault="00B86E83" w:rsidP="00B86E83">
            <w:pPr>
              <w:pStyle w:val="BodyText"/>
              <w:spacing w:line="276" w:lineRule="auto"/>
              <w:jc w:val="both"/>
              <w:rPr>
                <w:sz w:val="24"/>
                <w:szCs w:val="24"/>
                <w:lang w:val="mn-MN" w:bidi="mn-Mong-MN"/>
              </w:rPr>
            </w:pPr>
            <w:r w:rsidRPr="00784193">
              <w:rPr>
                <w:sz w:val="24"/>
                <w:szCs w:val="24"/>
                <w:lang w:val="mn-MN" w:bidi="mn-Mong-MN"/>
              </w:rPr>
              <w:t>Туршилтын үр дүн нь 8-р хүснэгтэд өгөгдсөн шаардлагад нийцсэн байна.</w:t>
            </w:r>
          </w:p>
          <w:p w14:paraId="65653496" w14:textId="77777777" w:rsidR="00065D9E" w:rsidRPr="009F4B6B" w:rsidRDefault="00065D9E" w:rsidP="00065D9E">
            <w:pPr>
              <w:pStyle w:val="BodyText"/>
              <w:spacing w:line="276" w:lineRule="auto"/>
              <w:jc w:val="both"/>
              <w:rPr>
                <w:b/>
                <w:sz w:val="24"/>
                <w:szCs w:val="24"/>
                <w:lang w:val="mn-MN" w:bidi="mn-Mong-MN"/>
              </w:rPr>
            </w:pPr>
            <w:r w:rsidRPr="00784193">
              <w:rPr>
                <w:b/>
                <w:sz w:val="24"/>
                <w:szCs w:val="24"/>
                <w:lang w:val="mn-MN" w:bidi="mn-Mong-MN"/>
              </w:rPr>
              <w:t xml:space="preserve">13. </w:t>
            </w:r>
            <w:r w:rsidR="00D0329E" w:rsidRPr="00784193">
              <w:rPr>
                <w:b/>
                <w:sz w:val="24"/>
                <w:szCs w:val="24"/>
                <w:lang w:val="mn-MN" w:bidi="mn-Mong-MN"/>
              </w:rPr>
              <w:t>Кабелийн системийн урьдчилсан туршилт</w:t>
            </w:r>
          </w:p>
          <w:p w14:paraId="769F5626" w14:textId="715AA8D3" w:rsidR="00065D9E" w:rsidRPr="009F4B6B" w:rsidRDefault="00065D9E" w:rsidP="00065D9E">
            <w:pPr>
              <w:pStyle w:val="BodyText"/>
              <w:spacing w:line="276" w:lineRule="auto"/>
              <w:jc w:val="both"/>
              <w:rPr>
                <w:b/>
                <w:sz w:val="24"/>
                <w:szCs w:val="24"/>
                <w:lang w:val="mn-MN" w:bidi="mn-Mong-MN"/>
              </w:rPr>
            </w:pPr>
            <w:r w:rsidRPr="00784193">
              <w:rPr>
                <w:b/>
                <w:sz w:val="24"/>
                <w:szCs w:val="24"/>
                <w:lang w:val="mn-MN" w:bidi="mn-Mong-MN"/>
              </w:rPr>
              <w:t xml:space="preserve">13.1 </w:t>
            </w:r>
            <w:r w:rsidR="00D0329E" w:rsidRPr="00784193">
              <w:rPr>
                <w:b/>
                <w:sz w:val="24"/>
                <w:szCs w:val="24"/>
                <w:lang w:val="mn-MN" w:bidi="mn-Mong-MN"/>
              </w:rPr>
              <w:t xml:space="preserve">Урьдчилсан шалгалтын </w:t>
            </w:r>
            <w:r w:rsidR="00C25575" w:rsidRPr="00784193">
              <w:rPr>
                <w:b/>
                <w:sz w:val="24"/>
                <w:szCs w:val="24"/>
                <w:lang w:val="mn-MN" w:bidi="mn-Mong-MN"/>
              </w:rPr>
              <w:t xml:space="preserve">зөвшөөрлийн </w:t>
            </w:r>
            <w:r w:rsidR="00D0329E" w:rsidRPr="00784193">
              <w:rPr>
                <w:b/>
                <w:sz w:val="24"/>
                <w:szCs w:val="24"/>
                <w:lang w:val="mn-MN" w:bidi="mn-Mong-MN"/>
              </w:rPr>
              <w:t>ерөнхий зүйл болон хамрах хүрээ</w:t>
            </w:r>
          </w:p>
          <w:p w14:paraId="59B8F314" w14:textId="40E66AEB" w:rsidR="00943DBD" w:rsidRPr="009F4B6B" w:rsidRDefault="00943DBD" w:rsidP="00065D9E">
            <w:pPr>
              <w:pStyle w:val="BodyText"/>
              <w:spacing w:line="276" w:lineRule="auto"/>
              <w:jc w:val="both"/>
              <w:rPr>
                <w:rStyle w:val="q4iawc"/>
                <w:sz w:val="24"/>
                <w:szCs w:val="24"/>
                <w:lang w:val="mn-MN"/>
              </w:rPr>
            </w:pPr>
            <w:r w:rsidRPr="00784193">
              <w:rPr>
                <w:rStyle w:val="q4iawc"/>
                <w:sz w:val="24"/>
                <w:szCs w:val="24"/>
                <w:lang w:val="mn-MN"/>
              </w:rPr>
              <w:t xml:space="preserve">Кабелийн системийн урьдчилсан шалгалтыг амжилттай хийсний дараа кабелийн тусгаарлагчийн </w:t>
            </w:r>
            <w:r w:rsidR="00E10CB5" w:rsidRPr="00784193">
              <w:rPr>
                <w:rStyle w:val="q4iawc"/>
                <w:sz w:val="24"/>
                <w:szCs w:val="24"/>
                <w:lang w:val="mn-MN"/>
              </w:rPr>
              <w:t xml:space="preserve">экран </w:t>
            </w:r>
            <w:r w:rsidRPr="00784193">
              <w:rPr>
                <w:rStyle w:val="q4iawc"/>
                <w:sz w:val="24"/>
                <w:szCs w:val="24"/>
                <w:lang w:val="mn-MN"/>
              </w:rPr>
              <w:t xml:space="preserve">дээрх тооцоолсон </w:t>
            </w:r>
            <w:r w:rsidR="00F41AB5" w:rsidRPr="00784193">
              <w:rPr>
                <w:rStyle w:val="q4iawc"/>
                <w:sz w:val="24"/>
                <w:szCs w:val="24"/>
                <w:lang w:val="mn-MN"/>
              </w:rPr>
              <w:t>хэвийн</w:t>
            </w:r>
            <w:r w:rsidRPr="00784193">
              <w:rPr>
                <w:rStyle w:val="q4iawc"/>
                <w:sz w:val="24"/>
                <w:szCs w:val="24"/>
                <w:lang w:val="mn-MN"/>
              </w:rPr>
              <w:t xml:space="preserve"> цахилгаан хүчдэл нь </w:t>
            </w:r>
            <w:r w:rsidR="009F0B13" w:rsidRPr="00784193">
              <w:rPr>
                <w:rStyle w:val="q4iawc"/>
                <w:sz w:val="24"/>
                <w:szCs w:val="24"/>
                <w:lang w:val="mn-MN"/>
              </w:rPr>
              <w:t>адил</w:t>
            </w:r>
            <w:r w:rsidRPr="00784193">
              <w:rPr>
                <w:rStyle w:val="q4iawc"/>
                <w:sz w:val="24"/>
                <w:szCs w:val="24"/>
                <w:lang w:val="mn-MN"/>
              </w:rPr>
              <w:t xml:space="preserve"> буюу түүнээс бага </w:t>
            </w:r>
            <w:r w:rsidR="00F41AB5" w:rsidRPr="00784193">
              <w:rPr>
                <w:rStyle w:val="q4iawc"/>
                <w:sz w:val="24"/>
                <w:szCs w:val="24"/>
                <w:lang w:val="mn-MN"/>
              </w:rPr>
              <w:t>хэвийн</w:t>
            </w:r>
            <w:r w:rsidRPr="00784193">
              <w:rPr>
                <w:rStyle w:val="q4iawc"/>
                <w:sz w:val="24"/>
                <w:szCs w:val="24"/>
                <w:lang w:val="mn-MN"/>
              </w:rPr>
              <w:t xml:space="preserve"> хүчдэлтэй </w:t>
            </w:r>
            <w:r w:rsidR="009F0B13" w:rsidRPr="00784193">
              <w:rPr>
                <w:rStyle w:val="q4iawc"/>
                <w:sz w:val="24"/>
                <w:szCs w:val="24"/>
                <w:lang w:val="mn-MN"/>
              </w:rPr>
              <w:t>адил</w:t>
            </w:r>
            <w:r w:rsidRPr="00784193">
              <w:rPr>
                <w:rStyle w:val="q4iawc"/>
                <w:sz w:val="24"/>
                <w:szCs w:val="24"/>
                <w:lang w:val="mn-MN"/>
              </w:rPr>
              <w:t xml:space="preserve"> хийцтэй кабелийн </w:t>
            </w:r>
            <w:r w:rsidRPr="00784193">
              <w:rPr>
                <w:rStyle w:val="q4iawc"/>
                <w:sz w:val="24"/>
                <w:szCs w:val="24"/>
                <w:lang w:val="mn-MN"/>
              </w:rPr>
              <w:lastRenderedPageBreak/>
              <w:t>систем</w:t>
            </w:r>
            <w:r w:rsidR="0079658B" w:rsidRPr="00784193">
              <w:rPr>
                <w:rStyle w:val="q4iawc"/>
                <w:sz w:val="24"/>
                <w:szCs w:val="24"/>
                <w:lang w:val="mn-MN"/>
              </w:rPr>
              <w:t xml:space="preserve"> үйлдвэрлэгч</w:t>
            </w:r>
            <w:r w:rsidRPr="00784193">
              <w:rPr>
                <w:rStyle w:val="q4iawc"/>
                <w:sz w:val="24"/>
                <w:szCs w:val="24"/>
                <w:lang w:val="mn-MN"/>
              </w:rPr>
              <w:t>ийг нийлүүлэгч гэж үзнэ.</w:t>
            </w:r>
          </w:p>
          <w:p w14:paraId="27522919" w14:textId="31BAC396" w:rsidR="00065D9E" w:rsidRPr="009F4B6B" w:rsidRDefault="003B0636" w:rsidP="00065D9E">
            <w:pPr>
              <w:pStyle w:val="BodyText"/>
              <w:spacing w:line="276" w:lineRule="auto"/>
              <w:jc w:val="both"/>
              <w:rPr>
                <w:sz w:val="24"/>
                <w:szCs w:val="24"/>
                <w:lang w:val="mn-MN" w:bidi="mn-Mong-MN"/>
              </w:rPr>
            </w:pPr>
            <w:r w:rsidRPr="00784193">
              <w:rPr>
                <w:sz w:val="24"/>
                <w:szCs w:val="24"/>
                <w:lang w:val="mn-MN" w:bidi="mn-Mong-MN"/>
              </w:rPr>
              <w:t>Урьдчилан шалгах</w:t>
            </w:r>
            <w:r w:rsidR="00B639C3" w:rsidRPr="00784193">
              <w:rPr>
                <w:sz w:val="24"/>
                <w:szCs w:val="24"/>
                <w:lang w:val="mn-MN" w:bidi="mn-Mong-MN"/>
              </w:rPr>
              <w:t xml:space="preserve"> туршилтыг дамжуулагч экран дээрх тооцоолсон </w:t>
            </w:r>
            <w:r w:rsidR="00F41AB5" w:rsidRPr="00784193">
              <w:rPr>
                <w:sz w:val="24"/>
                <w:szCs w:val="24"/>
                <w:lang w:val="mn-MN" w:bidi="mn-Mong-MN"/>
              </w:rPr>
              <w:t>хэвийн</w:t>
            </w:r>
            <w:r w:rsidR="00B639C3" w:rsidRPr="00784193">
              <w:rPr>
                <w:sz w:val="24"/>
                <w:szCs w:val="24"/>
                <w:lang w:val="mn-MN" w:bidi="mn-Mong-MN"/>
              </w:rPr>
              <w:t xml:space="preserve"> цахилгаан хүчдэл 8,0 кВ/мм-ээс их ба/эсвэл </w:t>
            </w:r>
            <w:r w:rsidR="00C92B0A" w:rsidRPr="00784193">
              <w:rPr>
                <w:sz w:val="24"/>
                <w:szCs w:val="24"/>
                <w:lang w:val="mn-MN" w:bidi="mn-Mong-MN"/>
              </w:rPr>
              <w:t>тусгаарлах экран</w:t>
            </w:r>
            <w:r w:rsidR="00B639C3" w:rsidRPr="00784193">
              <w:rPr>
                <w:sz w:val="24"/>
                <w:szCs w:val="24"/>
                <w:lang w:val="mn-MN" w:bidi="mn-Mong-MN"/>
              </w:rPr>
              <w:t xml:space="preserve"> дээр 4,0 кВ/мм-ээс их </w:t>
            </w:r>
            <w:r w:rsidR="0079658B" w:rsidRPr="00784193">
              <w:rPr>
                <w:sz w:val="24"/>
                <w:szCs w:val="24"/>
                <w:lang w:val="mn-MN" w:bidi="mn-Mong-MN"/>
              </w:rPr>
              <w:t xml:space="preserve">байх </w:t>
            </w:r>
            <w:r w:rsidR="00B639C3" w:rsidRPr="00784193">
              <w:rPr>
                <w:sz w:val="24"/>
                <w:szCs w:val="24"/>
                <w:lang w:val="mn-MN" w:bidi="mn-Mong-MN"/>
              </w:rPr>
              <w:t xml:space="preserve">кабелийн системд хийнэ. </w:t>
            </w:r>
            <w:r w:rsidRPr="00784193">
              <w:rPr>
                <w:sz w:val="24"/>
                <w:szCs w:val="24"/>
                <w:lang w:val="mn-MN" w:bidi="mn-Mong-MN"/>
              </w:rPr>
              <w:t>Урьдчилан шалгах</w:t>
            </w:r>
            <w:r w:rsidR="00B639C3" w:rsidRPr="00784193">
              <w:rPr>
                <w:sz w:val="24"/>
                <w:szCs w:val="24"/>
                <w:lang w:val="mn-MN" w:bidi="mn-Mong-MN"/>
              </w:rPr>
              <w:t xml:space="preserve"> туршилтыг дараахаас бусад </w:t>
            </w:r>
            <w:r w:rsidR="0079658B" w:rsidRPr="00784193">
              <w:rPr>
                <w:sz w:val="24"/>
                <w:szCs w:val="24"/>
                <w:lang w:val="mn-MN" w:bidi="mn-Mong-MN"/>
              </w:rPr>
              <w:t xml:space="preserve">тохиолдолд </w:t>
            </w:r>
            <w:r w:rsidR="00B639C3" w:rsidRPr="00784193">
              <w:rPr>
                <w:sz w:val="24"/>
                <w:szCs w:val="24"/>
                <w:lang w:val="mn-MN" w:bidi="mn-Mong-MN"/>
              </w:rPr>
              <w:t xml:space="preserve">хийнэ: </w:t>
            </w:r>
          </w:p>
          <w:p w14:paraId="15FF6DF7" w14:textId="44CA2765" w:rsidR="00065D9E" w:rsidRPr="009F4B6B" w:rsidRDefault="00065D9E" w:rsidP="00065D9E">
            <w:pPr>
              <w:pStyle w:val="BodyText"/>
              <w:spacing w:line="276" w:lineRule="auto"/>
              <w:jc w:val="both"/>
              <w:rPr>
                <w:sz w:val="24"/>
                <w:szCs w:val="24"/>
                <w:lang w:val="mn-MN" w:bidi="mn-Mong-MN"/>
              </w:rPr>
            </w:pPr>
            <w:r w:rsidRPr="00784193">
              <w:rPr>
                <w:sz w:val="24"/>
                <w:szCs w:val="24"/>
                <w:lang w:val="mn-MN" w:bidi="mn-Mong-MN"/>
              </w:rPr>
              <w:t xml:space="preserve">- </w:t>
            </w:r>
            <w:r w:rsidR="009F0B13" w:rsidRPr="00784193">
              <w:rPr>
                <w:rStyle w:val="q4iawc"/>
                <w:sz w:val="24"/>
                <w:szCs w:val="24"/>
                <w:lang w:val="mn-MN"/>
              </w:rPr>
              <w:t>адил</w:t>
            </w:r>
            <w:r w:rsidR="00943DBD" w:rsidRPr="00784193">
              <w:rPr>
                <w:rStyle w:val="q4iawc"/>
                <w:sz w:val="24"/>
                <w:szCs w:val="24"/>
                <w:lang w:val="mn-MN"/>
              </w:rPr>
              <w:t xml:space="preserve"> төрлийн хийц, </w:t>
            </w:r>
            <w:r w:rsidR="00CE2F01" w:rsidRPr="00784193">
              <w:rPr>
                <w:rStyle w:val="q4iawc"/>
                <w:sz w:val="24"/>
                <w:szCs w:val="24"/>
                <w:lang w:val="mn-MN"/>
              </w:rPr>
              <w:t>туслах</w:t>
            </w:r>
            <w:r w:rsidR="00943DBD" w:rsidRPr="00784193">
              <w:rPr>
                <w:rStyle w:val="q4iawc"/>
                <w:sz w:val="24"/>
                <w:szCs w:val="24"/>
                <w:lang w:val="mn-MN"/>
              </w:rPr>
              <w:t xml:space="preserve"> хэрэгсэл бүхий кабелийн системийг тэнцүү буюу түүнээс дээш </w:t>
            </w:r>
            <w:r w:rsidR="00F41AB5" w:rsidRPr="00784193">
              <w:rPr>
                <w:rStyle w:val="q4iawc"/>
                <w:sz w:val="24"/>
                <w:szCs w:val="24"/>
                <w:lang w:val="mn-MN"/>
              </w:rPr>
              <w:t>хэвийн</w:t>
            </w:r>
            <w:r w:rsidR="00943DBD" w:rsidRPr="00784193">
              <w:rPr>
                <w:rStyle w:val="q4iawc"/>
                <w:sz w:val="24"/>
                <w:szCs w:val="24"/>
                <w:lang w:val="mn-MN"/>
              </w:rPr>
              <w:t xml:space="preserve"> хүчдэлээр урьдчилан шалгасан бол;</w:t>
            </w:r>
          </w:p>
          <w:p w14:paraId="032A53F5" w14:textId="4F3F0482" w:rsidR="00065D9E" w:rsidRPr="009F4B6B" w:rsidRDefault="00065D9E" w:rsidP="00065D9E">
            <w:pPr>
              <w:pStyle w:val="BodyText"/>
              <w:spacing w:line="276" w:lineRule="auto"/>
              <w:jc w:val="both"/>
              <w:rPr>
                <w:sz w:val="24"/>
                <w:szCs w:val="24"/>
                <w:lang w:val="mn-MN" w:bidi="mn-Mong-MN"/>
              </w:rPr>
            </w:pPr>
            <w:r w:rsidRPr="00784193">
              <w:rPr>
                <w:sz w:val="24"/>
                <w:szCs w:val="24"/>
                <w:lang w:val="mn-MN" w:bidi="mn-Mong-MN"/>
              </w:rPr>
              <w:t xml:space="preserve">- </w:t>
            </w:r>
            <w:r w:rsidR="00943DBD" w:rsidRPr="00784193">
              <w:rPr>
                <w:rStyle w:val="q4iawc"/>
                <w:sz w:val="24"/>
                <w:szCs w:val="24"/>
                <w:lang w:val="mn-MN"/>
              </w:rPr>
              <w:t xml:space="preserve">Хэрэв үйлдвэрлэгч нь дамжуулагч ба тусгаарлагчийн </w:t>
            </w:r>
            <w:r w:rsidR="0079658B" w:rsidRPr="00784193">
              <w:rPr>
                <w:rStyle w:val="q4iawc"/>
                <w:sz w:val="24"/>
                <w:szCs w:val="24"/>
                <w:lang w:val="mn-MN"/>
              </w:rPr>
              <w:t>экран</w:t>
            </w:r>
            <w:r w:rsidR="00943DBD" w:rsidRPr="00784193">
              <w:rPr>
                <w:rStyle w:val="q4iawc"/>
                <w:sz w:val="24"/>
                <w:szCs w:val="24"/>
                <w:lang w:val="mn-MN"/>
              </w:rPr>
              <w:t xml:space="preserve">, тусгаарлагчийн үндсэн хэсэг (хэсгүүд), нэг төрлийн </w:t>
            </w:r>
            <w:r w:rsidR="00CE2F01" w:rsidRPr="00784193">
              <w:rPr>
                <w:rStyle w:val="q4iawc"/>
                <w:sz w:val="24"/>
                <w:szCs w:val="24"/>
                <w:lang w:val="mn-MN"/>
              </w:rPr>
              <w:t>туслах</w:t>
            </w:r>
            <w:r w:rsidR="00943DBD" w:rsidRPr="00784193">
              <w:rPr>
                <w:rStyle w:val="q4iawc"/>
                <w:sz w:val="24"/>
                <w:szCs w:val="24"/>
                <w:lang w:val="mn-MN"/>
              </w:rPr>
              <w:t xml:space="preserve"> хэрэгсэл, </w:t>
            </w:r>
            <w:r w:rsidR="00CE2F01" w:rsidRPr="00784193">
              <w:rPr>
                <w:rStyle w:val="q4iawc"/>
                <w:sz w:val="24"/>
                <w:szCs w:val="24"/>
                <w:lang w:val="mn-MN"/>
              </w:rPr>
              <w:t>туслах</w:t>
            </w:r>
            <w:r w:rsidR="00943DBD" w:rsidRPr="00784193">
              <w:rPr>
                <w:rStyle w:val="q4iawc"/>
                <w:sz w:val="24"/>
                <w:szCs w:val="24"/>
                <w:lang w:val="mn-MN"/>
              </w:rPr>
              <w:t xml:space="preserve"> хэрэгслийн хил хязгаарт тэнцүү буюу түүнээс дээш тооцоолсон цахилгаан хүчдэл бүхий кабелийн системд үйлчилгээний сайн туршлагыг харуулж чаддаг бол;</w:t>
            </w:r>
          </w:p>
          <w:p w14:paraId="09E38C77" w14:textId="68AA887A" w:rsidR="00065D9E" w:rsidRPr="009F4B6B" w:rsidRDefault="00065D9E" w:rsidP="00065D9E">
            <w:pPr>
              <w:pStyle w:val="BodyText"/>
              <w:spacing w:line="276" w:lineRule="auto"/>
              <w:jc w:val="both"/>
              <w:rPr>
                <w:sz w:val="24"/>
                <w:szCs w:val="24"/>
                <w:lang w:val="mn-MN" w:bidi="mn-Mong-MN"/>
              </w:rPr>
            </w:pPr>
            <w:r w:rsidRPr="00784193">
              <w:rPr>
                <w:sz w:val="24"/>
                <w:szCs w:val="24"/>
                <w:lang w:val="mn-MN" w:bidi="mn-Mong-MN"/>
              </w:rPr>
              <w:t xml:space="preserve">- </w:t>
            </w:r>
            <w:r w:rsidR="00943DBD" w:rsidRPr="00784193">
              <w:rPr>
                <w:rStyle w:val="q4iawc"/>
                <w:sz w:val="24"/>
                <w:szCs w:val="24"/>
                <w:lang w:val="mn-MN"/>
              </w:rPr>
              <w:t xml:space="preserve">эсхүл </w:t>
            </w:r>
            <w:r w:rsidR="009F0B13" w:rsidRPr="00784193">
              <w:rPr>
                <w:rStyle w:val="q4iawc"/>
                <w:sz w:val="24"/>
                <w:szCs w:val="24"/>
                <w:lang w:val="mn-MN"/>
              </w:rPr>
              <w:t>адил</w:t>
            </w:r>
            <w:r w:rsidR="00943DBD" w:rsidRPr="00784193">
              <w:rPr>
                <w:rStyle w:val="q4iawc"/>
                <w:sz w:val="24"/>
                <w:szCs w:val="24"/>
                <w:lang w:val="mn-MN"/>
              </w:rPr>
              <w:t xml:space="preserve"> төрлийн хийц, </w:t>
            </w:r>
            <w:r w:rsidR="00CE2F01" w:rsidRPr="00784193">
              <w:rPr>
                <w:rStyle w:val="q4iawc"/>
                <w:sz w:val="24"/>
                <w:szCs w:val="24"/>
                <w:lang w:val="mn-MN"/>
              </w:rPr>
              <w:t>туслах</w:t>
            </w:r>
            <w:r w:rsidR="00943DBD" w:rsidRPr="00784193">
              <w:rPr>
                <w:rStyle w:val="q4iawc"/>
                <w:sz w:val="24"/>
                <w:szCs w:val="24"/>
                <w:lang w:val="mn-MN"/>
              </w:rPr>
              <w:t xml:space="preserve"> хэрэгсэл бүхий кабелийн системд үндэсний болон хэрэглэгчийн тодорхойлолтын дагуу үйлдвэрлэгч </w:t>
            </w:r>
            <w:r w:rsidR="009F0B13" w:rsidRPr="00784193">
              <w:rPr>
                <w:rStyle w:val="q4iawc"/>
                <w:sz w:val="24"/>
                <w:szCs w:val="24"/>
                <w:lang w:val="mn-MN"/>
              </w:rPr>
              <w:t>адил</w:t>
            </w:r>
            <w:r w:rsidR="00943DBD" w:rsidRPr="00784193">
              <w:rPr>
                <w:rStyle w:val="q4iawc"/>
                <w:sz w:val="24"/>
                <w:szCs w:val="24"/>
                <w:lang w:val="mn-MN"/>
              </w:rPr>
              <w:t xml:space="preserve"> төстэй урт хугацааны туршилтын шаардлагыг хангасан бол.</w:t>
            </w:r>
          </w:p>
          <w:p w14:paraId="79905605" w14:textId="0EB6B916" w:rsidR="00943DBD" w:rsidRPr="009F4B6B" w:rsidRDefault="00943DBD" w:rsidP="00065D9E">
            <w:pPr>
              <w:pStyle w:val="BodyText"/>
              <w:spacing w:line="276" w:lineRule="auto"/>
              <w:jc w:val="both"/>
              <w:rPr>
                <w:rStyle w:val="q4iawc"/>
                <w:sz w:val="24"/>
                <w:szCs w:val="24"/>
                <w:lang w:val="mn-MN"/>
              </w:rPr>
            </w:pPr>
            <w:r w:rsidRPr="00784193">
              <w:rPr>
                <w:rStyle w:val="q4iawc"/>
                <w:sz w:val="24"/>
                <w:szCs w:val="24"/>
                <w:lang w:val="mn-MN"/>
              </w:rPr>
              <w:t xml:space="preserve">Урьдчилан </w:t>
            </w:r>
            <w:r w:rsidR="002263AF" w:rsidRPr="00784193">
              <w:rPr>
                <w:rStyle w:val="q4iawc"/>
                <w:sz w:val="24"/>
                <w:szCs w:val="24"/>
                <w:lang w:val="mn-MN"/>
              </w:rPr>
              <w:t xml:space="preserve">шалгасан </w:t>
            </w:r>
            <w:r w:rsidRPr="00784193">
              <w:rPr>
                <w:rStyle w:val="q4iawc"/>
                <w:sz w:val="24"/>
                <w:szCs w:val="24"/>
                <w:lang w:val="mn-MN"/>
              </w:rPr>
              <w:t xml:space="preserve">кабелийн системийг тухайн системийн </w:t>
            </w:r>
            <w:r w:rsidR="002263AF" w:rsidRPr="00784193">
              <w:rPr>
                <w:rStyle w:val="q4iawc"/>
                <w:sz w:val="24"/>
                <w:szCs w:val="24"/>
                <w:lang w:val="mn-MN"/>
              </w:rPr>
              <w:t>тусгаарлах экран</w:t>
            </w:r>
            <w:r w:rsidRPr="00784193">
              <w:rPr>
                <w:rStyle w:val="q4iawc"/>
                <w:sz w:val="24"/>
                <w:szCs w:val="24"/>
                <w:lang w:val="mn-MN"/>
              </w:rPr>
              <w:t xml:space="preserve"> дээр </w:t>
            </w:r>
            <w:r w:rsidR="009F0B13" w:rsidRPr="00784193">
              <w:rPr>
                <w:rStyle w:val="q4iawc"/>
                <w:sz w:val="24"/>
                <w:szCs w:val="24"/>
                <w:lang w:val="mn-MN"/>
              </w:rPr>
              <w:t>адил</w:t>
            </w:r>
            <w:r w:rsidRPr="00784193">
              <w:rPr>
                <w:rStyle w:val="q4iawc"/>
                <w:sz w:val="24"/>
                <w:szCs w:val="24"/>
                <w:lang w:val="mn-MN"/>
              </w:rPr>
              <w:t xml:space="preserve"> буюу түүнээс дээш тооцоолсон </w:t>
            </w:r>
            <w:r w:rsidR="00F41AB5" w:rsidRPr="00784193">
              <w:rPr>
                <w:rStyle w:val="q4iawc"/>
                <w:sz w:val="24"/>
                <w:szCs w:val="24"/>
                <w:lang w:val="mn-MN"/>
              </w:rPr>
              <w:t>хэвийн</w:t>
            </w:r>
            <w:r w:rsidRPr="00784193">
              <w:rPr>
                <w:rStyle w:val="q4iawc"/>
                <w:sz w:val="24"/>
                <w:szCs w:val="24"/>
                <w:lang w:val="mn-MN"/>
              </w:rPr>
              <w:t xml:space="preserve"> цахилгаан хүчдэл бүхий кабель ба/эсвэл </w:t>
            </w:r>
            <w:r w:rsidR="00CE2F01" w:rsidRPr="00784193">
              <w:rPr>
                <w:rStyle w:val="q4iawc"/>
                <w:sz w:val="24"/>
                <w:szCs w:val="24"/>
                <w:lang w:val="mn-MN"/>
              </w:rPr>
              <w:t>туслах</w:t>
            </w:r>
            <w:r w:rsidRPr="00784193">
              <w:rPr>
                <w:rStyle w:val="q4iawc"/>
                <w:sz w:val="24"/>
                <w:szCs w:val="24"/>
                <w:lang w:val="mn-MN"/>
              </w:rPr>
              <w:t xml:space="preserve"> хэрэгслийг өөр кабелийн системд урьдчилсан шаардлага хангасан өөр төхөөрөмжөөр сольж өөрчлөх тохиолдолд одоогийн </w:t>
            </w:r>
            <w:r w:rsidR="003B0636" w:rsidRPr="00784193">
              <w:rPr>
                <w:rStyle w:val="q4iawc"/>
                <w:sz w:val="24"/>
                <w:szCs w:val="24"/>
                <w:lang w:val="mn-MN"/>
              </w:rPr>
              <w:t>урьдчилан шалг</w:t>
            </w:r>
            <w:r w:rsidR="002263AF" w:rsidRPr="00784193">
              <w:rPr>
                <w:rStyle w:val="q4iawc"/>
                <w:sz w:val="24"/>
                <w:szCs w:val="24"/>
                <w:lang w:val="mn-MN"/>
              </w:rPr>
              <w:t>алт</w:t>
            </w:r>
            <w:r w:rsidRPr="00784193">
              <w:rPr>
                <w:rStyle w:val="q4iawc"/>
                <w:sz w:val="24"/>
                <w:szCs w:val="24"/>
                <w:lang w:val="mn-MN"/>
              </w:rPr>
              <w:t>ыг</w:t>
            </w:r>
            <w:r w:rsidR="004B3555" w:rsidRPr="00784193">
              <w:rPr>
                <w:rStyle w:val="q4iawc"/>
                <w:sz w:val="24"/>
                <w:szCs w:val="24"/>
                <w:lang w:val="mn-MN"/>
              </w:rPr>
              <w:t xml:space="preserve"> 13.3-т заасан шаардлага хангасан энэ кабель ба/эсвэл туслах хэрэгсэлээр </w:t>
            </w:r>
            <w:r w:rsidRPr="00784193">
              <w:rPr>
                <w:rStyle w:val="q4iawc"/>
                <w:sz w:val="24"/>
                <w:szCs w:val="24"/>
                <w:lang w:val="mn-MN"/>
              </w:rPr>
              <w:t xml:space="preserve"> сунгана. Урьдчилсан шаардлага хангасан кабелийн системийг өөр кабель ба/эсвэл </w:t>
            </w:r>
            <w:r w:rsidR="00CE2F01" w:rsidRPr="00784193">
              <w:rPr>
                <w:rStyle w:val="q4iawc"/>
                <w:sz w:val="24"/>
                <w:szCs w:val="24"/>
                <w:lang w:val="mn-MN"/>
              </w:rPr>
              <w:t>туслах</w:t>
            </w:r>
            <w:r w:rsidRPr="00784193">
              <w:rPr>
                <w:rStyle w:val="q4iawc"/>
                <w:sz w:val="24"/>
                <w:szCs w:val="24"/>
                <w:lang w:val="mn-MN"/>
              </w:rPr>
              <w:t xml:space="preserve"> хэрэгслийг ашиглан өөрчилсөн, эсвэл </w:t>
            </w:r>
            <w:r w:rsidRPr="00784193">
              <w:rPr>
                <w:rStyle w:val="q4iawc"/>
                <w:sz w:val="24"/>
                <w:szCs w:val="24"/>
                <w:lang w:val="mn-MN"/>
              </w:rPr>
              <w:lastRenderedPageBreak/>
              <w:t xml:space="preserve">өмнө нь хангасан кабелийн системийн нэг хэсэг биш эсвэл өөр кабелийн системд аль хэдийн тооцоолсон </w:t>
            </w:r>
            <w:r w:rsidR="00F41AB5" w:rsidRPr="00784193">
              <w:rPr>
                <w:rStyle w:val="q4iawc"/>
                <w:sz w:val="24"/>
                <w:szCs w:val="24"/>
                <w:lang w:val="mn-MN"/>
              </w:rPr>
              <w:t>хэвийн</w:t>
            </w:r>
            <w:r w:rsidRPr="00784193">
              <w:rPr>
                <w:rStyle w:val="q4iawc"/>
                <w:sz w:val="24"/>
                <w:szCs w:val="24"/>
                <w:lang w:val="mn-MN"/>
              </w:rPr>
              <w:t xml:space="preserve"> цахилгааны хүчдэл багатай, тухайн системийн </w:t>
            </w:r>
            <w:r w:rsidR="002263AF" w:rsidRPr="00784193">
              <w:rPr>
                <w:rStyle w:val="q4iawc"/>
                <w:sz w:val="24"/>
                <w:szCs w:val="24"/>
                <w:lang w:val="mn-MN"/>
              </w:rPr>
              <w:t>тусгаарлах экран</w:t>
            </w:r>
            <w:r w:rsidRPr="00784193">
              <w:rPr>
                <w:rStyle w:val="q4iawc"/>
                <w:sz w:val="24"/>
                <w:szCs w:val="24"/>
                <w:lang w:val="mn-MN"/>
              </w:rPr>
              <w:t xml:space="preserve"> дээр урьдчилан тохируулсан бол </w:t>
            </w:r>
            <w:r w:rsidR="003B0636" w:rsidRPr="00784193">
              <w:rPr>
                <w:rStyle w:val="q4iawc"/>
                <w:sz w:val="24"/>
                <w:szCs w:val="24"/>
                <w:lang w:val="mn-MN"/>
              </w:rPr>
              <w:t>урьдчилан шалгах</w:t>
            </w:r>
            <w:r w:rsidRPr="00784193">
              <w:rPr>
                <w:rStyle w:val="q4iawc"/>
                <w:sz w:val="24"/>
                <w:szCs w:val="24"/>
                <w:lang w:val="mn-MN"/>
              </w:rPr>
              <w:t xml:space="preserve"> </w:t>
            </w:r>
            <w:r w:rsidR="004B3555" w:rsidRPr="00784193">
              <w:rPr>
                <w:rStyle w:val="q4iawc"/>
                <w:sz w:val="24"/>
                <w:szCs w:val="24"/>
                <w:lang w:val="mn-MN"/>
              </w:rPr>
              <w:t xml:space="preserve">энэхүү </w:t>
            </w:r>
            <w:r w:rsidRPr="00784193">
              <w:rPr>
                <w:rStyle w:val="q4iawc"/>
                <w:sz w:val="24"/>
                <w:szCs w:val="24"/>
                <w:lang w:val="mn-MN"/>
              </w:rPr>
              <w:t xml:space="preserve">шинэ иж бүрэн кабелийн системийн туршилтыг 13.2-т заасан бүх шаардлагыг хангасан байх ёстой. Урьдчилсан шалгалтын жагсаалт, түүнчлэн урьдчилсан шалгалтын </w:t>
            </w:r>
            <w:r w:rsidR="004B3555" w:rsidRPr="00784193">
              <w:rPr>
                <w:rStyle w:val="q4iawc"/>
                <w:sz w:val="24"/>
                <w:szCs w:val="24"/>
                <w:lang w:val="mn-MN"/>
              </w:rPr>
              <w:t xml:space="preserve">сунгалтын </w:t>
            </w:r>
            <w:r w:rsidRPr="00784193">
              <w:rPr>
                <w:rStyle w:val="q4iawc"/>
                <w:sz w:val="24"/>
                <w:szCs w:val="24"/>
                <w:lang w:val="mn-MN"/>
              </w:rPr>
              <w:t>жагсаалтыг Хавсралт С-д өгсөн болно. Кабелийн системд материал, үйлдвэрлэлийн үйл явц, хийц, дизайны цахилгаан хүчдэлийн түвшинд мэдэгдэхүйц өөрчлөлт ороогүй тохиолдолд урьдчилсан шалгалтыг зөвхөн нэг удаа хийх шаардлагатай.</w:t>
            </w:r>
          </w:p>
          <w:p w14:paraId="3140F5C5" w14:textId="77777777" w:rsidR="00065D9E" w:rsidRPr="009F4B6B" w:rsidRDefault="00943DBD" w:rsidP="00065D9E">
            <w:pPr>
              <w:pStyle w:val="BodyText"/>
              <w:spacing w:line="276" w:lineRule="auto"/>
              <w:jc w:val="both"/>
              <w:rPr>
                <w:lang w:val="mn-MN" w:bidi="mn-Mong-MN"/>
              </w:rPr>
            </w:pPr>
            <w:r w:rsidRPr="00784193">
              <w:rPr>
                <w:lang w:val="mn-MN" w:bidi="mn-Mong-MN"/>
              </w:rPr>
              <w:t>ТАЙЛБАР</w:t>
            </w:r>
            <w:r w:rsidR="00065D9E" w:rsidRPr="00784193">
              <w:rPr>
                <w:lang w:val="mn-MN" w:bidi="mn-Mong-MN"/>
              </w:rPr>
              <w:t xml:space="preserve"> 1   </w:t>
            </w:r>
            <w:r w:rsidRPr="00784193">
              <w:rPr>
                <w:rStyle w:val="q4iawc"/>
                <w:lang w:val="mn-MN"/>
              </w:rPr>
              <w:t>Кабелийн системийн гүйцэтгэлд сөргөөр нөлөөлж болзошгүй өөрчлөлтийг мэдэгдэхүйц өөрчлөлт гэж тодорхойлдог.</w:t>
            </w:r>
            <w:r w:rsidRPr="00784193">
              <w:rPr>
                <w:rStyle w:val="viiyi"/>
                <w:lang w:val="mn-MN"/>
              </w:rPr>
              <w:t xml:space="preserve"> </w:t>
            </w:r>
            <w:r w:rsidRPr="00784193">
              <w:rPr>
                <w:rStyle w:val="q4iawc"/>
                <w:lang w:val="mn-MN"/>
              </w:rPr>
              <w:t>Энэ тохиолдолд ханган нийлүүлэгч нарийвчилсан тохиолдлыг, тэр дундаа туршилтын нотлох баримтыг, хэрэв нэмэлт өөрчлөлт оруулсан бол мэдэгдэхүйц өөрчлөлт оруулахгүй гэж мэдэгддэг.</w:t>
            </w:r>
          </w:p>
          <w:p w14:paraId="242149C7" w14:textId="77777777" w:rsidR="00065D9E" w:rsidRPr="009F4B6B" w:rsidRDefault="00943DBD" w:rsidP="00065D9E">
            <w:pPr>
              <w:pStyle w:val="BodyText"/>
              <w:spacing w:line="276" w:lineRule="auto"/>
              <w:jc w:val="both"/>
              <w:rPr>
                <w:lang w:val="mn-MN" w:bidi="mn-Mong-MN"/>
              </w:rPr>
            </w:pPr>
            <w:r w:rsidRPr="00784193">
              <w:rPr>
                <w:lang w:val="mn-MN" w:bidi="mn-Mong-MN"/>
              </w:rPr>
              <w:t>ТАЙЛБАР</w:t>
            </w:r>
            <w:r w:rsidR="00065D9E" w:rsidRPr="00784193">
              <w:rPr>
                <w:lang w:val="mn-MN" w:bidi="mn-Mong-MN"/>
              </w:rPr>
              <w:t xml:space="preserve"> 2 </w:t>
            </w:r>
            <w:r w:rsidRPr="00784193">
              <w:rPr>
                <w:rStyle w:val="q4iawc"/>
                <w:lang w:val="mn-MN"/>
              </w:rPr>
              <w:t>Дулааны механик шинж чанарыг хамрахын тулд том дамжуулагчийн хөндлөн огтлолын кабелийг ашиглан урьдчилсан шалгалтыг хийдэг.</w:t>
            </w:r>
          </w:p>
          <w:p w14:paraId="2C182E83" w14:textId="12E74674" w:rsidR="00065D9E" w:rsidRPr="009F4B6B" w:rsidRDefault="00943DBD" w:rsidP="00065D9E">
            <w:pPr>
              <w:pStyle w:val="BodyText"/>
              <w:spacing w:line="276" w:lineRule="auto"/>
              <w:jc w:val="both"/>
              <w:rPr>
                <w:b/>
                <w:sz w:val="24"/>
                <w:szCs w:val="24"/>
                <w:lang w:val="mn-MN" w:bidi="mn-Mong-MN"/>
              </w:rPr>
            </w:pPr>
            <w:r w:rsidRPr="00784193">
              <w:rPr>
                <w:rStyle w:val="q4iawc"/>
                <w:sz w:val="24"/>
                <w:szCs w:val="24"/>
                <w:lang w:val="mn-MN"/>
              </w:rPr>
              <w:t xml:space="preserve">Эрх бүхий </w:t>
            </w:r>
            <w:r w:rsidR="00F54839" w:rsidRPr="00784193">
              <w:rPr>
                <w:rStyle w:val="q4iawc"/>
                <w:sz w:val="24"/>
                <w:szCs w:val="24"/>
                <w:lang w:val="mn-MN"/>
              </w:rPr>
              <w:t xml:space="preserve">баталгаажуулах </w:t>
            </w:r>
            <w:r w:rsidRPr="00784193">
              <w:rPr>
                <w:rStyle w:val="q4iawc"/>
                <w:sz w:val="24"/>
                <w:szCs w:val="24"/>
                <w:lang w:val="mn-MN"/>
              </w:rPr>
              <w:t>байгууллагын төлөөлөгчийн гарын үсэг бүхий урьдчилсан шалгалтын гэрчилгээ, эсвэл туршилтын үр дүнг харуулсан үйлдвэрлэгчийн дүгнэлт, зохих мэргэшсэн ажилтан гарын үсэг зурсан, эсхүл бие даасан туршилтын лабораториос олгосон урьдчилсан шалгалтын гэрчилгээ нь урьдчилсан шалгалтын</w:t>
            </w:r>
            <w:r w:rsidR="00F54839" w:rsidRPr="00784193">
              <w:rPr>
                <w:rStyle w:val="q4iawc"/>
                <w:sz w:val="24"/>
                <w:szCs w:val="24"/>
                <w:lang w:val="mn-MN"/>
              </w:rPr>
              <w:t xml:space="preserve"> хүлээн зөвшөөрөхүйц</w:t>
            </w:r>
            <w:r w:rsidRPr="00784193">
              <w:rPr>
                <w:rStyle w:val="q4iawc"/>
                <w:sz w:val="24"/>
                <w:szCs w:val="24"/>
                <w:lang w:val="mn-MN"/>
              </w:rPr>
              <w:t xml:space="preserve"> нотлох баримт болно</w:t>
            </w:r>
            <w:r w:rsidRPr="00784193">
              <w:rPr>
                <w:rStyle w:val="q4iawc"/>
                <w:lang w:val="mn-MN"/>
              </w:rPr>
              <w:t>.</w:t>
            </w:r>
            <w:r w:rsidRPr="00784193">
              <w:rPr>
                <w:rStyle w:val="viiyi"/>
                <w:lang w:val="mn-MN"/>
              </w:rPr>
              <w:t xml:space="preserve"> </w:t>
            </w:r>
            <w:r w:rsidR="00065D9E" w:rsidRPr="00784193">
              <w:rPr>
                <w:b/>
                <w:sz w:val="24"/>
                <w:szCs w:val="24"/>
                <w:lang w:val="mn-MN" w:bidi="mn-Mong-MN"/>
              </w:rPr>
              <w:t xml:space="preserve">13.2 </w:t>
            </w:r>
            <w:r w:rsidR="008F41EA" w:rsidRPr="00784193">
              <w:rPr>
                <w:b/>
                <w:sz w:val="24"/>
                <w:szCs w:val="24"/>
                <w:lang w:val="mn-MN" w:bidi="mn-Mong-MN"/>
              </w:rPr>
              <w:t>Иж бүрэн системд хийх урьдчилсан туршилт</w:t>
            </w:r>
          </w:p>
          <w:p w14:paraId="36BD1B8D" w14:textId="77777777" w:rsidR="00065D9E" w:rsidRPr="009F4B6B" w:rsidRDefault="00065D9E" w:rsidP="00065D9E">
            <w:pPr>
              <w:pStyle w:val="BodyText"/>
              <w:spacing w:line="276" w:lineRule="auto"/>
              <w:jc w:val="both"/>
              <w:rPr>
                <w:b/>
                <w:sz w:val="24"/>
                <w:szCs w:val="24"/>
                <w:lang w:val="mn-MN" w:bidi="mn-Mong-MN"/>
              </w:rPr>
            </w:pPr>
            <w:r w:rsidRPr="00784193">
              <w:rPr>
                <w:b/>
                <w:sz w:val="24"/>
                <w:szCs w:val="24"/>
                <w:lang w:val="mn-MN" w:bidi="mn-Mong-MN"/>
              </w:rPr>
              <w:t xml:space="preserve">13.2.1 </w:t>
            </w:r>
            <w:r w:rsidR="008F41EA" w:rsidRPr="00784193">
              <w:rPr>
                <w:b/>
                <w:sz w:val="24"/>
                <w:szCs w:val="24"/>
                <w:lang w:val="mn-MN" w:bidi="mn-Mong-MN"/>
              </w:rPr>
              <w:t>Урьдчилсан туршилтын хураангуй</w:t>
            </w:r>
          </w:p>
          <w:p w14:paraId="0FD6C066" w14:textId="295E61A5" w:rsidR="00943DBD" w:rsidRPr="009F4B6B" w:rsidRDefault="00943DBD" w:rsidP="00943DBD">
            <w:pPr>
              <w:pStyle w:val="BodyText"/>
              <w:spacing w:line="276" w:lineRule="auto"/>
              <w:jc w:val="both"/>
              <w:rPr>
                <w:rStyle w:val="q4iawc"/>
                <w:sz w:val="24"/>
                <w:szCs w:val="24"/>
                <w:lang w:val="mn-MN"/>
              </w:rPr>
            </w:pPr>
            <w:r w:rsidRPr="00784193">
              <w:rPr>
                <w:rStyle w:val="q4iawc"/>
                <w:sz w:val="24"/>
                <w:szCs w:val="24"/>
                <w:lang w:val="mn-MN"/>
              </w:rPr>
              <w:t xml:space="preserve">Урьдчилан шалгах туршилт нь </w:t>
            </w:r>
            <w:r w:rsidRPr="00784193">
              <w:rPr>
                <w:rStyle w:val="q4iawc"/>
                <w:sz w:val="24"/>
                <w:szCs w:val="24"/>
                <w:lang w:val="mn-MN"/>
              </w:rPr>
              <w:lastRenderedPageBreak/>
              <w:t>хамгийн багадаа 20 м бүрэн хэмжээний кабель бүхий бүрэн</w:t>
            </w:r>
            <w:r w:rsidR="00380CCD" w:rsidRPr="00784193">
              <w:rPr>
                <w:rStyle w:val="q4iawc"/>
                <w:sz w:val="24"/>
                <w:szCs w:val="24"/>
                <w:lang w:val="mn-MN"/>
              </w:rPr>
              <w:t xml:space="preserve"> хэмжээний</w:t>
            </w:r>
            <w:r w:rsidRPr="00784193">
              <w:rPr>
                <w:rStyle w:val="q4iawc"/>
                <w:sz w:val="24"/>
                <w:szCs w:val="24"/>
                <w:lang w:val="mn-MN"/>
              </w:rPr>
              <w:t xml:space="preserve"> кабелийн системийн цахилгааны туршилтыг багтаасан байх ёстой.</w:t>
            </w:r>
            <w:r w:rsidRPr="00784193">
              <w:rPr>
                <w:rStyle w:val="viiyi"/>
                <w:sz w:val="24"/>
                <w:szCs w:val="24"/>
                <w:lang w:val="mn-MN"/>
              </w:rPr>
              <w:t xml:space="preserve"> </w:t>
            </w:r>
            <w:r w:rsidR="00CE2F01" w:rsidRPr="00784193">
              <w:rPr>
                <w:rStyle w:val="q4iawc"/>
                <w:sz w:val="24"/>
                <w:szCs w:val="24"/>
                <w:lang w:val="mn-MN"/>
              </w:rPr>
              <w:t>Туслах</w:t>
            </w:r>
            <w:r w:rsidRPr="00784193">
              <w:rPr>
                <w:rStyle w:val="q4iawc"/>
                <w:sz w:val="24"/>
                <w:szCs w:val="24"/>
                <w:lang w:val="mn-MN"/>
              </w:rPr>
              <w:t xml:space="preserve"> хэрэгслийн хоорондох чөлөөт кабелийн хамгийн бага урт нь 10 м байна.</w:t>
            </w:r>
            <w:r w:rsidRPr="00784193">
              <w:rPr>
                <w:rStyle w:val="viiyi"/>
                <w:sz w:val="24"/>
                <w:szCs w:val="24"/>
                <w:lang w:val="mn-MN"/>
              </w:rPr>
              <w:t xml:space="preserve"> </w:t>
            </w:r>
            <w:r w:rsidR="00380CCD" w:rsidRPr="00784193">
              <w:rPr>
                <w:rStyle w:val="q4iawc"/>
                <w:sz w:val="24"/>
                <w:szCs w:val="24"/>
                <w:lang w:val="mn-MN"/>
              </w:rPr>
              <w:t xml:space="preserve">Туршилт нь </w:t>
            </w:r>
            <w:r w:rsidRPr="00784193">
              <w:rPr>
                <w:rStyle w:val="q4iawc"/>
                <w:sz w:val="24"/>
                <w:szCs w:val="24"/>
                <w:lang w:val="mn-MN"/>
              </w:rPr>
              <w:t xml:space="preserve">дараах </w:t>
            </w:r>
            <w:r w:rsidR="00380CCD" w:rsidRPr="00784193">
              <w:rPr>
                <w:rStyle w:val="q4iawc"/>
                <w:sz w:val="24"/>
                <w:szCs w:val="24"/>
                <w:lang w:val="mn-MN"/>
              </w:rPr>
              <w:t xml:space="preserve">дараалал </w:t>
            </w:r>
            <w:r w:rsidRPr="00784193">
              <w:rPr>
                <w:rStyle w:val="q4iawc"/>
                <w:sz w:val="24"/>
                <w:szCs w:val="24"/>
                <w:lang w:val="mn-MN"/>
              </w:rPr>
              <w:t>тай байна.</w:t>
            </w:r>
            <w:r w:rsidR="00380CCD" w:rsidRPr="00784193">
              <w:rPr>
                <w:rStyle w:val="q4iawc"/>
                <w:sz w:val="24"/>
                <w:szCs w:val="24"/>
                <w:lang w:val="mn-MN"/>
              </w:rPr>
              <w:t xml:space="preserve"> үүнд: </w:t>
            </w:r>
          </w:p>
          <w:p w14:paraId="3C9FCA2B" w14:textId="12CAA0CC" w:rsidR="00065D9E" w:rsidRPr="009F4B6B" w:rsidRDefault="00380CCD" w:rsidP="00943DBD">
            <w:pPr>
              <w:pStyle w:val="BodyText"/>
              <w:numPr>
                <w:ilvl w:val="0"/>
                <w:numId w:val="18"/>
              </w:numPr>
              <w:spacing w:line="276" w:lineRule="auto"/>
              <w:jc w:val="both"/>
              <w:rPr>
                <w:sz w:val="24"/>
                <w:szCs w:val="24"/>
                <w:lang w:val="mn-MN" w:bidi="mn-Mong-MN"/>
              </w:rPr>
            </w:pPr>
            <w:r w:rsidRPr="00784193">
              <w:rPr>
                <w:sz w:val="24"/>
                <w:szCs w:val="24"/>
                <w:lang w:val="mn-MN" w:bidi="mn-Mong-MN"/>
              </w:rPr>
              <w:t xml:space="preserve">халаах </w:t>
            </w:r>
            <w:r w:rsidR="00943DBD" w:rsidRPr="00784193">
              <w:rPr>
                <w:sz w:val="24"/>
                <w:szCs w:val="24"/>
                <w:lang w:val="mn-MN" w:bidi="mn-Mong-MN"/>
              </w:rPr>
              <w:t>циклийн хүчдэлийн туршилт</w:t>
            </w:r>
            <w:r w:rsidR="00065D9E" w:rsidRPr="00784193">
              <w:rPr>
                <w:sz w:val="24"/>
                <w:szCs w:val="24"/>
                <w:lang w:val="mn-MN" w:bidi="mn-Mong-MN"/>
              </w:rPr>
              <w:t xml:space="preserve"> (</w:t>
            </w:r>
            <w:r w:rsidR="00943DBD" w:rsidRPr="00784193">
              <w:rPr>
                <w:sz w:val="24"/>
                <w:szCs w:val="24"/>
                <w:lang w:val="mn-MN" w:bidi="mn-Mong-MN"/>
              </w:rPr>
              <w:t xml:space="preserve">-ийг </w:t>
            </w:r>
            <w:r w:rsidR="00A33031" w:rsidRPr="00784193">
              <w:rPr>
                <w:sz w:val="24"/>
                <w:szCs w:val="24"/>
                <w:lang w:val="mn-MN" w:bidi="mn-Mong-MN"/>
              </w:rPr>
              <w:t>үз</w:t>
            </w:r>
            <w:r w:rsidR="00943DBD" w:rsidRPr="00784193">
              <w:rPr>
                <w:sz w:val="24"/>
                <w:szCs w:val="24"/>
                <w:lang w:val="mn-MN" w:bidi="mn-Mong-MN"/>
              </w:rPr>
              <w:t>)</w:t>
            </w:r>
          </w:p>
          <w:p w14:paraId="591BA78A" w14:textId="02877360" w:rsidR="00065D9E" w:rsidRPr="009F4B6B" w:rsidRDefault="00943DBD" w:rsidP="00A1075E">
            <w:pPr>
              <w:pStyle w:val="BodyText"/>
              <w:numPr>
                <w:ilvl w:val="0"/>
                <w:numId w:val="18"/>
              </w:numPr>
              <w:spacing w:line="276" w:lineRule="auto"/>
              <w:jc w:val="both"/>
              <w:rPr>
                <w:sz w:val="24"/>
                <w:szCs w:val="24"/>
                <w:lang w:val="mn-MN" w:bidi="mn-Mong-MN"/>
              </w:rPr>
            </w:pPr>
            <w:r w:rsidRPr="00784193">
              <w:rPr>
                <w:sz w:val="24"/>
                <w:szCs w:val="24"/>
                <w:lang w:val="mn-MN" w:bidi="mn-Mong-MN"/>
              </w:rPr>
              <w:t>аянгын импульсийн хүчдэлийн туршилт</w:t>
            </w:r>
            <w:r w:rsidR="00065D9E" w:rsidRPr="00784193">
              <w:rPr>
                <w:sz w:val="24"/>
                <w:szCs w:val="24"/>
                <w:lang w:val="mn-MN" w:bidi="mn-Mong-MN"/>
              </w:rPr>
              <w:t>(</w:t>
            </w:r>
            <w:hyperlink w:anchor="_bookmark106" w:history="1">
              <w:r w:rsidR="00065D9E" w:rsidRPr="00784193">
                <w:rPr>
                  <w:sz w:val="24"/>
                  <w:szCs w:val="24"/>
                  <w:lang w:val="mn-MN" w:bidi="mn-Mong-MN"/>
                </w:rPr>
                <w:t>13.2.5</w:t>
              </w:r>
            </w:hyperlink>
            <w:r w:rsidRPr="00784193">
              <w:rPr>
                <w:sz w:val="24"/>
                <w:szCs w:val="24"/>
                <w:lang w:val="mn-MN" w:bidi="mn-Mong-MN"/>
              </w:rPr>
              <w:t xml:space="preserve">-ийг </w:t>
            </w:r>
            <w:r w:rsidR="00A33031" w:rsidRPr="00784193">
              <w:rPr>
                <w:sz w:val="24"/>
                <w:szCs w:val="24"/>
                <w:lang w:val="mn-MN" w:bidi="mn-Mong-MN"/>
              </w:rPr>
              <w:t>үз</w:t>
            </w:r>
            <w:r w:rsidR="00065D9E" w:rsidRPr="00784193">
              <w:rPr>
                <w:sz w:val="24"/>
                <w:szCs w:val="24"/>
                <w:lang w:val="mn-MN" w:bidi="mn-Mong-MN"/>
              </w:rPr>
              <w:t>);</w:t>
            </w:r>
          </w:p>
          <w:p w14:paraId="14F743C2" w14:textId="2161E55F" w:rsidR="00065D9E" w:rsidRPr="009F4B6B" w:rsidRDefault="00943DBD" w:rsidP="00A1075E">
            <w:pPr>
              <w:pStyle w:val="BodyText"/>
              <w:numPr>
                <w:ilvl w:val="0"/>
                <w:numId w:val="18"/>
              </w:numPr>
              <w:spacing w:line="276" w:lineRule="auto"/>
              <w:jc w:val="both"/>
              <w:rPr>
                <w:sz w:val="24"/>
                <w:szCs w:val="24"/>
                <w:lang w:val="mn-MN" w:bidi="mn-Mong-MN"/>
              </w:rPr>
            </w:pPr>
            <w:r w:rsidRPr="00784193">
              <w:rPr>
                <w:sz w:val="24"/>
                <w:szCs w:val="24"/>
                <w:lang w:val="mn-MN"/>
              </w:rPr>
              <w:t xml:space="preserve"> </w:t>
            </w:r>
            <w:r w:rsidRPr="00784193">
              <w:rPr>
                <w:rStyle w:val="q4iawc"/>
                <w:sz w:val="24"/>
                <w:szCs w:val="24"/>
                <w:lang w:val="mn-MN"/>
              </w:rPr>
              <w:t>дээрх туршилтуудыг хийж дууссаны дараа</w:t>
            </w:r>
            <w:r w:rsidR="00832962" w:rsidRPr="00784193">
              <w:rPr>
                <w:rStyle w:val="q4iawc"/>
                <w:sz w:val="24"/>
                <w:szCs w:val="24"/>
                <w:lang w:val="mn-MN"/>
              </w:rPr>
              <w:t>х</w:t>
            </w:r>
            <w:r w:rsidRPr="00784193">
              <w:rPr>
                <w:rStyle w:val="q4iawc"/>
                <w:sz w:val="24"/>
                <w:szCs w:val="24"/>
                <w:lang w:val="mn-MN"/>
              </w:rPr>
              <w:t xml:space="preserve"> кабелийн системийн шалгалт</w:t>
            </w:r>
            <w:r w:rsidRPr="00784193">
              <w:rPr>
                <w:sz w:val="24"/>
                <w:szCs w:val="24"/>
                <w:lang w:val="mn-MN" w:bidi="mn-Mong-MN"/>
              </w:rPr>
              <w:t xml:space="preserve"> </w:t>
            </w:r>
            <w:r w:rsidR="00065D9E" w:rsidRPr="00784193">
              <w:rPr>
                <w:sz w:val="24"/>
                <w:szCs w:val="24"/>
                <w:lang w:val="mn-MN" w:bidi="mn-Mong-MN"/>
              </w:rPr>
              <w:t>(</w:t>
            </w:r>
            <w:hyperlink w:anchor="_bookmark107" w:history="1">
              <w:r w:rsidR="00065D9E" w:rsidRPr="00784193">
                <w:rPr>
                  <w:sz w:val="24"/>
                  <w:szCs w:val="24"/>
                  <w:lang w:val="mn-MN" w:bidi="mn-Mong-MN"/>
                </w:rPr>
                <w:t>13.2.6</w:t>
              </w:r>
            </w:hyperlink>
            <w:r w:rsidRPr="00784193">
              <w:rPr>
                <w:sz w:val="24"/>
                <w:szCs w:val="24"/>
                <w:lang w:val="mn-MN" w:bidi="mn-Mong-MN"/>
              </w:rPr>
              <w:t xml:space="preserve">-ийг </w:t>
            </w:r>
            <w:r w:rsidR="00A33031" w:rsidRPr="00784193">
              <w:rPr>
                <w:sz w:val="24"/>
                <w:szCs w:val="24"/>
                <w:lang w:val="mn-MN" w:bidi="mn-Mong-MN"/>
              </w:rPr>
              <w:t>үз</w:t>
            </w:r>
            <w:r w:rsidR="00065D9E" w:rsidRPr="00784193">
              <w:rPr>
                <w:sz w:val="24"/>
                <w:szCs w:val="24"/>
                <w:lang w:val="mn-MN" w:bidi="mn-Mong-MN"/>
              </w:rPr>
              <w:t>).</w:t>
            </w:r>
          </w:p>
          <w:p w14:paraId="6CEF2F28" w14:textId="3E10CC42" w:rsidR="00943DBD" w:rsidRPr="009F4B6B" w:rsidRDefault="00943DBD" w:rsidP="00065D9E">
            <w:pPr>
              <w:pStyle w:val="BodyText"/>
              <w:spacing w:line="276" w:lineRule="auto"/>
              <w:jc w:val="both"/>
              <w:rPr>
                <w:rStyle w:val="q4iawc"/>
                <w:sz w:val="24"/>
                <w:szCs w:val="24"/>
                <w:lang w:val="mn-MN"/>
              </w:rPr>
            </w:pPr>
            <w:r w:rsidRPr="00784193">
              <w:rPr>
                <w:rStyle w:val="q4iawc"/>
                <w:sz w:val="24"/>
                <w:szCs w:val="24"/>
                <w:lang w:val="mn-MN"/>
              </w:rPr>
              <w:t xml:space="preserve">Нэг буюу хэд хэдэн </w:t>
            </w:r>
            <w:r w:rsidR="00CE2F01" w:rsidRPr="00784193">
              <w:rPr>
                <w:rStyle w:val="q4iawc"/>
                <w:sz w:val="24"/>
                <w:szCs w:val="24"/>
                <w:lang w:val="mn-MN"/>
              </w:rPr>
              <w:t>туслах</w:t>
            </w:r>
            <w:r w:rsidRPr="00784193">
              <w:rPr>
                <w:rStyle w:val="q4iawc"/>
                <w:sz w:val="24"/>
                <w:szCs w:val="24"/>
                <w:lang w:val="mn-MN"/>
              </w:rPr>
              <w:t xml:space="preserve"> хэрэгсэл нь 13.2-т заасан урьдчилсан шалгалтын бүх шаардлагыг хангаагүй тохиолдол байж болно.</w:t>
            </w:r>
            <w:r w:rsidRPr="00784193">
              <w:rPr>
                <w:rStyle w:val="viiyi"/>
                <w:sz w:val="24"/>
                <w:szCs w:val="24"/>
                <w:lang w:val="mn-MN"/>
              </w:rPr>
              <w:t xml:space="preserve"> </w:t>
            </w:r>
            <w:r w:rsidRPr="00784193">
              <w:rPr>
                <w:rStyle w:val="q4iawc"/>
                <w:sz w:val="24"/>
                <w:szCs w:val="24"/>
                <w:lang w:val="mn-MN"/>
              </w:rPr>
              <w:t xml:space="preserve">Туршилтын угсралтыг засварласны дараа үлдсэн кабелийн системд (үлдсэн </w:t>
            </w:r>
            <w:r w:rsidR="00CE2F01" w:rsidRPr="00784193">
              <w:rPr>
                <w:rStyle w:val="q4iawc"/>
                <w:sz w:val="24"/>
                <w:szCs w:val="24"/>
                <w:lang w:val="mn-MN"/>
              </w:rPr>
              <w:t>туслах</w:t>
            </w:r>
            <w:r w:rsidRPr="00784193">
              <w:rPr>
                <w:rStyle w:val="q4iawc"/>
                <w:sz w:val="24"/>
                <w:szCs w:val="24"/>
                <w:lang w:val="mn-MN"/>
              </w:rPr>
              <w:t xml:space="preserve"> хэрэгсэлтэй кабель) урьдчилсан шалгалтыг үргэлжлүүлж болно.</w:t>
            </w:r>
            <w:r w:rsidRPr="00784193">
              <w:rPr>
                <w:rStyle w:val="viiyi"/>
                <w:sz w:val="24"/>
                <w:szCs w:val="24"/>
                <w:lang w:val="mn-MN"/>
              </w:rPr>
              <w:t xml:space="preserve"> </w:t>
            </w:r>
            <w:r w:rsidRPr="00784193">
              <w:rPr>
                <w:rStyle w:val="q4iawc"/>
                <w:sz w:val="24"/>
                <w:szCs w:val="24"/>
                <w:lang w:val="mn-MN"/>
              </w:rPr>
              <w:t xml:space="preserve">Хэрэв 13.2-т заасан туршилтын бүх </w:t>
            </w:r>
            <w:r w:rsidR="00B94B7A" w:rsidRPr="00784193">
              <w:rPr>
                <w:rStyle w:val="q4iawc"/>
                <w:sz w:val="24"/>
                <w:szCs w:val="24"/>
                <w:lang w:val="mn-MN"/>
              </w:rPr>
              <w:t xml:space="preserve">шаардлагад </w:t>
            </w:r>
            <w:r w:rsidRPr="00784193">
              <w:rPr>
                <w:rStyle w:val="q4iawc"/>
                <w:sz w:val="24"/>
                <w:szCs w:val="24"/>
                <w:lang w:val="mn-MN"/>
              </w:rPr>
              <w:t xml:space="preserve">энэ үлдсэн кабелийн систем </w:t>
            </w:r>
            <w:r w:rsidR="00B94B7A" w:rsidRPr="00784193">
              <w:rPr>
                <w:rStyle w:val="q4iawc"/>
                <w:sz w:val="24"/>
                <w:szCs w:val="24"/>
                <w:lang w:val="mn-MN"/>
              </w:rPr>
              <w:t xml:space="preserve">нийцсэн </w:t>
            </w:r>
            <w:r w:rsidRPr="00784193">
              <w:rPr>
                <w:rStyle w:val="q4iawc"/>
                <w:sz w:val="24"/>
                <w:szCs w:val="24"/>
                <w:lang w:val="mn-MN"/>
              </w:rPr>
              <w:t>бол энэ үлдэгдэл систем урьдчилсан шаардлага ханга</w:t>
            </w:r>
            <w:r w:rsidR="00B94B7A" w:rsidRPr="00784193">
              <w:rPr>
                <w:rStyle w:val="q4iawc"/>
                <w:sz w:val="24"/>
                <w:szCs w:val="24"/>
                <w:lang w:val="mn-MN"/>
              </w:rPr>
              <w:t>на</w:t>
            </w:r>
            <w:r w:rsidRPr="00784193">
              <w:rPr>
                <w:rStyle w:val="q4iawc"/>
                <w:sz w:val="24"/>
                <w:szCs w:val="24"/>
                <w:lang w:val="mn-MN"/>
              </w:rPr>
              <w:t>.</w:t>
            </w:r>
            <w:r w:rsidRPr="00784193">
              <w:rPr>
                <w:rStyle w:val="viiyi"/>
                <w:sz w:val="24"/>
                <w:szCs w:val="24"/>
                <w:lang w:val="mn-MN"/>
              </w:rPr>
              <w:t xml:space="preserve"> </w:t>
            </w:r>
            <w:r w:rsidR="00B94B7A" w:rsidRPr="00784193">
              <w:rPr>
                <w:rStyle w:val="q4iawc"/>
                <w:sz w:val="24"/>
                <w:szCs w:val="24"/>
                <w:lang w:val="mn-MN"/>
              </w:rPr>
              <w:t xml:space="preserve">Шаардлага </w:t>
            </w:r>
            <w:r w:rsidRPr="00784193">
              <w:rPr>
                <w:rStyle w:val="q4iawc"/>
                <w:sz w:val="24"/>
                <w:szCs w:val="24"/>
                <w:lang w:val="mn-MN"/>
              </w:rPr>
              <w:t xml:space="preserve">хангаагүй </w:t>
            </w:r>
            <w:r w:rsidR="00CE2F01" w:rsidRPr="00784193">
              <w:rPr>
                <w:rStyle w:val="q4iawc"/>
                <w:sz w:val="24"/>
                <w:szCs w:val="24"/>
                <w:lang w:val="mn-MN"/>
              </w:rPr>
              <w:t>туслах</w:t>
            </w:r>
            <w:r w:rsidRPr="00784193">
              <w:rPr>
                <w:rStyle w:val="q4iawc"/>
                <w:sz w:val="24"/>
                <w:szCs w:val="24"/>
                <w:lang w:val="mn-MN"/>
              </w:rPr>
              <w:t xml:space="preserve"> хэрэгсэл эсвэл </w:t>
            </w:r>
            <w:r w:rsidR="00CE2F01" w:rsidRPr="00784193">
              <w:rPr>
                <w:rStyle w:val="q4iawc"/>
                <w:sz w:val="24"/>
                <w:szCs w:val="24"/>
                <w:lang w:val="mn-MN"/>
              </w:rPr>
              <w:t>туслах</w:t>
            </w:r>
            <w:r w:rsidRPr="00784193">
              <w:rPr>
                <w:rStyle w:val="q4iawc"/>
                <w:sz w:val="24"/>
                <w:szCs w:val="24"/>
                <w:lang w:val="mn-MN"/>
              </w:rPr>
              <w:t xml:space="preserve"> хэрэгслийг энэхүү урьдчилсан шалгалтаас хасна.</w:t>
            </w:r>
            <w:r w:rsidRPr="00784193">
              <w:rPr>
                <w:rStyle w:val="viiyi"/>
                <w:sz w:val="24"/>
                <w:szCs w:val="24"/>
                <w:lang w:val="mn-MN"/>
              </w:rPr>
              <w:t xml:space="preserve"> </w:t>
            </w:r>
            <w:r w:rsidRPr="00784193">
              <w:rPr>
                <w:rStyle w:val="q4iawc"/>
                <w:sz w:val="24"/>
                <w:szCs w:val="24"/>
                <w:lang w:val="mn-MN"/>
              </w:rPr>
              <w:t xml:space="preserve">Гэсэн хэдий ч 13.2-т заасан бүх шаардлагыг хангах хүртэл сольсон </w:t>
            </w:r>
            <w:r w:rsidR="00CE2F01" w:rsidRPr="00784193">
              <w:rPr>
                <w:rStyle w:val="q4iawc"/>
                <w:sz w:val="24"/>
                <w:szCs w:val="24"/>
                <w:lang w:val="mn-MN"/>
              </w:rPr>
              <w:t>туслах</w:t>
            </w:r>
            <w:r w:rsidRPr="00784193">
              <w:rPr>
                <w:rStyle w:val="q4iawc"/>
                <w:sz w:val="24"/>
                <w:szCs w:val="24"/>
                <w:lang w:val="mn-MN"/>
              </w:rPr>
              <w:t xml:space="preserve"> хэрэгслээр кабелийн </w:t>
            </w:r>
            <w:r w:rsidR="003B0636" w:rsidRPr="00784193">
              <w:rPr>
                <w:rStyle w:val="q4iawc"/>
                <w:sz w:val="24"/>
                <w:szCs w:val="24"/>
                <w:lang w:val="mn-MN"/>
              </w:rPr>
              <w:t>урьдчилан шалгах</w:t>
            </w:r>
            <w:r w:rsidRPr="00784193">
              <w:rPr>
                <w:rStyle w:val="q4iawc"/>
                <w:sz w:val="24"/>
                <w:szCs w:val="24"/>
                <w:lang w:val="mn-MN"/>
              </w:rPr>
              <w:t>ыг тогтоох туршилтыг үргэлжлүүлж болно.</w:t>
            </w:r>
            <w:r w:rsidRPr="00784193">
              <w:rPr>
                <w:rStyle w:val="viiyi"/>
                <w:sz w:val="24"/>
                <w:szCs w:val="24"/>
                <w:lang w:val="mn-MN"/>
              </w:rPr>
              <w:t xml:space="preserve"> </w:t>
            </w:r>
            <w:r w:rsidRPr="00784193">
              <w:rPr>
                <w:rStyle w:val="q4iawc"/>
                <w:sz w:val="24"/>
                <w:szCs w:val="24"/>
                <w:lang w:val="mn-MN"/>
              </w:rPr>
              <w:t xml:space="preserve">Хэрэв үйлдвэрлэгч засварласан </w:t>
            </w:r>
            <w:r w:rsidR="00CE2F01" w:rsidRPr="00784193">
              <w:rPr>
                <w:rStyle w:val="q4iawc"/>
                <w:sz w:val="24"/>
                <w:szCs w:val="24"/>
                <w:lang w:val="mn-MN"/>
              </w:rPr>
              <w:t>туслах</w:t>
            </w:r>
            <w:r w:rsidRPr="00784193">
              <w:rPr>
                <w:rStyle w:val="q4iawc"/>
                <w:sz w:val="24"/>
                <w:szCs w:val="24"/>
                <w:lang w:val="mn-MN"/>
              </w:rPr>
              <w:t xml:space="preserve"> хэрэгслийг кабелийн системийн урьдчилсан шалгалтад оруулахаар шийдсэн бол бүрэн системийн урьдчилсан шалгалтын эхлэлийг засварын дараа эхлүүлнэ гэж үзнэ.</w:t>
            </w:r>
          </w:p>
          <w:p w14:paraId="2EF10EE3" w14:textId="2578D03A" w:rsidR="00065D9E" w:rsidRPr="009F4B6B" w:rsidRDefault="00065D9E" w:rsidP="00065D9E">
            <w:pPr>
              <w:pStyle w:val="BodyText"/>
              <w:spacing w:line="276" w:lineRule="auto"/>
              <w:jc w:val="both"/>
              <w:rPr>
                <w:b/>
                <w:sz w:val="24"/>
                <w:szCs w:val="24"/>
                <w:lang w:val="mn-MN" w:bidi="mn-Mong-MN"/>
              </w:rPr>
            </w:pPr>
            <w:r w:rsidRPr="00784193">
              <w:rPr>
                <w:b/>
                <w:sz w:val="24"/>
                <w:szCs w:val="24"/>
                <w:lang w:val="mn-MN" w:bidi="mn-Mong-MN"/>
              </w:rPr>
              <w:t xml:space="preserve">13.2.2 </w:t>
            </w:r>
            <w:r w:rsidR="00A039DC" w:rsidRPr="00784193">
              <w:rPr>
                <w:b/>
                <w:sz w:val="24"/>
                <w:szCs w:val="24"/>
                <w:lang w:val="mn-MN" w:bidi="mn-Mong-MN"/>
              </w:rPr>
              <w:t xml:space="preserve">Туршилтын хүчдэлийн </w:t>
            </w:r>
            <w:r w:rsidR="00B94B7A" w:rsidRPr="00784193">
              <w:rPr>
                <w:b/>
                <w:sz w:val="24"/>
                <w:szCs w:val="24"/>
                <w:lang w:val="mn-MN" w:bidi="mn-Mong-MN"/>
              </w:rPr>
              <w:t>утга</w:t>
            </w:r>
          </w:p>
          <w:p w14:paraId="70D4EFF5" w14:textId="77777777" w:rsidR="00943DBD" w:rsidRPr="009F4B6B" w:rsidRDefault="00943DBD" w:rsidP="00065D9E">
            <w:pPr>
              <w:pStyle w:val="BodyText"/>
              <w:spacing w:line="276" w:lineRule="auto"/>
              <w:jc w:val="both"/>
              <w:rPr>
                <w:rStyle w:val="q4iawc"/>
                <w:sz w:val="24"/>
                <w:szCs w:val="24"/>
                <w:lang w:val="mn-MN"/>
              </w:rPr>
            </w:pPr>
            <w:r w:rsidRPr="00784193">
              <w:rPr>
                <w:rStyle w:val="q4iawc"/>
                <w:sz w:val="24"/>
                <w:szCs w:val="24"/>
                <w:lang w:val="mn-MN"/>
              </w:rPr>
              <w:t xml:space="preserve">12.4.1-д заасны дагуу кабелийн системийн урьдчилсан шалгалтыг </w:t>
            </w:r>
            <w:r w:rsidRPr="00784193">
              <w:rPr>
                <w:rStyle w:val="q4iawc"/>
                <w:sz w:val="24"/>
                <w:szCs w:val="24"/>
                <w:lang w:val="mn-MN"/>
              </w:rPr>
              <w:lastRenderedPageBreak/>
              <w:t>хийхээс өмнө кабелийн тусгаарлагчийн зузааныг хэмжиж, шаардлагатай бол туршилтын хүчдэлийн утгыг тохируулна.</w:t>
            </w:r>
          </w:p>
          <w:p w14:paraId="34066D82" w14:textId="77777777" w:rsidR="00065D9E" w:rsidRPr="009F4B6B" w:rsidRDefault="00065D9E" w:rsidP="00065D9E">
            <w:pPr>
              <w:pStyle w:val="BodyText"/>
              <w:spacing w:line="276" w:lineRule="auto"/>
              <w:jc w:val="both"/>
              <w:rPr>
                <w:b/>
                <w:sz w:val="24"/>
                <w:szCs w:val="24"/>
                <w:lang w:val="mn-MN" w:bidi="mn-Mong-MN"/>
              </w:rPr>
            </w:pPr>
            <w:r w:rsidRPr="00784193">
              <w:rPr>
                <w:b/>
                <w:sz w:val="24"/>
                <w:szCs w:val="24"/>
                <w:lang w:val="mn-MN" w:bidi="mn-Mong-MN"/>
              </w:rPr>
              <w:t xml:space="preserve">13.2.3 </w:t>
            </w:r>
            <w:r w:rsidR="008F41EA" w:rsidRPr="00784193">
              <w:rPr>
                <w:b/>
                <w:sz w:val="24"/>
                <w:szCs w:val="24"/>
                <w:lang w:val="mn-MN" w:bidi="mn-Mong-MN"/>
              </w:rPr>
              <w:t>Туршилтын тогтолцоо</w:t>
            </w:r>
          </w:p>
          <w:p w14:paraId="75A3F674" w14:textId="136183C7" w:rsidR="00943DBD" w:rsidRPr="009F4B6B" w:rsidRDefault="00943DBD" w:rsidP="00636FDC">
            <w:pPr>
              <w:pStyle w:val="BodyText"/>
              <w:spacing w:line="276" w:lineRule="auto"/>
              <w:jc w:val="both"/>
              <w:rPr>
                <w:rStyle w:val="q4iawc"/>
                <w:sz w:val="24"/>
                <w:szCs w:val="24"/>
                <w:lang w:val="mn-MN"/>
              </w:rPr>
            </w:pPr>
            <w:r w:rsidRPr="00784193">
              <w:rPr>
                <w:rStyle w:val="q4iawc"/>
                <w:sz w:val="24"/>
                <w:szCs w:val="24"/>
                <w:lang w:val="mn-MN"/>
              </w:rPr>
              <w:t xml:space="preserve">Кабель болон </w:t>
            </w:r>
            <w:r w:rsidR="00CE2F01" w:rsidRPr="00784193">
              <w:rPr>
                <w:rStyle w:val="q4iawc"/>
                <w:sz w:val="24"/>
                <w:szCs w:val="24"/>
                <w:lang w:val="mn-MN"/>
              </w:rPr>
              <w:t>туслах</w:t>
            </w:r>
            <w:r w:rsidRPr="00784193">
              <w:rPr>
                <w:rStyle w:val="q4iawc"/>
                <w:sz w:val="24"/>
                <w:szCs w:val="24"/>
                <w:lang w:val="mn-MN"/>
              </w:rPr>
              <w:t xml:space="preserve"> хэрэгслийг үйлдвэрлэгчийн зааврын дагуу нийлүүлсэн материалын зэрэг, тоо хэмжээ, </w:t>
            </w:r>
            <w:r w:rsidR="0006056D" w:rsidRPr="00784193">
              <w:rPr>
                <w:rStyle w:val="q4iawc"/>
                <w:sz w:val="24"/>
                <w:szCs w:val="24"/>
                <w:lang w:val="mn-MN"/>
              </w:rPr>
              <w:t xml:space="preserve">хэрэв байгаа </w:t>
            </w:r>
            <w:r w:rsidRPr="00784193">
              <w:rPr>
                <w:rStyle w:val="q4iawc"/>
                <w:sz w:val="24"/>
                <w:szCs w:val="24"/>
                <w:lang w:val="mn-MN"/>
              </w:rPr>
              <w:t>тосолгооны материал</w:t>
            </w:r>
            <w:r w:rsidR="0006056D" w:rsidRPr="00784193">
              <w:rPr>
                <w:rStyle w:val="q4iawc"/>
                <w:sz w:val="24"/>
                <w:szCs w:val="24"/>
                <w:lang w:val="mn-MN"/>
              </w:rPr>
              <w:t>ыг оролцуулан</w:t>
            </w:r>
            <w:r w:rsidRPr="00784193">
              <w:rPr>
                <w:rStyle w:val="q4iawc"/>
                <w:sz w:val="24"/>
                <w:szCs w:val="24"/>
                <w:lang w:val="mn-MN"/>
              </w:rPr>
              <w:t xml:space="preserve">, </w:t>
            </w:r>
            <w:r w:rsidR="0006056D" w:rsidRPr="00784193">
              <w:rPr>
                <w:rStyle w:val="q4iawc"/>
                <w:sz w:val="24"/>
                <w:szCs w:val="24"/>
                <w:lang w:val="mn-MN"/>
              </w:rPr>
              <w:t xml:space="preserve"> </w:t>
            </w:r>
            <w:r w:rsidRPr="00784193">
              <w:rPr>
                <w:rStyle w:val="q4iawc"/>
                <w:sz w:val="24"/>
                <w:szCs w:val="24"/>
                <w:lang w:val="mn-MN"/>
              </w:rPr>
              <w:t xml:space="preserve">угсарна. Туршилтыг лабораторид хийж болох бөгөөд </w:t>
            </w:r>
            <w:r w:rsidR="0006056D" w:rsidRPr="00784193">
              <w:rPr>
                <w:rStyle w:val="q4iawc"/>
                <w:sz w:val="24"/>
                <w:szCs w:val="24"/>
                <w:lang w:val="mn-MN"/>
              </w:rPr>
              <w:t xml:space="preserve">төхөөрөмжийн </w:t>
            </w:r>
            <w:r w:rsidRPr="00784193">
              <w:rPr>
                <w:rStyle w:val="q4iawc"/>
                <w:sz w:val="24"/>
                <w:szCs w:val="24"/>
                <w:lang w:val="mn-MN"/>
              </w:rPr>
              <w:t>бодит нөхцөлийг дуурайлган хийх шаардлагагүй. Хэрэв холбоосыг уян болон хатуу суурилуулалтанд ашиглахаар төлөвлөж байгаа бол нэг холбоосыг уян хатан, нөгөөг нь хатуу тохируулгад суурилуул</w:t>
            </w:r>
            <w:r w:rsidR="0006056D" w:rsidRPr="00784193">
              <w:rPr>
                <w:rStyle w:val="q4iawc"/>
                <w:sz w:val="24"/>
                <w:szCs w:val="24"/>
                <w:lang w:val="mn-MN"/>
              </w:rPr>
              <w:t>на /</w:t>
            </w:r>
            <w:r w:rsidRPr="00784193">
              <w:rPr>
                <w:rStyle w:val="q4iawc"/>
                <w:sz w:val="24"/>
                <w:szCs w:val="24"/>
                <w:lang w:val="mn-MN"/>
              </w:rPr>
              <w:t xml:space="preserve">Зураг 1-ийг </w:t>
            </w:r>
            <w:r w:rsidR="00DE6579" w:rsidRPr="00784193">
              <w:rPr>
                <w:rStyle w:val="q4iawc"/>
                <w:sz w:val="24"/>
                <w:szCs w:val="24"/>
                <w:lang w:val="mn-MN"/>
              </w:rPr>
              <w:t>үз</w:t>
            </w:r>
            <w:r w:rsidR="0006056D" w:rsidRPr="00784193">
              <w:rPr>
                <w:rStyle w:val="q4iawc"/>
                <w:sz w:val="24"/>
                <w:szCs w:val="24"/>
                <w:lang w:val="mn-MN"/>
              </w:rPr>
              <w:t>/</w:t>
            </w:r>
            <w:r w:rsidRPr="00784193">
              <w:rPr>
                <w:rStyle w:val="q4iawc"/>
                <w:sz w:val="24"/>
                <w:szCs w:val="24"/>
                <w:lang w:val="mn-MN"/>
              </w:rPr>
              <w:t>. Хэрэв холбоос нь зөвхөн хатуу суурилуулалтанд зориулагдсан бол холболтыг</w:t>
            </w:r>
            <w:r w:rsidRPr="00784193">
              <w:rPr>
                <w:rStyle w:val="viiyi"/>
                <w:sz w:val="24"/>
                <w:szCs w:val="24"/>
                <w:lang w:val="mn-MN"/>
              </w:rPr>
              <w:t xml:space="preserve"> </w:t>
            </w:r>
            <w:r w:rsidRPr="00784193">
              <w:rPr>
                <w:rStyle w:val="q4iawc"/>
                <w:sz w:val="24"/>
                <w:szCs w:val="24"/>
                <w:lang w:val="mn-MN"/>
              </w:rPr>
              <w:t xml:space="preserve">хоёр талдаа хатуу </w:t>
            </w:r>
            <w:r w:rsidR="0006056D" w:rsidRPr="00784193">
              <w:rPr>
                <w:rStyle w:val="q4iawc"/>
                <w:sz w:val="24"/>
                <w:szCs w:val="24"/>
                <w:lang w:val="mn-MN"/>
              </w:rPr>
              <w:t>бэхлэн суурилуулна</w:t>
            </w:r>
            <w:r w:rsidRPr="00784193">
              <w:rPr>
                <w:rStyle w:val="q4iawc"/>
                <w:sz w:val="24"/>
                <w:szCs w:val="24"/>
                <w:lang w:val="mn-MN"/>
              </w:rPr>
              <w:t>.</w:t>
            </w:r>
            <w:r w:rsidRPr="00784193">
              <w:rPr>
                <w:rStyle w:val="viiyi"/>
                <w:sz w:val="24"/>
                <w:szCs w:val="24"/>
                <w:lang w:val="mn-MN"/>
              </w:rPr>
              <w:t xml:space="preserve"> </w:t>
            </w:r>
            <w:r w:rsidRPr="00784193">
              <w:rPr>
                <w:rStyle w:val="q4iawc"/>
                <w:sz w:val="24"/>
                <w:szCs w:val="24"/>
                <w:lang w:val="mn-MN"/>
              </w:rPr>
              <w:t xml:space="preserve">Хэрэв холбоосыг зөвхөн уян хатан суурилуулалтанд зориулж хийсэн бол холболтыг хоёр талдаа уян хатан тохируулгад суурилуулна. Туршилтын </w:t>
            </w:r>
            <w:r w:rsidR="00C3349D" w:rsidRPr="00784193">
              <w:rPr>
                <w:rStyle w:val="q4iawc"/>
                <w:sz w:val="24"/>
                <w:szCs w:val="24"/>
                <w:lang w:val="mn-MN"/>
              </w:rPr>
              <w:t>хэлхээ</w:t>
            </w:r>
            <w:r w:rsidRPr="00784193">
              <w:rPr>
                <w:rStyle w:val="q4iawc"/>
                <w:sz w:val="24"/>
                <w:szCs w:val="24"/>
                <w:lang w:val="mn-MN"/>
              </w:rPr>
              <w:t xml:space="preserve"> нь 12.4.3-т заасан +5%-ийн хүлцлийг багтаасан туршилтын цилиндрийн диаметрээс ихгүй голчтой U хэлбэрийн гулзайлттай байна.</w:t>
            </w:r>
          </w:p>
          <w:p w14:paraId="2E32C55D" w14:textId="77777777" w:rsidR="00943DBD" w:rsidRPr="009F4B6B" w:rsidRDefault="00943DBD" w:rsidP="00636FDC">
            <w:pPr>
              <w:pStyle w:val="BodyText"/>
              <w:spacing w:line="276" w:lineRule="auto"/>
              <w:jc w:val="both"/>
              <w:rPr>
                <w:rStyle w:val="q4iawc"/>
                <w:lang w:val="mn-MN"/>
              </w:rPr>
            </w:pPr>
            <w:r w:rsidRPr="00784193">
              <w:rPr>
                <w:lang w:val="mn-MN" w:bidi="mn-Mong-MN"/>
              </w:rPr>
              <w:t>ТАЙЛБАР</w:t>
            </w:r>
            <w:r w:rsidR="00636FDC" w:rsidRPr="00784193">
              <w:rPr>
                <w:lang w:val="mn-MN" w:bidi="mn-Mong-MN"/>
              </w:rPr>
              <w:t xml:space="preserve"> </w:t>
            </w:r>
            <w:r w:rsidRPr="00784193">
              <w:rPr>
                <w:rStyle w:val="q4iawc"/>
                <w:lang w:val="mn-MN"/>
              </w:rPr>
              <w:t>1-р зураг дээрх жишээ нь практикт тавих нөхцөлийг бүрэн загварчлахаас илүү хялбар юм.</w:t>
            </w:r>
            <w:r w:rsidRPr="00784193">
              <w:rPr>
                <w:rStyle w:val="viiyi"/>
                <w:lang w:val="mn-MN"/>
              </w:rPr>
              <w:t xml:space="preserve"> </w:t>
            </w:r>
            <w:r w:rsidRPr="00784193">
              <w:rPr>
                <w:rStyle w:val="q4iawc"/>
                <w:lang w:val="mn-MN"/>
              </w:rPr>
              <w:t>Энэхүү туршилтын төхөөрөмжөөр дизайны термомеханик шинж чанарыг шалгахгүй.</w:t>
            </w:r>
          </w:p>
          <w:p w14:paraId="6CCA5920" w14:textId="59FFB91B" w:rsidR="00065D9E" w:rsidRPr="009F4B6B" w:rsidRDefault="00C62F69" w:rsidP="0050199B">
            <w:pPr>
              <w:pStyle w:val="BodyText"/>
              <w:spacing w:line="276" w:lineRule="auto"/>
              <w:jc w:val="both"/>
              <w:rPr>
                <w:sz w:val="24"/>
                <w:szCs w:val="24"/>
                <w:lang w:val="mn-MN" w:bidi="mn-Mong-MN"/>
              </w:rPr>
            </w:pPr>
            <w:r w:rsidRPr="00784193">
              <w:rPr>
                <w:rStyle w:val="q4iawc"/>
                <w:sz w:val="24"/>
                <w:szCs w:val="24"/>
                <w:lang w:val="mn-MN"/>
              </w:rPr>
              <w:t xml:space="preserve">Дулаан-механик талаас нь авч үзэх онцгой </w:t>
            </w:r>
            <w:r w:rsidR="0050199B" w:rsidRPr="00784193">
              <w:rPr>
                <w:rStyle w:val="q4iawc"/>
                <w:sz w:val="24"/>
                <w:szCs w:val="24"/>
                <w:lang w:val="mn-MN"/>
              </w:rPr>
              <w:t xml:space="preserve">тохиолдолд </w:t>
            </w:r>
            <w:r w:rsidRPr="00784193">
              <w:rPr>
                <w:rStyle w:val="q4iawc"/>
                <w:sz w:val="24"/>
                <w:szCs w:val="24"/>
                <w:lang w:val="mn-MN"/>
              </w:rPr>
              <w:t>угсралтын дизайны нөхцөл төлөөлөх тусгай туршилтын зохицуулалтыг анхаарч үзэх хэрэгтэй.</w:t>
            </w:r>
            <w:r w:rsidRPr="00784193">
              <w:rPr>
                <w:rStyle w:val="viiyi"/>
                <w:sz w:val="24"/>
                <w:szCs w:val="24"/>
                <w:lang w:val="mn-MN"/>
              </w:rPr>
              <w:t xml:space="preserve"> </w:t>
            </w:r>
            <w:r w:rsidRPr="00784193">
              <w:rPr>
                <w:rStyle w:val="q4iawc"/>
                <w:sz w:val="24"/>
                <w:szCs w:val="24"/>
                <w:lang w:val="mn-MN"/>
              </w:rPr>
              <w:t xml:space="preserve">Орчны нөхцөл байдал нь </w:t>
            </w:r>
            <w:r w:rsidR="0050199B" w:rsidRPr="00784193">
              <w:rPr>
                <w:rStyle w:val="q4iawc"/>
                <w:sz w:val="24"/>
                <w:szCs w:val="24"/>
                <w:lang w:val="mn-MN"/>
              </w:rPr>
              <w:t xml:space="preserve">төхөөрөмжийн </w:t>
            </w:r>
            <w:r w:rsidRPr="00784193">
              <w:rPr>
                <w:rStyle w:val="q4iawc"/>
                <w:sz w:val="24"/>
                <w:szCs w:val="24"/>
                <w:lang w:val="mn-MN"/>
              </w:rPr>
              <w:t xml:space="preserve">хооронд болон туршилтын явцад өөр өөр байж болох бөгөөд ямар нэгэн чухал нөлөө үзүүлэхгүй. Гадна туршилтын байгууламж ашиглах боломжтой тул орчны температурт (20 ± 15) ° C-ийн </w:t>
            </w:r>
            <w:r w:rsidRPr="00784193">
              <w:rPr>
                <w:rStyle w:val="q4iawc"/>
                <w:sz w:val="24"/>
                <w:szCs w:val="24"/>
                <w:lang w:val="mn-MN"/>
              </w:rPr>
              <w:lastRenderedPageBreak/>
              <w:t>нийтлэг заасан хязгаарыг хэрэглэхгүй.</w:t>
            </w:r>
          </w:p>
        </w:tc>
        <w:tc>
          <w:tcPr>
            <w:tcW w:w="4816" w:type="dxa"/>
          </w:tcPr>
          <w:p w14:paraId="29CA0063" w14:textId="77777777" w:rsidR="00FE32E2" w:rsidRPr="005C41DC" w:rsidRDefault="00FE32E2" w:rsidP="00FE32E2">
            <w:pPr>
              <w:spacing w:after="160" w:line="276" w:lineRule="auto"/>
              <w:jc w:val="both"/>
              <w:rPr>
                <w:rFonts w:ascii="Arial" w:hAnsi="Arial" w:cs="Arial"/>
                <w:b/>
                <w:szCs w:val="24"/>
                <w:lang w:val="mn-MN"/>
              </w:rPr>
            </w:pPr>
            <w:r w:rsidRPr="005C41DC">
              <w:rPr>
                <w:rFonts w:ascii="Arial" w:hAnsi="Arial" w:cs="Arial"/>
                <w:b/>
                <w:szCs w:val="24"/>
                <w:lang w:val="mn-MN"/>
              </w:rPr>
              <w:lastRenderedPageBreak/>
              <w:t>1. Scope</w:t>
            </w:r>
          </w:p>
          <w:p w14:paraId="07C68014" w14:textId="53EBC731" w:rsidR="00F72C67" w:rsidRDefault="00FE32E2" w:rsidP="00FE32E2">
            <w:pPr>
              <w:spacing w:after="160" w:line="276" w:lineRule="auto"/>
              <w:jc w:val="both"/>
              <w:rPr>
                <w:rFonts w:ascii="Arial" w:hAnsi="Arial" w:cs="Arial"/>
                <w:szCs w:val="24"/>
                <w:lang w:val="mn-MN"/>
              </w:rPr>
            </w:pPr>
            <w:r w:rsidRPr="005C41DC">
              <w:rPr>
                <w:rFonts w:ascii="Arial" w:hAnsi="Arial" w:cs="Arial"/>
                <w:szCs w:val="24"/>
                <w:lang w:val="mn-MN"/>
              </w:rPr>
              <w:t>This document specifies test methods and requirements for power cable systems, cables alone and accessories alone, for fixed installations and for rated voltages above 30 kV (</w:t>
            </w:r>
            <w:r w:rsidRPr="005C41DC">
              <w:rPr>
                <w:rFonts w:ascii="Arial" w:hAnsi="Arial" w:cs="Arial"/>
                <w:i/>
                <w:szCs w:val="24"/>
                <w:lang w:val="mn-MN"/>
              </w:rPr>
              <w:t>U</w:t>
            </w:r>
            <w:r w:rsidRPr="005C41DC">
              <w:rPr>
                <w:rFonts w:ascii="Arial" w:hAnsi="Arial" w:cs="Arial"/>
                <w:i/>
                <w:szCs w:val="24"/>
                <w:vertAlign w:val="subscript"/>
                <w:lang w:val="mn-MN"/>
              </w:rPr>
              <w:t>m</w:t>
            </w:r>
            <w:r w:rsidRPr="005C41DC">
              <w:rPr>
                <w:rFonts w:ascii="Arial" w:hAnsi="Arial" w:cs="Arial"/>
                <w:szCs w:val="24"/>
                <w:lang w:val="mn-MN"/>
              </w:rPr>
              <w:t xml:space="preserve"> = 36 kV)  up to and including 150 kV (</w:t>
            </w:r>
            <w:r w:rsidRPr="005C41DC">
              <w:rPr>
                <w:rFonts w:ascii="Arial" w:hAnsi="Arial" w:cs="Arial"/>
                <w:i/>
                <w:szCs w:val="24"/>
                <w:lang w:val="mn-MN"/>
              </w:rPr>
              <w:t>U</w:t>
            </w:r>
            <w:r w:rsidRPr="005C41DC">
              <w:rPr>
                <w:rFonts w:ascii="Arial" w:hAnsi="Arial" w:cs="Arial"/>
                <w:i/>
                <w:szCs w:val="24"/>
                <w:vertAlign w:val="subscript"/>
                <w:lang w:val="mn-MN"/>
              </w:rPr>
              <w:t>m</w:t>
            </w:r>
            <w:r w:rsidRPr="005C41DC">
              <w:rPr>
                <w:rFonts w:ascii="Arial" w:hAnsi="Arial" w:cs="Arial"/>
                <w:szCs w:val="24"/>
                <w:lang w:val="mn-MN"/>
              </w:rPr>
              <w:t xml:space="preserve"> = 170 kV).</w:t>
            </w:r>
          </w:p>
          <w:p w14:paraId="174574DA" w14:textId="77777777" w:rsidR="00F72C67" w:rsidRPr="005C41DC" w:rsidRDefault="00F72C67" w:rsidP="00F72C67">
            <w:pPr>
              <w:rPr>
                <w:lang w:val="mn-MN"/>
              </w:rPr>
            </w:pPr>
          </w:p>
          <w:p w14:paraId="7CDD7C68" w14:textId="77777777" w:rsidR="00FE32E2" w:rsidRPr="005C41DC" w:rsidRDefault="00FE32E2" w:rsidP="00FE32E2">
            <w:pPr>
              <w:spacing w:after="160" w:line="276" w:lineRule="auto"/>
              <w:jc w:val="both"/>
              <w:rPr>
                <w:rFonts w:ascii="Arial" w:hAnsi="Arial" w:cs="Arial"/>
                <w:szCs w:val="24"/>
                <w:lang w:val="mn-MN"/>
              </w:rPr>
            </w:pPr>
            <w:r w:rsidRPr="005C41DC">
              <w:rPr>
                <w:rFonts w:ascii="Arial" w:hAnsi="Arial" w:cs="Arial"/>
                <w:szCs w:val="24"/>
                <w:lang w:val="mn-MN"/>
              </w:rPr>
              <w:t xml:space="preserve">The requirements apply to single-core cables and to individually screened three-core cables and to their accessories for usual conditions of installation and operation, but not to special cables, such as </w:t>
            </w:r>
            <w:r w:rsidRPr="005C41DC">
              <w:rPr>
                <w:rFonts w:ascii="Arial" w:hAnsi="Arial" w:cs="Arial"/>
                <w:szCs w:val="24"/>
                <w:highlight w:val="yellow"/>
                <w:lang w:val="mn-MN"/>
              </w:rPr>
              <w:t>submarine</w:t>
            </w:r>
            <w:r w:rsidRPr="005C41DC">
              <w:rPr>
                <w:rFonts w:ascii="Arial" w:hAnsi="Arial" w:cs="Arial"/>
                <w:szCs w:val="24"/>
                <w:lang w:val="mn-MN"/>
              </w:rPr>
              <w:t xml:space="preserve"> cables and their accessories, for which modifications to the standard tests or the setup of special test conditions can be necessary.</w:t>
            </w:r>
          </w:p>
          <w:p w14:paraId="57FAABB9" w14:textId="77777777" w:rsidR="00FE32E2" w:rsidRPr="005C41DC" w:rsidRDefault="00FE32E2" w:rsidP="00FE32E2">
            <w:pPr>
              <w:spacing w:after="160" w:line="276" w:lineRule="auto"/>
              <w:jc w:val="both"/>
              <w:rPr>
                <w:rFonts w:ascii="Arial" w:hAnsi="Arial" w:cs="Arial"/>
                <w:szCs w:val="24"/>
                <w:lang w:val="mn-MN"/>
              </w:rPr>
            </w:pPr>
            <w:r w:rsidRPr="005C41DC">
              <w:rPr>
                <w:rFonts w:ascii="Arial" w:hAnsi="Arial" w:cs="Arial"/>
                <w:szCs w:val="24"/>
                <w:lang w:val="mn-MN"/>
              </w:rPr>
              <w:t>This document does not cover transition joints between cables with extruded insulation and paper insulated cables.</w:t>
            </w:r>
          </w:p>
          <w:p w14:paraId="469AC17B" w14:textId="77777777" w:rsidR="00AE1EF9" w:rsidRPr="009F4B6B" w:rsidRDefault="00AE1EF9" w:rsidP="00AE1EF9">
            <w:pPr>
              <w:pStyle w:val="BodyText"/>
              <w:spacing w:line="276" w:lineRule="auto"/>
              <w:rPr>
                <w:sz w:val="24"/>
                <w:szCs w:val="24"/>
                <w:lang w:val="mn-MN" w:bidi="mn-Mong-MN"/>
              </w:rPr>
            </w:pPr>
          </w:p>
          <w:p w14:paraId="39FD6D64" w14:textId="13E9A238" w:rsidR="00135A8F" w:rsidRDefault="00135A8F" w:rsidP="00AE1EF9">
            <w:pPr>
              <w:pStyle w:val="BodyText"/>
              <w:spacing w:line="276" w:lineRule="auto"/>
              <w:rPr>
                <w:sz w:val="24"/>
                <w:szCs w:val="24"/>
                <w:lang w:val="mn-MN" w:bidi="mn-Mong-MN"/>
              </w:rPr>
            </w:pPr>
          </w:p>
          <w:p w14:paraId="050107DA" w14:textId="77777777" w:rsidR="00F72C67" w:rsidRPr="009F4B6B" w:rsidRDefault="00F72C67" w:rsidP="00AE1EF9">
            <w:pPr>
              <w:pStyle w:val="BodyText"/>
              <w:spacing w:line="276" w:lineRule="auto"/>
              <w:rPr>
                <w:sz w:val="24"/>
                <w:szCs w:val="24"/>
                <w:lang w:val="mn-MN" w:bidi="mn-Mong-MN"/>
              </w:rPr>
            </w:pPr>
          </w:p>
          <w:p w14:paraId="4A5A69C6" w14:textId="77777777" w:rsidR="00135A8F" w:rsidRPr="009F4B6B" w:rsidRDefault="00135A8F" w:rsidP="00AE1EF9">
            <w:pPr>
              <w:pStyle w:val="BodyText"/>
              <w:spacing w:line="276" w:lineRule="auto"/>
              <w:rPr>
                <w:sz w:val="24"/>
                <w:szCs w:val="24"/>
                <w:lang w:val="mn-MN" w:bidi="mn-Mong-MN"/>
              </w:rPr>
            </w:pPr>
          </w:p>
          <w:p w14:paraId="09989F9C" w14:textId="77777777" w:rsidR="005F475B" w:rsidRPr="009F4B6B" w:rsidRDefault="005F475B" w:rsidP="00AE1EF9">
            <w:pPr>
              <w:pStyle w:val="BodyText"/>
              <w:spacing w:line="276" w:lineRule="auto"/>
              <w:rPr>
                <w:sz w:val="24"/>
                <w:szCs w:val="24"/>
                <w:lang w:val="mn-MN" w:bidi="mn-Mong-MN"/>
              </w:rPr>
            </w:pPr>
          </w:p>
          <w:p w14:paraId="3F2FCC82" w14:textId="77777777" w:rsidR="00AE1EF9" w:rsidRPr="009F4B6B" w:rsidRDefault="00AE1EF9" w:rsidP="00AE1EF9">
            <w:pPr>
              <w:pStyle w:val="Heading3"/>
              <w:keepNext w:val="0"/>
              <w:keepLines w:val="0"/>
              <w:widowControl w:val="0"/>
              <w:tabs>
                <w:tab w:val="left" w:pos="614"/>
                <w:tab w:val="left" w:pos="615"/>
              </w:tabs>
              <w:autoSpaceDE w:val="0"/>
              <w:autoSpaceDN w:val="0"/>
              <w:spacing w:before="0" w:line="276" w:lineRule="auto"/>
              <w:outlineLvl w:val="2"/>
              <w:rPr>
                <w:rFonts w:ascii="Arial" w:hAnsi="Arial" w:cs="Arial"/>
                <w:b/>
                <w:bCs/>
                <w:color w:val="auto"/>
                <w:lang w:val="mn-MN" w:bidi="mn-Mong-MN"/>
              </w:rPr>
            </w:pPr>
            <w:bookmarkStart w:id="4" w:name="2_Normative_references"/>
            <w:bookmarkEnd w:id="4"/>
            <w:r w:rsidRPr="005C41DC">
              <w:rPr>
                <w:rFonts w:ascii="Arial" w:hAnsi="Arial" w:cs="Arial"/>
                <w:b/>
                <w:bCs/>
                <w:color w:val="auto"/>
                <w:spacing w:val="6"/>
                <w:lang w:val="mn-MN" w:bidi="mn-Mong-MN"/>
              </w:rPr>
              <w:lastRenderedPageBreak/>
              <w:t>2. Normative</w:t>
            </w:r>
            <w:r w:rsidRPr="005C41DC">
              <w:rPr>
                <w:rFonts w:ascii="Arial" w:hAnsi="Arial" w:cs="Arial"/>
                <w:b/>
                <w:bCs/>
                <w:color w:val="auto"/>
                <w:spacing w:val="15"/>
                <w:lang w:val="mn-MN" w:bidi="mn-Mong-MN"/>
              </w:rPr>
              <w:t xml:space="preserve"> </w:t>
            </w:r>
            <w:r w:rsidRPr="005C41DC">
              <w:rPr>
                <w:rFonts w:ascii="Arial" w:hAnsi="Arial" w:cs="Arial"/>
                <w:b/>
                <w:bCs/>
                <w:color w:val="auto"/>
                <w:spacing w:val="7"/>
                <w:lang w:val="mn-MN" w:bidi="mn-Mong-MN"/>
              </w:rPr>
              <w:t>references</w:t>
            </w:r>
          </w:p>
          <w:p w14:paraId="27C570D8" w14:textId="637E5F81" w:rsidR="00AE1EF9" w:rsidRDefault="00FE32E2" w:rsidP="00FE32E2">
            <w:pPr>
              <w:pStyle w:val="BodyText"/>
              <w:spacing w:line="276" w:lineRule="auto"/>
              <w:jc w:val="both"/>
              <w:rPr>
                <w:spacing w:val="5"/>
                <w:sz w:val="24"/>
                <w:szCs w:val="24"/>
                <w:lang w:val="mn-MN" w:bidi="mn-Mong-MN"/>
              </w:rPr>
            </w:pPr>
            <w:r w:rsidRPr="005C41DC">
              <w:rPr>
                <w:spacing w:val="5"/>
                <w:sz w:val="24"/>
                <w:szCs w:val="24"/>
                <w:lang w:val="mn-MN" w:bidi="mn-Mong-MN"/>
              </w:rPr>
              <w:t>The following documents are referred to in the text in such a way that some or all of their content constitutes requirements of this document. For dated references, only the edition cited applies. For undated references, the latest edition of the referenced document (including any amendments) applies.</w:t>
            </w:r>
          </w:p>
          <w:p w14:paraId="0222C33D" w14:textId="1E93AA38" w:rsidR="00F72C67" w:rsidRDefault="00F72C67" w:rsidP="00FE32E2">
            <w:pPr>
              <w:pStyle w:val="BodyText"/>
              <w:spacing w:line="276" w:lineRule="auto"/>
              <w:jc w:val="both"/>
              <w:rPr>
                <w:spacing w:val="5"/>
                <w:sz w:val="24"/>
                <w:szCs w:val="24"/>
                <w:lang w:val="mn-MN" w:bidi="mn-Mong-MN"/>
              </w:rPr>
            </w:pPr>
          </w:p>
          <w:p w14:paraId="21F5E8A8" w14:textId="4A105FBE" w:rsidR="00F72C67" w:rsidRDefault="00F72C67" w:rsidP="00FE32E2">
            <w:pPr>
              <w:pStyle w:val="BodyText"/>
              <w:spacing w:line="276" w:lineRule="auto"/>
              <w:jc w:val="both"/>
              <w:rPr>
                <w:spacing w:val="5"/>
                <w:sz w:val="24"/>
                <w:szCs w:val="24"/>
                <w:lang w:val="mn-MN" w:bidi="mn-Mong-MN"/>
              </w:rPr>
            </w:pPr>
          </w:p>
          <w:p w14:paraId="7135E2F9" w14:textId="77777777" w:rsidR="00F72C67" w:rsidRPr="009F4B6B" w:rsidRDefault="00F72C67" w:rsidP="00FE32E2">
            <w:pPr>
              <w:pStyle w:val="BodyText"/>
              <w:spacing w:line="276" w:lineRule="auto"/>
              <w:jc w:val="both"/>
              <w:rPr>
                <w:spacing w:val="5"/>
                <w:sz w:val="24"/>
                <w:szCs w:val="24"/>
                <w:lang w:val="mn-MN" w:bidi="mn-Mong-MN"/>
              </w:rPr>
            </w:pPr>
          </w:p>
          <w:p w14:paraId="5C86CB3C" w14:textId="2ADBAD1C" w:rsidR="00FE32E2" w:rsidRDefault="00FE32E2" w:rsidP="00FE32E2">
            <w:pPr>
              <w:spacing w:after="160" w:line="276" w:lineRule="auto"/>
              <w:jc w:val="both"/>
              <w:rPr>
                <w:rFonts w:ascii="Arial" w:hAnsi="Arial" w:cs="Arial"/>
                <w:i/>
                <w:szCs w:val="24"/>
                <w:lang w:val="mn-MN" w:bidi="mn-Mong-MN"/>
              </w:rPr>
            </w:pPr>
            <w:r w:rsidRPr="009F4B6B">
              <w:rPr>
                <w:rFonts w:ascii="Arial" w:hAnsi="Arial" w:cs="Arial"/>
                <w:szCs w:val="24"/>
                <w:lang w:val="mn-MN" w:bidi="mn-Mong-MN"/>
              </w:rPr>
              <w:t xml:space="preserve">IEC 60060-1:2010, </w:t>
            </w:r>
            <w:r w:rsidRPr="009F4B6B">
              <w:rPr>
                <w:rFonts w:ascii="Arial" w:hAnsi="Arial" w:cs="Arial"/>
                <w:i/>
                <w:szCs w:val="24"/>
                <w:lang w:val="mn-MN" w:bidi="mn-Mong-MN"/>
              </w:rPr>
              <w:t>High-voltage test techniques – Part 1: General definitions  and test requirements</w:t>
            </w:r>
          </w:p>
          <w:p w14:paraId="488CC9A9" w14:textId="77777777" w:rsidR="00F72C67" w:rsidRPr="009F4B6B" w:rsidRDefault="00F72C67" w:rsidP="00F72C67">
            <w:pPr>
              <w:rPr>
                <w:lang w:val="mn-MN" w:bidi="mn-Mong-MN"/>
              </w:rPr>
            </w:pPr>
          </w:p>
          <w:p w14:paraId="3A2FA28D" w14:textId="0DD6EF3F" w:rsidR="00FE32E2" w:rsidRDefault="00FE32E2" w:rsidP="00FE32E2">
            <w:pPr>
              <w:spacing w:after="160" w:line="276" w:lineRule="auto"/>
              <w:jc w:val="both"/>
              <w:rPr>
                <w:rFonts w:ascii="Arial" w:hAnsi="Arial" w:cs="Arial"/>
                <w:i/>
                <w:szCs w:val="24"/>
                <w:lang w:val="mn-MN" w:bidi="mn-Mong-MN"/>
              </w:rPr>
            </w:pPr>
            <w:r w:rsidRPr="009F4B6B">
              <w:rPr>
                <w:rFonts w:ascii="Arial" w:hAnsi="Arial" w:cs="Arial"/>
                <w:szCs w:val="24"/>
                <w:lang w:val="mn-MN" w:bidi="mn-Mong-MN"/>
              </w:rPr>
              <w:t xml:space="preserve">IEC 60228, </w:t>
            </w:r>
            <w:r w:rsidRPr="009F4B6B">
              <w:rPr>
                <w:rFonts w:ascii="Arial" w:hAnsi="Arial" w:cs="Arial"/>
                <w:i/>
                <w:szCs w:val="24"/>
                <w:lang w:val="mn-MN" w:bidi="mn-Mong-MN"/>
              </w:rPr>
              <w:t>Conductors of insulated cables</w:t>
            </w:r>
          </w:p>
          <w:p w14:paraId="09A4F019" w14:textId="77777777" w:rsidR="00F72C67" w:rsidRPr="009F4B6B" w:rsidRDefault="00F72C67" w:rsidP="00F72C67">
            <w:pPr>
              <w:rPr>
                <w:lang w:val="mn-MN" w:bidi="mn-Mong-MN"/>
              </w:rPr>
            </w:pPr>
          </w:p>
          <w:p w14:paraId="507BC853" w14:textId="77777777" w:rsidR="00FE32E2" w:rsidRPr="009F4B6B" w:rsidRDefault="00FE32E2" w:rsidP="00FE32E2">
            <w:pPr>
              <w:spacing w:after="160" w:line="276" w:lineRule="auto"/>
              <w:jc w:val="both"/>
              <w:rPr>
                <w:rFonts w:ascii="Arial" w:hAnsi="Arial" w:cs="Arial"/>
                <w:szCs w:val="24"/>
                <w:lang w:val="mn-MN" w:bidi="mn-Mong-MN"/>
              </w:rPr>
            </w:pPr>
            <w:r w:rsidRPr="009F4B6B">
              <w:rPr>
                <w:rFonts w:ascii="Arial" w:hAnsi="Arial" w:cs="Arial"/>
                <w:szCs w:val="24"/>
                <w:lang w:val="mn-MN" w:bidi="mn-Mong-MN"/>
              </w:rPr>
              <w:t xml:space="preserve">IEC 60229:2007, </w:t>
            </w:r>
            <w:r w:rsidRPr="009F4B6B">
              <w:rPr>
                <w:rFonts w:ascii="Arial" w:hAnsi="Arial" w:cs="Arial"/>
                <w:i/>
                <w:szCs w:val="24"/>
                <w:lang w:val="mn-MN" w:bidi="mn-Mong-MN"/>
              </w:rPr>
              <w:t>Electric cables – Tests on extruded oversheaths with a special protective function</w:t>
            </w:r>
          </w:p>
          <w:p w14:paraId="37C0EE78" w14:textId="52E5B0D5" w:rsidR="00FE32E2" w:rsidRDefault="00FE32E2" w:rsidP="00FE32E2">
            <w:pPr>
              <w:spacing w:after="160" w:line="276" w:lineRule="auto"/>
              <w:jc w:val="both"/>
              <w:rPr>
                <w:rFonts w:ascii="Arial" w:hAnsi="Arial" w:cs="Arial"/>
                <w:i/>
                <w:szCs w:val="24"/>
                <w:lang w:val="mn-MN" w:bidi="mn-Mong-MN"/>
              </w:rPr>
            </w:pPr>
            <w:r w:rsidRPr="009F4B6B">
              <w:rPr>
                <w:rFonts w:ascii="Arial" w:hAnsi="Arial" w:cs="Arial"/>
                <w:szCs w:val="24"/>
                <w:lang w:val="mn-MN" w:bidi="mn-Mong-MN"/>
              </w:rPr>
              <w:t xml:space="preserve">IEC 60230, </w:t>
            </w:r>
            <w:r w:rsidRPr="009F4B6B">
              <w:rPr>
                <w:rFonts w:ascii="Arial" w:hAnsi="Arial" w:cs="Arial"/>
                <w:i/>
                <w:szCs w:val="24"/>
                <w:lang w:val="mn-MN" w:bidi="mn-Mong-MN"/>
              </w:rPr>
              <w:t>Impulse tests on cables and their accessories</w:t>
            </w:r>
          </w:p>
          <w:p w14:paraId="50BDADF3" w14:textId="77777777" w:rsidR="00F72C67" w:rsidRPr="009F4B6B" w:rsidRDefault="00F72C67" w:rsidP="00F72C67">
            <w:pPr>
              <w:rPr>
                <w:lang w:val="mn-MN" w:bidi="mn-Mong-MN"/>
              </w:rPr>
            </w:pPr>
          </w:p>
          <w:p w14:paraId="7F895505" w14:textId="244E31F5" w:rsidR="00FE32E2" w:rsidRDefault="00FE32E2" w:rsidP="00FE32E2">
            <w:pPr>
              <w:spacing w:after="160" w:line="276" w:lineRule="auto"/>
              <w:jc w:val="both"/>
              <w:rPr>
                <w:rFonts w:ascii="Arial" w:hAnsi="Arial" w:cs="Arial"/>
                <w:i/>
                <w:szCs w:val="24"/>
                <w:lang w:val="mn-MN" w:bidi="mn-Mong-MN"/>
              </w:rPr>
            </w:pPr>
            <w:r w:rsidRPr="009F4B6B">
              <w:rPr>
                <w:rFonts w:ascii="Arial" w:hAnsi="Arial" w:cs="Arial"/>
                <w:szCs w:val="24"/>
                <w:lang w:val="mn-MN" w:bidi="mn-Mong-MN"/>
              </w:rPr>
              <w:t xml:space="preserve">IEC 60287-1-1:2006, </w:t>
            </w:r>
            <w:r w:rsidRPr="009F4B6B">
              <w:rPr>
                <w:rFonts w:ascii="Arial" w:hAnsi="Arial" w:cs="Arial"/>
                <w:i/>
                <w:szCs w:val="24"/>
                <w:lang w:val="mn-MN" w:bidi="mn-Mong-MN"/>
              </w:rPr>
              <w:t>Electric cables – Calculation of the current rating – Part 1-1: Current rating equations (100 % load factor) and calculation of losses – General</w:t>
            </w:r>
          </w:p>
          <w:p w14:paraId="66DF4DF5" w14:textId="6C0438CF" w:rsidR="00F72C67" w:rsidRDefault="00F72C67" w:rsidP="00FE32E2">
            <w:pPr>
              <w:spacing w:after="160" w:line="276" w:lineRule="auto"/>
              <w:jc w:val="both"/>
              <w:rPr>
                <w:rFonts w:ascii="Arial" w:hAnsi="Arial" w:cs="Arial"/>
                <w:i/>
                <w:szCs w:val="24"/>
                <w:lang w:val="mn-MN" w:bidi="mn-Mong-MN"/>
              </w:rPr>
            </w:pPr>
          </w:p>
          <w:p w14:paraId="79045AA0" w14:textId="77777777" w:rsidR="00F72C67" w:rsidRPr="009F4B6B" w:rsidRDefault="00F72C67" w:rsidP="00F72C67">
            <w:pPr>
              <w:rPr>
                <w:lang w:val="mn-MN" w:bidi="mn-Mong-MN"/>
              </w:rPr>
            </w:pPr>
          </w:p>
          <w:p w14:paraId="528FA271" w14:textId="720E2DC1" w:rsidR="00FE32E2" w:rsidRDefault="00FE32E2" w:rsidP="00FE32E2">
            <w:pPr>
              <w:spacing w:after="160" w:line="276" w:lineRule="auto"/>
              <w:jc w:val="both"/>
              <w:rPr>
                <w:rFonts w:ascii="Arial" w:hAnsi="Arial" w:cs="Arial"/>
                <w:i/>
                <w:szCs w:val="24"/>
                <w:lang w:val="mn-MN" w:bidi="mn-Mong-MN"/>
              </w:rPr>
            </w:pPr>
            <w:r w:rsidRPr="009F4B6B">
              <w:rPr>
                <w:rFonts w:ascii="Arial" w:hAnsi="Arial" w:cs="Arial"/>
                <w:szCs w:val="24"/>
                <w:lang w:val="mn-MN" w:bidi="mn-Mong-MN"/>
              </w:rPr>
              <w:t xml:space="preserve">IEC 60332-1-2, </w:t>
            </w:r>
            <w:r w:rsidRPr="009F4B6B">
              <w:rPr>
                <w:rFonts w:ascii="Arial" w:hAnsi="Arial" w:cs="Arial"/>
                <w:i/>
                <w:szCs w:val="24"/>
                <w:lang w:val="mn-MN" w:bidi="mn-Mong-MN"/>
              </w:rPr>
              <w:t>Tests on electric and optical fibre cables under fire conditions – Part 1-2: Test for vertical flame propagation for a single insulated wire or cable – Procedure for 1 kW pre-mixed flame</w:t>
            </w:r>
          </w:p>
          <w:p w14:paraId="24FE3EE0" w14:textId="35F47D15" w:rsidR="00F72C67" w:rsidRDefault="00F72C67" w:rsidP="00FE32E2">
            <w:pPr>
              <w:spacing w:after="160" w:line="276" w:lineRule="auto"/>
              <w:jc w:val="both"/>
              <w:rPr>
                <w:rFonts w:ascii="Arial" w:hAnsi="Arial" w:cs="Arial"/>
                <w:i/>
                <w:szCs w:val="24"/>
                <w:lang w:val="mn-MN" w:bidi="mn-Mong-MN"/>
              </w:rPr>
            </w:pPr>
          </w:p>
          <w:p w14:paraId="7F6F5F9F" w14:textId="77777777" w:rsidR="00F72C67" w:rsidRPr="009F4B6B" w:rsidRDefault="00F72C67" w:rsidP="00F72C67">
            <w:pPr>
              <w:rPr>
                <w:lang w:val="mn-MN" w:bidi="mn-Mong-MN"/>
              </w:rPr>
            </w:pPr>
          </w:p>
          <w:p w14:paraId="6B57AC2E" w14:textId="0C0A018E" w:rsidR="00FE32E2" w:rsidRDefault="00FE32E2" w:rsidP="00FE32E2">
            <w:pPr>
              <w:spacing w:after="160" w:line="276" w:lineRule="auto"/>
              <w:jc w:val="both"/>
              <w:rPr>
                <w:rFonts w:ascii="Arial" w:hAnsi="Arial" w:cs="Arial"/>
                <w:i/>
                <w:szCs w:val="24"/>
                <w:lang w:val="mn-MN" w:bidi="mn-Mong-MN"/>
              </w:rPr>
            </w:pPr>
            <w:r w:rsidRPr="009F4B6B">
              <w:rPr>
                <w:rFonts w:ascii="Arial" w:hAnsi="Arial" w:cs="Arial"/>
                <w:szCs w:val="24"/>
                <w:lang w:val="mn-MN" w:bidi="mn-Mong-MN"/>
              </w:rPr>
              <w:t xml:space="preserve">IEC 60332-3-24, </w:t>
            </w:r>
            <w:r w:rsidRPr="009F4B6B">
              <w:rPr>
                <w:rFonts w:ascii="Arial" w:hAnsi="Arial" w:cs="Arial"/>
                <w:i/>
                <w:szCs w:val="24"/>
                <w:lang w:val="mn-MN" w:bidi="mn-Mong-MN"/>
              </w:rPr>
              <w:t xml:space="preserve">Tests on electric and optical fibre cables under fire conditions – Part 3-24:  Test for vertical flame spread of vertically-mounted bunched wires or </w:t>
            </w:r>
            <w:r w:rsidRPr="009F4B6B">
              <w:rPr>
                <w:rFonts w:ascii="Arial" w:hAnsi="Arial" w:cs="Arial"/>
                <w:i/>
                <w:szCs w:val="24"/>
                <w:lang w:val="mn-MN" w:bidi="mn-Mong-MN"/>
              </w:rPr>
              <w:lastRenderedPageBreak/>
              <w:t>cables – Category C</w:t>
            </w:r>
          </w:p>
          <w:p w14:paraId="76EA6B8A" w14:textId="77777777" w:rsidR="00F72C67" w:rsidRPr="009F4B6B" w:rsidRDefault="00F72C67" w:rsidP="00F72C67">
            <w:pPr>
              <w:rPr>
                <w:lang w:val="mn-MN" w:bidi="mn-Mong-MN"/>
              </w:rPr>
            </w:pPr>
          </w:p>
          <w:p w14:paraId="1D754677" w14:textId="4A4112C8" w:rsidR="00FE32E2" w:rsidRDefault="00FE32E2" w:rsidP="00FE32E2">
            <w:pPr>
              <w:spacing w:after="160" w:line="276" w:lineRule="auto"/>
              <w:jc w:val="both"/>
              <w:rPr>
                <w:rFonts w:ascii="Arial" w:hAnsi="Arial" w:cs="Arial"/>
                <w:i/>
                <w:szCs w:val="24"/>
                <w:lang w:val="mn-MN" w:bidi="mn-Mong-MN"/>
              </w:rPr>
            </w:pPr>
            <w:r w:rsidRPr="009F4B6B">
              <w:rPr>
                <w:rFonts w:ascii="Arial" w:hAnsi="Arial" w:cs="Arial"/>
                <w:szCs w:val="24"/>
                <w:lang w:val="mn-MN" w:bidi="mn-Mong-MN"/>
              </w:rPr>
              <w:t xml:space="preserve">IEC 60754-2, </w:t>
            </w:r>
            <w:r w:rsidRPr="009F4B6B">
              <w:rPr>
                <w:rFonts w:ascii="Arial" w:hAnsi="Arial" w:cs="Arial"/>
                <w:i/>
                <w:szCs w:val="24"/>
                <w:lang w:val="mn-MN" w:bidi="mn-Mong-MN"/>
              </w:rPr>
              <w:t>Test on gases evolved during combustion of materials from cables – Part 2: Determination of acidity (by pH measurement) and conductivity</w:t>
            </w:r>
          </w:p>
          <w:p w14:paraId="3D7A6F4E" w14:textId="77777777" w:rsidR="00F72C67" w:rsidRPr="009F4B6B" w:rsidRDefault="00F72C67" w:rsidP="00F72C67">
            <w:pPr>
              <w:rPr>
                <w:lang w:val="mn-MN" w:bidi="mn-Mong-MN"/>
              </w:rPr>
            </w:pPr>
          </w:p>
          <w:p w14:paraId="371D107B" w14:textId="6C8C7A6F" w:rsidR="00FE32E2" w:rsidRDefault="00FE32E2" w:rsidP="00FE32E2">
            <w:pPr>
              <w:spacing w:after="160" w:line="276" w:lineRule="auto"/>
              <w:jc w:val="both"/>
              <w:rPr>
                <w:rFonts w:ascii="Arial" w:hAnsi="Arial" w:cs="Arial"/>
                <w:i/>
                <w:szCs w:val="24"/>
                <w:lang w:val="mn-MN" w:bidi="mn-Mong-MN"/>
              </w:rPr>
            </w:pPr>
            <w:r w:rsidRPr="009F4B6B">
              <w:rPr>
                <w:rFonts w:ascii="Arial" w:hAnsi="Arial" w:cs="Arial"/>
                <w:szCs w:val="24"/>
                <w:lang w:val="mn-MN" w:bidi="mn-Mong-MN"/>
              </w:rPr>
              <w:t xml:space="preserve">IEC 60811-201, </w:t>
            </w:r>
            <w:r w:rsidRPr="009F4B6B">
              <w:rPr>
                <w:rFonts w:ascii="Arial" w:hAnsi="Arial" w:cs="Arial"/>
                <w:i/>
                <w:szCs w:val="24"/>
                <w:lang w:val="mn-MN" w:bidi="mn-Mong-MN"/>
              </w:rPr>
              <w:t>Electric and optical fibre cables – Test methods for non-metallic materials – Part 201: General tests – Measurement of insulation thickness</w:t>
            </w:r>
          </w:p>
          <w:p w14:paraId="6441F7AC" w14:textId="77777777" w:rsidR="00F72C67" w:rsidRPr="009F4B6B" w:rsidRDefault="00F72C67" w:rsidP="00F72C67">
            <w:pPr>
              <w:rPr>
                <w:lang w:val="mn-MN" w:bidi="mn-Mong-MN"/>
              </w:rPr>
            </w:pPr>
          </w:p>
          <w:p w14:paraId="710E22EF" w14:textId="77777777" w:rsidR="00FE32E2" w:rsidRPr="009F4B6B" w:rsidRDefault="00FE32E2" w:rsidP="00FE32E2">
            <w:pPr>
              <w:spacing w:after="160" w:line="276" w:lineRule="auto"/>
              <w:jc w:val="both"/>
              <w:rPr>
                <w:rFonts w:ascii="Arial" w:hAnsi="Arial" w:cs="Arial"/>
                <w:szCs w:val="24"/>
                <w:lang w:val="mn-MN" w:bidi="mn-Mong-MN"/>
              </w:rPr>
            </w:pPr>
            <w:r w:rsidRPr="009F4B6B">
              <w:rPr>
                <w:rFonts w:ascii="Arial" w:hAnsi="Arial" w:cs="Arial"/>
                <w:szCs w:val="24"/>
                <w:lang w:val="mn-MN" w:bidi="mn-Mong-MN"/>
              </w:rPr>
              <w:t>IEC 60811-202:2012, Electric and optical fibre cables – Test methods for non-metallic materials</w:t>
            </w:r>
            <w:r w:rsidRPr="005C41DC">
              <w:rPr>
                <w:rFonts w:ascii="Arial" w:hAnsi="Arial" w:cs="Arial"/>
                <w:szCs w:val="24"/>
                <w:lang w:val="mn-MN" w:bidi="mn-Mong-MN"/>
              </w:rPr>
              <w:t xml:space="preserve"> </w:t>
            </w:r>
            <w:r w:rsidRPr="009F4B6B">
              <w:rPr>
                <w:rFonts w:ascii="Arial" w:hAnsi="Arial" w:cs="Arial"/>
                <w:szCs w:val="24"/>
                <w:lang w:val="mn-MN" w:bidi="mn-Mong-MN"/>
              </w:rPr>
              <w:t>– Part 202: General tests – Measurement of thickness of non-metallic sheath</w:t>
            </w:r>
          </w:p>
          <w:p w14:paraId="465F2C60" w14:textId="77777777" w:rsidR="00FE32E2" w:rsidRPr="009F4B6B" w:rsidRDefault="00FE32E2" w:rsidP="00FE32E2">
            <w:pPr>
              <w:spacing w:after="160" w:line="276" w:lineRule="auto"/>
              <w:jc w:val="both"/>
              <w:rPr>
                <w:rFonts w:ascii="Arial" w:hAnsi="Arial" w:cs="Arial"/>
                <w:szCs w:val="24"/>
                <w:lang w:val="mn-MN" w:bidi="mn-Mong-MN"/>
              </w:rPr>
            </w:pPr>
            <w:r w:rsidRPr="009F4B6B">
              <w:rPr>
                <w:rFonts w:ascii="Arial" w:hAnsi="Arial" w:cs="Arial"/>
                <w:szCs w:val="24"/>
                <w:lang w:val="mn-MN" w:bidi="mn-Mong-MN"/>
              </w:rPr>
              <w:t>IEC 60811-202:2012/AMD1:2017</w:t>
            </w:r>
          </w:p>
          <w:p w14:paraId="4C363AF6" w14:textId="6B5974DC" w:rsidR="00FE32E2" w:rsidRDefault="00FE32E2" w:rsidP="00FE32E2">
            <w:pPr>
              <w:spacing w:after="160" w:line="276" w:lineRule="auto"/>
              <w:jc w:val="both"/>
              <w:rPr>
                <w:rFonts w:ascii="Arial" w:hAnsi="Arial" w:cs="Arial"/>
                <w:i/>
                <w:szCs w:val="24"/>
                <w:lang w:val="mn-MN" w:bidi="mn-Mong-MN"/>
              </w:rPr>
            </w:pPr>
            <w:r w:rsidRPr="009F4B6B">
              <w:rPr>
                <w:rFonts w:ascii="Arial" w:hAnsi="Arial" w:cs="Arial"/>
                <w:szCs w:val="24"/>
                <w:lang w:val="mn-MN" w:bidi="mn-Mong-MN"/>
              </w:rPr>
              <w:t xml:space="preserve">IEC 60811-203, </w:t>
            </w:r>
            <w:r w:rsidRPr="009F4B6B">
              <w:rPr>
                <w:rFonts w:ascii="Arial" w:hAnsi="Arial" w:cs="Arial"/>
                <w:i/>
                <w:szCs w:val="24"/>
                <w:lang w:val="mn-MN" w:bidi="mn-Mong-MN"/>
              </w:rPr>
              <w:t>Electric and optical fibre cables – Test methods for non-metallic materials – Part 203: General tests – Measurement of overall dimensions</w:t>
            </w:r>
          </w:p>
          <w:p w14:paraId="61E51F32" w14:textId="77777777" w:rsidR="00F72C67" w:rsidRPr="009F4B6B" w:rsidRDefault="00F72C67" w:rsidP="00F72C67">
            <w:pPr>
              <w:rPr>
                <w:lang w:val="mn-MN" w:bidi="mn-Mong-MN"/>
              </w:rPr>
            </w:pPr>
          </w:p>
          <w:p w14:paraId="5780D245" w14:textId="1D130B21" w:rsidR="00FE32E2" w:rsidRDefault="00FE32E2" w:rsidP="00FE32E2">
            <w:pPr>
              <w:spacing w:after="160" w:line="276" w:lineRule="auto"/>
              <w:jc w:val="both"/>
              <w:rPr>
                <w:rFonts w:ascii="Arial" w:hAnsi="Arial" w:cs="Arial"/>
                <w:i/>
                <w:szCs w:val="24"/>
                <w:lang w:val="mn-MN" w:bidi="mn-Mong-MN"/>
              </w:rPr>
            </w:pPr>
            <w:r w:rsidRPr="009F4B6B">
              <w:rPr>
                <w:rFonts w:ascii="Arial" w:hAnsi="Arial" w:cs="Arial"/>
                <w:szCs w:val="24"/>
                <w:lang w:val="mn-MN" w:bidi="mn-Mong-MN"/>
              </w:rPr>
              <w:t xml:space="preserve">IEC 60811-401, </w:t>
            </w:r>
            <w:r w:rsidRPr="009F4B6B">
              <w:rPr>
                <w:rFonts w:ascii="Arial" w:hAnsi="Arial" w:cs="Arial"/>
                <w:i/>
                <w:szCs w:val="24"/>
                <w:lang w:val="mn-MN" w:bidi="mn-Mong-MN"/>
              </w:rPr>
              <w:t>Electric and optical fibre cables – Test methods for non-metallic materials – Part 401: Miscellaneous tests – Thermal ageing methods – Ageing in an air oven</w:t>
            </w:r>
          </w:p>
          <w:p w14:paraId="7E9EBDB6" w14:textId="167ED128" w:rsidR="00F72C67" w:rsidRDefault="00F72C67" w:rsidP="00FE32E2">
            <w:pPr>
              <w:spacing w:after="160" w:line="276" w:lineRule="auto"/>
              <w:jc w:val="both"/>
              <w:rPr>
                <w:rFonts w:ascii="Arial" w:hAnsi="Arial" w:cs="Arial"/>
                <w:i/>
                <w:szCs w:val="24"/>
                <w:lang w:val="mn-MN" w:bidi="mn-Mong-MN"/>
              </w:rPr>
            </w:pPr>
          </w:p>
          <w:p w14:paraId="1A2A9AD0" w14:textId="77777777" w:rsidR="00F72C67" w:rsidRPr="009F4B6B" w:rsidRDefault="00F72C67" w:rsidP="00F72C67">
            <w:pPr>
              <w:rPr>
                <w:lang w:val="mn-MN" w:bidi="mn-Mong-MN"/>
              </w:rPr>
            </w:pPr>
          </w:p>
          <w:p w14:paraId="040F9848" w14:textId="09EB9897" w:rsidR="00FE32E2" w:rsidRDefault="00FE32E2" w:rsidP="00FE32E2">
            <w:pPr>
              <w:spacing w:after="160" w:line="276" w:lineRule="auto"/>
              <w:jc w:val="both"/>
              <w:rPr>
                <w:rFonts w:ascii="Arial" w:hAnsi="Arial" w:cs="Arial"/>
                <w:i/>
                <w:szCs w:val="24"/>
                <w:lang w:val="mn-MN" w:bidi="mn-Mong-MN"/>
              </w:rPr>
            </w:pPr>
            <w:r w:rsidRPr="009F4B6B">
              <w:rPr>
                <w:rFonts w:ascii="Arial" w:hAnsi="Arial" w:cs="Arial"/>
                <w:szCs w:val="24"/>
                <w:lang w:val="mn-MN" w:bidi="mn-Mong-MN"/>
              </w:rPr>
              <w:t>IEC 60811-403,</w:t>
            </w:r>
            <w:r w:rsidRPr="009F4B6B">
              <w:rPr>
                <w:rFonts w:ascii="Arial" w:hAnsi="Arial" w:cs="Arial"/>
                <w:i/>
                <w:szCs w:val="24"/>
                <w:lang w:val="mn-MN" w:bidi="mn-Mong-MN"/>
              </w:rPr>
              <w:t xml:space="preserve"> Electric and optical fibre cables – Test methods for non-metallic materials – Part 403: Miscellaneous tests – Ozone resistance test on cross-linked compounds</w:t>
            </w:r>
          </w:p>
          <w:p w14:paraId="2E49831E" w14:textId="77777777" w:rsidR="00F72C67" w:rsidRPr="009F4B6B" w:rsidRDefault="00F72C67" w:rsidP="00F72C67">
            <w:pPr>
              <w:rPr>
                <w:lang w:val="mn-MN" w:bidi="mn-Mong-MN"/>
              </w:rPr>
            </w:pPr>
          </w:p>
          <w:p w14:paraId="6551B541" w14:textId="767ECFEA" w:rsidR="00FE32E2" w:rsidRDefault="00FE32E2" w:rsidP="00FE32E2">
            <w:pPr>
              <w:spacing w:after="160" w:line="276" w:lineRule="auto"/>
              <w:jc w:val="both"/>
              <w:rPr>
                <w:rFonts w:ascii="Arial" w:hAnsi="Arial" w:cs="Arial"/>
                <w:i/>
                <w:szCs w:val="24"/>
                <w:lang w:val="mn-MN" w:bidi="mn-Mong-MN"/>
              </w:rPr>
            </w:pPr>
            <w:r w:rsidRPr="009F4B6B">
              <w:rPr>
                <w:rFonts w:ascii="Arial" w:hAnsi="Arial" w:cs="Arial"/>
                <w:szCs w:val="24"/>
                <w:lang w:val="mn-MN" w:bidi="mn-Mong-MN"/>
              </w:rPr>
              <w:t xml:space="preserve">IEC 60811-409, </w:t>
            </w:r>
            <w:r w:rsidRPr="009F4B6B">
              <w:rPr>
                <w:rFonts w:ascii="Arial" w:hAnsi="Arial" w:cs="Arial"/>
                <w:i/>
                <w:szCs w:val="24"/>
                <w:lang w:val="mn-MN" w:bidi="mn-Mong-MN"/>
              </w:rPr>
              <w:t>Electric and optical fibre cables – Test methods for non-metallic materials – Part 409: Miscellaneous tests – Loss of mass test for thermoplastic insulations and sheaths</w:t>
            </w:r>
          </w:p>
          <w:p w14:paraId="79FB3DEA" w14:textId="77777777" w:rsidR="00F72C67" w:rsidRPr="009F4B6B" w:rsidRDefault="00F72C67" w:rsidP="00FE32E2">
            <w:pPr>
              <w:spacing w:after="160" w:line="276" w:lineRule="auto"/>
              <w:jc w:val="both"/>
              <w:rPr>
                <w:rFonts w:ascii="Arial" w:hAnsi="Arial" w:cs="Arial"/>
                <w:szCs w:val="24"/>
                <w:lang w:val="mn-MN" w:bidi="mn-Mong-MN"/>
              </w:rPr>
            </w:pPr>
          </w:p>
          <w:p w14:paraId="0AA37A2C" w14:textId="77777777" w:rsidR="00FE32E2" w:rsidRPr="009F4B6B" w:rsidRDefault="00531555" w:rsidP="00FE32E2">
            <w:pPr>
              <w:spacing w:after="160" w:line="276" w:lineRule="auto"/>
              <w:jc w:val="both"/>
              <w:rPr>
                <w:rFonts w:ascii="Arial" w:hAnsi="Arial" w:cs="Arial"/>
                <w:i/>
                <w:szCs w:val="24"/>
                <w:lang w:val="mn-MN" w:bidi="mn-Mong-MN"/>
              </w:rPr>
            </w:pPr>
            <w:hyperlink r:id="rId18">
              <w:r w:rsidR="00FE32E2" w:rsidRPr="009F4B6B">
                <w:rPr>
                  <w:rFonts w:ascii="Arial" w:hAnsi="Arial" w:cs="Arial"/>
                  <w:szCs w:val="24"/>
                  <w:lang w:val="mn-MN" w:bidi="mn-Mong-MN"/>
                </w:rPr>
                <w:t xml:space="preserve">IEC 60811-501:2012, </w:t>
              </w:r>
            </w:hyperlink>
            <w:r w:rsidR="00FE32E2" w:rsidRPr="009F4B6B">
              <w:rPr>
                <w:rFonts w:ascii="Arial" w:hAnsi="Arial" w:cs="Arial"/>
                <w:i/>
                <w:szCs w:val="24"/>
                <w:lang w:val="mn-MN" w:bidi="mn-Mong-MN"/>
              </w:rPr>
              <w:t xml:space="preserve">Electric and optical fibre cables – Test methods for non-metallic </w:t>
            </w:r>
            <w:r w:rsidR="00FE32E2" w:rsidRPr="009F4B6B">
              <w:rPr>
                <w:rFonts w:ascii="Arial" w:hAnsi="Arial" w:cs="Arial"/>
                <w:szCs w:val="24"/>
                <w:lang w:val="mn-MN" w:bidi="mn-Mong-MN"/>
              </w:rPr>
              <w:t>materials</w:t>
            </w:r>
            <w:r w:rsidR="00FE32E2" w:rsidRPr="005C41DC">
              <w:rPr>
                <w:rFonts w:ascii="Arial" w:hAnsi="Arial" w:cs="Arial"/>
                <w:szCs w:val="24"/>
                <w:lang w:val="mn-MN" w:bidi="mn-Mong-MN"/>
              </w:rPr>
              <w:t xml:space="preserve"> </w:t>
            </w:r>
            <w:r w:rsidR="00FE32E2" w:rsidRPr="009F4B6B">
              <w:rPr>
                <w:rFonts w:ascii="Arial" w:hAnsi="Arial" w:cs="Arial"/>
                <w:szCs w:val="24"/>
                <w:lang w:val="mn-MN" w:bidi="mn-Mong-MN"/>
              </w:rPr>
              <w:t xml:space="preserve">Part 501: </w:t>
            </w:r>
            <w:r w:rsidR="00FE32E2" w:rsidRPr="009F4B6B">
              <w:rPr>
                <w:rFonts w:ascii="Arial" w:hAnsi="Arial" w:cs="Arial"/>
                <w:i/>
                <w:szCs w:val="24"/>
                <w:lang w:val="mn-MN" w:bidi="mn-Mong-MN"/>
              </w:rPr>
              <w:t>Mechanical tests – Tests for determining the mechanical properties of insulation and sheathing compounds</w:t>
            </w:r>
          </w:p>
          <w:p w14:paraId="3C92B19E" w14:textId="77777777" w:rsidR="00FE32E2" w:rsidRPr="009F4B6B" w:rsidRDefault="00531555" w:rsidP="00FE32E2">
            <w:pPr>
              <w:spacing w:after="160" w:line="276" w:lineRule="auto"/>
              <w:jc w:val="both"/>
              <w:rPr>
                <w:rFonts w:ascii="Arial" w:hAnsi="Arial" w:cs="Arial"/>
                <w:szCs w:val="24"/>
                <w:lang w:val="mn-MN" w:bidi="mn-Mong-MN"/>
              </w:rPr>
            </w:pPr>
            <w:hyperlink r:id="rId19">
              <w:r w:rsidR="00FE32E2" w:rsidRPr="009F4B6B">
                <w:rPr>
                  <w:rFonts w:ascii="Arial" w:hAnsi="Arial" w:cs="Arial"/>
                  <w:szCs w:val="24"/>
                  <w:lang w:val="mn-MN" w:bidi="mn-Mong-MN"/>
                </w:rPr>
                <w:t>IEC 60811-501:2012/AMD1:2018</w:t>
              </w:r>
            </w:hyperlink>
          </w:p>
          <w:p w14:paraId="62B4C6C0" w14:textId="148A47D7" w:rsidR="00FE32E2" w:rsidRDefault="00FE32E2" w:rsidP="00FE32E2">
            <w:pPr>
              <w:spacing w:after="160" w:line="276" w:lineRule="auto"/>
              <w:jc w:val="both"/>
              <w:rPr>
                <w:rFonts w:ascii="Arial" w:hAnsi="Arial" w:cs="Arial"/>
                <w:i/>
                <w:szCs w:val="24"/>
                <w:lang w:val="mn-MN" w:bidi="mn-Mong-MN"/>
              </w:rPr>
            </w:pPr>
            <w:r w:rsidRPr="009F4B6B">
              <w:rPr>
                <w:rFonts w:ascii="Arial" w:hAnsi="Arial" w:cs="Arial"/>
                <w:szCs w:val="24"/>
                <w:lang w:val="mn-MN" w:bidi="mn-Mong-MN"/>
              </w:rPr>
              <w:t xml:space="preserve">IEC 60811-502:2012, </w:t>
            </w:r>
            <w:r w:rsidRPr="009F4B6B">
              <w:rPr>
                <w:rFonts w:ascii="Arial" w:hAnsi="Arial" w:cs="Arial"/>
                <w:i/>
                <w:szCs w:val="24"/>
                <w:lang w:val="mn-MN" w:bidi="mn-Mong-MN"/>
              </w:rPr>
              <w:t>Electric and optical fibre cables – Test methods for non-metallic materials</w:t>
            </w:r>
            <w:r w:rsidRPr="005C41DC">
              <w:rPr>
                <w:rFonts w:ascii="Arial" w:hAnsi="Arial" w:cs="Arial"/>
                <w:i/>
                <w:szCs w:val="24"/>
                <w:lang w:val="mn-MN" w:bidi="mn-Mong-MN"/>
              </w:rPr>
              <w:t xml:space="preserve"> </w:t>
            </w:r>
            <w:r w:rsidRPr="009F4B6B">
              <w:rPr>
                <w:rFonts w:ascii="Arial" w:hAnsi="Arial" w:cs="Arial"/>
                <w:i/>
                <w:szCs w:val="24"/>
                <w:lang w:val="mn-MN" w:bidi="mn-Mong-MN"/>
              </w:rPr>
              <w:t>Part 502: Mechanical tests – Shrinkage test for insulations</w:t>
            </w:r>
          </w:p>
          <w:p w14:paraId="17F2B5FC" w14:textId="77777777" w:rsidR="00F72C67" w:rsidRPr="009F4B6B" w:rsidRDefault="00F72C67" w:rsidP="00F72C67">
            <w:pPr>
              <w:rPr>
                <w:lang w:val="mn-MN" w:bidi="mn-Mong-MN"/>
              </w:rPr>
            </w:pPr>
          </w:p>
          <w:p w14:paraId="4C39911C" w14:textId="6AB1A6AB" w:rsidR="00FE32E2" w:rsidRDefault="00FE32E2" w:rsidP="00FE32E2">
            <w:pPr>
              <w:spacing w:after="160" w:line="276" w:lineRule="auto"/>
              <w:jc w:val="both"/>
              <w:rPr>
                <w:rFonts w:ascii="Arial" w:hAnsi="Arial" w:cs="Arial"/>
                <w:i/>
                <w:szCs w:val="24"/>
                <w:lang w:val="mn-MN" w:bidi="mn-Mong-MN"/>
              </w:rPr>
            </w:pPr>
            <w:r w:rsidRPr="009F4B6B">
              <w:rPr>
                <w:rFonts w:ascii="Arial" w:hAnsi="Arial" w:cs="Arial"/>
                <w:szCs w:val="24"/>
                <w:lang w:val="mn-MN" w:bidi="mn-Mong-MN"/>
              </w:rPr>
              <w:t xml:space="preserve">IEC 60811-503, </w:t>
            </w:r>
            <w:r w:rsidRPr="009F4B6B">
              <w:rPr>
                <w:rFonts w:ascii="Arial" w:hAnsi="Arial" w:cs="Arial"/>
                <w:i/>
                <w:szCs w:val="24"/>
                <w:lang w:val="mn-MN" w:bidi="mn-Mong-MN"/>
              </w:rPr>
              <w:t>Electric and optical fibre cables – Test methods for non-metallic materials – Part 503: Mechanical tests – Shrinkage test for sheaths</w:t>
            </w:r>
          </w:p>
          <w:p w14:paraId="3C53CEC7" w14:textId="77777777" w:rsidR="00F72C67" w:rsidRPr="009F4B6B" w:rsidRDefault="00F72C67" w:rsidP="00F72C67">
            <w:pPr>
              <w:rPr>
                <w:lang w:val="mn-MN" w:bidi="mn-Mong-MN"/>
              </w:rPr>
            </w:pPr>
          </w:p>
          <w:p w14:paraId="5780C573" w14:textId="5A70BAED" w:rsidR="00FE32E2" w:rsidRDefault="00FE32E2" w:rsidP="00FE32E2">
            <w:pPr>
              <w:spacing w:after="160" w:line="276" w:lineRule="auto"/>
              <w:jc w:val="both"/>
              <w:rPr>
                <w:rFonts w:ascii="Arial" w:hAnsi="Arial" w:cs="Arial"/>
                <w:i/>
                <w:szCs w:val="24"/>
                <w:lang w:val="mn-MN" w:bidi="mn-Mong-MN"/>
              </w:rPr>
            </w:pPr>
            <w:r w:rsidRPr="009F4B6B">
              <w:rPr>
                <w:rFonts w:ascii="Arial" w:hAnsi="Arial" w:cs="Arial"/>
                <w:szCs w:val="24"/>
                <w:lang w:val="mn-MN" w:bidi="mn-Mong-MN"/>
              </w:rPr>
              <w:t xml:space="preserve">IEC 60811-505, </w:t>
            </w:r>
            <w:r w:rsidRPr="009F4B6B">
              <w:rPr>
                <w:rFonts w:ascii="Arial" w:hAnsi="Arial" w:cs="Arial"/>
                <w:i/>
                <w:szCs w:val="24"/>
                <w:lang w:val="mn-MN" w:bidi="mn-Mong-MN"/>
              </w:rPr>
              <w:t>Electric and optical fibre cables – Test methods for non-metallic materials – Part 505: Mechanical tests – Elongation at low temperature for insulations and sheaths</w:t>
            </w:r>
          </w:p>
          <w:p w14:paraId="31BFFAE1" w14:textId="77777777" w:rsidR="00F72C67" w:rsidRPr="009F4B6B" w:rsidRDefault="00F72C67" w:rsidP="00F72C67">
            <w:pPr>
              <w:rPr>
                <w:lang w:val="mn-MN" w:bidi="mn-Mong-MN"/>
              </w:rPr>
            </w:pPr>
          </w:p>
          <w:p w14:paraId="0223A44C" w14:textId="7CE4AC31" w:rsidR="00FE32E2" w:rsidRDefault="00FE32E2" w:rsidP="00FE32E2">
            <w:pPr>
              <w:spacing w:after="160" w:line="276" w:lineRule="auto"/>
              <w:jc w:val="both"/>
              <w:rPr>
                <w:rFonts w:ascii="Arial" w:hAnsi="Arial" w:cs="Arial"/>
                <w:i/>
                <w:szCs w:val="24"/>
                <w:lang w:val="mn-MN" w:bidi="mn-Mong-MN"/>
              </w:rPr>
            </w:pPr>
            <w:r w:rsidRPr="009F4B6B">
              <w:rPr>
                <w:rFonts w:ascii="Arial" w:hAnsi="Arial" w:cs="Arial"/>
                <w:szCs w:val="24"/>
                <w:lang w:val="mn-MN" w:bidi="mn-Mong-MN"/>
              </w:rPr>
              <w:t xml:space="preserve">IEC 60811-506, </w:t>
            </w:r>
            <w:r w:rsidRPr="009F4B6B">
              <w:rPr>
                <w:rFonts w:ascii="Arial" w:hAnsi="Arial" w:cs="Arial"/>
                <w:i/>
                <w:szCs w:val="24"/>
                <w:lang w:val="mn-MN" w:bidi="mn-Mong-MN"/>
              </w:rPr>
              <w:t>Electric and optical fibre cables – Test methods for non-metallic materials – Part 506: Mechanical tests – Impact test at low temperature for insulations and sheaths</w:t>
            </w:r>
          </w:p>
          <w:p w14:paraId="6BAED679" w14:textId="77777777" w:rsidR="00F72C67" w:rsidRPr="009F4B6B" w:rsidRDefault="00F72C67" w:rsidP="00F72C67">
            <w:pPr>
              <w:rPr>
                <w:lang w:val="mn-MN" w:bidi="mn-Mong-MN"/>
              </w:rPr>
            </w:pPr>
          </w:p>
          <w:p w14:paraId="2C62B115" w14:textId="3157955E" w:rsidR="00FE32E2" w:rsidRDefault="00FE32E2" w:rsidP="00FE32E2">
            <w:pPr>
              <w:spacing w:after="160" w:line="276" w:lineRule="auto"/>
              <w:jc w:val="both"/>
              <w:rPr>
                <w:rFonts w:ascii="Arial" w:hAnsi="Arial" w:cs="Arial"/>
                <w:i/>
                <w:szCs w:val="24"/>
                <w:lang w:val="mn-MN" w:bidi="mn-Mong-MN"/>
              </w:rPr>
            </w:pPr>
            <w:r w:rsidRPr="009F4B6B">
              <w:rPr>
                <w:rFonts w:ascii="Arial" w:hAnsi="Arial" w:cs="Arial"/>
                <w:szCs w:val="24"/>
                <w:lang w:val="mn-MN" w:bidi="mn-Mong-MN"/>
              </w:rPr>
              <w:t xml:space="preserve">IEC 60811-507, </w:t>
            </w:r>
            <w:r w:rsidRPr="009F4B6B">
              <w:rPr>
                <w:rFonts w:ascii="Arial" w:hAnsi="Arial" w:cs="Arial"/>
                <w:i/>
                <w:szCs w:val="24"/>
                <w:lang w:val="mn-MN" w:bidi="mn-Mong-MN"/>
              </w:rPr>
              <w:t xml:space="preserve">Electric and optical fibre cables – Test methods for non-metallic materials – Part 507: Mechanical tests – </w:t>
            </w:r>
            <w:r w:rsidRPr="009F4B6B">
              <w:rPr>
                <w:rFonts w:ascii="Arial" w:hAnsi="Arial" w:cs="Arial"/>
                <w:i/>
                <w:szCs w:val="24"/>
                <w:highlight w:val="yellow"/>
                <w:lang w:val="mn-MN" w:bidi="mn-Mong-MN"/>
              </w:rPr>
              <w:t>Hot set test</w:t>
            </w:r>
            <w:r w:rsidRPr="009F4B6B">
              <w:rPr>
                <w:rFonts w:ascii="Arial" w:hAnsi="Arial" w:cs="Arial"/>
                <w:i/>
                <w:szCs w:val="24"/>
                <w:lang w:val="mn-MN" w:bidi="mn-Mong-MN"/>
              </w:rPr>
              <w:t xml:space="preserve"> for cross-linked materials</w:t>
            </w:r>
          </w:p>
          <w:p w14:paraId="0809F3FE" w14:textId="7F936036" w:rsidR="00F72C67" w:rsidRDefault="00F72C67" w:rsidP="00FE32E2">
            <w:pPr>
              <w:spacing w:after="160" w:line="276" w:lineRule="auto"/>
              <w:jc w:val="both"/>
              <w:rPr>
                <w:rFonts w:ascii="Arial" w:hAnsi="Arial" w:cs="Arial"/>
                <w:i/>
                <w:szCs w:val="24"/>
                <w:lang w:val="mn-MN" w:bidi="mn-Mong-MN"/>
              </w:rPr>
            </w:pPr>
          </w:p>
          <w:p w14:paraId="53DF03CF" w14:textId="77777777" w:rsidR="00F72C67" w:rsidRPr="009F4B6B" w:rsidRDefault="00F72C67" w:rsidP="00F72C67">
            <w:pPr>
              <w:rPr>
                <w:lang w:val="mn-MN" w:bidi="mn-Mong-MN"/>
              </w:rPr>
            </w:pPr>
          </w:p>
          <w:p w14:paraId="61303252" w14:textId="77777777" w:rsidR="00FE32E2" w:rsidRPr="009F4B6B" w:rsidRDefault="00FE32E2" w:rsidP="00FE32E2">
            <w:pPr>
              <w:spacing w:after="160" w:line="276" w:lineRule="auto"/>
              <w:jc w:val="both"/>
              <w:rPr>
                <w:rFonts w:ascii="Arial" w:hAnsi="Arial" w:cs="Arial"/>
                <w:szCs w:val="24"/>
                <w:lang w:val="mn-MN" w:bidi="mn-Mong-MN"/>
              </w:rPr>
            </w:pPr>
            <w:r w:rsidRPr="009F4B6B">
              <w:rPr>
                <w:rFonts w:ascii="Arial" w:hAnsi="Arial" w:cs="Arial"/>
                <w:szCs w:val="24"/>
                <w:lang w:val="mn-MN" w:bidi="mn-Mong-MN"/>
              </w:rPr>
              <w:t xml:space="preserve">IEC 60811-508:2012, </w:t>
            </w:r>
            <w:r w:rsidRPr="009F4B6B">
              <w:rPr>
                <w:rFonts w:ascii="Arial" w:hAnsi="Arial" w:cs="Arial"/>
                <w:i/>
                <w:szCs w:val="24"/>
                <w:lang w:val="mn-MN" w:bidi="mn-Mong-MN"/>
              </w:rPr>
              <w:t>Electric and optical fibre cables – Test methods for non-metallic materials</w:t>
            </w:r>
            <w:r w:rsidRPr="005C41DC">
              <w:rPr>
                <w:rFonts w:ascii="Arial" w:hAnsi="Arial" w:cs="Arial"/>
                <w:i/>
                <w:szCs w:val="24"/>
                <w:lang w:val="mn-MN" w:bidi="mn-Mong-MN"/>
              </w:rPr>
              <w:t xml:space="preserve"> </w:t>
            </w:r>
            <w:r w:rsidRPr="009F4B6B">
              <w:rPr>
                <w:rFonts w:ascii="Arial" w:hAnsi="Arial" w:cs="Arial"/>
                <w:i/>
                <w:szCs w:val="24"/>
                <w:lang w:val="mn-MN" w:bidi="mn-Mong-MN"/>
              </w:rPr>
              <w:t>Part 508: Mechanical tests – Pressure test at high temperature for insulations and sheaths</w:t>
            </w:r>
          </w:p>
          <w:p w14:paraId="165D7A1B" w14:textId="77777777" w:rsidR="00F72C67" w:rsidRDefault="00F72C67" w:rsidP="00FE32E2">
            <w:pPr>
              <w:spacing w:after="160" w:line="276" w:lineRule="auto"/>
              <w:jc w:val="both"/>
              <w:rPr>
                <w:rFonts w:ascii="Arial" w:hAnsi="Arial" w:cs="Arial"/>
                <w:szCs w:val="24"/>
                <w:lang w:val="mn-MN" w:bidi="mn-Mong-MN"/>
              </w:rPr>
            </w:pPr>
          </w:p>
          <w:p w14:paraId="11074D68" w14:textId="03C0CBF7" w:rsidR="00FE32E2" w:rsidRPr="009F4B6B" w:rsidRDefault="00FE32E2" w:rsidP="00FE32E2">
            <w:pPr>
              <w:spacing w:after="160" w:line="276" w:lineRule="auto"/>
              <w:jc w:val="both"/>
              <w:rPr>
                <w:rFonts w:ascii="Arial" w:hAnsi="Arial" w:cs="Arial"/>
                <w:szCs w:val="24"/>
                <w:lang w:val="mn-MN" w:bidi="mn-Mong-MN"/>
              </w:rPr>
            </w:pPr>
            <w:r w:rsidRPr="009F4B6B">
              <w:rPr>
                <w:rFonts w:ascii="Arial" w:hAnsi="Arial" w:cs="Arial"/>
                <w:szCs w:val="24"/>
                <w:lang w:val="mn-MN" w:bidi="mn-Mong-MN"/>
              </w:rPr>
              <w:t>IEC 60811-508:2012/AMD1:2017</w:t>
            </w:r>
          </w:p>
          <w:p w14:paraId="60314B8C" w14:textId="6C44D0AF" w:rsidR="00FE32E2" w:rsidRDefault="00FE32E2" w:rsidP="00FE32E2">
            <w:pPr>
              <w:spacing w:after="160" w:line="276" w:lineRule="auto"/>
              <w:jc w:val="both"/>
              <w:rPr>
                <w:rFonts w:ascii="Arial" w:hAnsi="Arial" w:cs="Arial"/>
                <w:i/>
                <w:szCs w:val="24"/>
                <w:lang w:val="mn-MN" w:bidi="mn-Mong-MN"/>
              </w:rPr>
            </w:pPr>
            <w:r w:rsidRPr="009F4B6B">
              <w:rPr>
                <w:rFonts w:ascii="Arial" w:hAnsi="Arial" w:cs="Arial"/>
                <w:szCs w:val="24"/>
                <w:lang w:val="mn-MN" w:bidi="mn-Mong-MN"/>
              </w:rPr>
              <w:t xml:space="preserve">IEC 60811-509, </w:t>
            </w:r>
            <w:r w:rsidRPr="009F4B6B">
              <w:rPr>
                <w:rFonts w:ascii="Arial" w:hAnsi="Arial" w:cs="Arial"/>
                <w:i/>
                <w:szCs w:val="24"/>
                <w:lang w:val="mn-MN" w:bidi="mn-Mong-MN"/>
              </w:rPr>
              <w:t>Electric and optical fibre cables – Test methods for non-metallic materials – Part 509: Mechanical tests – Test for resistance of insulations and sheaths to cracking (</w:t>
            </w:r>
            <w:r w:rsidRPr="009F4B6B">
              <w:rPr>
                <w:rFonts w:ascii="Arial" w:hAnsi="Arial" w:cs="Arial"/>
                <w:i/>
                <w:szCs w:val="24"/>
                <w:highlight w:val="yellow"/>
                <w:lang w:val="mn-MN" w:bidi="mn-Mong-MN"/>
              </w:rPr>
              <w:t>heat shock test</w:t>
            </w:r>
            <w:r w:rsidRPr="009F4B6B">
              <w:rPr>
                <w:rFonts w:ascii="Arial" w:hAnsi="Arial" w:cs="Arial"/>
                <w:i/>
                <w:szCs w:val="24"/>
                <w:lang w:val="mn-MN" w:bidi="mn-Mong-MN"/>
              </w:rPr>
              <w:t>)</w:t>
            </w:r>
          </w:p>
          <w:p w14:paraId="2706AA59" w14:textId="2BF2AE48" w:rsidR="00F72C67" w:rsidRDefault="00F72C67" w:rsidP="00FE32E2">
            <w:pPr>
              <w:spacing w:after="160" w:line="276" w:lineRule="auto"/>
              <w:jc w:val="both"/>
              <w:rPr>
                <w:rFonts w:ascii="Arial" w:hAnsi="Arial" w:cs="Arial"/>
                <w:i/>
                <w:szCs w:val="24"/>
                <w:lang w:val="mn-MN" w:bidi="mn-Mong-MN"/>
              </w:rPr>
            </w:pPr>
          </w:p>
          <w:p w14:paraId="1814B8F4" w14:textId="77777777" w:rsidR="00F72C67" w:rsidRPr="009F4B6B" w:rsidRDefault="00F72C67" w:rsidP="00F72C67">
            <w:pPr>
              <w:rPr>
                <w:lang w:val="mn-MN" w:bidi="mn-Mong-MN"/>
              </w:rPr>
            </w:pPr>
          </w:p>
          <w:p w14:paraId="5E2C1F9C" w14:textId="51EAB5D1" w:rsidR="00FE32E2" w:rsidRDefault="00FE32E2" w:rsidP="00FE32E2">
            <w:pPr>
              <w:spacing w:after="160" w:line="276" w:lineRule="auto"/>
              <w:jc w:val="both"/>
              <w:rPr>
                <w:rFonts w:ascii="Arial" w:hAnsi="Arial" w:cs="Arial"/>
                <w:i/>
                <w:szCs w:val="24"/>
                <w:lang w:val="mn-MN" w:bidi="mn-Mong-MN"/>
              </w:rPr>
            </w:pPr>
            <w:r w:rsidRPr="009F4B6B">
              <w:rPr>
                <w:rFonts w:ascii="Arial" w:hAnsi="Arial" w:cs="Arial"/>
                <w:szCs w:val="24"/>
                <w:lang w:val="mn-MN" w:bidi="mn-Mong-MN"/>
              </w:rPr>
              <w:t xml:space="preserve">IEC 60811-605:2012, </w:t>
            </w:r>
            <w:r w:rsidRPr="009F4B6B">
              <w:rPr>
                <w:rFonts w:ascii="Arial" w:hAnsi="Arial" w:cs="Arial"/>
                <w:i/>
                <w:szCs w:val="24"/>
                <w:lang w:val="mn-MN" w:bidi="mn-Mong-MN"/>
              </w:rPr>
              <w:t>Electric and optical fibre cables – Test methods for non-metallic materials</w:t>
            </w:r>
            <w:r w:rsidRPr="005C41DC">
              <w:rPr>
                <w:rFonts w:ascii="Arial" w:hAnsi="Arial" w:cs="Arial"/>
                <w:i/>
                <w:szCs w:val="24"/>
                <w:lang w:val="mn-MN" w:bidi="mn-Mong-MN"/>
              </w:rPr>
              <w:t xml:space="preserve"> </w:t>
            </w:r>
            <w:r w:rsidRPr="009F4B6B">
              <w:rPr>
                <w:rFonts w:ascii="Arial" w:hAnsi="Arial" w:cs="Arial"/>
                <w:i/>
                <w:szCs w:val="24"/>
                <w:lang w:val="mn-MN" w:bidi="mn-Mong-MN"/>
              </w:rPr>
              <w:t>Part 605: Physical tests – Measurement of carbon black and/or mineral filler in polyethylene compounds</w:t>
            </w:r>
          </w:p>
          <w:p w14:paraId="344DEA5F" w14:textId="77777777" w:rsidR="00F72C67" w:rsidRPr="009F4B6B" w:rsidRDefault="00F72C67" w:rsidP="00FE32E2">
            <w:pPr>
              <w:spacing w:after="160" w:line="276" w:lineRule="auto"/>
              <w:jc w:val="both"/>
              <w:rPr>
                <w:rFonts w:ascii="Arial" w:hAnsi="Arial" w:cs="Arial"/>
                <w:szCs w:val="24"/>
                <w:lang w:val="mn-MN" w:bidi="mn-Mong-MN"/>
              </w:rPr>
            </w:pPr>
          </w:p>
          <w:p w14:paraId="5DC59723" w14:textId="718F977A" w:rsidR="00FE32E2" w:rsidRDefault="00FE32E2" w:rsidP="00FE32E2">
            <w:pPr>
              <w:spacing w:after="160" w:line="276" w:lineRule="auto"/>
              <w:jc w:val="both"/>
              <w:rPr>
                <w:rFonts w:ascii="Arial" w:hAnsi="Arial" w:cs="Arial"/>
                <w:i/>
                <w:szCs w:val="24"/>
                <w:lang w:val="mn-MN" w:bidi="mn-Mong-MN"/>
              </w:rPr>
            </w:pPr>
            <w:r w:rsidRPr="009F4B6B">
              <w:rPr>
                <w:rFonts w:ascii="Arial" w:hAnsi="Arial" w:cs="Arial"/>
                <w:szCs w:val="24"/>
                <w:lang w:val="mn-MN" w:bidi="mn-Mong-MN"/>
              </w:rPr>
              <w:t xml:space="preserve">IEC 60811-606, </w:t>
            </w:r>
            <w:r w:rsidRPr="009F4B6B">
              <w:rPr>
                <w:rFonts w:ascii="Arial" w:hAnsi="Arial" w:cs="Arial"/>
                <w:i/>
                <w:szCs w:val="24"/>
                <w:lang w:val="mn-MN" w:bidi="mn-Mong-MN"/>
              </w:rPr>
              <w:t>Electric and optical fibre cables – Test methods for non-metallic materials – Part 606: Physical tests – Methods for determining the density</w:t>
            </w:r>
          </w:p>
          <w:p w14:paraId="2CB319DC" w14:textId="77777777" w:rsidR="00F72C67" w:rsidRPr="009F4B6B" w:rsidRDefault="00F72C67" w:rsidP="00F72C67">
            <w:pPr>
              <w:rPr>
                <w:lang w:val="mn-MN" w:bidi="mn-Mong-MN"/>
              </w:rPr>
            </w:pPr>
          </w:p>
          <w:p w14:paraId="0043F009" w14:textId="1D5C6411" w:rsidR="00FE32E2" w:rsidRDefault="00FE32E2" w:rsidP="00FE32E2">
            <w:pPr>
              <w:spacing w:after="160" w:line="276" w:lineRule="auto"/>
              <w:jc w:val="both"/>
              <w:rPr>
                <w:rFonts w:ascii="Arial" w:hAnsi="Arial" w:cs="Arial"/>
                <w:i/>
                <w:szCs w:val="24"/>
                <w:lang w:val="mn-MN" w:bidi="mn-Mong-MN"/>
              </w:rPr>
            </w:pPr>
            <w:r w:rsidRPr="009F4B6B">
              <w:rPr>
                <w:rFonts w:ascii="Arial" w:hAnsi="Arial" w:cs="Arial"/>
                <w:szCs w:val="24"/>
                <w:lang w:val="mn-MN" w:bidi="mn-Mong-MN"/>
              </w:rPr>
              <w:t xml:space="preserve">IEC 60885-3, </w:t>
            </w:r>
            <w:r w:rsidRPr="009F4B6B">
              <w:rPr>
                <w:rFonts w:ascii="Arial" w:hAnsi="Arial" w:cs="Arial"/>
                <w:i/>
                <w:szCs w:val="24"/>
                <w:lang w:val="mn-MN" w:bidi="mn-Mong-MN"/>
              </w:rPr>
              <w:t>Electrical test methods for electric cables – Part 3: Test methods for partial discharge measurements on lengths of extruded power cables</w:t>
            </w:r>
          </w:p>
          <w:p w14:paraId="7C7790F3" w14:textId="34A0CF39" w:rsidR="00F72C67" w:rsidRDefault="00F72C67" w:rsidP="00FE32E2">
            <w:pPr>
              <w:spacing w:after="160" w:line="276" w:lineRule="auto"/>
              <w:jc w:val="both"/>
              <w:rPr>
                <w:rFonts w:ascii="Arial" w:hAnsi="Arial" w:cs="Arial"/>
                <w:i/>
                <w:szCs w:val="24"/>
                <w:lang w:val="mn-MN" w:bidi="mn-Mong-MN"/>
              </w:rPr>
            </w:pPr>
          </w:p>
          <w:p w14:paraId="183A9DC5" w14:textId="77777777" w:rsidR="00F72C67" w:rsidRPr="009F4B6B" w:rsidRDefault="00F72C67" w:rsidP="00F72C67">
            <w:pPr>
              <w:rPr>
                <w:lang w:val="mn-MN" w:bidi="mn-Mong-MN"/>
              </w:rPr>
            </w:pPr>
          </w:p>
          <w:p w14:paraId="495C4656" w14:textId="77777777" w:rsidR="00FE32E2" w:rsidRPr="009F4B6B" w:rsidRDefault="00FE32E2" w:rsidP="00FE32E2">
            <w:pPr>
              <w:spacing w:after="160" w:line="276" w:lineRule="auto"/>
              <w:jc w:val="both"/>
              <w:rPr>
                <w:rFonts w:ascii="Arial" w:hAnsi="Arial" w:cs="Arial"/>
                <w:szCs w:val="24"/>
                <w:lang w:val="mn-MN" w:bidi="mn-Mong-MN"/>
              </w:rPr>
            </w:pPr>
            <w:r w:rsidRPr="009F4B6B">
              <w:rPr>
                <w:rFonts w:ascii="Arial" w:hAnsi="Arial" w:cs="Arial"/>
                <w:szCs w:val="24"/>
                <w:lang w:val="mn-MN" w:bidi="mn-Mong-MN"/>
              </w:rPr>
              <w:t xml:space="preserve">IEC 61034-2:2005, </w:t>
            </w:r>
            <w:r w:rsidRPr="009F4B6B">
              <w:rPr>
                <w:rFonts w:ascii="Arial" w:hAnsi="Arial" w:cs="Arial"/>
                <w:i/>
                <w:szCs w:val="24"/>
                <w:lang w:val="mn-MN" w:bidi="mn-Mong-MN"/>
              </w:rPr>
              <w:t>Measurement of smoke density of cables burning under defined conditions</w:t>
            </w:r>
            <w:r w:rsidRPr="005C41DC">
              <w:rPr>
                <w:rFonts w:ascii="Arial" w:hAnsi="Arial" w:cs="Arial"/>
                <w:i/>
                <w:szCs w:val="24"/>
                <w:lang w:val="mn-MN" w:bidi="mn-Mong-MN"/>
              </w:rPr>
              <w:t xml:space="preserve"> </w:t>
            </w:r>
            <w:r w:rsidRPr="009F4B6B">
              <w:rPr>
                <w:rFonts w:ascii="Arial" w:hAnsi="Arial" w:cs="Arial"/>
                <w:i/>
                <w:szCs w:val="24"/>
                <w:lang w:val="mn-MN" w:bidi="mn-Mong-MN"/>
              </w:rPr>
              <w:t>–</w:t>
            </w:r>
            <w:r w:rsidRPr="005C41DC">
              <w:rPr>
                <w:rFonts w:ascii="Arial" w:hAnsi="Arial" w:cs="Arial"/>
                <w:i/>
                <w:szCs w:val="24"/>
                <w:lang w:val="mn-MN" w:bidi="mn-Mong-MN"/>
              </w:rPr>
              <w:t xml:space="preserve"> </w:t>
            </w:r>
            <w:r w:rsidRPr="009F4B6B">
              <w:rPr>
                <w:rFonts w:ascii="Arial" w:hAnsi="Arial" w:cs="Arial"/>
                <w:i/>
                <w:szCs w:val="24"/>
                <w:lang w:val="mn-MN" w:bidi="mn-Mong-MN"/>
              </w:rPr>
              <w:t>Part 2: Test procedure and requirements</w:t>
            </w:r>
          </w:p>
          <w:p w14:paraId="74032C81" w14:textId="77777777" w:rsidR="00FE32E2" w:rsidRPr="009F4B6B" w:rsidRDefault="00FE32E2" w:rsidP="00FE32E2">
            <w:pPr>
              <w:spacing w:after="160" w:line="276" w:lineRule="auto"/>
              <w:jc w:val="both"/>
              <w:rPr>
                <w:rFonts w:ascii="Arial" w:hAnsi="Arial" w:cs="Arial"/>
                <w:szCs w:val="24"/>
                <w:lang w:val="mn-MN" w:bidi="mn-Mong-MN"/>
              </w:rPr>
            </w:pPr>
            <w:r w:rsidRPr="009F4B6B">
              <w:rPr>
                <w:rFonts w:ascii="Arial" w:hAnsi="Arial" w:cs="Arial"/>
                <w:szCs w:val="24"/>
                <w:lang w:val="mn-MN" w:bidi="mn-Mong-MN"/>
              </w:rPr>
              <w:t>IEC 61034-2:2005/AMD1:2013</w:t>
            </w:r>
          </w:p>
          <w:p w14:paraId="38CF423B" w14:textId="6C1ED175" w:rsidR="00FE32E2" w:rsidRDefault="00FE32E2" w:rsidP="00FE32E2">
            <w:pPr>
              <w:spacing w:after="160" w:line="276" w:lineRule="auto"/>
              <w:jc w:val="both"/>
              <w:rPr>
                <w:rFonts w:ascii="Arial" w:hAnsi="Arial" w:cs="Arial"/>
                <w:i/>
                <w:szCs w:val="24"/>
                <w:lang w:val="mn-MN" w:bidi="mn-Mong-MN"/>
              </w:rPr>
            </w:pPr>
            <w:r w:rsidRPr="009F4B6B">
              <w:rPr>
                <w:rFonts w:ascii="Arial" w:hAnsi="Arial" w:cs="Arial"/>
                <w:szCs w:val="24"/>
                <w:lang w:val="mn-MN" w:bidi="mn-Mong-MN"/>
              </w:rPr>
              <w:t xml:space="preserve">IEC 61462:2007, </w:t>
            </w:r>
            <w:r w:rsidRPr="009F4B6B">
              <w:rPr>
                <w:rFonts w:ascii="Arial" w:hAnsi="Arial" w:cs="Arial"/>
                <w:i/>
                <w:szCs w:val="24"/>
                <w:lang w:val="mn-MN" w:bidi="mn-Mong-MN"/>
              </w:rPr>
              <w:t>Composite hollow insulators – Pressurized and unpressurized insulators for use in electrical equipment with rated voltage greater than 1 000 V – Definitions, test methods, acceptance criteria and design recommendations</w:t>
            </w:r>
          </w:p>
          <w:p w14:paraId="75566CB6" w14:textId="77777777" w:rsidR="00F72C67" w:rsidRPr="009F4B6B" w:rsidRDefault="00F72C67" w:rsidP="00F72C67">
            <w:pPr>
              <w:rPr>
                <w:lang w:val="mn-MN" w:bidi="mn-Mong-MN"/>
              </w:rPr>
            </w:pPr>
          </w:p>
          <w:p w14:paraId="022CA488" w14:textId="77777777" w:rsidR="00FE32E2" w:rsidRPr="009F4B6B" w:rsidRDefault="00FE32E2" w:rsidP="00FE32E2">
            <w:pPr>
              <w:spacing w:after="160" w:line="276" w:lineRule="auto"/>
              <w:jc w:val="both"/>
              <w:rPr>
                <w:rFonts w:ascii="Arial" w:hAnsi="Arial" w:cs="Arial"/>
                <w:szCs w:val="24"/>
                <w:lang w:val="mn-MN" w:bidi="mn-Mong-MN"/>
              </w:rPr>
            </w:pPr>
            <w:r w:rsidRPr="009F4B6B">
              <w:rPr>
                <w:rFonts w:ascii="Arial" w:hAnsi="Arial" w:cs="Arial"/>
                <w:szCs w:val="24"/>
                <w:lang w:val="mn-MN" w:bidi="mn-Mong-MN"/>
              </w:rPr>
              <w:t xml:space="preserve">IEC 62271-209, </w:t>
            </w:r>
            <w:r w:rsidRPr="009F4B6B">
              <w:rPr>
                <w:rFonts w:ascii="Arial" w:hAnsi="Arial" w:cs="Arial"/>
                <w:i/>
                <w:szCs w:val="24"/>
                <w:lang w:val="mn-MN" w:bidi="mn-Mong-MN"/>
              </w:rPr>
              <w:t xml:space="preserve">High-voltage switchgear </w:t>
            </w:r>
            <w:r w:rsidRPr="009F4B6B">
              <w:rPr>
                <w:rFonts w:ascii="Arial" w:hAnsi="Arial" w:cs="Arial"/>
                <w:i/>
                <w:szCs w:val="24"/>
                <w:lang w:val="mn-MN" w:bidi="mn-Mong-MN"/>
              </w:rPr>
              <w:lastRenderedPageBreak/>
              <w:t>and controlgear – Part 209: Cable connections for gas-insulated metal-enclosed switchgear for rated voltages above 52 kV. Fluid-filled and extruded insulation cables – Fluid-filled and dry-type cable-terminations</w:t>
            </w:r>
          </w:p>
          <w:p w14:paraId="05B0B9BF" w14:textId="77777777" w:rsidR="00FE32E2" w:rsidRPr="009F4B6B" w:rsidRDefault="00FE32E2" w:rsidP="00FE32E2">
            <w:pPr>
              <w:spacing w:after="160" w:line="276" w:lineRule="auto"/>
              <w:jc w:val="both"/>
              <w:rPr>
                <w:rFonts w:ascii="Arial" w:hAnsi="Arial" w:cs="Arial"/>
                <w:szCs w:val="24"/>
                <w:lang w:val="mn-MN" w:bidi="mn-Mong-MN"/>
              </w:rPr>
            </w:pPr>
            <w:r w:rsidRPr="009F4B6B">
              <w:rPr>
                <w:rFonts w:ascii="Arial" w:hAnsi="Arial" w:cs="Arial"/>
                <w:szCs w:val="24"/>
                <w:lang w:val="mn-MN" w:bidi="mn-Mong-MN"/>
              </w:rPr>
              <w:t xml:space="preserve">ISO 48-2, </w:t>
            </w:r>
            <w:r w:rsidRPr="009F4B6B">
              <w:rPr>
                <w:rFonts w:ascii="Arial" w:hAnsi="Arial" w:cs="Arial"/>
                <w:i/>
                <w:szCs w:val="24"/>
                <w:lang w:val="mn-MN" w:bidi="mn-Mong-MN"/>
              </w:rPr>
              <w:t>Rubber, vulcanized or thermoplastic – Determination of hardness – Part 2: Hardness between 10 IRHD and 100 IRHD</w:t>
            </w:r>
          </w:p>
          <w:p w14:paraId="67D27AAD" w14:textId="77777777" w:rsidR="00FE32E2" w:rsidRPr="009F4B6B" w:rsidRDefault="00FE32E2" w:rsidP="00AE1EF9">
            <w:pPr>
              <w:pStyle w:val="BodyText"/>
              <w:spacing w:line="276" w:lineRule="auto"/>
              <w:jc w:val="both"/>
              <w:rPr>
                <w:i/>
                <w:sz w:val="24"/>
                <w:szCs w:val="24"/>
                <w:lang w:val="mn-MN" w:bidi="mn-Mong-MN"/>
              </w:rPr>
            </w:pPr>
          </w:p>
          <w:p w14:paraId="10B928B7" w14:textId="77777777" w:rsidR="00D11B42" w:rsidRPr="009F4B6B" w:rsidRDefault="00D11B42" w:rsidP="00AE1EF9">
            <w:pPr>
              <w:pStyle w:val="BodyText"/>
              <w:spacing w:line="276" w:lineRule="auto"/>
              <w:jc w:val="both"/>
              <w:rPr>
                <w:i/>
                <w:sz w:val="24"/>
                <w:szCs w:val="24"/>
                <w:lang w:val="mn-MN" w:bidi="mn-Mong-MN"/>
              </w:rPr>
            </w:pPr>
          </w:p>
          <w:p w14:paraId="2A5BB1EC" w14:textId="77777777" w:rsidR="00D11B42" w:rsidRPr="009F4B6B" w:rsidRDefault="00D11B42" w:rsidP="00AE1EF9">
            <w:pPr>
              <w:pStyle w:val="BodyText"/>
              <w:spacing w:line="276" w:lineRule="auto"/>
              <w:jc w:val="both"/>
              <w:rPr>
                <w:i/>
                <w:sz w:val="24"/>
                <w:szCs w:val="24"/>
                <w:lang w:val="mn-MN" w:bidi="mn-Mong-MN"/>
              </w:rPr>
            </w:pPr>
          </w:p>
          <w:p w14:paraId="1821F578" w14:textId="6AFD5B0D" w:rsidR="000D2667" w:rsidRPr="009F4B6B" w:rsidRDefault="000D2667" w:rsidP="00AE1EF9">
            <w:pPr>
              <w:pStyle w:val="BodyText"/>
              <w:spacing w:line="276" w:lineRule="auto"/>
              <w:jc w:val="both"/>
              <w:rPr>
                <w:i/>
                <w:sz w:val="24"/>
                <w:szCs w:val="24"/>
                <w:lang w:val="mn-MN" w:bidi="mn-Mong-MN"/>
              </w:rPr>
            </w:pPr>
          </w:p>
          <w:p w14:paraId="69D2B696" w14:textId="77777777" w:rsidR="00AE1EF9" w:rsidRPr="009F4B6B" w:rsidRDefault="00AE1EF9" w:rsidP="00AE1EF9">
            <w:pPr>
              <w:pStyle w:val="Heading3"/>
              <w:keepNext w:val="0"/>
              <w:keepLines w:val="0"/>
              <w:widowControl w:val="0"/>
              <w:autoSpaceDE w:val="0"/>
              <w:autoSpaceDN w:val="0"/>
              <w:spacing w:before="0" w:line="276" w:lineRule="auto"/>
              <w:jc w:val="both"/>
              <w:outlineLvl w:val="2"/>
              <w:rPr>
                <w:rFonts w:ascii="Arial" w:hAnsi="Arial" w:cs="Arial"/>
                <w:b/>
                <w:bCs/>
                <w:color w:val="auto"/>
                <w:lang w:val="mn-MN" w:bidi="mn-Mong-MN"/>
              </w:rPr>
            </w:pPr>
            <w:bookmarkStart w:id="5" w:name="3_Terms_and_definitions"/>
            <w:bookmarkEnd w:id="5"/>
            <w:r w:rsidRPr="005C41DC">
              <w:rPr>
                <w:rFonts w:ascii="Arial" w:hAnsi="Arial" w:cs="Arial"/>
                <w:b/>
                <w:bCs/>
                <w:color w:val="auto"/>
                <w:spacing w:val="4"/>
                <w:lang w:val="mn-MN" w:bidi="mn-Mong-MN"/>
              </w:rPr>
              <w:t xml:space="preserve">3. Terms </w:t>
            </w:r>
            <w:r w:rsidRPr="005C41DC">
              <w:rPr>
                <w:rFonts w:ascii="Arial" w:hAnsi="Arial" w:cs="Arial"/>
                <w:b/>
                <w:bCs/>
                <w:color w:val="auto"/>
                <w:spacing w:val="5"/>
                <w:lang w:val="mn-MN" w:bidi="mn-Mong-MN"/>
              </w:rPr>
              <w:t>and</w:t>
            </w:r>
            <w:r w:rsidRPr="005C41DC">
              <w:rPr>
                <w:rFonts w:ascii="Arial" w:hAnsi="Arial" w:cs="Arial"/>
                <w:b/>
                <w:bCs/>
                <w:color w:val="auto"/>
                <w:spacing w:val="26"/>
                <w:lang w:val="mn-MN" w:bidi="mn-Mong-MN"/>
              </w:rPr>
              <w:t xml:space="preserve"> </w:t>
            </w:r>
            <w:r w:rsidRPr="005C41DC">
              <w:rPr>
                <w:rFonts w:ascii="Arial" w:hAnsi="Arial" w:cs="Arial"/>
                <w:b/>
                <w:bCs/>
                <w:color w:val="auto"/>
                <w:spacing w:val="6"/>
                <w:lang w:val="mn-MN" w:bidi="mn-Mong-MN"/>
              </w:rPr>
              <w:t>definitions</w:t>
            </w:r>
          </w:p>
          <w:p w14:paraId="53B388F5" w14:textId="4F71A39C" w:rsidR="000E3CDA" w:rsidRDefault="00AE1EF9" w:rsidP="000E3CDA">
            <w:pPr>
              <w:pStyle w:val="BodyText"/>
              <w:spacing w:line="276" w:lineRule="auto"/>
              <w:jc w:val="both"/>
              <w:rPr>
                <w:sz w:val="24"/>
                <w:szCs w:val="24"/>
                <w:lang w:val="mn-MN" w:bidi="mn-Mong-MN"/>
              </w:rPr>
            </w:pPr>
            <w:r w:rsidRPr="005C41DC">
              <w:rPr>
                <w:sz w:val="24"/>
                <w:szCs w:val="24"/>
                <w:lang w:val="mn-MN" w:bidi="mn-Mong-MN"/>
              </w:rPr>
              <w:t>For the purposes of this document, the follo</w:t>
            </w:r>
            <w:r w:rsidR="005F475B" w:rsidRPr="005C41DC">
              <w:rPr>
                <w:sz w:val="24"/>
                <w:szCs w:val="24"/>
                <w:lang w:val="mn-MN" w:bidi="mn-Mong-MN"/>
              </w:rPr>
              <w:t xml:space="preserve">wing terms and definition apply </w:t>
            </w:r>
            <w:r w:rsidR="000E3CDA" w:rsidRPr="005C41DC">
              <w:rPr>
                <w:sz w:val="24"/>
                <w:szCs w:val="24"/>
                <w:lang w:val="mn-MN" w:bidi="mn-Mong-MN"/>
              </w:rPr>
              <w:t>ISO and IEC maintain terminological databases for use in standardization at the following addresses:</w:t>
            </w:r>
          </w:p>
          <w:p w14:paraId="559E86B7" w14:textId="77777777" w:rsidR="00F72C67" w:rsidRPr="009F4B6B" w:rsidRDefault="00F72C67" w:rsidP="000E3CDA">
            <w:pPr>
              <w:pStyle w:val="BodyText"/>
              <w:spacing w:line="276" w:lineRule="auto"/>
              <w:jc w:val="both"/>
              <w:rPr>
                <w:sz w:val="24"/>
                <w:szCs w:val="24"/>
                <w:lang w:val="mn-MN" w:bidi="mn-Mong-MN"/>
              </w:rPr>
            </w:pPr>
          </w:p>
          <w:p w14:paraId="299A117F" w14:textId="34ABBBCD" w:rsidR="000E3CDA" w:rsidRDefault="000E3CDA" w:rsidP="00FB0161">
            <w:pPr>
              <w:pStyle w:val="BodyText"/>
              <w:numPr>
                <w:ilvl w:val="0"/>
                <w:numId w:val="18"/>
              </w:numPr>
              <w:spacing w:line="276" w:lineRule="auto"/>
              <w:jc w:val="both"/>
              <w:rPr>
                <w:sz w:val="24"/>
                <w:szCs w:val="24"/>
                <w:lang w:val="mn-MN" w:bidi="mn-Mong-MN"/>
              </w:rPr>
            </w:pPr>
            <w:r w:rsidRPr="005C41DC">
              <w:rPr>
                <w:sz w:val="24"/>
                <w:szCs w:val="24"/>
                <w:lang w:val="mn-MN" w:bidi="mn-Mong-MN"/>
              </w:rPr>
              <w:t xml:space="preserve">IEC Electropedia: available at </w:t>
            </w:r>
            <w:hyperlink r:id="rId20">
              <w:r w:rsidRPr="005C41DC">
                <w:rPr>
                  <w:sz w:val="24"/>
                  <w:szCs w:val="24"/>
                  <w:lang w:val="mn-MN" w:bidi="mn-Mong-MN"/>
                </w:rPr>
                <w:t>http://www.electropedia.org/</w:t>
              </w:r>
            </w:hyperlink>
          </w:p>
          <w:p w14:paraId="3B50710E" w14:textId="7C136FD5" w:rsidR="00F72C67" w:rsidRDefault="00F72C67" w:rsidP="00F72C67">
            <w:pPr>
              <w:pStyle w:val="BodyText"/>
              <w:spacing w:line="276" w:lineRule="auto"/>
              <w:jc w:val="both"/>
              <w:rPr>
                <w:sz w:val="24"/>
                <w:szCs w:val="24"/>
                <w:lang w:val="mn-MN" w:bidi="mn-Mong-MN"/>
              </w:rPr>
            </w:pPr>
          </w:p>
          <w:p w14:paraId="10B635AA" w14:textId="2BE40C40" w:rsidR="00F72C67" w:rsidRDefault="00F72C67" w:rsidP="00F72C67">
            <w:pPr>
              <w:pStyle w:val="BodyText"/>
              <w:spacing w:line="276" w:lineRule="auto"/>
              <w:jc w:val="both"/>
              <w:rPr>
                <w:sz w:val="24"/>
                <w:szCs w:val="24"/>
                <w:lang w:val="mn-MN" w:bidi="mn-Mong-MN"/>
              </w:rPr>
            </w:pPr>
          </w:p>
          <w:p w14:paraId="66B6C345" w14:textId="77777777" w:rsidR="00F72C67" w:rsidRPr="009F4B6B" w:rsidRDefault="00F72C67" w:rsidP="00F72C67">
            <w:pPr>
              <w:pStyle w:val="BodyText"/>
              <w:spacing w:line="276" w:lineRule="auto"/>
              <w:jc w:val="both"/>
              <w:rPr>
                <w:sz w:val="24"/>
                <w:szCs w:val="24"/>
                <w:lang w:val="mn-MN" w:bidi="mn-Mong-MN"/>
              </w:rPr>
            </w:pPr>
          </w:p>
          <w:p w14:paraId="169DFD98" w14:textId="77777777" w:rsidR="000E3CDA" w:rsidRPr="009F4B6B" w:rsidRDefault="000E3CDA" w:rsidP="00FB0161">
            <w:pPr>
              <w:pStyle w:val="BodyText"/>
              <w:numPr>
                <w:ilvl w:val="0"/>
                <w:numId w:val="18"/>
              </w:numPr>
              <w:spacing w:line="276" w:lineRule="auto"/>
              <w:jc w:val="both"/>
              <w:rPr>
                <w:sz w:val="24"/>
                <w:szCs w:val="24"/>
                <w:lang w:val="mn-MN" w:bidi="mn-Mong-MN"/>
              </w:rPr>
            </w:pPr>
            <w:r w:rsidRPr="005C41DC">
              <w:rPr>
                <w:sz w:val="24"/>
                <w:szCs w:val="24"/>
                <w:lang w:val="mn-MN" w:bidi="mn-Mong-MN"/>
              </w:rPr>
              <w:t xml:space="preserve">ISO Online browsing platform: available at  </w:t>
            </w:r>
            <w:hyperlink r:id="rId21">
              <w:r w:rsidRPr="005C41DC">
                <w:rPr>
                  <w:sz w:val="24"/>
                  <w:szCs w:val="24"/>
                  <w:lang w:val="mn-MN" w:bidi="mn-Mong-MN"/>
                </w:rPr>
                <w:t>http://www.iso.org/obp</w:t>
              </w:r>
            </w:hyperlink>
          </w:p>
          <w:p w14:paraId="46167C7F" w14:textId="77777777" w:rsidR="00A1075E" w:rsidRPr="005C41DC" w:rsidRDefault="00A1075E" w:rsidP="000E3CDA">
            <w:pPr>
              <w:pStyle w:val="BodyText"/>
              <w:spacing w:line="276" w:lineRule="auto"/>
              <w:jc w:val="both"/>
              <w:rPr>
                <w:b/>
                <w:sz w:val="24"/>
                <w:szCs w:val="24"/>
                <w:lang w:val="mn-MN" w:bidi="mn-Mong-MN"/>
              </w:rPr>
            </w:pPr>
            <w:bookmarkStart w:id="6" w:name="_bookmark5"/>
            <w:bookmarkStart w:id="7" w:name="3.1_Definitions_of_dimensional_values_(t"/>
            <w:bookmarkEnd w:id="6"/>
            <w:bookmarkEnd w:id="7"/>
          </w:p>
          <w:p w14:paraId="55DC2771" w14:textId="353D4D34" w:rsidR="00A1075E" w:rsidRPr="009F4B6B" w:rsidRDefault="00A1075E" w:rsidP="000E3CDA">
            <w:pPr>
              <w:pStyle w:val="BodyText"/>
              <w:spacing w:line="276" w:lineRule="auto"/>
              <w:jc w:val="both"/>
              <w:rPr>
                <w:b/>
                <w:sz w:val="24"/>
                <w:szCs w:val="24"/>
                <w:lang w:val="mn-MN" w:bidi="mn-Mong-MN"/>
              </w:rPr>
            </w:pPr>
          </w:p>
          <w:p w14:paraId="79E1F130" w14:textId="60306F9F" w:rsidR="000E3CDA" w:rsidRDefault="000E3CDA" w:rsidP="000E3CDA">
            <w:pPr>
              <w:pStyle w:val="BodyText"/>
              <w:spacing w:line="276" w:lineRule="auto"/>
              <w:jc w:val="both"/>
              <w:rPr>
                <w:b/>
                <w:sz w:val="24"/>
                <w:szCs w:val="24"/>
                <w:lang w:val="mn-MN" w:bidi="mn-Mong-MN"/>
              </w:rPr>
            </w:pPr>
            <w:r w:rsidRPr="005C41DC">
              <w:rPr>
                <w:b/>
                <w:sz w:val="24"/>
                <w:szCs w:val="24"/>
                <w:lang w:val="mn-MN" w:bidi="mn-Mong-MN"/>
              </w:rPr>
              <w:t xml:space="preserve">3.1 Definitions of dimensional values (thicknesses, cross-sections, etc.) </w:t>
            </w:r>
          </w:p>
          <w:p w14:paraId="3D3702A0" w14:textId="77777777" w:rsidR="00F72C67" w:rsidRPr="009F4B6B" w:rsidRDefault="00F72C67" w:rsidP="000E3CDA">
            <w:pPr>
              <w:pStyle w:val="BodyText"/>
              <w:spacing w:line="276" w:lineRule="auto"/>
              <w:jc w:val="both"/>
              <w:rPr>
                <w:b/>
                <w:sz w:val="24"/>
                <w:szCs w:val="24"/>
                <w:lang w:val="mn-MN" w:bidi="mn-Mong-MN"/>
              </w:rPr>
            </w:pPr>
          </w:p>
          <w:p w14:paraId="6BEEC827" w14:textId="77777777" w:rsidR="000E3CDA" w:rsidRPr="009F4B6B" w:rsidRDefault="000E3CDA" w:rsidP="000E3CDA">
            <w:pPr>
              <w:pStyle w:val="BodyText"/>
              <w:spacing w:line="276" w:lineRule="auto"/>
              <w:jc w:val="both"/>
              <w:rPr>
                <w:b/>
                <w:sz w:val="24"/>
                <w:szCs w:val="24"/>
                <w:lang w:val="mn-MN" w:bidi="mn-Mong-MN"/>
              </w:rPr>
            </w:pPr>
            <w:r w:rsidRPr="005C41DC">
              <w:rPr>
                <w:b/>
                <w:sz w:val="24"/>
                <w:szCs w:val="24"/>
                <w:lang w:val="mn-MN" w:bidi="mn-Mong-MN"/>
              </w:rPr>
              <w:t>3.1.1</w:t>
            </w:r>
          </w:p>
          <w:p w14:paraId="42817AFA" w14:textId="77777777" w:rsidR="000E3CDA" w:rsidRPr="009F4B6B" w:rsidRDefault="000E3CDA" w:rsidP="000E3CDA">
            <w:pPr>
              <w:pStyle w:val="BodyText"/>
              <w:spacing w:line="276" w:lineRule="auto"/>
              <w:jc w:val="both"/>
              <w:rPr>
                <w:b/>
                <w:sz w:val="24"/>
                <w:szCs w:val="24"/>
                <w:lang w:val="mn-MN" w:bidi="mn-Mong-MN"/>
              </w:rPr>
            </w:pPr>
            <w:r w:rsidRPr="005C41DC">
              <w:rPr>
                <w:b/>
                <w:sz w:val="24"/>
                <w:szCs w:val="24"/>
                <w:lang w:val="mn-MN" w:bidi="mn-Mong-MN"/>
              </w:rPr>
              <w:t>nominal value</w:t>
            </w:r>
          </w:p>
          <w:p w14:paraId="7C579791" w14:textId="77777777" w:rsidR="000E3CDA" w:rsidRPr="009F4B6B" w:rsidRDefault="000E3CDA" w:rsidP="000E3CDA">
            <w:pPr>
              <w:pStyle w:val="BodyText"/>
              <w:spacing w:line="276" w:lineRule="auto"/>
              <w:jc w:val="both"/>
              <w:rPr>
                <w:sz w:val="24"/>
                <w:szCs w:val="24"/>
                <w:lang w:val="mn-MN" w:bidi="mn-Mong-MN"/>
              </w:rPr>
            </w:pPr>
            <w:r w:rsidRPr="005C41DC">
              <w:rPr>
                <w:sz w:val="24"/>
                <w:szCs w:val="24"/>
                <w:lang w:val="mn-MN" w:bidi="mn-Mong-MN"/>
              </w:rPr>
              <w:t>value by which a quantity is designated and which is often used in tables</w:t>
            </w:r>
          </w:p>
          <w:p w14:paraId="475E9235" w14:textId="77777777" w:rsidR="000E3CDA" w:rsidRPr="009F4B6B" w:rsidRDefault="000E3CDA" w:rsidP="000E3CDA">
            <w:pPr>
              <w:pStyle w:val="BodyText"/>
              <w:spacing w:line="276" w:lineRule="auto"/>
              <w:jc w:val="both"/>
              <w:rPr>
                <w:lang w:val="mn-MN" w:bidi="mn-Mong-MN"/>
              </w:rPr>
            </w:pPr>
            <w:r w:rsidRPr="005C41DC">
              <w:rPr>
                <w:lang w:val="mn-MN" w:bidi="mn-Mong-MN"/>
              </w:rPr>
              <w:t>Note 1 to entry: Usually, in this document, nominal values give rise  to  values  to  be  checked by  measurements taking into account specified tolerances.</w:t>
            </w:r>
          </w:p>
          <w:p w14:paraId="121BD0E6" w14:textId="77777777" w:rsidR="000E3CDA" w:rsidRPr="009F4B6B" w:rsidRDefault="000E3CDA" w:rsidP="000E3CDA">
            <w:pPr>
              <w:pStyle w:val="BodyText"/>
              <w:spacing w:line="276" w:lineRule="auto"/>
              <w:jc w:val="both"/>
              <w:rPr>
                <w:b/>
                <w:sz w:val="24"/>
                <w:szCs w:val="24"/>
                <w:lang w:val="mn-MN" w:bidi="mn-Mong-MN"/>
              </w:rPr>
            </w:pPr>
            <w:r w:rsidRPr="005C41DC">
              <w:rPr>
                <w:b/>
                <w:sz w:val="24"/>
                <w:szCs w:val="24"/>
                <w:lang w:val="mn-MN" w:bidi="mn-Mong-MN"/>
              </w:rPr>
              <w:t>3.1.2</w:t>
            </w:r>
          </w:p>
          <w:p w14:paraId="5029D2A2" w14:textId="77777777" w:rsidR="000E3CDA" w:rsidRPr="009F4B6B" w:rsidRDefault="000E3CDA" w:rsidP="000E3CDA">
            <w:pPr>
              <w:pStyle w:val="BodyText"/>
              <w:spacing w:line="276" w:lineRule="auto"/>
              <w:jc w:val="both"/>
              <w:rPr>
                <w:b/>
                <w:sz w:val="24"/>
                <w:szCs w:val="24"/>
                <w:lang w:val="mn-MN" w:bidi="mn-Mong-MN"/>
              </w:rPr>
            </w:pPr>
            <w:r w:rsidRPr="005C41DC">
              <w:rPr>
                <w:b/>
                <w:sz w:val="24"/>
                <w:szCs w:val="24"/>
                <w:lang w:val="mn-MN" w:bidi="mn-Mong-MN"/>
              </w:rPr>
              <w:t>median value</w:t>
            </w:r>
          </w:p>
          <w:p w14:paraId="6F826AD6" w14:textId="77777777" w:rsidR="000E3CDA" w:rsidRPr="009F4B6B" w:rsidRDefault="000E3CDA" w:rsidP="000E3CDA">
            <w:pPr>
              <w:pStyle w:val="BodyText"/>
              <w:spacing w:line="276" w:lineRule="auto"/>
              <w:jc w:val="both"/>
              <w:rPr>
                <w:sz w:val="24"/>
                <w:szCs w:val="24"/>
                <w:lang w:val="mn-MN" w:bidi="mn-Mong-MN"/>
              </w:rPr>
            </w:pPr>
            <w:r w:rsidRPr="005C41DC">
              <w:rPr>
                <w:sz w:val="24"/>
                <w:szCs w:val="24"/>
                <w:lang w:val="mn-MN" w:bidi="mn-Mong-MN"/>
              </w:rPr>
              <w:t xml:space="preserve">when several test results have been obtained and ordered in an increasing (or </w:t>
            </w:r>
            <w:r w:rsidRPr="005C41DC">
              <w:rPr>
                <w:sz w:val="24"/>
                <w:szCs w:val="24"/>
                <w:lang w:val="mn-MN" w:bidi="mn-Mong-MN"/>
              </w:rPr>
              <w:lastRenderedPageBreak/>
              <w:t>decreasing) succession, middle value if the number of available values is odd, and mean of the two middle values if the number is even</w:t>
            </w:r>
          </w:p>
          <w:p w14:paraId="794999B6" w14:textId="77777777" w:rsidR="000E3CDA" w:rsidRPr="009F4B6B" w:rsidRDefault="000E3CDA" w:rsidP="000E3CDA">
            <w:pPr>
              <w:pStyle w:val="BodyText"/>
              <w:spacing w:line="276" w:lineRule="auto"/>
              <w:jc w:val="both"/>
              <w:rPr>
                <w:b/>
                <w:sz w:val="24"/>
                <w:szCs w:val="24"/>
                <w:lang w:val="mn-MN" w:bidi="mn-Mong-MN"/>
              </w:rPr>
            </w:pPr>
            <w:bookmarkStart w:id="8" w:name="_bookmark6"/>
            <w:bookmarkEnd w:id="8"/>
            <w:r w:rsidRPr="005C41DC">
              <w:rPr>
                <w:b/>
                <w:sz w:val="24"/>
                <w:szCs w:val="24"/>
                <w:lang w:val="mn-MN" w:bidi="mn-Mong-MN"/>
              </w:rPr>
              <w:t>3.2</w:t>
            </w:r>
            <w:r w:rsidRPr="005C41DC">
              <w:rPr>
                <w:b/>
                <w:sz w:val="24"/>
                <w:szCs w:val="24"/>
                <w:lang w:val="mn-MN" w:bidi="mn-Mong-MN"/>
              </w:rPr>
              <w:tab/>
            </w:r>
            <w:bookmarkStart w:id="9" w:name="3.2_Definitions_concerning_tests"/>
            <w:bookmarkEnd w:id="9"/>
            <w:r w:rsidRPr="005C41DC">
              <w:rPr>
                <w:b/>
                <w:sz w:val="24"/>
                <w:szCs w:val="24"/>
                <w:lang w:val="mn-MN" w:bidi="mn-Mong-MN"/>
              </w:rPr>
              <w:t xml:space="preserve">Definitions concerning tests </w:t>
            </w:r>
          </w:p>
          <w:p w14:paraId="179AD2A1" w14:textId="77777777" w:rsidR="000E3CDA" w:rsidRPr="005C41DC" w:rsidRDefault="000E3CDA" w:rsidP="000E3CDA">
            <w:pPr>
              <w:pStyle w:val="BodyText"/>
              <w:spacing w:line="276" w:lineRule="auto"/>
              <w:jc w:val="both"/>
              <w:rPr>
                <w:b/>
                <w:sz w:val="24"/>
                <w:szCs w:val="24"/>
                <w:lang w:val="mn-MN" w:bidi="mn-Mong-MN"/>
              </w:rPr>
            </w:pPr>
            <w:r w:rsidRPr="005C41DC">
              <w:rPr>
                <w:b/>
                <w:sz w:val="24"/>
                <w:szCs w:val="24"/>
                <w:lang w:val="mn-MN" w:bidi="mn-Mong-MN"/>
              </w:rPr>
              <w:t>3.2.1</w:t>
            </w:r>
          </w:p>
          <w:p w14:paraId="298F398A" w14:textId="77777777" w:rsidR="000E3CDA" w:rsidRPr="009F4B6B" w:rsidRDefault="000E3CDA" w:rsidP="000E3CDA">
            <w:pPr>
              <w:pStyle w:val="BodyText"/>
              <w:spacing w:line="276" w:lineRule="auto"/>
              <w:jc w:val="both"/>
              <w:rPr>
                <w:b/>
                <w:sz w:val="24"/>
                <w:szCs w:val="24"/>
                <w:lang w:val="mn-MN" w:bidi="mn-Mong-MN"/>
              </w:rPr>
            </w:pPr>
            <w:r w:rsidRPr="005C41DC">
              <w:rPr>
                <w:b/>
                <w:sz w:val="24"/>
                <w:szCs w:val="24"/>
                <w:lang w:val="mn-MN" w:bidi="mn-Mong-MN"/>
              </w:rPr>
              <w:t>routine test</w:t>
            </w:r>
          </w:p>
          <w:p w14:paraId="769F2ECF" w14:textId="77777777" w:rsidR="000E3CDA" w:rsidRPr="009F4B6B" w:rsidRDefault="000E3CDA" w:rsidP="000E3CDA">
            <w:pPr>
              <w:pStyle w:val="BodyText"/>
              <w:spacing w:line="276" w:lineRule="auto"/>
              <w:jc w:val="both"/>
              <w:rPr>
                <w:sz w:val="24"/>
                <w:szCs w:val="24"/>
                <w:lang w:val="mn-MN" w:bidi="mn-Mong-MN"/>
              </w:rPr>
            </w:pPr>
            <w:r w:rsidRPr="005C41DC">
              <w:rPr>
                <w:sz w:val="24"/>
                <w:szCs w:val="24"/>
                <w:lang w:val="mn-MN" w:bidi="mn-Mong-MN"/>
              </w:rPr>
              <w:t>test made by the manufacturer on each manufactured component (length of cable or accessory) to check that the component meets the specified requirements</w:t>
            </w:r>
          </w:p>
          <w:p w14:paraId="53D3A692" w14:textId="77777777" w:rsidR="000E3CDA" w:rsidRPr="009F4B6B" w:rsidRDefault="000E3CDA" w:rsidP="000E3CDA">
            <w:pPr>
              <w:pStyle w:val="BodyText"/>
              <w:spacing w:line="276" w:lineRule="auto"/>
              <w:jc w:val="both"/>
              <w:rPr>
                <w:b/>
                <w:sz w:val="24"/>
                <w:szCs w:val="24"/>
                <w:lang w:val="mn-MN" w:bidi="mn-Mong-MN"/>
              </w:rPr>
            </w:pPr>
            <w:r w:rsidRPr="005C41DC">
              <w:rPr>
                <w:b/>
                <w:sz w:val="24"/>
                <w:szCs w:val="24"/>
                <w:lang w:val="mn-MN" w:bidi="mn-Mong-MN"/>
              </w:rPr>
              <w:t>3.2.2</w:t>
            </w:r>
          </w:p>
          <w:p w14:paraId="79AA141D" w14:textId="77777777" w:rsidR="000E3CDA" w:rsidRPr="009F4B6B" w:rsidRDefault="000E3CDA" w:rsidP="000E3CDA">
            <w:pPr>
              <w:pStyle w:val="BodyText"/>
              <w:spacing w:line="276" w:lineRule="auto"/>
              <w:jc w:val="both"/>
              <w:rPr>
                <w:b/>
                <w:sz w:val="24"/>
                <w:szCs w:val="24"/>
                <w:lang w:val="mn-MN" w:bidi="mn-Mong-MN"/>
              </w:rPr>
            </w:pPr>
            <w:r w:rsidRPr="005C41DC">
              <w:rPr>
                <w:b/>
                <w:sz w:val="24"/>
                <w:szCs w:val="24"/>
                <w:lang w:val="mn-MN" w:bidi="mn-Mong-MN"/>
              </w:rPr>
              <w:t>sample test</w:t>
            </w:r>
          </w:p>
          <w:p w14:paraId="0CD29E04" w14:textId="77777777" w:rsidR="000E3CDA" w:rsidRPr="009F4B6B" w:rsidRDefault="000E3CDA" w:rsidP="000E3CDA">
            <w:pPr>
              <w:pStyle w:val="BodyText"/>
              <w:spacing w:line="276" w:lineRule="auto"/>
              <w:jc w:val="both"/>
              <w:rPr>
                <w:sz w:val="24"/>
                <w:szCs w:val="24"/>
                <w:lang w:val="mn-MN" w:bidi="mn-Mong-MN"/>
              </w:rPr>
            </w:pPr>
            <w:r w:rsidRPr="005C41DC">
              <w:rPr>
                <w:sz w:val="24"/>
                <w:szCs w:val="24"/>
                <w:lang w:val="mn-MN" w:bidi="mn-Mong-MN"/>
              </w:rPr>
              <w:t>test made by the manufacturer on samples of completed cable or components taken from a completed cable or accessory, at a specified frequency so as to verify that the finished product meets the specified requirements</w:t>
            </w:r>
          </w:p>
          <w:p w14:paraId="0704AE23" w14:textId="77777777" w:rsidR="000E3CDA" w:rsidRPr="009F4B6B" w:rsidRDefault="000E3CDA" w:rsidP="000E3CDA">
            <w:pPr>
              <w:pStyle w:val="BodyText"/>
              <w:spacing w:line="276" w:lineRule="auto"/>
              <w:jc w:val="both"/>
              <w:rPr>
                <w:b/>
                <w:sz w:val="24"/>
                <w:szCs w:val="24"/>
                <w:lang w:val="mn-MN" w:bidi="mn-Mong-MN"/>
              </w:rPr>
            </w:pPr>
            <w:r w:rsidRPr="005C41DC">
              <w:rPr>
                <w:b/>
                <w:sz w:val="24"/>
                <w:szCs w:val="24"/>
                <w:lang w:val="mn-MN" w:bidi="mn-Mong-MN"/>
              </w:rPr>
              <w:t>3.2.3</w:t>
            </w:r>
          </w:p>
          <w:p w14:paraId="59992E69" w14:textId="77777777" w:rsidR="000E3CDA" w:rsidRPr="009F4B6B" w:rsidRDefault="000E3CDA" w:rsidP="000E3CDA">
            <w:pPr>
              <w:pStyle w:val="BodyText"/>
              <w:spacing w:line="276" w:lineRule="auto"/>
              <w:jc w:val="both"/>
              <w:rPr>
                <w:b/>
                <w:sz w:val="24"/>
                <w:szCs w:val="24"/>
                <w:lang w:val="mn-MN" w:bidi="mn-Mong-MN"/>
              </w:rPr>
            </w:pPr>
            <w:r w:rsidRPr="005C41DC">
              <w:rPr>
                <w:b/>
                <w:sz w:val="24"/>
                <w:szCs w:val="24"/>
                <w:lang w:val="mn-MN" w:bidi="mn-Mong-MN"/>
              </w:rPr>
              <w:t>type test</w:t>
            </w:r>
          </w:p>
          <w:p w14:paraId="649646BD" w14:textId="77777777" w:rsidR="000E3CDA" w:rsidRPr="009F4B6B" w:rsidRDefault="000E3CDA" w:rsidP="000E3CDA">
            <w:pPr>
              <w:pStyle w:val="BodyText"/>
              <w:spacing w:line="276" w:lineRule="auto"/>
              <w:jc w:val="both"/>
              <w:rPr>
                <w:sz w:val="24"/>
                <w:szCs w:val="24"/>
                <w:lang w:val="mn-MN" w:bidi="mn-Mong-MN"/>
              </w:rPr>
            </w:pPr>
            <w:r w:rsidRPr="005C41DC">
              <w:rPr>
                <w:sz w:val="24"/>
                <w:szCs w:val="24"/>
                <w:lang w:val="mn-MN" w:bidi="mn-Mong-MN"/>
              </w:rPr>
              <w:t>test made before supplying on a general commercial basis a type of cable system or cable or accessory covered  by IEC 60840, in order  to demonstrate satisfactory performance characteristics to meet the intended application</w:t>
            </w:r>
          </w:p>
          <w:p w14:paraId="74249D45" w14:textId="77777777" w:rsidR="000E3CDA" w:rsidRPr="009F4B6B" w:rsidRDefault="000E3CDA" w:rsidP="000E3CDA">
            <w:pPr>
              <w:pStyle w:val="BodyText"/>
              <w:spacing w:line="276" w:lineRule="auto"/>
              <w:jc w:val="both"/>
              <w:rPr>
                <w:lang w:val="mn-MN" w:bidi="mn-Mong-MN"/>
              </w:rPr>
            </w:pPr>
            <w:r w:rsidRPr="005C41DC">
              <w:rPr>
                <w:lang w:val="mn-MN" w:bidi="mn-Mong-MN"/>
              </w:rPr>
              <w:t>Note 1 to entry: Type tests are of such a nature that, after they have been made, they need not be repeated unless changes are made in the materials, design or type of manufacturing process of cable or  accessory which might change the performance characteristics.</w:t>
            </w:r>
          </w:p>
          <w:p w14:paraId="1F178173" w14:textId="77777777" w:rsidR="00363C1A" w:rsidRDefault="00363C1A" w:rsidP="006279D1">
            <w:pPr>
              <w:pStyle w:val="BodyText"/>
              <w:spacing w:line="276" w:lineRule="auto"/>
              <w:jc w:val="both"/>
              <w:rPr>
                <w:b/>
                <w:sz w:val="24"/>
                <w:szCs w:val="24"/>
                <w:lang w:val="mn-MN" w:bidi="mn-Mong-MN"/>
              </w:rPr>
            </w:pPr>
          </w:p>
          <w:p w14:paraId="08BFF1BB" w14:textId="77777777" w:rsidR="00363C1A" w:rsidRDefault="00363C1A" w:rsidP="006279D1">
            <w:pPr>
              <w:pStyle w:val="BodyText"/>
              <w:spacing w:line="276" w:lineRule="auto"/>
              <w:jc w:val="both"/>
              <w:rPr>
                <w:b/>
                <w:sz w:val="24"/>
                <w:szCs w:val="24"/>
                <w:lang w:val="mn-MN" w:bidi="mn-Mong-MN"/>
              </w:rPr>
            </w:pPr>
          </w:p>
          <w:p w14:paraId="3BB24D63" w14:textId="45DB4A58" w:rsidR="006279D1" w:rsidRPr="009F4B6B" w:rsidRDefault="006279D1" w:rsidP="006279D1">
            <w:pPr>
              <w:pStyle w:val="BodyText"/>
              <w:spacing w:line="276" w:lineRule="auto"/>
              <w:jc w:val="both"/>
              <w:rPr>
                <w:b/>
                <w:sz w:val="24"/>
                <w:szCs w:val="24"/>
                <w:lang w:val="mn-MN" w:bidi="mn-Mong-MN"/>
              </w:rPr>
            </w:pPr>
            <w:r w:rsidRPr="005C41DC">
              <w:rPr>
                <w:b/>
                <w:sz w:val="24"/>
                <w:szCs w:val="24"/>
                <w:lang w:val="mn-MN" w:bidi="mn-Mong-MN"/>
              </w:rPr>
              <w:t>3.2.4</w:t>
            </w:r>
          </w:p>
          <w:p w14:paraId="424FA967" w14:textId="77777777" w:rsidR="006279D1" w:rsidRPr="009F4B6B" w:rsidRDefault="006279D1" w:rsidP="006279D1">
            <w:pPr>
              <w:pStyle w:val="BodyText"/>
              <w:spacing w:line="276" w:lineRule="auto"/>
              <w:jc w:val="both"/>
              <w:rPr>
                <w:b/>
                <w:sz w:val="24"/>
                <w:szCs w:val="24"/>
                <w:lang w:val="mn-MN" w:bidi="mn-Mong-MN"/>
              </w:rPr>
            </w:pPr>
            <w:r w:rsidRPr="005C41DC">
              <w:rPr>
                <w:b/>
                <w:sz w:val="24"/>
                <w:szCs w:val="24"/>
                <w:lang w:val="mn-MN" w:bidi="mn-Mong-MN"/>
              </w:rPr>
              <w:t>prequalification test</w:t>
            </w:r>
          </w:p>
          <w:p w14:paraId="0522B77A" w14:textId="77777777" w:rsidR="006279D1" w:rsidRPr="009F4B6B" w:rsidRDefault="006279D1" w:rsidP="006279D1">
            <w:pPr>
              <w:pStyle w:val="BodyText"/>
              <w:spacing w:line="276" w:lineRule="auto"/>
              <w:jc w:val="both"/>
              <w:rPr>
                <w:sz w:val="24"/>
                <w:szCs w:val="24"/>
                <w:lang w:val="mn-MN" w:bidi="mn-Mong-MN"/>
              </w:rPr>
            </w:pPr>
            <w:r w:rsidRPr="005C41DC">
              <w:rPr>
                <w:sz w:val="24"/>
                <w:szCs w:val="24"/>
                <w:lang w:val="mn-MN" w:bidi="mn-Mong-MN"/>
              </w:rPr>
              <w:t>test made before supplying on a general commercial basis a type of cable system covered by IEC 60840, in order to demonstrate satisfactory long-term performance of the complete cable system</w:t>
            </w:r>
          </w:p>
          <w:p w14:paraId="5674CC2E" w14:textId="77777777" w:rsidR="00363C1A" w:rsidRDefault="00363C1A" w:rsidP="006279D1">
            <w:pPr>
              <w:pStyle w:val="BodyText"/>
              <w:spacing w:line="276" w:lineRule="auto"/>
              <w:jc w:val="both"/>
              <w:rPr>
                <w:b/>
                <w:sz w:val="24"/>
                <w:szCs w:val="24"/>
                <w:lang w:val="mn-MN" w:bidi="mn-Mong-MN"/>
              </w:rPr>
            </w:pPr>
          </w:p>
          <w:p w14:paraId="1FE57BBE" w14:textId="6B69D748" w:rsidR="006279D1" w:rsidRPr="009F4B6B" w:rsidRDefault="006279D1" w:rsidP="006279D1">
            <w:pPr>
              <w:pStyle w:val="BodyText"/>
              <w:spacing w:line="276" w:lineRule="auto"/>
              <w:jc w:val="both"/>
              <w:rPr>
                <w:b/>
                <w:sz w:val="24"/>
                <w:szCs w:val="24"/>
                <w:lang w:val="mn-MN" w:bidi="mn-Mong-MN"/>
              </w:rPr>
            </w:pPr>
            <w:r w:rsidRPr="005C41DC">
              <w:rPr>
                <w:b/>
                <w:sz w:val="24"/>
                <w:szCs w:val="24"/>
                <w:lang w:val="mn-MN" w:bidi="mn-Mong-MN"/>
              </w:rPr>
              <w:t>3.2.5</w:t>
            </w:r>
          </w:p>
          <w:p w14:paraId="41C8F93F" w14:textId="60D433D8" w:rsidR="006279D1" w:rsidRDefault="006279D1" w:rsidP="006279D1">
            <w:pPr>
              <w:pStyle w:val="BodyText"/>
              <w:spacing w:line="276" w:lineRule="auto"/>
              <w:jc w:val="both"/>
              <w:rPr>
                <w:b/>
                <w:sz w:val="24"/>
                <w:szCs w:val="24"/>
                <w:lang w:val="mn-MN" w:bidi="mn-Mong-MN"/>
              </w:rPr>
            </w:pPr>
            <w:r w:rsidRPr="005C41DC">
              <w:rPr>
                <w:b/>
                <w:sz w:val="24"/>
                <w:szCs w:val="24"/>
                <w:lang w:val="mn-MN" w:bidi="mn-Mong-MN"/>
              </w:rPr>
              <w:t>extension of prequalification test</w:t>
            </w:r>
          </w:p>
          <w:p w14:paraId="47D5D663" w14:textId="77777777" w:rsidR="00363C1A" w:rsidRPr="009F4B6B" w:rsidRDefault="00363C1A" w:rsidP="006279D1">
            <w:pPr>
              <w:pStyle w:val="BodyText"/>
              <w:spacing w:line="276" w:lineRule="auto"/>
              <w:jc w:val="both"/>
              <w:rPr>
                <w:b/>
                <w:sz w:val="24"/>
                <w:szCs w:val="24"/>
                <w:lang w:val="mn-MN" w:bidi="mn-Mong-MN"/>
              </w:rPr>
            </w:pPr>
          </w:p>
          <w:p w14:paraId="560EBBD4" w14:textId="0DC77C04" w:rsidR="006279D1" w:rsidRDefault="006279D1" w:rsidP="006279D1">
            <w:pPr>
              <w:pStyle w:val="BodyText"/>
              <w:spacing w:line="276" w:lineRule="auto"/>
              <w:jc w:val="both"/>
              <w:rPr>
                <w:sz w:val="24"/>
                <w:szCs w:val="24"/>
                <w:lang w:val="mn-MN" w:bidi="mn-Mong-MN"/>
              </w:rPr>
            </w:pPr>
            <w:r w:rsidRPr="005C41DC">
              <w:rPr>
                <w:sz w:val="24"/>
                <w:szCs w:val="24"/>
                <w:lang w:val="mn-MN" w:bidi="mn-Mong-MN"/>
              </w:rPr>
              <w:lastRenderedPageBreak/>
              <w:t>test made before supplying on a general commercial basis a type of cable system covered by IEC 60840, in order to demonstrate satisfactory long-term performance of the complete cable system, taking into account an already prequalified cable system</w:t>
            </w:r>
          </w:p>
          <w:p w14:paraId="38ED5F26" w14:textId="77777777" w:rsidR="00363C1A" w:rsidRPr="009F4B6B" w:rsidRDefault="00363C1A" w:rsidP="006279D1">
            <w:pPr>
              <w:pStyle w:val="BodyText"/>
              <w:spacing w:line="276" w:lineRule="auto"/>
              <w:jc w:val="both"/>
              <w:rPr>
                <w:sz w:val="24"/>
                <w:szCs w:val="24"/>
                <w:lang w:val="mn-MN" w:bidi="mn-Mong-MN"/>
              </w:rPr>
            </w:pPr>
          </w:p>
          <w:p w14:paraId="0E489AF8" w14:textId="77777777" w:rsidR="006279D1" w:rsidRPr="009F4B6B" w:rsidRDefault="006279D1" w:rsidP="006279D1">
            <w:pPr>
              <w:pStyle w:val="BodyText"/>
              <w:spacing w:line="276" w:lineRule="auto"/>
              <w:jc w:val="both"/>
              <w:rPr>
                <w:b/>
                <w:sz w:val="24"/>
                <w:szCs w:val="24"/>
                <w:lang w:val="mn-MN" w:bidi="mn-Mong-MN"/>
              </w:rPr>
            </w:pPr>
            <w:r w:rsidRPr="005C41DC">
              <w:rPr>
                <w:b/>
                <w:sz w:val="24"/>
                <w:szCs w:val="24"/>
                <w:lang w:val="mn-MN" w:bidi="mn-Mong-MN"/>
              </w:rPr>
              <w:t>3.2.6</w:t>
            </w:r>
          </w:p>
          <w:p w14:paraId="126DE59A" w14:textId="77777777" w:rsidR="006279D1" w:rsidRPr="009F4B6B" w:rsidRDefault="006279D1" w:rsidP="006279D1">
            <w:pPr>
              <w:pStyle w:val="BodyText"/>
              <w:spacing w:line="276" w:lineRule="auto"/>
              <w:jc w:val="both"/>
              <w:rPr>
                <w:b/>
                <w:sz w:val="24"/>
                <w:szCs w:val="24"/>
                <w:lang w:val="mn-MN" w:bidi="mn-Mong-MN"/>
              </w:rPr>
            </w:pPr>
            <w:r w:rsidRPr="005C41DC">
              <w:rPr>
                <w:b/>
                <w:sz w:val="24"/>
                <w:szCs w:val="24"/>
                <w:lang w:val="mn-MN" w:bidi="mn-Mong-MN"/>
              </w:rPr>
              <w:t>electrical test after installation</w:t>
            </w:r>
          </w:p>
          <w:p w14:paraId="1D0DFFB1" w14:textId="77777777" w:rsidR="006279D1" w:rsidRPr="009F4B6B" w:rsidRDefault="006279D1" w:rsidP="006279D1">
            <w:pPr>
              <w:pStyle w:val="BodyText"/>
              <w:spacing w:line="276" w:lineRule="auto"/>
              <w:jc w:val="both"/>
              <w:rPr>
                <w:sz w:val="24"/>
                <w:szCs w:val="24"/>
                <w:lang w:val="mn-MN" w:bidi="mn-Mong-MN"/>
              </w:rPr>
            </w:pPr>
            <w:r w:rsidRPr="005C41DC">
              <w:rPr>
                <w:sz w:val="24"/>
                <w:szCs w:val="24"/>
                <w:lang w:val="mn-MN" w:bidi="mn-Mong-MN"/>
              </w:rPr>
              <w:t>test made to demonstrate the integrity of the cable system as installed</w:t>
            </w:r>
          </w:p>
          <w:p w14:paraId="3D16EC5D" w14:textId="77777777" w:rsidR="006279D1" w:rsidRPr="009F4B6B" w:rsidRDefault="006279D1" w:rsidP="006279D1">
            <w:pPr>
              <w:pStyle w:val="BodyText"/>
              <w:spacing w:line="276" w:lineRule="auto"/>
              <w:jc w:val="both"/>
              <w:rPr>
                <w:lang w:val="mn-MN" w:bidi="mn-Mong-MN"/>
              </w:rPr>
            </w:pPr>
            <w:r w:rsidRPr="005C41DC">
              <w:rPr>
                <w:lang w:val="mn-MN" w:bidi="mn-Mong-MN"/>
              </w:rPr>
              <w:t>Note 1  to entry:   Integrated optical elements, if  present, will be tested upon customer request. Tests to be defined   on agreement between customer and manufacturer.</w:t>
            </w:r>
          </w:p>
          <w:p w14:paraId="2A2E32BD" w14:textId="4149F430" w:rsidR="00FB6BC0" w:rsidRDefault="00FB6BC0" w:rsidP="006279D1">
            <w:pPr>
              <w:pStyle w:val="BodyText"/>
              <w:spacing w:line="276" w:lineRule="auto"/>
              <w:jc w:val="both"/>
              <w:rPr>
                <w:lang w:val="mn-MN" w:bidi="mn-Mong-MN"/>
              </w:rPr>
            </w:pPr>
          </w:p>
          <w:p w14:paraId="4D29BFE9" w14:textId="77777777" w:rsidR="00363C1A" w:rsidRPr="009F4B6B" w:rsidRDefault="00363C1A" w:rsidP="006279D1">
            <w:pPr>
              <w:pStyle w:val="BodyText"/>
              <w:spacing w:line="276" w:lineRule="auto"/>
              <w:jc w:val="both"/>
              <w:rPr>
                <w:lang w:val="mn-MN" w:bidi="mn-Mong-MN"/>
              </w:rPr>
            </w:pPr>
          </w:p>
          <w:p w14:paraId="495D3B86" w14:textId="77777777" w:rsidR="00FB6BC0" w:rsidRPr="009F4B6B" w:rsidRDefault="00FB6BC0" w:rsidP="006279D1">
            <w:pPr>
              <w:pStyle w:val="BodyText"/>
              <w:spacing w:line="276" w:lineRule="auto"/>
              <w:jc w:val="both"/>
              <w:rPr>
                <w:lang w:val="mn-MN" w:bidi="mn-Mong-MN"/>
              </w:rPr>
            </w:pPr>
          </w:p>
          <w:p w14:paraId="18C16CBB" w14:textId="77777777" w:rsidR="006279D1" w:rsidRPr="009F4B6B" w:rsidRDefault="006279D1" w:rsidP="006279D1">
            <w:pPr>
              <w:pStyle w:val="BodyText"/>
              <w:spacing w:line="276" w:lineRule="auto"/>
              <w:jc w:val="both"/>
              <w:rPr>
                <w:b/>
                <w:sz w:val="24"/>
                <w:szCs w:val="24"/>
                <w:lang w:val="mn-MN" w:bidi="mn-Mong-MN"/>
              </w:rPr>
            </w:pPr>
            <w:bookmarkStart w:id="10" w:name="_bookmark7"/>
            <w:bookmarkEnd w:id="10"/>
            <w:r w:rsidRPr="005C41DC">
              <w:rPr>
                <w:b/>
                <w:sz w:val="24"/>
                <w:szCs w:val="24"/>
                <w:lang w:val="mn-MN" w:bidi="mn-Mong-MN"/>
              </w:rPr>
              <w:t>3.3</w:t>
            </w:r>
            <w:r w:rsidRPr="005C41DC">
              <w:rPr>
                <w:b/>
                <w:sz w:val="24"/>
                <w:szCs w:val="24"/>
                <w:lang w:val="mn-MN" w:bidi="mn-Mong-MN"/>
              </w:rPr>
              <w:tab/>
            </w:r>
            <w:bookmarkStart w:id="11" w:name="3.3_Other_definitions"/>
            <w:bookmarkEnd w:id="11"/>
            <w:r w:rsidRPr="005C41DC">
              <w:rPr>
                <w:b/>
                <w:sz w:val="24"/>
                <w:szCs w:val="24"/>
                <w:lang w:val="mn-MN" w:bidi="mn-Mong-MN"/>
              </w:rPr>
              <w:t xml:space="preserve">Other definitions </w:t>
            </w:r>
          </w:p>
          <w:p w14:paraId="4F750EBC" w14:textId="77777777" w:rsidR="006279D1" w:rsidRPr="009F4B6B" w:rsidRDefault="006279D1" w:rsidP="006279D1">
            <w:pPr>
              <w:pStyle w:val="BodyText"/>
              <w:spacing w:line="276" w:lineRule="auto"/>
              <w:jc w:val="both"/>
              <w:rPr>
                <w:b/>
                <w:sz w:val="24"/>
                <w:szCs w:val="24"/>
                <w:lang w:val="mn-MN" w:bidi="mn-Mong-MN"/>
              </w:rPr>
            </w:pPr>
            <w:r w:rsidRPr="005C41DC">
              <w:rPr>
                <w:b/>
                <w:sz w:val="24"/>
                <w:szCs w:val="24"/>
                <w:lang w:val="mn-MN" w:bidi="mn-Mong-MN"/>
              </w:rPr>
              <w:t>3.3.1</w:t>
            </w:r>
          </w:p>
          <w:p w14:paraId="58C3231A" w14:textId="77777777" w:rsidR="006279D1" w:rsidRPr="009F4B6B" w:rsidRDefault="006279D1" w:rsidP="006279D1">
            <w:pPr>
              <w:pStyle w:val="BodyText"/>
              <w:spacing w:line="276" w:lineRule="auto"/>
              <w:jc w:val="both"/>
              <w:rPr>
                <w:b/>
                <w:sz w:val="24"/>
                <w:szCs w:val="24"/>
                <w:lang w:val="mn-MN" w:bidi="mn-Mong-MN"/>
              </w:rPr>
            </w:pPr>
            <w:r w:rsidRPr="005C41DC">
              <w:rPr>
                <w:b/>
                <w:sz w:val="24"/>
                <w:szCs w:val="24"/>
                <w:lang w:val="mn-MN" w:bidi="mn-Mong-MN"/>
              </w:rPr>
              <w:t>cable system</w:t>
            </w:r>
          </w:p>
          <w:p w14:paraId="5126905C" w14:textId="77777777" w:rsidR="006279D1" w:rsidRPr="009F4B6B" w:rsidRDefault="006279D1" w:rsidP="006279D1">
            <w:pPr>
              <w:pStyle w:val="BodyText"/>
              <w:spacing w:line="276" w:lineRule="auto"/>
              <w:jc w:val="both"/>
              <w:rPr>
                <w:sz w:val="24"/>
                <w:szCs w:val="24"/>
                <w:lang w:val="mn-MN" w:bidi="mn-Mong-MN"/>
              </w:rPr>
            </w:pPr>
            <w:r w:rsidRPr="005C41DC">
              <w:rPr>
                <w:sz w:val="24"/>
                <w:szCs w:val="24"/>
                <w:lang w:val="mn-MN" w:bidi="mn-Mong-MN"/>
              </w:rPr>
              <w:t>cable with installed accessories including components used for thermo-mechanical restraint of systems limited to those used for terminations and joints only</w:t>
            </w:r>
          </w:p>
          <w:p w14:paraId="4F7CF32F" w14:textId="77777777" w:rsidR="006279D1" w:rsidRPr="009F4B6B" w:rsidRDefault="006279D1" w:rsidP="006279D1">
            <w:pPr>
              <w:pStyle w:val="BodyText"/>
              <w:spacing w:line="276" w:lineRule="auto"/>
              <w:jc w:val="both"/>
              <w:rPr>
                <w:b/>
                <w:sz w:val="24"/>
                <w:szCs w:val="24"/>
                <w:lang w:val="mn-MN" w:bidi="mn-Mong-MN"/>
              </w:rPr>
            </w:pPr>
            <w:r w:rsidRPr="005C41DC">
              <w:rPr>
                <w:b/>
                <w:sz w:val="24"/>
                <w:szCs w:val="24"/>
                <w:lang w:val="mn-MN" w:bidi="mn-Mong-MN"/>
              </w:rPr>
              <w:t>3.3.2</w:t>
            </w:r>
          </w:p>
          <w:p w14:paraId="078A4325" w14:textId="647EB5A1" w:rsidR="006279D1" w:rsidRDefault="006279D1" w:rsidP="006279D1">
            <w:pPr>
              <w:pStyle w:val="BodyText"/>
              <w:spacing w:line="276" w:lineRule="auto"/>
              <w:jc w:val="both"/>
              <w:rPr>
                <w:b/>
                <w:sz w:val="24"/>
                <w:szCs w:val="24"/>
                <w:lang w:val="mn-MN" w:bidi="mn-Mong-MN"/>
              </w:rPr>
            </w:pPr>
            <w:r w:rsidRPr="005C41DC">
              <w:rPr>
                <w:b/>
                <w:sz w:val="24"/>
                <w:szCs w:val="24"/>
                <w:lang w:val="mn-MN" w:bidi="mn-Mong-MN"/>
              </w:rPr>
              <w:t>nominal electrical stress</w:t>
            </w:r>
          </w:p>
          <w:p w14:paraId="6C0AC3F1" w14:textId="77777777" w:rsidR="00363C1A" w:rsidRPr="009F4B6B" w:rsidRDefault="00363C1A" w:rsidP="006279D1">
            <w:pPr>
              <w:pStyle w:val="BodyText"/>
              <w:spacing w:line="276" w:lineRule="auto"/>
              <w:jc w:val="both"/>
              <w:rPr>
                <w:b/>
                <w:sz w:val="24"/>
                <w:szCs w:val="24"/>
                <w:lang w:val="mn-MN" w:bidi="mn-Mong-MN"/>
              </w:rPr>
            </w:pPr>
          </w:p>
          <w:p w14:paraId="5E3E9996" w14:textId="1B958CE6" w:rsidR="006279D1" w:rsidRDefault="006279D1" w:rsidP="006279D1">
            <w:pPr>
              <w:pStyle w:val="BodyText"/>
              <w:spacing w:line="276" w:lineRule="auto"/>
              <w:jc w:val="both"/>
              <w:rPr>
                <w:sz w:val="24"/>
                <w:szCs w:val="24"/>
                <w:lang w:val="mn-MN" w:bidi="mn-Mong-MN"/>
              </w:rPr>
            </w:pPr>
            <w:r w:rsidRPr="005C41DC">
              <w:rPr>
                <w:sz w:val="24"/>
                <w:szCs w:val="24"/>
                <w:lang w:val="mn-MN" w:bidi="mn-Mong-MN"/>
              </w:rPr>
              <w:t xml:space="preserve">electrical stress calculated at </w:t>
            </w:r>
            <w:r w:rsidRPr="005C41DC">
              <w:rPr>
                <w:i/>
                <w:sz w:val="24"/>
                <w:szCs w:val="24"/>
                <w:lang w:val="mn-MN" w:bidi="mn-Mong-MN"/>
              </w:rPr>
              <w:t>U</w:t>
            </w:r>
            <w:r w:rsidRPr="005C41DC">
              <w:rPr>
                <w:i/>
                <w:sz w:val="24"/>
                <w:szCs w:val="24"/>
                <w:vertAlign w:val="subscript"/>
                <w:lang w:val="mn-MN" w:bidi="mn-Mong-MN"/>
              </w:rPr>
              <w:t>0</w:t>
            </w:r>
            <w:r w:rsidRPr="005C41DC">
              <w:rPr>
                <w:sz w:val="24"/>
                <w:szCs w:val="24"/>
                <w:lang w:val="mn-MN" w:bidi="mn-Mong-MN"/>
              </w:rPr>
              <w:t xml:space="preserve"> using nominal dimensions</w:t>
            </w:r>
          </w:p>
          <w:p w14:paraId="534B1989" w14:textId="15613E5C" w:rsidR="00363C1A" w:rsidRDefault="00363C1A" w:rsidP="006279D1">
            <w:pPr>
              <w:pStyle w:val="BodyText"/>
              <w:spacing w:line="276" w:lineRule="auto"/>
              <w:jc w:val="both"/>
              <w:rPr>
                <w:sz w:val="24"/>
                <w:szCs w:val="24"/>
                <w:lang w:val="mn-MN" w:bidi="mn-Mong-MN"/>
              </w:rPr>
            </w:pPr>
          </w:p>
          <w:p w14:paraId="4EA21495" w14:textId="77777777" w:rsidR="00363C1A" w:rsidRPr="009F4B6B" w:rsidRDefault="00363C1A" w:rsidP="006279D1">
            <w:pPr>
              <w:pStyle w:val="BodyText"/>
              <w:spacing w:line="276" w:lineRule="auto"/>
              <w:jc w:val="both"/>
              <w:rPr>
                <w:sz w:val="24"/>
                <w:szCs w:val="24"/>
                <w:lang w:val="mn-MN" w:bidi="mn-Mong-MN"/>
              </w:rPr>
            </w:pPr>
          </w:p>
          <w:p w14:paraId="229703B5" w14:textId="77777777" w:rsidR="006279D1" w:rsidRPr="009F4B6B" w:rsidRDefault="006279D1" w:rsidP="006279D1">
            <w:pPr>
              <w:pStyle w:val="BodyText"/>
              <w:spacing w:line="276" w:lineRule="auto"/>
              <w:jc w:val="both"/>
              <w:rPr>
                <w:lang w:val="mn-MN" w:bidi="mn-Mong-MN"/>
              </w:rPr>
            </w:pPr>
            <w:r w:rsidRPr="005C41DC">
              <w:rPr>
                <w:lang w:val="mn-MN" w:bidi="mn-Mong-MN"/>
              </w:rPr>
              <w:t xml:space="preserve">Note 1 to entry: The equations for calculation of the stresses are given in Clause </w:t>
            </w:r>
            <w:hyperlink w:anchor="_bookmark15" w:history="1">
              <w:r w:rsidRPr="005C41DC">
                <w:rPr>
                  <w:lang w:val="mn-MN" w:bidi="mn-Mong-MN"/>
                </w:rPr>
                <w:t xml:space="preserve">6 </w:t>
              </w:r>
            </w:hyperlink>
            <w:r w:rsidRPr="005C41DC">
              <w:rPr>
                <w:lang w:val="mn-MN" w:bidi="mn-Mong-MN"/>
              </w:rPr>
              <w:t xml:space="preserve">n). </w:t>
            </w:r>
          </w:p>
          <w:p w14:paraId="16760608" w14:textId="77777777" w:rsidR="006279D1" w:rsidRPr="009F4B6B" w:rsidRDefault="006279D1" w:rsidP="006279D1">
            <w:pPr>
              <w:pStyle w:val="BodyText"/>
              <w:spacing w:line="276" w:lineRule="auto"/>
              <w:jc w:val="both"/>
              <w:rPr>
                <w:lang w:val="mn-MN" w:bidi="mn-Mong-MN"/>
              </w:rPr>
            </w:pPr>
            <w:r w:rsidRPr="005C41DC">
              <w:rPr>
                <w:lang w:val="mn-MN" w:bidi="mn-Mong-MN"/>
              </w:rPr>
              <w:t>Note 2 to entry: Nominal electrical stress is expressed in kV/mm.</w:t>
            </w:r>
          </w:p>
          <w:p w14:paraId="48D21B20" w14:textId="77777777" w:rsidR="006279D1" w:rsidRPr="009F4B6B" w:rsidRDefault="006279D1" w:rsidP="006279D1">
            <w:pPr>
              <w:pStyle w:val="BodyText"/>
              <w:spacing w:line="276" w:lineRule="auto"/>
              <w:jc w:val="both"/>
              <w:rPr>
                <w:b/>
                <w:sz w:val="24"/>
                <w:szCs w:val="24"/>
                <w:lang w:val="mn-MN" w:bidi="mn-Mong-MN"/>
              </w:rPr>
            </w:pPr>
            <w:r w:rsidRPr="005C41DC">
              <w:rPr>
                <w:b/>
                <w:sz w:val="24"/>
                <w:szCs w:val="24"/>
                <w:lang w:val="mn-MN" w:bidi="mn-Mong-MN"/>
              </w:rPr>
              <w:t>3.3.3</w:t>
            </w:r>
          </w:p>
          <w:p w14:paraId="3F6779A2" w14:textId="77777777" w:rsidR="006279D1" w:rsidRPr="009F4B6B" w:rsidRDefault="006279D1" w:rsidP="006279D1">
            <w:pPr>
              <w:pStyle w:val="BodyText"/>
              <w:spacing w:line="276" w:lineRule="auto"/>
              <w:jc w:val="both"/>
              <w:rPr>
                <w:b/>
                <w:sz w:val="24"/>
                <w:szCs w:val="24"/>
                <w:lang w:val="mn-MN" w:bidi="mn-Mong-MN"/>
              </w:rPr>
            </w:pPr>
            <w:r w:rsidRPr="005C41DC">
              <w:rPr>
                <w:b/>
                <w:sz w:val="24"/>
                <w:szCs w:val="24"/>
                <w:lang w:val="mn-MN" w:bidi="mn-Mong-MN"/>
              </w:rPr>
              <w:t>combined design</w:t>
            </w:r>
          </w:p>
          <w:p w14:paraId="7FB221FA" w14:textId="77777777" w:rsidR="006279D1" w:rsidRPr="009F4B6B" w:rsidRDefault="006279D1" w:rsidP="006279D1">
            <w:pPr>
              <w:pStyle w:val="BodyText"/>
              <w:spacing w:line="276" w:lineRule="auto"/>
              <w:jc w:val="both"/>
              <w:rPr>
                <w:sz w:val="24"/>
                <w:szCs w:val="24"/>
                <w:lang w:val="mn-MN" w:bidi="mn-Mong-MN"/>
              </w:rPr>
            </w:pPr>
            <w:r w:rsidRPr="005C41DC">
              <w:rPr>
                <w:sz w:val="24"/>
                <w:szCs w:val="24"/>
                <w:lang w:val="mn-MN" w:bidi="mn-Mong-MN"/>
              </w:rPr>
              <w:t>CD</w:t>
            </w:r>
          </w:p>
          <w:p w14:paraId="6FCE63C3" w14:textId="77777777" w:rsidR="006279D1" w:rsidRPr="009F4B6B" w:rsidRDefault="006279D1" w:rsidP="006279D1">
            <w:pPr>
              <w:pStyle w:val="BodyText"/>
              <w:spacing w:line="276" w:lineRule="auto"/>
              <w:jc w:val="both"/>
              <w:rPr>
                <w:sz w:val="24"/>
                <w:szCs w:val="24"/>
                <w:lang w:val="mn-MN" w:bidi="mn-Mong-MN"/>
              </w:rPr>
            </w:pPr>
            <w:r w:rsidRPr="005C41DC">
              <w:rPr>
                <w:sz w:val="24"/>
                <w:szCs w:val="24"/>
                <w:lang w:val="mn-MN" w:bidi="mn-Mong-MN"/>
              </w:rPr>
              <w:t>metal screen design that combines radial watertightness and electrical properties</w:t>
            </w:r>
          </w:p>
          <w:p w14:paraId="5BD61810" w14:textId="77777777" w:rsidR="006279D1" w:rsidRPr="009F4B6B" w:rsidRDefault="006279D1" w:rsidP="006279D1">
            <w:pPr>
              <w:pStyle w:val="BodyText"/>
              <w:spacing w:line="276" w:lineRule="auto"/>
              <w:jc w:val="both"/>
              <w:rPr>
                <w:lang w:val="mn-MN" w:bidi="mn-Mong-MN"/>
              </w:rPr>
            </w:pPr>
            <w:r w:rsidRPr="005C41DC">
              <w:rPr>
                <w:lang w:val="mn-MN" w:bidi="mn-Mong-MN"/>
              </w:rPr>
              <w:t xml:space="preserve">Note 1 to entry: Details of the construction are given in </w:t>
            </w:r>
            <w:hyperlink w:anchor="_bookmark11" w:history="1">
              <w:r w:rsidRPr="005C41DC">
                <w:rPr>
                  <w:lang w:val="mn-MN" w:bidi="mn-Mong-MN"/>
                </w:rPr>
                <w:t>4.3.</w:t>
              </w:r>
            </w:hyperlink>
          </w:p>
          <w:p w14:paraId="3F661121" w14:textId="77777777" w:rsidR="006279D1" w:rsidRPr="009F4B6B" w:rsidRDefault="006279D1" w:rsidP="006279D1">
            <w:pPr>
              <w:pStyle w:val="BodyText"/>
              <w:spacing w:line="276" w:lineRule="auto"/>
              <w:jc w:val="both"/>
              <w:rPr>
                <w:b/>
                <w:sz w:val="24"/>
                <w:szCs w:val="24"/>
                <w:lang w:val="mn-MN" w:bidi="mn-Mong-MN"/>
              </w:rPr>
            </w:pPr>
            <w:r w:rsidRPr="005C41DC">
              <w:rPr>
                <w:b/>
                <w:sz w:val="24"/>
                <w:szCs w:val="24"/>
                <w:lang w:val="mn-MN" w:bidi="mn-Mong-MN"/>
              </w:rPr>
              <w:t>3.3.4</w:t>
            </w:r>
          </w:p>
          <w:p w14:paraId="49ABE75E" w14:textId="77777777" w:rsidR="006279D1" w:rsidRPr="009F4B6B" w:rsidRDefault="006279D1" w:rsidP="006279D1">
            <w:pPr>
              <w:pStyle w:val="BodyText"/>
              <w:spacing w:line="276" w:lineRule="auto"/>
              <w:jc w:val="both"/>
              <w:rPr>
                <w:b/>
                <w:sz w:val="24"/>
                <w:szCs w:val="24"/>
                <w:lang w:val="mn-MN" w:bidi="mn-Mong-MN"/>
              </w:rPr>
            </w:pPr>
            <w:r w:rsidRPr="005C41DC">
              <w:rPr>
                <w:b/>
                <w:sz w:val="24"/>
                <w:szCs w:val="24"/>
                <w:lang w:val="mn-MN" w:bidi="mn-Mong-MN"/>
              </w:rPr>
              <w:t>separate design</w:t>
            </w:r>
          </w:p>
          <w:p w14:paraId="62D7ECD2" w14:textId="77777777" w:rsidR="006279D1" w:rsidRPr="009F4B6B" w:rsidRDefault="006279D1" w:rsidP="006279D1">
            <w:pPr>
              <w:pStyle w:val="BodyText"/>
              <w:spacing w:line="276" w:lineRule="auto"/>
              <w:jc w:val="both"/>
              <w:rPr>
                <w:sz w:val="24"/>
                <w:szCs w:val="24"/>
                <w:lang w:val="mn-MN" w:bidi="mn-Mong-MN"/>
              </w:rPr>
            </w:pPr>
            <w:r w:rsidRPr="005C41DC">
              <w:rPr>
                <w:sz w:val="24"/>
                <w:szCs w:val="24"/>
                <w:lang w:val="mn-MN" w:bidi="mn-Mong-MN"/>
              </w:rPr>
              <w:t>SD</w:t>
            </w:r>
          </w:p>
          <w:p w14:paraId="10A50ECE" w14:textId="77777777" w:rsidR="006279D1" w:rsidRPr="009F4B6B" w:rsidRDefault="006279D1" w:rsidP="006279D1">
            <w:pPr>
              <w:pStyle w:val="BodyText"/>
              <w:spacing w:line="276" w:lineRule="auto"/>
              <w:jc w:val="both"/>
              <w:rPr>
                <w:sz w:val="24"/>
                <w:szCs w:val="24"/>
                <w:lang w:val="mn-MN" w:bidi="mn-Mong-MN"/>
              </w:rPr>
            </w:pPr>
            <w:r w:rsidRPr="005C41DC">
              <w:rPr>
                <w:sz w:val="24"/>
                <w:szCs w:val="24"/>
                <w:lang w:val="mn-MN" w:bidi="mn-Mong-MN"/>
              </w:rPr>
              <w:lastRenderedPageBreak/>
              <w:t>metal screen design that uses different metal components for radial watertightness and electrical properties</w:t>
            </w:r>
          </w:p>
          <w:p w14:paraId="2735B87F" w14:textId="77777777" w:rsidR="006279D1" w:rsidRPr="009F4B6B" w:rsidRDefault="006279D1" w:rsidP="006279D1">
            <w:pPr>
              <w:pStyle w:val="BodyText"/>
              <w:spacing w:line="276" w:lineRule="auto"/>
              <w:jc w:val="both"/>
              <w:rPr>
                <w:lang w:val="mn-MN" w:bidi="mn-Mong-MN"/>
              </w:rPr>
            </w:pPr>
            <w:r w:rsidRPr="005C41DC">
              <w:rPr>
                <w:lang w:val="mn-MN" w:bidi="mn-Mong-MN"/>
              </w:rPr>
              <w:t xml:space="preserve">Note 1 to entry: Details of the construction are given in </w:t>
            </w:r>
            <w:hyperlink w:anchor="_bookmark11" w:history="1">
              <w:r w:rsidRPr="005C41DC">
                <w:rPr>
                  <w:lang w:val="mn-MN" w:bidi="mn-Mong-MN"/>
                </w:rPr>
                <w:t>4.3.</w:t>
              </w:r>
            </w:hyperlink>
          </w:p>
          <w:p w14:paraId="52F3BACD" w14:textId="77777777" w:rsidR="006279D1" w:rsidRPr="009F4B6B" w:rsidRDefault="006279D1" w:rsidP="006279D1">
            <w:pPr>
              <w:pStyle w:val="BodyText"/>
              <w:spacing w:line="276" w:lineRule="auto"/>
              <w:jc w:val="both"/>
              <w:rPr>
                <w:b/>
                <w:sz w:val="24"/>
                <w:szCs w:val="24"/>
                <w:lang w:val="mn-MN" w:bidi="mn-Mong-MN"/>
              </w:rPr>
            </w:pPr>
            <w:r w:rsidRPr="005C41DC">
              <w:rPr>
                <w:b/>
                <w:sz w:val="24"/>
                <w:szCs w:val="24"/>
                <w:lang w:val="mn-MN" w:bidi="mn-Mong-MN"/>
              </w:rPr>
              <w:t>3.3.5</w:t>
            </w:r>
          </w:p>
          <w:p w14:paraId="6B521C11" w14:textId="77777777" w:rsidR="006279D1" w:rsidRPr="009F4B6B" w:rsidRDefault="006279D1" w:rsidP="006279D1">
            <w:pPr>
              <w:pStyle w:val="BodyText"/>
              <w:spacing w:line="276" w:lineRule="auto"/>
              <w:jc w:val="both"/>
              <w:rPr>
                <w:b/>
                <w:sz w:val="24"/>
                <w:szCs w:val="24"/>
                <w:lang w:val="mn-MN" w:bidi="mn-Mong-MN"/>
              </w:rPr>
            </w:pPr>
            <w:r w:rsidRPr="005C41DC">
              <w:rPr>
                <w:b/>
                <w:sz w:val="24"/>
                <w:szCs w:val="24"/>
                <w:lang w:val="mn-MN" w:bidi="mn-Mong-MN"/>
              </w:rPr>
              <w:t>separate semi-conductive design</w:t>
            </w:r>
          </w:p>
          <w:p w14:paraId="480BB0F6" w14:textId="77777777" w:rsidR="006279D1" w:rsidRPr="009F4B6B" w:rsidRDefault="006279D1" w:rsidP="006279D1">
            <w:pPr>
              <w:pStyle w:val="BodyText"/>
              <w:spacing w:line="276" w:lineRule="auto"/>
              <w:jc w:val="both"/>
              <w:rPr>
                <w:sz w:val="24"/>
                <w:szCs w:val="24"/>
                <w:lang w:val="mn-MN" w:bidi="mn-Mong-MN"/>
              </w:rPr>
            </w:pPr>
            <w:r w:rsidRPr="005C41DC">
              <w:rPr>
                <w:sz w:val="24"/>
                <w:szCs w:val="24"/>
                <w:lang w:val="mn-MN" w:bidi="mn-Mong-MN"/>
              </w:rPr>
              <w:t>SscD</w:t>
            </w:r>
          </w:p>
          <w:p w14:paraId="03909FB8" w14:textId="77777777" w:rsidR="006279D1" w:rsidRPr="009F4B6B" w:rsidRDefault="006279D1" w:rsidP="006279D1">
            <w:pPr>
              <w:pStyle w:val="BodyText"/>
              <w:spacing w:line="276" w:lineRule="auto"/>
              <w:jc w:val="both"/>
              <w:rPr>
                <w:sz w:val="24"/>
                <w:szCs w:val="24"/>
                <w:lang w:val="mn-MN" w:bidi="mn-Mong-MN"/>
              </w:rPr>
            </w:pPr>
            <w:r w:rsidRPr="005C41DC">
              <w:rPr>
                <w:sz w:val="24"/>
                <w:szCs w:val="24"/>
                <w:lang w:val="mn-MN" w:bidi="mn-Mong-MN"/>
              </w:rPr>
              <w:t>metal screen design that has separated electrical and radial watertightness properties and uses semi-conductive plastic-coated foil</w:t>
            </w:r>
          </w:p>
          <w:p w14:paraId="5E4BFADB" w14:textId="77777777" w:rsidR="006279D1" w:rsidRPr="009F4B6B" w:rsidRDefault="006279D1" w:rsidP="006279D1">
            <w:pPr>
              <w:pStyle w:val="BodyText"/>
              <w:spacing w:line="276" w:lineRule="auto"/>
              <w:jc w:val="both"/>
              <w:rPr>
                <w:lang w:val="mn-MN" w:bidi="mn-Mong-MN"/>
              </w:rPr>
            </w:pPr>
            <w:r w:rsidRPr="005C41DC">
              <w:rPr>
                <w:lang w:val="mn-MN" w:bidi="mn-Mong-MN"/>
              </w:rPr>
              <w:t xml:space="preserve">Note 1 to entry: Details of the construction are given in </w:t>
            </w:r>
            <w:hyperlink w:anchor="_bookmark11" w:history="1">
              <w:r w:rsidRPr="005C41DC">
                <w:rPr>
                  <w:lang w:val="mn-MN" w:bidi="mn-Mong-MN"/>
                </w:rPr>
                <w:t>4.3.</w:t>
              </w:r>
            </w:hyperlink>
          </w:p>
          <w:p w14:paraId="23E3996C" w14:textId="77777777" w:rsidR="006279D1" w:rsidRPr="009F4B6B" w:rsidRDefault="006279D1" w:rsidP="006279D1">
            <w:pPr>
              <w:pStyle w:val="BodyText"/>
              <w:spacing w:line="276" w:lineRule="auto"/>
              <w:jc w:val="both"/>
              <w:rPr>
                <w:b/>
                <w:sz w:val="24"/>
                <w:szCs w:val="24"/>
                <w:lang w:val="mn-MN" w:bidi="mn-Mong-MN"/>
              </w:rPr>
            </w:pPr>
            <w:r w:rsidRPr="005C41DC">
              <w:rPr>
                <w:b/>
                <w:sz w:val="24"/>
                <w:szCs w:val="24"/>
                <w:lang w:val="mn-MN" w:bidi="mn-Mong-MN"/>
              </w:rPr>
              <w:t>3.3.6</w:t>
            </w:r>
          </w:p>
          <w:p w14:paraId="6D81935B" w14:textId="77777777" w:rsidR="006279D1" w:rsidRPr="009F4B6B" w:rsidRDefault="006279D1" w:rsidP="006279D1">
            <w:pPr>
              <w:pStyle w:val="BodyText"/>
              <w:spacing w:line="276" w:lineRule="auto"/>
              <w:jc w:val="both"/>
              <w:rPr>
                <w:b/>
                <w:sz w:val="24"/>
                <w:szCs w:val="24"/>
                <w:lang w:val="mn-MN" w:bidi="mn-Mong-MN"/>
              </w:rPr>
            </w:pPr>
            <w:r w:rsidRPr="005C41DC">
              <w:rPr>
                <w:b/>
                <w:sz w:val="24"/>
                <w:szCs w:val="24"/>
                <w:lang w:val="mn-MN" w:bidi="mn-Mong-MN"/>
              </w:rPr>
              <w:t>conductor cross section</w:t>
            </w:r>
          </w:p>
          <w:p w14:paraId="1EFF0312" w14:textId="77777777" w:rsidR="006279D1" w:rsidRPr="009F4B6B" w:rsidRDefault="006279D1" w:rsidP="006279D1">
            <w:pPr>
              <w:pStyle w:val="BodyText"/>
              <w:spacing w:line="276" w:lineRule="auto"/>
              <w:jc w:val="both"/>
              <w:rPr>
                <w:sz w:val="24"/>
                <w:szCs w:val="24"/>
                <w:lang w:val="mn-MN" w:bidi="mn-Mong-MN"/>
              </w:rPr>
            </w:pPr>
            <w:r w:rsidRPr="005C41DC">
              <w:rPr>
                <w:sz w:val="24"/>
                <w:szCs w:val="24"/>
                <w:lang w:val="mn-MN" w:bidi="mn-Mong-MN"/>
              </w:rPr>
              <w:t>nominal conductor cross section in accordance with IEC 60228</w:t>
            </w:r>
          </w:p>
          <w:p w14:paraId="38258A81" w14:textId="77777777" w:rsidR="006279D1" w:rsidRPr="009F4B6B" w:rsidRDefault="006279D1" w:rsidP="006279D1">
            <w:pPr>
              <w:pStyle w:val="BodyText"/>
              <w:spacing w:line="276" w:lineRule="auto"/>
              <w:jc w:val="both"/>
              <w:rPr>
                <w:b/>
                <w:sz w:val="24"/>
                <w:szCs w:val="24"/>
                <w:lang w:val="mn-MN" w:bidi="mn-Mong-MN"/>
              </w:rPr>
            </w:pPr>
            <w:r w:rsidRPr="005C41DC">
              <w:rPr>
                <w:b/>
                <w:sz w:val="24"/>
                <w:szCs w:val="24"/>
                <w:lang w:val="mn-MN" w:bidi="mn-Mong-MN"/>
              </w:rPr>
              <w:t>3.3.7</w:t>
            </w:r>
          </w:p>
          <w:p w14:paraId="133F3CD9" w14:textId="77777777" w:rsidR="006279D1" w:rsidRPr="009F4B6B" w:rsidRDefault="006279D1" w:rsidP="006279D1">
            <w:pPr>
              <w:pStyle w:val="BodyText"/>
              <w:spacing w:line="276" w:lineRule="auto"/>
              <w:jc w:val="both"/>
              <w:rPr>
                <w:b/>
                <w:sz w:val="24"/>
                <w:szCs w:val="24"/>
                <w:lang w:val="mn-MN" w:bidi="mn-Mong-MN"/>
              </w:rPr>
            </w:pPr>
            <w:r w:rsidRPr="005C41DC">
              <w:rPr>
                <w:b/>
                <w:sz w:val="24"/>
                <w:szCs w:val="24"/>
                <w:lang w:val="mn-MN" w:bidi="mn-Mong-MN"/>
              </w:rPr>
              <w:t>maximum mechanical load</w:t>
            </w:r>
          </w:p>
          <w:p w14:paraId="7C0E1D55" w14:textId="77777777" w:rsidR="006279D1" w:rsidRPr="009F4B6B" w:rsidRDefault="006279D1" w:rsidP="006279D1">
            <w:pPr>
              <w:pStyle w:val="BodyText"/>
              <w:spacing w:line="276" w:lineRule="auto"/>
              <w:jc w:val="both"/>
              <w:rPr>
                <w:sz w:val="24"/>
                <w:szCs w:val="24"/>
                <w:lang w:val="mn-MN" w:bidi="mn-Mong-MN"/>
              </w:rPr>
            </w:pPr>
            <w:r w:rsidRPr="005C41DC">
              <w:rPr>
                <w:sz w:val="24"/>
                <w:szCs w:val="24"/>
                <w:lang w:val="mn-MN" w:bidi="mn-Mong-MN"/>
              </w:rPr>
              <w:t>MML</w:t>
            </w:r>
          </w:p>
          <w:p w14:paraId="4488312D" w14:textId="77777777" w:rsidR="006279D1" w:rsidRPr="009F4B6B" w:rsidRDefault="006279D1" w:rsidP="006279D1">
            <w:pPr>
              <w:pStyle w:val="BodyText"/>
              <w:spacing w:line="276" w:lineRule="auto"/>
              <w:jc w:val="both"/>
              <w:rPr>
                <w:sz w:val="24"/>
                <w:szCs w:val="24"/>
                <w:lang w:val="mn-MN" w:bidi="mn-Mong-MN"/>
              </w:rPr>
            </w:pPr>
            <w:r w:rsidRPr="005C41DC">
              <w:rPr>
                <w:sz w:val="24"/>
                <w:szCs w:val="24"/>
                <w:lang w:val="mn-MN" w:bidi="mn-Mong-MN"/>
              </w:rPr>
              <w:t>highest mechanical cantilever load which is expected to be applied to a composite outdoor termination insulator in servi</w:t>
            </w:r>
            <w:r w:rsidR="002A31A5" w:rsidRPr="005C41DC">
              <w:rPr>
                <w:sz w:val="24"/>
                <w:szCs w:val="24"/>
                <w:lang w:val="mn-MN" w:bidi="mn-Mong-MN"/>
              </w:rPr>
              <w:t>ce and for which it is designed</w:t>
            </w:r>
          </w:p>
          <w:p w14:paraId="37D36962" w14:textId="77777777" w:rsidR="006279D1" w:rsidRPr="009F4B6B" w:rsidRDefault="006279D1" w:rsidP="006279D1">
            <w:pPr>
              <w:pStyle w:val="BodyText"/>
              <w:spacing w:line="276" w:lineRule="auto"/>
              <w:jc w:val="both"/>
              <w:rPr>
                <w:b/>
                <w:sz w:val="24"/>
                <w:szCs w:val="24"/>
                <w:lang w:val="mn-MN" w:bidi="mn-Mong-MN"/>
              </w:rPr>
            </w:pPr>
            <w:r w:rsidRPr="005C41DC">
              <w:rPr>
                <w:b/>
                <w:sz w:val="24"/>
                <w:szCs w:val="24"/>
                <w:lang w:val="mn-MN" w:bidi="mn-Mong-MN"/>
              </w:rPr>
              <w:t>3.3.8</w:t>
            </w:r>
          </w:p>
          <w:p w14:paraId="447EACDE" w14:textId="77777777" w:rsidR="006279D1" w:rsidRPr="009F4B6B" w:rsidRDefault="006279D1" w:rsidP="006279D1">
            <w:pPr>
              <w:pStyle w:val="BodyText"/>
              <w:spacing w:line="276" w:lineRule="auto"/>
              <w:jc w:val="both"/>
              <w:rPr>
                <w:b/>
                <w:sz w:val="24"/>
                <w:szCs w:val="24"/>
                <w:lang w:val="mn-MN" w:bidi="mn-Mong-MN"/>
              </w:rPr>
            </w:pPr>
            <w:r w:rsidRPr="005C41DC">
              <w:rPr>
                <w:b/>
                <w:sz w:val="24"/>
                <w:szCs w:val="24"/>
                <w:lang w:val="mn-MN" w:bidi="mn-Mong-MN"/>
              </w:rPr>
              <w:t>joint with screen or metal sheath interruption</w:t>
            </w:r>
          </w:p>
          <w:p w14:paraId="4ABA9970" w14:textId="77777777" w:rsidR="006279D1" w:rsidRPr="009F4B6B" w:rsidRDefault="006279D1" w:rsidP="006279D1">
            <w:pPr>
              <w:pStyle w:val="BodyText"/>
              <w:spacing w:line="276" w:lineRule="auto"/>
              <w:jc w:val="both"/>
              <w:rPr>
                <w:sz w:val="24"/>
                <w:szCs w:val="24"/>
                <w:lang w:val="mn-MN" w:bidi="mn-Mong-MN"/>
              </w:rPr>
            </w:pPr>
            <w:r w:rsidRPr="005C41DC">
              <w:rPr>
                <w:sz w:val="24"/>
                <w:szCs w:val="24"/>
                <w:lang w:val="mn-MN" w:bidi="mn-Mong-MN"/>
              </w:rPr>
              <w:t>joint, where the metallic sheath, shield and insulation screen of the cab</w:t>
            </w:r>
            <w:r w:rsidR="002A31A5" w:rsidRPr="005C41DC">
              <w:rPr>
                <w:sz w:val="24"/>
                <w:szCs w:val="24"/>
                <w:lang w:val="mn-MN" w:bidi="mn-Mong-MN"/>
              </w:rPr>
              <w:t>le are electrically interrupted</w:t>
            </w:r>
          </w:p>
          <w:p w14:paraId="739D40E4" w14:textId="77777777" w:rsidR="006279D1" w:rsidRPr="009F4B6B" w:rsidRDefault="006279D1" w:rsidP="006279D1">
            <w:pPr>
              <w:pStyle w:val="BodyText"/>
              <w:spacing w:line="276" w:lineRule="auto"/>
              <w:jc w:val="both"/>
              <w:rPr>
                <w:b/>
                <w:sz w:val="24"/>
                <w:szCs w:val="24"/>
                <w:lang w:val="mn-MN" w:bidi="mn-Mong-MN"/>
              </w:rPr>
            </w:pPr>
            <w:r w:rsidRPr="005C41DC">
              <w:rPr>
                <w:b/>
                <w:sz w:val="24"/>
                <w:szCs w:val="24"/>
                <w:lang w:val="mn-MN" w:bidi="mn-Mong-MN"/>
              </w:rPr>
              <w:t>3.3.9</w:t>
            </w:r>
          </w:p>
          <w:p w14:paraId="72CF578C" w14:textId="77777777" w:rsidR="006279D1" w:rsidRPr="009F4B6B" w:rsidRDefault="006279D1" w:rsidP="006279D1">
            <w:pPr>
              <w:pStyle w:val="BodyText"/>
              <w:spacing w:line="276" w:lineRule="auto"/>
              <w:jc w:val="both"/>
              <w:rPr>
                <w:b/>
                <w:sz w:val="24"/>
                <w:szCs w:val="24"/>
                <w:lang w:val="mn-MN" w:bidi="mn-Mong-MN"/>
              </w:rPr>
            </w:pPr>
            <w:r w:rsidRPr="005C41DC">
              <w:rPr>
                <w:b/>
                <w:sz w:val="24"/>
                <w:szCs w:val="24"/>
                <w:lang w:val="mn-MN" w:bidi="mn-Mong-MN"/>
              </w:rPr>
              <w:t>cable accessory with screen or metallic sheath interruption</w:t>
            </w:r>
          </w:p>
          <w:p w14:paraId="175E8548" w14:textId="77777777" w:rsidR="006279D1" w:rsidRPr="009F4B6B" w:rsidRDefault="006279D1" w:rsidP="006279D1">
            <w:pPr>
              <w:pStyle w:val="BodyText"/>
              <w:spacing w:line="276" w:lineRule="auto"/>
              <w:jc w:val="both"/>
              <w:rPr>
                <w:sz w:val="24"/>
                <w:szCs w:val="24"/>
                <w:lang w:val="mn-MN" w:bidi="mn-Mong-MN"/>
              </w:rPr>
            </w:pPr>
            <w:r w:rsidRPr="005C41DC">
              <w:rPr>
                <w:sz w:val="24"/>
                <w:szCs w:val="24"/>
                <w:lang w:val="mn-MN" w:bidi="mn-Mong-MN"/>
              </w:rPr>
              <w:t>cable accessory, where the metallic sheath, shield and insulation screen of the cab</w:t>
            </w:r>
            <w:r w:rsidR="002A31A5" w:rsidRPr="005C41DC">
              <w:rPr>
                <w:sz w:val="24"/>
                <w:szCs w:val="24"/>
                <w:lang w:val="mn-MN" w:bidi="mn-Mong-MN"/>
              </w:rPr>
              <w:t>le are electrically interrupted</w:t>
            </w:r>
          </w:p>
          <w:p w14:paraId="202BD288" w14:textId="77777777" w:rsidR="006279D1" w:rsidRPr="009F4B6B" w:rsidRDefault="006279D1" w:rsidP="006279D1">
            <w:pPr>
              <w:pStyle w:val="BodyText"/>
              <w:spacing w:line="276" w:lineRule="auto"/>
              <w:jc w:val="both"/>
              <w:rPr>
                <w:b/>
                <w:sz w:val="24"/>
                <w:szCs w:val="24"/>
                <w:lang w:val="mn-MN" w:bidi="mn-Mong-MN"/>
              </w:rPr>
            </w:pPr>
            <w:r w:rsidRPr="005C41DC">
              <w:rPr>
                <w:b/>
                <w:sz w:val="24"/>
                <w:szCs w:val="24"/>
                <w:lang w:val="mn-MN" w:bidi="mn-Mong-MN"/>
              </w:rPr>
              <w:t>3.3.10</w:t>
            </w:r>
          </w:p>
          <w:p w14:paraId="4C3867CC" w14:textId="77777777" w:rsidR="006279D1" w:rsidRPr="009F4B6B" w:rsidRDefault="006279D1" w:rsidP="006279D1">
            <w:pPr>
              <w:pStyle w:val="BodyText"/>
              <w:spacing w:line="276" w:lineRule="auto"/>
              <w:jc w:val="both"/>
              <w:rPr>
                <w:b/>
                <w:sz w:val="24"/>
                <w:szCs w:val="24"/>
                <w:lang w:val="mn-MN" w:bidi="mn-Mong-MN"/>
              </w:rPr>
            </w:pPr>
            <w:r w:rsidRPr="005C41DC">
              <w:rPr>
                <w:b/>
                <w:sz w:val="24"/>
                <w:szCs w:val="24"/>
                <w:lang w:val="mn-MN" w:bidi="mn-Mong-MN"/>
              </w:rPr>
              <w:t>termination with sectionalizing insulation</w:t>
            </w:r>
          </w:p>
          <w:p w14:paraId="2AF2E663" w14:textId="77777777" w:rsidR="006279D1" w:rsidRPr="009F4B6B" w:rsidRDefault="006279D1" w:rsidP="006279D1">
            <w:pPr>
              <w:pStyle w:val="BodyText"/>
              <w:spacing w:line="276" w:lineRule="auto"/>
              <w:jc w:val="both"/>
              <w:rPr>
                <w:sz w:val="24"/>
                <w:szCs w:val="24"/>
                <w:lang w:val="mn-MN" w:bidi="mn-Mong-MN"/>
              </w:rPr>
            </w:pPr>
            <w:r w:rsidRPr="005C41DC">
              <w:rPr>
                <w:sz w:val="24"/>
                <w:szCs w:val="24"/>
                <w:lang w:val="mn-MN" w:bidi="mn-Mong-MN"/>
              </w:rPr>
              <w:t>termination, where the metallic sheath, shield and insulation are electri</w:t>
            </w:r>
            <w:r w:rsidR="002A31A5" w:rsidRPr="005C41DC">
              <w:rPr>
                <w:sz w:val="24"/>
                <w:szCs w:val="24"/>
                <w:lang w:val="mn-MN" w:bidi="mn-Mong-MN"/>
              </w:rPr>
              <w:t>cally interrupted to the ground</w:t>
            </w:r>
          </w:p>
          <w:p w14:paraId="437D1F4F" w14:textId="77777777" w:rsidR="00056181" w:rsidRPr="009F4B6B" w:rsidRDefault="00056181" w:rsidP="006279D1">
            <w:pPr>
              <w:pStyle w:val="BodyText"/>
              <w:spacing w:line="276" w:lineRule="auto"/>
              <w:jc w:val="both"/>
              <w:rPr>
                <w:sz w:val="24"/>
                <w:szCs w:val="24"/>
                <w:lang w:val="mn-MN" w:bidi="mn-Mong-MN"/>
              </w:rPr>
            </w:pPr>
          </w:p>
          <w:p w14:paraId="3226EE25" w14:textId="77777777" w:rsidR="00056181" w:rsidRPr="009F4B6B" w:rsidRDefault="00056181" w:rsidP="006279D1">
            <w:pPr>
              <w:pStyle w:val="BodyText"/>
              <w:spacing w:line="276" w:lineRule="auto"/>
              <w:jc w:val="both"/>
              <w:rPr>
                <w:sz w:val="24"/>
                <w:szCs w:val="24"/>
                <w:lang w:val="mn-MN" w:bidi="mn-Mong-MN"/>
              </w:rPr>
            </w:pPr>
          </w:p>
          <w:p w14:paraId="1A8AD01E" w14:textId="77777777" w:rsidR="00056181" w:rsidRPr="009F4B6B" w:rsidRDefault="00056181" w:rsidP="006279D1">
            <w:pPr>
              <w:pStyle w:val="BodyText"/>
              <w:spacing w:line="276" w:lineRule="auto"/>
              <w:jc w:val="both"/>
              <w:rPr>
                <w:sz w:val="24"/>
                <w:szCs w:val="24"/>
                <w:lang w:val="mn-MN" w:bidi="mn-Mong-MN"/>
              </w:rPr>
            </w:pPr>
          </w:p>
          <w:p w14:paraId="072115CC" w14:textId="1BF8E9D8" w:rsidR="00056181" w:rsidRPr="009F4B6B" w:rsidRDefault="00056181" w:rsidP="006279D1">
            <w:pPr>
              <w:pStyle w:val="BodyText"/>
              <w:spacing w:line="276" w:lineRule="auto"/>
              <w:jc w:val="both"/>
              <w:rPr>
                <w:sz w:val="24"/>
                <w:szCs w:val="24"/>
                <w:lang w:val="mn-MN" w:bidi="mn-Mong-MN"/>
              </w:rPr>
            </w:pPr>
          </w:p>
          <w:p w14:paraId="1B4DF280" w14:textId="77777777" w:rsidR="00056181" w:rsidRPr="009F4B6B" w:rsidRDefault="00056181" w:rsidP="006279D1">
            <w:pPr>
              <w:pStyle w:val="BodyText"/>
              <w:spacing w:line="276" w:lineRule="auto"/>
              <w:jc w:val="both"/>
              <w:rPr>
                <w:sz w:val="24"/>
                <w:szCs w:val="24"/>
                <w:lang w:val="mn-MN" w:bidi="mn-Mong-MN"/>
              </w:rPr>
            </w:pPr>
          </w:p>
          <w:p w14:paraId="185CE59B" w14:textId="77777777" w:rsidR="006279D1" w:rsidRPr="009F4B6B" w:rsidRDefault="002A31A5" w:rsidP="006279D1">
            <w:pPr>
              <w:pStyle w:val="BodyText"/>
              <w:spacing w:line="276" w:lineRule="auto"/>
              <w:jc w:val="both"/>
              <w:rPr>
                <w:b/>
                <w:sz w:val="24"/>
                <w:szCs w:val="24"/>
                <w:lang w:val="mn-MN" w:bidi="mn-Mong-MN"/>
              </w:rPr>
            </w:pPr>
            <w:bookmarkStart w:id="12" w:name="_bookmark8"/>
            <w:bookmarkStart w:id="13" w:name="4_Voltage_designations,_materials_and_ro"/>
            <w:bookmarkEnd w:id="12"/>
            <w:bookmarkEnd w:id="13"/>
            <w:r w:rsidRPr="005C41DC">
              <w:rPr>
                <w:b/>
                <w:sz w:val="24"/>
                <w:szCs w:val="24"/>
                <w:lang w:val="mn-MN" w:bidi="mn-Mong-MN"/>
              </w:rPr>
              <w:t xml:space="preserve">4 </w:t>
            </w:r>
            <w:r w:rsidR="006279D1" w:rsidRPr="005C41DC">
              <w:rPr>
                <w:b/>
                <w:sz w:val="24"/>
                <w:szCs w:val="24"/>
                <w:lang w:val="mn-MN" w:bidi="mn-Mong-MN"/>
              </w:rPr>
              <w:t xml:space="preserve">Voltage designations, materials and rounding </w:t>
            </w:r>
            <w:r w:rsidRPr="005C41DC">
              <w:rPr>
                <w:b/>
                <w:sz w:val="24"/>
                <w:szCs w:val="24"/>
                <w:lang w:val="mn-MN" w:bidi="mn-Mong-MN"/>
              </w:rPr>
              <w:t>of numbers</w:t>
            </w:r>
          </w:p>
          <w:p w14:paraId="3EE11B43" w14:textId="77777777" w:rsidR="006279D1" w:rsidRPr="009F4B6B" w:rsidRDefault="002A31A5" w:rsidP="006279D1">
            <w:pPr>
              <w:pStyle w:val="BodyText"/>
              <w:spacing w:line="276" w:lineRule="auto"/>
              <w:jc w:val="both"/>
              <w:rPr>
                <w:b/>
                <w:sz w:val="24"/>
                <w:szCs w:val="24"/>
                <w:lang w:val="mn-MN" w:bidi="mn-Mong-MN"/>
              </w:rPr>
            </w:pPr>
            <w:bookmarkStart w:id="14" w:name="_bookmark9"/>
            <w:bookmarkStart w:id="15" w:name="4.1_Rated_voltages"/>
            <w:bookmarkEnd w:id="14"/>
            <w:bookmarkEnd w:id="15"/>
            <w:r w:rsidRPr="005C41DC">
              <w:rPr>
                <w:b/>
                <w:sz w:val="24"/>
                <w:szCs w:val="24"/>
                <w:lang w:val="mn-MN" w:bidi="mn-Mong-MN"/>
              </w:rPr>
              <w:t>4.1 Rated voltages</w:t>
            </w:r>
          </w:p>
          <w:p w14:paraId="5CDFBCC5" w14:textId="6204E8AB" w:rsidR="006279D1" w:rsidRDefault="006279D1" w:rsidP="006279D1">
            <w:pPr>
              <w:pStyle w:val="BodyText"/>
              <w:spacing w:line="276" w:lineRule="auto"/>
              <w:jc w:val="both"/>
              <w:rPr>
                <w:sz w:val="24"/>
                <w:szCs w:val="24"/>
                <w:lang w:val="mn-MN" w:bidi="mn-Mong-MN"/>
              </w:rPr>
            </w:pPr>
            <w:r w:rsidRPr="005C41DC">
              <w:rPr>
                <w:sz w:val="24"/>
                <w:szCs w:val="24"/>
                <w:lang w:val="mn-MN" w:bidi="mn-Mong-MN"/>
              </w:rPr>
              <w:t>In this document, the symbols U</w:t>
            </w:r>
            <w:r w:rsidRPr="005C41DC">
              <w:rPr>
                <w:sz w:val="24"/>
                <w:szCs w:val="24"/>
                <w:vertAlign w:val="subscript"/>
                <w:lang w:val="mn-MN" w:bidi="mn-Mong-MN"/>
              </w:rPr>
              <w:t>0</w:t>
            </w:r>
            <w:r w:rsidRPr="005C41DC">
              <w:rPr>
                <w:sz w:val="24"/>
                <w:szCs w:val="24"/>
                <w:lang w:val="mn-MN" w:bidi="mn-Mong-MN"/>
              </w:rPr>
              <w:t>, U and U</w:t>
            </w:r>
            <w:r w:rsidRPr="005C41DC">
              <w:rPr>
                <w:sz w:val="24"/>
                <w:szCs w:val="24"/>
                <w:vertAlign w:val="subscript"/>
                <w:lang w:val="mn-MN" w:bidi="mn-Mong-MN"/>
              </w:rPr>
              <w:t>m</w:t>
            </w:r>
            <w:r w:rsidRPr="005C41DC">
              <w:rPr>
                <w:sz w:val="24"/>
                <w:szCs w:val="24"/>
                <w:lang w:val="mn-MN" w:bidi="mn-Mong-MN"/>
              </w:rPr>
              <w:t xml:space="preserve"> are used to designate the rated voltages of cables and accessories where these symbols have t</w:t>
            </w:r>
            <w:r w:rsidR="002A31A5" w:rsidRPr="005C41DC">
              <w:rPr>
                <w:sz w:val="24"/>
                <w:szCs w:val="24"/>
                <w:lang w:val="mn-MN" w:bidi="mn-Mong-MN"/>
              </w:rPr>
              <w:t>he meanings given in IEC 60183.</w:t>
            </w:r>
          </w:p>
          <w:p w14:paraId="715ECB66" w14:textId="77777777" w:rsidR="00363C1A" w:rsidRPr="009F4B6B" w:rsidRDefault="00363C1A" w:rsidP="006279D1">
            <w:pPr>
              <w:pStyle w:val="BodyText"/>
              <w:spacing w:line="276" w:lineRule="auto"/>
              <w:jc w:val="both"/>
              <w:rPr>
                <w:sz w:val="24"/>
                <w:szCs w:val="24"/>
                <w:lang w:val="mn-MN" w:bidi="mn-Mong-MN"/>
              </w:rPr>
            </w:pPr>
          </w:p>
          <w:p w14:paraId="0E59ACD5" w14:textId="77777777" w:rsidR="006279D1" w:rsidRPr="009F4B6B" w:rsidRDefault="002A31A5" w:rsidP="006279D1">
            <w:pPr>
              <w:pStyle w:val="BodyText"/>
              <w:spacing w:line="276" w:lineRule="auto"/>
              <w:jc w:val="both"/>
              <w:rPr>
                <w:b/>
                <w:sz w:val="24"/>
                <w:szCs w:val="24"/>
                <w:lang w:val="mn-MN" w:bidi="mn-Mong-MN"/>
              </w:rPr>
            </w:pPr>
            <w:bookmarkStart w:id="16" w:name="_bookmark10"/>
            <w:bookmarkStart w:id="17" w:name="4.2_Cable_insulating_compounds"/>
            <w:bookmarkEnd w:id="16"/>
            <w:bookmarkEnd w:id="17"/>
            <w:r w:rsidRPr="005C41DC">
              <w:rPr>
                <w:b/>
                <w:sz w:val="24"/>
                <w:szCs w:val="24"/>
                <w:lang w:val="mn-MN" w:bidi="mn-Mong-MN"/>
              </w:rPr>
              <w:t>4.2 Cable insulating compounds</w:t>
            </w:r>
          </w:p>
          <w:p w14:paraId="21482400" w14:textId="77777777" w:rsidR="006279D1" w:rsidRPr="009F4B6B" w:rsidRDefault="006279D1" w:rsidP="006279D1">
            <w:pPr>
              <w:pStyle w:val="BodyText"/>
              <w:spacing w:line="276" w:lineRule="auto"/>
              <w:jc w:val="both"/>
              <w:rPr>
                <w:sz w:val="24"/>
                <w:szCs w:val="24"/>
                <w:lang w:val="mn-MN" w:bidi="mn-Mong-MN"/>
              </w:rPr>
            </w:pPr>
            <w:r w:rsidRPr="005C41DC">
              <w:rPr>
                <w:sz w:val="24"/>
                <w:szCs w:val="24"/>
                <w:lang w:val="mn-MN" w:bidi="mn-Mong-MN"/>
              </w:rPr>
              <w:t xml:space="preserve">This document applies to cables insulated with one of the compounds listed in </w:t>
            </w:r>
            <w:hyperlink w:anchor="_bookmark132" w:history="1">
              <w:r w:rsidRPr="005C41DC">
                <w:rPr>
                  <w:sz w:val="24"/>
                  <w:szCs w:val="24"/>
                  <w:lang w:val="mn-MN" w:bidi="mn-Mong-MN"/>
                </w:rPr>
                <w:t xml:space="preserve">Table 1, </w:t>
              </w:r>
            </w:hyperlink>
            <w:r w:rsidRPr="005C41DC">
              <w:rPr>
                <w:sz w:val="24"/>
                <w:szCs w:val="24"/>
                <w:lang w:val="mn-MN" w:bidi="mn-Mong-MN"/>
              </w:rPr>
              <w:t>which also specifies, for each type of insulating compound, the maximum operating conductor temperatures on which the speci</w:t>
            </w:r>
            <w:r w:rsidR="002A31A5" w:rsidRPr="005C41DC">
              <w:rPr>
                <w:sz w:val="24"/>
                <w:szCs w:val="24"/>
                <w:lang w:val="mn-MN" w:bidi="mn-Mong-MN"/>
              </w:rPr>
              <w:t>fied test conditions are based.</w:t>
            </w:r>
          </w:p>
          <w:p w14:paraId="6799C573" w14:textId="73B753A6" w:rsidR="006279D1" w:rsidRDefault="006279D1" w:rsidP="006279D1">
            <w:pPr>
              <w:pStyle w:val="BodyText"/>
              <w:spacing w:line="276" w:lineRule="auto"/>
              <w:jc w:val="both"/>
              <w:rPr>
                <w:sz w:val="24"/>
                <w:szCs w:val="24"/>
                <w:lang w:val="mn-MN" w:bidi="mn-Mong-MN"/>
              </w:rPr>
            </w:pPr>
            <w:r w:rsidRPr="005C41DC">
              <w:rPr>
                <w:sz w:val="24"/>
                <w:szCs w:val="24"/>
                <w:lang w:val="mn-MN" w:bidi="mn-Mong-MN"/>
              </w:rPr>
              <w:t>It is recommended that cable cores with a crosslinked insulation system in accordance with this docu</w:t>
            </w:r>
            <w:r w:rsidR="002A31A5" w:rsidRPr="005C41DC">
              <w:rPr>
                <w:sz w:val="24"/>
                <w:szCs w:val="24"/>
                <w:lang w:val="mn-MN" w:bidi="mn-Mong-MN"/>
              </w:rPr>
              <w:t>ment should have been degassed.</w:t>
            </w:r>
          </w:p>
          <w:p w14:paraId="5B10FDD7" w14:textId="77777777" w:rsidR="00363C1A" w:rsidRPr="009F4B6B" w:rsidRDefault="00363C1A" w:rsidP="006279D1">
            <w:pPr>
              <w:pStyle w:val="BodyText"/>
              <w:spacing w:line="276" w:lineRule="auto"/>
              <w:jc w:val="both"/>
              <w:rPr>
                <w:sz w:val="24"/>
                <w:szCs w:val="24"/>
                <w:lang w:val="mn-MN" w:bidi="mn-Mong-MN"/>
              </w:rPr>
            </w:pPr>
          </w:p>
          <w:p w14:paraId="1138C87D" w14:textId="77777777" w:rsidR="006279D1" w:rsidRPr="009F4B6B" w:rsidRDefault="002A31A5" w:rsidP="006279D1">
            <w:pPr>
              <w:pStyle w:val="BodyText"/>
              <w:spacing w:line="276" w:lineRule="auto"/>
              <w:jc w:val="both"/>
              <w:rPr>
                <w:b/>
                <w:sz w:val="24"/>
                <w:szCs w:val="24"/>
                <w:lang w:val="mn-MN" w:bidi="mn-Mong-MN"/>
              </w:rPr>
            </w:pPr>
            <w:bookmarkStart w:id="18" w:name="_bookmark11"/>
            <w:bookmarkStart w:id="19" w:name="4.3_Cable_metal_screens/sheaths"/>
            <w:bookmarkEnd w:id="18"/>
            <w:bookmarkEnd w:id="19"/>
            <w:r w:rsidRPr="005C41DC">
              <w:rPr>
                <w:b/>
                <w:sz w:val="24"/>
                <w:szCs w:val="24"/>
                <w:lang w:val="mn-MN" w:bidi="mn-Mong-MN"/>
              </w:rPr>
              <w:t xml:space="preserve">4.3 </w:t>
            </w:r>
            <w:r w:rsidR="006279D1" w:rsidRPr="005C41DC">
              <w:rPr>
                <w:b/>
                <w:sz w:val="24"/>
                <w:szCs w:val="24"/>
                <w:lang w:val="mn-MN" w:bidi="mn-Mong-MN"/>
              </w:rPr>
              <w:t>Cable metal screens/sheaths</w:t>
            </w:r>
          </w:p>
          <w:p w14:paraId="4A70129D" w14:textId="77777777" w:rsidR="006279D1" w:rsidRPr="009F4B6B" w:rsidRDefault="006279D1" w:rsidP="006279D1">
            <w:pPr>
              <w:pStyle w:val="BodyText"/>
              <w:spacing w:line="276" w:lineRule="auto"/>
              <w:jc w:val="both"/>
              <w:rPr>
                <w:sz w:val="24"/>
                <w:szCs w:val="24"/>
                <w:lang w:val="mn-MN" w:bidi="mn-Mong-MN"/>
              </w:rPr>
            </w:pPr>
            <w:r w:rsidRPr="005C41DC">
              <w:rPr>
                <w:sz w:val="24"/>
                <w:szCs w:val="24"/>
                <w:lang w:val="mn-MN" w:bidi="mn-Mong-MN"/>
              </w:rPr>
              <w:t>This document applies to the various designs in use. It covers designs providing a radial watertightness and designs that do not provide radial watertightness.</w:t>
            </w:r>
          </w:p>
          <w:p w14:paraId="4886FB82" w14:textId="19BC3224" w:rsidR="006279D1" w:rsidRDefault="006279D1" w:rsidP="006279D1">
            <w:pPr>
              <w:pStyle w:val="BodyText"/>
              <w:spacing w:line="276" w:lineRule="auto"/>
              <w:jc w:val="both"/>
              <w:rPr>
                <w:sz w:val="24"/>
                <w:szCs w:val="24"/>
                <w:lang w:val="mn-MN" w:bidi="mn-Mong-MN"/>
              </w:rPr>
            </w:pPr>
            <w:r w:rsidRPr="005C41DC">
              <w:rPr>
                <w:sz w:val="24"/>
                <w:szCs w:val="24"/>
                <w:lang w:val="mn-MN" w:bidi="mn-Mong-MN"/>
              </w:rPr>
              <w:t>In all cases the metal screen/sheath shall be able to meet the screen short circuit rating. Designs that provide radial wa</w:t>
            </w:r>
            <w:r w:rsidR="002A31A5" w:rsidRPr="005C41DC">
              <w:rPr>
                <w:sz w:val="24"/>
                <w:szCs w:val="24"/>
                <w:lang w:val="mn-MN" w:bidi="mn-Mong-MN"/>
              </w:rPr>
              <w:t>tertightness mainly consist of:</w:t>
            </w:r>
          </w:p>
          <w:p w14:paraId="63DC59A1" w14:textId="1CCBF2DC" w:rsidR="00363C1A" w:rsidRDefault="00363C1A" w:rsidP="006279D1">
            <w:pPr>
              <w:pStyle w:val="BodyText"/>
              <w:spacing w:line="276" w:lineRule="auto"/>
              <w:jc w:val="both"/>
              <w:rPr>
                <w:sz w:val="24"/>
                <w:szCs w:val="24"/>
                <w:lang w:val="mn-MN" w:bidi="mn-Mong-MN"/>
              </w:rPr>
            </w:pPr>
          </w:p>
          <w:p w14:paraId="5730988B" w14:textId="31C46323" w:rsidR="00363C1A" w:rsidRDefault="00363C1A" w:rsidP="006279D1">
            <w:pPr>
              <w:pStyle w:val="BodyText"/>
              <w:spacing w:line="276" w:lineRule="auto"/>
              <w:jc w:val="both"/>
              <w:rPr>
                <w:sz w:val="24"/>
                <w:szCs w:val="24"/>
                <w:lang w:val="mn-MN" w:bidi="mn-Mong-MN"/>
              </w:rPr>
            </w:pPr>
          </w:p>
          <w:p w14:paraId="561C0583" w14:textId="77777777" w:rsidR="00363C1A" w:rsidRPr="009F4B6B" w:rsidRDefault="00363C1A" w:rsidP="006279D1">
            <w:pPr>
              <w:pStyle w:val="BodyText"/>
              <w:spacing w:line="276" w:lineRule="auto"/>
              <w:jc w:val="both"/>
              <w:rPr>
                <w:sz w:val="24"/>
                <w:szCs w:val="24"/>
                <w:lang w:val="mn-MN" w:bidi="mn-Mong-MN"/>
              </w:rPr>
            </w:pPr>
          </w:p>
          <w:p w14:paraId="7D6B8855" w14:textId="77777777" w:rsidR="006279D1" w:rsidRPr="009F4B6B" w:rsidRDefault="006279D1" w:rsidP="00FB0161">
            <w:pPr>
              <w:pStyle w:val="BodyText"/>
              <w:numPr>
                <w:ilvl w:val="0"/>
                <w:numId w:val="19"/>
              </w:numPr>
              <w:spacing w:line="276" w:lineRule="auto"/>
              <w:jc w:val="both"/>
              <w:rPr>
                <w:sz w:val="24"/>
                <w:szCs w:val="24"/>
                <w:lang w:val="mn-MN" w:bidi="mn-Mong-MN"/>
              </w:rPr>
            </w:pPr>
            <w:r w:rsidRPr="005C41DC">
              <w:rPr>
                <w:sz w:val="24"/>
                <w:szCs w:val="24"/>
                <w:lang w:val="mn-MN" w:bidi="mn-Mong-MN"/>
              </w:rPr>
              <w:t>seamless metal sheaths;</w:t>
            </w:r>
          </w:p>
          <w:p w14:paraId="215A2A7A" w14:textId="216AAF29" w:rsidR="006279D1" w:rsidRDefault="006279D1" w:rsidP="00FB0161">
            <w:pPr>
              <w:pStyle w:val="BodyText"/>
              <w:numPr>
                <w:ilvl w:val="0"/>
                <w:numId w:val="19"/>
              </w:numPr>
              <w:spacing w:line="276" w:lineRule="auto"/>
              <w:jc w:val="both"/>
              <w:rPr>
                <w:sz w:val="24"/>
                <w:szCs w:val="24"/>
                <w:lang w:val="mn-MN" w:bidi="mn-Mong-MN"/>
              </w:rPr>
            </w:pPr>
            <w:r w:rsidRPr="005C41DC">
              <w:rPr>
                <w:sz w:val="24"/>
                <w:szCs w:val="24"/>
                <w:lang w:val="mn-MN" w:bidi="mn-Mong-MN"/>
              </w:rPr>
              <w:t>longitudinally applied metal tapes or foils bonded to the oversheath:</w:t>
            </w:r>
          </w:p>
          <w:p w14:paraId="14CE70D8" w14:textId="77777777" w:rsidR="00363C1A" w:rsidRPr="009F4B6B" w:rsidRDefault="00363C1A" w:rsidP="00363C1A">
            <w:pPr>
              <w:pStyle w:val="BodyText"/>
              <w:spacing w:line="276" w:lineRule="auto"/>
              <w:ind w:left="720"/>
              <w:jc w:val="both"/>
              <w:rPr>
                <w:sz w:val="24"/>
                <w:szCs w:val="24"/>
                <w:lang w:val="mn-MN" w:bidi="mn-Mong-MN"/>
              </w:rPr>
            </w:pPr>
          </w:p>
          <w:p w14:paraId="1B1C5F11" w14:textId="06C12D66" w:rsidR="006279D1" w:rsidRDefault="006279D1" w:rsidP="00FB0161">
            <w:pPr>
              <w:pStyle w:val="BodyText"/>
              <w:numPr>
                <w:ilvl w:val="0"/>
                <w:numId w:val="20"/>
              </w:numPr>
              <w:spacing w:line="276" w:lineRule="auto"/>
              <w:jc w:val="both"/>
              <w:rPr>
                <w:sz w:val="24"/>
                <w:szCs w:val="24"/>
                <w:lang w:val="mn-MN" w:bidi="mn-Mong-MN"/>
              </w:rPr>
            </w:pPr>
            <w:r w:rsidRPr="005C41DC">
              <w:rPr>
                <w:sz w:val="24"/>
                <w:szCs w:val="24"/>
                <w:lang w:val="mn-MN" w:bidi="mn-Mong-MN"/>
              </w:rPr>
              <w:t xml:space="preserve">CD: a metal screen design using a metal tape or foil, with either a welded or glued overlap, that carries part or all of the screen short circuit current with, if necessary, metal </w:t>
            </w:r>
            <w:r w:rsidRPr="005C41DC">
              <w:rPr>
                <w:sz w:val="24"/>
                <w:szCs w:val="24"/>
                <w:lang w:val="mn-MN" w:bidi="mn-Mong-MN"/>
              </w:rPr>
              <w:lastRenderedPageBreak/>
              <w:t>wires to carry part of the short circuit current;</w:t>
            </w:r>
          </w:p>
          <w:p w14:paraId="3BF762DE" w14:textId="2C9FC093" w:rsidR="00363C1A" w:rsidRDefault="00363C1A" w:rsidP="00363C1A">
            <w:pPr>
              <w:pStyle w:val="BodyText"/>
              <w:spacing w:line="276" w:lineRule="auto"/>
              <w:jc w:val="both"/>
              <w:rPr>
                <w:sz w:val="24"/>
                <w:szCs w:val="24"/>
                <w:lang w:val="mn-MN" w:bidi="mn-Mong-MN"/>
              </w:rPr>
            </w:pPr>
          </w:p>
          <w:p w14:paraId="07AB849F" w14:textId="2CD12ED6" w:rsidR="00363C1A" w:rsidRDefault="00363C1A" w:rsidP="00363C1A">
            <w:pPr>
              <w:pStyle w:val="BodyText"/>
              <w:spacing w:line="276" w:lineRule="auto"/>
              <w:jc w:val="both"/>
              <w:rPr>
                <w:sz w:val="24"/>
                <w:szCs w:val="24"/>
                <w:lang w:val="mn-MN" w:bidi="mn-Mong-MN"/>
              </w:rPr>
            </w:pPr>
          </w:p>
          <w:p w14:paraId="6FFE8D59" w14:textId="77777777" w:rsidR="00363C1A" w:rsidRPr="009F4B6B" w:rsidRDefault="00363C1A" w:rsidP="00363C1A">
            <w:pPr>
              <w:pStyle w:val="BodyText"/>
              <w:spacing w:line="276" w:lineRule="auto"/>
              <w:jc w:val="both"/>
              <w:rPr>
                <w:sz w:val="24"/>
                <w:szCs w:val="24"/>
                <w:lang w:val="mn-MN" w:bidi="mn-Mong-MN"/>
              </w:rPr>
            </w:pPr>
          </w:p>
          <w:p w14:paraId="2A77D35D" w14:textId="4F6094CD" w:rsidR="006279D1" w:rsidRDefault="006279D1" w:rsidP="00FB0161">
            <w:pPr>
              <w:pStyle w:val="BodyText"/>
              <w:numPr>
                <w:ilvl w:val="0"/>
                <w:numId w:val="20"/>
              </w:numPr>
              <w:spacing w:line="276" w:lineRule="auto"/>
              <w:jc w:val="both"/>
              <w:rPr>
                <w:sz w:val="24"/>
                <w:szCs w:val="24"/>
                <w:lang w:val="mn-MN" w:bidi="mn-Mong-MN"/>
              </w:rPr>
            </w:pPr>
            <w:r w:rsidRPr="005C41DC">
              <w:rPr>
                <w:sz w:val="24"/>
                <w:szCs w:val="24"/>
                <w:lang w:val="mn-MN" w:bidi="mn-Mong-MN"/>
              </w:rPr>
              <w:t>SD: a metal screen design using a laminated metal foil, coated on one or both sides for radial watertightness, and metal wires for carrying the full screen short circuit current;</w:t>
            </w:r>
          </w:p>
          <w:p w14:paraId="47395B2F" w14:textId="68AB1D60" w:rsidR="00363C1A" w:rsidRDefault="00363C1A" w:rsidP="00363C1A">
            <w:pPr>
              <w:pStyle w:val="BodyText"/>
              <w:spacing w:line="276" w:lineRule="auto"/>
              <w:jc w:val="both"/>
              <w:rPr>
                <w:sz w:val="24"/>
                <w:szCs w:val="24"/>
                <w:lang w:val="mn-MN" w:bidi="mn-Mong-MN"/>
              </w:rPr>
            </w:pPr>
          </w:p>
          <w:p w14:paraId="0792C86A" w14:textId="77777777" w:rsidR="00363C1A" w:rsidRPr="009F4B6B" w:rsidRDefault="00363C1A" w:rsidP="00363C1A">
            <w:pPr>
              <w:pStyle w:val="BodyText"/>
              <w:spacing w:line="276" w:lineRule="auto"/>
              <w:jc w:val="both"/>
              <w:rPr>
                <w:sz w:val="24"/>
                <w:szCs w:val="24"/>
                <w:lang w:val="mn-MN" w:bidi="mn-Mong-MN"/>
              </w:rPr>
            </w:pPr>
          </w:p>
          <w:p w14:paraId="51F45580" w14:textId="77777777" w:rsidR="002A31A5" w:rsidRPr="005C41DC" w:rsidRDefault="006279D1" w:rsidP="006279D1">
            <w:pPr>
              <w:pStyle w:val="BodyText"/>
              <w:spacing w:line="276" w:lineRule="auto"/>
              <w:jc w:val="both"/>
              <w:rPr>
                <w:lang w:val="mn-MN" w:bidi="mn-Mong-MN"/>
              </w:rPr>
            </w:pPr>
            <w:r w:rsidRPr="005C41DC">
              <w:rPr>
                <w:lang w:val="mn-MN" w:bidi="mn-Mong-MN"/>
              </w:rPr>
              <w:t xml:space="preserve">NOTE 1 Definitions of CD, SD, and SscD are </w:t>
            </w:r>
            <w:r w:rsidR="002A31A5" w:rsidRPr="005C41DC">
              <w:rPr>
                <w:lang w:val="mn-MN" w:bidi="mn-Mong-MN"/>
              </w:rPr>
              <w:t xml:space="preserve">given in 3.3.3, 3.3.4 and 3.3.5 </w:t>
            </w:r>
          </w:p>
          <w:p w14:paraId="2580EA9D" w14:textId="00D78897" w:rsidR="006279D1" w:rsidRDefault="006279D1" w:rsidP="00FB0161">
            <w:pPr>
              <w:pStyle w:val="BodyText"/>
              <w:numPr>
                <w:ilvl w:val="0"/>
                <w:numId w:val="21"/>
              </w:numPr>
              <w:spacing w:line="276" w:lineRule="auto"/>
              <w:jc w:val="both"/>
              <w:rPr>
                <w:lang w:val="mn-MN" w:bidi="mn-Mong-MN"/>
              </w:rPr>
            </w:pPr>
            <w:r w:rsidRPr="005C41DC">
              <w:rPr>
                <w:lang w:val="mn-MN" w:bidi="mn-Mong-MN"/>
              </w:rPr>
              <w:t xml:space="preserve">composite screens, involving a layer of wires and either a metal sheath or a  metal tape or foil bonded to the oversheath, acting as a radial water impermeable barrier (see Clause </w:t>
            </w:r>
            <w:hyperlink w:anchor="_bookmark14" w:history="1">
              <w:r w:rsidRPr="005C41DC">
                <w:rPr>
                  <w:lang w:val="mn-MN" w:bidi="mn-Mong-MN"/>
                </w:rPr>
                <w:t>5</w:t>
              </w:r>
            </w:hyperlink>
            <w:r w:rsidR="002A31A5" w:rsidRPr="005C41DC">
              <w:rPr>
                <w:lang w:val="mn-MN" w:bidi="mn-Mong-MN"/>
              </w:rPr>
              <w:t>).</w:t>
            </w:r>
          </w:p>
          <w:p w14:paraId="679FACF8" w14:textId="77777777" w:rsidR="00363C1A" w:rsidRPr="009F4B6B" w:rsidRDefault="00363C1A" w:rsidP="00363C1A">
            <w:pPr>
              <w:pStyle w:val="BodyText"/>
              <w:spacing w:line="276" w:lineRule="auto"/>
              <w:ind w:left="720"/>
              <w:jc w:val="both"/>
              <w:rPr>
                <w:lang w:val="mn-MN" w:bidi="mn-Mong-MN"/>
              </w:rPr>
            </w:pPr>
          </w:p>
          <w:p w14:paraId="5DB55E14" w14:textId="77777777" w:rsidR="006279D1" w:rsidRPr="009F4B6B" w:rsidRDefault="006279D1" w:rsidP="006279D1">
            <w:pPr>
              <w:pStyle w:val="BodyText"/>
              <w:spacing w:line="276" w:lineRule="auto"/>
              <w:jc w:val="both"/>
              <w:rPr>
                <w:lang w:val="mn-MN" w:bidi="mn-Mong-MN"/>
              </w:rPr>
            </w:pPr>
            <w:r w:rsidRPr="005C41DC">
              <w:rPr>
                <w:lang w:val="mn-MN" w:bidi="mn-Mong-MN"/>
              </w:rPr>
              <w:t>NOTE 2 During development of the cable and cable system, with a  longitudinally applied metal tape or  foil  bonded to the oversheath, the tests as specified</w:t>
            </w:r>
            <w:r w:rsidR="002A31A5" w:rsidRPr="005C41DC">
              <w:rPr>
                <w:lang w:val="mn-MN" w:bidi="mn-Mong-MN"/>
              </w:rPr>
              <w:t xml:space="preserve"> in IEC TR 61901 are preferred.</w:t>
            </w:r>
          </w:p>
          <w:p w14:paraId="11E70554" w14:textId="0B9EE869" w:rsidR="006279D1" w:rsidRDefault="006279D1" w:rsidP="006279D1">
            <w:pPr>
              <w:pStyle w:val="BodyText"/>
              <w:spacing w:line="276" w:lineRule="auto"/>
              <w:jc w:val="both"/>
              <w:rPr>
                <w:lang w:val="mn-MN" w:bidi="mn-Mong-MN"/>
              </w:rPr>
            </w:pPr>
            <w:r w:rsidRPr="005C41DC">
              <w:rPr>
                <w:lang w:val="mn-MN" w:bidi="mn-Mong-MN"/>
              </w:rPr>
              <w:t>Designs which do not provide</w:t>
            </w:r>
            <w:r w:rsidR="002A31A5" w:rsidRPr="005C41DC">
              <w:rPr>
                <w:lang w:val="mn-MN" w:bidi="mn-Mong-MN"/>
              </w:rPr>
              <w:t xml:space="preserve"> radial watertightness include:</w:t>
            </w:r>
          </w:p>
          <w:p w14:paraId="6A46ADA7" w14:textId="77777777" w:rsidR="00363C1A" w:rsidRPr="009F4B6B" w:rsidRDefault="00363C1A" w:rsidP="006279D1">
            <w:pPr>
              <w:pStyle w:val="BodyText"/>
              <w:spacing w:line="276" w:lineRule="auto"/>
              <w:jc w:val="both"/>
              <w:rPr>
                <w:lang w:val="mn-MN" w:bidi="mn-Mong-MN"/>
              </w:rPr>
            </w:pPr>
          </w:p>
          <w:p w14:paraId="66C415BF" w14:textId="77777777" w:rsidR="006279D1" w:rsidRPr="009F4B6B" w:rsidRDefault="006279D1" w:rsidP="00FB0161">
            <w:pPr>
              <w:pStyle w:val="BodyText"/>
              <w:numPr>
                <w:ilvl w:val="0"/>
                <w:numId w:val="21"/>
              </w:numPr>
              <w:spacing w:line="276" w:lineRule="auto"/>
              <w:jc w:val="both"/>
              <w:rPr>
                <w:lang w:val="mn-MN" w:bidi="mn-Mong-MN"/>
              </w:rPr>
            </w:pPr>
            <w:r w:rsidRPr="005C41DC">
              <w:rPr>
                <w:lang w:val="mn-MN" w:bidi="mn-Mong-MN"/>
              </w:rPr>
              <w:t>metal tapes or foils not bonded to the oversheath,</w:t>
            </w:r>
          </w:p>
          <w:p w14:paraId="256113BA" w14:textId="12E019A1" w:rsidR="000C402B" w:rsidRPr="00363C1A" w:rsidRDefault="006279D1" w:rsidP="005B18F4">
            <w:pPr>
              <w:pStyle w:val="BodyText"/>
              <w:numPr>
                <w:ilvl w:val="0"/>
                <w:numId w:val="21"/>
              </w:numPr>
              <w:spacing w:line="276" w:lineRule="auto"/>
              <w:jc w:val="both"/>
              <w:rPr>
                <w:lang w:val="mn-MN" w:bidi="mn-Mong-MN"/>
              </w:rPr>
            </w:pPr>
            <w:r w:rsidRPr="005C41DC">
              <w:rPr>
                <w:lang w:val="mn-MN" w:bidi="mn-Mong-MN"/>
              </w:rPr>
              <w:t>a layer of metal wires only.</w:t>
            </w:r>
          </w:p>
          <w:p w14:paraId="3218F64C" w14:textId="103005F2" w:rsidR="006279D1" w:rsidRDefault="002A31A5" w:rsidP="006279D1">
            <w:pPr>
              <w:pStyle w:val="BodyText"/>
              <w:spacing w:line="276" w:lineRule="auto"/>
              <w:jc w:val="both"/>
              <w:rPr>
                <w:b/>
                <w:sz w:val="24"/>
                <w:szCs w:val="24"/>
                <w:lang w:val="mn-MN" w:bidi="mn-Mong-MN"/>
              </w:rPr>
            </w:pPr>
            <w:bookmarkStart w:id="20" w:name="_bookmark12"/>
            <w:bookmarkStart w:id="21" w:name="4.4_Cable_oversheathing_compounds"/>
            <w:bookmarkEnd w:id="20"/>
            <w:bookmarkEnd w:id="21"/>
            <w:r w:rsidRPr="005C41DC">
              <w:rPr>
                <w:b/>
                <w:sz w:val="24"/>
                <w:szCs w:val="24"/>
                <w:lang w:val="mn-MN" w:bidi="mn-Mong-MN"/>
              </w:rPr>
              <w:t xml:space="preserve">4.4 </w:t>
            </w:r>
            <w:r w:rsidR="006279D1" w:rsidRPr="005C41DC">
              <w:rPr>
                <w:b/>
                <w:sz w:val="24"/>
                <w:szCs w:val="24"/>
                <w:lang w:val="mn-MN" w:bidi="mn-Mong-MN"/>
              </w:rPr>
              <w:t>Cable oversheathing compo</w:t>
            </w:r>
            <w:r w:rsidRPr="005C41DC">
              <w:rPr>
                <w:b/>
                <w:sz w:val="24"/>
                <w:szCs w:val="24"/>
                <w:lang w:val="mn-MN" w:bidi="mn-Mong-MN"/>
              </w:rPr>
              <w:t>unds</w:t>
            </w:r>
          </w:p>
          <w:p w14:paraId="1D60DA86" w14:textId="77777777" w:rsidR="00363C1A" w:rsidRPr="009F4B6B" w:rsidRDefault="00363C1A" w:rsidP="006279D1">
            <w:pPr>
              <w:pStyle w:val="BodyText"/>
              <w:spacing w:line="276" w:lineRule="auto"/>
              <w:jc w:val="both"/>
              <w:rPr>
                <w:b/>
                <w:sz w:val="24"/>
                <w:szCs w:val="24"/>
                <w:lang w:val="mn-MN" w:bidi="mn-Mong-MN"/>
              </w:rPr>
            </w:pPr>
          </w:p>
          <w:p w14:paraId="02AD8C8B" w14:textId="77777777" w:rsidR="006279D1" w:rsidRPr="009F4B6B" w:rsidRDefault="006279D1" w:rsidP="006279D1">
            <w:pPr>
              <w:pStyle w:val="BodyText"/>
              <w:spacing w:line="276" w:lineRule="auto"/>
              <w:jc w:val="both"/>
              <w:rPr>
                <w:sz w:val="24"/>
                <w:szCs w:val="24"/>
                <w:lang w:val="mn-MN" w:bidi="mn-Mong-MN"/>
              </w:rPr>
            </w:pPr>
            <w:r w:rsidRPr="005C41DC">
              <w:rPr>
                <w:sz w:val="24"/>
                <w:szCs w:val="24"/>
                <w:lang w:val="mn-MN" w:bidi="mn-Mong-MN"/>
              </w:rPr>
              <w:t>Tests are specified for five t</w:t>
            </w:r>
            <w:r w:rsidR="002A31A5" w:rsidRPr="005C41DC">
              <w:rPr>
                <w:sz w:val="24"/>
                <w:szCs w:val="24"/>
                <w:lang w:val="mn-MN" w:bidi="mn-Mong-MN"/>
              </w:rPr>
              <w:t>ypes of oversheath, as follows:</w:t>
            </w:r>
          </w:p>
          <w:p w14:paraId="56F5562F" w14:textId="77777777" w:rsidR="006279D1" w:rsidRPr="009F4B6B" w:rsidRDefault="002A31A5" w:rsidP="006279D1">
            <w:pPr>
              <w:pStyle w:val="BodyText"/>
              <w:spacing w:line="276" w:lineRule="auto"/>
              <w:jc w:val="both"/>
              <w:rPr>
                <w:sz w:val="24"/>
                <w:szCs w:val="24"/>
                <w:lang w:val="mn-MN" w:bidi="mn-Mong-MN"/>
              </w:rPr>
            </w:pPr>
            <w:r w:rsidRPr="005C41DC">
              <w:rPr>
                <w:sz w:val="24"/>
                <w:szCs w:val="24"/>
                <w:lang w:val="mn-MN" w:bidi="mn-Mong-MN"/>
              </w:rPr>
              <w:t xml:space="preserve">- </w:t>
            </w:r>
            <w:r w:rsidR="006279D1" w:rsidRPr="005C41DC">
              <w:rPr>
                <w:sz w:val="24"/>
                <w:szCs w:val="24"/>
                <w:lang w:val="mn-MN" w:bidi="mn-Mong-MN"/>
              </w:rPr>
              <w:t>ST</w:t>
            </w:r>
            <w:r w:rsidR="006279D1" w:rsidRPr="005C41DC">
              <w:rPr>
                <w:sz w:val="24"/>
                <w:szCs w:val="24"/>
                <w:vertAlign w:val="subscript"/>
                <w:lang w:val="mn-MN" w:bidi="mn-Mong-MN"/>
              </w:rPr>
              <w:t>1</w:t>
            </w:r>
            <w:r w:rsidR="006279D1" w:rsidRPr="005C41DC">
              <w:rPr>
                <w:sz w:val="24"/>
                <w:szCs w:val="24"/>
                <w:lang w:val="mn-MN" w:bidi="mn-Mong-MN"/>
              </w:rPr>
              <w:t xml:space="preserve"> and ST</w:t>
            </w:r>
            <w:r w:rsidR="006279D1" w:rsidRPr="005C41DC">
              <w:rPr>
                <w:sz w:val="24"/>
                <w:szCs w:val="24"/>
                <w:vertAlign w:val="subscript"/>
                <w:lang w:val="mn-MN" w:bidi="mn-Mong-MN"/>
              </w:rPr>
              <w:t>2</w:t>
            </w:r>
            <w:r w:rsidR="006279D1" w:rsidRPr="005C41DC">
              <w:rPr>
                <w:sz w:val="24"/>
                <w:szCs w:val="24"/>
                <w:lang w:val="mn-MN" w:bidi="mn-Mong-MN"/>
              </w:rPr>
              <w:t xml:space="preserve"> based on polyvinyl chloride (PVC);</w:t>
            </w:r>
          </w:p>
          <w:p w14:paraId="1CF830EE" w14:textId="77777777" w:rsidR="006279D1" w:rsidRPr="009F4B6B" w:rsidRDefault="002A31A5" w:rsidP="006279D1">
            <w:pPr>
              <w:pStyle w:val="BodyText"/>
              <w:spacing w:line="276" w:lineRule="auto"/>
              <w:jc w:val="both"/>
              <w:rPr>
                <w:sz w:val="24"/>
                <w:szCs w:val="24"/>
                <w:lang w:val="mn-MN" w:bidi="mn-Mong-MN"/>
              </w:rPr>
            </w:pPr>
            <w:r w:rsidRPr="005C41DC">
              <w:rPr>
                <w:sz w:val="24"/>
                <w:szCs w:val="24"/>
                <w:lang w:val="mn-MN" w:bidi="mn-Mong-MN"/>
              </w:rPr>
              <w:t xml:space="preserve">- </w:t>
            </w:r>
            <w:r w:rsidR="006279D1" w:rsidRPr="005C41DC">
              <w:rPr>
                <w:sz w:val="24"/>
                <w:szCs w:val="24"/>
                <w:lang w:val="mn-MN" w:bidi="mn-Mong-MN"/>
              </w:rPr>
              <w:t>ST</w:t>
            </w:r>
            <w:r w:rsidR="006279D1" w:rsidRPr="005C41DC">
              <w:rPr>
                <w:sz w:val="24"/>
                <w:szCs w:val="24"/>
                <w:vertAlign w:val="subscript"/>
                <w:lang w:val="mn-MN" w:bidi="mn-Mong-MN"/>
              </w:rPr>
              <w:t xml:space="preserve">3 </w:t>
            </w:r>
            <w:r w:rsidR="006279D1" w:rsidRPr="005C41DC">
              <w:rPr>
                <w:sz w:val="24"/>
                <w:szCs w:val="24"/>
                <w:lang w:val="mn-MN" w:bidi="mn-Mong-MN"/>
              </w:rPr>
              <w:t>and ST</w:t>
            </w:r>
            <w:r w:rsidR="006279D1" w:rsidRPr="005C41DC">
              <w:rPr>
                <w:sz w:val="24"/>
                <w:szCs w:val="24"/>
                <w:vertAlign w:val="subscript"/>
                <w:lang w:val="mn-MN" w:bidi="mn-Mong-MN"/>
              </w:rPr>
              <w:t xml:space="preserve">7 </w:t>
            </w:r>
            <w:r w:rsidR="006279D1" w:rsidRPr="005C41DC">
              <w:rPr>
                <w:sz w:val="24"/>
                <w:szCs w:val="24"/>
                <w:lang w:val="mn-MN" w:bidi="mn-Mong-MN"/>
              </w:rPr>
              <w:t>based on polyethylene (PE);</w:t>
            </w:r>
          </w:p>
          <w:p w14:paraId="7879DB7F" w14:textId="77777777" w:rsidR="006279D1" w:rsidRPr="009F4B6B" w:rsidRDefault="002A31A5" w:rsidP="006279D1">
            <w:pPr>
              <w:pStyle w:val="BodyText"/>
              <w:spacing w:line="276" w:lineRule="auto"/>
              <w:jc w:val="both"/>
              <w:rPr>
                <w:sz w:val="24"/>
                <w:szCs w:val="24"/>
                <w:lang w:val="mn-MN" w:bidi="mn-Mong-MN"/>
              </w:rPr>
            </w:pPr>
            <w:r w:rsidRPr="005C41DC">
              <w:rPr>
                <w:sz w:val="24"/>
                <w:szCs w:val="24"/>
                <w:lang w:val="mn-MN" w:bidi="mn-Mong-MN"/>
              </w:rPr>
              <w:t xml:space="preserve">- </w:t>
            </w:r>
            <w:r w:rsidR="006279D1" w:rsidRPr="005C41DC">
              <w:rPr>
                <w:sz w:val="24"/>
                <w:szCs w:val="24"/>
                <w:lang w:val="mn-MN" w:bidi="mn-Mong-MN"/>
              </w:rPr>
              <w:t>ST</w:t>
            </w:r>
            <w:r w:rsidR="006279D1" w:rsidRPr="005C41DC">
              <w:rPr>
                <w:sz w:val="24"/>
                <w:szCs w:val="24"/>
                <w:vertAlign w:val="subscript"/>
                <w:lang w:val="mn-MN" w:bidi="mn-Mong-MN"/>
              </w:rPr>
              <w:t>12</w:t>
            </w:r>
            <w:r w:rsidR="006279D1" w:rsidRPr="005C41DC">
              <w:rPr>
                <w:sz w:val="24"/>
                <w:szCs w:val="24"/>
                <w:lang w:val="mn-MN" w:bidi="mn-Mong-MN"/>
              </w:rPr>
              <w:t xml:space="preserve"> based on low smoke halogen free material (LSHF).</w:t>
            </w:r>
          </w:p>
          <w:p w14:paraId="75E68A73" w14:textId="77777777" w:rsidR="006279D1" w:rsidRPr="009F4B6B" w:rsidRDefault="006279D1" w:rsidP="006279D1">
            <w:pPr>
              <w:pStyle w:val="BodyText"/>
              <w:spacing w:line="276" w:lineRule="auto"/>
              <w:jc w:val="both"/>
              <w:rPr>
                <w:sz w:val="24"/>
                <w:szCs w:val="24"/>
                <w:lang w:val="mn-MN" w:bidi="mn-Mong-MN"/>
              </w:rPr>
            </w:pPr>
            <w:r w:rsidRPr="005C41DC">
              <w:rPr>
                <w:sz w:val="24"/>
                <w:szCs w:val="24"/>
                <w:lang w:val="mn-MN" w:bidi="mn-Mong-MN"/>
              </w:rPr>
              <w:t>The choice of the type of oversheath depends on the design of the cable and the mechanical, thermal and fire performance required dur</w:t>
            </w:r>
            <w:r w:rsidR="002A31A5" w:rsidRPr="005C41DC">
              <w:rPr>
                <w:sz w:val="24"/>
                <w:szCs w:val="24"/>
                <w:lang w:val="mn-MN" w:bidi="mn-Mong-MN"/>
              </w:rPr>
              <w:t>ing installation and operation.</w:t>
            </w:r>
          </w:p>
          <w:p w14:paraId="285A4C99" w14:textId="77777777" w:rsidR="006279D1" w:rsidRPr="009F4B6B" w:rsidRDefault="006279D1" w:rsidP="006279D1">
            <w:pPr>
              <w:pStyle w:val="BodyText"/>
              <w:spacing w:line="276" w:lineRule="auto"/>
              <w:jc w:val="both"/>
              <w:rPr>
                <w:sz w:val="24"/>
                <w:szCs w:val="24"/>
                <w:lang w:val="mn-MN" w:bidi="mn-Mong-MN"/>
              </w:rPr>
            </w:pPr>
            <w:r w:rsidRPr="005C41DC">
              <w:rPr>
                <w:sz w:val="24"/>
                <w:szCs w:val="24"/>
                <w:lang w:val="mn-MN" w:bidi="mn-Mong-MN"/>
              </w:rPr>
              <w:t xml:space="preserve">The maximum conductor temperatures in normal  operation for the  different  types  of oversheathing compounds covered by </w:t>
            </w:r>
            <w:r w:rsidRPr="005C41DC">
              <w:rPr>
                <w:sz w:val="24"/>
                <w:szCs w:val="24"/>
                <w:lang w:val="mn-MN" w:bidi="mn-Mong-MN"/>
              </w:rPr>
              <w:lastRenderedPageBreak/>
              <w:t xml:space="preserve">this document are given in </w:t>
            </w:r>
            <w:hyperlink w:anchor="_bookmark133" w:history="1">
              <w:r w:rsidRPr="005C41DC">
                <w:rPr>
                  <w:sz w:val="24"/>
                  <w:szCs w:val="24"/>
                  <w:lang w:val="mn-MN" w:bidi="mn-Mong-MN"/>
                </w:rPr>
                <w:t>Table 2.</w:t>
              </w:r>
            </w:hyperlink>
          </w:p>
          <w:p w14:paraId="2B3955F0" w14:textId="73A50735" w:rsidR="006279D1" w:rsidRDefault="006279D1" w:rsidP="006279D1">
            <w:pPr>
              <w:pStyle w:val="BodyText"/>
              <w:spacing w:line="276" w:lineRule="auto"/>
              <w:jc w:val="both"/>
              <w:rPr>
                <w:sz w:val="24"/>
                <w:szCs w:val="24"/>
                <w:lang w:val="mn-MN" w:bidi="mn-Mong-MN"/>
              </w:rPr>
            </w:pPr>
            <w:r w:rsidRPr="005C41DC">
              <w:rPr>
                <w:sz w:val="24"/>
                <w:szCs w:val="24"/>
                <w:lang w:val="mn-MN" w:bidi="mn-Mong-MN"/>
              </w:rPr>
              <w:t xml:space="preserve">If there is concern that the oversheath will be deteriorated by UV radiation, the oversheath shall be protected  against  UV  radiation,  which   will   be  mutually  agreed   with   the  client.  Black PE oversheaths containing the required amount of a suitable and well-dispersed grade of carbon black (see </w:t>
            </w:r>
            <w:hyperlink w:anchor="_bookmark136" w:history="1">
              <w:r w:rsidRPr="005C41DC">
                <w:rPr>
                  <w:sz w:val="24"/>
                  <w:szCs w:val="24"/>
                  <w:lang w:val="mn-MN" w:bidi="mn-Mong-MN"/>
                </w:rPr>
                <w:t>Table 5</w:t>
              </w:r>
            </w:hyperlink>
            <w:r w:rsidRPr="005C41DC">
              <w:rPr>
                <w:sz w:val="24"/>
                <w:szCs w:val="24"/>
                <w:lang w:val="mn-MN" w:bidi="mn-Mong-MN"/>
              </w:rPr>
              <w:t xml:space="preserve">) are </w:t>
            </w:r>
            <w:r w:rsidR="002A31A5" w:rsidRPr="005C41DC">
              <w:rPr>
                <w:sz w:val="24"/>
                <w:szCs w:val="24"/>
                <w:lang w:val="mn-MN" w:bidi="mn-Mong-MN"/>
              </w:rPr>
              <w:t>protected against UV radiation.</w:t>
            </w:r>
          </w:p>
          <w:p w14:paraId="1D127950" w14:textId="0152E02E" w:rsidR="00363C1A" w:rsidRDefault="00363C1A" w:rsidP="006279D1">
            <w:pPr>
              <w:pStyle w:val="BodyText"/>
              <w:spacing w:line="276" w:lineRule="auto"/>
              <w:jc w:val="both"/>
              <w:rPr>
                <w:sz w:val="24"/>
                <w:szCs w:val="24"/>
                <w:lang w:val="mn-MN" w:bidi="mn-Mong-MN"/>
              </w:rPr>
            </w:pPr>
          </w:p>
          <w:p w14:paraId="636EE9B9" w14:textId="38889CF7" w:rsidR="00363C1A" w:rsidRDefault="00363C1A" w:rsidP="006279D1">
            <w:pPr>
              <w:pStyle w:val="BodyText"/>
              <w:spacing w:line="276" w:lineRule="auto"/>
              <w:jc w:val="both"/>
              <w:rPr>
                <w:sz w:val="24"/>
                <w:szCs w:val="24"/>
                <w:lang w:val="mn-MN" w:bidi="mn-Mong-MN"/>
              </w:rPr>
            </w:pPr>
          </w:p>
          <w:p w14:paraId="6BFA94F5" w14:textId="364364A5" w:rsidR="00363C1A" w:rsidRDefault="00363C1A" w:rsidP="006279D1">
            <w:pPr>
              <w:pStyle w:val="BodyText"/>
              <w:spacing w:line="276" w:lineRule="auto"/>
              <w:jc w:val="both"/>
              <w:rPr>
                <w:sz w:val="24"/>
                <w:szCs w:val="24"/>
                <w:lang w:val="mn-MN" w:bidi="mn-Mong-MN"/>
              </w:rPr>
            </w:pPr>
          </w:p>
          <w:p w14:paraId="5278D7E5" w14:textId="333C20AE" w:rsidR="00363C1A" w:rsidRDefault="00363C1A" w:rsidP="006279D1">
            <w:pPr>
              <w:pStyle w:val="BodyText"/>
              <w:spacing w:line="276" w:lineRule="auto"/>
              <w:jc w:val="both"/>
              <w:rPr>
                <w:sz w:val="24"/>
                <w:szCs w:val="24"/>
                <w:lang w:val="mn-MN" w:bidi="mn-Mong-MN"/>
              </w:rPr>
            </w:pPr>
          </w:p>
          <w:p w14:paraId="24BE8350" w14:textId="34EE82DF" w:rsidR="00363C1A" w:rsidRDefault="00363C1A" w:rsidP="006279D1">
            <w:pPr>
              <w:pStyle w:val="BodyText"/>
              <w:spacing w:line="276" w:lineRule="auto"/>
              <w:jc w:val="both"/>
              <w:rPr>
                <w:sz w:val="24"/>
                <w:szCs w:val="24"/>
                <w:lang w:val="mn-MN" w:bidi="mn-Mong-MN"/>
              </w:rPr>
            </w:pPr>
          </w:p>
          <w:p w14:paraId="3D1F709D" w14:textId="77777777" w:rsidR="00363C1A" w:rsidRPr="009F4B6B" w:rsidRDefault="00363C1A" w:rsidP="006279D1">
            <w:pPr>
              <w:pStyle w:val="BodyText"/>
              <w:spacing w:line="276" w:lineRule="auto"/>
              <w:jc w:val="both"/>
              <w:rPr>
                <w:sz w:val="24"/>
                <w:szCs w:val="24"/>
                <w:lang w:val="mn-MN" w:bidi="mn-Mong-MN"/>
              </w:rPr>
            </w:pPr>
          </w:p>
          <w:p w14:paraId="51A28F2F" w14:textId="77777777" w:rsidR="006279D1" w:rsidRPr="009F4B6B" w:rsidRDefault="006279D1" w:rsidP="006279D1">
            <w:pPr>
              <w:pStyle w:val="BodyText"/>
              <w:spacing w:line="276" w:lineRule="auto"/>
              <w:jc w:val="both"/>
              <w:rPr>
                <w:lang w:val="mn-MN" w:bidi="mn-Mong-MN"/>
              </w:rPr>
            </w:pPr>
            <w:r w:rsidRPr="005C41DC">
              <w:rPr>
                <w:lang w:val="mn-MN" w:bidi="mn-Mong-MN"/>
              </w:rPr>
              <w:t xml:space="preserve">NOTE 1 For </w:t>
            </w:r>
            <w:r w:rsidRPr="005C41DC">
              <w:rPr>
                <w:highlight w:val="yellow"/>
                <w:lang w:val="mn-MN" w:bidi="mn-Mong-MN"/>
              </w:rPr>
              <w:t>installation in air</w:t>
            </w:r>
            <w:r w:rsidRPr="005C41DC">
              <w:rPr>
                <w:lang w:val="mn-MN" w:bidi="mn-Mong-MN"/>
              </w:rPr>
              <w:t>, as for example in tunnels or buildings, it is preferable for the cable to have some fire performance and low smoke and zero halogen properties. For such applications, an ST</w:t>
            </w:r>
            <w:r w:rsidRPr="005C41DC">
              <w:rPr>
                <w:vertAlign w:val="subscript"/>
                <w:lang w:val="mn-MN" w:bidi="mn-Mong-MN"/>
              </w:rPr>
              <w:t>12</w:t>
            </w:r>
            <w:r w:rsidRPr="005C41DC">
              <w:rPr>
                <w:lang w:val="mn-MN" w:bidi="mn-Mong-MN"/>
              </w:rPr>
              <w:t xml:space="preserve"> (L</w:t>
            </w:r>
            <w:r w:rsidR="002A31A5" w:rsidRPr="005C41DC">
              <w:rPr>
                <w:lang w:val="mn-MN" w:bidi="mn-Mong-MN"/>
              </w:rPr>
              <w:t>SHF) oversheath can be applied.</w:t>
            </w:r>
          </w:p>
          <w:p w14:paraId="645BE459" w14:textId="77777777" w:rsidR="006279D1" w:rsidRPr="009F4B6B" w:rsidRDefault="006279D1" w:rsidP="006279D1">
            <w:pPr>
              <w:pStyle w:val="BodyText"/>
              <w:spacing w:line="276" w:lineRule="auto"/>
              <w:jc w:val="both"/>
              <w:rPr>
                <w:lang w:val="mn-MN" w:bidi="mn-Mong-MN"/>
              </w:rPr>
            </w:pPr>
            <w:r w:rsidRPr="005C41DC">
              <w:rPr>
                <w:lang w:val="mn-MN" w:bidi="mn-Mong-MN"/>
              </w:rPr>
              <w:t>NOTE 2 For some applications the oversheath can be covered by a functional layer (e.g</w:t>
            </w:r>
            <w:r w:rsidR="002A31A5" w:rsidRPr="005C41DC">
              <w:rPr>
                <w:lang w:val="mn-MN" w:bidi="mn-Mong-MN"/>
              </w:rPr>
              <w:t>. semi-conductive).</w:t>
            </w:r>
          </w:p>
          <w:p w14:paraId="34542836" w14:textId="77777777" w:rsidR="006279D1" w:rsidRPr="009F4B6B" w:rsidRDefault="002A31A5" w:rsidP="006279D1">
            <w:pPr>
              <w:pStyle w:val="BodyText"/>
              <w:spacing w:line="276" w:lineRule="auto"/>
              <w:jc w:val="both"/>
              <w:rPr>
                <w:b/>
                <w:sz w:val="24"/>
                <w:szCs w:val="24"/>
                <w:lang w:val="mn-MN" w:bidi="mn-Mong-MN"/>
              </w:rPr>
            </w:pPr>
            <w:bookmarkStart w:id="22" w:name="_bookmark13"/>
            <w:bookmarkStart w:id="23" w:name="4.5_Rounding_of_numbers"/>
            <w:bookmarkEnd w:id="22"/>
            <w:bookmarkEnd w:id="23"/>
            <w:r w:rsidRPr="005C41DC">
              <w:rPr>
                <w:b/>
                <w:sz w:val="24"/>
                <w:szCs w:val="24"/>
                <w:lang w:val="mn-MN" w:bidi="mn-Mong-MN"/>
              </w:rPr>
              <w:t xml:space="preserve">4.5 </w:t>
            </w:r>
            <w:r w:rsidR="006279D1" w:rsidRPr="005C41DC">
              <w:rPr>
                <w:b/>
                <w:sz w:val="24"/>
                <w:szCs w:val="24"/>
                <w:lang w:val="mn-MN" w:bidi="mn-Mong-MN"/>
              </w:rPr>
              <w:t>Rounding of numbers</w:t>
            </w:r>
          </w:p>
          <w:p w14:paraId="08443AD7" w14:textId="6A1A5C65" w:rsidR="001401CD" w:rsidRPr="009F4B6B" w:rsidRDefault="006279D1" w:rsidP="006279D1">
            <w:pPr>
              <w:pStyle w:val="BodyText"/>
              <w:spacing w:line="276" w:lineRule="auto"/>
              <w:jc w:val="both"/>
              <w:rPr>
                <w:sz w:val="24"/>
                <w:szCs w:val="24"/>
                <w:lang w:val="mn-MN" w:bidi="mn-Mong-MN"/>
              </w:rPr>
            </w:pPr>
            <w:r w:rsidRPr="005C41DC">
              <w:rPr>
                <w:sz w:val="24"/>
                <w:szCs w:val="24"/>
                <w:lang w:val="mn-MN" w:bidi="mn-Mong-MN"/>
              </w:rPr>
              <w:t xml:space="preserve">The procedure given in </w:t>
            </w:r>
            <w:hyperlink w:anchor="_bookmark153" w:history="1">
              <w:r w:rsidRPr="005C41DC">
                <w:rPr>
                  <w:sz w:val="24"/>
                  <w:szCs w:val="24"/>
                  <w:lang w:val="mn-MN" w:bidi="mn-Mong-MN"/>
                </w:rPr>
                <w:t xml:space="preserve">Annex B </w:t>
              </w:r>
            </w:hyperlink>
            <w:r w:rsidRPr="005C41DC">
              <w:rPr>
                <w:sz w:val="24"/>
                <w:szCs w:val="24"/>
                <w:lang w:val="mn-MN" w:bidi="mn-Mong-MN"/>
              </w:rPr>
              <w:t>shall be applied to all numbers and values employed or derived d</w:t>
            </w:r>
            <w:r w:rsidR="002A31A5" w:rsidRPr="005C41DC">
              <w:rPr>
                <w:sz w:val="24"/>
                <w:szCs w:val="24"/>
                <w:lang w:val="mn-MN" w:bidi="mn-Mong-MN"/>
              </w:rPr>
              <w:t>uring the use of this document.</w:t>
            </w:r>
          </w:p>
          <w:p w14:paraId="3C920107" w14:textId="77777777" w:rsidR="006279D1" w:rsidRPr="005C41DC" w:rsidRDefault="002A31A5" w:rsidP="006279D1">
            <w:pPr>
              <w:pStyle w:val="BodyText"/>
              <w:spacing w:line="276" w:lineRule="auto"/>
              <w:jc w:val="both"/>
              <w:rPr>
                <w:b/>
                <w:sz w:val="24"/>
                <w:szCs w:val="24"/>
                <w:lang w:val="mn-MN" w:bidi="mn-Mong-MN"/>
              </w:rPr>
            </w:pPr>
            <w:bookmarkStart w:id="24" w:name="_bookmark14"/>
            <w:bookmarkStart w:id="25" w:name="5_Precautions_against_water_penetration_"/>
            <w:bookmarkEnd w:id="24"/>
            <w:bookmarkEnd w:id="25"/>
            <w:r w:rsidRPr="005C41DC">
              <w:rPr>
                <w:b/>
                <w:sz w:val="24"/>
                <w:szCs w:val="24"/>
                <w:lang w:val="mn-MN" w:bidi="mn-Mong-MN"/>
              </w:rPr>
              <w:t xml:space="preserve">5 </w:t>
            </w:r>
            <w:r w:rsidR="006279D1" w:rsidRPr="005C41DC">
              <w:rPr>
                <w:b/>
                <w:sz w:val="24"/>
                <w:szCs w:val="24"/>
                <w:lang w:val="mn-MN" w:bidi="mn-Mong-MN"/>
              </w:rPr>
              <w:t>Precautions agai</w:t>
            </w:r>
            <w:r w:rsidRPr="005C41DC">
              <w:rPr>
                <w:b/>
                <w:sz w:val="24"/>
                <w:szCs w:val="24"/>
                <w:lang w:val="mn-MN" w:bidi="mn-Mong-MN"/>
              </w:rPr>
              <w:t>nst water penetration in cables</w:t>
            </w:r>
          </w:p>
          <w:p w14:paraId="483E48DA" w14:textId="23DE5554" w:rsidR="005E18F6" w:rsidRDefault="006279D1" w:rsidP="006279D1">
            <w:pPr>
              <w:pStyle w:val="BodyText"/>
              <w:spacing w:line="276" w:lineRule="auto"/>
              <w:jc w:val="both"/>
              <w:rPr>
                <w:sz w:val="24"/>
                <w:szCs w:val="24"/>
                <w:lang w:val="mn-MN" w:bidi="mn-Mong-MN"/>
              </w:rPr>
            </w:pPr>
            <w:r w:rsidRPr="005C41DC">
              <w:rPr>
                <w:sz w:val="24"/>
                <w:szCs w:val="24"/>
                <w:lang w:val="mn-MN" w:bidi="mn-Mong-MN"/>
              </w:rPr>
              <w:t>When cable systems are installed in the ground, in easily flooded galleries or in water, a radial water impe</w:t>
            </w:r>
            <w:r w:rsidR="002A31A5" w:rsidRPr="005C41DC">
              <w:rPr>
                <w:sz w:val="24"/>
                <w:szCs w:val="24"/>
                <w:lang w:val="mn-MN" w:bidi="mn-Mong-MN"/>
              </w:rPr>
              <w:t>rmeable barrier is recommended.</w:t>
            </w:r>
          </w:p>
          <w:p w14:paraId="237C437F" w14:textId="77777777" w:rsidR="00363C1A" w:rsidRPr="009F4B6B" w:rsidRDefault="00363C1A" w:rsidP="006279D1">
            <w:pPr>
              <w:pStyle w:val="BodyText"/>
              <w:spacing w:line="276" w:lineRule="auto"/>
              <w:jc w:val="both"/>
              <w:rPr>
                <w:sz w:val="24"/>
                <w:szCs w:val="24"/>
                <w:lang w:val="mn-MN" w:bidi="mn-Mong-MN"/>
              </w:rPr>
            </w:pPr>
          </w:p>
          <w:p w14:paraId="187DAED6" w14:textId="77777777" w:rsidR="006279D1" w:rsidRPr="009F4B6B" w:rsidRDefault="005E18F6" w:rsidP="006279D1">
            <w:pPr>
              <w:pStyle w:val="BodyText"/>
              <w:spacing w:line="276" w:lineRule="auto"/>
              <w:jc w:val="both"/>
              <w:rPr>
                <w:sz w:val="24"/>
                <w:szCs w:val="24"/>
                <w:lang w:val="mn-MN" w:bidi="mn-Mong-MN"/>
              </w:rPr>
            </w:pPr>
            <w:r w:rsidRPr="005C41DC">
              <w:rPr>
                <w:sz w:val="24"/>
                <w:szCs w:val="24"/>
                <w:lang w:val="mn-MN" w:bidi="mn-Mong-MN"/>
              </w:rPr>
              <w:t xml:space="preserve">Longitudinal </w:t>
            </w:r>
            <w:r w:rsidR="006279D1" w:rsidRPr="005C41DC">
              <w:rPr>
                <w:sz w:val="24"/>
                <w:szCs w:val="24"/>
                <w:lang w:val="mn-MN" w:bidi="mn-Mong-MN"/>
              </w:rPr>
              <w:t>water barriers may also be applied in order to avoid the need to replace long sections of cable in case of d</w:t>
            </w:r>
            <w:r w:rsidR="002A31A5" w:rsidRPr="005C41DC">
              <w:rPr>
                <w:sz w:val="24"/>
                <w:szCs w:val="24"/>
                <w:lang w:val="mn-MN" w:bidi="mn-Mong-MN"/>
              </w:rPr>
              <w:t>amage in the presence of water.</w:t>
            </w:r>
          </w:p>
          <w:p w14:paraId="28A900D7" w14:textId="1FBCF409" w:rsidR="006279D1" w:rsidRDefault="006279D1" w:rsidP="006279D1">
            <w:pPr>
              <w:pStyle w:val="BodyText"/>
              <w:spacing w:line="276" w:lineRule="auto"/>
              <w:jc w:val="both"/>
              <w:rPr>
                <w:sz w:val="24"/>
                <w:szCs w:val="24"/>
                <w:lang w:val="mn-MN" w:bidi="mn-Mong-MN"/>
              </w:rPr>
            </w:pPr>
            <w:r w:rsidRPr="005C41DC">
              <w:rPr>
                <w:sz w:val="24"/>
                <w:szCs w:val="24"/>
                <w:lang w:val="mn-MN" w:bidi="mn-Mong-MN"/>
              </w:rPr>
              <w:t xml:space="preserve">A test for longitudinal water penetration is given in </w:t>
            </w:r>
            <w:hyperlink w:anchor="_bookmark92" w:history="1">
              <w:r w:rsidRPr="005C41DC">
                <w:rPr>
                  <w:sz w:val="24"/>
                  <w:szCs w:val="24"/>
                  <w:lang w:val="mn-MN" w:bidi="mn-Mong-MN"/>
                </w:rPr>
                <w:t>12.5.15.</w:t>
              </w:r>
            </w:hyperlink>
          </w:p>
          <w:p w14:paraId="2EEAC0EE" w14:textId="77777777" w:rsidR="00363C1A" w:rsidRPr="009F4B6B" w:rsidRDefault="00363C1A" w:rsidP="006279D1">
            <w:pPr>
              <w:pStyle w:val="BodyText"/>
              <w:spacing w:line="276" w:lineRule="auto"/>
              <w:jc w:val="both"/>
              <w:rPr>
                <w:sz w:val="24"/>
                <w:szCs w:val="24"/>
                <w:lang w:val="mn-MN" w:bidi="mn-Mong-MN"/>
              </w:rPr>
            </w:pPr>
          </w:p>
          <w:p w14:paraId="7691FB50" w14:textId="77777777" w:rsidR="006279D1" w:rsidRPr="009F4B6B" w:rsidRDefault="006279D1" w:rsidP="006279D1">
            <w:pPr>
              <w:pStyle w:val="BodyText"/>
              <w:spacing w:line="276" w:lineRule="auto"/>
              <w:jc w:val="both"/>
              <w:rPr>
                <w:lang w:val="mn-MN" w:bidi="mn-Mong-MN"/>
              </w:rPr>
            </w:pPr>
            <w:r w:rsidRPr="005C41DC">
              <w:rPr>
                <w:lang w:val="mn-MN" w:bidi="mn-Mong-MN"/>
              </w:rPr>
              <w:t>NOTE No test for radial water penetration is currently available.</w:t>
            </w:r>
          </w:p>
          <w:p w14:paraId="596329A4" w14:textId="77777777" w:rsidR="006279D1" w:rsidRPr="009F4B6B" w:rsidRDefault="002A31A5" w:rsidP="006279D1">
            <w:pPr>
              <w:pStyle w:val="BodyText"/>
              <w:spacing w:line="276" w:lineRule="auto"/>
              <w:jc w:val="both"/>
              <w:rPr>
                <w:b/>
                <w:sz w:val="24"/>
                <w:szCs w:val="24"/>
                <w:lang w:val="mn-MN" w:bidi="mn-Mong-MN"/>
              </w:rPr>
            </w:pPr>
            <w:r w:rsidRPr="005C41DC">
              <w:rPr>
                <w:b/>
                <w:sz w:val="24"/>
                <w:szCs w:val="24"/>
                <w:lang w:val="mn-MN" w:bidi="mn-Mong-MN"/>
              </w:rPr>
              <w:t>6 Cable characteristics</w:t>
            </w:r>
          </w:p>
          <w:p w14:paraId="4C4162E7" w14:textId="77777777" w:rsidR="006279D1" w:rsidRPr="009F4B6B" w:rsidRDefault="006279D1" w:rsidP="006279D1">
            <w:pPr>
              <w:pStyle w:val="BodyText"/>
              <w:spacing w:line="276" w:lineRule="auto"/>
              <w:jc w:val="both"/>
              <w:rPr>
                <w:sz w:val="24"/>
                <w:szCs w:val="24"/>
                <w:lang w:val="mn-MN" w:bidi="mn-Mong-MN"/>
              </w:rPr>
            </w:pPr>
            <w:r w:rsidRPr="005C41DC">
              <w:rPr>
                <w:sz w:val="24"/>
                <w:szCs w:val="24"/>
                <w:lang w:val="mn-MN" w:bidi="mn-Mong-MN"/>
              </w:rPr>
              <w:t xml:space="preserve">For the purpose of carrying out the cable </w:t>
            </w:r>
            <w:r w:rsidRPr="005C41DC">
              <w:rPr>
                <w:sz w:val="24"/>
                <w:szCs w:val="24"/>
                <w:lang w:val="mn-MN" w:bidi="mn-Mong-MN"/>
              </w:rPr>
              <w:lastRenderedPageBreak/>
              <w:t>system or cable tests described in this document and recording the results, the cable shall be identified. The following characteristics shall be declared by the manufacturer:</w:t>
            </w:r>
          </w:p>
          <w:p w14:paraId="037C0818" w14:textId="77777777" w:rsidR="006279D1" w:rsidRPr="009F4B6B" w:rsidRDefault="006279D1" w:rsidP="00C23FEC">
            <w:pPr>
              <w:pStyle w:val="BodyText"/>
              <w:numPr>
                <w:ilvl w:val="0"/>
                <w:numId w:val="55"/>
              </w:numPr>
              <w:spacing w:line="276" w:lineRule="auto"/>
              <w:jc w:val="both"/>
              <w:rPr>
                <w:sz w:val="24"/>
                <w:szCs w:val="24"/>
                <w:lang w:val="mn-MN" w:bidi="mn-Mong-MN"/>
              </w:rPr>
            </w:pPr>
            <w:r w:rsidRPr="005C41DC">
              <w:rPr>
                <w:sz w:val="24"/>
                <w:szCs w:val="24"/>
                <w:lang w:val="mn-MN" w:bidi="mn-Mong-MN"/>
              </w:rPr>
              <w:t>Name of manufacturer, type, designation and manufacturing date (date of last production phase) or date code.</w:t>
            </w:r>
          </w:p>
          <w:p w14:paraId="484F41D5" w14:textId="77777777" w:rsidR="006279D1" w:rsidRPr="009F4B6B" w:rsidRDefault="006279D1" w:rsidP="00C23FEC">
            <w:pPr>
              <w:pStyle w:val="BodyText"/>
              <w:numPr>
                <w:ilvl w:val="0"/>
                <w:numId w:val="55"/>
              </w:numPr>
              <w:spacing w:line="276" w:lineRule="auto"/>
              <w:jc w:val="both"/>
              <w:rPr>
                <w:sz w:val="24"/>
                <w:szCs w:val="24"/>
                <w:lang w:val="mn-MN" w:bidi="mn-Mong-MN"/>
              </w:rPr>
            </w:pPr>
            <w:r w:rsidRPr="005C41DC">
              <w:rPr>
                <w:sz w:val="24"/>
                <w:szCs w:val="24"/>
                <w:lang w:val="mn-MN" w:bidi="mn-Mong-MN"/>
              </w:rPr>
              <w:t xml:space="preserve">Rated voltage: values shall be given for </w:t>
            </w:r>
            <w:r w:rsidR="00FA51E5" w:rsidRPr="005C41DC">
              <w:rPr>
                <w:i/>
                <w:sz w:val="24"/>
                <w:szCs w:val="24"/>
                <w:lang w:val="mn-MN" w:bidi="mn-Mong-MN"/>
              </w:rPr>
              <w:t>U</w:t>
            </w:r>
            <w:r w:rsidR="00FA51E5" w:rsidRPr="005C41DC">
              <w:rPr>
                <w:i/>
                <w:sz w:val="24"/>
                <w:szCs w:val="24"/>
                <w:vertAlign w:val="subscript"/>
                <w:lang w:val="mn-MN" w:bidi="mn-Mong-MN"/>
              </w:rPr>
              <w:t>0</w:t>
            </w:r>
            <w:r w:rsidR="00FA51E5" w:rsidRPr="005C41DC">
              <w:rPr>
                <w:i/>
                <w:sz w:val="24"/>
                <w:szCs w:val="24"/>
                <w:lang w:val="mn-MN" w:bidi="mn-Mong-MN"/>
              </w:rPr>
              <w:t>, U, U</w:t>
            </w:r>
            <w:r w:rsidR="00FA51E5" w:rsidRPr="005C41DC">
              <w:rPr>
                <w:i/>
                <w:sz w:val="24"/>
                <w:szCs w:val="24"/>
                <w:vertAlign w:val="subscript"/>
                <w:lang w:val="mn-MN" w:bidi="mn-Mong-MN"/>
              </w:rPr>
              <w:t>m</w:t>
            </w:r>
            <w:r w:rsidR="00FA51E5" w:rsidRPr="005C41DC">
              <w:rPr>
                <w:sz w:val="24"/>
                <w:szCs w:val="24"/>
                <w:lang w:val="mn-MN" w:bidi="mn-Mong-MN"/>
              </w:rPr>
              <w:t xml:space="preserve"> </w:t>
            </w:r>
            <w:r w:rsidRPr="005C41DC">
              <w:rPr>
                <w:sz w:val="24"/>
                <w:szCs w:val="24"/>
                <w:lang w:val="mn-MN" w:bidi="mn-Mong-MN"/>
              </w:rPr>
              <w:t xml:space="preserve">(see </w:t>
            </w:r>
            <w:hyperlink w:anchor="_bookmark9" w:history="1">
              <w:r w:rsidRPr="005C41DC">
                <w:rPr>
                  <w:sz w:val="24"/>
                  <w:szCs w:val="24"/>
                  <w:lang w:val="mn-MN" w:bidi="mn-Mong-MN"/>
                </w:rPr>
                <w:t xml:space="preserve">4.1 </w:t>
              </w:r>
            </w:hyperlink>
            <w:r w:rsidRPr="005C41DC">
              <w:rPr>
                <w:sz w:val="24"/>
                <w:szCs w:val="24"/>
                <w:lang w:val="mn-MN" w:bidi="mn-Mong-MN"/>
              </w:rPr>
              <w:t xml:space="preserve">and </w:t>
            </w:r>
            <w:hyperlink w:anchor="_bookmark24" w:history="1">
              <w:r w:rsidRPr="005C41DC">
                <w:rPr>
                  <w:sz w:val="24"/>
                  <w:szCs w:val="24"/>
                  <w:lang w:val="mn-MN" w:bidi="mn-Mong-MN"/>
                </w:rPr>
                <w:t>8.4</w:t>
              </w:r>
            </w:hyperlink>
            <w:r w:rsidRPr="005C41DC">
              <w:rPr>
                <w:sz w:val="24"/>
                <w:szCs w:val="24"/>
                <w:lang w:val="mn-MN" w:bidi="mn-Mong-MN"/>
              </w:rPr>
              <w:t>).</w:t>
            </w:r>
          </w:p>
          <w:p w14:paraId="239D5C4D" w14:textId="77777777" w:rsidR="006279D1" w:rsidRPr="009F4B6B" w:rsidRDefault="006279D1" w:rsidP="00C23FEC">
            <w:pPr>
              <w:pStyle w:val="BodyText"/>
              <w:numPr>
                <w:ilvl w:val="0"/>
                <w:numId w:val="55"/>
              </w:numPr>
              <w:spacing w:line="276" w:lineRule="auto"/>
              <w:jc w:val="both"/>
              <w:rPr>
                <w:sz w:val="24"/>
                <w:szCs w:val="24"/>
                <w:lang w:val="mn-MN" w:bidi="mn-Mong-MN"/>
              </w:rPr>
            </w:pPr>
            <w:r w:rsidRPr="005C41DC">
              <w:rPr>
                <w:sz w:val="24"/>
                <w:szCs w:val="24"/>
                <w:lang w:val="mn-MN" w:bidi="mn-Mong-MN"/>
              </w:rPr>
              <w:t xml:space="preserve">Fire performance: if </w:t>
            </w:r>
            <w:r w:rsidR="00FA51E5" w:rsidRPr="005C41DC">
              <w:rPr>
                <w:sz w:val="24"/>
                <w:szCs w:val="24"/>
                <w:lang w:val="mn-MN" w:bidi="mn-Mong-MN"/>
              </w:rPr>
              <w:t>ST</w:t>
            </w:r>
            <w:r w:rsidR="00FA51E5" w:rsidRPr="005C41DC">
              <w:rPr>
                <w:sz w:val="24"/>
                <w:szCs w:val="24"/>
                <w:vertAlign w:val="subscript"/>
                <w:lang w:val="mn-MN" w:bidi="mn-Mong-MN"/>
              </w:rPr>
              <w:t>1</w:t>
            </w:r>
            <w:r w:rsidR="00FA51E5" w:rsidRPr="005C41DC">
              <w:rPr>
                <w:sz w:val="24"/>
                <w:szCs w:val="24"/>
                <w:lang w:val="mn-MN" w:bidi="mn-Mong-MN"/>
              </w:rPr>
              <w:t>, ST</w:t>
            </w:r>
            <w:r w:rsidR="00FA51E5" w:rsidRPr="005C41DC">
              <w:rPr>
                <w:sz w:val="24"/>
                <w:szCs w:val="24"/>
                <w:vertAlign w:val="subscript"/>
                <w:lang w:val="mn-MN" w:bidi="mn-Mong-MN"/>
              </w:rPr>
              <w:t>2</w:t>
            </w:r>
            <w:r w:rsidR="00FA51E5" w:rsidRPr="005C41DC">
              <w:rPr>
                <w:sz w:val="24"/>
                <w:szCs w:val="24"/>
                <w:lang w:val="mn-MN" w:bidi="mn-Mong-MN"/>
              </w:rPr>
              <w:t xml:space="preserve"> </w:t>
            </w:r>
            <w:r w:rsidRPr="005C41DC">
              <w:rPr>
                <w:sz w:val="24"/>
                <w:szCs w:val="24"/>
                <w:lang w:val="mn-MN" w:bidi="mn-Mong-MN"/>
              </w:rPr>
              <w:t>or ST</w:t>
            </w:r>
            <w:r w:rsidRPr="005C41DC">
              <w:rPr>
                <w:sz w:val="24"/>
                <w:szCs w:val="24"/>
                <w:vertAlign w:val="subscript"/>
                <w:lang w:val="mn-MN" w:bidi="mn-Mong-MN"/>
              </w:rPr>
              <w:t xml:space="preserve">12 </w:t>
            </w:r>
            <w:r w:rsidRPr="005C41DC">
              <w:rPr>
                <w:sz w:val="24"/>
                <w:szCs w:val="24"/>
                <w:lang w:val="mn-MN" w:bidi="mn-Mong-MN"/>
              </w:rPr>
              <w:t>oversheath material is used, then the subclauses of</w:t>
            </w:r>
            <w:r w:rsidR="002A31A5" w:rsidRPr="005C41DC">
              <w:rPr>
                <w:sz w:val="24"/>
                <w:szCs w:val="24"/>
                <w:lang w:val="mn-MN" w:bidi="mn-Mong-MN"/>
              </w:rPr>
              <w:t xml:space="preserve"> </w:t>
            </w:r>
            <w:hyperlink w:anchor="_bookmark90" w:history="1">
              <w:r w:rsidRPr="005C41DC">
                <w:rPr>
                  <w:sz w:val="24"/>
                  <w:szCs w:val="24"/>
                  <w:lang w:val="mn-MN" w:bidi="mn-Mong-MN"/>
                </w:rPr>
                <w:t xml:space="preserve">12.5.14 </w:t>
              </w:r>
            </w:hyperlink>
            <w:r w:rsidRPr="005C41DC">
              <w:rPr>
                <w:sz w:val="24"/>
                <w:szCs w:val="24"/>
                <w:lang w:val="mn-MN" w:bidi="mn-Mong-MN"/>
              </w:rPr>
              <w:t>to which compliance is claimed, apply.</w:t>
            </w:r>
          </w:p>
          <w:p w14:paraId="1DCAE867" w14:textId="77777777" w:rsidR="00363C1A" w:rsidRDefault="00363C1A" w:rsidP="006279D1">
            <w:pPr>
              <w:pStyle w:val="BodyText"/>
              <w:spacing w:line="276" w:lineRule="auto"/>
              <w:jc w:val="both"/>
              <w:rPr>
                <w:lang w:val="mn-MN" w:bidi="mn-Mong-MN"/>
              </w:rPr>
            </w:pPr>
          </w:p>
          <w:p w14:paraId="6B7BD468" w14:textId="77777777" w:rsidR="00363C1A" w:rsidRDefault="00363C1A" w:rsidP="006279D1">
            <w:pPr>
              <w:pStyle w:val="BodyText"/>
              <w:spacing w:line="276" w:lineRule="auto"/>
              <w:jc w:val="both"/>
              <w:rPr>
                <w:lang w:val="mn-MN" w:bidi="mn-Mong-MN"/>
              </w:rPr>
            </w:pPr>
          </w:p>
          <w:p w14:paraId="5CC9C722" w14:textId="77777777" w:rsidR="00363C1A" w:rsidRDefault="00363C1A" w:rsidP="006279D1">
            <w:pPr>
              <w:pStyle w:val="BodyText"/>
              <w:spacing w:line="276" w:lineRule="auto"/>
              <w:jc w:val="both"/>
              <w:rPr>
                <w:lang w:val="mn-MN" w:bidi="mn-Mong-MN"/>
              </w:rPr>
            </w:pPr>
          </w:p>
          <w:p w14:paraId="66EABA3B" w14:textId="7478E3D8" w:rsidR="006279D1" w:rsidRPr="009F4B6B" w:rsidRDefault="006279D1" w:rsidP="006279D1">
            <w:pPr>
              <w:pStyle w:val="BodyText"/>
              <w:spacing w:line="276" w:lineRule="auto"/>
              <w:jc w:val="both"/>
              <w:rPr>
                <w:lang w:val="mn-MN" w:bidi="mn-Mong-MN"/>
              </w:rPr>
            </w:pPr>
            <w:r w:rsidRPr="005C41DC">
              <w:rPr>
                <w:lang w:val="mn-MN" w:bidi="mn-Mong-MN"/>
              </w:rPr>
              <w:t>NOTE Fire performance is dependent on the cable design as well as the oversheath material.</w:t>
            </w:r>
          </w:p>
          <w:p w14:paraId="55F7557B" w14:textId="41DEDC58" w:rsidR="006279D1" w:rsidRDefault="006279D1" w:rsidP="00C23FEC">
            <w:pPr>
              <w:pStyle w:val="BodyText"/>
              <w:numPr>
                <w:ilvl w:val="0"/>
                <w:numId w:val="55"/>
              </w:numPr>
              <w:spacing w:line="276" w:lineRule="auto"/>
              <w:jc w:val="both"/>
              <w:rPr>
                <w:sz w:val="24"/>
                <w:szCs w:val="24"/>
                <w:lang w:val="mn-MN" w:bidi="mn-Mong-MN"/>
              </w:rPr>
            </w:pPr>
            <w:r w:rsidRPr="005C41DC">
              <w:rPr>
                <w:sz w:val="24"/>
                <w:szCs w:val="24"/>
                <w:lang w:val="mn-MN" w:bidi="mn-Mong-MN"/>
              </w:rPr>
              <w:t>Type of conductor, its material and nominal cross-sectional area, in square mm; conductor construction; presence, if any, and nature of measures taken to reduce skin effect; presence, if any, and nature of measures taken to achieve longitudinal watertightness; if the nominal cross-sectional area is not in accordance with IEC 60228, the maximum DC conductor resistance, corrected to 1 km length and to 20 °C.</w:t>
            </w:r>
          </w:p>
          <w:p w14:paraId="1DB7E926" w14:textId="5AB71539" w:rsidR="00363C1A" w:rsidRDefault="00363C1A" w:rsidP="00363C1A">
            <w:pPr>
              <w:pStyle w:val="BodyText"/>
              <w:spacing w:line="276" w:lineRule="auto"/>
              <w:ind w:left="360"/>
              <w:jc w:val="both"/>
              <w:rPr>
                <w:sz w:val="24"/>
                <w:szCs w:val="24"/>
                <w:lang w:val="mn-MN" w:bidi="mn-Mong-MN"/>
              </w:rPr>
            </w:pPr>
          </w:p>
          <w:p w14:paraId="3CB6241E" w14:textId="0BC0E461" w:rsidR="00363C1A" w:rsidRDefault="00363C1A" w:rsidP="00363C1A">
            <w:pPr>
              <w:pStyle w:val="BodyText"/>
              <w:spacing w:line="276" w:lineRule="auto"/>
              <w:ind w:left="360"/>
              <w:jc w:val="both"/>
              <w:rPr>
                <w:sz w:val="24"/>
                <w:szCs w:val="24"/>
                <w:lang w:val="mn-MN" w:bidi="mn-Mong-MN"/>
              </w:rPr>
            </w:pPr>
          </w:p>
          <w:p w14:paraId="02060687" w14:textId="77777777" w:rsidR="00363C1A" w:rsidRPr="009F4B6B" w:rsidRDefault="00363C1A" w:rsidP="00363C1A">
            <w:pPr>
              <w:pStyle w:val="BodyText"/>
              <w:spacing w:line="276" w:lineRule="auto"/>
              <w:ind w:left="360"/>
              <w:jc w:val="both"/>
              <w:rPr>
                <w:sz w:val="24"/>
                <w:szCs w:val="24"/>
                <w:lang w:val="mn-MN" w:bidi="mn-Mong-MN"/>
              </w:rPr>
            </w:pPr>
          </w:p>
          <w:p w14:paraId="0C9726AE" w14:textId="21A6BCF2" w:rsidR="006279D1" w:rsidRDefault="006279D1" w:rsidP="00C23FEC">
            <w:pPr>
              <w:pStyle w:val="BodyText"/>
              <w:numPr>
                <w:ilvl w:val="0"/>
                <w:numId w:val="55"/>
              </w:numPr>
              <w:spacing w:line="276" w:lineRule="auto"/>
              <w:jc w:val="both"/>
              <w:rPr>
                <w:sz w:val="24"/>
                <w:szCs w:val="24"/>
                <w:lang w:val="mn-MN" w:bidi="mn-Mong-MN"/>
              </w:rPr>
            </w:pPr>
            <w:r w:rsidRPr="005C41DC">
              <w:rPr>
                <w:sz w:val="24"/>
                <w:szCs w:val="24"/>
                <w:lang w:val="mn-MN" w:bidi="mn-Mong-MN"/>
              </w:rPr>
              <w:t xml:space="preserve">Compound (as defined in </w:t>
            </w:r>
            <w:hyperlink w:anchor="_bookmark132" w:history="1">
              <w:r w:rsidRPr="005C41DC">
                <w:rPr>
                  <w:sz w:val="24"/>
                  <w:szCs w:val="24"/>
                  <w:lang w:val="mn-MN" w:bidi="mn-Mong-MN"/>
                </w:rPr>
                <w:t>Table 1</w:t>
              </w:r>
            </w:hyperlink>
            <w:r w:rsidRPr="005C41DC">
              <w:rPr>
                <w:sz w:val="24"/>
                <w:szCs w:val="24"/>
                <w:lang w:val="mn-MN" w:bidi="mn-Mong-MN"/>
              </w:rPr>
              <w:t>) and nominal thickness of insulation (</w:t>
            </w:r>
            <w:r w:rsidRPr="005C41DC">
              <w:rPr>
                <w:i/>
                <w:sz w:val="24"/>
                <w:szCs w:val="24"/>
                <w:lang w:val="mn-MN" w:bidi="mn-Mong-MN"/>
              </w:rPr>
              <w:t>t</w:t>
            </w:r>
            <w:r w:rsidRPr="005C41DC">
              <w:rPr>
                <w:i/>
                <w:sz w:val="24"/>
                <w:szCs w:val="24"/>
                <w:vertAlign w:val="subscript"/>
                <w:lang w:val="mn-MN" w:bidi="mn-Mong-MN"/>
              </w:rPr>
              <w:t>n</w:t>
            </w:r>
            <w:r w:rsidRPr="005C41DC">
              <w:rPr>
                <w:sz w:val="24"/>
                <w:szCs w:val="24"/>
                <w:lang w:val="mn-MN" w:bidi="mn-Mong-MN"/>
              </w:rPr>
              <w:t xml:space="preserve">) (see </w:t>
            </w:r>
            <w:hyperlink w:anchor="_bookmark10" w:history="1">
              <w:r w:rsidRPr="005C41DC">
                <w:rPr>
                  <w:sz w:val="24"/>
                  <w:szCs w:val="24"/>
                  <w:lang w:val="mn-MN" w:bidi="mn-Mong-MN"/>
                </w:rPr>
                <w:t>4.2</w:t>
              </w:r>
            </w:hyperlink>
            <w:r w:rsidRPr="005C41DC">
              <w:rPr>
                <w:sz w:val="24"/>
                <w:szCs w:val="24"/>
                <w:lang w:val="mn-MN" w:bidi="mn-Mong-MN"/>
              </w:rPr>
              <w:t xml:space="preserve">). If the insulation is XLPE, special additives shall be declared if the higher value of tan </w:t>
            </w:r>
            <w:r w:rsidRPr="005C41DC">
              <w:rPr>
                <w:i/>
                <w:sz w:val="24"/>
                <w:szCs w:val="24"/>
                <w:lang w:val="mn-MN" w:bidi="mn-Mong-MN"/>
              </w:rPr>
              <w:t>δ</w:t>
            </w:r>
            <w:r w:rsidRPr="005C41DC">
              <w:rPr>
                <w:sz w:val="24"/>
                <w:szCs w:val="24"/>
                <w:lang w:val="mn-MN" w:bidi="mn-Mong-MN"/>
              </w:rPr>
              <w:t xml:space="preserve"> according to </w:t>
            </w:r>
            <w:hyperlink w:anchor="_bookmark134" w:history="1">
              <w:r w:rsidRPr="005C41DC">
                <w:rPr>
                  <w:sz w:val="24"/>
                  <w:szCs w:val="24"/>
                  <w:lang w:val="mn-MN" w:bidi="mn-Mong-MN"/>
                </w:rPr>
                <w:t xml:space="preserve">Table 3 </w:t>
              </w:r>
            </w:hyperlink>
            <w:r w:rsidRPr="005C41DC">
              <w:rPr>
                <w:sz w:val="24"/>
                <w:szCs w:val="24"/>
                <w:lang w:val="mn-MN" w:bidi="mn-Mong-MN"/>
              </w:rPr>
              <w:t>is applicable.</w:t>
            </w:r>
          </w:p>
          <w:p w14:paraId="14AB49FD" w14:textId="18FD866C" w:rsidR="00363C1A" w:rsidRDefault="00363C1A" w:rsidP="00363C1A">
            <w:pPr>
              <w:pStyle w:val="BodyText"/>
              <w:spacing w:line="276" w:lineRule="auto"/>
              <w:ind w:left="720"/>
              <w:jc w:val="both"/>
              <w:rPr>
                <w:sz w:val="24"/>
                <w:szCs w:val="24"/>
                <w:lang w:val="mn-MN" w:bidi="mn-Mong-MN"/>
              </w:rPr>
            </w:pPr>
          </w:p>
          <w:p w14:paraId="511AA6AA" w14:textId="77777777" w:rsidR="00363C1A" w:rsidRPr="009F4B6B" w:rsidRDefault="00363C1A" w:rsidP="00363C1A">
            <w:pPr>
              <w:pStyle w:val="BodyText"/>
              <w:spacing w:line="276" w:lineRule="auto"/>
              <w:ind w:left="720"/>
              <w:jc w:val="both"/>
              <w:rPr>
                <w:sz w:val="24"/>
                <w:szCs w:val="24"/>
                <w:lang w:val="mn-MN" w:bidi="mn-Mong-MN"/>
              </w:rPr>
            </w:pPr>
          </w:p>
          <w:p w14:paraId="1DB39045" w14:textId="77777777" w:rsidR="006279D1" w:rsidRPr="009F4B6B" w:rsidRDefault="006279D1" w:rsidP="00C23FEC">
            <w:pPr>
              <w:pStyle w:val="BodyText"/>
              <w:numPr>
                <w:ilvl w:val="0"/>
                <w:numId w:val="55"/>
              </w:numPr>
              <w:spacing w:line="276" w:lineRule="auto"/>
              <w:jc w:val="both"/>
              <w:rPr>
                <w:sz w:val="24"/>
                <w:szCs w:val="24"/>
                <w:lang w:val="mn-MN" w:bidi="mn-Mong-MN"/>
              </w:rPr>
            </w:pPr>
            <w:r w:rsidRPr="005C41DC">
              <w:rPr>
                <w:sz w:val="24"/>
                <w:szCs w:val="24"/>
                <w:lang w:val="mn-MN" w:bidi="mn-Mong-MN"/>
              </w:rPr>
              <w:t>Type of manufacturing process for insulation system.</w:t>
            </w:r>
          </w:p>
          <w:p w14:paraId="0CB25D3E" w14:textId="77777777" w:rsidR="006279D1" w:rsidRPr="009F4B6B" w:rsidRDefault="006279D1" w:rsidP="00C23FEC">
            <w:pPr>
              <w:pStyle w:val="BodyText"/>
              <w:numPr>
                <w:ilvl w:val="0"/>
                <w:numId w:val="55"/>
              </w:numPr>
              <w:spacing w:line="276" w:lineRule="auto"/>
              <w:jc w:val="both"/>
              <w:rPr>
                <w:sz w:val="24"/>
                <w:szCs w:val="24"/>
                <w:lang w:val="mn-MN" w:bidi="mn-Mong-MN"/>
              </w:rPr>
            </w:pPr>
            <w:r w:rsidRPr="005C41DC">
              <w:rPr>
                <w:sz w:val="24"/>
                <w:szCs w:val="24"/>
                <w:lang w:val="mn-MN" w:bidi="mn-Mong-MN"/>
              </w:rPr>
              <w:lastRenderedPageBreak/>
              <w:t>Presence, if any, and nature of watertightness measures in the screening area.</w:t>
            </w:r>
          </w:p>
          <w:p w14:paraId="31AFD383" w14:textId="77777777" w:rsidR="006279D1" w:rsidRPr="009F4B6B" w:rsidRDefault="006279D1" w:rsidP="00C23FEC">
            <w:pPr>
              <w:pStyle w:val="BodyText"/>
              <w:numPr>
                <w:ilvl w:val="0"/>
                <w:numId w:val="55"/>
              </w:numPr>
              <w:spacing w:line="276" w:lineRule="auto"/>
              <w:jc w:val="both"/>
              <w:rPr>
                <w:sz w:val="24"/>
                <w:szCs w:val="24"/>
                <w:lang w:val="mn-MN" w:bidi="mn-Mong-MN"/>
              </w:rPr>
            </w:pPr>
            <w:r w:rsidRPr="005C41DC">
              <w:rPr>
                <w:sz w:val="24"/>
                <w:szCs w:val="24"/>
                <w:lang w:val="mn-MN" w:bidi="mn-Mong-MN"/>
              </w:rPr>
              <w:t>Metal screen/sheath:</w:t>
            </w:r>
          </w:p>
          <w:p w14:paraId="41522713" w14:textId="77777777" w:rsidR="006279D1" w:rsidRPr="009F4B6B" w:rsidRDefault="004A73C1" w:rsidP="00FA51E5">
            <w:pPr>
              <w:pStyle w:val="BodyText"/>
              <w:spacing w:line="276" w:lineRule="auto"/>
              <w:ind w:left="720"/>
              <w:jc w:val="both"/>
              <w:rPr>
                <w:sz w:val="24"/>
                <w:szCs w:val="24"/>
                <w:lang w:val="mn-MN" w:bidi="mn-Mong-MN"/>
              </w:rPr>
            </w:pPr>
            <w:r w:rsidRPr="005C41DC">
              <w:rPr>
                <w:sz w:val="24"/>
                <w:szCs w:val="24"/>
                <w:lang w:val="mn-MN" w:bidi="mn-Mong-MN"/>
              </w:rPr>
              <w:t xml:space="preserve">- </w:t>
            </w:r>
            <w:r w:rsidR="006279D1" w:rsidRPr="005C41DC">
              <w:rPr>
                <w:sz w:val="24"/>
                <w:szCs w:val="24"/>
                <w:lang w:val="mn-MN" w:bidi="mn-Mong-MN"/>
              </w:rPr>
              <w:t>constructional details of metal screen, for example material and construction of metal screen, number and diameter of wires; material, construction and nominal thickness of metal sheath, or longitudinally applied metal tape or foil bonded to the oversheath, if any. For cables with longitudinal applied metal tape or foils bonded to the oversheath whether the type CD or SD or SscD;</w:t>
            </w:r>
          </w:p>
          <w:p w14:paraId="07B1DF9E" w14:textId="77777777" w:rsidR="006279D1" w:rsidRPr="009F4B6B" w:rsidRDefault="004A73C1" w:rsidP="00FA51E5">
            <w:pPr>
              <w:pStyle w:val="BodyText"/>
              <w:spacing w:line="276" w:lineRule="auto"/>
              <w:ind w:left="720"/>
              <w:jc w:val="both"/>
              <w:rPr>
                <w:sz w:val="24"/>
                <w:szCs w:val="24"/>
                <w:lang w:val="mn-MN" w:bidi="mn-Mong-MN"/>
              </w:rPr>
            </w:pPr>
            <w:r w:rsidRPr="005C41DC">
              <w:rPr>
                <w:sz w:val="24"/>
                <w:szCs w:val="24"/>
                <w:lang w:val="mn-MN" w:bidi="mn-Mong-MN"/>
              </w:rPr>
              <w:t xml:space="preserve">- </w:t>
            </w:r>
            <w:r w:rsidR="006279D1" w:rsidRPr="005C41DC">
              <w:rPr>
                <w:sz w:val="24"/>
                <w:szCs w:val="24"/>
                <w:lang w:val="mn-MN" w:bidi="mn-Mong-MN"/>
              </w:rPr>
              <w:t>maximum DC resistance of the metal screen.</w:t>
            </w:r>
          </w:p>
          <w:p w14:paraId="4DDC7076" w14:textId="73A12D7C" w:rsidR="006279D1" w:rsidRDefault="006279D1" w:rsidP="00C23FEC">
            <w:pPr>
              <w:pStyle w:val="BodyText"/>
              <w:numPr>
                <w:ilvl w:val="0"/>
                <w:numId w:val="55"/>
              </w:numPr>
              <w:spacing w:line="276" w:lineRule="auto"/>
              <w:jc w:val="both"/>
              <w:rPr>
                <w:sz w:val="24"/>
                <w:szCs w:val="24"/>
                <w:lang w:val="mn-MN" w:bidi="mn-Mong-MN"/>
              </w:rPr>
            </w:pPr>
            <w:r w:rsidRPr="005C41DC">
              <w:rPr>
                <w:sz w:val="24"/>
                <w:szCs w:val="24"/>
                <w:lang w:val="mn-MN" w:bidi="mn-Mong-MN"/>
              </w:rPr>
              <w:t xml:space="preserve">Compound (as defined in </w:t>
            </w:r>
            <w:hyperlink w:anchor="_bookmark133" w:history="1">
              <w:r w:rsidRPr="005C41DC">
                <w:rPr>
                  <w:sz w:val="24"/>
                  <w:szCs w:val="24"/>
                  <w:lang w:val="mn-MN" w:bidi="mn-Mong-MN"/>
                </w:rPr>
                <w:t>Table 2</w:t>
              </w:r>
            </w:hyperlink>
            <w:r w:rsidRPr="005C41DC">
              <w:rPr>
                <w:sz w:val="24"/>
                <w:szCs w:val="24"/>
                <w:lang w:val="mn-MN" w:bidi="mn-Mong-MN"/>
              </w:rPr>
              <w:t>) and nominal thickness of oversheath, and if applicable, nature and material of semi-conductive covering.</w:t>
            </w:r>
          </w:p>
          <w:p w14:paraId="095AE21D" w14:textId="77777777" w:rsidR="00363C1A" w:rsidRPr="009F4B6B" w:rsidRDefault="00363C1A" w:rsidP="00363C1A">
            <w:pPr>
              <w:pStyle w:val="BodyText"/>
              <w:spacing w:line="276" w:lineRule="auto"/>
              <w:ind w:left="720"/>
              <w:jc w:val="both"/>
              <w:rPr>
                <w:sz w:val="24"/>
                <w:szCs w:val="24"/>
                <w:lang w:val="mn-MN" w:bidi="mn-Mong-MN"/>
              </w:rPr>
            </w:pPr>
          </w:p>
          <w:p w14:paraId="1CD34453" w14:textId="77777777" w:rsidR="006279D1" w:rsidRPr="009F4B6B" w:rsidRDefault="006279D1" w:rsidP="00C23FEC">
            <w:pPr>
              <w:pStyle w:val="BodyText"/>
              <w:numPr>
                <w:ilvl w:val="0"/>
                <w:numId w:val="55"/>
              </w:numPr>
              <w:spacing w:line="276" w:lineRule="auto"/>
              <w:jc w:val="both"/>
              <w:rPr>
                <w:sz w:val="24"/>
                <w:szCs w:val="24"/>
                <w:lang w:val="mn-MN" w:bidi="mn-Mong-MN"/>
              </w:rPr>
            </w:pPr>
            <w:r w:rsidRPr="005C41DC">
              <w:rPr>
                <w:sz w:val="24"/>
                <w:szCs w:val="24"/>
                <w:lang w:val="mn-MN" w:bidi="mn-Mong-MN"/>
              </w:rPr>
              <w:t>Nominal diameter of the conductor (d).</w:t>
            </w:r>
          </w:p>
          <w:p w14:paraId="6FF0D561" w14:textId="77777777" w:rsidR="006279D1" w:rsidRPr="009F4B6B" w:rsidRDefault="006279D1" w:rsidP="00C23FEC">
            <w:pPr>
              <w:pStyle w:val="BodyText"/>
              <w:numPr>
                <w:ilvl w:val="0"/>
                <w:numId w:val="55"/>
              </w:numPr>
              <w:spacing w:line="276" w:lineRule="auto"/>
              <w:jc w:val="both"/>
              <w:rPr>
                <w:sz w:val="24"/>
                <w:szCs w:val="24"/>
                <w:lang w:val="mn-MN" w:bidi="mn-Mong-MN"/>
              </w:rPr>
            </w:pPr>
            <w:r w:rsidRPr="005C41DC">
              <w:rPr>
                <w:sz w:val="24"/>
                <w:szCs w:val="24"/>
                <w:lang w:val="mn-MN" w:bidi="mn-Mong-MN"/>
              </w:rPr>
              <w:t>Nominal overall diameter of the cable (D).</w:t>
            </w:r>
          </w:p>
          <w:p w14:paraId="0536D10B" w14:textId="77777777" w:rsidR="006279D1" w:rsidRPr="009F4B6B" w:rsidRDefault="006279D1" w:rsidP="00C23FEC">
            <w:pPr>
              <w:pStyle w:val="BodyText"/>
              <w:numPr>
                <w:ilvl w:val="0"/>
                <w:numId w:val="55"/>
              </w:numPr>
              <w:spacing w:line="276" w:lineRule="auto"/>
              <w:jc w:val="both"/>
              <w:rPr>
                <w:sz w:val="24"/>
                <w:szCs w:val="24"/>
                <w:lang w:val="mn-MN" w:bidi="mn-Mong-MN"/>
              </w:rPr>
            </w:pPr>
            <w:r w:rsidRPr="005C41DC">
              <w:rPr>
                <w:sz w:val="24"/>
                <w:szCs w:val="24"/>
                <w:lang w:val="mn-MN" w:bidi="mn-Mong-MN"/>
              </w:rPr>
              <w:t>Nominal inner diameter (</w:t>
            </w:r>
            <w:r w:rsidRPr="005C41DC">
              <w:rPr>
                <w:i/>
                <w:sz w:val="24"/>
                <w:szCs w:val="24"/>
                <w:lang w:val="mn-MN" w:bidi="mn-Mong-MN"/>
              </w:rPr>
              <w:t>d</w:t>
            </w:r>
            <w:r w:rsidRPr="005C41DC">
              <w:rPr>
                <w:i/>
                <w:sz w:val="24"/>
                <w:szCs w:val="24"/>
                <w:vertAlign w:val="subscript"/>
                <w:lang w:val="mn-MN" w:bidi="mn-Mong-MN"/>
              </w:rPr>
              <w:t>ii</w:t>
            </w:r>
            <w:r w:rsidRPr="005C41DC">
              <w:rPr>
                <w:sz w:val="24"/>
                <w:szCs w:val="24"/>
                <w:lang w:val="mn-MN" w:bidi="mn-Mong-MN"/>
              </w:rPr>
              <w:t>) and calculated nominal outer diameter (</w:t>
            </w:r>
            <w:r w:rsidRPr="005C41DC">
              <w:rPr>
                <w:i/>
                <w:sz w:val="24"/>
                <w:szCs w:val="24"/>
                <w:lang w:val="mn-MN" w:bidi="mn-Mong-MN"/>
              </w:rPr>
              <w:t>D</w:t>
            </w:r>
            <w:r w:rsidRPr="005C41DC">
              <w:rPr>
                <w:i/>
                <w:sz w:val="24"/>
                <w:szCs w:val="24"/>
                <w:vertAlign w:val="subscript"/>
                <w:lang w:val="mn-MN" w:bidi="mn-Mong-MN"/>
              </w:rPr>
              <w:t>io</w:t>
            </w:r>
            <w:r w:rsidRPr="005C41DC">
              <w:rPr>
                <w:sz w:val="24"/>
                <w:szCs w:val="24"/>
                <w:lang w:val="mn-MN" w:bidi="mn-Mong-MN"/>
              </w:rPr>
              <w:t>) of the insulation.</w:t>
            </w:r>
          </w:p>
          <w:p w14:paraId="22FE4E91" w14:textId="72DD83DB" w:rsidR="006279D1" w:rsidRDefault="006279D1" w:rsidP="00C23FEC">
            <w:pPr>
              <w:pStyle w:val="BodyText"/>
              <w:numPr>
                <w:ilvl w:val="0"/>
                <w:numId w:val="55"/>
              </w:numPr>
              <w:spacing w:line="276" w:lineRule="auto"/>
              <w:jc w:val="both"/>
              <w:rPr>
                <w:sz w:val="24"/>
                <w:szCs w:val="24"/>
                <w:lang w:val="mn-MN" w:bidi="mn-Mong-MN"/>
              </w:rPr>
            </w:pPr>
            <w:r w:rsidRPr="005C41DC">
              <w:rPr>
                <w:sz w:val="24"/>
                <w:szCs w:val="24"/>
                <w:lang w:val="mn-MN" w:bidi="mn-Mong-MN"/>
              </w:rPr>
              <w:t>Nominal capacitance, corrected to 1 km length, between conductor and metal screen/sheath.</w:t>
            </w:r>
          </w:p>
          <w:p w14:paraId="371861B8" w14:textId="77777777" w:rsidR="00363C1A" w:rsidRPr="009F4B6B" w:rsidRDefault="00363C1A" w:rsidP="00363C1A">
            <w:pPr>
              <w:pStyle w:val="BodyText"/>
              <w:spacing w:line="276" w:lineRule="auto"/>
              <w:ind w:left="720"/>
              <w:jc w:val="both"/>
              <w:rPr>
                <w:sz w:val="24"/>
                <w:szCs w:val="24"/>
                <w:lang w:val="mn-MN" w:bidi="mn-Mong-MN"/>
              </w:rPr>
            </w:pPr>
          </w:p>
          <w:p w14:paraId="1118D3AA" w14:textId="2E3800AC" w:rsidR="006279D1" w:rsidRDefault="006279D1" w:rsidP="00C23FEC">
            <w:pPr>
              <w:pStyle w:val="BodyText"/>
              <w:numPr>
                <w:ilvl w:val="0"/>
                <w:numId w:val="55"/>
              </w:numPr>
              <w:spacing w:line="276" w:lineRule="auto"/>
              <w:jc w:val="both"/>
              <w:rPr>
                <w:sz w:val="24"/>
                <w:szCs w:val="24"/>
                <w:lang w:val="mn-MN" w:bidi="mn-Mong-MN"/>
              </w:rPr>
            </w:pPr>
            <w:r w:rsidRPr="005C41DC">
              <w:rPr>
                <w:sz w:val="24"/>
                <w:szCs w:val="24"/>
                <w:lang w:val="mn-MN" w:bidi="mn-Mong-MN"/>
              </w:rPr>
              <w:t>Calculated nominal electrical stress at conductor screen (</w:t>
            </w:r>
            <w:r w:rsidRPr="005C41DC">
              <w:rPr>
                <w:i/>
                <w:sz w:val="24"/>
                <w:szCs w:val="24"/>
                <w:lang w:val="mn-MN" w:bidi="mn-Mong-MN"/>
              </w:rPr>
              <w:t>E</w:t>
            </w:r>
            <w:r w:rsidRPr="005C41DC">
              <w:rPr>
                <w:i/>
                <w:sz w:val="24"/>
                <w:szCs w:val="24"/>
                <w:vertAlign w:val="subscript"/>
                <w:lang w:val="mn-MN" w:bidi="mn-Mong-MN"/>
              </w:rPr>
              <w:t>i</w:t>
            </w:r>
            <w:r w:rsidRPr="005C41DC">
              <w:rPr>
                <w:sz w:val="24"/>
                <w:szCs w:val="24"/>
                <w:lang w:val="mn-MN" w:bidi="mn-Mong-MN"/>
              </w:rPr>
              <w:t>) and at insulation screen (</w:t>
            </w:r>
            <w:r w:rsidRPr="005C41DC">
              <w:rPr>
                <w:i/>
                <w:sz w:val="24"/>
                <w:szCs w:val="24"/>
                <w:lang w:val="mn-MN" w:bidi="mn-Mong-MN"/>
              </w:rPr>
              <w:t>E</w:t>
            </w:r>
            <w:r w:rsidRPr="005C41DC">
              <w:rPr>
                <w:i/>
                <w:sz w:val="24"/>
                <w:szCs w:val="24"/>
                <w:vertAlign w:val="subscript"/>
                <w:lang w:val="mn-MN" w:bidi="mn-Mong-MN"/>
              </w:rPr>
              <w:t>o</w:t>
            </w:r>
            <w:r w:rsidRPr="005C41DC">
              <w:rPr>
                <w:sz w:val="24"/>
                <w:szCs w:val="24"/>
                <w:lang w:val="mn-MN" w:bidi="mn-Mong-MN"/>
              </w:rPr>
              <w:t>):</w:t>
            </w:r>
          </w:p>
          <w:p w14:paraId="357E8F2A" w14:textId="3D1BADB4" w:rsidR="00363C1A" w:rsidRPr="009F4B6B" w:rsidRDefault="00363C1A" w:rsidP="00363C1A">
            <w:pPr>
              <w:pStyle w:val="BodyText"/>
              <w:spacing w:line="276" w:lineRule="auto"/>
              <w:jc w:val="both"/>
              <w:rPr>
                <w:sz w:val="24"/>
                <w:szCs w:val="24"/>
                <w:lang w:val="mn-MN" w:bidi="mn-Mong-MN"/>
              </w:rPr>
            </w:pPr>
          </w:p>
          <w:p w14:paraId="007CE313" w14:textId="77777777" w:rsidR="008C3C15" w:rsidRPr="005C41DC" w:rsidRDefault="00531555" w:rsidP="008C3C15">
            <w:pPr>
              <w:pStyle w:val="BodyText"/>
              <w:spacing w:line="276" w:lineRule="auto"/>
              <w:ind w:left="360"/>
              <w:jc w:val="both"/>
              <w:rPr>
                <w:sz w:val="24"/>
                <w:szCs w:val="24"/>
                <w:lang w:val="mn-MN" w:bidi="mn-Mong-MN"/>
              </w:rPr>
            </w:pPr>
            <m:oMathPara>
              <m:oMath>
                <m:sSub>
                  <m:sSubPr>
                    <m:ctrlPr>
                      <w:rPr>
                        <w:rFonts w:ascii="Cambria Math" w:hAnsi="Cambria Math"/>
                        <w:i/>
                        <w:sz w:val="24"/>
                        <w:szCs w:val="24"/>
                        <w:lang w:val="mn-MN" w:bidi="mn-Mong-MN"/>
                      </w:rPr>
                    </m:ctrlPr>
                  </m:sSubPr>
                  <m:e>
                    <m:r>
                      <w:rPr>
                        <w:rFonts w:ascii="Cambria Math" w:hAnsi="Cambria Math"/>
                        <w:sz w:val="24"/>
                        <w:szCs w:val="24"/>
                        <w:lang w:val="mn-MN" w:bidi="mn-Mong-MN"/>
                      </w:rPr>
                      <m:t>E</m:t>
                    </m:r>
                  </m:e>
                  <m:sub>
                    <m:r>
                      <m:rPr>
                        <m:sty m:val="p"/>
                      </m:rPr>
                      <w:rPr>
                        <w:rFonts w:ascii="Cambria Math" w:hAnsi="Cambria Math"/>
                        <w:sz w:val="24"/>
                        <w:szCs w:val="24"/>
                        <w:lang w:val="mn-MN" w:bidi="mn-Mong-MN"/>
                      </w:rPr>
                      <m:t>i</m:t>
                    </m:r>
                  </m:sub>
                </m:sSub>
                <m:r>
                  <w:rPr>
                    <w:rFonts w:ascii="Cambria Math" w:hAnsi="Cambria Math"/>
                    <w:sz w:val="24"/>
                    <w:szCs w:val="24"/>
                    <w:lang w:val="mn-MN" w:bidi="mn-Mong-MN"/>
                  </w:rPr>
                  <m:t>=</m:t>
                </m:r>
                <m:f>
                  <m:fPr>
                    <m:ctrlPr>
                      <w:rPr>
                        <w:rFonts w:ascii="Cambria Math" w:hAnsi="Cambria Math"/>
                        <w:i/>
                        <w:sz w:val="24"/>
                        <w:szCs w:val="24"/>
                        <w:lang w:val="mn-MN" w:bidi="mn-Mong-MN"/>
                      </w:rPr>
                    </m:ctrlPr>
                  </m:fPr>
                  <m:num>
                    <m:sSub>
                      <m:sSubPr>
                        <m:ctrlPr>
                          <w:rPr>
                            <w:rFonts w:ascii="Cambria Math" w:hAnsi="Cambria Math"/>
                            <w:i/>
                            <w:sz w:val="24"/>
                            <w:szCs w:val="24"/>
                            <w:lang w:val="mn-MN" w:bidi="mn-Mong-MN"/>
                          </w:rPr>
                        </m:ctrlPr>
                      </m:sSubPr>
                      <m:e>
                        <m:r>
                          <w:rPr>
                            <w:rFonts w:ascii="Cambria Math" w:hAnsi="Cambria Math"/>
                            <w:sz w:val="24"/>
                            <w:szCs w:val="24"/>
                            <w:lang w:val="mn-MN" w:bidi="mn-Mong-MN"/>
                          </w:rPr>
                          <m:t>2U</m:t>
                        </m:r>
                      </m:e>
                      <m:sub>
                        <m:r>
                          <w:rPr>
                            <w:rFonts w:ascii="Cambria Math" w:hAnsi="Cambria Math"/>
                            <w:sz w:val="24"/>
                            <w:szCs w:val="24"/>
                            <w:lang w:val="mn-MN" w:bidi="mn-Mong-MN"/>
                          </w:rPr>
                          <m:t>0</m:t>
                        </m:r>
                      </m:sub>
                    </m:sSub>
                  </m:num>
                  <m:den>
                    <m:sSub>
                      <m:sSubPr>
                        <m:ctrlPr>
                          <w:rPr>
                            <w:rFonts w:ascii="Cambria Math" w:hAnsi="Cambria Math"/>
                            <w:i/>
                            <w:sz w:val="24"/>
                            <w:szCs w:val="24"/>
                            <w:lang w:val="mn-MN" w:bidi="mn-Mong-MN"/>
                          </w:rPr>
                        </m:ctrlPr>
                      </m:sSubPr>
                      <m:e>
                        <m:r>
                          <w:rPr>
                            <w:rFonts w:ascii="Cambria Math" w:hAnsi="Cambria Math"/>
                            <w:sz w:val="24"/>
                            <w:szCs w:val="24"/>
                            <w:lang w:val="mn-MN" w:bidi="mn-Mong-MN"/>
                          </w:rPr>
                          <m:t>d</m:t>
                        </m:r>
                      </m:e>
                      <m:sub>
                        <m:r>
                          <m:rPr>
                            <m:sty m:val="p"/>
                          </m:rPr>
                          <w:rPr>
                            <w:rFonts w:ascii="Cambria Math" w:hAnsi="Cambria Math"/>
                            <w:sz w:val="24"/>
                            <w:szCs w:val="24"/>
                            <w:lang w:val="mn-MN" w:bidi="mn-Mong-MN"/>
                          </w:rPr>
                          <m:t>ii</m:t>
                        </m:r>
                      </m:sub>
                    </m:sSub>
                    <m:r>
                      <w:rPr>
                        <w:rFonts w:ascii="Cambria Math" w:hAnsi="Cambria Math"/>
                        <w:sz w:val="24"/>
                        <w:szCs w:val="24"/>
                        <w:lang w:val="mn-MN" w:bidi="mn-Mong-MN"/>
                      </w:rPr>
                      <m:t>˟</m:t>
                    </m:r>
                    <m:r>
                      <m:rPr>
                        <m:sty m:val="p"/>
                      </m:rPr>
                      <w:rPr>
                        <w:rFonts w:ascii="Cambria Math" w:hAnsi="Cambria Math"/>
                        <w:sz w:val="24"/>
                        <w:szCs w:val="24"/>
                        <w:lang w:val="mn-MN" w:bidi="mn-Mong-MN"/>
                      </w:rPr>
                      <m:t>ln</m:t>
                    </m:r>
                    <m:r>
                      <w:rPr>
                        <w:rFonts w:ascii="Cambria Math" w:hAnsi="Cambria Math"/>
                        <w:sz w:val="24"/>
                        <w:szCs w:val="24"/>
                        <w:lang w:val="mn-MN" w:bidi="mn-Mong-MN"/>
                      </w:rPr>
                      <m:t xml:space="preserve"> (</m:t>
                    </m:r>
                    <m:sSub>
                      <m:sSubPr>
                        <m:ctrlPr>
                          <w:rPr>
                            <w:rFonts w:ascii="Cambria Math" w:hAnsi="Cambria Math"/>
                            <w:i/>
                            <w:sz w:val="24"/>
                            <w:szCs w:val="24"/>
                            <w:lang w:val="mn-MN" w:bidi="mn-Mong-MN"/>
                          </w:rPr>
                        </m:ctrlPr>
                      </m:sSubPr>
                      <m:e>
                        <m:r>
                          <w:rPr>
                            <w:rFonts w:ascii="Cambria Math" w:hAnsi="Cambria Math"/>
                            <w:sz w:val="24"/>
                            <w:szCs w:val="24"/>
                            <w:lang w:val="mn-MN" w:bidi="mn-Mong-MN"/>
                          </w:rPr>
                          <m:t>D</m:t>
                        </m:r>
                      </m:e>
                      <m:sub>
                        <m:r>
                          <m:rPr>
                            <m:sty m:val="p"/>
                          </m:rPr>
                          <w:rPr>
                            <w:rFonts w:ascii="Cambria Math" w:hAnsi="Cambria Math"/>
                            <w:sz w:val="24"/>
                            <w:szCs w:val="24"/>
                            <w:lang w:val="mn-MN" w:bidi="mn-Mong-MN"/>
                          </w:rPr>
                          <m:t>io</m:t>
                        </m:r>
                      </m:sub>
                    </m:sSub>
                    <m:r>
                      <w:rPr>
                        <w:rFonts w:ascii="Cambria Math" w:hAnsi="Cambria Math"/>
                        <w:sz w:val="24"/>
                        <w:szCs w:val="24"/>
                        <w:lang w:val="mn-MN" w:bidi="mn-Mong-MN"/>
                      </w:rPr>
                      <m:t>/</m:t>
                    </m:r>
                    <m:sSub>
                      <m:sSubPr>
                        <m:ctrlPr>
                          <w:rPr>
                            <w:rFonts w:ascii="Cambria Math" w:hAnsi="Cambria Math"/>
                            <w:i/>
                            <w:sz w:val="24"/>
                            <w:szCs w:val="24"/>
                            <w:lang w:val="mn-MN" w:bidi="mn-Mong-MN"/>
                          </w:rPr>
                        </m:ctrlPr>
                      </m:sSubPr>
                      <m:e>
                        <m:r>
                          <w:rPr>
                            <w:rFonts w:ascii="Cambria Math" w:hAnsi="Cambria Math"/>
                            <w:sz w:val="24"/>
                            <w:szCs w:val="24"/>
                            <w:lang w:val="mn-MN" w:bidi="mn-Mong-MN"/>
                          </w:rPr>
                          <m:t>d</m:t>
                        </m:r>
                      </m:e>
                      <m:sub>
                        <m:r>
                          <m:rPr>
                            <m:sty m:val="p"/>
                          </m:rPr>
                          <w:rPr>
                            <w:rFonts w:ascii="Cambria Math" w:hAnsi="Cambria Math"/>
                            <w:sz w:val="24"/>
                            <w:szCs w:val="24"/>
                            <w:lang w:val="mn-MN" w:bidi="mn-Mong-MN"/>
                          </w:rPr>
                          <m:t>ii</m:t>
                        </m:r>
                      </m:sub>
                    </m:sSub>
                    <m:r>
                      <w:rPr>
                        <w:rFonts w:ascii="Cambria Math" w:hAnsi="Cambria Math"/>
                        <w:sz w:val="24"/>
                        <w:szCs w:val="24"/>
                        <w:lang w:val="mn-MN" w:bidi="mn-Mong-MN"/>
                      </w:rPr>
                      <m:t>)</m:t>
                    </m:r>
                  </m:den>
                </m:f>
              </m:oMath>
            </m:oMathPara>
          </w:p>
          <w:p w14:paraId="521FF9DD" w14:textId="77777777" w:rsidR="002B0AB3" w:rsidRPr="005C41DC" w:rsidRDefault="00531555" w:rsidP="002B0AB3">
            <w:pPr>
              <w:pStyle w:val="BodyText"/>
              <w:spacing w:line="276" w:lineRule="auto"/>
              <w:ind w:left="360"/>
              <w:jc w:val="both"/>
              <w:rPr>
                <w:sz w:val="24"/>
                <w:szCs w:val="24"/>
                <w:lang w:val="mn-MN" w:bidi="mn-Mong-MN"/>
              </w:rPr>
            </w:pPr>
            <m:oMathPara>
              <m:oMath>
                <m:sSub>
                  <m:sSubPr>
                    <m:ctrlPr>
                      <w:rPr>
                        <w:rFonts w:ascii="Cambria Math" w:hAnsi="Cambria Math"/>
                        <w:i/>
                        <w:sz w:val="24"/>
                        <w:szCs w:val="24"/>
                        <w:lang w:val="mn-MN" w:bidi="mn-Mong-MN"/>
                      </w:rPr>
                    </m:ctrlPr>
                  </m:sSubPr>
                  <m:e>
                    <m:r>
                      <w:rPr>
                        <w:rFonts w:ascii="Cambria Math" w:hAnsi="Cambria Math"/>
                        <w:sz w:val="24"/>
                        <w:szCs w:val="24"/>
                        <w:lang w:val="mn-MN" w:bidi="mn-Mong-MN"/>
                      </w:rPr>
                      <m:t>E</m:t>
                    </m:r>
                  </m:e>
                  <m:sub>
                    <m:r>
                      <w:rPr>
                        <w:rFonts w:ascii="Cambria Math" w:hAnsi="Cambria Math"/>
                        <w:sz w:val="24"/>
                        <w:szCs w:val="24"/>
                        <w:lang w:val="mn-MN" w:bidi="mn-Mong-MN"/>
                      </w:rPr>
                      <m:t>o</m:t>
                    </m:r>
                  </m:sub>
                </m:sSub>
                <m:r>
                  <w:rPr>
                    <w:rFonts w:ascii="Cambria Math" w:hAnsi="Cambria Math"/>
                    <w:sz w:val="24"/>
                    <w:szCs w:val="24"/>
                    <w:lang w:val="mn-MN" w:bidi="mn-Mong-MN"/>
                  </w:rPr>
                  <m:t>=</m:t>
                </m:r>
                <m:f>
                  <m:fPr>
                    <m:ctrlPr>
                      <w:rPr>
                        <w:rFonts w:ascii="Cambria Math" w:hAnsi="Cambria Math"/>
                        <w:i/>
                        <w:sz w:val="24"/>
                        <w:szCs w:val="24"/>
                        <w:lang w:val="mn-MN" w:bidi="mn-Mong-MN"/>
                      </w:rPr>
                    </m:ctrlPr>
                  </m:fPr>
                  <m:num>
                    <m:sSub>
                      <m:sSubPr>
                        <m:ctrlPr>
                          <w:rPr>
                            <w:rFonts w:ascii="Cambria Math" w:hAnsi="Cambria Math"/>
                            <w:i/>
                            <w:sz w:val="24"/>
                            <w:szCs w:val="24"/>
                            <w:lang w:val="mn-MN" w:bidi="mn-Mong-MN"/>
                          </w:rPr>
                        </m:ctrlPr>
                      </m:sSubPr>
                      <m:e>
                        <m:r>
                          <w:rPr>
                            <w:rFonts w:ascii="Cambria Math" w:hAnsi="Cambria Math"/>
                            <w:sz w:val="24"/>
                            <w:szCs w:val="24"/>
                            <w:lang w:val="mn-MN" w:bidi="mn-Mong-MN"/>
                          </w:rPr>
                          <m:t>2U</m:t>
                        </m:r>
                      </m:e>
                      <m:sub>
                        <m:r>
                          <w:rPr>
                            <w:rFonts w:ascii="Cambria Math" w:hAnsi="Cambria Math"/>
                            <w:sz w:val="24"/>
                            <w:szCs w:val="24"/>
                            <w:lang w:val="mn-MN" w:bidi="mn-Mong-MN"/>
                          </w:rPr>
                          <m:t>0</m:t>
                        </m:r>
                      </m:sub>
                    </m:sSub>
                  </m:num>
                  <m:den>
                    <m:sSub>
                      <m:sSubPr>
                        <m:ctrlPr>
                          <w:rPr>
                            <w:rFonts w:ascii="Cambria Math" w:hAnsi="Cambria Math"/>
                            <w:i/>
                            <w:sz w:val="24"/>
                            <w:szCs w:val="24"/>
                            <w:lang w:val="mn-MN" w:bidi="mn-Mong-MN"/>
                          </w:rPr>
                        </m:ctrlPr>
                      </m:sSubPr>
                      <m:e>
                        <m:r>
                          <w:rPr>
                            <w:rFonts w:ascii="Cambria Math" w:hAnsi="Cambria Math"/>
                            <w:sz w:val="24"/>
                            <w:szCs w:val="24"/>
                            <w:lang w:val="mn-MN" w:bidi="mn-Mong-MN"/>
                          </w:rPr>
                          <m:t>D</m:t>
                        </m:r>
                      </m:e>
                      <m:sub>
                        <m:r>
                          <m:rPr>
                            <m:sty m:val="p"/>
                          </m:rPr>
                          <w:rPr>
                            <w:rFonts w:ascii="Cambria Math" w:hAnsi="Cambria Math"/>
                            <w:sz w:val="24"/>
                            <w:szCs w:val="24"/>
                            <w:lang w:val="mn-MN" w:bidi="mn-Mong-MN"/>
                          </w:rPr>
                          <m:t>io</m:t>
                        </m:r>
                      </m:sub>
                    </m:sSub>
                    <m:r>
                      <w:rPr>
                        <w:rFonts w:ascii="Cambria Math" w:hAnsi="Cambria Math"/>
                        <w:sz w:val="24"/>
                        <w:szCs w:val="24"/>
                        <w:lang w:val="mn-MN" w:bidi="mn-Mong-MN"/>
                      </w:rPr>
                      <m:t>˟</m:t>
                    </m:r>
                    <m:r>
                      <m:rPr>
                        <m:sty m:val="p"/>
                      </m:rPr>
                      <w:rPr>
                        <w:rFonts w:ascii="Cambria Math" w:hAnsi="Cambria Math"/>
                        <w:sz w:val="24"/>
                        <w:szCs w:val="24"/>
                        <w:lang w:val="mn-MN" w:bidi="mn-Mong-MN"/>
                      </w:rPr>
                      <m:t>ln</m:t>
                    </m:r>
                    <m:r>
                      <w:rPr>
                        <w:rFonts w:ascii="Cambria Math" w:hAnsi="Cambria Math"/>
                        <w:sz w:val="24"/>
                        <w:szCs w:val="24"/>
                        <w:lang w:val="mn-MN" w:bidi="mn-Mong-MN"/>
                      </w:rPr>
                      <m:t xml:space="preserve"> (</m:t>
                    </m:r>
                    <m:sSub>
                      <m:sSubPr>
                        <m:ctrlPr>
                          <w:rPr>
                            <w:rFonts w:ascii="Cambria Math" w:hAnsi="Cambria Math"/>
                            <w:i/>
                            <w:sz w:val="24"/>
                            <w:szCs w:val="24"/>
                            <w:lang w:val="mn-MN" w:bidi="mn-Mong-MN"/>
                          </w:rPr>
                        </m:ctrlPr>
                      </m:sSubPr>
                      <m:e>
                        <m:r>
                          <w:rPr>
                            <w:rFonts w:ascii="Cambria Math" w:hAnsi="Cambria Math"/>
                            <w:sz w:val="24"/>
                            <w:szCs w:val="24"/>
                            <w:lang w:val="mn-MN" w:bidi="mn-Mong-MN"/>
                          </w:rPr>
                          <m:t>D</m:t>
                        </m:r>
                      </m:e>
                      <m:sub>
                        <m:r>
                          <m:rPr>
                            <m:sty m:val="p"/>
                          </m:rPr>
                          <w:rPr>
                            <w:rFonts w:ascii="Cambria Math" w:hAnsi="Cambria Math"/>
                            <w:sz w:val="24"/>
                            <w:szCs w:val="24"/>
                            <w:lang w:val="mn-MN" w:bidi="mn-Mong-MN"/>
                          </w:rPr>
                          <m:t>io</m:t>
                        </m:r>
                      </m:sub>
                    </m:sSub>
                    <m:r>
                      <w:rPr>
                        <w:rFonts w:ascii="Cambria Math" w:hAnsi="Cambria Math"/>
                        <w:sz w:val="24"/>
                        <w:szCs w:val="24"/>
                        <w:lang w:val="mn-MN" w:bidi="mn-Mong-MN"/>
                      </w:rPr>
                      <m:t>/</m:t>
                    </m:r>
                    <m:sSub>
                      <m:sSubPr>
                        <m:ctrlPr>
                          <w:rPr>
                            <w:rFonts w:ascii="Cambria Math" w:hAnsi="Cambria Math"/>
                            <w:i/>
                            <w:sz w:val="24"/>
                            <w:szCs w:val="24"/>
                            <w:lang w:val="mn-MN" w:bidi="mn-Mong-MN"/>
                          </w:rPr>
                        </m:ctrlPr>
                      </m:sSubPr>
                      <m:e>
                        <m:r>
                          <w:rPr>
                            <w:rFonts w:ascii="Cambria Math" w:hAnsi="Cambria Math"/>
                            <w:sz w:val="24"/>
                            <w:szCs w:val="24"/>
                            <w:lang w:val="mn-MN" w:bidi="mn-Mong-MN"/>
                          </w:rPr>
                          <m:t>d</m:t>
                        </m:r>
                      </m:e>
                      <m:sub>
                        <m:r>
                          <m:rPr>
                            <m:sty m:val="p"/>
                          </m:rPr>
                          <w:rPr>
                            <w:rFonts w:ascii="Cambria Math" w:hAnsi="Cambria Math"/>
                            <w:sz w:val="24"/>
                            <w:szCs w:val="24"/>
                            <w:lang w:val="mn-MN" w:bidi="mn-Mong-MN"/>
                          </w:rPr>
                          <m:t>ii</m:t>
                        </m:r>
                      </m:sub>
                    </m:sSub>
                    <m:r>
                      <w:rPr>
                        <w:rFonts w:ascii="Cambria Math" w:hAnsi="Cambria Math"/>
                        <w:sz w:val="24"/>
                        <w:szCs w:val="24"/>
                        <w:lang w:val="mn-MN" w:bidi="mn-Mong-MN"/>
                      </w:rPr>
                      <m:t>)</m:t>
                    </m:r>
                  </m:den>
                </m:f>
              </m:oMath>
            </m:oMathPara>
          </w:p>
          <w:p w14:paraId="2FC16256" w14:textId="77777777" w:rsidR="008C3C15" w:rsidRPr="005C41DC" w:rsidRDefault="008C3C15" w:rsidP="006279D1">
            <w:pPr>
              <w:pStyle w:val="BodyText"/>
              <w:spacing w:line="276" w:lineRule="auto"/>
              <w:jc w:val="both"/>
              <w:rPr>
                <w:sz w:val="24"/>
                <w:szCs w:val="24"/>
                <w:lang w:val="mn-MN" w:bidi="mn-Mong-MN"/>
              </w:rPr>
            </w:pPr>
            <w:r w:rsidRPr="005C41DC">
              <w:rPr>
                <w:sz w:val="24"/>
                <w:szCs w:val="24"/>
                <w:lang w:val="mn-MN" w:bidi="mn-Mong-MN"/>
              </w:rPr>
              <w:t>where:</w:t>
            </w:r>
          </w:p>
          <w:p w14:paraId="28E65463" w14:textId="77777777" w:rsidR="008C3C15" w:rsidRPr="005C41DC" w:rsidRDefault="008C3C15" w:rsidP="006279D1">
            <w:pPr>
              <w:pStyle w:val="BodyText"/>
              <w:spacing w:line="276" w:lineRule="auto"/>
              <w:jc w:val="both"/>
              <w:rPr>
                <w:sz w:val="24"/>
                <w:szCs w:val="24"/>
                <w:lang w:val="mn-MN" w:bidi="mn-Mong-MN"/>
              </w:rPr>
            </w:pPr>
            <w:r w:rsidRPr="005C41DC">
              <w:rPr>
                <w:i/>
                <w:sz w:val="24"/>
                <w:szCs w:val="24"/>
                <w:lang w:val="mn-MN" w:bidi="mn-Mong-MN"/>
              </w:rPr>
              <w:t>D</w:t>
            </w:r>
            <w:r w:rsidRPr="005C41DC">
              <w:rPr>
                <w:sz w:val="24"/>
                <w:szCs w:val="24"/>
                <w:vertAlign w:val="subscript"/>
                <w:lang w:val="mn-MN" w:bidi="mn-Mong-MN"/>
              </w:rPr>
              <w:t>io</w:t>
            </w:r>
            <w:r w:rsidRPr="005C41DC">
              <w:rPr>
                <w:sz w:val="24"/>
                <w:szCs w:val="24"/>
                <w:lang w:val="mn-MN" w:bidi="mn-Mong-MN"/>
              </w:rPr>
              <w:t xml:space="preserve"> = d</w:t>
            </w:r>
            <w:r w:rsidRPr="005C41DC">
              <w:rPr>
                <w:sz w:val="24"/>
                <w:szCs w:val="24"/>
                <w:vertAlign w:val="subscript"/>
                <w:lang w:val="mn-MN" w:bidi="mn-Mong-MN"/>
              </w:rPr>
              <w:t>ii</w:t>
            </w:r>
            <w:r w:rsidRPr="005C41DC">
              <w:rPr>
                <w:sz w:val="24"/>
                <w:szCs w:val="24"/>
                <w:lang w:val="mn-MN" w:bidi="mn-Mong-MN"/>
              </w:rPr>
              <w:t>+ 2t</w:t>
            </w:r>
            <w:r w:rsidRPr="005C41DC">
              <w:rPr>
                <w:sz w:val="24"/>
                <w:szCs w:val="24"/>
                <w:vertAlign w:val="subscript"/>
                <w:lang w:val="mn-MN" w:bidi="mn-Mong-MN"/>
              </w:rPr>
              <w:t>n</w:t>
            </w:r>
            <w:r w:rsidRPr="005C41DC">
              <w:rPr>
                <w:sz w:val="24"/>
                <w:szCs w:val="24"/>
                <w:lang w:val="mn-MN" w:bidi="mn-Mong-MN"/>
              </w:rPr>
              <w:t>;</w:t>
            </w:r>
          </w:p>
          <w:p w14:paraId="274016F5" w14:textId="77777777" w:rsidR="00AB27A8" w:rsidRPr="009F4B6B" w:rsidRDefault="006279D1" w:rsidP="006279D1">
            <w:pPr>
              <w:pStyle w:val="BodyText"/>
              <w:spacing w:line="276" w:lineRule="auto"/>
              <w:jc w:val="both"/>
              <w:rPr>
                <w:sz w:val="24"/>
                <w:szCs w:val="24"/>
                <w:lang w:val="mn-MN" w:bidi="mn-Mong-MN"/>
              </w:rPr>
            </w:pPr>
            <w:r w:rsidRPr="005C41DC">
              <w:rPr>
                <w:i/>
                <w:sz w:val="24"/>
                <w:szCs w:val="24"/>
                <w:lang w:val="mn-MN" w:bidi="mn-Mong-MN"/>
              </w:rPr>
              <w:lastRenderedPageBreak/>
              <w:t>D</w:t>
            </w:r>
            <w:r w:rsidRPr="005C41DC">
              <w:rPr>
                <w:sz w:val="24"/>
                <w:szCs w:val="24"/>
                <w:vertAlign w:val="subscript"/>
                <w:lang w:val="mn-MN" w:bidi="mn-Mong-MN"/>
              </w:rPr>
              <w:t>io</w:t>
            </w:r>
            <w:r w:rsidRPr="005C41DC">
              <w:rPr>
                <w:sz w:val="24"/>
                <w:szCs w:val="24"/>
                <w:lang w:val="mn-MN" w:bidi="mn-Mong-MN"/>
              </w:rPr>
              <w:tab/>
              <w:t xml:space="preserve">is the calculated nominal outer diameter of the insulation, in mm; </w:t>
            </w:r>
          </w:p>
          <w:p w14:paraId="60BD894C" w14:textId="77777777" w:rsidR="00AB27A8" w:rsidRPr="009F4B6B" w:rsidRDefault="006279D1" w:rsidP="006279D1">
            <w:pPr>
              <w:pStyle w:val="BodyText"/>
              <w:spacing w:line="276" w:lineRule="auto"/>
              <w:jc w:val="both"/>
              <w:rPr>
                <w:sz w:val="24"/>
                <w:szCs w:val="24"/>
                <w:lang w:val="mn-MN" w:bidi="mn-Mong-MN"/>
              </w:rPr>
            </w:pPr>
            <w:r w:rsidRPr="005C41DC">
              <w:rPr>
                <w:i/>
                <w:sz w:val="24"/>
                <w:szCs w:val="24"/>
                <w:lang w:val="mn-MN" w:bidi="mn-Mong-MN"/>
              </w:rPr>
              <w:t>d</w:t>
            </w:r>
            <w:r w:rsidRPr="005C41DC">
              <w:rPr>
                <w:sz w:val="24"/>
                <w:szCs w:val="24"/>
                <w:vertAlign w:val="subscript"/>
                <w:lang w:val="mn-MN" w:bidi="mn-Mong-MN"/>
              </w:rPr>
              <w:t>ii</w:t>
            </w:r>
            <w:r w:rsidRPr="005C41DC">
              <w:rPr>
                <w:sz w:val="24"/>
                <w:szCs w:val="24"/>
                <w:lang w:val="mn-MN" w:bidi="mn-Mong-MN"/>
              </w:rPr>
              <w:tab/>
              <w:t xml:space="preserve">is the declared nominal inner diameter of the insulation, in mm;   </w:t>
            </w:r>
          </w:p>
          <w:p w14:paraId="62490FB5" w14:textId="77777777" w:rsidR="006279D1" w:rsidRPr="009F4B6B" w:rsidRDefault="006279D1" w:rsidP="00AE1EF9">
            <w:pPr>
              <w:pStyle w:val="BodyText"/>
              <w:spacing w:line="276" w:lineRule="auto"/>
              <w:jc w:val="both"/>
              <w:rPr>
                <w:sz w:val="24"/>
                <w:szCs w:val="24"/>
                <w:lang w:val="mn-MN" w:bidi="mn-Mong-MN"/>
              </w:rPr>
            </w:pPr>
            <w:r w:rsidRPr="005C41DC">
              <w:rPr>
                <w:i/>
                <w:sz w:val="24"/>
                <w:szCs w:val="24"/>
                <w:lang w:val="mn-MN" w:bidi="mn-Mong-MN"/>
              </w:rPr>
              <w:t>t</w:t>
            </w:r>
            <w:r w:rsidRPr="005C41DC">
              <w:rPr>
                <w:sz w:val="24"/>
                <w:szCs w:val="24"/>
                <w:vertAlign w:val="subscript"/>
                <w:lang w:val="mn-MN" w:bidi="mn-Mong-MN"/>
              </w:rPr>
              <w:t>n</w:t>
            </w:r>
            <w:r w:rsidRPr="005C41DC">
              <w:rPr>
                <w:sz w:val="24"/>
                <w:szCs w:val="24"/>
                <w:lang w:val="mn-MN" w:bidi="mn-Mong-MN"/>
              </w:rPr>
              <w:tab/>
              <w:t>is the declared nomin</w:t>
            </w:r>
            <w:r w:rsidR="00AB27A8" w:rsidRPr="005C41DC">
              <w:rPr>
                <w:sz w:val="24"/>
                <w:szCs w:val="24"/>
                <w:lang w:val="mn-MN" w:bidi="mn-Mong-MN"/>
              </w:rPr>
              <w:t>al insulation thickness, in mm.</w:t>
            </w:r>
          </w:p>
          <w:p w14:paraId="27EC908F" w14:textId="77777777" w:rsidR="006279D1" w:rsidRPr="009F4B6B" w:rsidRDefault="006279D1" w:rsidP="002A31A5">
            <w:pPr>
              <w:pStyle w:val="BodyText"/>
              <w:spacing w:line="276" w:lineRule="auto"/>
              <w:jc w:val="both"/>
              <w:rPr>
                <w:sz w:val="24"/>
                <w:szCs w:val="24"/>
                <w:lang w:val="mn-MN" w:bidi="mn-Mong-MN"/>
              </w:rPr>
            </w:pPr>
            <w:r w:rsidRPr="005C41DC">
              <w:rPr>
                <w:sz w:val="24"/>
                <w:szCs w:val="24"/>
                <w:lang w:val="mn-MN" w:bidi="mn-Mong-MN"/>
              </w:rPr>
              <w:t xml:space="preserve">Standard values of </w:t>
            </w:r>
            <w:r w:rsidRPr="005C41DC">
              <w:rPr>
                <w:i/>
                <w:sz w:val="24"/>
                <w:szCs w:val="24"/>
                <w:lang w:val="mn-MN" w:bidi="mn-Mong-MN"/>
              </w:rPr>
              <w:t>U</w:t>
            </w:r>
            <w:r w:rsidRPr="005C41DC">
              <w:rPr>
                <w:sz w:val="24"/>
                <w:szCs w:val="24"/>
                <w:vertAlign w:val="subscript"/>
                <w:lang w:val="mn-MN" w:bidi="mn-Mong-MN"/>
              </w:rPr>
              <w:t>0</w:t>
            </w:r>
            <w:r w:rsidRPr="005C41DC">
              <w:rPr>
                <w:sz w:val="24"/>
                <w:szCs w:val="24"/>
                <w:lang w:val="mn-MN" w:bidi="mn-Mong-MN"/>
              </w:rPr>
              <w:t xml:space="preserve"> in kV are given in </w:t>
            </w:r>
            <w:hyperlink w:anchor="_bookmark135" w:history="1">
              <w:r w:rsidRPr="005C41DC">
                <w:rPr>
                  <w:sz w:val="24"/>
                  <w:szCs w:val="24"/>
                  <w:lang w:val="mn-MN" w:bidi="mn-Mong-MN"/>
                </w:rPr>
                <w:t>Table 4.</w:t>
              </w:r>
            </w:hyperlink>
          </w:p>
          <w:p w14:paraId="397296D1" w14:textId="77777777" w:rsidR="006279D1" w:rsidRPr="009F4B6B" w:rsidRDefault="006279D1" w:rsidP="002A31A5">
            <w:pPr>
              <w:pStyle w:val="BodyText"/>
              <w:spacing w:line="276" w:lineRule="auto"/>
              <w:jc w:val="both"/>
              <w:rPr>
                <w:sz w:val="24"/>
                <w:szCs w:val="24"/>
                <w:lang w:val="mn-MN" w:bidi="mn-Mong-MN"/>
              </w:rPr>
            </w:pPr>
            <w:r w:rsidRPr="005C41DC">
              <w:rPr>
                <w:sz w:val="24"/>
                <w:szCs w:val="24"/>
                <w:lang w:val="mn-MN" w:bidi="mn-Mong-MN"/>
              </w:rPr>
              <w:t xml:space="preserve">If the calculated nominal electrical stress at the conductor screen is higher than 8,0 kV/mm and/or the calculated nominal electrical  stress  at  the  insulation  screen  is  higher  than 4,0 kV/mm, then a prequalification test according to Clause </w:t>
            </w:r>
            <w:hyperlink w:anchor="_bookmark98" w:history="1">
              <w:r w:rsidRPr="005C41DC">
                <w:rPr>
                  <w:sz w:val="24"/>
                  <w:szCs w:val="24"/>
                  <w:lang w:val="mn-MN" w:bidi="mn-Mong-MN"/>
                </w:rPr>
                <w:t xml:space="preserve">13 </w:t>
              </w:r>
            </w:hyperlink>
            <w:r w:rsidRPr="005C41DC">
              <w:rPr>
                <w:sz w:val="24"/>
                <w:szCs w:val="24"/>
                <w:lang w:val="mn-MN" w:bidi="mn-Mong-MN"/>
              </w:rPr>
              <w:t>is required.</w:t>
            </w:r>
          </w:p>
          <w:p w14:paraId="7C1093BC" w14:textId="77777777" w:rsidR="006279D1" w:rsidRPr="009F4B6B" w:rsidRDefault="006279D1" w:rsidP="002A31A5">
            <w:pPr>
              <w:pStyle w:val="BodyText"/>
              <w:spacing w:line="276" w:lineRule="auto"/>
              <w:jc w:val="both"/>
              <w:rPr>
                <w:sz w:val="24"/>
                <w:szCs w:val="24"/>
                <w:lang w:val="mn-MN" w:bidi="mn-Mong-MN"/>
              </w:rPr>
            </w:pPr>
            <w:r w:rsidRPr="005C41DC">
              <w:rPr>
                <w:sz w:val="24"/>
                <w:szCs w:val="24"/>
                <w:lang w:val="mn-MN" w:bidi="mn-Mong-MN"/>
              </w:rPr>
              <w:t>The design of any integrated optical element(s), if applicable.</w:t>
            </w:r>
          </w:p>
          <w:p w14:paraId="23007BE6" w14:textId="77777777" w:rsidR="006279D1" w:rsidRPr="009F4B6B" w:rsidRDefault="006279D1" w:rsidP="002A31A5">
            <w:pPr>
              <w:pStyle w:val="BodyText"/>
              <w:spacing w:line="276" w:lineRule="auto"/>
              <w:jc w:val="both"/>
              <w:rPr>
                <w:sz w:val="24"/>
                <w:szCs w:val="24"/>
                <w:lang w:val="mn-MN" w:bidi="mn-Mong-MN"/>
              </w:rPr>
            </w:pPr>
            <w:r w:rsidRPr="005C41DC">
              <w:rPr>
                <w:sz w:val="24"/>
                <w:szCs w:val="24"/>
                <w:lang w:val="mn-MN" w:bidi="mn-Mong-MN"/>
              </w:rPr>
              <w:t>Whether a prequalification test is required and/or detailed test report(s) for existing relevant PQ test(s) cov</w:t>
            </w:r>
            <w:r w:rsidR="00AB27A8" w:rsidRPr="005C41DC">
              <w:rPr>
                <w:sz w:val="24"/>
                <w:szCs w:val="24"/>
                <w:lang w:val="mn-MN" w:bidi="mn-Mong-MN"/>
              </w:rPr>
              <w:t>ering the cable system, if any.</w:t>
            </w:r>
          </w:p>
          <w:p w14:paraId="649DEFE8" w14:textId="77777777" w:rsidR="009528A5" w:rsidRPr="009F4B6B" w:rsidRDefault="009528A5" w:rsidP="002A31A5">
            <w:pPr>
              <w:pStyle w:val="BodyText"/>
              <w:spacing w:line="276" w:lineRule="auto"/>
              <w:jc w:val="both"/>
              <w:rPr>
                <w:sz w:val="24"/>
                <w:szCs w:val="24"/>
                <w:lang w:val="mn-MN" w:bidi="mn-Mong-MN"/>
              </w:rPr>
            </w:pPr>
          </w:p>
          <w:p w14:paraId="292EC135" w14:textId="36F94292" w:rsidR="009528A5" w:rsidRPr="009F4B6B" w:rsidRDefault="009528A5" w:rsidP="002A31A5">
            <w:pPr>
              <w:pStyle w:val="BodyText"/>
              <w:spacing w:line="276" w:lineRule="auto"/>
              <w:jc w:val="both"/>
              <w:rPr>
                <w:sz w:val="24"/>
                <w:szCs w:val="24"/>
                <w:lang w:val="mn-MN" w:bidi="mn-Mong-MN"/>
              </w:rPr>
            </w:pPr>
          </w:p>
          <w:p w14:paraId="01B6CB2D" w14:textId="77777777" w:rsidR="009528A5" w:rsidRPr="009F4B6B" w:rsidRDefault="009528A5" w:rsidP="002A31A5">
            <w:pPr>
              <w:pStyle w:val="BodyText"/>
              <w:spacing w:line="276" w:lineRule="auto"/>
              <w:jc w:val="both"/>
              <w:rPr>
                <w:sz w:val="24"/>
                <w:szCs w:val="24"/>
                <w:lang w:val="mn-MN" w:bidi="mn-Mong-MN"/>
              </w:rPr>
            </w:pPr>
          </w:p>
          <w:p w14:paraId="5C9D244F" w14:textId="77777777" w:rsidR="006279D1" w:rsidRPr="009F4B6B" w:rsidRDefault="00AB27A8" w:rsidP="002A31A5">
            <w:pPr>
              <w:pStyle w:val="BodyText"/>
              <w:spacing w:line="276" w:lineRule="auto"/>
              <w:jc w:val="both"/>
              <w:rPr>
                <w:b/>
                <w:sz w:val="24"/>
                <w:szCs w:val="24"/>
                <w:lang w:val="mn-MN" w:bidi="mn-Mong-MN"/>
              </w:rPr>
            </w:pPr>
            <w:bookmarkStart w:id="26" w:name="_bookmark16"/>
            <w:bookmarkStart w:id="27" w:name="7_Accessories_characteristics"/>
            <w:bookmarkEnd w:id="26"/>
            <w:bookmarkEnd w:id="27"/>
            <w:r w:rsidRPr="005C41DC">
              <w:rPr>
                <w:b/>
                <w:sz w:val="24"/>
                <w:szCs w:val="24"/>
                <w:lang w:val="mn-MN" w:bidi="mn-Mong-MN"/>
              </w:rPr>
              <w:t xml:space="preserve">7 </w:t>
            </w:r>
            <w:r w:rsidR="006279D1" w:rsidRPr="005C41DC">
              <w:rPr>
                <w:b/>
                <w:sz w:val="24"/>
                <w:szCs w:val="24"/>
                <w:lang w:val="mn-MN" w:bidi="mn-Mong-MN"/>
              </w:rPr>
              <w:t>Accessories characteristic</w:t>
            </w:r>
            <w:r w:rsidRPr="005C41DC">
              <w:rPr>
                <w:b/>
                <w:sz w:val="24"/>
                <w:szCs w:val="24"/>
                <w:lang w:val="mn-MN" w:bidi="mn-Mong-MN"/>
              </w:rPr>
              <w:t>s</w:t>
            </w:r>
          </w:p>
          <w:p w14:paraId="1386D5ED" w14:textId="77777777" w:rsidR="006279D1" w:rsidRPr="009F4B6B" w:rsidRDefault="00AB27A8" w:rsidP="002A31A5">
            <w:pPr>
              <w:pStyle w:val="BodyText"/>
              <w:spacing w:line="276" w:lineRule="auto"/>
              <w:jc w:val="both"/>
              <w:rPr>
                <w:b/>
                <w:sz w:val="24"/>
                <w:szCs w:val="24"/>
                <w:lang w:val="mn-MN" w:bidi="mn-Mong-MN"/>
              </w:rPr>
            </w:pPr>
            <w:bookmarkStart w:id="28" w:name="_bookmark17"/>
            <w:bookmarkStart w:id="29" w:name="7.1_Gas_immersed_cable_terminations"/>
            <w:bookmarkEnd w:id="28"/>
            <w:bookmarkEnd w:id="29"/>
            <w:r w:rsidRPr="005C41DC">
              <w:rPr>
                <w:b/>
                <w:sz w:val="24"/>
                <w:szCs w:val="24"/>
                <w:lang w:val="mn-MN" w:bidi="mn-Mong-MN"/>
              </w:rPr>
              <w:t xml:space="preserve">7.1 </w:t>
            </w:r>
            <w:r w:rsidR="006279D1" w:rsidRPr="005C41DC">
              <w:rPr>
                <w:b/>
                <w:sz w:val="24"/>
                <w:szCs w:val="24"/>
                <w:lang w:val="mn-MN" w:bidi="mn-Mong-MN"/>
              </w:rPr>
              <w:t>Gas immersed cable terminations</w:t>
            </w:r>
          </w:p>
          <w:p w14:paraId="36C9ACCE" w14:textId="494C6E3B" w:rsidR="006279D1" w:rsidRDefault="006279D1" w:rsidP="002A31A5">
            <w:pPr>
              <w:pStyle w:val="BodyText"/>
              <w:spacing w:line="276" w:lineRule="auto"/>
              <w:jc w:val="both"/>
              <w:rPr>
                <w:sz w:val="24"/>
                <w:szCs w:val="24"/>
                <w:lang w:val="mn-MN" w:bidi="mn-Mong-MN"/>
              </w:rPr>
            </w:pPr>
            <w:r w:rsidRPr="005C41DC">
              <w:rPr>
                <w:sz w:val="24"/>
                <w:szCs w:val="24"/>
                <w:lang w:val="mn-MN" w:bidi="mn-Mong-MN"/>
              </w:rPr>
              <w:t>Gas immersed cable terminations for use at rated voltages above 52 kV shall be designed in</w:t>
            </w:r>
            <w:r w:rsidR="00AB27A8" w:rsidRPr="005C41DC">
              <w:rPr>
                <w:sz w:val="24"/>
                <w:szCs w:val="24"/>
                <w:lang w:val="mn-MN" w:bidi="mn-Mong-MN"/>
              </w:rPr>
              <w:t xml:space="preserve"> accordance with IEC 62271-209.</w:t>
            </w:r>
          </w:p>
          <w:p w14:paraId="142D9A9D" w14:textId="77777777" w:rsidR="00363C1A" w:rsidRPr="009F4B6B" w:rsidRDefault="00363C1A" w:rsidP="002A31A5">
            <w:pPr>
              <w:pStyle w:val="BodyText"/>
              <w:spacing w:line="276" w:lineRule="auto"/>
              <w:jc w:val="both"/>
              <w:rPr>
                <w:sz w:val="24"/>
                <w:szCs w:val="24"/>
                <w:lang w:val="mn-MN" w:bidi="mn-Mong-MN"/>
              </w:rPr>
            </w:pPr>
          </w:p>
          <w:p w14:paraId="71F72E27" w14:textId="77777777" w:rsidR="006279D1" w:rsidRPr="009F4B6B" w:rsidRDefault="00AB27A8" w:rsidP="002A31A5">
            <w:pPr>
              <w:pStyle w:val="BodyText"/>
              <w:spacing w:line="276" w:lineRule="auto"/>
              <w:jc w:val="both"/>
              <w:rPr>
                <w:b/>
                <w:sz w:val="24"/>
                <w:szCs w:val="24"/>
                <w:lang w:val="mn-MN" w:bidi="mn-Mong-MN"/>
              </w:rPr>
            </w:pPr>
            <w:bookmarkStart w:id="30" w:name="_bookmark18"/>
            <w:bookmarkStart w:id="31" w:name="7.2_Composite_insulators_for_outdoor_cab"/>
            <w:bookmarkEnd w:id="30"/>
            <w:bookmarkEnd w:id="31"/>
            <w:r w:rsidRPr="005C41DC">
              <w:rPr>
                <w:b/>
                <w:sz w:val="24"/>
                <w:szCs w:val="24"/>
                <w:lang w:val="mn-MN" w:bidi="mn-Mong-MN"/>
              </w:rPr>
              <w:t xml:space="preserve">7.2 </w:t>
            </w:r>
            <w:r w:rsidR="006279D1" w:rsidRPr="005C41DC">
              <w:rPr>
                <w:b/>
                <w:sz w:val="24"/>
                <w:szCs w:val="24"/>
                <w:lang w:val="mn-MN" w:bidi="mn-Mong-MN"/>
              </w:rPr>
              <w:t>Composite insulators for outdoor cable terminations</w:t>
            </w:r>
          </w:p>
          <w:p w14:paraId="32B28DC6" w14:textId="5C519EC5" w:rsidR="006279D1" w:rsidRDefault="006279D1" w:rsidP="002A31A5">
            <w:pPr>
              <w:pStyle w:val="BodyText"/>
              <w:spacing w:line="276" w:lineRule="auto"/>
              <w:jc w:val="both"/>
              <w:rPr>
                <w:sz w:val="24"/>
                <w:szCs w:val="24"/>
                <w:lang w:val="mn-MN" w:bidi="mn-Mong-MN"/>
              </w:rPr>
            </w:pPr>
            <w:r w:rsidRPr="005C41DC">
              <w:rPr>
                <w:sz w:val="24"/>
                <w:szCs w:val="24"/>
                <w:lang w:val="mn-MN" w:bidi="mn-Mong-MN"/>
              </w:rPr>
              <w:t xml:space="preserve">Composite insulators for outdoor cable terminations shall have an MML complying with </w:t>
            </w:r>
            <w:hyperlink w:anchor="_bookmark141" w:history="1">
              <w:r w:rsidRPr="005C41DC">
                <w:rPr>
                  <w:sz w:val="24"/>
                  <w:szCs w:val="24"/>
                  <w:lang w:val="mn-MN" w:bidi="mn-Mong-MN"/>
                </w:rPr>
                <w:t>Table 10,</w:t>
              </w:r>
            </w:hyperlink>
            <w:r w:rsidRPr="005C41DC">
              <w:rPr>
                <w:sz w:val="24"/>
                <w:szCs w:val="24"/>
                <w:lang w:val="mn-MN" w:bidi="mn-Mong-MN"/>
              </w:rPr>
              <w:t xml:space="preserve"> Level I or II. Level I refers to a normal load and shall be generally applied, unless a purchaser specifies a heavy load of Level II. Alternatively, a different value of MML may be agreed </w:t>
            </w:r>
            <w:r w:rsidR="00AB27A8" w:rsidRPr="005C41DC">
              <w:rPr>
                <w:sz w:val="24"/>
                <w:szCs w:val="24"/>
                <w:lang w:val="mn-MN" w:bidi="mn-Mong-MN"/>
              </w:rPr>
              <w:t>between purchaser and supplier.</w:t>
            </w:r>
          </w:p>
          <w:p w14:paraId="4244D1FE" w14:textId="3ECF9B32" w:rsidR="00363C1A" w:rsidRDefault="00363C1A" w:rsidP="002A31A5">
            <w:pPr>
              <w:pStyle w:val="BodyText"/>
              <w:spacing w:line="276" w:lineRule="auto"/>
              <w:jc w:val="both"/>
              <w:rPr>
                <w:sz w:val="24"/>
                <w:szCs w:val="24"/>
                <w:lang w:val="mn-MN" w:bidi="mn-Mong-MN"/>
              </w:rPr>
            </w:pPr>
          </w:p>
          <w:p w14:paraId="3D81B16B" w14:textId="77777777" w:rsidR="00363C1A" w:rsidRPr="009F4B6B" w:rsidRDefault="00363C1A" w:rsidP="002A31A5">
            <w:pPr>
              <w:pStyle w:val="BodyText"/>
              <w:spacing w:line="276" w:lineRule="auto"/>
              <w:jc w:val="both"/>
              <w:rPr>
                <w:sz w:val="24"/>
                <w:szCs w:val="24"/>
                <w:lang w:val="mn-MN" w:bidi="mn-Mong-MN"/>
              </w:rPr>
            </w:pPr>
          </w:p>
          <w:p w14:paraId="06F5A54C" w14:textId="77777777" w:rsidR="006279D1" w:rsidRPr="009F4B6B" w:rsidRDefault="005904A8" w:rsidP="002A31A5">
            <w:pPr>
              <w:pStyle w:val="BodyText"/>
              <w:spacing w:line="276" w:lineRule="auto"/>
              <w:jc w:val="both"/>
              <w:rPr>
                <w:b/>
                <w:sz w:val="24"/>
                <w:szCs w:val="24"/>
                <w:lang w:val="mn-MN" w:bidi="mn-Mong-MN"/>
              </w:rPr>
            </w:pPr>
            <w:bookmarkStart w:id="32" w:name="_bookmark19"/>
            <w:bookmarkStart w:id="33" w:name="7.3_Accessory_characteristics_to_be_decl"/>
            <w:bookmarkEnd w:id="32"/>
            <w:bookmarkEnd w:id="33"/>
            <w:r w:rsidRPr="005C41DC">
              <w:rPr>
                <w:b/>
                <w:sz w:val="24"/>
                <w:szCs w:val="24"/>
                <w:lang w:val="mn-MN" w:bidi="mn-Mong-MN"/>
              </w:rPr>
              <w:t xml:space="preserve">7.3 </w:t>
            </w:r>
            <w:r w:rsidR="006279D1" w:rsidRPr="005C41DC">
              <w:rPr>
                <w:b/>
                <w:sz w:val="24"/>
                <w:szCs w:val="24"/>
                <w:lang w:val="mn-MN" w:bidi="mn-Mong-MN"/>
              </w:rPr>
              <w:t>Accessory characteristics to be declared</w:t>
            </w:r>
          </w:p>
          <w:p w14:paraId="18D30936" w14:textId="0A32EAEE" w:rsidR="006279D1" w:rsidRDefault="006279D1" w:rsidP="002A31A5">
            <w:pPr>
              <w:pStyle w:val="BodyText"/>
              <w:spacing w:line="276" w:lineRule="auto"/>
              <w:jc w:val="both"/>
              <w:rPr>
                <w:sz w:val="24"/>
                <w:szCs w:val="24"/>
                <w:lang w:val="mn-MN" w:bidi="mn-Mong-MN"/>
              </w:rPr>
            </w:pPr>
            <w:r w:rsidRPr="005C41DC">
              <w:rPr>
                <w:sz w:val="24"/>
                <w:szCs w:val="24"/>
                <w:lang w:val="mn-MN" w:bidi="mn-Mong-MN"/>
              </w:rPr>
              <w:lastRenderedPageBreak/>
              <w:t>For the purpose of carrying out the cable system or accessory tests described in this document and recording the results, the</w:t>
            </w:r>
            <w:r w:rsidR="00636FDC" w:rsidRPr="005C41DC">
              <w:rPr>
                <w:sz w:val="24"/>
                <w:szCs w:val="24"/>
                <w:lang w:val="mn-MN" w:bidi="mn-Mong-MN"/>
              </w:rPr>
              <w:t xml:space="preserve"> accessory shall be identified.</w:t>
            </w:r>
          </w:p>
          <w:p w14:paraId="5E6B566B" w14:textId="77777777" w:rsidR="00363C1A" w:rsidRPr="009F4B6B" w:rsidRDefault="00363C1A" w:rsidP="002A31A5">
            <w:pPr>
              <w:pStyle w:val="BodyText"/>
              <w:spacing w:line="276" w:lineRule="auto"/>
              <w:jc w:val="both"/>
              <w:rPr>
                <w:sz w:val="24"/>
                <w:szCs w:val="24"/>
                <w:lang w:val="mn-MN" w:bidi="mn-Mong-MN"/>
              </w:rPr>
            </w:pPr>
          </w:p>
          <w:p w14:paraId="731523B9" w14:textId="77777777" w:rsidR="006279D1" w:rsidRPr="009F4B6B" w:rsidRDefault="006279D1" w:rsidP="002A31A5">
            <w:pPr>
              <w:pStyle w:val="BodyText"/>
              <w:spacing w:line="276" w:lineRule="auto"/>
              <w:jc w:val="both"/>
              <w:rPr>
                <w:sz w:val="24"/>
                <w:szCs w:val="24"/>
                <w:lang w:val="mn-MN" w:bidi="mn-Mong-MN"/>
              </w:rPr>
            </w:pPr>
            <w:r w:rsidRPr="005C41DC">
              <w:rPr>
                <w:sz w:val="24"/>
                <w:szCs w:val="24"/>
                <w:lang w:val="mn-MN" w:bidi="mn-Mong-MN"/>
              </w:rPr>
              <w:t>The following characteristics shall b</w:t>
            </w:r>
            <w:r w:rsidR="00E45FD6" w:rsidRPr="005C41DC">
              <w:rPr>
                <w:sz w:val="24"/>
                <w:szCs w:val="24"/>
                <w:lang w:val="mn-MN" w:bidi="mn-Mong-MN"/>
              </w:rPr>
              <w:t>e declared by the manufacturer:</w:t>
            </w:r>
          </w:p>
          <w:p w14:paraId="0D085883" w14:textId="77777777" w:rsidR="006279D1" w:rsidRPr="009F4B6B" w:rsidRDefault="006279D1" w:rsidP="00C23FEC">
            <w:pPr>
              <w:pStyle w:val="BodyText"/>
              <w:numPr>
                <w:ilvl w:val="0"/>
                <w:numId w:val="57"/>
              </w:numPr>
              <w:spacing w:line="276" w:lineRule="auto"/>
              <w:jc w:val="both"/>
              <w:rPr>
                <w:sz w:val="24"/>
                <w:szCs w:val="24"/>
                <w:lang w:val="mn-MN" w:bidi="mn-Mong-MN"/>
              </w:rPr>
            </w:pPr>
            <w:r w:rsidRPr="005C41DC">
              <w:rPr>
                <w:sz w:val="24"/>
                <w:szCs w:val="24"/>
                <w:lang w:val="mn-MN" w:bidi="mn-Mong-MN"/>
              </w:rPr>
              <w:t xml:space="preserve">cables used for testing accessories shall be correctly identified as in Clause </w:t>
            </w:r>
            <w:hyperlink w:anchor="_bookmark15" w:history="1">
              <w:r w:rsidRPr="005C41DC">
                <w:rPr>
                  <w:sz w:val="24"/>
                  <w:szCs w:val="24"/>
                  <w:lang w:val="mn-MN" w:bidi="mn-Mong-MN"/>
                </w:rPr>
                <w:t>6;</w:t>
              </w:r>
            </w:hyperlink>
          </w:p>
          <w:p w14:paraId="14384713" w14:textId="29B4CCB7" w:rsidR="006279D1" w:rsidRDefault="006279D1" w:rsidP="00C23FEC">
            <w:pPr>
              <w:pStyle w:val="BodyText"/>
              <w:numPr>
                <w:ilvl w:val="0"/>
                <w:numId w:val="57"/>
              </w:numPr>
              <w:spacing w:line="276" w:lineRule="auto"/>
              <w:jc w:val="both"/>
              <w:rPr>
                <w:sz w:val="24"/>
                <w:szCs w:val="24"/>
                <w:lang w:val="mn-MN" w:bidi="mn-Mong-MN"/>
              </w:rPr>
            </w:pPr>
            <w:r w:rsidRPr="005C41DC">
              <w:rPr>
                <w:sz w:val="24"/>
                <w:szCs w:val="24"/>
                <w:lang w:val="mn-MN" w:bidi="mn-Mong-MN"/>
              </w:rPr>
              <w:t xml:space="preserve">a drawing shall be provided in which all relevant features tested under </w:t>
            </w:r>
            <w:hyperlink w:anchor="_bookmark183" w:history="1">
              <w:r w:rsidRPr="005C41DC">
                <w:rPr>
                  <w:sz w:val="24"/>
                  <w:szCs w:val="24"/>
                  <w:lang w:val="mn-MN" w:bidi="mn-Mong-MN"/>
                </w:rPr>
                <w:t xml:space="preserve">Annex H </w:t>
              </w:r>
            </w:hyperlink>
            <w:r w:rsidRPr="005C41DC">
              <w:rPr>
                <w:sz w:val="24"/>
                <w:szCs w:val="24"/>
                <w:lang w:val="mn-MN" w:bidi="mn-Mong-MN"/>
              </w:rPr>
              <w:t xml:space="preserve">are shown, see Clause </w:t>
            </w:r>
            <w:hyperlink w:anchor="_bookmark184" w:history="1">
              <w:r w:rsidRPr="005C41DC">
                <w:rPr>
                  <w:sz w:val="24"/>
                  <w:szCs w:val="24"/>
                  <w:lang w:val="mn-MN" w:bidi="mn-Mong-MN"/>
                </w:rPr>
                <w:t>H.1;</w:t>
              </w:r>
            </w:hyperlink>
          </w:p>
          <w:p w14:paraId="181E40E7" w14:textId="77777777" w:rsidR="00531555" w:rsidRPr="009F4B6B" w:rsidRDefault="00531555" w:rsidP="00531555">
            <w:pPr>
              <w:pStyle w:val="BodyText"/>
              <w:spacing w:line="276" w:lineRule="auto"/>
              <w:ind w:left="720"/>
              <w:jc w:val="both"/>
              <w:rPr>
                <w:sz w:val="24"/>
                <w:szCs w:val="24"/>
                <w:lang w:val="mn-MN" w:bidi="mn-Mong-MN"/>
              </w:rPr>
            </w:pPr>
          </w:p>
          <w:p w14:paraId="4E0B6131" w14:textId="32FF6AA2" w:rsidR="006279D1" w:rsidRDefault="006279D1" w:rsidP="00C23FEC">
            <w:pPr>
              <w:pStyle w:val="BodyText"/>
              <w:numPr>
                <w:ilvl w:val="0"/>
                <w:numId w:val="57"/>
              </w:numPr>
              <w:spacing w:line="276" w:lineRule="auto"/>
              <w:jc w:val="both"/>
              <w:rPr>
                <w:sz w:val="24"/>
                <w:szCs w:val="24"/>
                <w:lang w:val="mn-MN" w:bidi="mn-Mong-MN"/>
              </w:rPr>
            </w:pPr>
            <w:r w:rsidRPr="005C41DC">
              <w:rPr>
                <w:sz w:val="24"/>
                <w:szCs w:val="24"/>
                <w:lang w:val="mn-MN" w:bidi="mn-Mong-MN"/>
              </w:rPr>
              <w:t>current carrying connections used within the accessories shall be correctly identified, for both the conductor and metal screen, with respect to:</w:t>
            </w:r>
          </w:p>
          <w:p w14:paraId="0BAA84F3" w14:textId="08506C72" w:rsidR="00531555" w:rsidRPr="009F4B6B" w:rsidRDefault="00531555" w:rsidP="00531555">
            <w:pPr>
              <w:pStyle w:val="BodyText"/>
              <w:spacing w:line="276" w:lineRule="auto"/>
              <w:jc w:val="both"/>
              <w:rPr>
                <w:sz w:val="24"/>
                <w:szCs w:val="24"/>
                <w:lang w:val="mn-MN" w:bidi="mn-Mong-MN"/>
              </w:rPr>
            </w:pPr>
          </w:p>
          <w:p w14:paraId="259C84F8" w14:textId="77777777" w:rsidR="006279D1" w:rsidRPr="009F4B6B" w:rsidRDefault="006279D1" w:rsidP="00FB0161">
            <w:pPr>
              <w:pStyle w:val="BodyText"/>
              <w:numPr>
                <w:ilvl w:val="0"/>
                <w:numId w:val="25"/>
              </w:numPr>
              <w:spacing w:line="276" w:lineRule="auto"/>
              <w:jc w:val="both"/>
              <w:rPr>
                <w:sz w:val="24"/>
                <w:szCs w:val="24"/>
                <w:lang w:val="mn-MN" w:bidi="mn-Mong-MN"/>
              </w:rPr>
            </w:pPr>
            <w:r w:rsidRPr="005C41DC">
              <w:rPr>
                <w:sz w:val="24"/>
                <w:szCs w:val="24"/>
                <w:lang w:val="mn-MN" w:bidi="mn-Mong-MN"/>
              </w:rPr>
              <w:t>assembly technique,</w:t>
            </w:r>
          </w:p>
          <w:p w14:paraId="00A5F4B7" w14:textId="77777777" w:rsidR="006279D1" w:rsidRPr="009F4B6B" w:rsidRDefault="006279D1" w:rsidP="00FB0161">
            <w:pPr>
              <w:pStyle w:val="BodyText"/>
              <w:numPr>
                <w:ilvl w:val="0"/>
                <w:numId w:val="25"/>
              </w:numPr>
              <w:spacing w:line="276" w:lineRule="auto"/>
              <w:jc w:val="both"/>
              <w:rPr>
                <w:sz w:val="24"/>
                <w:szCs w:val="24"/>
                <w:lang w:val="mn-MN" w:bidi="mn-Mong-MN"/>
              </w:rPr>
            </w:pPr>
            <w:r w:rsidRPr="005C41DC">
              <w:rPr>
                <w:sz w:val="24"/>
                <w:szCs w:val="24"/>
                <w:lang w:val="mn-MN" w:bidi="mn-Mong-MN"/>
              </w:rPr>
              <w:t>type, reference number and any other identification of the connector(s),</w:t>
            </w:r>
          </w:p>
          <w:p w14:paraId="79A9C30E" w14:textId="6C5D19FE" w:rsidR="006279D1" w:rsidRDefault="006279D1" w:rsidP="00FB0161">
            <w:pPr>
              <w:pStyle w:val="BodyText"/>
              <w:numPr>
                <w:ilvl w:val="0"/>
                <w:numId w:val="25"/>
              </w:numPr>
              <w:spacing w:line="276" w:lineRule="auto"/>
              <w:jc w:val="both"/>
              <w:rPr>
                <w:sz w:val="24"/>
                <w:szCs w:val="24"/>
                <w:lang w:val="mn-MN" w:bidi="mn-Mong-MN"/>
              </w:rPr>
            </w:pPr>
            <w:r w:rsidRPr="005C41DC">
              <w:rPr>
                <w:sz w:val="24"/>
                <w:szCs w:val="24"/>
                <w:lang w:val="mn-MN" w:bidi="mn-Mong-MN"/>
              </w:rPr>
              <w:t>details of the type test approval of the connector(s), if applicable;</w:t>
            </w:r>
          </w:p>
          <w:p w14:paraId="4ABB216E" w14:textId="77777777" w:rsidR="00531555" w:rsidRPr="009F4B6B" w:rsidRDefault="00531555" w:rsidP="00531555">
            <w:pPr>
              <w:pStyle w:val="BodyText"/>
              <w:spacing w:line="276" w:lineRule="auto"/>
              <w:ind w:left="720"/>
              <w:jc w:val="both"/>
              <w:rPr>
                <w:sz w:val="24"/>
                <w:szCs w:val="24"/>
                <w:lang w:val="mn-MN" w:bidi="mn-Mong-MN"/>
              </w:rPr>
            </w:pPr>
          </w:p>
          <w:p w14:paraId="00ACE13C" w14:textId="77777777" w:rsidR="006279D1" w:rsidRPr="009F4B6B" w:rsidRDefault="006279D1" w:rsidP="00C23FEC">
            <w:pPr>
              <w:pStyle w:val="BodyText"/>
              <w:numPr>
                <w:ilvl w:val="0"/>
                <w:numId w:val="57"/>
              </w:numPr>
              <w:spacing w:line="276" w:lineRule="auto"/>
              <w:jc w:val="both"/>
              <w:rPr>
                <w:sz w:val="24"/>
                <w:szCs w:val="24"/>
                <w:lang w:val="mn-MN" w:bidi="mn-Mong-MN"/>
              </w:rPr>
            </w:pPr>
            <w:r w:rsidRPr="005C41DC">
              <w:rPr>
                <w:sz w:val="24"/>
                <w:szCs w:val="24"/>
                <w:lang w:val="mn-MN" w:bidi="mn-Mong-MN"/>
              </w:rPr>
              <w:t>accessories to be tested shall be correctly identified with respect to:</w:t>
            </w:r>
          </w:p>
          <w:p w14:paraId="03495E18" w14:textId="77777777" w:rsidR="006279D1" w:rsidRPr="009F4B6B" w:rsidRDefault="006279D1" w:rsidP="00FB0161">
            <w:pPr>
              <w:pStyle w:val="BodyText"/>
              <w:numPr>
                <w:ilvl w:val="0"/>
                <w:numId w:val="25"/>
              </w:numPr>
              <w:spacing w:line="276" w:lineRule="auto"/>
              <w:jc w:val="both"/>
              <w:rPr>
                <w:sz w:val="24"/>
                <w:szCs w:val="24"/>
                <w:lang w:val="mn-MN" w:bidi="mn-Mong-MN"/>
              </w:rPr>
            </w:pPr>
            <w:r w:rsidRPr="005C41DC">
              <w:rPr>
                <w:sz w:val="24"/>
                <w:szCs w:val="24"/>
                <w:lang w:val="mn-MN" w:bidi="mn-Mong-MN"/>
              </w:rPr>
              <w:t>name of manufacturer,</w:t>
            </w:r>
          </w:p>
          <w:p w14:paraId="30AB610A" w14:textId="77777777" w:rsidR="006279D1" w:rsidRPr="009F4B6B" w:rsidRDefault="006279D1" w:rsidP="00FB0161">
            <w:pPr>
              <w:pStyle w:val="BodyText"/>
              <w:numPr>
                <w:ilvl w:val="0"/>
                <w:numId w:val="25"/>
              </w:numPr>
              <w:spacing w:line="276" w:lineRule="auto"/>
              <w:jc w:val="both"/>
              <w:rPr>
                <w:sz w:val="24"/>
                <w:szCs w:val="24"/>
                <w:lang w:val="mn-MN" w:bidi="mn-Mong-MN"/>
              </w:rPr>
            </w:pPr>
            <w:r w:rsidRPr="005C41DC">
              <w:rPr>
                <w:sz w:val="24"/>
                <w:szCs w:val="24"/>
                <w:lang w:val="mn-MN" w:bidi="mn-Mong-MN"/>
              </w:rPr>
              <w:t>type, designation and manufacturing date or date code,</w:t>
            </w:r>
          </w:p>
          <w:p w14:paraId="39B682F4" w14:textId="77777777" w:rsidR="006279D1" w:rsidRPr="009F4B6B" w:rsidRDefault="006279D1" w:rsidP="00FB0161">
            <w:pPr>
              <w:pStyle w:val="BodyText"/>
              <w:numPr>
                <w:ilvl w:val="0"/>
                <w:numId w:val="25"/>
              </w:numPr>
              <w:spacing w:line="276" w:lineRule="auto"/>
              <w:jc w:val="both"/>
              <w:rPr>
                <w:sz w:val="24"/>
                <w:szCs w:val="24"/>
                <w:lang w:val="mn-MN" w:bidi="mn-Mong-MN"/>
              </w:rPr>
            </w:pPr>
            <w:r w:rsidRPr="005C41DC">
              <w:rPr>
                <w:sz w:val="24"/>
                <w:szCs w:val="24"/>
                <w:lang w:val="mn-MN" w:bidi="mn-Mong-MN"/>
              </w:rPr>
              <w:t xml:space="preserve">rated voltage (see Clause </w:t>
            </w:r>
            <w:hyperlink w:anchor="_bookmark15" w:history="1">
              <w:r w:rsidRPr="005C41DC">
                <w:rPr>
                  <w:sz w:val="24"/>
                  <w:szCs w:val="24"/>
                  <w:lang w:val="mn-MN" w:bidi="mn-Mong-MN"/>
                </w:rPr>
                <w:t xml:space="preserve">6 </w:t>
              </w:r>
            </w:hyperlink>
            <w:r w:rsidRPr="005C41DC">
              <w:rPr>
                <w:sz w:val="24"/>
                <w:szCs w:val="24"/>
                <w:lang w:val="mn-MN" w:bidi="mn-Mong-MN"/>
              </w:rPr>
              <w:t>b) above),</w:t>
            </w:r>
          </w:p>
          <w:p w14:paraId="29CA8C51" w14:textId="4E5AFAE2" w:rsidR="006279D1" w:rsidRDefault="006279D1" w:rsidP="00FB0161">
            <w:pPr>
              <w:pStyle w:val="BodyText"/>
              <w:numPr>
                <w:ilvl w:val="0"/>
                <w:numId w:val="25"/>
              </w:numPr>
              <w:spacing w:line="276" w:lineRule="auto"/>
              <w:jc w:val="both"/>
              <w:rPr>
                <w:sz w:val="24"/>
                <w:szCs w:val="24"/>
                <w:lang w:val="mn-MN" w:bidi="mn-Mong-MN"/>
              </w:rPr>
            </w:pPr>
            <w:r w:rsidRPr="005C41DC">
              <w:rPr>
                <w:sz w:val="24"/>
                <w:szCs w:val="24"/>
                <w:lang w:val="mn-MN" w:bidi="mn-Mong-MN"/>
              </w:rPr>
              <w:t>material type of rubber mouldings forming the main insulation (e.g. silicone rubber or EPDM),</w:t>
            </w:r>
          </w:p>
          <w:p w14:paraId="13579F60" w14:textId="4B2591C6" w:rsidR="008E4CDD" w:rsidRDefault="008E4CDD" w:rsidP="008E4CDD">
            <w:pPr>
              <w:pStyle w:val="BodyText"/>
              <w:spacing w:line="276" w:lineRule="auto"/>
              <w:ind w:left="720"/>
              <w:jc w:val="both"/>
              <w:rPr>
                <w:sz w:val="24"/>
                <w:szCs w:val="24"/>
                <w:lang w:val="mn-MN" w:bidi="mn-Mong-MN"/>
              </w:rPr>
            </w:pPr>
          </w:p>
          <w:p w14:paraId="7B563636" w14:textId="77777777" w:rsidR="008E4CDD" w:rsidRPr="009F4B6B" w:rsidRDefault="008E4CDD" w:rsidP="008E4CDD">
            <w:pPr>
              <w:pStyle w:val="BodyText"/>
              <w:spacing w:line="276" w:lineRule="auto"/>
              <w:ind w:left="720"/>
              <w:jc w:val="both"/>
              <w:rPr>
                <w:sz w:val="24"/>
                <w:szCs w:val="24"/>
                <w:lang w:val="mn-MN" w:bidi="mn-Mong-MN"/>
              </w:rPr>
            </w:pPr>
          </w:p>
          <w:p w14:paraId="5A75CE19" w14:textId="0BD46B1F" w:rsidR="006279D1" w:rsidRDefault="006279D1" w:rsidP="00FB0161">
            <w:pPr>
              <w:pStyle w:val="BodyText"/>
              <w:numPr>
                <w:ilvl w:val="0"/>
                <w:numId w:val="25"/>
              </w:numPr>
              <w:spacing w:line="276" w:lineRule="auto"/>
              <w:jc w:val="both"/>
              <w:rPr>
                <w:sz w:val="24"/>
                <w:szCs w:val="24"/>
                <w:lang w:val="mn-MN" w:bidi="mn-Mong-MN"/>
              </w:rPr>
            </w:pPr>
            <w:r w:rsidRPr="005C41DC">
              <w:rPr>
                <w:sz w:val="24"/>
                <w:szCs w:val="24"/>
                <w:lang w:val="mn-MN" w:bidi="mn-Mong-MN"/>
              </w:rPr>
              <w:t>material type of dielectric fluid filling, if any,</w:t>
            </w:r>
          </w:p>
          <w:p w14:paraId="6F1E3AA8" w14:textId="77777777" w:rsidR="008E4CDD" w:rsidRPr="009F4B6B" w:rsidRDefault="008E4CDD" w:rsidP="008E4CDD">
            <w:pPr>
              <w:pStyle w:val="BodyText"/>
              <w:spacing w:line="276" w:lineRule="auto"/>
              <w:ind w:left="720"/>
              <w:jc w:val="both"/>
              <w:rPr>
                <w:sz w:val="24"/>
                <w:szCs w:val="24"/>
                <w:lang w:val="mn-MN" w:bidi="mn-Mong-MN"/>
              </w:rPr>
            </w:pPr>
          </w:p>
          <w:p w14:paraId="74708AA4" w14:textId="77777777" w:rsidR="006279D1" w:rsidRPr="009F4B6B" w:rsidRDefault="006279D1" w:rsidP="00FB0161">
            <w:pPr>
              <w:pStyle w:val="BodyText"/>
              <w:numPr>
                <w:ilvl w:val="0"/>
                <w:numId w:val="25"/>
              </w:numPr>
              <w:spacing w:line="276" w:lineRule="auto"/>
              <w:jc w:val="both"/>
              <w:rPr>
                <w:sz w:val="24"/>
                <w:szCs w:val="24"/>
                <w:lang w:val="mn-MN" w:bidi="mn-Mong-MN"/>
              </w:rPr>
            </w:pPr>
            <w:r w:rsidRPr="005C41DC">
              <w:rPr>
                <w:sz w:val="24"/>
                <w:szCs w:val="24"/>
                <w:lang w:val="mn-MN" w:bidi="mn-Mong-MN"/>
              </w:rPr>
              <w:t>type of outer protection,</w:t>
            </w:r>
          </w:p>
          <w:p w14:paraId="1C83B58F" w14:textId="77777777" w:rsidR="006279D1" w:rsidRPr="009F4B6B" w:rsidRDefault="006279D1" w:rsidP="00FB0161">
            <w:pPr>
              <w:pStyle w:val="BodyText"/>
              <w:numPr>
                <w:ilvl w:val="0"/>
                <w:numId w:val="25"/>
              </w:numPr>
              <w:spacing w:line="276" w:lineRule="auto"/>
              <w:jc w:val="both"/>
              <w:rPr>
                <w:sz w:val="24"/>
                <w:szCs w:val="24"/>
                <w:lang w:val="mn-MN" w:bidi="mn-Mong-MN"/>
              </w:rPr>
            </w:pPr>
            <w:r w:rsidRPr="005C41DC">
              <w:rPr>
                <w:sz w:val="24"/>
                <w:szCs w:val="24"/>
                <w:lang w:val="mn-MN" w:bidi="mn-Mong-MN"/>
              </w:rPr>
              <w:t xml:space="preserve">whether the design includes sheath </w:t>
            </w:r>
            <w:r w:rsidRPr="005C41DC">
              <w:rPr>
                <w:sz w:val="24"/>
                <w:szCs w:val="24"/>
                <w:lang w:val="mn-MN" w:bidi="mn-Mong-MN"/>
              </w:rPr>
              <w:lastRenderedPageBreak/>
              <w:t>sectionalizing insulation,</w:t>
            </w:r>
          </w:p>
          <w:p w14:paraId="03D8EBB8" w14:textId="77777777" w:rsidR="006279D1" w:rsidRPr="009F4B6B" w:rsidRDefault="006279D1" w:rsidP="00FB0161">
            <w:pPr>
              <w:pStyle w:val="BodyText"/>
              <w:numPr>
                <w:ilvl w:val="0"/>
                <w:numId w:val="25"/>
              </w:numPr>
              <w:spacing w:line="276" w:lineRule="auto"/>
              <w:jc w:val="both"/>
              <w:rPr>
                <w:sz w:val="24"/>
                <w:szCs w:val="24"/>
                <w:lang w:val="mn-MN" w:bidi="mn-Mong-MN"/>
              </w:rPr>
            </w:pPr>
            <w:r w:rsidRPr="005C41DC">
              <w:rPr>
                <w:sz w:val="24"/>
                <w:szCs w:val="24"/>
                <w:lang w:val="mn-MN" w:bidi="mn-Mong-MN"/>
              </w:rPr>
              <w:t>installation instructions (reference and date);</w:t>
            </w:r>
          </w:p>
          <w:p w14:paraId="33D7B13C" w14:textId="77777777" w:rsidR="006279D1" w:rsidRPr="009F4B6B" w:rsidRDefault="006279D1" w:rsidP="00C23FEC">
            <w:pPr>
              <w:pStyle w:val="BodyText"/>
              <w:numPr>
                <w:ilvl w:val="0"/>
                <w:numId w:val="57"/>
              </w:numPr>
              <w:spacing w:line="276" w:lineRule="auto"/>
              <w:jc w:val="both"/>
              <w:rPr>
                <w:sz w:val="24"/>
                <w:szCs w:val="24"/>
                <w:lang w:val="mn-MN" w:bidi="mn-Mong-MN"/>
              </w:rPr>
            </w:pPr>
            <w:r w:rsidRPr="005C41DC">
              <w:rPr>
                <w:sz w:val="24"/>
                <w:szCs w:val="24"/>
                <w:lang w:val="mn-MN" w:bidi="mn-Mong-MN"/>
              </w:rPr>
              <w:t>additional requirement for gas immersed terminations:</w:t>
            </w:r>
          </w:p>
          <w:p w14:paraId="74B717E5" w14:textId="4C472624" w:rsidR="006279D1" w:rsidRDefault="006279D1" w:rsidP="00FB0161">
            <w:pPr>
              <w:pStyle w:val="BodyText"/>
              <w:numPr>
                <w:ilvl w:val="0"/>
                <w:numId w:val="25"/>
              </w:numPr>
              <w:spacing w:line="276" w:lineRule="auto"/>
              <w:jc w:val="both"/>
              <w:rPr>
                <w:sz w:val="24"/>
                <w:szCs w:val="24"/>
                <w:lang w:val="mn-MN" w:bidi="mn-Mong-MN"/>
              </w:rPr>
            </w:pPr>
            <w:r w:rsidRPr="005C41DC">
              <w:rPr>
                <w:sz w:val="24"/>
                <w:szCs w:val="24"/>
                <w:lang w:val="mn-MN" w:bidi="mn-Mong-MN"/>
              </w:rPr>
              <w:t>whether or not the termination insulator is suitable for supply to the switchgear manufacturer, in order to confirm compatibility and performance for the installation in the switchgear before delivery to site,</w:t>
            </w:r>
          </w:p>
          <w:p w14:paraId="608F0CC4" w14:textId="77777777" w:rsidR="008E4CDD" w:rsidRPr="009F4B6B" w:rsidRDefault="008E4CDD" w:rsidP="008E4CDD">
            <w:pPr>
              <w:pStyle w:val="BodyText"/>
              <w:spacing w:line="276" w:lineRule="auto"/>
              <w:ind w:left="720"/>
              <w:jc w:val="both"/>
              <w:rPr>
                <w:sz w:val="24"/>
                <w:szCs w:val="24"/>
                <w:lang w:val="mn-MN" w:bidi="mn-Mong-MN"/>
              </w:rPr>
            </w:pPr>
          </w:p>
          <w:p w14:paraId="2F1CA8E0" w14:textId="00A3C6EF" w:rsidR="006279D1" w:rsidRDefault="006279D1" w:rsidP="00FB0161">
            <w:pPr>
              <w:pStyle w:val="BodyText"/>
              <w:numPr>
                <w:ilvl w:val="0"/>
                <w:numId w:val="25"/>
              </w:numPr>
              <w:spacing w:line="276" w:lineRule="auto"/>
              <w:jc w:val="both"/>
              <w:rPr>
                <w:sz w:val="24"/>
                <w:szCs w:val="24"/>
                <w:lang w:val="mn-MN" w:bidi="mn-Mong-MN"/>
              </w:rPr>
            </w:pPr>
            <w:r w:rsidRPr="005C41DC">
              <w:rPr>
                <w:sz w:val="24"/>
                <w:szCs w:val="24"/>
                <w:lang w:val="mn-MN" w:bidi="mn-Mong-MN"/>
              </w:rPr>
              <w:t>if suitable, the measures which are required to allow the switchgear routine test to be carried out without the cable present;</w:t>
            </w:r>
          </w:p>
          <w:p w14:paraId="26136EB5" w14:textId="4C36012D" w:rsidR="008E4CDD" w:rsidRPr="009F4B6B" w:rsidRDefault="008E4CDD" w:rsidP="008E4CDD">
            <w:pPr>
              <w:pStyle w:val="BodyText"/>
              <w:spacing w:line="276" w:lineRule="auto"/>
              <w:jc w:val="both"/>
              <w:rPr>
                <w:sz w:val="24"/>
                <w:szCs w:val="24"/>
                <w:lang w:val="mn-MN" w:bidi="mn-Mong-MN"/>
              </w:rPr>
            </w:pPr>
          </w:p>
          <w:p w14:paraId="79875670" w14:textId="77777777" w:rsidR="006279D1" w:rsidRPr="009F4B6B" w:rsidRDefault="006279D1" w:rsidP="00C23FEC">
            <w:pPr>
              <w:pStyle w:val="BodyText"/>
              <w:numPr>
                <w:ilvl w:val="0"/>
                <w:numId w:val="57"/>
              </w:numPr>
              <w:spacing w:line="276" w:lineRule="auto"/>
              <w:jc w:val="both"/>
              <w:rPr>
                <w:sz w:val="24"/>
                <w:szCs w:val="24"/>
                <w:lang w:val="mn-MN" w:bidi="mn-Mong-MN"/>
              </w:rPr>
            </w:pPr>
            <w:r w:rsidRPr="005C41DC">
              <w:rPr>
                <w:sz w:val="24"/>
                <w:szCs w:val="24"/>
                <w:lang w:val="mn-MN" w:bidi="mn-Mong-MN"/>
              </w:rPr>
              <w:t>additional requirements for composite outdoor termination insulators:</w:t>
            </w:r>
          </w:p>
          <w:p w14:paraId="580C0850" w14:textId="77777777" w:rsidR="006279D1" w:rsidRPr="009F4B6B" w:rsidRDefault="006279D1" w:rsidP="00FB0161">
            <w:pPr>
              <w:pStyle w:val="BodyText"/>
              <w:numPr>
                <w:ilvl w:val="0"/>
                <w:numId w:val="25"/>
              </w:numPr>
              <w:spacing w:line="276" w:lineRule="auto"/>
              <w:jc w:val="both"/>
              <w:rPr>
                <w:sz w:val="24"/>
                <w:szCs w:val="24"/>
                <w:lang w:val="mn-MN" w:bidi="mn-Mong-MN"/>
              </w:rPr>
            </w:pPr>
            <w:r w:rsidRPr="005C41DC">
              <w:rPr>
                <w:sz w:val="24"/>
                <w:szCs w:val="24"/>
                <w:lang w:val="mn-MN" w:bidi="mn-Mong-MN"/>
              </w:rPr>
              <w:t xml:space="preserve">the MML value for the composite insulator, see </w:t>
            </w:r>
            <w:hyperlink w:anchor="_bookmark18" w:history="1">
              <w:r w:rsidRPr="005C41DC">
                <w:rPr>
                  <w:sz w:val="24"/>
                  <w:szCs w:val="24"/>
                  <w:lang w:val="mn-MN" w:bidi="mn-Mong-MN"/>
                </w:rPr>
                <w:t>7.2,</w:t>
              </w:r>
            </w:hyperlink>
          </w:p>
          <w:p w14:paraId="2B7636B8" w14:textId="6764645B" w:rsidR="006B3173" w:rsidRPr="008E4CDD" w:rsidRDefault="006279D1" w:rsidP="008E4CDD">
            <w:pPr>
              <w:pStyle w:val="BodyText"/>
              <w:numPr>
                <w:ilvl w:val="0"/>
                <w:numId w:val="25"/>
              </w:numPr>
              <w:spacing w:line="276" w:lineRule="auto"/>
              <w:jc w:val="both"/>
              <w:rPr>
                <w:sz w:val="24"/>
                <w:szCs w:val="24"/>
                <w:lang w:val="mn-MN" w:bidi="mn-Mong-MN"/>
              </w:rPr>
            </w:pPr>
            <w:r w:rsidRPr="005C41DC">
              <w:rPr>
                <w:sz w:val="24"/>
                <w:szCs w:val="24"/>
                <w:lang w:val="mn-MN" w:bidi="mn-Mong-MN"/>
              </w:rPr>
              <w:t>for insulators which will be pressurized in service, the maximum service pressure (MSP).</w:t>
            </w:r>
          </w:p>
          <w:p w14:paraId="256AB154" w14:textId="46EA57AF" w:rsidR="006B3173" w:rsidRPr="005C41DC" w:rsidRDefault="006B3173" w:rsidP="00EF35A3">
            <w:pPr>
              <w:pStyle w:val="BodyText"/>
              <w:spacing w:line="276" w:lineRule="auto"/>
              <w:jc w:val="both"/>
              <w:rPr>
                <w:sz w:val="24"/>
                <w:szCs w:val="24"/>
                <w:lang w:val="mn-MN" w:bidi="mn-Mong-MN"/>
              </w:rPr>
            </w:pPr>
          </w:p>
          <w:p w14:paraId="0921BBDC" w14:textId="77777777" w:rsidR="006279D1" w:rsidRPr="009F4B6B" w:rsidRDefault="008925E8" w:rsidP="002A31A5">
            <w:pPr>
              <w:pStyle w:val="BodyText"/>
              <w:spacing w:line="276" w:lineRule="auto"/>
              <w:jc w:val="both"/>
              <w:rPr>
                <w:b/>
                <w:sz w:val="24"/>
                <w:szCs w:val="24"/>
                <w:lang w:val="mn-MN" w:bidi="mn-Mong-MN"/>
              </w:rPr>
            </w:pPr>
            <w:bookmarkStart w:id="34" w:name="_bookmark20"/>
            <w:bookmarkStart w:id="35" w:name="8_Test_conditions"/>
            <w:bookmarkEnd w:id="34"/>
            <w:bookmarkEnd w:id="35"/>
            <w:r w:rsidRPr="005C41DC">
              <w:rPr>
                <w:b/>
                <w:sz w:val="24"/>
                <w:szCs w:val="24"/>
                <w:lang w:val="mn-MN" w:bidi="mn-Mong-MN"/>
              </w:rPr>
              <w:t xml:space="preserve">8 </w:t>
            </w:r>
            <w:r w:rsidR="006279D1" w:rsidRPr="005C41DC">
              <w:rPr>
                <w:b/>
                <w:sz w:val="24"/>
                <w:szCs w:val="24"/>
                <w:lang w:val="mn-MN" w:bidi="mn-Mong-MN"/>
              </w:rPr>
              <w:t>Test c</w:t>
            </w:r>
            <w:r w:rsidRPr="005C41DC">
              <w:rPr>
                <w:b/>
                <w:sz w:val="24"/>
                <w:szCs w:val="24"/>
                <w:lang w:val="mn-MN" w:bidi="mn-Mong-MN"/>
              </w:rPr>
              <w:t>onditions</w:t>
            </w:r>
          </w:p>
          <w:p w14:paraId="6E30A051" w14:textId="77777777" w:rsidR="006279D1" w:rsidRPr="009F4B6B" w:rsidRDefault="008925E8" w:rsidP="002A31A5">
            <w:pPr>
              <w:pStyle w:val="BodyText"/>
              <w:spacing w:line="276" w:lineRule="auto"/>
              <w:jc w:val="both"/>
              <w:rPr>
                <w:b/>
                <w:sz w:val="24"/>
                <w:szCs w:val="24"/>
                <w:lang w:val="mn-MN" w:bidi="mn-Mong-MN"/>
              </w:rPr>
            </w:pPr>
            <w:bookmarkStart w:id="36" w:name="_bookmark21"/>
            <w:bookmarkStart w:id="37" w:name="8.1_Ambient_temperature"/>
            <w:bookmarkEnd w:id="36"/>
            <w:bookmarkEnd w:id="37"/>
            <w:r w:rsidRPr="005C41DC">
              <w:rPr>
                <w:b/>
                <w:sz w:val="24"/>
                <w:szCs w:val="24"/>
                <w:lang w:val="mn-MN" w:bidi="mn-Mong-MN"/>
              </w:rPr>
              <w:t>8.1 Ambient temperature</w:t>
            </w:r>
          </w:p>
          <w:p w14:paraId="5A832282" w14:textId="77777777" w:rsidR="006279D1" w:rsidRPr="009F4B6B" w:rsidRDefault="006279D1" w:rsidP="002A31A5">
            <w:pPr>
              <w:pStyle w:val="BodyText"/>
              <w:spacing w:line="276" w:lineRule="auto"/>
              <w:jc w:val="both"/>
              <w:rPr>
                <w:sz w:val="24"/>
                <w:szCs w:val="24"/>
                <w:lang w:val="mn-MN" w:bidi="mn-Mong-MN"/>
              </w:rPr>
            </w:pPr>
            <w:r w:rsidRPr="005C41DC">
              <w:rPr>
                <w:sz w:val="24"/>
                <w:szCs w:val="24"/>
                <w:lang w:val="mn-MN" w:bidi="mn-Mong-MN"/>
              </w:rPr>
              <w:t>Unless otherwise specified in the details for the particular test, tests shall be carried out at an ambie</w:t>
            </w:r>
            <w:r w:rsidR="008925E8" w:rsidRPr="005C41DC">
              <w:rPr>
                <w:sz w:val="24"/>
                <w:szCs w:val="24"/>
                <w:lang w:val="mn-MN" w:bidi="mn-Mong-MN"/>
              </w:rPr>
              <w:t>nt temperature of (20 ± 15) °C.</w:t>
            </w:r>
          </w:p>
          <w:p w14:paraId="73CFC265" w14:textId="77777777" w:rsidR="006279D1" w:rsidRPr="009F4B6B" w:rsidRDefault="008925E8" w:rsidP="002A31A5">
            <w:pPr>
              <w:pStyle w:val="BodyText"/>
              <w:spacing w:line="276" w:lineRule="auto"/>
              <w:jc w:val="both"/>
              <w:rPr>
                <w:b/>
                <w:sz w:val="24"/>
                <w:szCs w:val="24"/>
                <w:lang w:val="mn-MN" w:bidi="mn-Mong-MN"/>
              </w:rPr>
            </w:pPr>
            <w:bookmarkStart w:id="38" w:name="_bookmark22"/>
            <w:bookmarkStart w:id="39" w:name="8.2_High_voltage_tests"/>
            <w:bookmarkEnd w:id="38"/>
            <w:bookmarkEnd w:id="39"/>
            <w:r w:rsidRPr="005C41DC">
              <w:rPr>
                <w:b/>
                <w:sz w:val="24"/>
                <w:szCs w:val="24"/>
                <w:lang w:val="mn-MN" w:bidi="mn-Mong-MN"/>
              </w:rPr>
              <w:t xml:space="preserve">8.2 </w:t>
            </w:r>
            <w:r w:rsidR="006279D1" w:rsidRPr="005C41DC">
              <w:rPr>
                <w:b/>
                <w:sz w:val="24"/>
                <w:szCs w:val="24"/>
                <w:lang w:val="mn-MN" w:bidi="mn-Mong-MN"/>
              </w:rPr>
              <w:t>High voltage tests</w:t>
            </w:r>
          </w:p>
          <w:p w14:paraId="04618F7C" w14:textId="514BF200" w:rsidR="006279D1" w:rsidRDefault="006279D1" w:rsidP="002A31A5">
            <w:pPr>
              <w:pStyle w:val="BodyText"/>
              <w:spacing w:line="276" w:lineRule="auto"/>
              <w:jc w:val="both"/>
              <w:rPr>
                <w:sz w:val="24"/>
                <w:szCs w:val="24"/>
                <w:lang w:val="mn-MN" w:bidi="mn-Mong-MN"/>
              </w:rPr>
            </w:pPr>
            <w:r w:rsidRPr="005C41DC">
              <w:rPr>
                <w:sz w:val="24"/>
                <w:szCs w:val="24"/>
                <w:lang w:val="mn-MN" w:bidi="mn-Mong-MN"/>
              </w:rPr>
              <w:t>Unless otherwise indicated in this document, high voltage tests shall be carried out in accordance with IEC 60060-1. All high voltage tests in this docume</w:t>
            </w:r>
            <w:r w:rsidR="00836DCB" w:rsidRPr="005C41DC">
              <w:rPr>
                <w:sz w:val="24"/>
                <w:szCs w:val="24"/>
                <w:lang w:val="mn-MN" w:bidi="mn-Mong-MN"/>
              </w:rPr>
              <w:t>nt are withstand voltage tests.</w:t>
            </w:r>
          </w:p>
          <w:p w14:paraId="698FC6D5" w14:textId="77777777" w:rsidR="008E4CDD" w:rsidRPr="009F4B6B" w:rsidRDefault="008E4CDD" w:rsidP="002A31A5">
            <w:pPr>
              <w:pStyle w:val="BodyText"/>
              <w:spacing w:line="276" w:lineRule="auto"/>
              <w:jc w:val="both"/>
              <w:rPr>
                <w:sz w:val="24"/>
                <w:szCs w:val="24"/>
                <w:lang w:val="mn-MN" w:bidi="mn-Mong-MN"/>
              </w:rPr>
            </w:pPr>
          </w:p>
          <w:p w14:paraId="2DCA4604" w14:textId="7525259D" w:rsidR="00636FDC" w:rsidRDefault="006279D1" w:rsidP="002A31A5">
            <w:pPr>
              <w:pStyle w:val="BodyText"/>
              <w:spacing w:line="276" w:lineRule="auto"/>
              <w:jc w:val="both"/>
              <w:rPr>
                <w:sz w:val="24"/>
                <w:szCs w:val="24"/>
                <w:lang w:val="mn-MN" w:bidi="mn-Mong-MN"/>
              </w:rPr>
            </w:pPr>
            <w:r w:rsidRPr="005C41DC">
              <w:rPr>
                <w:sz w:val="24"/>
                <w:szCs w:val="24"/>
                <w:lang w:val="mn-MN" w:bidi="mn-Mong-MN"/>
              </w:rPr>
              <w:t>No "</w:t>
            </w:r>
            <w:r w:rsidRPr="005C41DC">
              <w:rPr>
                <w:sz w:val="24"/>
                <w:szCs w:val="24"/>
                <w:highlight w:val="yellow"/>
                <w:lang w:val="mn-MN" w:bidi="mn-Mong-MN"/>
              </w:rPr>
              <w:t>atmospheric correction for dry tests</w:t>
            </w:r>
            <w:r w:rsidRPr="005C41DC">
              <w:rPr>
                <w:sz w:val="24"/>
                <w:szCs w:val="24"/>
                <w:lang w:val="mn-MN" w:bidi="mn-Mong-MN"/>
              </w:rPr>
              <w:t>" (IEC 60060-1:2010, 4.3) shall be applied to the test voltage values specified in this document</w:t>
            </w:r>
            <w:r w:rsidR="00836DCB" w:rsidRPr="005C41DC">
              <w:rPr>
                <w:sz w:val="24"/>
                <w:szCs w:val="24"/>
                <w:lang w:val="mn-MN" w:bidi="mn-Mong-MN"/>
              </w:rPr>
              <w:t>.</w:t>
            </w:r>
          </w:p>
          <w:p w14:paraId="2D20FE29" w14:textId="77777777" w:rsidR="008E4CDD" w:rsidRPr="005C41DC" w:rsidRDefault="008E4CDD" w:rsidP="002A31A5">
            <w:pPr>
              <w:pStyle w:val="BodyText"/>
              <w:spacing w:line="276" w:lineRule="auto"/>
              <w:jc w:val="both"/>
              <w:rPr>
                <w:sz w:val="24"/>
                <w:szCs w:val="24"/>
                <w:lang w:val="mn-MN" w:bidi="mn-Mong-MN"/>
              </w:rPr>
            </w:pPr>
          </w:p>
          <w:p w14:paraId="43ECC33F" w14:textId="77777777" w:rsidR="006279D1" w:rsidRPr="009F4B6B" w:rsidRDefault="00836DCB" w:rsidP="002A31A5">
            <w:pPr>
              <w:pStyle w:val="BodyText"/>
              <w:spacing w:line="276" w:lineRule="auto"/>
              <w:jc w:val="both"/>
              <w:rPr>
                <w:b/>
                <w:sz w:val="24"/>
                <w:szCs w:val="24"/>
                <w:lang w:val="mn-MN" w:bidi="mn-Mong-MN"/>
              </w:rPr>
            </w:pPr>
            <w:bookmarkStart w:id="40" w:name="_bookmark23"/>
            <w:bookmarkStart w:id="41" w:name="8.3_Waveform_of_lightning_impulse_test_v"/>
            <w:bookmarkEnd w:id="40"/>
            <w:bookmarkEnd w:id="41"/>
            <w:r w:rsidRPr="005C41DC">
              <w:rPr>
                <w:b/>
                <w:sz w:val="24"/>
                <w:szCs w:val="24"/>
                <w:lang w:val="mn-MN" w:bidi="mn-Mong-MN"/>
              </w:rPr>
              <w:lastRenderedPageBreak/>
              <w:t xml:space="preserve">8.3 </w:t>
            </w:r>
            <w:r w:rsidR="006279D1" w:rsidRPr="005C41DC">
              <w:rPr>
                <w:b/>
                <w:sz w:val="24"/>
                <w:szCs w:val="24"/>
                <w:lang w:val="mn-MN" w:bidi="mn-Mong-MN"/>
              </w:rPr>
              <w:t>Waveform of lightning impulse test voltages</w:t>
            </w:r>
          </w:p>
          <w:p w14:paraId="6D0B1FC6" w14:textId="690111D7" w:rsidR="006279D1" w:rsidRDefault="006279D1" w:rsidP="002A31A5">
            <w:pPr>
              <w:pStyle w:val="BodyText"/>
              <w:spacing w:line="276" w:lineRule="auto"/>
              <w:jc w:val="both"/>
              <w:rPr>
                <w:sz w:val="24"/>
                <w:szCs w:val="24"/>
                <w:lang w:val="mn-MN" w:bidi="mn-Mong-MN"/>
              </w:rPr>
            </w:pPr>
            <w:r w:rsidRPr="005C41DC">
              <w:rPr>
                <w:sz w:val="24"/>
                <w:szCs w:val="24"/>
                <w:lang w:val="mn-MN" w:bidi="mn-Mong-MN"/>
              </w:rPr>
              <w:t xml:space="preserve">In accordance with IEC 60230, the front time of the standard lightning impulse voltage shall be between  1 µs and  5 µs.  The  time  to  half  value  shall  be  50 µs ± 10 µs  </w:t>
            </w:r>
            <w:r w:rsidR="00836DCB" w:rsidRPr="005C41DC">
              <w:rPr>
                <w:sz w:val="24"/>
                <w:szCs w:val="24"/>
                <w:lang w:val="mn-MN" w:bidi="mn-Mong-MN"/>
              </w:rPr>
              <w:t>as  specified  in  IEC 60060-1.</w:t>
            </w:r>
          </w:p>
          <w:p w14:paraId="691659B1" w14:textId="77777777" w:rsidR="0004797B" w:rsidRPr="009F4B6B" w:rsidRDefault="0004797B" w:rsidP="002A31A5">
            <w:pPr>
              <w:pStyle w:val="BodyText"/>
              <w:spacing w:line="276" w:lineRule="auto"/>
              <w:jc w:val="both"/>
              <w:rPr>
                <w:sz w:val="24"/>
                <w:szCs w:val="24"/>
                <w:lang w:val="mn-MN" w:bidi="mn-Mong-MN"/>
              </w:rPr>
            </w:pPr>
          </w:p>
          <w:p w14:paraId="5ECEF19A" w14:textId="77777777" w:rsidR="006279D1" w:rsidRPr="009F4B6B" w:rsidRDefault="00836DCB" w:rsidP="002A31A5">
            <w:pPr>
              <w:pStyle w:val="BodyText"/>
              <w:spacing w:line="276" w:lineRule="auto"/>
              <w:jc w:val="both"/>
              <w:rPr>
                <w:b/>
                <w:sz w:val="24"/>
                <w:szCs w:val="24"/>
                <w:lang w:val="mn-MN" w:bidi="mn-Mong-MN"/>
              </w:rPr>
            </w:pPr>
            <w:bookmarkStart w:id="42" w:name="_bookmark24"/>
            <w:bookmarkStart w:id="43" w:name="8.4_Relationship_of_test_voltages_to_rat"/>
            <w:bookmarkEnd w:id="42"/>
            <w:bookmarkEnd w:id="43"/>
            <w:r w:rsidRPr="005C41DC">
              <w:rPr>
                <w:b/>
                <w:sz w:val="24"/>
                <w:szCs w:val="24"/>
                <w:lang w:val="mn-MN" w:bidi="mn-Mong-MN"/>
              </w:rPr>
              <w:t xml:space="preserve">8.4 </w:t>
            </w:r>
            <w:r w:rsidR="006279D1" w:rsidRPr="005C41DC">
              <w:rPr>
                <w:b/>
                <w:sz w:val="24"/>
                <w:szCs w:val="24"/>
                <w:lang w:val="mn-MN" w:bidi="mn-Mong-MN"/>
              </w:rPr>
              <w:t xml:space="preserve">Relationship of </w:t>
            </w:r>
            <w:r w:rsidRPr="005C41DC">
              <w:rPr>
                <w:b/>
                <w:sz w:val="24"/>
                <w:szCs w:val="24"/>
                <w:lang w:val="mn-MN" w:bidi="mn-Mong-MN"/>
              </w:rPr>
              <w:t>test voltages to rated voltages</w:t>
            </w:r>
          </w:p>
          <w:p w14:paraId="48A6A484" w14:textId="1B6CC224" w:rsidR="0004797B" w:rsidRPr="009F4B6B" w:rsidRDefault="006279D1" w:rsidP="002A31A5">
            <w:pPr>
              <w:pStyle w:val="BodyText"/>
              <w:spacing w:line="276" w:lineRule="auto"/>
              <w:jc w:val="both"/>
              <w:rPr>
                <w:sz w:val="24"/>
                <w:szCs w:val="24"/>
                <w:lang w:val="mn-MN" w:bidi="mn-Mong-MN"/>
              </w:rPr>
            </w:pPr>
            <w:r w:rsidRPr="005C41DC">
              <w:rPr>
                <w:sz w:val="24"/>
                <w:szCs w:val="24"/>
                <w:lang w:val="mn-MN" w:bidi="mn-Mong-MN"/>
              </w:rPr>
              <w:t>Where test voltages are specified in this document as m</w:t>
            </w:r>
            <w:r w:rsidR="00836DCB" w:rsidRPr="005C41DC">
              <w:rPr>
                <w:sz w:val="24"/>
                <w:szCs w:val="24"/>
                <w:lang w:val="mn-MN" w:bidi="mn-Mong-MN"/>
              </w:rPr>
              <w:t xml:space="preserve">ultiples of the rated voltage </w:t>
            </w:r>
            <w:r w:rsidR="00836DCB" w:rsidRPr="005C41DC">
              <w:rPr>
                <w:i/>
                <w:sz w:val="24"/>
                <w:szCs w:val="24"/>
                <w:lang w:val="mn-MN" w:bidi="mn-Mong-MN"/>
              </w:rPr>
              <w:t>U</w:t>
            </w:r>
            <w:r w:rsidR="00836DCB" w:rsidRPr="005C41DC">
              <w:rPr>
                <w:sz w:val="24"/>
                <w:szCs w:val="24"/>
                <w:vertAlign w:val="subscript"/>
                <w:lang w:val="mn-MN" w:bidi="mn-Mong-MN"/>
              </w:rPr>
              <w:t>0</w:t>
            </w:r>
            <w:r w:rsidRPr="005C41DC">
              <w:rPr>
                <w:sz w:val="24"/>
                <w:szCs w:val="24"/>
                <w:lang w:val="mn-MN" w:bidi="mn-Mong-MN"/>
              </w:rPr>
              <w:t xml:space="preserve">, the value of </w:t>
            </w:r>
            <w:r w:rsidRPr="005C41DC">
              <w:rPr>
                <w:i/>
                <w:sz w:val="24"/>
                <w:szCs w:val="24"/>
                <w:lang w:val="mn-MN" w:bidi="mn-Mong-MN"/>
              </w:rPr>
              <w:t>U</w:t>
            </w:r>
            <w:r w:rsidRPr="005C41DC">
              <w:rPr>
                <w:sz w:val="24"/>
                <w:szCs w:val="24"/>
                <w:vertAlign w:val="subscript"/>
                <w:lang w:val="mn-MN" w:bidi="mn-Mong-MN"/>
              </w:rPr>
              <w:t>0</w:t>
            </w:r>
            <w:r w:rsidRPr="005C41DC">
              <w:rPr>
                <w:i/>
                <w:sz w:val="24"/>
                <w:szCs w:val="24"/>
                <w:lang w:val="mn-MN" w:bidi="mn-Mong-MN"/>
              </w:rPr>
              <w:t xml:space="preserve"> </w:t>
            </w:r>
            <w:r w:rsidRPr="005C41DC">
              <w:rPr>
                <w:sz w:val="24"/>
                <w:szCs w:val="24"/>
                <w:lang w:val="mn-MN" w:bidi="mn-Mong-MN"/>
              </w:rPr>
              <w:t xml:space="preserve">for the determination of the test voltages shall be as specified in </w:t>
            </w:r>
            <w:hyperlink w:anchor="_bookmark135" w:history="1">
              <w:r w:rsidRPr="005C41DC">
                <w:rPr>
                  <w:sz w:val="24"/>
                  <w:szCs w:val="24"/>
                  <w:lang w:val="mn-MN" w:bidi="mn-Mong-MN"/>
                </w:rPr>
                <w:t>Table 4.</w:t>
              </w:r>
            </w:hyperlink>
          </w:p>
          <w:p w14:paraId="584C0EF6" w14:textId="30BBE8A4" w:rsidR="006279D1" w:rsidRDefault="006279D1" w:rsidP="002A31A5">
            <w:pPr>
              <w:pStyle w:val="BodyText"/>
              <w:spacing w:line="276" w:lineRule="auto"/>
              <w:jc w:val="both"/>
              <w:rPr>
                <w:sz w:val="24"/>
                <w:szCs w:val="24"/>
                <w:lang w:val="mn-MN" w:bidi="mn-Mong-MN"/>
              </w:rPr>
            </w:pPr>
            <w:r w:rsidRPr="005C41DC">
              <w:rPr>
                <w:sz w:val="24"/>
                <w:szCs w:val="24"/>
                <w:lang w:val="mn-MN" w:bidi="mn-Mong-MN"/>
              </w:rPr>
              <w:t>For cables and accessories of rated voltages not sho</w:t>
            </w:r>
            <w:r w:rsidR="00836DCB" w:rsidRPr="005C41DC">
              <w:rPr>
                <w:sz w:val="24"/>
                <w:szCs w:val="24"/>
                <w:lang w:val="mn-MN" w:bidi="mn-Mong-MN"/>
              </w:rPr>
              <w:t xml:space="preserve">wn in the table, the value of </w:t>
            </w:r>
            <w:r w:rsidR="00836DCB" w:rsidRPr="005C41DC">
              <w:rPr>
                <w:i/>
                <w:sz w:val="24"/>
                <w:szCs w:val="24"/>
                <w:lang w:val="mn-MN" w:bidi="mn-Mong-MN"/>
              </w:rPr>
              <w:t>U</w:t>
            </w:r>
            <w:r w:rsidR="00836DCB" w:rsidRPr="005C41DC">
              <w:rPr>
                <w:sz w:val="24"/>
                <w:szCs w:val="24"/>
                <w:vertAlign w:val="subscript"/>
                <w:lang w:val="mn-MN" w:bidi="mn-Mong-MN"/>
              </w:rPr>
              <w:t>0</w:t>
            </w:r>
            <w:r w:rsidRPr="005C41DC">
              <w:rPr>
                <w:sz w:val="24"/>
                <w:szCs w:val="24"/>
                <w:lang w:val="mn-MN" w:bidi="mn-Mong-MN"/>
              </w:rPr>
              <w:t xml:space="preserve"> for the determination of test voltages may be the same as for the nearest rated voltage which is give</w:t>
            </w:r>
            <w:r w:rsidR="00836DCB" w:rsidRPr="005C41DC">
              <w:rPr>
                <w:sz w:val="24"/>
                <w:szCs w:val="24"/>
                <w:lang w:val="mn-MN" w:bidi="mn-Mong-MN"/>
              </w:rPr>
              <w:t xml:space="preserve">n, provided that the value of </w:t>
            </w:r>
            <w:r w:rsidR="00836DCB" w:rsidRPr="005C41DC">
              <w:rPr>
                <w:i/>
                <w:sz w:val="24"/>
                <w:szCs w:val="24"/>
                <w:lang w:val="mn-MN" w:bidi="mn-Mong-MN"/>
              </w:rPr>
              <w:t>U</w:t>
            </w:r>
            <w:r w:rsidR="00836DCB" w:rsidRPr="005C41DC">
              <w:rPr>
                <w:sz w:val="24"/>
                <w:szCs w:val="24"/>
                <w:vertAlign w:val="subscript"/>
                <w:lang w:val="mn-MN" w:bidi="mn-Mong-MN"/>
              </w:rPr>
              <w:t>m</w:t>
            </w:r>
            <w:r w:rsidRPr="005C41DC">
              <w:rPr>
                <w:sz w:val="24"/>
                <w:szCs w:val="24"/>
                <w:lang w:val="mn-MN" w:bidi="mn-Mong-MN"/>
              </w:rPr>
              <w:t xml:space="preserve"> for the cable and accessory is not higher than the corresponding value in the table. Otherwise, and particularly if the rated voltage is not close to one of the valu</w:t>
            </w:r>
            <w:r w:rsidR="00836DCB" w:rsidRPr="005C41DC">
              <w:rPr>
                <w:sz w:val="24"/>
                <w:szCs w:val="24"/>
                <w:lang w:val="mn-MN" w:bidi="mn-Mong-MN"/>
              </w:rPr>
              <w:t xml:space="preserve">es in the table, the value of </w:t>
            </w:r>
            <w:r w:rsidR="00836DCB" w:rsidRPr="005C41DC">
              <w:rPr>
                <w:i/>
                <w:sz w:val="24"/>
                <w:szCs w:val="24"/>
                <w:lang w:val="mn-MN" w:bidi="mn-Mong-MN"/>
              </w:rPr>
              <w:t>U</w:t>
            </w:r>
            <w:r w:rsidR="00836DCB" w:rsidRPr="005C41DC">
              <w:rPr>
                <w:sz w:val="24"/>
                <w:szCs w:val="24"/>
                <w:vertAlign w:val="subscript"/>
                <w:lang w:val="mn-MN" w:bidi="mn-Mong-MN"/>
              </w:rPr>
              <w:t>0</w:t>
            </w:r>
            <w:r w:rsidRPr="005C41DC">
              <w:rPr>
                <w:sz w:val="24"/>
                <w:szCs w:val="24"/>
                <w:lang w:val="mn-MN" w:bidi="mn-Mong-MN"/>
              </w:rPr>
              <w:t xml:space="preserve"> on which the test voltages are </w:t>
            </w:r>
            <w:r w:rsidR="009618BD" w:rsidRPr="005C41DC">
              <w:rPr>
                <w:sz w:val="24"/>
                <w:szCs w:val="24"/>
                <w:lang w:val="mn-MN" w:bidi="mn-Mong-MN"/>
              </w:rPr>
              <w:t xml:space="preserve">based shall be the rated value, </w:t>
            </w:r>
            <w:r w:rsidRPr="005C41DC">
              <w:rPr>
                <w:sz w:val="24"/>
                <w:szCs w:val="24"/>
                <w:lang w:val="mn-MN" w:bidi="mn-Mong-MN"/>
              </w:rPr>
              <w:t xml:space="preserve">i.e. </w:t>
            </w:r>
            <w:r w:rsidRPr="005C41DC">
              <w:rPr>
                <w:i/>
                <w:sz w:val="24"/>
                <w:szCs w:val="24"/>
                <w:lang w:val="mn-MN" w:bidi="mn-Mong-MN"/>
              </w:rPr>
              <w:t>U</w:t>
            </w:r>
            <w:r w:rsidR="009618BD" w:rsidRPr="005C41DC">
              <w:rPr>
                <w:sz w:val="24"/>
                <w:szCs w:val="24"/>
                <w:lang w:val="mn-MN" w:bidi="mn-Mong-MN"/>
              </w:rPr>
              <w:t xml:space="preserve"> divided by </w:t>
            </w:r>
            <m:oMath>
              <m:rad>
                <m:radPr>
                  <m:degHide m:val="1"/>
                  <m:ctrlPr>
                    <w:rPr>
                      <w:rFonts w:ascii="Cambria Math" w:hAnsi="Cambria Math"/>
                      <w:i/>
                      <w:sz w:val="24"/>
                      <w:szCs w:val="24"/>
                      <w:lang w:val="mn-MN" w:bidi="mn-Mong-MN"/>
                    </w:rPr>
                  </m:ctrlPr>
                </m:radPr>
                <m:deg/>
                <m:e>
                  <m:r>
                    <w:rPr>
                      <w:rFonts w:ascii="Cambria Math" w:hAnsi="Cambria Math"/>
                      <w:sz w:val="24"/>
                      <w:szCs w:val="24"/>
                      <w:lang w:val="mn-MN" w:bidi="mn-Mong-MN"/>
                    </w:rPr>
                    <m:t>3</m:t>
                  </m:r>
                </m:e>
              </m:rad>
            </m:oMath>
            <w:r w:rsidRPr="005C41DC">
              <w:rPr>
                <w:sz w:val="24"/>
                <w:szCs w:val="24"/>
                <w:lang w:val="mn-MN" w:bidi="mn-Mong-MN"/>
              </w:rPr>
              <w:t xml:space="preserve">. The associated test voltages shall be established by calculation using the multipliers given in </w:t>
            </w:r>
            <w:hyperlink w:anchor="_bookmark135" w:history="1">
              <w:r w:rsidRPr="005C41DC">
                <w:rPr>
                  <w:sz w:val="24"/>
                  <w:szCs w:val="24"/>
                  <w:lang w:val="mn-MN" w:bidi="mn-Mong-MN"/>
                </w:rPr>
                <w:t xml:space="preserve">Table 4 </w:t>
              </w:r>
            </w:hyperlink>
            <w:r w:rsidRPr="005C41DC">
              <w:rPr>
                <w:sz w:val="24"/>
                <w:szCs w:val="24"/>
                <w:lang w:val="mn-MN" w:bidi="mn-Mong-MN"/>
              </w:rPr>
              <w:t>or interpolatio</w:t>
            </w:r>
            <w:r w:rsidR="00836DCB" w:rsidRPr="005C41DC">
              <w:rPr>
                <w:sz w:val="24"/>
                <w:szCs w:val="24"/>
                <w:lang w:val="mn-MN" w:bidi="mn-Mong-MN"/>
              </w:rPr>
              <w:t>n where no multiplier is given.</w:t>
            </w:r>
          </w:p>
          <w:p w14:paraId="33D8AAEE" w14:textId="576BEFDA" w:rsidR="00E718CD" w:rsidRDefault="00E718CD" w:rsidP="002A31A5">
            <w:pPr>
              <w:pStyle w:val="BodyText"/>
              <w:spacing w:line="276" w:lineRule="auto"/>
              <w:jc w:val="both"/>
              <w:rPr>
                <w:sz w:val="24"/>
                <w:szCs w:val="24"/>
                <w:lang w:val="mn-MN" w:bidi="mn-Mong-MN"/>
              </w:rPr>
            </w:pPr>
          </w:p>
          <w:p w14:paraId="62DD690B" w14:textId="77777777" w:rsidR="00E718CD" w:rsidRPr="009F4B6B" w:rsidRDefault="00E718CD" w:rsidP="002A31A5">
            <w:pPr>
              <w:pStyle w:val="BodyText"/>
              <w:spacing w:line="276" w:lineRule="auto"/>
              <w:jc w:val="both"/>
              <w:rPr>
                <w:sz w:val="24"/>
                <w:szCs w:val="24"/>
                <w:lang w:val="mn-MN" w:bidi="mn-Mong-MN"/>
              </w:rPr>
            </w:pPr>
          </w:p>
          <w:p w14:paraId="78E6CDF4" w14:textId="77777777" w:rsidR="006279D1" w:rsidRPr="009F4B6B" w:rsidRDefault="006279D1" w:rsidP="002A31A5">
            <w:pPr>
              <w:pStyle w:val="BodyText"/>
              <w:spacing w:line="276" w:lineRule="auto"/>
              <w:jc w:val="both"/>
              <w:rPr>
                <w:sz w:val="24"/>
                <w:szCs w:val="24"/>
                <w:lang w:val="mn-MN" w:bidi="mn-Mong-MN"/>
              </w:rPr>
            </w:pPr>
            <w:r w:rsidRPr="005C41DC">
              <w:rPr>
                <w:sz w:val="24"/>
                <w:szCs w:val="24"/>
                <w:lang w:val="mn-MN" w:bidi="mn-Mong-MN"/>
              </w:rPr>
              <w:t>The test voltages in this document are based on the assumption that the cables and accessories are used on systems of category A</w:t>
            </w:r>
            <w:r w:rsidR="00836DCB" w:rsidRPr="005C41DC">
              <w:rPr>
                <w:sz w:val="24"/>
                <w:szCs w:val="24"/>
                <w:lang w:val="mn-MN" w:bidi="mn-Mong-MN"/>
              </w:rPr>
              <w:t xml:space="preserve"> or B, as defined in IEC 60183.</w:t>
            </w:r>
          </w:p>
          <w:p w14:paraId="2CBA93A9" w14:textId="14D23A3E" w:rsidR="00636FDC" w:rsidRPr="005C41DC" w:rsidRDefault="00636FDC" w:rsidP="00E718CD">
            <w:pPr>
              <w:rPr>
                <w:lang w:val="mn-MN" w:bidi="mn-Mong-MN"/>
              </w:rPr>
            </w:pPr>
            <w:bookmarkStart w:id="44" w:name="_bookmark25"/>
            <w:bookmarkStart w:id="45" w:name="8.5_Determination_of_the_cable_conductor"/>
            <w:bookmarkEnd w:id="44"/>
            <w:bookmarkEnd w:id="45"/>
          </w:p>
          <w:p w14:paraId="0CBF7824" w14:textId="77777777" w:rsidR="00636FDC" w:rsidRPr="005C41DC" w:rsidRDefault="00636FDC" w:rsidP="002A31A5">
            <w:pPr>
              <w:pStyle w:val="BodyText"/>
              <w:spacing w:line="276" w:lineRule="auto"/>
              <w:jc w:val="both"/>
              <w:rPr>
                <w:b/>
                <w:sz w:val="24"/>
                <w:szCs w:val="24"/>
                <w:lang w:val="mn-MN" w:bidi="mn-Mong-MN"/>
              </w:rPr>
            </w:pPr>
          </w:p>
          <w:p w14:paraId="2870A3F8" w14:textId="77777777" w:rsidR="006279D1" w:rsidRPr="009F4B6B" w:rsidRDefault="00836DCB" w:rsidP="002A31A5">
            <w:pPr>
              <w:pStyle w:val="BodyText"/>
              <w:spacing w:line="276" w:lineRule="auto"/>
              <w:jc w:val="both"/>
              <w:rPr>
                <w:b/>
                <w:sz w:val="24"/>
                <w:szCs w:val="24"/>
                <w:lang w:val="mn-MN" w:bidi="mn-Mong-MN"/>
              </w:rPr>
            </w:pPr>
            <w:r w:rsidRPr="005C41DC">
              <w:rPr>
                <w:b/>
                <w:sz w:val="24"/>
                <w:szCs w:val="24"/>
                <w:lang w:val="mn-MN" w:bidi="mn-Mong-MN"/>
              </w:rPr>
              <w:t xml:space="preserve">8.5 </w:t>
            </w:r>
            <w:r w:rsidR="006279D1" w:rsidRPr="005C41DC">
              <w:rPr>
                <w:b/>
                <w:sz w:val="24"/>
                <w:szCs w:val="24"/>
                <w:lang w:val="mn-MN" w:bidi="mn-Mong-MN"/>
              </w:rPr>
              <w:t>Determination of the cable conductor temperature</w:t>
            </w:r>
          </w:p>
          <w:p w14:paraId="044F1EFD" w14:textId="77777777" w:rsidR="006279D1" w:rsidRPr="009F4B6B" w:rsidRDefault="006279D1" w:rsidP="002A31A5">
            <w:pPr>
              <w:pStyle w:val="BodyText"/>
              <w:spacing w:line="276" w:lineRule="auto"/>
              <w:jc w:val="both"/>
              <w:rPr>
                <w:sz w:val="24"/>
                <w:szCs w:val="24"/>
                <w:lang w:val="mn-MN" w:bidi="mn-Mong-MN"/>
              </w:rPr>
            </w:pPr>
            <w:r w:rsidRPr="005C41DC">
              <w:rPr>
                <w:sz w:val="24"/>
                <w:szCs w:val="24"/>
                <w:lang w:val="mn-MN" w:bidi="mn-Mong-MN"/>
              </w:rPr>
              <w:t xml:space="preserve">It is recommended that one of the test methods described in </w:t>
            </w:r>
            <w:hyperlink w:anchor="_bookmark142" w:history="1">
              <w:r w:rsidRPr="005C41DC">
                <w:rPr>
                  <w:sz w:val="24"/>
                  <w:szCs w:val="24"/>
                  <w:lang w:val="mn-MN" w:bidi="mn-Mong-MN"/>
                </w:rPr>
                <w:t xml:space="preserve">Annex A </w:t>
              </w:r>
            </w:hyperlink>
            <w:r w:rsidRPr="005C41DC">
              <w:rPr>
                <w:sz w:val="24"/>
                <w:szCs w:val="24"/>
                <w:lang w:val="mn-MN" w:bidi="mn-Mong-MN"/>
              </w:rPr>
              <w:t>is used to determine th</w:t>
            </w:r>
            <w:r w:rsidR="00836DCB" w:rsidRPr="005C41DC">
              <w:rPr>
                <w:sz w:val="24"/>
                <w:szCs w:val="24"/>
                <w:lang w:val="mn-MN" w:bidi="mn-Mong-MN"/>
              </w:rPr>
              <w:t>e actual conductor temperature.</w:t>
            </w:r>
          </w:p>
          <w:p w14:paraId="6A6484BB" w14:textId="77777777" w:rsidR="006279D1" w:rsidRPr="009F4B6B" w:rsidRDefault="00836DCB" w:rsidP="002A31A5">
            <w:pPr>
              <w:pStyle w:val="BodyText"/>
              <w:spacing w:line="276" w:lineRule="auto"/>
              <w:jc w:val="both"/>
              <w:rPr>
                <w:b/>
                <w:sz w:val="24"/>
                <w:szCs w:val="24"/>
                <w:lang w:val="mn-MN" w:bidi="mn-Mong-MN"/>
              </w:rPr>
            </w:pPr>
            <w:bookmarkStart w:id="46" w:name="_bookmark26"/>
            <w:bookmarkStart w:id="47" w:name="9_Routine_tests_on_cables_and_accessorie"/>
            <w:bookmarkEnd w:id="46"/>
            <w:bookmarkEnd w:id="47"/>
            <w:r w:rsidRPr="005C41DC">
              <w:rPr>
                <w:b/>
                <w:sz w:val="24"/>
                <w:szCs w:val="24"/>
                <w:lang w:val="mn-MN" w:bidi="mn-Mong-MN"/>
              </w:rPr>
              <w:lastRenderedPageBreak/>
              <w:t xml:space="preserve">9 </w:t>
            </w:r>
            <w:r w:rsidR="006279D1" w:rsidRPr="005C41DC">
              <w:rPr>
                <w:b/>
                <w:sz w:val="24"/>
                <w:szCs w:val="24"/>
                <w:lang w:val="mn-MN" w:bidi="mn-Mong-MN"/>
              </w:rPr>
              <w:t xml:space="preserve">Routine </w:t>
            </w:r>
            <w:r w:rsidRPr="005C41DC">
              <w:rPr>
                <w:b/>
                <w:sz w:val="24"/>
                <w:szCs w:val="24"/>
                <w:lang w:val="mn-MN" w:bidi="mn-Mong-MN"/>
              </w:rPr>
              <w:t>tests on cables and accessories</w:t>
            </w:r>
          </w:p>
          <w:p w14:paraId="2D44FC4F" w14:textId="77777777" w:rsidR="006279D1" w:rsidRPr="009F4B6B" w:rsidRDefault="00836DCB" w:rsidP="002A31A5">
            <w:pPr>
              <w:pStyle w:val="BodyText"/>
              <w:spacing w:line="276" w:lineRule="auto"/>
              <w:jc w:val="both"/>
              <w:rPr>
                <w:b/>
                <w:sz w:val="24"/>
                <w:szCs w:val="24"/>
                <w:lang w:val="mn-MN" w:bidi="mn-Mong-MN"/>
              </w:rPr>
            </w:pPr>
            <w:bookmarkStart w:id="48" w:name="_bookmark27"/>
            <w:bookmarkStart w:id="49" w:name="9.1_General"/>
            <w:bookmarkEnd w:id="48"/>
            <w:bookmarkEnd w:id="49"/>
            <w:r w:rsidRPr="005C41DC">
              <w:rPr>
                <w:b/>
                <w:sz w:val="24"/>
                <w:szCs w:val="24"/>
                <w:lang w:val="mn-MN" w:bidi="mn-Mong-MN"/>
              </w:rPr>
              <w:t>9.1 General</w:t>
            </w:r>
          </w:p>
          <w:p w14:paraId="4A903EA3" w14:textId="0B18F29E" w:rsidR="006279D1" w:rsidRDefault="006279D1" w:rsidP="002A31A5">
            <w:pPr>
              <w:pStyle w:val="BodyText"/>
              <w:spacing w:line="276" w:lineRule="auto"/>
              <w:jc w:val="both"/>
              <w:rPr>
                <w:sz w:val="24"/>
                <w:szCs w:val="24"/>
                <w:lang w:val="mn-MN" w:bidi="mn-Mong-MN"/>
              </w:rPr>
            </w:pPr>
            <w:r w:rsidRPr="005C41DC">
              <w:rPr>
                <w:sz w:val="24"/>
                <w:szCs w:val="24"/>
                <w:lang w:val="mn-MN" w:bidi="mn-Mong-MN"/>
              </w:rPr>
              <w:t>The following tests shall be carried out on eac</w:t>
            </w:r>
            <w:r w:rsidR="00836DCB" w:rsidRPr="005C41DC">
              <w:rPr>
                <w:sz w:val="24"/>
                <w:szCs w:val="24"/>
                <w:lang w:val="mn-MN" w:bidi="mn-Mong-MN"/>
              </w:rPr>
              <w:t>h manufactured length of cable:</w:t>
            </w:r>
          </w:p>
          <w:p w14:paraId="5720469A" w14:textId="77777777" w:rsidR="00E718CD" w:rsidRPr="009F4B6B" w:rsidRDefault="00E718CD" w:rsidP="002A31A5">
            <w:pPr>
              <w:pStyle w:val="BodyText"/>
              <w:spacing w:line="276" w:lineRule="auto"/>
              <w:jc w:val="both"/>
              <w:rPr>
                <w:sz w:val="24"/>
                <w:szCs w:val="24"/>
                <w:lang w:val="mn-MN" w:bidi="mn-Mong-MN"/>
              </w:rPr>
            </w:pPr>
          </w:p>
          <w:p w14:paraId="1ABFC830" w14:textId="0A320FAE" w:rsidR="006279D1" w:rsidRDefault="006279D1" w:rsidP="00FB0161">
            <w:pPr>
              <w:pStyle w:val="BodyText"/>
              <w:numPr>
                <w:ilvl w:val="0"/>
                <w:numId w:val="26"/>
              </w:numPr>
              <w:spacing w:line="276" w:lineRule="auto"/>
              <w:jc w:val="both"/>
              <w:rPr>
                <w:sz w:val="24"/>
                <w:szCs w:val="24"/>
                <w:lang w:val="mn-MN" w:bidi="mn-Mong-MN"/>
              </w:rPr>
            </w:pPr>
            <w:r w:rsidRPr="005C41DC">
              <w:rPr>
                <w:sz w:val="24"/>
                <w:szCs w:val="24"/>
                <w:lang w:val="mn-MN" w:bidi="mn-Mong-MN"/>
              </w:rPr>
              <w:t xml:space="preserve">partial discharge test (see </w:t>
            </w:r>
            <w:hyperlink w:anchor="_bookmark28" w:history="1">
              <w:r w:rsidRPr="005C41DC">
                <w:rPr>
                  <w:sz w:val="24"/>
                  <w:szCs w:val="24"/>
                  <w:lang w:val="mn-MN" w:bidi="mn-Mong-MN"/>
                </w:rPr>
                <w:t>9.2</w:t>
              </w:r>
            </w:hyperlink>
            <w:r w:rsidRPr="005C41DC">
              <w:rPr>
                <w:sz w:val="24"/>
                <w:szCs w:val="24"/>
                <w:lang w:val="mn-MN" w:bidi="mn-Mong-MN"/>
              </w:rPr>
              <w:t>);</w:t>
            </w:r>
          </w:p>
          <w:p w14:paraId="7D7CC664" w14:textId="576B74C4" w:rsidR="00E718CD" w:rsidRPr="009F4B6B" w:rsidRDefault="00E718CD" w:rsidP="00E718CD">
            <w:pPr>
              <w:pStyle w:val="BodyText"/>
              <w:spacing w:line="276" w:lineRule="auto"/>
              <w:jc w:val="both"/>
              <w:rPr>
                <w:sz w:val="24"/>
                <w:szCs w:val="24"/>
                <w:lang w:val="mn-MN" w:bidi="mn-Mong-MN"/>
              </w:rPr>
            </w:pPr>
          </w:p>
          <w:p w14:paraId="4A6F8C2A" w14:textId="77777777" w:rsidR="006279D1" w:rsidRPr="009F4B6B" w:rsidRDefault="006279D1" w:rsidP="00FB0161">
            <w:pPr>
              <w:pStyle w:val="BodyText"/>
              <w:numPr>
                <w:ilvl w:val="0"/>
                <w:numId w:val="26"/>
              </w:numPr>
              <w:spacing w:line="276" w:lineRule="auto"/>
              <w:jc w:val="both"/>
              <w:rPr>
                <w:sz w:val="24"/>
                <w:szCs w:val="24"/>
                <w:lang w:val="mn-MN" w:bidi="mn-Mong-MN"/>
              </w:rPr>
            </w:pPr>
            <w:r w:rsidRPr="005C41DC">
              <w:rPr>
                <w:sz w:val="24"/>
                <w:szCs w:val="24"/>
                <w:lang w:val="mn-MN" w:bidi="mn-Mong-MN"/>
              </w:rPr>
              <w:t xml:space="preserve">voltage test (see </w:t>
            </w:r>
            <w:hyperlink w:anchor="_bookmark29" w:history="1">
              <w:r w:rsidRPr="005C41DC">
                <w:rPr>
                  <w:sz w:val="24"/>
                  <w:szCs w:val="24"/>
                  <w:lang w:val="mn-MN" w:bidi="mn-Mong-MN"/>
                </w:rPr>
                <w:t>9.3</w:t>
              </w:r>
            </w:hyperlink>
            <w:r w:rsidRPr="005C41DC">
              <w:rPr>
                <w:sz w:val="24"/>
                <w:szCs w:val="24"/>
                <w:lang w:val="mn-MN" w:bidi="mn-Mong-MN"/>
              </w:rPr>
              <w:t>);</w:t>
            </w:r>
          </w:p>
          <w:p w14:paraId="3460FFF9" w14:textId="2A717F95" w:rsidR="006279D1" w:rsidRDefault="006279D1" w:rsidP="00FB0161">
            <w:pPr>
              <w:pStyle w:val="BodyText"/>
              <w:numPr>
                <w:ilvl w:val="0"/>
                <w:numId w:val="26"/>
              </w:numPr>
              <w:spacing w:line="276" w:lineRule="auto"/>
              <w:jc w:val="both"/>
              <w:rPr>
                <w:sz w:val="24"/>
                <w:szCs w:val="24"/>
                <w:lang w:val="mn-MN" w:bidi="mn-Mong-MN"/>
              </w:rPr>
            </w:pPr>
            <w:r w:rsidRPr="005C41DC">
              <w:rPr>
                <w:sz w:val="24"/>
                <w:szCs w:val="24"/>
                <w:lang w:val="mn-MN" w:bidi="mn-Mong-MN"/>
              </w:rPr>
              <w:t xml:space="preserve">electrical test on oversheath of the cable, if required (see </w:t>
            </w:r>
            <w:hyperlink w:anchor="_bookmark30" w:history="1">
              <w:r w:rsidRPr="005C41DC">
                <w:rPr>
                  <w:sz w:val="24"/>
                  <w:szCs w:val="24"/>
                  <w:lang w:val="mn-MN" w:bidi="mn-Mong-MN"/>
                </w:rPr>
                <w:t>9.4</w:t>
              </w:r>
            </w:hyperlink>
            <w:r w:rsidRPr="005C41DC">
              <w:rPr>
                <w:sz w:val="24"/>
                <w:szCs w:val="24"/>
                <w:lang w:val="mn-MN" w:bidi="mn-Mong-MN"/>
              </w:rPr>
              <w:t>).</w:t>
            </w:r>
          </w:p>
          <w:p w14:paraId="5F384D12" w14:textId="77777777" w:rsidR="00E718CD" w:rsidRPr="009F4B6B" w:rsidRDefault="00E718CD" w:rsidP="00E718CD">
            <w:pPr>
              <w:pStyle w:val="BodyText"/>
              <w:spacing w:line="276" w:lineRule="auto"/>
              <w:ind w:left="720"/>
              <w:jc w:val="both"/>
              <w:rPr>
                <w:sz w:val="24"/>
                <w:szCs w:val="24"/>
                <w:lang w:val="mn-MN" w:bidi="mn-Mong-MN"/>
              </w:rPr>
            </w:pPr>
          </w:p>
          <w:p w14:paraId="0848CFB3" w14:textId="77777777" w:rsidR="006279D1" w:rsidRPr="009F4B6B" w:rsidRDefault="006279D1" w:rsidP="002A31A5">
            <w:pPr>
              <w:pStyle w:val="BodyText"/>
              <w:spacing w:line="276" w:lineRule="auto"/>
              <w:jc w:val="both"/>
              <w:rPr>
                <w:sz w:val="24"/>
                <w:szCs w:val="24"/>
                <w:lang w:val="mn-MN" w:bidi="mn-Mong-MN"/>
              </w:rPr>
            </w:pPr>
            <w:r w:rsidRPr="005C41DC">
              <w:rPr>
                <w:sz w:val="24"/>
                <w:szCs w:val="24"/>
                <w:lang w:val="mn-MN" w:bidi="mn-Mong-MN"/>
              </w:rPr>
              <w:t xml:space="preserve">The order in which these tests are carried out is at the </w:t>
            </w:r>
            <w:r w:rsidR="00836DCB" w:rsidRPr="005C41DC">
              <w:rPr>
                <w:sz w:val="24"/>
                <w:szCs w:val="24"/>
                <w:lang w:val="mn-MN" w:bidi="mn-Mong-MN"/>
              </w:rPr>
              <w:t>discretion of the manufacturer.</w:t>
            </w:r>
          </w:p>
          <w:p w14:paraId="6C54AA24" w14:textId="74ACBB0C" w:rsidR="006279D1" w:rsidRDefault="006279D1" w:rsidP="002A31A5">
            <w:pPr>
              <w:pStyle w:val="BodyText"/>
              <w:spacing w:line="276" w:lineRule="auto"/>
              <w:jc w:val="both"/>
              <w:rPr>
                <w:sz w:val="24"/>
                <w:szCs w:val="24"/>
                <w:lang w:val="mn-MN" w:bidi="mn-Mong-MN"/>
              </w:rPr>
            </w:pPr>
            <w:r w:rsidRPr="005C41DC">
              <w:rPr>
                <w:sz w:val="24"/>
                <w:szCs w:val="24"/>
                <w:lang w:val="mn-MN" w:bidi="mn-Mong-MN"/>
              </w:rPr>
              <w:t xml:space="preserve">The main insulation of each prefabricated accessory shall undergo partial discharge (see </w:t>
            </w:r>
            <w:hyperlink w:anchor="_bookmark28" w:history="1">
              <w:r w:rsidRPr="005C41DC">
                <w:rPr>
                  <w:sz w:val="24"/>
                  <w:szCs w:val="24"/>
                  <w:lang w:val="mn-MN" w:bidi="mn-Mong-MN"/>
                </w:rPr>
                <w:t>9.2</w:t>
              </w:r>
            </w:hyperlink>
            <w:r w:rsidRPr="005C41DC">
              <w:rPr>
                <w:sz w:val="24"/>
                <w:szCs w:val="24"/>
                <w:lang w:val="mn-MN" w:bidi="mn-Mong-MN"/>
              </w:rPr>
              <w:t xml:space="preserve">) and voltage routine tests (see </w:t>
            </w:r>
            <w:hyperlink w:anchor="_bookmark29" w:history="1">
              <w:r w:rsidRPr="005C41DC">
                <w:rPr>
                  <w:sz w:val="24"/>
                  <w:szCs w:val="24"/>
                  <w:lang w:val="mn-MN" w:bidi="mn-Mong-MN"/>
                </w:rPr>
                <w:t>9.3</w:t>
              </w:r>
            </w:hyperlink>
            <w:r w:rsidRPr="005C41DC">
              <w:rPr>
                <w:sz w:val="24"/>
                <w:szCs w:val="24"/>
                <w:lang w:val="mn-MN" w:bidi="mn-Mong-MN"/>
              </w:rPr>
              <w:t>) accordin</w:t>
            </w:r>
            <w:r w:rsidR="00836DCB" w:rsidRPr="005C41DC">
              <w:rPr>
                <w:sz w:val="24"/>
                <w:szCs w:val="24"/>
                <w:lang w:val="mn-MN" w:bidi="mn-Mong-MN"/>
              </w:rPr>
              <w:t>g to either 1), 2) or 3) below:</w:t>
            </w:r>
          </w:p>
          <w:p w14:paraId="2190A011" w14:textId="74265F2E" w:rsidR="00E718CD" w:rsidRDefault="00E718CD" w:rsidP="002A31A5">
            <w:pPr>
              <w:pStyle w:val="BodyText"/>
              <w:spacing w:line="276" w:lineRule="auto"/>
              <w:jc w:val="both"/>
              <w:rPr>
                <w:sz w:val="24"/>
                <w:szCs w:val="24"/>
                <w:lang w:val="mn-MN" w:bidi="mn-Mong-MN"/>
              </w:rPr>
            </w:pPr>
          </w:p>
          <w:p w14:paraId="7F1E6506" w14:textId="77777777" w:rsidR="00E718CD" w:rsidRPr="009F4B6B" w:rsidRDefault="00E718CD" w:rsidP="002A31A5">
            <w:pPr>
              <w:pStyle w:val="BodyText"/>
              <w:spacing w:line="276" w:lineRule="auto"/>
              <w:jc w:val="both"/>
              <w:rPr>
                <w:sz w:val="24"/>
                <w:szCs w:val="24"/>
                <w:lang w:val="mn-MN" w:bidi="mn-Mong-MN"/>
              </w:rPr>
            </w:pPr>
          </w:p>
          <w:p w14:paraId="0710160D" w14:textId="77777777" w:rsidR="006279D1" w:rsidRPr="009F4B6B" w:rsidRDefault="006279D1" w:rsidP="0052460B">
            <w:pPr>
              <w:pStyle w:val="BodyText"/>
              <w:numPr>
                <w:ilvl w:val="0"/>
                <w:numId w:val="63"/>
              </w:numPr>
              <w:spacing w:line="276" w:lineRule="auto"/>
              <w:jc w:val="both"/>
              <w:rPr>
                <w:sz w:val="24"/>
                <w:szCs w:val="24"/>
                <w:lang w:val="mn-MN" w:bidi="mn-Mong-MN"/>
              </w:rPr>
            </w:pPr>
            <w:r w:rsidRPr="005C41DC">
              <w:rPr>
                <w:sz w:val="24"/>
                <w:szCs w:val="24"/>
                <w:lang w:val="mn-MN" w:bidi="mn-Mong-MN"/>
              </w:rPr>
              <w:t>on accessories installed on cable;</w:t>
            </w:r>
          </w:p>
          <w:p w14:paraId="0F2AA4A7" w14:textId="77777777" w:rsidR="006279D1" w:rsidRPr="009F4B6B" w:rsidRDefault="006279D1" w:rsidP="0052460B">
            <w:pPr>
              <w:pStyle w:val="BodyText"/>
              <w:numPr>
                <w:ilvl w:val="0"/>
                <w:numId w:val="63"/>
              </w:numPr>
              <w:spacing w:line="276" w:lineRule="auto"/>
              <w:jc w:val="both"/>
              <w:rPr>
                <w:sz w:val="24"/>
                <w:szCs w:val="24"/>
                <w:lang w:val="mn-MN" w:bidi="mn-Mong-MN"/>
              </w:rPr>
            </w:pPr>
            <w:r w:rsidRPr="005C41DC">
              <w:rPr>
                <w:sz w:val="24"/>
                <w:szCs w:val="24"/>
                <w:lang w:val="mn-MN" w:bidi="mn-Mong-MN"/>
              </w:rPr>
              <w:t xml:space="preserve">by using a </w:t>
            </w:r>
            <w:r w:rsidRPr="005C41DC">
              <w:rPr>
                <w:sz w:val="24"/>
                <w:szCs w:val="24"/>
                <w:highlight w:val="yellow"/>
                <w:lang w:val="mn-MN" w:bidi="mn-Mong-MN"/>
              </w:rPr>
              <w:t>host</w:t>
            </w:r>
            <w:r w:rsidRPr="005C41DC">
              <w:rPr>
                <w:sz w:val="24"/>
                <w:szCs w:val="24"/>
                <w:lang w:val="mn-MN" w:bidi="mn-Mong-MN"/>
              </w:rPr>
              <w:t xml:space="preserve"> accessory into which a component of an accessory is substituted for the test;</w:t>
            </w:r>
          </w:p>
          <w:p w14:paraId="71FB496C" w14:textId="39C64A6E" w:rsidR="006279D1" w:rsidRDefault="006279D1" w:rsidP="0052460B">
            <w:pPr>
              <w:pStyle w:val="BodyText"/>
              <w:numPr>
                <w:ilvl w:val="0"/>
                <w:numId w:val="63"/>
              </w:numPr>
              <w:spacing w:line="276" w:lineRule="auto"/>
              <w:jc w:val="both"/>
              <w:rPr>
                <w:sz w:val="24"/>
                <w:szCs w:val="24"/>
                <w:lang w:val="mn-MN" w:bidi="mn-Mong-MN"/>
              </w:rPr>
            </w:pPr>
            <w:r w:rsidRPr="005C41DC">
              <w:rPr>
                <w:sz w:val="24"/>
                <w:szCs w:val="24"/>
                <w:lang w:val="mn-MN" w:bidi="mn-Mong-MN"/>
              </w:rPr>
              <w:t xml:space="preserve">by using a </w:t>
            </w:r>
            <w:r w:rsidRPr="005C41DC">
              <w:rPr>
                <w:sz w:val="24"/>
                <w:szCs w:val="24"/>
                <w:highlight w:val="yellow"/>
                <w:lang w:val="mn-MN" w:bidi="mn-Mong-MN"/>
              </w:rPr>
              <w:t>simulated accessory</w:t>
            </w:r>
            <w:r w:rsidRPr="005C41DC">
              <w:rPr>
                <w:sz w:val="24"/>
                <w:szCs w:val="24"/>
                <w:lang w:val="mn-MN" w:bidi="mn-Mong-MN"/>
              </w:rPr>
              <w:t xml:space="preserve"> rig in which the electrical stress environment of a main insulation component is reproduced.</w:t>
            </w:r>
          </w:p>
          <w:p w14:paraId="072221DA" w14:textId="77777777" w:rsidR="00E718CD" w:rsidRPr="009F4B6B" w:rsidRDefault="00E718CD" w:rsidP="00E718CD">
            <w:pPr>
              <w:pStyle w:val="BodyText"/>
              <w:spacing w:line="276" w:lineRule="auto"/>
              <w:ind w:left="1080"/>
              <w:jc w:val="both"/>
              <w:rPr>
                <w:sz w:val="24"/>
                <w:szCs w:val="24"/>
                <w:lang w:val="mn-MN" w:bidi="mn-Mong-MN"/>
              </w:rPr>
            </w:pPr>
          </w:p>
          <w:p w14:paraId="503C9B43" w14:textId="77777777" w:rsidR="006279D1" w:rsidRPr="009F4B6B" w:rsidRDefault="006279D1" w:rsidP="002A31A5">
            <w:pPr>
              <w:pStyle w:val="BodyText"/>
              <w:spacing w:line="276" w:lineRule="auto"/>
              <w:jc w:val="both"/>
              <w:rPr>
                <w:sz w:val="24"/>
                <w:szCs w:val="24"/>
                <w:lang w:val="mn-MN" w:bidi="mn-Mong-MN"/>
              </w:rPr>
            </w:pPr>
            <w:r w:rsidRPr="005C41DC">
              <w:rPr>
                <w:sz w:val="24"/>
                <w:szCs w:val="24"/>
                <w:lang w:val="mn-MN" w:bidi="mn-Mong-MN"/>
              </w:rPr>
              <w:t xml:space="preserve">In cases 2) and 3), the test voltage shall be selected so as to obtain electrical stresses at least the same as those on the component in a complete accessory when subjected to the test voltages specified in </w:t>
            </w:r>
            <w:hyperlink w:anchor="_bookmark28" w:history="1">
              <w:r w:rsidRPr="005C41DC">
                <w:rPr>
                  <w:sz w:val="24"/>
                  <w:szCs w:val="24"/>
                  <w:lang w:val="mn-MN" w:bidi="mn-Mong-MN"/>
                </w:rPr>
                <w:t xml:space="preserve">9.2 </w:t>
              </w:r>
            </w:hyperlink>
            <w:r w:rsidRPr="005C41DC">
              <w:rPr>
                <w:sz w:val="24"/>
                <w:szCs w:val="24"/>
                <w:lang w:val="mn-MN" w:bidi="mn-Mong-MN"/>
              </w:rPr>
              <w:t xml:space="preserve">and </w:t>
            </w:r>
            <w:hyperlink w:anchor="_bookmark29" w:history="1">
              <w:r w:rsidRPr="005C41DC">
                <w:rPr>
                  <w:sz w:val="24"/>
                  <w:szCs w:val="24"/>
                  <w:lang w:val="mn-MN" w:bidi="mn-Mong-MN"/>
                </w:rPr>
                <w:t>9.3.</w:t>
              </w:r>
            </w:hyperlink>
          </w:p>
          <w:p w14:paraId="401D29E3" w14:textId="77777777" w:rsidR="006279D1" w:rsidRPr="009F4B6B" w:rsidRDefault="006279D1" w:rsidP="002A31A5">
            <w:pPr>
              <w:pStyle w:val="BodyText"/>
              <w:spacing w:line="276" w:lineRule="auto"/>
              <w:jc w:val="both"/>
              <w:rPr>
                <w:sz w:val="24"/>
                <w:szCs w:val="24"/>
                <w:lang w:val="mn-MN" w:bidi="mn-Mong-MN"/>
              </w:rPr>
            </w:pPr>
            <w:r w:rsidRPr="005C41DC">
              <w:rPr>
                <w:sz w:val="24"/>
                <w:szCs w:val="24"/>
                <w:lang w:val="mn-MN" w:bidi="mn-Mong-MN"/>
              </w:rPr>
              <w:t xml:space="preserve">The insulator of a  </w:t>
            </w:r>
            <w:r w:rsidRPr="005C41DC">
              <w:rPr>
                <w:sz w:val="24"/>
                <w:szCs w:val="24"/>
                <w:highlight w:val="yellow"/>
                <w:lang w:val="mn-MN" w:bidi="mn-Mong-MN"/>
              </w:rPr>
              <w:t>gas immersed</w:t>
            </w:r>
            <w:r w:rsidRPr="005C41DC">
              <w:rPr>
                <w:sz w:val="24"/>
                <w:szCs w:val="24"/>
                <w:lang w:val="mn-MN" w:bidi="mn-Mong-MN"/>
              </w:rPr>
              <w:t xml:space="preserve"> termination shall also be subjected to the routin</w:t>
            </w:r>
            <w:r w:rsidR="00FB2798" w:rsidRPr="005C41DC">
              <w:rPr>
                <w:sz w:val="24"/>
                <w:szCs w:val="24"/>
                <w:lang w:val="mn-MN" w:bidi="mn-Mong-MN"/>
              </w:rPr>
              <w:t>e tests given in IEC 62271-209.</w:t>
            </w:r>
          </w:p>
          <w:p w14:paraId="39DCCD6B" w14:textId="54A46141" w:rsidR="006279D1" w:rsidRDefault="006279D1" w:rsidP="002A31A5">
            <w:pPr>
              <w:pStyle w:val="BodyText"/>
              <w:spacing w:line="276" w:lineRule="auto"/>
              <w:jc w:val="both"/>
              <w:rPr>
                <w:sz w:val="24"/>
                <w:szCs w:val="24"/>
                <w:lang w:val="mn-MN" w:bidi="mn-Mong-MN"/>
              </w:rPr>
            </w:pPr>
            <w:r w:rsidRPr="005C41DC">
              <w:rPr>
                <w:sz w:val="24"/>
                <w:szCs w:val="24"/>
                <w:lang w:val="mn-MN" w:bidi="mn-Mong-MN"/>
              </w:rPr>
              <w:t xml:space="preserve">Composite outdoor termination insulators which will be subjected to internal gas pressure in service shall be subjected, at normal atmospheric pressure and normal ambient temperature,  to a routine </w:t>
            </w:r>
            <w:r w:rsidRPr="005C41DC">
              <w:rPr>
                <w:sz w:val="24"/>
                <w:szCs w:val="24"/>
                <w:lang w:val="mn-MN" w:bidi="mn-Mong-MN"/>
              </w:rPr>
              <w:lastRenderedPageBreak/>
              <w:t>hydraulic or gas (e.g. air, SF</w:t>
            </w:r>
            <w:r w:rsidRPr="005C41DC">
              <w:rPr>
                <w:sz w:val="24"/>
                <w:szCs w:val="24"/>
                <w:vertAlign w:val="subscript"/>
                <w:lang w:val="mn-MN" w:bidi="mn-Mong-MN"/>
              </w:rPr>
              <w:t>6</w:t>
            </w:r>
            <w:r w:rsidRPr="005C41DC">
              <w:rPr>
                <w:sz w:val="24"/>
                <w:szCs w:val="24"/>
                <w:lang w:val="mn-MN" w:bidi="mn-Mong-MN"/>
              </w:rPr>
              <w:t xml:space="preserve">, </w:t>
            </w:r>
            <w:r w:rsidRPr="005C41DC">
              <w:rPr>
                <w:sz w:val="24"/>
                <w:szCs w:val="24"/>
                <w:highlight w:val="yellow"/>
                <w:lang w:val="mn-MN" w:bidi="mn-Mong-MN"/>
              </w:rPr>
              <w:t>helium</w:t>
            </w:r>
            <w:r w:rsidRPr="005C41DC">
              <w:rPr>
                <w:sz w:val="24"/>
                <w:szCs w:val="24"/>
                <w:lang w:val="mn-MN" w:bidi="mn-Mong-MN"/>
              </w:rPr>
              <w:t>) test pressure corresponding to  2,0 × MSP  for at least</w:t>
            </w:r>
            <w:r w:rsidR="00FB2798" w:rsidRPr="005C41DC">
              <w:rPr>
                <w:sz w:val="24"/>
                <w:szCs w:val="24"/>
                <w:lang w:val="mn-MN" w:bidi="mn-Mong-MN"/>
              </w:rPr>
              <w:t xml:space="preserve"> 1 min. No failure shall occur.</w:t>
            </w:r>
          </w:p>
          <w:p w14:paraId="4133DC9F" w14:textId="0B36DBA0" w:rsidR="00E718CD" w:rsidRDefault="00E718CD" w:rsidP="002A31A5">
            <w:pPr>
              <w:pStyle w:val="BodyText"/>
              <w:spacing w:line="276" w:lineRule="auto"/>
              <w:jc w:val="both"/>
              <w:rPr>
                <w:sz w:val="24"/>
                <w:szCs w:val="24"/>
                <w:lang w:val="mn-MN" w:bidi="mn-Mong-MN"/>
              </w:rPr>
            </w:pPr>
          </w:p>
          <w:p w14:paraId="52944644" w14:textId="77777777" w:rsidR="00E718CD" w:rsidRPr="009F4B6B" w:rsidRDefault="00E718CD" w:rsidP="002A31A5">
            <w:pPr>
              <w:pStyle w:val="BodyText"/>
              <w:spacing w:line="276" w:lineRule="auto"/>
              <w:jc w:val="both"/>
              <w:rPr>
                <w:sz w:val="24"/>
                <w:szCs w:val="24"/>
                <w:lang w:val="mn-MN" w:bidi="mn-Mong-MN"/>
              </w:rPr>
            </w:pPr>
          </w:p>
          <w:p w14:paraId="66C1678C" w14:textId="7D505A63" w:rsidR="006279D1" w:rsidRDefault="006279D1" w:rsidP="002A31A5">
            <w:pPr>
              <w:pStyle w:val="BodyText"/>
              <w:spacing w:line="276" w:lineRule="auto"/>
              <w:jc w:val="both"/>
              <w:rPr>
                <w:sz w:val="24"/>
                <w:szCs w:val="24"/>
                <w:lang w:val="mn-MN" w:bidi="mn-Mong-MN"/>
              </w:rPr>
            </w:pPr>
            <w:r w:rsidRPr="005C41DC">
              <w:rPr>
                <w:sz w:val="24"/>
                <w:szCs w:val="24"/>
                <w:lang w:val="mn-MN" w:bidi="mn-Mong-MN"/>
              </w:rPr>
              <w:t>Routine tests do not apply to heat or cold shrink accessories or to accessories taped and/or moulde</w:t>
            </w:r>
            <w:r w:rsidR="00FB2798" w:rsidRPr="005C41DC">
              <w:rPr>
                <w:sz w:val="24"/>
                <w:szCs w:val="24"/>
                <w:lang w:val="mn-MN" w:bidi="mn-Mong-MN"/>
              </w:rPr>
              <w:t>d on-site.</w:t>
            </w:r>
          </w:p>
          <w:p w14:paraId="0EA882DA" w14:textId="7F6D0B3B" w:rsidR="00E718CD" w:rsidRDefault="00E718CD" w:rsidP="002A31A5">
            <w:pPr>
              <w:pStyle w:val="BodyText"/>
              <w:spacing w:line="276" w:lineRule="auto"/>
              <w:jc w:val="both"/>
              <w:rPr>
                <w:sz w:val="24"/>
                <w:szCs w:val="24"/>
                <w:lang w:val="mn-MN" w:bidi="mn-Mong-MN"/>
              </w:rPr>
            </w:pPr>
          </w:p>
          <w:p w14:paraId="1554D7FD" w14:textId="77777777" w:rsidR="00E718CD" w:rsidRPr="009F4B6B" w:rsidRDefault="00E718CD" w:rsidP="002A31A5">
            <w:pPr>
              <w:pStyle w:val="BodyText"/>
              <w:spacing w:line="276" w:lineRule="auto"/>
              <w:jc w:val="both"/>
              <w:rPr>
                <w:sz w:val="24"/>
                <w:szCs w:val="24"/>
                <w:lang w:val="mn-MN" w:bidi="mn-Mong-MN"/>
              </w:rPr>
            </w:pPr>
          </w:p>
          <w:p w14:paraId="24AE525C" w14:textId="77777777" w:rsidR="006279D1" w:rsidRPr="009F4B6B" w:rsidRDefault="006279D1" w:rsidP="002A31A5">
            <w:pPr>
              <w:pStyle w:val="BodyText"/>
              <w:spacing w:line="276" w:lineRule="auto"/>
              <w:jc w:val="both"/>
              <w:rPr>
                <w:lang w:val="mn-MN" w:bidi="mn-Mong-MN"/>
              </w:rPr>
            </w:pPr>
            <w:r w:rsidRPr="005C41DC">
              <w:rPr>
                <w:lang w:val="mn-MN" w:bidi="mn-Mong-MN"/>
              </w:rPr>
              <w:t>NOTE The main insulation of prefabricated accessories consists of the components that come in direct contact with  the cable insulation or are necessary to control the electric stress distribution in the accessory. Examples are pre- moulded or precast elastomer or filled epoxy resin insulating components that can be used singly or jointly to provide the necessary insulati</w:t>
            </w:r>
            <w:r w:rsidR="00FB2798" w:rsidRPr="005C41DC">
              <w:rPr>
                <w:lang w:val="mn-MN" w:bidi="mn-Mong-MN"/>
              </w:rPr>
              <w:t>on or screening of accessories.</w:t>
            </w:r>
          </w:p>
          <w:p w14:paraId="4E9A477F" w14:textId="77777777" w:rsidR="00636FDC" w:rsidRPr="009F4B6B" w:rsidRDefault="00636FDC" w:rsidP="002A31A5">
            <w:pPr>
              <w:pStyle w:val="BodyText"/>
              <w:spacing w:line="276" w:lineRule="auto"/>
              <w:jc w:val="both"/>
              <w:rPr>
                <w:lang w:val="mn-MN" w:bidi="mn-Mong-MN"/>
              </w:rPr>
            </w:pPr>
          </w:p>
          <w:p w14:paraId="172AAADC" w14:textId="28993F17" w:rsidR="0013258B" w:rsidRPr="009F4B6B" w:rsidRDefault="0013258B" w:rsidP="002A31A5">
            <w:pPr>
              <w:pStyle w:val="BodyText"/>
              <w:spacing w:line="276" w:lineRule="auto"/>
              <w:jc w:val="both"/>
              <w:rPr>
                <w:lang w:val="mn-MN" w:bidi="mn-Mong-MN"/>
              </w:rPr>
            </w:pPr>
          </w:p>
          <w:p w14:paraId="5AE9709C" w14:textId="77777777" w:rsidR="0013258B" w:rsidRPr="009F4B6B" w:rsidRDefault="0013258B" w:rsidP="002A31A5">
            <w:pPr>
              <w:pStyle w:val="BodyText"/>
              <w:spacing w:line="276" w:lineRule="auto"/>
              <w:jc w:val="both"/>
              <w:rPr>
                <w:lang w:val="mn-MN" w:bidi="mn-Mong-MN"/>
              </w:rPr>
            </w:pPr>
          </w:p>
          <w:p w14:paraId="4891F231" w14:textId="47A175F4" w:rsidR="006279D1" w:rsidRDefault="00FB2798" w:rsidP="002A31A5">
            <w:pPr>
              <w:pStyle w:val="BodyText"/>
              <w:spacing w:line="276" w:lineRule="auto"/>
              <w:jc w:val="both"/>
              <w:rPr>
                <w:b/>
                <w:sz w:val="24"/>
                <w:szCs w:val="24"/>
                <w:lang w:val="mn-MN" w:bidi="mn-Mong-MN"/>
              </w:rPr>
            </w:pPr>
            <w:bookmarkStart w:id="50" w:name="_bookmark28"/>
            <w:bookmarkStart w:id="51" w:name="9.2_Partial_discharge_test"/>
            <w:bookmarkEnd w:id="50"/>
            <w:bookmarkEnd w:id="51"/>
            <w:r w:rsidRPr="005C41DC">
              <w:rPr>
                <w:b/>
                <w:sz w:val="24"/>
                <w:szCs w:val="24"/>
                <w:lang w:val="mn-MN" w:bidi="mn-Mong-MN"/>
              </w:rPr>
              <w:t xml:space="preserve">9.2 </w:t>
            </w:r>
            <w:r w:rsidR="006279D1" w:rsidRPr="005C41DC">
              <w:rPr>
                <w:b/>
                <w:sz w:val="24"/>
                <w:szCs w:val="24"/>
                <w:lang w:val="mn-MN" w:bidi="mn-Mong-MN"/>
              </w:rPr>
              <w:t>Partial discharge test</w:t>
            </w:r>
          </w:p>
          <w:p w14:paraId="1836FCDE" w14:textId="77777777" w:rsidR="00E718CD" w:rsidRPr="009F4B6B" w:rsidRDefault="00E718CD" w:rsidP="002A31A5">
            <w:pPr>
              <w:pStyle w:val="BodyText"/>
              <w:spacing w:line="276" w:lineRule="auto"/>
              <w:jc w:val="both"/>
              <w:rPr>
                <w:b/>
                <w:sz w:val="24"/>
                <w:szCs w:val="24"/>
                <w:lang w:val="mn-MN" w:bidi="mn-Mong-MN"/>
              </w:rPr>
            </w:pPr>
          </w:p>
          <w:p w14:paraId="220517F8" w14:textId="77777777" w:rsidR="006279D1" w:rsidRPr="009F4B6B" w:rsidRDefault="006279D1" w:rsidP="002A31A5">
            <w:pPr>
              <w:pStyle w:val="BodyText"/>
              <w:spacing w:line="276" w:lineRule="auto"/>
              <w:jc w:val="both"/>
              <w:rPr>
                <w:sz w:val="24"/>
                <w:szCs w:val="24"/>
                <w:lang w:val="mn-MN" w:bidi="mn-Mong-MN"/>
              </w:rPr>
            </w:pPr>
            <w:r w:rsidRPr="005C41DC">
              <w:rPr>
                <w:sz w:val="24"/>
                <w:szCs w:val="24"/>
                <w:lang w:val="mn-MN" w:bidi="mn-Mong-MN"/>
              </w:rPr>
              <w:t>The partial discharge test shall be carried out in accordance with IEC 60885-3 for cables and the sensitivity as defined in IEC 60885-3 shall be 10 pC or better. Testing of accessories follows the same principles, but the sensi</w:t>
            </w:r>
            <w:r w:rsidR="00FB2798" w:rsidRPr="005C41DC">
              <w:rPr>
                <w:sz w:val="24"/>
                <w:szCs w:val="24"/>
                <w:lang w:val="mn-MN" w:bidi="mn-Mong-MN"/>
              </w:rPr>
              <w:t>tivity shall be 5 pC or better.</w:t>
            </w:r>
          </w:p>
          <w:p w14:paraId="2E5DEBB1" w14:textId="77777777" w:rsidR="00E718CD" w:rsidRDefault="00E718CD" w:rsidP="002A31A5">
            <w:pPr>
              <w:pStyle w:val="BodyText"/>
              <w:spacing w:line="276" w:lineRule="auto"/>
              <w:jc w:val="both"/>
              <w:rPr>
                <w:sz w:val="24"/>
                <w:szCs w:val="24"/>
                <w:lang w:val="mn-MN" w:bidi="mn-Mong-MN"/>
              </w:rPr>
            </w:pPr>
          </w:p>
          <w:p w14:paraId="65527CBB" w14:textId="77777777" w:rsidR="00E718CD" w:rsidRDefault="00E718CD" w:rsidP="002A31A5">
            <w:pPr>
              <w:pStyle w:val="BodyText"/>
              <w:spacing w:line="276" w:lineRule="auto"/>
              <w:jc w:val="both"/>
              <w:rPr>
                <w:sz w:val="24"/>
                <w:szCs w:val="24"/>
                <w:lang w:val="mn-MN" w:bidi="mn-Mong-MN"/>
              </w:rPr>
            </w:pPr>
          </w:p>
          <w:p w14:paraId="2F995CD4" w14:textId="77777777" w:rsidR="00E718CD" w:rsidRDefault="00E718CD" w:rsidP="002A31A5">
            <w:pPr>
              <w:pStyle w:val="BodyText"/>
              <w:spacing w:line="276" w:lineRule="auto"/>
              <w:jc w:val="both"/>
              <w:rPr>
                <w:sz w:val="24"/>
                <w:szCs w:val="24"/>
                <w:lang w:val="mn-MN" w:bidi="mn-Mong-MN"/>
              </w:rPr>
            </w:pPr>
          </w:p>
          <w:p w14:paraId="38755A96" w14:textId="44C98460" w:rsidR="006279D1" w:rsidRDefault="006279D1" w:rsidP="002A31A5">
            <w:pPr>
              <w:pStyle w:val="BodyText"/>
              <w:spacing w:line="276" w:lineRule="auto"/>
              <w:jc w:val="both"/>
              <w:rPr>
                <w:sz w:val="24"/>
                <w:szCs w:val="24"/>
                <w:lang w:val="mn-MN" w:bidi="mn-Mong-MN"/>
              </w:rPr>
            </w:pPr>
            <w:r w:rsidRPr="005C41DC">
              <w:rPr>
                <w:sz w:val="24"/>
                <w:szCs w:val="24"/>
                <w:lang w:val="mn-MN" w:bidi="mn-Mong-MN"/>
              </w:rPr>
              <w:t>The test voltage shall be raised gradually to, and held at, 1,75 U</w:t>
            </w:r>
            <w:r w:rsidRPr="005C41DC">
              <w:rPr>
                <w:sz w:val="24"/>
                <w:szCs w:val="24"/>
                <w:vertAlign w:val="subscript"/>
                <w:lang w:val="mn-MN" w:bidi="mn-Mong-MN"/>
              </w:rPr>
              <w:t>0</w:t>
            </w:r>
            <w:r w:rsidRPr="005C41DC">
              <w:rPr>
                <w:sz w:val="24"/>
                <w:szCs w:val="24"/>
                <w:lang w:val="mn-MN" w:bidi="mn-Mong-MN"/>
              </w:rPr>
              <w:t xml:space="preserve"> for 10 s and then slowly reduced to 1,5 U</w:t>
            </w:r>
            <w:r w:rsidRPr="005C41DC">
              <w:rPr>
                <w:sz w:val="24"/>
                <w:szCs w:val="24"/>
                <w:vertAlign w:val="subscript"/>
                <w:lang w:val="mn-MN" w:bidi="mn-Mong-MN"/>
              </w:rPr>
              <w:t>0</w:t>
            </w:r>
            <w:r w:rsidRPr="005C41DC">
              <w:rPr>
                <w:sz w:val="24"/>
                <w:szCs w:val="24"/>
                <w:lang w:val="mn-MN" w:bidi="mn-Mong-MN"/>
              </w:rPr>
              <w:t xml:space="preserve"> (see </w:t>
            </w:r>
            <w:hyperlink w:anchor="_bookmark135" w:history="1">
              <w:r w:rsidRPr="005C41DC">
                <w:rPr>
                  <w:sz w:val="24"/>
                  <w:szCs w:val="24"/>
                  <w:lang w:val="mn-MN" w:bidi="mn-Mong-MN"/>
                </w:rPr>
                <w:t xml:space="preserve">Table 4, </w:t>
              </w:r>
            </w:hyperlink>
            <w:r w:rsidR="00FB2798" w:rsidRPr="005C41DC">
              <w:rPr>
                <w:sz w:val="24"/>
                <w:szCs w:val="24"/>
                <w:lang w:val="mn-MN" w:bidi="mn-Mong-MN"/>
              </w:rPr>
              <w:t>column 5).</w:t>
            </w:r>
          </w:p>
          <w:p w14:paraId="01E83B5C" w14:textId="77777777" w:rsidR="00E718CD" w:rsidRPr="009F4B6B" w:rsidRDefault="00E718CD" w:rsidP="002A31A5">
            <w:pPr>
              <w:pStyle w:val="BodyText"/>
              <w:spacing w:line="276" w:lineRule="auto"/>
              <w:jc w:val="both"/>
              <w:rPr>
                <w:sz w:val="24"/>
                <w:szCs w:val="24"/>
                <w:lang w:val="mn-MN" w:bidi="mn-Mong-MN"/>
              </w:rPr>
            </w:pPr>
          </w:p>
          <w:p w14:paraId="66D58135" w14:textId="2ACA117F" w:rsidR="00E718CD" w:rsidRPr="009F4B6B" w:rsidRDefault="006279D1" w:rsidP="002A31A5">
            <w:pPr>
              <w:pStyle w:val="BodyText"/>
              <w:spacing w:line="276" w:lineRule="auto"/>
              <w:jc w:val="both"/>
              <w:rPr>
                <w:sz w:val="24"/>
                <w:szCs w:val="24"/>
                <w:lang w:val="mn-MN" w:bidi="mn-Mong-MN"/>
              </w:rPr>
            </w:pPr>
            <w:r w:rsidRPr="005C41DC">
              <w:rPr>
                <w:sz w:val="24"/>
                <w:szCs w:val="24"/>
                <w:lang w:val="mn-MN" w:bidi="mn-Mong-MN"/>
              </w:rPr>
              <w:t>There shall be no detectable discharge exceeding the declared sensitivity from the test object at 1,5 U</w:t>
            </w:r>
            <w:r w:rsidRPr="005C41DC">
              <w:rPr>
                <w:sz w:val="24"/>
                <w:szCs w:val="24"/>
                <w:vertAlign w:val="subscript"/>
                <w:lang w:val="mn-MN" w:bidi="mn-Mong-MN"/>
              </w:rPr>
              <w:t>0</w:t>
            </w:r>
            <w:r w:rsidR="00FB2798" w:rsidRPr="005C41DC">
              <w:rPr>
                <w:sz w:val="24"/>
                <w:szCs w:val="24"/>
                <w:lang w:val="mn-MN" w:bidi="mn-Mong-MN"/>
              </w:rPr>
              <w:t>.</w:t>
            </w:r>
          </w:p>
          <w:p w14:paraId="546F8BDE" w14:textId="77777777" w:rsidR="006279D1" w:rsidRPr="009F4B6B" w:rsidRDefault="00FB2798" w:rsidP="002A31A5">
            <w:pPr>
              <w:pStyle w:val="BodyText"/>
              <w:spacing w:line="276" w:lineRule="auto"/>
              <w:jc w:val="both"/>
              <w:rPr>
                <w:b/>
                <w:sz w:val="24"/>
                <w:szCs w:val="24"/>
                <w:lang w:val="mn-MN" w:bidi="mn-Mong-MN"/>
              </w:rPr>
            </w:pPr>
            <w:bookmarkStart w:id="52" w:name="_bookmark29"/>
            <w:bookmarkStart w:id="53" w:name="9.3_Voltage_test"/>
            <w:bookmarkEnd w:id="52"/>
            <w:bookmarkEnd w:id="53"/>
            <w:r w:rsidRPr="005C41DC">
              <w:rPr>
                <w:b/>
                <w:sz w:val="24"/>
                <w:szCs w:val="24"/>
                <w:lang w:val="mn-MN" w:bidi="mn-Mong-MN"/>
              </w:rPr>
              <w:t xml:space="preserve">9.3 </w:t>
            </w:r>
            <w:r w:rsidR="006279D1" w:rsidRPr="005C41DC">
              <w:rPr>
                <w:b/>
                <w:sz w:val="24"/>
                <w:szCs w:val="24"/>
                <w:lang w:val="mn-MN" w:bidi="mn-Mong-MN"/>
              </w:rPr>
              <w:t>Voltage test</w:t>
            </w:r>
          </w:p>
          <w:p w14:paraId="5655A282" w14:textId="65A460F5" w:rsidR="006279D1" w:rsidRDefault="006279D1" w:rsidP="002A31A5">
            <w:pPr>
              <w:pStyle w:val="BodyText"/>
              <w:spacing w:line="276" w:lineRule="auto"/>
              <w:jc w:val="both"/>
              <w:rPr>
                <w:sz w:val="24"/>
                <w:szCs w:val="24"/>
                <w:lang w:val="mn-MN" w:bidi="mn-Mong-MN"/>
              </w:rPr>
            </w:pPr>
            <w:r w:rsidRPr="005C41DC">
              <w:rPr>
                <w:sz w:val="24"/>
                <w:szCs w:val="24"/>
                <w:lang w:val="mn-MN" w:bidi="mn-Mong-MN"/>
              </w:rPr>
              <w:t>The voltage test shall be made at ambient temperature using an alternating t</w:t>
            </w:r>
            <w:r w:rsidR="00FB2798" w:rsidRPr="005C41DC">
              <w:rPr>
                <w:sz w:val="24"/>
                <w:szCs w:val="24"/>
                <w:lang w:val="mn-MN" w:bidi="mn-Mong-MN"/>
              </w:rPr>
              <w:t>est voltage at power frequency.</w:t>
            </w:r>
          </w:p>
          <w:p w14:paraId="6E289242" w14:textId="77777777" w:rsidR="00E718CD" w:rsidRPr="009F4B6B" w:rsidRDefault="00E718CD" w:rsidP="002A31A5">
            <w:pPr>
              <w:pStyle w:val="BodyText"/>
              <w:spacing w:line="276" w:lineRule="auto"/>
              <w:jc w:val="both"/>
              <w:rPr>
                <w:sz w:val="24"/>
                <w:szCs w:val="24"/>
                <w:lang w:val="mn-MN" w:bidi="mn-Mong-MN"/>
              </w:rPr>
            </w:pPr>
          </w:p>
          <w:p w14:paraId="2E482D6B" w14:textId="2FBBB235" w:rsidR="006279D1" w:rsidRDefault="006279D1" w:rsidP="002A31A5">
            <w:pPr>
              <w:pStyle w:val="BodyText"/>
              <w:spacing w:line="276" w:lineRule="auto"/>
              <w:jc w:val="both"/>
              <w:rPr>
                <w:sz w:val="24"/>
                <w:szCs w:val="24"/>
                <w:lang w:val="mn-MN" w:bidi="mn-Mong-MN"/>
              </w:rPr>
            </w:pPr>
            <w:r w:rsidRPr="005C41DC">
              <w:rPr>
                <w:sz w:val="24"/>
                <w:szCs w:val="24"/>
                <w:lang w:val="mn-MN" w:bidi="mn-Mong-MN"/>
              </w:rPr>
              <w:t xml:space="preserve">The test voltage shall be raised gradually </w:t>
            </w:r>
            <w:r w:rsidRPr="005C41DC">
              <w:rPr>
                <w:sz w:val="24"/>
                <w:szCs w:val="24"/>
                <w:lang w:val="mn-MN" w:bidi="mn-Mong-MN"/>
              </w:rPr>
              <w:lastRenderedPageBreak/>
              <w:t>to 2,5 U</w:t>
            </w:r>
            <w:r w:rsidRPr="005C41DC">
              <w:rPr>
                <w:sz w:val="24"/>
                <w:szCs w:val="24"/>
                <w:vertAlign w:val="subscript"/>
                <w:lang w:val="mn-MN" w:bidi="mn-Mong-MN"/>
              </w:rPr>
              <w:t>0</w:t>
            </w:r>
            <w:r w:rsidRPr="005C41DC">
              <w:rPr>
                <w:sz w:val="24"/>
                <w:szCs w:val="24"/>
                <w:lang w:val="mn-MN" w:bidi="mn-Mong-MN"/>
              </w:rPr>
              <w:t xml:space="preserve"> (see </w:t>
            </w:r>
            <w:hyperlink w:anchor="_bookmark135" w:history="1">
              <w:r w:rsidRPr="005C41DC">
                <w:rPr>
                  <w:sz w:val="24"/>
                  <w:szCs w:val="24"/>
                  <w:lang w:val="mn-MN" w:bidi="mn-Mong-MN"/>
                </w:rPr>
                <w:t xml:space="preserve">Table 4, </w:t>
              </w:r>
            </w:hyperlink>
            <w:r w:rsidRPr="005C41DC">
              <w:rPr>
                <w:sz w:val="24"/>
                <w:szCs w:val="24"/>
                <w:lang w:val="mn-MN" w:bidi="mn-Mong-MN"/>
              </w:rPr>
              <w:t>column 4) and then be  held  for 30 min between the conductor and metal screen/sh</w:t>
            </w:r>
            <w:r w:rsidR="00FB2798" w:rsidRPr="005C41DC">
              <w:rPr>
                <w:sz w:val="24"/>
                <w:szCs w:val="24"/>
                <w:lang w:val="mn-MN" w:bidi="mn-Mong-MN"/>
              </w:rPr>
              <w:t>eath.</w:t>
            </w:r>
          </w:p>
          <w:p w14:paraId="4EB06F9F" w14:textId="19BEAE7C" w:rsidR="002661B5" w:rsidRDefault="002661B5" w:rsidP="002A31A5">
            <w:pPr>
              <w:pStyle w:val="BodyText"/>
              <w:spacing w:line="276" w:lineRule="auto"/>
              <w:jc w:val="both"/>
              <w:rPr>
                <w:sz w:val="24"/>
                <w:szCs w:val="24"/>
                <w:lang w:val="mn-MN" w:bidi="mn-Mong-MN"/>
              </w:rPr>
            </w:pPr>
          </w:p>
          <w:p w14:paraId="4338868B" w14:textId="77777777" w:rsidR="002661B5" w:rsidRPr="009F4B6B" w:rsidRDefault="002661B5" w:rsidP="002A31A5">
            <w:pPr>
              <w:pStyle w:val="BodyText"/>
              <w:spacing w:line="276" w:lineRule="auto"/>
              <w:jc w:val="both"/>
              <w:rPr>
                <w:sz w:val="24"/>
                <w:szCs w:val="24"/>
                <w:lang w:val="mn-MN" w:bidi="mn-Mong-MN"/>
              </w:rPr>
            </w:pPr>
          </w:p>
          <w:p w14:paraId="2B68D992" w14:textId="3AB85138" w:rsidR="00E718CD" w:rsidRPr="002661B5" w:rsidRDefault="006279D1" w:rsidP="002A31A5">
            <w:pPr>
              <w:pStyle w:val="BodyText"/>
              <w:spacing w:line="276" w:lineRule="auto"/>
              <w:jc w:val="both"/>
              <w:rPr>
                <w:sz w:val="24"/>
                <w:szCs w:val="24"/>
                <w:lang w:val="mn-MN" w:bidi="mn-Mong-MN"/>
              </w:rPr>
            </w:pPr>
            <w:r w:rsidRPr="005C41DC">
              <w:rPr>
                <w:sz w:val="24"/>
                <w:szCs w:val="24"/>
                <w:lang w:val="mn-MN" w:bidi="mn-Mong-MN"/>
              </w:rPr>
              <w:t>No breakdown of the insulation shall occur.</w:t>
            </w:r>
          </w:p>
          <w:p w14:paraId="6FE2F4A0" w14:textId="7448E43C" w:rsidR="006279D1" w:rsidRPr="009F4B6B" w:rsidRDefault="00FB2798" w:rsidP="002A31A5">
            <w:pPr>
              <w:pStyle w:val="BodyText"/>
              <w:spacing w:line="276" w:lineRule="auto"/>
              <w:jc w:val="both"/>
              <w:rPr>
                <w:b/>
                <w:sz w:val="24"/>
                <w:szCs w:val="24"/>
                <w:lang w:val="mn-MN" w:bidi="mn-Mong-MN"/>
              </w:rPr>
            </w:pPr>
            <w:r w:rsidRPr="005C41DC">
              <w:rPr>
                <w:b/>
                <w:sz w:val="24"/>
                <w:szCs w:val="24"/>
                <w:lang w:val="mn-MN" w:bidi="mn-Mong-MN"/>
              </w:rPr>
              <w:t xml:space="preserve">9.4 </w:t>
            </w:r>
            <w:r w:rsidR="006279D1" w:rsidRPr="005C41DC">
              <w:rPr>
                <w:b/>
                <w:sz w:val="24"/>
                <w:szCs w:val="24"/>
                <w:lang w:val="mn-MN" w:bidi="mn-Mong-MN"/>
              </w:rPr>
              <w:t>Electrical test on oversheath of the cable</w:t>
            </w:r>
          </w:p>
          <w:p w14:paraId="70CF8A78" w14:textId="77777777" w:rsidR="006279D1" w:rsidRPr="009F4B6B" w:rsidRDefault="006279D1" w:rsidP="002A31A5">
            <w:pPr>
              <w:pStyle w:val="BodyText"/>
              <w:spacing w:line="276" w:lineRule="auto"/>
              <w:jc w:val="both"/>
              <w:rPr>
                <w:sz w:val="24"/>
                <w:szCs w:val="24"/>
                <w:lang w:val="mn-MN" w:bidi="mn-Mong-MN"/>
              </w:rPr>
            </w:pPr>
            <w:r w:rsidRPr="005C41DC">
              <w:rPr>
                <w:sz w:val="24"/>
                <w:szCs w:val="24"/>
                <w:lang w:val="mn-MN" w:bidi="mn-Mong-MN"/>
              </w:rPr>
              <w:t>When the test is required by the particular contract, the cable oversheath shall be subjected to the electrical test specified</w:t>
            </w:r>
            <w:r w:rsidR="00FB2798" w:rsidRPr="005C41DC">
              <w:rPr>
                <w:sz w:val="24"/>
                <w:szCs w:val="24"/>
                <w:lang w:val="mn-MN" w:bidi="mn-Mong-MN"/>
              </w:rPr>
              <w:t xml:space="preserve"> in Clause 3 of IEC 60229:2007.</w:t>
            </w:r>
          </w:p>
          <w:p w14:paraId="55A1F581" w14:textId="30D10EA2" w:rsidR="006B3173" w:rsidRPr="009F4B6B" w:rsidRDefault="006B3173" w:rsidP="002A31A5">
            <w:pPr>
              <w:pStyle w:val="BodyText"/>
              <w:spacing w:line="276" w:lineRule="auto"/>
              <w:jc w:val="both"/>
              <w:rPr>
                <w:sz w:val="24"/>
                <w:szCs w:val="24"/>
                <w:lang w:val="mn-MN" w:bidi="mn-Mong-MN"/>
              </w:rPr>
            </w:pPr>
          </w:p>
          <w:p w14:paraId="415432B3" w14:textId="77777777" w:rsidR="006279D1" w:rsidRPr="009F4B6B" w:rsidRDefault="00FB2798" w:rsidP="002A31A5">
            <w:pPr>
              <w:pStyle w:val="BodyText"/>
              <w:spacing w:line="276" w:lineRule="auto"/>
              <w:jc w:val="both"/>
              <w:rPr>
                <w:b/>
                <w:sz w:val="24"/>
                <w:szCs w:val="24"/>
                <w:lang w:val="mn-MN" w:bidi="mn-Mong-MN"/>
              </w:rPr>
            </w:pPr>
            <w:bookmarkStart w:id="54" w:name="_bookmark31"/>
            <w:bookmarkStart w:id="55" w:name="10_Sample_tests_on_cables"/>
            <w:bookmarkEnd w:id="54"/>
            <w:bookmarkEnd w:id="55"/>
            <w:r w:rsidRPr="005C41DC">
              <w:rPr>
                <w:b/>
                <w:sz w:val="24"/>
                <w:szCs w:val="24"/>
                <w:lang w:val="mn-MN" w:bidi="mn-Mong-MN"/>
              </w:rPr>
              <w:t xml:space="preserve">10 </w:t>
            </w:r>
            <w:r w:rsidR="006279D1" w:rsidRPr="005C41DC">
              <w:rPr>
                <w:b/>
                <w:sz w:val="24"/>
                <w:szCs w:val="24"/>
                <w:lang w:val="mn-MN" w:bidi="mn-Mong-MN"/>
              </w:rPr>
              <w:t>Sam</w:t>
            </w:r>
            <w:r w:rsidRPr="005C41DC">
              <w:rPr>
                <w:b/>
                <w:sz w:val="24"/>
                <w:szCs w:val="24"/>
                <w:lang w:val="mn-MN" w:bidi="mn-Mong-MN"/>
              </w:rPr>
              <w:t>ple tests on cables</w:t>
            </w:r>
          </w:p>
          <w:p w14:paraId="5629D8E3" w14:textId="77777777" w:rsidR="006279D1" w:rsidRPr="009F4B6B" w:rsidRDefault="00FB2798" w:rsidP="002A31A5">
            <w:pPr>
              <w:pStyle w:val="BodyText"/>
              <w:spacing w:line="276" w:lineRule="auto"/>
              <w:jc w:val="both"/>
              <w:rPr>
                <w:b/>
                <w:sz w:val="24"/>
                <w:szCs w:val="24"/>
                <w:lang w:val="mn-MN" w:bidi="mn-Mong-MN"/>
              </w:rPr>
            </w:pPr>
            <w:bookmarkStart w:id="56" w:name="_bookmark32"/>
            <w:bookmarkStart w:id="57" w:name="10.1_General"/>
            <w:bookmarkEnd w:id="56"/>
            <w:bookmarkEnd w:id="57"/>
            <w:r w:rsidRPr="005C41DC">
              <w:rPr>
                <w:b/>
                <w:sz w:val="24"/>
                <w:szCs w:val="24"/>
                <w:lang w:val="mn-MN" w:bidi="mn-Mong-MN"/>
              </w:rPr>
              <w:t xml:space="preserve">10.1 </w:t>
            </w:r>
            <w:r w:rsidR="006279D1" w:rsidRPr="005C41DC">
              <w:rPr>
                <w:b/>
                <w:sz w:val="24"/>
                <w:szCs w:val="24"/>
                <w:lang w:val="mn-MN" w:bidi="mn-Mong-MN"/>
              </w:rPr>
              <w:t>General</w:t>
            </w:r>
          </w:p>
          <w:p w14:paraId="1E7270D5" w14:textId="6F3A1A8D" w:rsidR="006279D1" w:rsidRDefault="006279D1" w:rsidP="002A31A5">
            <w:pPr>
              <w:pStyle w:val="BodyText"/>
              <w:spacing w:line="276" w:lineRule="auto"/>
              <w:jc w:val="both"/>
              <w:rPr>
                <w:sz w:val="24"/>
                <w:szCs w:val="24"/>
                <w:lang w:val="mn-MN" w:bidi="mn-Mong-MN"/>
              </w:rPr>
            </w:pPr>
            <w:r w:rsidRPr="005C41DC">
              <w:rPr>
                <w:sz w:val="24"/>
                <w:szCs w:val="24"/>
                <w:lang w:val="mn-MN" w:bidi="mn-Mong-MN"/>
              </w:rPr>
              <w:t>The following tests shall be carried out on samples which, for the tests in items b) and g), may be complete drum lengths of cab</w:t>
            </w:r>
            <w:r w:rsidR="00FB2798" w:rsidRPr="005C41DC">
              <w:rPr>
                <w:sz w:val="24"/>
                <w:szCs w:val="24"/>
                <w:lang w:val="mn-MN" w:bidi="mn-Mong-MN"/>
              </w:rPr>
              <w:t>le, taken to represent batches:</w:t>
            </w:r>
          </w:p>
          <w:p w14:paraId="2319947A" w14:textId="77777777" w:rsidR="00E718CD" w:rsidRPr="009F4B6B" w:rsidRDefault="00E718CD" w:rsidP="002A31A5">
            <w:pPr>
              <w:pStyle w:val="BodyText"/>
              <w:spacing w:line="276" w:lineRule="auto"/>
              <w:jc w:val="both"/>
              <w:rPr>
                <w:sz w:val="24"/>
                <w:szCs w:val="24"/>
                <w:lang w:val="mn-MN" w:bidi="mn-Mong-MN"/>
              </w:rPr>
            </w:pPr>
          </w:p>
          <w:p w14:paraId="275F523A" w14:textId="578458EA" w:rsidR="006279D1" w:rsidRDefault="006279D1" w:rsidP="00C63289">
            <w:pPr>
              <w:pStyle w:val="BodyText"/>
              <w:numPr>
                <w:ilvl w:val="0"/>
                <w:numId w:val="41"/>
              </w:numPr>
              <w:spacing w:line="276" w:lineRule="auto"/>
              <w:jc w:val="both"/>
              <w:rPr>
                <w:sz w:val="24"/>
                <w:szCs w:val="24"/>
                <w:lang w:val="mn-MN" w:bidi="mn-Mong-MN"/>
              </w:rPr>
            </w:pPr>
            <w:r w:rsidRPr="005C41DC">
              <w:rPr>
                <w:sz w:val="24"/>
                <w:szCs w:val="24"/>
                <w:lang w:val="mn-MN" w:bidi="mn-Mong-MN"/>
              </w:rPr>
              <w:t xml:space="preserve">conductor examination (see </w:t>
            </w:r>
            <w:hyperlink w:anchor="_bookmark35" w:history="1">
              <w:r w:rsidRPr="005C41DC">
                <w:rPr>
                  <w:sz w:val="24"/>
                  <w:szCs w:val="24"/>
                  <w:lang w:val="mn-MN" w:bidi="mn-Mong-MN"/>
                </w:rPr>
                <w:t>10.4</w:t>
              </w:r>
            </w:hyperlink>
            <w:r w:rsidRPr="005C41DC">
              <w:rPr>
                <w:sz w:val="24"/>
                <w:szCs w:val="24"/>
                <w:lang w:val="mn-MN" w:bidi="mn-Mong-MN"/>
              </w:rPr>
              <w:t>);</w:t>
            </w:r>
          </w:p>
          <w:p w14:paraId="0B53E459" w14:textId="77777777" w:rsidR="00E718CD" w:rsidRPr="009F4B6B" w:rsidRDefault="00E718CD" w:rsidP="00E718CD">
            <w:pPr>
              <w:pStyle w:val="BodyText"/>
              <w:spacing w:line="276" w:lineRule="auto"/>
              <w:ind w:left="720"/>
              <w:jc w:val="both"/>
              <w:rPr>
                <w:sz w:val="24"/>
                <w:szCs w:val="24"/>
                <w:lang w:val="mn-MN" w:bidi="mn-Mong-MN"/>
              </w:rPr>
            </w:pPr>
          </w:p>
          <w:p w14:paraId="0EE2536A" w14:textId="77777777" w:rsidR="006279D1" w:rsidRPr="009F4B6B" w:rsidRDefault="006279D1" w:rsidP="00C63289">
            <w:pPr>
              <w:pStyle w:val="BodyText"/>
              <w:numPr>
                <w:ilvl w:val="0"/>
                <w:numId w:val="41"/>
              </w:numPr>
              <w:spacing w:line="276" w:lineRule="auto"/>
              <w:jc w:val="both"/>
              <w:rPr>
                <w:sz w:val="24"/>
                <w:szCs w:val="24"/>
                <w:lang w:val="mn-MN" w:bidi="mn-Mong-MN"/>
              </w:rPr>
            </w:pPr>
            <w:r w:rsidRPr="005C41DC">
              <w:rPr>
                <w:sz w:val="24"/>
                <w:szCs w:val="24"/>
                <w:lang w:val="mn-MN" w:bidi="mn-Mong-MN"/>
              </w:rPr>
              <w:t xml:space="preserve">measurement of electrical resistance of conductor and of metal screen (see </w:t>
            </w:r>
            <w:hyperlink w:anchor="_bookmark36" w:history="1">
              <w:r w:rsidRPr="005C41DC">
                <w:rPr>
                  <w:sz w:val="24"/>
                  <w:szCs w:val="24"/>
                  <w:lang w:val="mn-MN" w:bidi="mn-Mong-MN"/>
                </w:rPr>
                <w:t>10.5</w:t>
              </w:r>
            </w:hyperlink>
            <w:r w:rsidRPr="005C41DC">
              <w:rPr>
                <w:sz w:val="24"/>
                <w:szCs w:val="24"/>
                <w:lang w:val="mn-MN" w:bidi="mn-Mong-MN"/>
              </w:rPr>
              <w:t>);</w:t>
            </w:r>
          </w:p>
          <w:p w14:paraId="1BA6C2E8" w14:textId="77777777" w:rsidR="006279D1" w:rsidRPr="009F4B6B" w:rsidRDefault="006279D1" w:rsidP="00C63289">
            <w:pPr>
              <w:pStyle w:val="BodyText"/>
              <w:numPr>
                <w:ilvl w:val="0"/>
                <w:numId w:val="41"/>
              </w:numPr>
              <w:spacing w:line="276" w:lineRule="auto"/>
              <w:jc w:val="both"/>
              <w:rPr>
                <w:sz w:val="24"/>
                <w:szCs w:val="24"/>
                <w:lang w:val="mn-MN" w:bidi="mn-Mong-MN"/>
              </w:rPr>
            </w:pPr>
            <w:r w:rsidRPr="005C41DC">
              <w:rPr>
                <w:sz w:val="24"/>
                <w:szCs w:val="24"/>
                <w:lang w:val="mn-MN" w:bidi="mn-Mong-MN"/>
              </w:rPr>
              <w:t xml:space="preserve">measurement of thickness of insulation and oversheath (see </w:t>
            </w:r>
            <w:hyperlink w:anchor="_bookmark37" w:history="1">
              <w:r w:rsidRPr="005C41DC">
                <w:rPr>
                  <w:sz w:val="24"/>
                  <w:szCs w:val="24"/>
                  <w:lang w:val="mn-MN" w:bidi="mn-Mong-MN"/>
                </w:rPr>
                <w:t>10.6</w:t>
              </w:r>
            </w:hyperlink>
            <w:r w:rsidRPr="005C41DC">
              <w:rPr>
                <w:sz w:val="24"/>
                <w:szCs w:val="24"/>
                <w:lang w:val="mn-MN" w:bidi="mn-Mong-MN"/>
              </w:rPr>
              <w:t>);</w:t>
            </w:r>
          </w:p>
          <w:p w14:paraId="678FF700" w14:textId="77777777" w:rsidR="006279D1" w:rsidRPr="009F4B6B" w:rsidRDefault="006279D1" w:rsidP="00C63289">
            <w:pPr>
              <w:pStyle w:val="BodyText"/>
              <w:numPr>
                <w:ilvl w:val="0"/>
                <w:numId w:val="41"/>
              </w:numPr>
              <w:spacing w:line="276" w:lineRule="auto"/>
              <w:jc w:val="both"/>
              <w:rPr>
                <w:sz w:val="24"/>
                <w:szCs w:val="24"/>
                <w:lang w:val="mn-MN" w:bidi="mn-Mong-MN"/>
              </w:rPr>
            </w:pPr>
            <w:r w:rsidRPr="005C41DC">
              <w:rPr>
                <w:sz w:val="24"/>
                <w:szCs w:val="24"/>
                <w:lang w:val="mn-MN" w:bidi="mn-Mong-MN"/>
              </w:rPr>
              <w:t xml:space="preserve">measurement of thickness of metal sheath (see </w:t>
            </w:r>
            <w:hyperlink w:anchor="_bookmark41" w:history="1">
              <w:r w:rsidRPr="005C41DC">
                <w:rPr>
                  <w:sz w:val="24"/>
                  <w:szCs w:val="24"/>
                  <w:lang w:val="mn-MN" w:bidi="mn-Mong-MN"/>
                </w:rPr>
                <w:t>10.7</w:t>
              </w:r>
            </w:hyperlink>
            <w:r w:rsidRPr="005C41DC">
              <w:rPr>
                <w:sz w:val="24"/>
                <w:szCs w:val="24"/>
                <w:lang w:val="mn-MN" w:bidi="mn-Mong-MN"/>
              </w:rPr>
              <w:t>);</w:t>
            </w:r>
          </w:p>
          <w:p w14:paraId="1903A819" w14:textId="77777777" w:rsidR="006279D1" w:rsidRPr="009F4B6B" w:rsidRDefault="006279D1" w:rsidP="00C63289">
            <w:pPr>
              <w:pStyle w:val="BodyText"/>
              <w:numPr>
                <w:ilvl w:val="0"/>
                <w:numId w:val="41"/>
              </w:numPr>
              <w:spacing w:line="276" w:lineRule="auto"/>
              <w:jc w:val="both"/>
              <w:rPr>
                <w:sz w:val="24"/>
                <w:szCs w:val="24"/>
                <w:lang w:val="mn-MN" w:bidi="mn-Mong-MN"/>
              </w:rPr>
            </w:pPr>
            <w:r w:rsidRPr="005C41DC">
              <w:rPr>
                <w:sz w:val="24"/>
                <w:szCs w:val="24"/>
                <w:lang w:val="mn-MN" w:bidi="mn-Mong-MN"/>
              </w:rPr>
              <w:t xml:space="preserve">measurement of diameters, if required (see </w:t>
            </w:r>
            <w:hyperlink w:anchor="_bookmark46" w:history="1">
              <w:r w:rsidRPr="005C41DC">
                <w:rPr>
                  <w:sz w:val="24"/>
                  <w:szCs w:val="24"/>
                  <w:lang w:val="mn-MN" w:bidi="mn-Mong-MN"/>
                </w:rPr>
                <w:t>10.8</w:t>
              </w:r>
            </w:hyperlink>
            <w:r w:rsidRPr="005C41DC">
              <w:rPr>
                <w:sz w:val="24"/>
                <w:szCs w:val="24"/>
                <w:lang w:val="mn-MN" w:bidi="mn-Mong-MN"/>
              </w:rPr>
              <w:t>);</w:t>
            </w:r>
          </w:p>
          <w:p w14:paraId="3C548C8B" w14:textId="5BD49104" w:rsidR="006279D1" w:rsidRDefault="006279D1" w:rsidP="00C63289">
            <w:pPr>
              <w:pStyle w:val="BodyText"/>
              <w:numPr>
                <w:ilvl w:val="0"/>
                <w:numId w:val="41"/>
              </w:numPr>
              <w:spacing w:line="276" w:lineRule="auto"/>
              <w:jc w:val="both"/>
              <w:rPr>
                <w:sz w:val="24"/>
                <w:szCs w:val="24"/>
                <w:lang w:val="mn-MN" w:bidi="mn-Mong-MN"/>
              </w:rPr>
            </w:pPr>
            <w:r w:rsidRPr="005C41DC">
              <w:rPr>
                <w:sz w:val="24"/>
                <w:szCs w:val="24"/>
                <w:highlight w:val="yellow"/>
                <w:lang w:val="mn-MN" w:bidi="mn-Mong-MN"/>
              </w:rPr>
              <w:t>hot set</w:t>
            </w:r>
            <w:r w:rsidRPr="005C41DC">
              <w:rPr>
                <w:sz w:val="24"/>
                <w:szCs w:val="24"/>
                <w:lang w:val="mn-MN" w:bidi="mn-Mong-MN"/>
              </w:rPr>
              <w:t xml:space="preserve"> test for XLPE, EPR and HEPR insulations (see </w:t>
            </w:r>
            <w:hyperlink w:anchor="_bookmark47" w:history="1">
              <w:r w:rsidRPr="005C41DC">
                <w:rPr>
                  <w:sz w:val="24"/>
                  <w:szCs w:val="24"/>
                  <w:lang w:val="mn-MN" w:bidi="mn-Mong-MN"/>
                </w:rPr>
                <w:t>10.9</w:t>
              </w:r>
            </w:hyperlink>
            <w:r w:rsidRPr="005C41DC">
              <w:rPr>
                <w:sz w:val="24"/>
                <w:szCs w:val="24"/>
                <w:lang w:val="mn-MN" w:bidi="mn-Mong-MN"/>
              </w:rPr>
              <w:t>);</w:t>
            </w:r>
          </w:p>
          <w:p w14:paraId="04CC2CE2" w14:textId="77777777" w:rsidR="00E718CD" w:rsidRPr="009F4B6B" w:rsidRDefault="00E718CD" w:rsidP="00E718CD">
            <w:pPr>
              <w:pStyle w:val="BodyText"/>
              <w:spacing w:line="276" w:lineRule="auto"/>
              <w:ind w:left="720"/>
              <w:jc w:val="both"/>
              <w:rPr>
                <w:sz w:val="24"/>
                <w:szCs w:val="24"/>
                <w:lang w:val="mn-MN" w:bidi="mn-Mong-MN"/>
              </w:rPr>
            </w:pPr>
          </w:p>
          <w:p w14:paraId="12A07296" w14:textId="77777777" w:rsidR="006279D1" w:rsidRPr="009F4B6B" w:rsidRDefault="006279D1" w:rsidP="00C63289">
            <w:pPr>
              <w:pStyle w:val="BodyText"/>
              <w:numPr>
                <w:ilvl w:val="0"/>
                <w:numId w:val="41"/>
              </w:numPr>
              <w:spacing w:line="276" w:lineRule="auto"/>
              <w:jc w:val="both"/>
              <w:rPr>
                <w:sz w:val="24"/>
                <w:szCs w:val="24"/>
                <w:lang w:val="mn-MN" w:bidi="mn-Mong-MN"/>
              </w:rPr>
            </w:pPr>
            <w:r w:rsidRPr="005C41DC">
              <w:rPr>
                <w:sz w:val="24"/>
                <w:szCs w:val="24"/>
                <w:lang w:val="mn-MN" w:bidi="mn-Mong-MN"/>
              </w:rPr>
              <w:t xml:space="preserve">measurement of capacitance (see </w:t>
            </w:r>
            <w:hyperlink w:anchor="_bookmark50" w:history="1">
              <w:r w:rsidRPr="005C41DC">
                <w:rPr>
                  <w:sz w:val="24"/>
                  <w:szCs w:val="24"/>
                  <w:lang w:val="mn-MN" w:bidi="mn-Mong-MN"/>
                </w:rPr>
                <w:t>10.10</w:t>
              </w:r>
            </w:hyperlink>
            <w:r w:rsidRPr="005C41DC">
              <w:rPr>
                <w:sz w:val="24"/>
                <w:szCs w:val="24"/>
                <w:lang w:val="mn-MN" w:bidi="mn-Mong-MN"/>
              </w:rPr>
              <w:t>);</w:t>
            </w:r>
          </w:p>
          <w:p w14:paraId="30589FE9" w14:textId="77777777" w:rsidR="006279D1" w:rsidRPr="009F4B6B" w:rsidRDefault="006279D1" w:rsidP="00C63289">
            <w:pPr>
              <w:pStyle w:val="BodyText"/>
              <w:numPr>
                <w:ilvl w:val="0"/>
                <w:numId w:val="41"/>
              </w:numPr>
              <w:spacing w:line="276" w:lineRule="auto"/>
              <w:jc w:val="both"/>
              <w:rPr>
                <w:sz w:val="24"/>
                <w:szCs w:val="24"/>
                <w:lang w:val="mn-MN" w:bidi="mn-Mong-MN"/>
              </w:rPr>
            </w:pPr>
            <w:r w:rsidRPr="005C41DC">
              <w:rPr>
                <w:sz w:val="24"/>
                <w:szCs w:val="24"/>
                <w:lang w:val="mn-MN" w:bidi="mn-Mong-MN"/>
              </w:rPr>
              <w:t xml:space="preserve">measurement of density of HDPE insulation (see </w:t>
            </w:r>
            <w:hyperlink w:anchor="_bookmark51" w:history="1">
              <w:r w:rsidRPr="005C41DC">
                <w:rPr>
                  <w:sz w:val="24"/>
                  <w:szCs w:val="24"/>
                  <w:lang w:val="mn-MN" w:bidi="mn-Mong-MN"/>
                </w:rPr>
                <w:t>10.11</w:t>
              </w:r>
            </w:hyperlink>
            <w:r w:rsidRPr="005C41DC">
              <w:rPr>
                <w:sz w:val="24"/>
                <w:szCs w:val="24"/>
                <w:lang w:val="mn-MN" w:bidi="mn-Mong-MN"/>
              </w:rPr>
              <w:t>);</w:t>
            </w:r>
          </w:p>
          <w:p w14:paraId="52FB890E" w14:textId="3F485B23" w:rsidR="006279D1" w:rsidRDefault="006279D1" w:rsidP="00C63289">
            <w:pPr>
              <w:pStyle w:val="BodyText"/>
              <w:numPr>
                <w:ilvl w:val="0"/>
                <w:numId w:val="41"/>
              </w:numPr>
              <w:spacing w:line="276" w:lineRule="auto"/>
              <w:jc w:val="both"/>
              <w:rPr>
                <w:sz w:val="24"/>
                <w:szCs w:val="24"/>
                <w:lang w:val="mn-MN" w:bidi="mn-Mong-MN"/>
              </w:rPr>
            </w:pPr>
            <w:r w:rsidRPr="005C41DC">
              <w:rPr>
                <w:sz w:val="24"/>
                <w:szCs w:val="24"/>
                <w:lang w:val="mn-MN" w:bidi="mn-Mong-MN"/>
              </w:rPr>
              <w:t xml:space="preserve">lightning impulse voltage test for a cable with calculated nominal electrical stress at conductor screen &gt; 8,0 kV/mm when calculated according to Clause </w:t>
            </w:r>
            <w:hyperlink w:anchor="_bookmark15" w:history="1">
              <w:r w:rsidRPr="005C41DC">
                <w:rPr>
                  <w:sz w:val="24"/>
                  <w:szCs w:val="24"/>
                  <w:lang w:val="mn-MN" w:bidi="mn-Mong-MN"/>
                </w:rPr>
                <w:t xml:space="preserve">6, </w:t>
              </w:r>
            </w:hyperlink>
            <w:r w:rsidRPr="005C41DC">
              <w:rPr>
                <w:sz w:val="24"/>
                <w:szCs w:val="24"/>
                <w:lang w:val="mn-MN" w:bidi="mn-Mong-MN"/>
              </w:rPr>
              <w:t xml:space="preserve">item n) (see </w:t>
            </w:r>
            <w:hyperlink w:anchor="_bookmark54" w:history="1">
              <w:r w:rsidRPr="005C41DC">
                <w:rPr>
                  <w:sz w:val="24"/>
                  <w:szCs w:val="24"/>
                  <w:lang w:val="mn-MN" w:bidi="mn-Mong-MN"/>
                </w:rPr>
                <w:t>10.12</w:t>
              </w:r>
            </w:hyperlink>
            <w:r w:rsidRPr="005C41DC">
              <w:rPr>
                <w:sz w:val="24"/>
                <w:szCs w:val="24"/>
                <w:lang w:val="mn-MN" w:bidi="mn-Mong-MN"/>
              </w:rPr>
              <w:t>);</w:t>
            </w:r>
          </w:p>
          <w:p w14:paraId="55DD2741" w14:textId="77777777" w:rsidR="00E718CD" w:rsidRPr="009F4B6B" w:rsidRDefault="00E718CD" w:rsidP="00E718CD">
            <w:pPr>
              <w:pStyle w:val="BodyText"/>
              <w:spacing w:line="276" w:lineRule="auto"/>
              <w:ind w:left="720"/>
              <w:jc w:val="both"/>
              <w:rPr>
                <w:sz w:val="24"/>
                <w:szCs w:val="24"/>
                <w:lang w:val="mn-MN" w:bidi="mn-Mong-MN"/>
              </w:rPr>
            </w:pPr>
          </w:p>
          <w:p w14:paraId="16C5CF01" w14:textId="77777777" w:rsidR="006279D1" w:rsidRPr="009F4B6B" w:rsidRDefault="006279D1" w:rsidP="00C63289">
            <w:pPr>
              <w:pStyle w:val="BodyText"/>
              <w:numPr>
                <w:ilvl w:val="0"/>
                <w:numId w:val="41"/>
              </w:numPr>
              <w:spacing w:line="276" w:lineRule="auto"/>
              <w:jc w:val="both"/>
              <w:rPr>
                <w:sz w:val="24"/>
                <w:szCs w:val="24"/>
                <w:lang w:val="mn-MN" w:bidi="mn-Mong-MN"/>
              </w:rPr>
            </w:pPr>
            <w:r w:rsidRPr="005C41DC">
              <w:rPr>
                <w:sz w:val="24"/>
                <w:szCs w:val="24"/>
                <w:lang w:val="mn-MN" w:bidi="mn-Mong-MN"/>
              </w:rPr>
              <w:t xml:space="preserve">water penetration test, if applicable (see </w:t>
            </w:r>
            <w:hyperlink w:anchor="_bookmark55" w:history="1">
              <w:r w:rsidRPr="005C41DC">
                <w:rPr>
                  <w:sz w:val="24"/>
                  <w:szCs w:val="24"/>
                  <w:lang w:val="mn-MN" w:bidi="mn-Mong-MN"/>
                </w:rPr>
                <w:t>10.13</w:t>
              </w:r>
            </w:hyperlink>
            <w:r w:rsidRPr="005C41DC">
              <w:rPr>
                <w:sz w:val="24"/>
                <w:szCs w:val="24"/>
                <w:lang w:val="mn-MN" w:bidi="mn-Mong-MN"/>
              </w:rPr>
              <w:t>);</w:t>
            </w:r>
          </w:p>
          <w:p w14:paraId="3DA328F0" w14:textId="4E2D3FE1" w:rsidR="006279D1" w:rsidRDefault="006279D1" w:rsidP="00C63289">
            <w:pPr>
              <w:pStyle w:val="BodyText"/>
              <w:numPr>
                <w:ilvl w:val="0"/>
                <w:numId w:val="41"/>
              </w:numPr>
              <w:spacing w:line="276" w:lineRule="auto"/>
              <w:jc w:val="both"/>
              <w:rPr>
                <w:sz w:val="24"/>
                <w:szCs w:val="24"/>
                <w:lang w:val="mn-MN" w:bidi="mn-Mong-MN"/>
              </w:rPr>
            </w:pPr>
            <w:r w:rsidRPr="005C41DC">
              <w:rPr>
                <w:sz w:val="24"/>
                <w:szCs w:val="24"/>
                <w:lang w:val="mn-MN" w:bidi="mn-Mong-MN"/>
              </w:rPr>
              <w:t xml:space="preserve">tests on components of cables with a longitudinally applied metal tape or foil, bonded to the oversheath (see </w:t>
            </w:r>
            <w:hyperlink w:anchor="_bookmark56" w:history="1">
              <w:r w:rsidRPr="005C41DC">
                <w:rPr>
                  <w:sz w:val="24"/>
                  <w:szCs w:val="24"/>
                  <w:lang w:val="mn-MN" w:bidi="mn-Mong-MN"/>
                </w:rPr>
                <w:t>10.14</w:t>
              </w:r>
            </w:hyperlink>
            <w:r w:rsidRPr="005C41DC">
              <w:rPr>
                <w:sz w:val="24"/>
                <w:szCs w:val="24"/>
                <w:lang w:val="mn-MN" w:bidi="mn-Mong-MN"/>
              </w:rPr>
              <w:t>).</w:t>
            </w:r>
          </w:p>
          <w:p w14:paraId="38F8855D" w14:textId="77777777" w:rsidR="00E718CD" w:rsidRPr="009F4B6B" w:rsidRDefault="00E718CD" w:rsidP="00E718CD">
            <w:pPr>
              <w:pStyle w:val="BodyText"/>
              <w:spacing w:line="276" w:lineRule="auto"/>
              <w:ind w:left="720"/>
              <w:jc w:val="both"/>
              <w:rPr>
                <w:sz w:val="24"/>
                <w:szCs w:val="24"/>
                <w:lang w:val="mn-MN" w:bidi="mn-Mong-MN"/>
              </w:rPr>
            </w:pPr>
          </w:p>
          <w:p w14:paraId="37665548" w14:textId="77777777" w:rsidR="006279D1" w:rsidRPr="009F4B6B" w:rsidRDefault="00FB2798" w:rsidP="002A31A5">
            <w:pPr>
              <w:pStyle w:val="BodyText"/>
              <w:spacing w:line="276" w:lineRule="auto"/>
              <w:jc w:val="both"/>
              <w:rPr>
                <w:b/>
                <w:sz w:val="24"/>
                <w:szCs w:val="24"/>
                <w:lang w:val="mn-MN" w:bidi="mn-Mong-MN"/>
              </w:rPr>
            </w:pPr>
            <w:bookmarkStart w:id="58" w:name="_bookmark33"/>
            <w:bookmarkStart w:id="59" w:name="10.2_Frequency_of_tests"/>
            <w:bookmarkEnd w:id="58"/>
            <w:bookmarkEnd w:id="59"/>
            <w:r w:rsidRPr="005C41DC">
              <w:rPr>
                <w:b/>
                <w:sz w:val="24"/>
                <w:szCs w:val="24"/>
                <w:lang w:val="mn-MN" w:bidi="mn-Mong-MN"/>
              </w:rPr>
              <w:t xml:space="preserve">10.2 </w:t>
            </w:r>
            <w:r w:rsidR="006279D1" w:rsidRPr="005C41DC">
              <w:rPr>
                <w:b/>
                <w:sz w:val="24"/>
                <w:szCs w:val="24"/>
                <w:lang w:val="mn-MN" w:bidi="mn-Mong-MN"/>
              </w:rPr>
              <w:t>Frequency of tests</w:t>
            </w:r>
          </w:p>
          <w:p w14:paraId="6BE279AE" w14:textId="74949F1C" w:rsidR="006279D1" w:rsidRDefault="006279D1" w:rsidP="002A31A5">
            <w:pPr>
              <w:pStyle w:val="BodyText"/>
              <w:spacing w:line="276" w:lineRule="auto"/>
              <w:jc w:val="both"/>
              <w:rPr>
                <w:sz w:val="24"/>
                <w:szCs w:val="24"/>
                <w:lang w:val="mn-MN" w:bidi="mn-Mong-MN"/>
              </w:rPr>
            </w:pPr>
            <w:r w:rsidRPr="005C41DC">
              <w:rPr>
                <w:sz w:val="24"/>
                <w:szCs w:val="24"/>
                <w:lang w:val="mn-MN" w:bidi="mn-Mong-MN"/>
              </w:rPr>
              <w:t xml:space="preserve">The sample tests in items a) to h) and k) of </w:t>
            </w:r>
            <w:hyperlink w:anchor="_bookmark32" w:history="1">
              <w:r w:rsidRPr="005C41DC">
                <w:rPr>
                  <w:sz w:val="24"/>
                  <w:szCs w:val="24"/>
                  <w:lang w:val="mn-MN" w:bidi="mn-Mong-MN"/>
                </w:rPr>
                <w:t xml:space="preserve">10.1 </w:t>
              </w:r>
            </w:hyperlink>
            <w:r w:rsidRPr="005C41DC">
              <w:rPr>
                <w:sz w:val="24"/>
                <w:szCs w:val="24"/>
                <w:lang w:val="mn-MN" w:bidi="mn-Mong-MN"/>
              </w:rPr>
              <w:t>shall be carried out on one length from each batch (manufacturing series) of the same type and cross-section of cable, but shall be limited  to not more than 10 % of the number of lengths in any contract, round</w:t>
            </w:r>
            <w:r w:rsidR="00FB2798" w:rsidRPr="005C41DC">
              <w:rPr>
                <w:sz w:val="24"/>
                <w:szCs w:val="24"/>
                <w:lang w:val="mn-MN" w:bidi="mn-Mong-MN"/>
              </w:rPr>
              <w:t>ed to the nearest whole number.</w:t>
            </w:r>
          </w:p>
          <w:p w14:paraId="04A8E532" w14:textId="77777777" w:rsidR="00E718CD" w:rsidRPr="009F4B6B" w:rsidRDefault="00E718CD" w:rsidP="002A31A5">
            <w:pPr>
              <w:pStyle w:val="BodyText"/>
              <w:spacing w:line="276" w:lineRule="auto"/>
              <w:jc w:val="both"/>
              <w:rPr>
                <w:sz w:val="24"/>
                <w:szCs w:val="24"/>
                <w:lang w:val="mn-MN" w:bidi="mn-Mong-MN"/>
              </w:rPr>
            </w:pPr>
          </w:p>
          <w:p w14:paraId="6A62EFD6" w14:textId="77777777" w:rsidR="006279D1" w:rsidRPr="009F4B6B" w:rsidRDefault="006279D1" w:rsidP="002A31A5">
            <w:pPr>
              <w:pStyle w:val="BodyText"/>
              <w:spacing w:line="276" w:lineRule="auto"/>
              <w:jc w:val="both"/>
              <w:rPr>
                <w:sz w:val="24"/>
                <w:szCs w:val="24"/>
                <w:lang w:val="mn-MN" w:bidi="mn-Mong-MN"/>
              </w:rPr>
            </w:pPr>
            <w:r w:rsidRPr="005C41DC">
              <w:rPr>
                <w:sz w:val="24"/>
                <w:szCs w:val="24"/>
                <w:lang w:val="mn-MN" w:bidi="mn-Mong-MN"/>
              </w:rPr>
              <w:t xml:space="preserve">The frequency of the tests in items i) and j) of </w:t>
            </w:r>
            <w:hyperlink w:anchor="_bookmark32" w:history="1">
              <w:r w:rsidRPr="005C41DC">
                <w:rPr>
                  <w:sz w:val="24"/>
                  <w:szCs w:val="24"/>
                  <w:lang w:val="mn-MN" w:bidi="mn-Mong-MN"/>
                </w:rPr>
                <w:t xml:space="preserve">10.1 </w:t>
              </w:r>
            </w:hyperlink>
            <w:r w:rsidRPr="005C41DC">
              <w:rPr>
                <w:sz w:val="24"/>
                <w:szCs w:val="24"/>
                <w:lang w:val="mn-MN" w:bidi="mn-Mong-MN"/>
              </w:rPr>
              <w:t>shall be in accordance with agreed quality control procedures. In the absence of such an agreement, one test shall be made for contracts with a c</w:t>
            </w:r>
            <w:r w:rsidR="00FB2798" w:rsidRPr="005C41DC">
              <w:rPr>
                <w:sz w:val="24"/>
                <w:szCs w:val="24"/>
                <w:lang w:val="mn-MN" w:bidi="mn-Mong-MN"/>
              </w:rPr>
              <w:t>able length greater than 20 km.</w:t>
            </w:r>
          </w:p>
          <w:p w14:paraId="7097C6AC" w14:textId="77777777" w:rsidR="006279D1" w:rsidRPr="009F4B6B" w:rsidRDefault="00FB2798" w:rsidP="002A31A5">
            <w:pPr>
              <w:pStyle w:val="BodyText"/>
              <w:spacing w:line="276" w:lineRule="auto"/>
              <w:jc w:val="both"/>
              <w:rPr>
                <w:b/>
                <w:sz w:val="24"/>
                <w:szCs w:val="24"/>
                <w:lang w:val="mn-MN" w:bidi="mn-Mong-MN"/>
              </w:rPr>
            </w:pPr>
            <w:bookmarkStart w:id="60" w:name="_bookmark34"/>
            <w:bookmarkStart w:id="61" w:name="10.3_Repetition_of_tests"/>
            <w:bookmarkEnd w:id="60"/>
            <w:bookmarkEnd w:id="61"/>
            <w:r w:rsidRPr="005C41DC">
              <w:rPr>
                <w:b/>
                <w:sz w:val="24"/>
                <w:szCs w:val="24"/>
                <w:lang w:val="mn-MN" w:bidi="mn-Mong-MN"/>
              </w:rPr>
              <w:t xml:space="preserve">10.3 </w:t>
            </w:r>
            <w:r w:rsidR="006279D1" w:rsidRPr="005C41DC">
              <w:rPr>
                <w:b/>
                <w:sz w:val="24"/>
                <w:szCs w:val="24"/>
                <w:lang w:val="mn-MN" w:bidi="mn-Mong-MN"/>
              </w:rPr>
              <w:t>Repetition of tests</w:t>
            </w:r>
          </w:p>
          <w:p w14:paraId="09AD9DD6" w14:textId="77777777" w:rsidR="006279D1" w:rsidRPr="009F4B6B" w:rsidRDefault="006279D1" w:rsidP="002A31A5">
            <w:pPr>
              <w:pStyle w:val="BodyText"/>
              <w:spacing w:line="276" w:lineRule="auto"/>
              <w:jc w:val="both"/>
              <w:rPr>
                <w:sz w:val="24"/>
                <w:szCs w:val="24"/>
                <w:lang w:val="mn-MN" w:bidi="mn-Mong-MN"/>
              </w:rPr>
            </w:pPr>
            <w:r w:rsidRPr="005C41DC">
              <w:rPr>
                <w:sz w:val="24"/>
                <w:szCs w:val="24"/>
                <w:lang w:val="mn-MN" w:bidi="mn-Mong-MN"/>
              </w:rPr>
              <w:t xml:space="preserve">If the sample from any length selected for the tests fails in any of the tests in </w:t>
            </w:r>
            <w:hyperlink w:anchor="_bookmark32" w:history="1">
              <w:r w:rsidRPr="005C41DC">
                <w:rPr>
                  <w:sz w:val="24"/>
                  <w:szCs w:val="24"/>
                  <w:lang w:val="mn-MN" w:bidi="mn-Mong-MN"/>
                </w:rPr>
                <w:t>10.1,</w:t>
              </w:r>
            </w:hyperlink>
            <w:r w:rsidRPr="005C41DC">
              <w:rPr>
                <w:sz w:val="24"/>
                <w:szCs w:val="24"/>
                <w:lang w:val="mn-MN" w:bidi="mn-Mong-MN"/>
              </w:rPr>
              <w:t xml:space="preserve"> further samples shall be taken from two further lengths of the same batch and subjected to the same tests as those in which the original sample failed. If both additional samples pass the tests, the other cables in the batch from which they were taken shall be regarded as having complied with the requirements of this document. If either fails, this batch of cables shall be regar</w:t>
            </w:r>
            <w:r w:rsidR="00FB2798" w:rsidRPr="005C41DC">
              <w:rPr>
                <w:sz w:val="24"/>
                <w:szCs w:val="24"/>
                <w:lang w:val="mn-MN" w:bidi="mn-Mong-MN"/>
              </w:rPr>
              <w:t>ded as having failed to comply.</w:t>
            </w:r>
          </w:p>
          <w:p w14:paraId="648CDD34" w14:textId="77777777" w:rsidR="006279D1" w:rsidRPr="009F4B6B" w:rsidRDefault="00FB2798" w:rsidP="002A31A5">
            <w:pPr>
              <w:pStyle w:val="BodyText"/>
              <w:spacing w:line="276" w:lineRule="auto"/>
              <w:jc w:val="both"/>
              <w:rPr>
                <w:b/>
                <w:sz w:val="24"/>
                <w:szCs w:val="24"/>
                <w:lang w:val="mn-MN" w:bidi="mn-Mong-MN"/>
              </w:rPr>
            </w:pPr>
            <w:bookmarkStart w:id="62" w:name="_bookmark35"/>
            <w:bookmarkStart w:id="63" w:name="10.4_Conductor_examination"/>
            <w:bookmarkEnd w:id="62"/>
            <w:bookmarkEnd w:id="63"/>
            <w:r w:rsidRPr="005C41DC">
              <w:rPr>
                <w:b/>
                <w:sz w:val="24"/>
                <w:szCs w:val="24"/>
                <w:lang w:val="mn-MN" w:bidi="mn-Mong-MN"/>
              </w:rPr>
              <w:t xml:space="preserve">10.4 </w:t>
            </w:r>
            <w:r w:rsidR="006279D1" w:rsidRPr="005C41DC">
              <w:rPr>
                <w:b/>
                <w:sz w:val="24"/>
                <w:szCs w:val="24"/>
                <w:lang w:val="mn-MN" w:bidi="mn-Mong-MN"/>
              </w:rPr>
              <w:t>Conductor examination</w:t>
            </w:r>
          </w:p>
          <w:p w14:paraId="0B0EF227" w14:textId="77777777" w:rsidR="006279D1" w:rsidRPr="009F4B6B" w:rsidRDefault="006279D1" w:rsidP="002A31A5">
            <w:pPr>
              <w:pStyle w:val="BodyText"/>
              <w:spacing w:line="276" w:lineRule="auto"/>
              <w:jc w:val="both"/>
              <w:rPr>
                <w:sz w:val="24"/>
                <w:szCs w:val="24"/>
                <w:lang w:val="mn-MN" w:bidi="mn-Mong-MN"/>
              </w:rPr>
            </w:pPr>
            <w:r w:rsidRPr="005C41DC">
              <w:rPr>
                <w:sz w:val="24"/>
                <w:szCs w:val="24"/>
                <w:lang w:val="mn-MN" w:bidi="mn-Mong-MN"/>
              </w:rPr>
              <w:t>Compliance with the requirements of IEC 60228 for conductor construction, or the declared construction, shall be checked by inspection and measurement when practicable.</w:t>
            </w:r>
          </w:p>
          <w:p w14:paraId="576C88F9" w14:textId="77777777" w:rsidR="006279D1" w:rsidRPr="009F4B6B" w:rsidRDefault="00FB2798" w:rsidP="002A31A5">
            <w:pPr>
              <w:pStyle w:val="BodyText"/>
              <w:spacing w:line="276" w:lineRule="auto"/>
              <w:jc w:val="both"/>
              <w:rPr>
                <w:b/>
                <w:sz w:val="24"/>
                <w:szCs w:val="24"/>
                <w:lang w:val="mn-MN" w:bidi="mn-Mong-MN"/>
              </w:rPr>
            </w:pPr>
            <w:r w:rsidRPr="005C41DC">
              <w:rPr>
                <w:b/>
                <w:sz w:val="24"/>
                <w:szCs w:val="24"/>
                <w:lang w:val="mn-MN" w:bidi="mn-Mong-MN"/>
              </w:rPr>
              <w:t xml:space="preserve">10.5 </w:t>
            </w:r>
            <w:r w:rsidR="006279D1" w:rsidRPr="005C41DC">
              <w:rPr>
                <w:b/>
                <w:sz w:val="24"/>
                <w:szCs w:val="24"/>
                <w:lang w:val="mn-MN" w:bidi="mn-Mong-MN"/>
              </w:rPr>
              <w:t xml:space="preserve">Measurement of electrical resistance of conductor and metal </w:t>
            </w:r>
            <w:r w:rsidR="006279D1" w:rsidRPr="005C41DC">
              <w:rPr>
                <w:b/>
                <w:sz w:val="24"/>
                <w:szCs w:val="24"/>
                <w:lang w:val="mn-MN" w:bidi="mn-Mong-MN"/>
              </w:rPr>
              <w:lastRenderedPageBreak/>
              <w:t>screen</w:t>
            </w:r>
          </w:p>
          <w:p w14:paraId="79CFAB3E" w14:textId="77777777" w:rsidR="006279D1" w:rsidRPr="009F4B6B" w:rsidRDefault="006279D1" w:rsidP="002A31A5">
            <w:pPr>
              <w:pStyle w:val="BodyText"/>
              <w:spacing w:line="276" w:lineRule="auto"/>
              <w:jc w:val="both"/>
              <w:rPr>
                <w:sz w:val="24"/>
                <w:szCs w:val="24"/>
                <w:lang w:val="mn-MN" w:bidi="mn-Mong-MN"/>
              </w:rPr>
            </w:pPr>
            <w:r w:rsidRPr="005C41DC">
              <w:rPr>
                <w:sz w:val="24"/>
                <w:szCs w:val="24"/>
                <w:lang w:val="mn-MN" w:bidi="mn-Mong-MN"/>
              </w:rPr>
              <w:t>The cable length, or a sample thereof, shall be placed in the test room, which shall be maintained at a reasonably constant temperature for at least 12 h before the test. If there is a doubt that the conductor or metal screen temperature is not the same as the room temperature, the resistance shall be measured after the cable has been in the test room for 24 h. Alternatively, the resistance can be measured on a sample of conductor or metal screen, conditioned for at least 1 h in a temp</w:t>
            </w:r>
            <w:r w:rsidR="00FB2798" w:rsidRPr="005C41DC">
              <w:rPr>
                <w:sz w:val="24"/>
                <w:szCs w:val="24"/>
                <w:lang w:val="mn-MN" w:bidi="mn-Mong-MN"/>
              </w:rPr>
              <w:t>erature-controlled liquid bath.</w:t>
            </w:r>
          </w:p>
          <w:p w14:paraId="2EE97438" w14:textId="77777777" w:rsidR="006279D1" w:rsidRPr="009F4B6B" w:rsidRDefault="006279D1" w:rsidP="002A31A5">
            <w:pPr>
              <w:pStyle w:val="BodyText"/>
              <w:spacing w:line="276" w:lineRule="auto"/>
              <w:jc w:val="both"/>
              <w:rPr>
                <w:sz w:val="24"/>
                <w:szCs w:val="24"/>
                <w:lang w:val="mn-MN" w:bidi="mn-Mong-MN"/>
              </w:rPr>
            </w:pPr>
            <w:r w:rsidRPr="005C41DC">
              <w:rPr>
                <w:sz w:val="24"/>
                <w:szCs w:val="24"/>
                <w:lang w:val="mn-MN" w:bidi="mn-Mong-MN"/>
              </w:rPr>
              <w:t>The DC resistance of the conductor or metal screen shall be corrected to a temperature of 20 °C and 1 km length of cable in accordance with the formulae and factors given in IEC 60228. For screens other than copper or aluminium, temperature coefficients and correction formulae shall be taken respectively from Table 1 a</w:t>
            </w:r>
            <w:r w:rsidR="00FB2798" w:rsidRPr="005C41DC">
              <w:rPr>
                <w:sz w:val="24"/>
                <w:szCs w:val="24"/>
                <w:lang w:val="mn-MN" w:bidi="mn-Mong-MN"/>
              </w:rPr>
              <w:t>nd 2.1.1 of IEC 60287-1-1:2006.</w:t>
            </w:r>
          </w:p>
          <w:p w14:paraId="4D1C4436" w14:textId="3CA5859A" w:rsidR="006279D1" w:rsidRDefault="006279D1" w:rsidP="002A31A5">
            <w:pPr>
              <w:pStyle w:val="BodyText"/>
              <w:spacing w:line="276" w:lineRule="auto"/>
              <w:jc w:val="both"/>
              <w:rPr>
                <w:sz w:val="24"/>
                <w:szCs w:val="24"/>
                <w:lang w:val="mn-MN" w:bidi="mn-Mong-MN"/>
              </w:rPr>
            </w:pPr>
            <w:r w:rsidRPr="005C41DC">
              <w:rPr>
                <w:sz w:val="24"/>
                <w:szCs w:val="24"/>
                <w:lang w:val="mn-MN" w:bidi="mn-Mong-MN"/>
              </w:rPr>
              <w:t xml:space="preserve">The corrected DC resistance of the conductor at 20 °C shall not exceed the appropriate maximum value specified in IEC 60228 or, when a value for maximum DC conductor resistance is declared in Clause </w:t>
            </w:r>
            <w:hyperlink w:anchor="_bookmark15" w:history="1">
              <w:r w:rsidRPr="005C41DC">
                <w:rPr>
                  <w:sz w:val="24"/>
                  <w:szCs w:val="24"/>
                  <w:lang w:val="mn-MN" w:bidi="mn-Mong-MN"/>
                </w:rPr>
                <w:t xml:space="preserve">6 </w:t>
              </w:r>
            </w:hyperlink>
            <w:r w:rsidRPr="005C41DC">
              <w:rPr>
                <w:sz w:val="24"/>
                <w:szCs w:val="24"/>
                <w:lang w:val="mn-MN" w:bidi="mn-Mong-MN"/>
              </w:rPr>
              <w:t>d), then the corrected DC resistance of the conductor at 20 °C shall</w:t>
            </w:r>
            <w:r w:rsidR="00FB2798" w:rsidRPr="005C41DC">
              <w:rPr>
                <w:sz w:val="24"/>
                <w:szCs w:val="24"/>
                <w:lang w:val="mn-MN" w:bidi="mn-Mong-MN"/>
              </w:rPr>
              <w:t xml:space="preserve"> not exceed the declared value.</w:t>
            </w:r>
          </w:p>
          <w:p w14:paraId="35034647" w14:textId="4818CDA4" w:rsidR="00E718CD" w:rsidRDefault="00E718CD" w:rsidP="002A31A5">
            <w:pPr>
              <w:pStyle w:val="BodyText"/>
              <w:spacing w:line="276" w:lineRule="auto"/>
              <w:jc w:val="both"/>
              <w:rPr>
                <w:sz w:val="24"/>
                <w:szCs w:val="24"/>
                <w:lang w:val="mn-MN" w:bidi="mn-Mong-MN"/>
              </w:rPr>
            </w:pPr>
          </w:p>
          <w:p w14:paraId="7A95EB0F" w14:textId="256833E3" w:rsidR="00E718CD" w:rsidRDefault="00E718CD" w:rsidP="002A31A5">
            <w:pPr>
              <w:pStyle w:val="BodyText"/>
              <w:spacing w:line="276" w:lineRule="auto"/>
              <w:jc w:val="both"/>
              <w:rPr>
                <w:sz w:val="24"/>
                <w:szCs w:val="24"/>
                <w:lang w:val="mn-MN" w:bidi="mn-Mong-MN"/>
              </w:rPr>
            </w:pPr>
          </w:p>
          <w:p w14:paraId="299B6202" w14:textId="32DFE889" w:rsidR="00E718CD" w:rsidRDefault="00E718CD" w:rsidP="002A31A5">
            <w:pPr>
              <w:pStyle w:val="BodyText"/>
              <w:spacing w:line="276" w:lineRule="auto"/>
              <w:jc w:val="both"/>
              <w:rPr>
                <w:sz w:val="24"/>
                <w:szCs w:val="24"/>
                <w:lang w:val="mn-MN" w:bidi="mn-Mong-MN"/>
              </w:rPr>
            </w:pPr>
          </w:p>
          <w:p w14:paraId="52E89693" w14:textId="61F2D1C6" w:rsidR="00E718CD" w:rsidRDefault="00E718CD" w:rsidP="002A31A5">
            <w:pPr>
              <w:pStyle w:val="BodyText"/>
              <w:spacing w:line="276" w:lineRule="auto"/>
              <w:jc w:val="both"/>
              <w:rPr>
                <w:sz w:val="24"/>
                <w:szCs w:val="24"/>
                <w:lang w:val="mn-MN" w:bidi="mn-Mong-MN"/>
              </w:rPr>
            </w:pPr>
          </w:p>
          <w:p w14:paraId="3B668461" w14:textId="0B11040C" w:rsidR="00E718CD" w:rsidRDefault="00E718CD" w:rsidP="002A31A5">
            <w:pPr>
              <w:pStyle w:val="BodyText"/>
              <w:spacing w:line="276" w:lineRule="auto"/>
              <w:jc w:val="both"/>
              <w:rPr>
                <w:sz w:val="24"/>
                <w:szCs w:val="24"/>
                <w:lang w:val="mn-MN" w:bidi="mn-Mong-MN"/>
              </w:rPr>
            </w:pPr>
          </w:p>
          <w:p w14:paraId="26D4E9B9" w14:textId="77777777" w:rsidR="00E718CD" w:rsidRPr="009F4B6B" w:rsidRDefault="00E718CD" w:rsidP="002A31A5">
            <w:pPr>
              <w:pStyle w:val="BodyText"/>
              <w:spacing w:line="276" w:lineRule="auto"/>
              <w:jc w:val="both"/>
              <w:rPr>
                <w:sz w:val="24"/>
                <w:szCs w:val="24"/>
                <w:lang w:val="mn-MN" w:bidi="mn-Mong-MN"/>
              </w:rPr>
            </w:pPr>
          </w:p>
          <w:p w14:paraId="5071AA7A" w14:textId="77777777" w:rsidR="006279D1" w:rsidRPr="009F4B6B" w:rsidRDefault="006279D1" w:rsidP="002A31A5">
            <w:pPr>
              <w:pStyle w:val="BodyText"/>
              <w:spacing w:line="276" w:lineRule="auto"/>
              <w:jc w:val="both"/>
              <w:rPr>
                <w:sz w:val="24"/>
                <w:szCs w:val="24"/>
                <w:lang w:val="mn-MN" w:bidi="mn-Mong-MN"/>
              </w:rPr>
            </w:pPr>
            <w:r w:rsidRPr="005C41DC">
              <w:rPr>
                <w:sz w:val="24"/>
                <w:szCs w:val="24"/>
                <w:lang w:val="mn-MN" w:bidi="mn-Mong-MN"/>
              </w:rPr>
              <w:t>The corrected DC resistance of the metal screen at 20 °C shall</w:t>
            </w:r>
            <w:r w:rsidR="00FB2798" w:rsidRPr="005C41DC">
              <w:rPr>
                <w:sz w:val="24"/>
                <w:szCs w:val="24"/>
                <w:lang w:val="mn-MN" w:bidi="mn-Mong-MN"/>
              </w:rPr>
              <w:t xml:space="preserve"> not exceed the declared value.</w:t>
            </w:r>
          </w:p>
          <w:p w14:paraId="6A10DC78" w14:textId="5A2D4058" w:rsidR="00636FDC" w:rsidRPr="009F4B6B" w:rsidRDefault="00636FDC" w:rsidP="002A31A5">
            <w:pPr>
              <w:pStyle w:val="BodyText"/>
              <w:spacing w:line="276" w:lineRule="auto"/>
              <w:jc w:val="both"/>
              <w:rPr>
                <w:sz w:val="24"/>
                <w:szCs w:val="24"/>
                <w:lang w:val="mn-MN" w:bidi="mn-Mong-MN"/>
              </w:rPr>
            </w:pPr>
          </w:p>
          <w:p w14:paraId="23E6D404" w14:textId="77777777" w:rsidR="006279D1" w:rsidRPr="009F4B6B" w:rsidRDefault="00FB2798" w:rsidP="002A31A5">
            <w:pPr>
              <w:pStyle w:val="BodyText"/>
              <w:spacing w:line="276" w:lineRule="auto"/>
              <w:jc w:val="both"/>
              <w:rPr>
                <w:b/>
                <w:sz w:val="24"/>
                <w:szCs w:val="24"/>
                <w:lang w:val="mn-MN" w:bidi="mn-Mong-MN"/>
              </w:rPr>
            </w:pPr>
            <w:bookmarkStart w:id="64" w:name="_bookmark37"/>
            <w:bookmarkStart w:id="65" w:name="10.6_Measurement_of_thickness_of_cable_i"/>
            <w:bookmarkEnd w:id="64"/>
            <w:bookmarkEnd w:id="65"/>
            <w:r w:rsidRPr="005C41DC">
              <w:rPr>
                <w:b/>
                <w:sz w:val="24"/>
                <w:szCs w:val="24"/>
                <w:lang w:val="mn-MN" w:bidi="mn-Mong-MN"/>
              </w:rPr>
              <w:t xml:space="preserve">10.6 </w:t>
            </w:r>
            <w:r w:rsidR="006279D1" w:rsidRPr="005C41DC">
              <w:rPr>
                <w:b/>
                <w:sz w:val="24"/>
                <w:szCs w:val="24"/>
                <w:lang w:val="mn-MN" w:bidi="mn-Mong-MN"/>
              </w:rPr>
              <w:t xml:space="preserve">Measurement of thickness of </w:t>
            </w:r>
            <w:r w:rsidRPr="005C41DC">
              <w:rPr>
                <w:b/>
                <w:sz w:val="24"/>
                <w:szCs w:val="24"/>
                <w:lang w:val="mn-MN" w:bidi="mn-Mong-MN"/>
              </w:rPr>
              <w:t>cable insulation and oversheath</w:t>
            </w:r>
          </w:p>
          <w:p w14:paraId="696070EC" w14:textId="77777777" w:rsidR="006279D1" w:rsidRPr="009F4B6B" w:rsidRDefault="00FB2798" w:rsidP="002A31A5">
            <w:pPr>
              <w:pStyle w:val="BodyText"/>
              <w:spacing w:line="276" w:lineRule="auto"/>
              <w:jc w:val="both"/>
              <w:rPr>
                <w:b/>
                <w:sz w:val="24"/>
                <w:szCs w:val="24"/>
                <w:lang w:val="mn-MN" w:bidi="mn-Mong-MN"/>
              </w:rPr>
            </w:pPr>
            <w:bookmarkStart w:id="66" w:name="_bookmark38"/>
            <w:bookmarkStart w:id="67" w:name="10.6.1_General"/>
            <w:bookmarkEnd w:id="66"/>
            <w:bookmarkEnd w:id="67"/>
            <w:r w:rsidRPr="005C41DC">
              <w:rPr>
                <w:b/>
                <w:sz w:val="24"/>
                <w:szCs w:val="24"/>
                <w:lang w:val="mn-MN" w:bidi="mn-Mong-MN"/>
              </w:rPr>
              <w:t>10.6.1 General</w:t>
            </w:r>
          </w:p>
          <w:p w14:paraId="33D8F4E9" w14:textId="77777777" w:rsidR="006279D1" w:rsidRPr="009F4B6B" w:rsidRDefault="006279D1" w:rsidP="002A31A5">
            <w:pPr>
              <w:pStyle w:val="BodyText"/>
              <w:spacing w:line="276" w:lineRule="auto"/>
              <w:jc w:val="both"/>
              <w:rPr>
                <w:sz w:val="24"/>
                <w:szCs w:val="24"/>
                <w:lang w:val="mn-MN" w:bidi="mn-Mong-MN"/>
              </w:rPr>
            </w:pPr>
            <w:r w:rsidRPr="005C41DC">
              <w:rPr>
                <w:sz w:val="24"/>
                <w:szCs w:val="24"/>
                <w:lang w:val="mn-MN" w:bidi="mn-Mong-MN"/>
              </w:rPr>
              <w:t xml:space="preserve">The test method shall be in accordance </w:t>
            </w:r>
            <w:r w:rsidRPr="005C41DC">
              <w:rPr>
                <w:sz w:val="24"/>
                <w:szCs w:val="24"/>
                <w:lang w:val="mn-MN" w:bidi="mn-Mong-MN"/>
              </w:rPr>
              <w:lastRenderedPageBreak/>
              <w:t xml:space="preserve">with IEC 60811-201 for the insulation. For the oversheath    the    test    method     in     accordance     with     IEC 60811-202:2012     and  IEC 60811-202:2012/AMD1:2017 shall be applied, except that for sheaths where the underlying surface is not irregular the measurement may be made with a micrometer having a </w:t>
            </w:r>
            <w:r w:rsidRPr="005C41DC">
              <w:rPr>
                <w:sz w:val="24"/>
                <w:szCs w:val="24"/>
                <w:highlight w:val="yellow"/>
                <w:lang w:val="mn-MN" w:bidi="mn-Mong-MN"/>
              </w:rPr>
              <w:t>ball nose</w:t>
            </w:r>
            <w:r w:rsidRPr="005C41DC">
              <w:rPr>
                <w:sz w:val="24"/>
                <w:szCs w:val="24"/>
                <w:lang w:val="mn-MN" w:bidi="mn-Mong-MN"/>
              </w:rPr>
              <w:t xml:space="preserve"> radius of 2,5 mm to 3 mm. The accuracy of th</w:t>
            </w:r>
            <w:r w:rsidR="00FB2798" w:rsidRPr="005C41DC">
              <w:rPr>
                <w:sz w:val="24"/>
                <w:szCs w:val="24"/>
                <w:lang w:val="mn-MN" w:bidi="mn-Mong-MN"/>
              </w:rPr>
              <w:t>e micrometer shall be ±0,01 mm.</w:t>
            </w:r>
          </w:p>
          <w:p w14:paraId="25386D0E" w14:textId="77777777" w:rsidR="006279D1" w:rsidRPr="009F4B6B" w:rsidRDefault="006279D1" w:rsidP="002A31A5">
            <w:pPr>
              <w:pStyle w:val="BodyText"/>
              <w:spacing w:line="276" w:lineRule="auto"/>
              <w:jc w:val="both"/>
              <w:rPr>
                <w:sz w:val="24"/>
                <w:szCs w:val="24"/>
                <w:lang w:val="mn-MN" w:bidi="mn-Mong-MN"/>
              </w:rPr>
            </w:pPr>
            <w:r w:rsidRPr="005C41DC">
              <w:rPr>
                <w:sz w:val="24"/>
                <w:szCs w:val="24"/>
                <w:lang w:val="mn-MN" w:bidi="mn-Mong-MN"/>
              </w:rPr>
              <w:t>Each cable length selected for the test shall be represented by a piece taken from one end after having discarded, if necessary, any portion</w:t>
            </w:r>
            <w:r w:rsidR="00FB2798" w:rsidRPr="005C41DC">
              <w:rPr>
                <w:sz w:val="24"/>
                <w:szCs w:val="24"/>
                <w:lang w:val="mn-MN" w:bidi="mn-Mong-MN"/>
              </w:rPr>
              <w:t xml:space="preserve"> that may have suffered damage.</w:t>
            </w:r>
          </w:p>
          <w:p w14:paraId="00BC86D6" w14:textId="77777777" w:rsidR="006279D1" w:rsidRPr="009F4B6B" w:rsidRDefault="006279D1" w:rsidP="002A31A5">
            <w:pPr>
              <w:pStyle w:val="BodyText"/>
              <w:spacing w:line="276" w:lineRule="auto"/>
              <w:jc w:val="both"/>
              <w:rPr>
                <w:sz w:val="24"/>
                <w:szCs w:val="24"/>
                <w:lang w:val="mn-MN" w:bidi="mn-Mong-MN"/>
              </w:rPr>
            </w:pPr>
            <w:r w:rsidRPr="005C41DC">
              <w:rPr>
                <w:sz w:val="24"/>
                <w:szCs w:val="24"/>
                <w:lang w:val="mn-MN" w:bidi="mn-Mong-MN"/>
              </w:rPr>
              <w:t xml:space="preserve">In </w:t>
            </w:r>
            <w:hyperlink w:anchor="_bookmark37" w:history="1">
              <w:r w:rsidRPr="005C41DC">
                <w:rPr>
                  <w:sz w:val="24"/>
                  <w:szCs w:val="24"/>
                  <w:lang w:val="mn-MN" w:bidi="mn-Mong-MN"/>
                </w:rPr>
                <w:t xml:space="preserve">10.6 </w:t>
              </w:r>
            </w:hyperlink>
            <w:r w:rsidR="00FB2798" w:rsidRPr="005C41DC">
              <w:rPr>
                <w:sz w:val="24"/>
                <w:szCs w:val="24"/>
                <w:lang w:val="mn-MN" w:bidi="mn-Mong-MN"/>
              </w:rPr>
              <w:t>the following symbols are used:</w:t>
            </w:r>
          </w:p>
          <w:p w14:paraId="5B8D5D90" w14:textId="77777777" w:rsidR="006279D1" w:rsidRPr="009F4B6B" w:rsidRDefault="006279D1" w:rsidP="00AE1EF9">
            <w:pPr>
              <w:pStyle w:val="BodyText"/>
              <w:spacing w:line="276" w:lineRule="auto"/>
              <w:jc w:val="both"/>
              <w:rPr>
                <w:sz w:val="24"/>
                <w:szCs w:val="24"/>
                <w:lang w:val="mn-MN" w:bidi="mn-Mong-MN"/>
              </w:rPr>
            </w:pPr>
            <w:r w:rsidRPr="005C41DC">
              <w:rPr>
                <w:sz w:val="24"/>
                <w:szCs w:val="24"/>
                <w:lang w:val="mn-MN" w:bidi="mn-Mong-MN"/>
              </w:rPr>
              <w:t>t</w:t>
            </w:r>
            <w:r w:rsidRPr="005C41DC">
              <w:rPr>
                <w:sz w:val="24"/>
                <w:szCs w:val="24"/>
                <w:vertAlign w:val="subscript"/>
                <w:lang w:val="mn-MN" w:bidi="mn-Mong-MN"/>
              </w:rPr>
              <w:t>max</w:t>
            </w:r>
            <w:r w:rsidRPr="005C41DC">
              <w:rPr>
                <w:sz w:val="24"/>
                <w:szCs w:val="24"/>
                <w:lang w:val="mn-MN" w:bidi="mn-Mong-MN"/>
              </w:rPr>
              <w:t xml:space="preserve"> is the maximum measured thickness, in mm;</w:t>
            </w:r>
          </w:p>
          <w:p w14:paraId="594B4264" w14:textId="77777777" w:rsidR="006279D1" w:rsidRPr="009F4B6B" w:rsidRDefault="006279D1" w:rsidP="00AE1EF9">
            <w:pPr>
              <w:pStyle w:val="BodyText"/>
              <w:spacing w:line="276" w:lineRule="auto"/>
              <w:jc w:val="both"/>
              <w:rPr>
                <w:sz w:val="24"/>
                <w:szCs w:val="24"/>
                <w:lang w:val="mn-MN" w:bidi="mn-Mong-MN"/>
              </w:rPr>
            </w:pPr>
            <w:r w:rsidRPr="005C41DC">
              <w:rPr>
                <w:sz w:val="24"/>
                <w:szCs w:val="24"/>
                <w:lang w:val="mn-MN" w:bidi="mn-Mong-MN"/>
              </w:rPr>
              <w:t>t</w:t>
            </w:r>
            <w:r w:rsidRPr="005C41DC">
              <w:rPr>
                <w:sz w:val="24"/>
                <w:szCs w:val="24"/>
                <w:vertAlign w:val="subscript"/>
                <w:lang w:val="mn-MN" w:bidi="mn-Mong-MN"/>
              </w:rPr>
              <w:t>min</w:t>
            </w:r>
            <w:r w:rsidRPr="005C41DC">
              <w:rPr>
                <w:sz w:val="24"/>
                <w:szCs w:val="24"/>
                <w:lang w:val="mn-MN" w:bidi="mn-Mong-MN"/>
              </w:rPr>
              <w:t xml:space="preserve">  is the minimum measured thickness, in mm;</w:t>
            </w:r>
          </w:p>
          <w:p w14:paraId="373EDCE8" w14:textId="77777777" w:rsidR="006279D1" w:rsidRPr="009F4B6B" w:rsidRDefault="006279D1" w:rsidP="00AE1EF9">
            <w:pPr>
              <w:pStyle w:val="BodyText"/>
              <w:spacing w:line="276" w:lineRule="auto"/>
              <w:jc w:val="both"/>
              <w:rPr>
                <w:sz w:val="24"/>
                <w:szCs w:val="24"/>
                <w:lang w:val="mn-MN" w:bidi="mn-Mong-MN"/>
              </w:rPr>
            </w:pPr>
            <w:r w:rsidRPr="005C41DC">
              <w:rPr>
                <w:sz w:val="24"/>
                <w:szCs w:val="24"/>
                <w:lang w:val="mn-MN" w:bidi="mn-Mong-MN"/>
              </w:rPr>
              <w:t>t</w:t>
            </w:r>
            <w:r w:rsidRPr="005C41DC">
              <w:rPr>
                <w:sz w:val="24"/>
                <w:szCs w:val="24"/>
                <w:vertAlign w:val="subscript"/>
                <w:lang w:val="mn-MN" w:bidi="mn-Mong-MN"/>
              </w:rPr>
              <w:t>n</w:t>
            </w:r>
            <w:r w:rsidRPr="005C41DC">
              <w:rPr>
                <w:sz w:val="24"/>
                <w:szCs w:val="24"/>
                <w:lang w:val="mn-MN" w:bidi="mn-Mong-MN"/>
              </w:rPr>
              <w:t xml:space="preserve">  is the nominal thickness, in mm.</w:t>
            </w:r>
          </w:p>
          <w:p w14:paraId="01AD7D50" w14:textId="77777777" w:rsidR="006279D1" w:rsidRPr="009F4B6B" w:rsidRDefault="00FB2798" w:rsidP="002A31A5">
            <w:pPr>
              <w:pStyle w:val="BodyText"/>
              <w:spacing w:line="276" w:lineRule="auto"/>
              <w:jc w:val="both"/>
              <w:rPr>
                <w:b/>
                <w:sz w:val="24"/>
                <w:szCs w:val="24"/>
                <w:lang w:val="mn-MN" w:bidi="mn-Mong-MN"/>
              </w:rPr>
            </w:pPr>
            <w:r w:rsidRPr="005C41DC">
              <w:rPr>
                <w:b/>
                <w:sz w:val="24"/>
                <w:szCs w:val="24"/>
                <w:lang w:val="mn-MN" w:bidi="mn-Mong-MN"/>
              </w:rPr>
              <w:t>10.6.2 Requirements for the insulation</w:t>
            </w:r>
          </w:p>
          <w:p w14:paraId="77AD0F0C" w14:textId="77777777" w:rsidR="006279D1" w:rsidRPr="009F4B6B" w:rsidRDefault="006279D1" w:rsidP="002A31A5">
            <w:pPr>
              <w:pStyle w:val="BodyText"/>
              <w:spacing w:line="276" w:lineRule="auto"/>
              <w:jc w:val="both"/>
              <w:rPr>
                <w:sz w:val="24"/>
                <w:szCs w:val="24"/>
                <w:lang w:val="mn-MN" w:bidi="mn-Mong-MN"/>
              </w:rPr>
            </w:pPr>
            <w:r w:rsidRPr="005C41DC">
              <w:rPr>
                <w:sz w:val="24"/>
                <w:szCs w:val="24"/>
                <w:lang w:val="mn-MN" w:bidi="mn-Mong-MN"/>
              </w:rPr>
              <w:t>The minimum measured thickness shall not be less than 90 % of the nominal thickness:</w:t>
            </w:r>
          </w:p>
          <w:p w14:paraId="452726EA" w14:textId="77777777" w:rsidR="006279D1" w:rsidRPr="009F4B6B" w:rsidRDefault="006279D1" w:rsidP="002A31A5">
            <w:pPr>
              <w:pStyle w:val="BodyText"/>
              <w:spacing w:line="276" w:lineRule="auto"/>
              <w:jc w:val="both"/>
              <w:rPr>
                <w:sz w:val="24"/>
                <w:szCs w:val="24"/>
                <w:lang w:val="mn-MN" w:bidi="mn-Mong-MN"/>
              </w:rPr>
            </w:pPr>
            <w:r w:rsidRPr="005C41DC">
              <w:rPr>
                <w:sz w:val="24"/>
                <w:szCs w:val="24"/>
                <w:lang w:val="mn-MN" w:bidi="mn-Mong-MN"/>
              </w:rPr>
              <w:t>t</w:t>
            </w:r>
            <w:r w:rsidRPr="005C41DC">
              <w:rPr>
                <w:sz w:val="24"/>
                <w:szCs w:val="24"/>
                <w:vertAlign w:val="subscript"/>
                <w:lang w:val="mn-MN" w:bidi="mn-Mong-MN"/>
              </w:rPr>
              <w:t>min</w:t>
            </w:r>
            <w:r w:rsidRPr="005C41DC">
              <w:rPr>
                <w:sz w:val="24"/>
                <w:szCs w:val="24"/>
                <w:lang w:val="mn-MN" w:bidi="mn-Mong-MN"/>
              </w:rPr>
              <w:t xml:space="preserve">  ≥ 0,90 t</w:t>
            </w:r>
            <w:r w:rsidRPr="005C41DC">
              <w:rPr>
                <w:sz w:val="24"/>
                <w:szCs w:val="24"/>
                <w:vertAlign w:val="subscript"/>
                <w:lang w:val="mn-MN" w:bidi="mn-Mong-MN"/>
              </w:rPr>
              <w:t>n</w:t>
            </w:r>
          </w:p>
          <w:p w14:paraId="0A0CAA9D" w14:textId="77777777" w:rsidR="006279D1" w:rsidRPr="005C41DC" w:rsidRDefault="00FB2798" w:rsidP="002A31A5">
            <w:pPr>
              <w:pStyle w:val="BodyText"/>
              <w:spacing w:line="276" w:lineRule="auto"/>
              <w:jc w:val="both"/>
              <w:rPr>
                <w:sz w:val="24"/>
                <w:szCs w:val="24"/>
                <w:lang w:val="mn-MN" w:bidi="mn-Mong-MN"/>
              </w:rPr>
            </w:pPr>
            <w:r w:rsidRPr="005C41DC">
              <w:rPr>
                <w:sz w:val="24"/>
                <w:szCs w:val="24"/>
                <w:lang w:val="mn-MN" w:bidi="mn-Mong-MN"/>
              </w:rPr>
              <w:t>and additionally: t</w:t>
            </w:r>
            <w:r w:rsidRPr="005C41DC">
              <w:rPr>
                <w:sz w:val="24"/>
                <w:szCs w:val="24"/>
                <w:vertAlign w:val="subscript"/>
                <w:lang w:val="mn-MN" w:bidi="mn-Mong-MN"/>
              </w:rPr>
              <w:t>max</w:t>
            </w:r>
            <w:r w:rsidRPr="005C41DC">
              <w:rPr>
                <w:sz w:val="24"/>
                <w:szCs w:val="24"/>
                <w:lang w:val="mn-MN" w:bidi="mn-Mong-MN"/>
              </w:rPr>
              <w:t xml:space="preserve"> -</w:t>
            </w:r>
            <w:r w:rsidR="006279D1" w:rsidRPr="005C41DC">
              <w:rPr>
                <w:sz w:val="24"/>
                <w:szCs w:val="24"/>
                <w:lang w:val="mn-MN" w:bidi="mn-Mong-MN"/>
              </w:rPr>
              <w:t xml:space="preserve"> t</w:t>
            </w:r>
            <w:r w:rsidR="006279D1" w:rsidRPr="005C41DC">
              <w:rPr>
                <w:sz w:val="24"/>
                <w:szCs w:val="24"/>
                <w:vertAlign w:val="subscript"/>
                <w:lang w:val="mn-MN" w:bidi="mn-Mong-MN"/>
              </w:rPr>
              <w:t>min</w:t>
            </w:r>
            <w:r w:rsidR="006279D1" w:rsidRPr="005C41DC">
              <w:rPr>
                <w:sz w:val="24"/>
                <w:szCs w:val="24"/>
                <w:lang w:val="mn-MN" w:bidi="mn-Mong-MN"/>
              </w:rPr>
              <w:t xml:space="preserve"> </w:t>
            </w:r>
            <w:r w:rsidRPr="005C41DC">
              <w:rPr>
                <w:sz w:val="24"/>
                <w:szCs w:val="24"/>
                <w:lang w:val="mn-MN" w:bidi="mn-Mong-MN"/>
              </w:rPr>
              <w:t xml:space="preserve">/ </w:t>
            </w:r>
            <w:r w:rsidR="006279D1" w:rsidRPr="005C41DC">
              <w:rPr>
                <w:sz w:val="24"/>
                <w:szCs w:val="24"/>
                <w:lang w:val="mn-MN" w:bidi="mn-Mong-MN"/>
              </w:rPr>
              <w:t>t</w:t>
            </w:r>
            <w:r w:rsidR="006279D1" w:rsidRPr="005C41DC">
              <w:rPr>
                <w:sz w:val="24"/>
                <w:szCs w:val="24"/>
                <w:vertAlign w:val="subscript"/>
                <w:lang w:val="mn-MN" w:bidi="mn-Mong-MN"/>
              </w:rPr>
              <w:t>max</w:t>
            </w:r>
            <w:r w:rsidRPr="005C41DC">
              <w:rPr>
                <w:sz w:val="24"/>
                <w:szCs w:val="24"/>
                <w:vertAlign w:val="subscript"/>
                <w:lang w:val="mn-MN" w:bidi="mn-Mong-MN"/>
              </w:rPr>
              <w:t xml:space="preserve">  </w:t>
            </w:r>
            <w:r w:rsidRPr="005C41DC">
              <w:rPr>
                <w:sz w:val="24"/>
                <w:szCs w:val="24"/>
                <w:lang w:val="mn-MN" w:bidi="mn-Mong-MN"/>
              </w:rPr>
              <w:sym w:font="Symbol" w:char="F0A3"/>
            </w:r>
            <w:r w:rsidRPr="005C41DC">
              <w:rPr>
                <w:sz w:val="24"/>
                <w:szCs w:val="24"/>
                <w:lang w:val="mn-MN" w:bidi="mn-Mong-MN"/>
              </w:rPr>
              <w:t xml:space="preserve"> 0,15</w:t>
            </w:r>
          </w:p>
          <w:p w14:paraId="22FA0714" w14:textId="77777777" w:rsidR="006279D1" w:rsidRPr="009F4B6B" w:rsidRDefault="00FB2798" w:rsidP="006279D1">
            <w:pPr>
              <w:pStyle w:val="BodyText"/>
              <w:spacing w:line="276" w:lineRule="auto"/>
              <w:jc w:val="both"/>
              <w:rPr>
                <w:sz w:val="24"/>
                <w:szCs w:val="24"/>
                <w:lang w:val="mn-MN" w:bidi="mn-Mong-MN"/>
              </w:rPr>
            </w:pPr>
            <w:r w:rsidRPr="005C41DC">
              <w:rPr>
                <w:sz w:val="24"/>
                <w:szCs w:val="24"/>
                <w:lang w:val="mn-MN" w:bidi="mn-Mong-MN"/>
              </w:rPr>
              <w:br w:type="column"/>
            </w:r>
            <w:r w:rsidR="006279D1" w:rsidRPr="005C41DC">
              <w:rPr>
                <w:sz w:val="24"/>
                <w:szCs w:val="24"/>
                <w:lang w:val="mn-MN" w:bidi="mn-Mong-MN"/>
              </w:rPr>
              <w:t>t</w:t>
            </w:r>
            <w:r w:rsidR="006279D1" w:rsidRPr="005C41DC">
              <w:rPr>
                <w:sz w:val="24"/>
                <w:szCs w:val="24"/>
                <w:vertAlign w:val="subscript"/>
                <w:lang w:val="mn-MN" w:bidi="mn-Mong-MN"/>
              </w:rPr>
              <w:t>max</w:t>
            </w:r>
            <w:r w:rsidR="006279D1" w:rsidRPr="005C41DC">
              <w:rPr>
                <w:sz w:val="24"/>
                <w:szCs w:val="24"/>
                <w:lang w:val="mn-MN" w:bidi="mn-Mong-MN"/>
              </w:rPr>
              <w:t xml:space="preserve"> and t</w:t>
            </w:r>
            <w:r w:rsidR="006279D1" w:rsidRPr="005C41DC">
              <w:rPr>
                <w:sz w:val="24"/>
                <w:szCs w:val="24"/>
                <w:vertAlign w:val="subscript"/>
                <w:lang w:val="mn-MN" w:bidi="mn-Mong-MN"/>
              </w:rPr>
              <w:t>min</w:t>
            </w:r>
            <w:r w:rsidR="006279D1" w:rsidRPr="005C41DC">
              <w:rPr>
                <w:sz w:val="24"/>
                <w:szCs w:val="24"/>
                <w:lang w:val="mn-MN" w:bidi="mn-Mong-MN"/>
              </w:rPr>
              <w:t xml:space="preserve"> shall be measured at the same c</w:t>
            </w:r>
            <w:r w:rsidRPr="005C41DC">
              <w:rPr>
                <w:sz w:val="24"/>
                <w:szCs w:val="24"/>
                <w:lang w:val="mn-MN" w:bidi="mn-Mong-MN"/>
              </w:rPr>
              <w:t>ross-section of the insulation.</w:t>
            </w:r>
          </w:p>
          <w:p w14:paraId="6CEE4D06" w14:textId="77777777" w:rsidR="006279D1" w:rsidRPr="009F4B6B" w:rsidRDefault="006279D1" w:rsidP="006279D1">
            <w:pPr>
              <w:pStyle w:val="BodyText"/>
              <w:spacing w:line="276" w:lineRule="auto"/>
              <w:jc w:val="both"/>
              <w:rPr>
                <w:sz w:val="24"/>
                <w:szCs w:val="24"/>
                <w:lang w:val="mn-MN" w:bidi="mn-Mong-MN"/>
              </w:rPr>
            </w:pPr>
            <w:r w:rsidRPr="005C41DC">
              <w:rPr>
                <w:sz w:val="24"/>
                <w:szCs w:val="24"/>
                <w:lang w:val="mn-MN" w:bidi="mn-Mong-MN"/>
              </w:rPr>
              <w:t>The thickness of the semi-conducting screens on the conductor and over the insulation shall not be included in the thickness of the insulation</w:t>
            </w:r>
          </w:p>
          <w:p w14:paraId="0D0DD951" w14:textId="77777777" w:rsidR="006279D1" w:rsidRPr="009F4B6B" w:rsidRDefault="00FB2798" w:rsidP="002A31A5">
            <w:pPr>
              <w:pStyle w:val="BodyText"/>
              <w:spacing w:line="276" w:lineRule="auto"/>
              <w:jc w:val="both"/>
              <w:rPr>
                <w:b/>
                <w:sz w:val="24"/>
                <w:szCs w:val="24"/>
                <w:lang w:val="mn-MN" w:bidi="mn-Mong-MN"/>
              </w:rPr>
            </w:pPr>
            <w:r w:rsidRPr="005C41DC">
              <w:rPr>
                <w:b/>
                <w:sz w:val="24"/>
                <w:szCs w:val="24"/>
                <w:lang w:val="mn-MN" w:bidi="mn-Mong-MN"/>
              </w:rPr>
              <w:t xml:space="preserve">10.6.3 </w:t>
            </w:r>
            <w:r w:rsidR="006279D1" w:rsidRPr="005C41DC">
              <w:rPr>
                <w:b/>
                <w:sz w:val="24"/>
                <w:szCs w:val="24"/>
                <w:lang w:val="mn-MN" w:bidi="mn-Mong-MN"/>
              </w:rPr>
              <w:t>Requirements for the cable oversheath</w:t>
            </w:r>
          </w:p>
          <w:p w14:paraId="6756AEE6" w14:textId="77777777" w:rsidR="006279D1" w:rsidRPr="009F4B6B" w:rsidRDefault="006279D1" w:rsidP="002A31A5">
            <w:pPr>
              <w:pStyle w:val="BodyText"/>
              <w:spacing w:line="276" w:lineRule="auto"/>
              <w:jc w:val="both"/>
              <w:rPr>
                <w:sz w:val="24"/>
                <w:szCs w:val="24"/>
                <w:lang w:val="mn-MN" w:bidi="mn-Mong-MN"/>
              </w:rPr>
            </w:pPr>
            <w:r w:rsidRPr="005C41DC">
              <w:rPr>
                <w:sz w:val="24"/>
                <w:szCs w:val="24"/>
                <w:lang w:val="mn-MN" w:bidi="mn-Mong-MN"/>
              </w:rPr>
              <w:t xml:space="preserve">The minimum measured thickness shall not be less than 85 % of the </w:t>
            </w:r>
            <w:r w:rsidR="00FB2798" w:rsidRPr="005C41DC">
              <w:rPr>
                <w:sz w:val="24"/>
                <w:szCs w:val="24"/>
                <w:lang w:val="mn-MN" w:bidi="mn-Mong-MN"/>
              </w:rPr>
              <w:t>nominal thickness minus 0,1 mm:</w:t>
            </w:r>
          </w:p>
          <w:p w14:paraId="0380896C" w14:textId="77777777" w:rsidR="006279D1" w:rsidRPr="009F4B6B" w:rsidRDefault="006279D1" w:rsidP="002A31A5">
            <w:pPr>
              <w:pStyle w:val="BodyText"/>
              <w:spacing w:line="276" w:lineRule="auto"/>
              <w:jc w:val="both"/>
              <w:rPr>
                <w:sz w:val="24"/>
                <w:szCs w:val="24"/>
                <w:lang w:val="mn-MN" w:bidi="mn-Mong-MN"/>
              </w:rPr>
            </w:pPr>
            <w:r w:rsidRPr="005C41DC">
              <w:rPr>
                <w:sz w:val="24"/>
                <w:szCs w:val="24"/>
                <w:lang w:val="mn-MN" w:bidi="mn-Mong-MN"/>
              </w:rPr>
              <w:t>t</w:t>
            </w:r>
            <w:r w:rsidRPr="005C41DC">
              <w:rPr>
                <w:sz w:val="24"/>
                <w:szCs w:val="24"/>
                <w:vertAlign w:val="subscript"/>
                <w:lang w:val="mn-MN" w:bidi="mn-Mong-MN"/>
              </w:rPr>
              <w:t>min</w:t>
            </w:r>
            <w:r w:rsidRPr="005C41DC">
              <w:rPr>
                <w:sz w:val="24"/>
                <w:szCs w:val="24"/>
                <w:lang w:val="mn-MN" w:bidi="mn-Mong-MN"/>
              </w:rPr>
              <w:t xml:space="preserve">  ≥ 0,85 t</w:t>
            </w:r>
            <w:r w:rsidRPr="005C41DC">
              <w:rPr>
                <w:sz w:val="24"/>
                <w:szCs w:val="24"/>
                <w:vertAlign w:val="subscript"/>
                <w:lang w:val="mn-MN" w:bidi="mn-Mong-MN"/>
              </w:rPr>
              <w:t>n</w:t>
            </w:r>
            <w:r w:rsidR="00FB2798" w:rsidRPr="005C41DC">
              <w:rPr>
                <w:sz w:val="24"/>
                <w:szCs w:val="24"/>
                <w:lang w:val="mn-MN" w:bidi="mn-Mong-MN"/>
              </w:rPr>
              <w:t xml:space="preserve">  − 0,1</w:t>
            </w:r>
          </w:p>
          <w:p w14:paraId="75249BDE" w14:textId="77777777" w:rsidR="006279D1" w:rsidRPr="009F4B6B" w:rsidRDefault="006279D1" w:rsidP="002A31A5">
            <w:pPr>
              <w:pStyle w:val="BodyText"/>
              <w:spacing w:line="276" w:lineRule="auto"/>
              <w:jc w:val="both"/>
              <w:rPr>
                <w:sz w:val="24"/>
                <w:szCs w:val="24"/>
                <w:lang w:val="mn-MN" w:bidi="mn-Mong-MN"/>
              </w:rPr>
            </w:pPr>
            <w:r w:rsidRPr="005C41DC">
              <w:rPr>
                <w:sz w:val="24"/>
                <w:szCs w:val="24"/>
                <w:lang w:val="mn-MN" w:bidi="mn-Mong-MN"/>
              </w:rPr>
              <w:t>In addition, for oversheaths applied onto a substantially smooth surface, the average of the measured values rounded to 0,1 mm shall be not l</w:t>
            </w:r>
            <w:r w:rsidR="00FB2798" w:rsidRPr="005C41DC">
              <w:rPr>
                <w:sz w:val="24"/>
                <w:szCs w:val="24"/>
                <w:lang w:val="mn-MN" w:bidi="mn-Mong-MN"/>
              </w:rPr>
              <w:t>ess than the nominal thickness.</w:t>
            </w:r>
          </w:p>
          <w:p w14:paraId="11E1D485" w14:textId="3717163B" w:rsidR="00A90200" w:rsidRPr="009F4B6B" w:rsidRDefault="006279D1" w:rsidP="002A31A5">
            <w:pPr>
              <w:pStyle w:val="BodyText"/>
              <w:spacing w:line="276" w:lineRule="auto"/>
              <w:jc w:val="both"/>
              <w:rPr>
                <w:sz w:val="24"/>
                <w:szCs w:val="24"/>
                <w:lang w:val="mn-MN" w:bidi="mn-Mong-MN"/>
              </w:rPr>
            </w:pPr>
            <w:r w:rsidRPr="005C41DC">
              <w:rPr>
                <w:sz w:val="24"/>
                <w:szCs w:val="24"/>
                <w:lang w:val="mn-MN" w:bidi="mn-Mong-MN"/>
              </w:rPr>
              <w:t xml:space="preserve">The latter requirement does not apply to </w:t>
            </w:r>
            <w:r w:rsidRPr="005C41DC">
              <w:rPr>
                <w:sz w:val="24"/>
                <w:szCs w:val="24"/>
                <w:lang w:val="mn-MN" w:bidi="mn-Mong-MN"/>
              </w:rPr>
              <w:lastRenderedPageBreak/>
              <w:t>oversheaths applied onto an  irregular surface, such  as one formed by metal screens of wires and/or tapes or c</w:t>
            </w:r>
            <w:r w:rsidR="00FB2798" w:rsidRPr="005C41DC">
              <w:rPr>
                <w:sz w:val="24"/>
                <w:szCs w:val="24"/>
                <w:lang w:val="mn-MN" w:bidi="mn-Mong-MN"/>
              </w:rPr>
              <w:t>orrugated metal sheath.</w:t>
            </w:r>
          </w:p>
          <w:p w14:paraId="1FA29B87" w14:textId="77777777" w:rsidR="006279D1" w:rsidRPr="009F4B6B" w:rsidRDefault="00FB2798" w:rsidP="002A31A5">
            <w:pPr>
              <w:pStyle w:val="BodyText"/>
              <w:spacing w:line="276" w:lineRule="auto"/>
              <w:jc w:val="both"/>
              <w:rPr>
                <w:b/>
                <w:sz w:val="24"/>
                <w:szCs w:val="24"/>
                <w:lang w:val="mn-MN" w:bidi="mn-Mong-MN"/>
              </w:rPr>
            </w:pPr>
            <w:bookmarkStart w:id="68" w:name="_bookmark41"/>
            <w:bookmarkStart w:id="69" w:name="10.7_Measurement_of_thickness_of_metal_s"/>
            <w:bookmarkEnd w:id="68"/>
            <w:bookmarkEnd w:id="69"/>
            <w:r w:rsidRPr="005C41DC">
              <w:rPr>
                <w:b/>
                <w:sz w:val="24"/>
                <w:szCs w:val="24"/>
                <w:lang w:val="mn-MN" w:bidi="mn-Mong-MN"/>
              </w:rPr>
              <w:t xml:space="preserve">10.7 </w:t>
            </w:r>
            <w:r w:rsidR="006279D1" w:rsidRPr="005C41DC">
              <w:rPr>
                <w:b/>
                <w:sz w:val="24"/>
                <w:szCs w:val="24"/>
                <w:lang w:val="mn-MN" w:bidi="mn-Mong-MN"/>
              </w:rPr>
              <w:t>Measureme</w:t>
            </w:r>
            <w:r w:rsidRPr="005C41DC">
              <w:rPr>
                <w:b/>
                <w:sz w:val="24"/>
                <w:szCs w:val="24"/>
                <w:lang w:val="mn-MN" w:bidi="mn-Mong-MN"/>
              </w:rPr>
              <w:t>nt of thickness of metal sheath</w:t>
            </w:r>
          </w:p>
          <w:p w14:paraId="3C356023" w14:textId="77777777" w:rsidR="006279D1" w:rsidRPr="009F4B6B" w:rsidRDefault="00FB2798" w:rsidP="002A31A5">
            <w:pPr>
              <w:pStyle w:val="BodyText"/>
              <w:spacing w:line="276" w:lineRule="auto"/>
              <w:jc w:val="both"/>
              <w:rPr>
                <w:b/>
                <w:sz w:val="24"/>
                <w:szCs w:val="24"/>
                <w:lang w:val="mn-MN" w:bidi="mn-Mong-MN"/>
              </w:rPr>
            </w:pPr>
            <w:bookmarkStart w:id="70" w:name="_bookmark42"/>
            <w:bookmarkStart w:id="71" w:name="10.7.1_General"/>
            <w:bookmarkEnd w:id="70"/>
            <w:bookmarkEnd w:id="71"/>
            <w:r w:rsidRPr="005C41DC">
              <w:rPr>
                <w:b/>
                <w:sz w:val="24"/>
                <w:szCs w:val="24"/>
                <w:lang w:val="mn-MN" w:bidi="mn-Mong-MN"/>
              </w:rPr>
              <w:t xml:space="preserve">10.7.1 </w:t>
            </w:r>
            <w:r w:rsidR="006279D1" w:rsidRPr="005C41DC">
              <w:rPr>
                <w:b/>
                <w:sz w:val="24"/>
                <w:szCs w:val="24"/>
                <w:lang w:val="mn-MN" w:bidi="mn-Mong-MN"/>
              </w:rPr>
              <w:t>General</w:t>
            </w:r>
          </w:p>
          <w:p w14:paraId="66B5ED3D" w14:textId="2D7B93CB" w:rsidR="006279D1" w:rsidRDefault="006279D1" w:rsidP="002A31A5">
            <w:pPr>
              <w:pStyle w:val="BodyText"/>
              <w:spacing w:line="276" w:lineRule="auto"/>
              <w:jc w:val="both"/>
              <w:rPr>
                <w:sz w:val="24"/>
                <w:szCs w:val="24"/>
                <w:lang w:val="mn-MN" w:bidi="mn-Mong-MN"/>
              </w:rPr>
            </w:pPr>
            <w:r w:rsidRPr="005C41DC">
              <w:rPr>
                <w:sz w:val="24"/>
                <w:szCs w:val="24"/>
                <w:lang w:val="mn-MN" w:bidi="mn-Mong-MN"/>
              </w:rPr>
              <w:t>The following tests apply if the cable has a metal sheath of lead, lead alloy, copper or aluminium. Foils which are applied for radial watertightness purposes only are excluded from</w:t>
            </w:r>
            <w:r w:rsidR="00FB2798" w:rsidRPr="005C41DC">
              <w:rPr>
                <w:sz w:val="24"/>
                <w:szCs w:val="24"/>
                <w:lang w:val="mn-MN" w:bidi="mn-Mong-MN"/>
              </w:rPr>
              <w:t xml:space="preserve"> these tests.</w:t>
            </w:r>
          </w:p>
          <w:p w14:paraId="78E19A86" w14:textId="4DEFFCA2" w:rsidR="00E718CD" w:rsidRDefault="00E718CD" w:rsidP="002A31A5">
            <w:pPr>
              <w:pStyle w:val="BodyText"/>
              <w:spacing w:line="276" w:lineRule="auto"/>
              <w:jc w:val="both"/>
              <w:rPr>
                <w:sz w:val="24"/>
                <w:szCs w:val="24"/>
                <w:lang w:val="mn-MN" w:bidi="mn-Mong-MN"/>
              </w:rPr>
            </w:pPr>
          </w:p>
          <w:p w14:paraId="0ABBA893" w14:textId="5AC0A9C4" w:rsidR="00E718CD" w:rsidRDefault="00E718CD" w:rsidP="002A31A5">
            <w:pPr>
              <w:pStyle w:val="BodyText"/>
              <w:spacing w:line="276" w:lineRule="auto"/>
              <w:jc w:val="both"/>
              <w:rPr>
                <w:sz w:val="24"/>
                <w:szCs w:val="24"/>
                <w:lang w:val="mn-MN" w:bidi="mn-Mong-MN"/>
              </w:rPr>
            </w:pPr>
          </w:p>
          <w:p w14:paraId="2C3D9E32" w14:textId="77777777" w:rsidR="00E718CD" w:rsidRPr="009F4B6B" w:rsidRDefault="00E718CD" w:rsidP="002A31A5">
            <w:pPr>
              <w:pStyle w:val="BodyText"/>
              <w:spacing w:line="276" w:lineRule="auto"/>
              <w:jc w:val="both"/>
              <w:rPr>
                <w:sz w:val="24"/>
                <w:szCs w:val="24"/>
                <w:lang w:val="mn-MN" w:bidi="mn-Mong-MN"/>
              </w:rPr>
            </w:pPr>
          </w:p>
          <w:p w14:paraId="6C5B24C9" w14:textId="77777777" w:rsidR="006279D1" w:rsidRPr="009F4B6B" w:rsidRDefault="006279D1" w:rsidP="002A31A5">
            <w:pPr>
              <w:pStyle w:val="BodyText"/>
              <w:spacing w:line="276" w:lineRule="auto"/>
              <w:jc w:val="both"/>
              <w:rPr>
                <w:sz w:val="24"/>
                <w:szCs w:val="24"/>
                <w:lang w:val="mn-MN" w:bidi="mn-Mong-MN"/>
              </w:rPr>
            </w:pPr>
            <w:r w:rsidRPr="005C41DC">
              <w:rPr>
                <w:sz w:val="24"/>
                <w:szCs w:val="24"/>
                <w:lang w:val="mn-MN" w:bidi="mn-Mong-MN"/>
              </w:rPr>
              <w:t xml:space="preserve">In </w:t>
            </w:r>
            <w:hyperlink w:anchor="_bookmark41" w:history="1">
              <w:r w:rsidRPr="005C41DC">
                <w:rPr>
                  <w:sz w:val="24"/>
                  <w:szCs w:val="24"/>
                  <w:lang w:val="mn-MN" w:bidi="mn-Mong-MN"/>
                </w:rPr>
                <w:t xml:space="preserve">10.7 </w:t>
              </w:r>
            </w:hyperlink>
            <w:r w:rsidRPr="005C41DC">
              <w:rPr>
                <w:sz w:val="24"/>
                <w:szCs w:val="24"/>
                <w:lang w:val="mn-MN" w:bidi="mn-Mong-MN"/>
              </w:rPr>
              <w:t>the following symbols are used:</w:t>
            </w:r>
          </w:p>
          <w:p w14:paraId="7F9F14DF" w14:textId="77777777" w:rsidR="00AE1EF9" w:rsidRPr="009F4B6B" w:rsidRDefault="006279D1" w:rsidP="00AE1EF9">
            <w:pPr>
              <w:pStyle w:val="BodyText"/>
              <w:spacing w:line="276" w:lineRule="auto"/>
              <w:jc w:val="both"/>
              <w:rPr>
                <w:sz w:val="24"/>
                <w:szCs w:val="24"/>
                <w:lang w:val="mn-MN" w:bidi="mn-Mong-MN"/>
              </w:rPr>
            </w:pPr>
            <w:r w:rsidRPr="005C41DC">
              <w:rPr>
                <w:sz w:val="24"/>
                <w:szCs w:val="24"/>
                <w:lang w:val="mn-MN" w:bidi="mn-Mong-MN"/>
              </w:rPr>
              <w:t>t</w:t>
            </w:r>
            <w:r w:rsidRPr="005C41DC">
              <w:rPr>
                <w:sz w:val="24"/>
                <w:szCs w:val="24"/>
                <w:vertAlign w:val="subscript"/>
                <w:lang w:val="mn-MN" w:bidi="mn-Mong-MN"/>
              </w:rPr>
              <w:t>min</w:t>
            </w:r>
            <w:r w:rsidRPr="005C41DC">
              <w:rPr>
                <w:sz w:val="24"/>
                <w:szCs w:val="24"/>
                <w:lang w:val="mn-MN" w:bidi="mn-Mong-MN"/>
              </w:rPr>
              <w:t xml:space="preserve">  is the minimum measured thickness, in mm;</w:t>
            </w:r>
          </w:p>
          <w:p w14:paraId="14F0B7E9" w14:textId="77777777" w:rsidR="006279D1" w:rsidRPr="009F4B6B" w:rsidRDefault="006279D1" w:rsidP="00AE1EF9">
            <w:pPr>
              <w:pStyle w:val="BodyText"/>
              <w:spacing w:line="276" w:lineRule="auto"/>
              <w:jc w:val="both"/>
              <w:rPr>
                <w:sz w:val="24"/>
                <w:szCs w:val="24"/>
                <w:lang w:val="mn-MN" w:bidi="mn-Mong-MN"/>
              </w:rPr>
            </w:pPr>
            <w:r w:rsidRPr="005C41DC">
              <w:rPr>
                <w:sz w:val="24"/>
                <w:szCs w:val="24"/>
                <w:lang w:val="mn-MN" w:bidi="mn-Mong-MN"/>
              </w:rPr>
              <w:t>t</w:t>
            </w:r>
            <w:r w:rsidRPr="005C41DC">
              <w:rPr>
                <w:sz w:val="24"/>
                <w:szCs w:val="24"/>
                <w:vertAlign w:val="subscript"/>
                <w:lang w:val="mn-MN" w:bidi="mn-Mong-MN"/>
              </w:rPr>
              <w:t>n</w:t>
            </w:r>
            <w:r w:rsidRPr="005C41DC">
              <w:rPr>
                <w:sz w:val="24"/>
                <w:szCs w:val="24"/>
                <w:lang w:val="mn-MN" w:bidi="mn-Mong-MN"/>
              </w:rPr>
              <w:t xml:space="preserve">  is the nominal thickness, in mm.</w:t>
            </w:r>
          </w:p>
          <w:p w14:paraId="71CC13B9" w14:textId="273985A5" w:rsidR="006279D1" w:rsidRDefault="00FB2798" w:rsidP="002A31A5">
            <w:pPr>
              <w:pStyle w:val="BodyText"/>
              <w:spacing w:line="276" w:lineRule="auto"/>
              <w:jc w:val="both"/>
              <w:rPr>
                <w:b/>
                <w:sz w:val="24"/>
                <w:szCs w:val="24"/>
                <w:lang w:val="mn-MN" w:bidi="mn-Mong-MN"/>
              </w:rPr>
            </w:pPr>
            <w:r w:rsidRPr="005C41DC">
              <w:rPr>
                <w:b/>
                <w:sz w:val="24"/>
                <w:szCs w:val="24"/>
                <w:lang w:val="mn-MN" w:bidi="mn-Mong-MN"/>
              </w:rPr>
              <w:t>10.7.2 Lead or lead alloy sheath</w:t>
            </w:r>
          </w:p>
          <w:p w14:paraId="64C8DF32" w14:textId="77777777" w:rsidR="00E718CD" w:rsidRPr="009F4B6B" w:rsidRDefault="00E718CD" w:rsidP="002A31A5">
            <w:pPr>
              <w:pStyle w:val="BodyText"/>
              <w:spacing w:line="276" w:lineRule="auto"/>
              <w:jc w:val="both"/>
              <w:rPr>
                <w:b/>
                <w:sz w:val="24"/>
                <w:szCs w:val="24"/>
                <w:lang w:val="mn-MN" w:bidi="mn-Mong-MN"/>
              </w:rPr>
            </w:pPr>
          </w:p>
          <w:p w14:paraId="3D1D953F" w14:textId="77777777" w:rsidR="006279D1" w:rsidRPr="009F4B6B" w:rsidRDefault="00FB2798" w:rsidP="002A31A5">
            <w:pPr>
              <w:pStyle w:val="BodyText"/>
              <w:spacing w:line="276" w:lineRule="auto"/>
              <w:jc w:val="both"/>
              <w:rPr>
                <w:b/>
                <w:sz w:val="24"/>
                <w:szCs w:val="24"/>
                <w:lang w:val="mn-MN" w:bidi="mn-Mong-MN"/>
              </w:rPr>
            </w:pPr>
            <w:r w:rsidRPr="005C41DC">
              <w:rPr>
                <w:b/>
                <w:sz w:val="24"/>
                <w:szCs w:val="24"/>
                <w:lang w:val="mn-MN" w:bidi="mn-Mong-MN"/>
              </w:rPr>
              <w:t xml:space="preserve">10.7.2.1 </w:t>
            </w:r>
            <w:r w:rsidR="006279D1" w:rsidRPr="005C41DC">
              <w:rPr>
                <w:b/>
                <w:sz w:val="24"/>
                <w:szCs w:val="24"/>
                <w:lang w:val="mn-MN" w:bidi="mn-Mong-MN"/>
              </w:rPr>
              <w:t>General</w:t>
            </w:r>
          </w:p>
          <w:p w14:paraId="32F3613D" w14:textId="77777777" w:rsidR="006279D1" w:rsidRPr="009F4B6B" w:rsidRDefault="006279D1" w:rsidP="002A31A5">
            <w:pPr>
              <w:pStyle w:val="BodyText"/>
              <w:spacing w:line="276" w:lineRule="auto"/>
              <w:jc w:val="both"/>
              <w:rPr>
                <w:sz w:val="24"/>
                <w:szCs w:val="24"/>
                <w:lang w:val="mn-MN" w:bidi="mn-Mong-MN"/>
              </w:rPr>
            </w:pPr>
            <w:r w:rsidRPr="005C41DC">
              <w:rPr>
                <w:sz w:val="24"/>
                <w:szCs w:val="24"/>
                <w:lang w:val="mn-MN" w:bidi="mn-Mong-MN"/>
              </w:rPr>
              <w:t>The minimum measured thickness of the sheath shall not be less than 95 % of the nominal thickness minus 0,1 mm:</w:t>
            </w:r>
          </w:p>
          <w:p w14:paraId="3DE62259" w14:textId="77777777" w:rsidR="006279D1" w:rsidRPr="009F4B6B" w:rsidRDefault="006279D1" w:rsidP="002A31A5">
            <w:pPr>
              <w:pStyle w:val="BodyText"/>
              <w:spacing w:line="276" w:lineRule="auto"/>
              <w:jc w:val="both"/>
              <w:rPr>
                <w:sz w:val="24"/>
                <w:szCs w:val="24"/>
                <w:lang w:val="mn-MN" w:bidi="mn-Mong-MN"/>
              </w:rPr>
            </w:pPr>
            <w:r w:rsidRPr="005C41DC">
              <w:rPr>
                <w:sz w:val="24"/>
                <w:szCs w:val="24"/>
                <w:lang w:val="mn-MN" w:bidi="mn-Mong-MN"/>
              </w:rPr>
              <w:t>t</w:t>
            </w:r>
            <w:r w:rsidRPr="005C41DC">
              <w:rPr>
                <w:sz w:val="24"/>
                <w:szCs w:val="24"/>
                <w:vertAlign w:val="subscript"/>
                <w:lang w:val="mn-MN" w:bidi="mn-Mong-MN"/>
              </w:rPr>
              <w:t>min</w:t>
            </w:r>
            <w:r w:rsidRPr="005C41DC">
              <w:rPr>
                <w:sz w:val="24"/>
                <w:szCs w:val="24"/>
                <w:lang w:val="mn-MN" w:bidi="mn-Mong-MN"/>
              </w:rPr>
              <w:t xml:space="preserve">  ≥ 0,95 t</w:t>
            </w:r>
            <w:r w:rsidRPr="005C41DC">
              <w:rPr>
                <w:sz w:val="24"/>
                <w:szCs w:val="24"/>
                <w:vertAlign w:val="subscript"/>
                <w:lang w:val="mn-MN" w:bidi="mn-Mong-MN"/>
              </w:rPr>
              <w:t>n</w:t>
            </w:r>
            <w:r w:rsidRPr="005C41DC">
              <w:rPr>
                <w:sz w:val="24"/>
                <w:szCs w:val="24"/>
                <w:lang w:val="mn-MN" w:bidi="mn-Mong-MN"/>
              </w:rPr>
              <w:t xml:space="preserve">  − 0,1</w:t>
            </w:r>
          </w:p>
          <w:p w14:paraId="40C08B38" w14:textId="77777777" w:rsidR="006279D1" w:rsidRPr="009F4B6B" w:rsidRDefault="006279D1" w:rsidP="002A31A5">
            <w:pPr>
              <w:pStyle w:val="BodyText"/>
              <w:spacing w:line="276" w:lineRule="auto"/>
              <w:jc w:val="both"/>
              <w:rPr>
                <w:sz w:val="24"/>
                <w:szCs w:val="24"/>
                <w:lang w:val="mn-MN" w:bidi="mn-Mong-MN"/>
              </w:rPr>
            </w:pPr>
            <w:r w:rsidRPr="005C41DC">
              <w:rPr>
                <w:sz w:val="24"/>
                <w:szCs w:val="24"/>
                <w:lang w:val="mn-MN" w:bidi="mn-Mong-MN"/>
              </w:rPr>
              <w:t xml:space="preserve">The thickness of the sheath shall be measured by one of the following methods, at the </w:t>
            </w:r>
            <w:r w:rsidR="00FB2798" w:rsidRPr="005C41DC">
              <w:rPr>
                <w:sz w:val="24"/>
                <w:szCs w:val="24"/>
                <w:lang w:val="mn-MN" w:bidi="mn-Mong-MN"/>
              </w:rPr>
              <w:t>discretion of the manufacturer.</w:t>
            </w:r>
          </w:p>
          <w:p w14:paraId="35A9C9D9" w14:textId="77777777" w:rsidR="006279D1" w:rsidRPr="009F4B6B" w:rsidRDefault="00FB2798" w:rsidP="002A31A5">
            <w:pPr>
              <w:pStyle w:val="BodyText"/>
              <w:spacing w:line="276" w:lineRule="auto"/>
              <w:jc w:val="both"/>
              <w:rPr>
                <w:b/>
                <w:sz w:val="24"/>
                <w:szCs w:val="24"/>
                <w:lang w:val="mn-MN" w:bidi="mn-Mong-MN"/>
              </w:rPr>
            </w:pPr>
            <w:r w:rsidRPr="005C41DC">
              <w:rPr>
                <w:b/>
                <w:sz w:val="24"/>
                <w:szCs w:val="24"/>
                <w:lang w:val="mn-MN" w:bidi="mn-Mong-MN"/>
              </w:rPr>
              <w:t xml:space="preserve">10.7.2.2 </w:t>
            </w:r>
            <w:r w:rsidR="006279D1" w:rsidRPr="005C41DC">
              <w:rPr>
                <w:b/>
                <w:sz w:val="24"/>
                <w:szCs w:val="24"/>
                <w:lang w:val="mn-MN" w:bidi="mn-Mong-MN"/>
              </w:rPr>
              <w:t>Strip method</w:t>
            </w:r>
          </w:p>
          <w:p w14:paraId="4DB14FE4" w14:textId="77777777" w:rsidR="006279D1" w:rsidRPr="009F4B6B" w:rsidRDefault="006279D1" w:rsidP="002A31A5">
            <w:pPr>
              <w:pStyle w:val="BodyText"/>
              <w:spacing w:line="276" w:lineRule="auto"/>
              <w:jc w:val="both"/>
              <w:rPr>
                <w:sz w:val="24"/>
                <w:szCs w:val="24"/>
                <w:lang w:val="mn-MN" w:bidi="mn-Mong-MN"/>
              </w:rPr>
            </w:pPr>
            <w:r w:rsidRPr="005C41DC">
              <w:rPr>
                <w:sz w:val="24"/>
                <w:szCs w:val="24"/>
                <w:lang w:val="mn-MN" w:bidi="mn-Mong-MN"/>
              </w:rPr>
              <w:t xml:space="preserve">The measurement shall be made with a micrometer with </w:t>
            </w:r>
            <w:r w:rsidRPr="005C41DC">
              <w:rPr>
                <w:sz w:val="24"/>
                <w:szCs w:val="24"/>
                <w:highlight w:val="yellow"/>
                <w:lang w:val="mn-MN" w:bidi="mn-Mong-MN"/>
              </w:rPr>
              <w:t>plane faces</w:t>
            </w:r>
            <w:r w:rsidRPr="005C41DC">
              <w:rPr>
                <w:sz w:val="24"/>
                <w:szCs w:val="24"/>
                <w:lang w:val="mn-MN" w:bidi="mn-Mong-MN"/>
              </w:rPr>
              <w:t xml:space="preserve"> of 4 mm to 8 mm diameter. The accuracy of th</w:t>
            </w:r>
            <w:r w:rsidR="00FB2798" w:rsidRPr="005C41DC">
              <w:rPr>
                <w:sz w:val="24"/>
                <w:szCs w:val="24"/>
                <w:lang w:val="mn-MN" w:bidi="mn-Mong-MN"/>
              </w:rPr>
              <w:t>e micrometer shall be ±0,01 mm.</w:t>
            </w:r>
          </w:p>
          <w:p w14:paraId="2652B14D" w14:textId="77777777" w:rsidR="006279D1" w:rsidRPr="009F4B6B" w:rsidRDefault="006279D1" w:rsidP="002A31A5">
            <w:pPr>
              <w:pStyle w:val="BodyText"/>
              <w:spacing w:line="276" w:lineRule="auto"/>
              <w:jc w:val="both"/>
              <w:rPr>
                <w:sz w:val="24"/>
                <w:szCs w:val="24"/>
                <w:lang w:val="mn-MN" w:bidi="mn-Mong-MN"/>
              </w:rPr>
            </w:pPr>
            <w:r w:rsidRPr="005C41DC">
              <w:rPr>
                <w:sz w:val="24"/>
                <w:szCs w:val="24"/>
                <w:lang w:val="mn-MN" w:bidi="mn-Mong-MN"/>
              </w:rPr>
              <w:t>The measurement shall be made on a test piece of sheath about 50 mm in length removed from the completed cable. The piece shall be slit longitudinally and carefully flattened. After cleaning the test piece, a sufficient number of measurements shall be made along the circumference of the sheath and not less than 10 mm away from the edge of the flattened piece to ensure that the</w:t>
            </w:r>
            <w:r w:rsidR="00FB2798" w:rsidRPr="005C41DC">
              <w:rPr>
                <w:sz w:val="24"/>
                <w:szCs w:val="24"/>
                <w:lang w:val="mn-MN" w:bidi="mn-Mong-MN"/>
              </w:rPr>
              <w:t xml:space="preserve"> minimum thickness is measured.</w:t>
            </w:r>
          </w:p>
          <w:p w14:paraId="4D6897C9" w14:textId="77777777" w:rsidR="006279D1" w:rsidRPr="009F4B6B" w:rsidRDefault="00FB2798" w:rsidP="002A31A5">
            <w:pPr>
              <w:pStyle w:val="BodyText"/>
              <w:spacing w:line="276" w:lineRule="auto"/>
              <w:jc w:val="both"/>
              <w:rPr>
                <w:b/>
                <w:sz w:val="24"/>
                <w:szCs w:val="24"/>
                <w:lang w:val="mn-MN" w:bidi="mn-Mong-MN"/>
              </w:rPr>
            </w:pPr>
            <w:r w:rsidRPr="005C41DC">
              <w:rPr>
                <w:b/>
                <w:sz w:val="24"/>
                <w:szCs w:val="24"/>
                <w:lang w:val="mn-MN" w:bidi="mn-Mong-MN"/>
              </w:rPr>
              <w:lastRenderedPageBreak/>
              <w:t xml:space="preserve">10.7.2.3 </w:t>
            </w:r>
            <w:r w:rsidR="006279D1" w:rsidRPr="005C41DC">
              <w:rPr>
                <w:b/>
                <w:sz w:val="24"/>
                <w:szCs w:val="24"/>
                <w:lang w:val="mn-MN" w:bidi="mn-Mong-MN"/>
              </w:rPr>
              <w:t>Ring method</w:t>
            </w:r>
          </w:p>
          <w:p w14:paraId="4093D86E" w14:textId="49CCCF2B" w:rsidR="006279D1" w:rsidRDefault="006279D1" w:rsidP="002A31A5">
            <w:pPr>
              <w:pStyle w:val="BodyText"/>
              <w:spacing w:line="276" w:lineRule="auto"/>
              <w:jc w:val="both"/>
              <w:rPr>
                <w:sz w:val="24"/>
                <w:szCs w:val="24"/>
                <w:lang w:val="mn-MN" w:bidi="mn-Mong-MN"/>
              </w:rPr>
            </w:pPr>
            <w:r w:rsidRPr="005C41DC">
              <w:rPr>
                <w:sz w:val="24"/>
                <w:szCs w:val="24"/>
                <w:lang w:val="mn-MN" w:bidi="mn-Mong-MN"/>
              </w:rPr>
              <w:t>The measurements shall be made with a micrometer having either one flat nose and one ball nose, or one flat nose and a flat rectangular nose 0,8 mm wide and 2,4 mm long. The ball nose or the flat rectangular nose shall be applied to the inside of the ring. The accuracy of the micrometer shall be ±0,01 mm.</w:t>
            </w:r>
          </w:p>
          <w:p w14:paraId="513480A2" w14:textId="77777777" w:rsidR="00E718CD" w:rsidRPr="009F4B6B" w:rsidRDefault="00E718CD" w:rsidP="002A31A5">
            <w:pPr>
              <w:pStyle w:val="BodyText"/>
              <w:spacing w:line="276" w:lineRule="auto"/>
              <w:jc w:val="both"/>
              <w:rPr>
                <w:sz w:val="24"/>
                <w:szCs w:val="24"/>
                <w:lang w:val="mn-MN" w:bidi="mn-Mong-MN"/>
              </w:rPr>
            </w:pPr>
          </w:p>
          <w:p w14:paraId="02E2C8B5" w14:textId="77777777" w:rsidR="006279D1" w:rsidRPr="009F4B6B" w:rsidRDefault="006279D1" w:rsidP="002A31A5">
            <w:pPr>
              <w:pStyle w:val="BodyText"/>
              <w:spacing w:line="276" w:lineRule="auto"/>
              <w:jc w:val="both"/>
              <w:rPr>
                <w:sz w:val="24"/>
                <w:szCs w:val="24"/>
                <w:lang w:val="mn-MN" w:bidi="mn-Mong-MN"/>
              </w:rPr>
            </w:pPr>
            <w:r w:rsidRPr="005C41DC">
              <w:rPr>
                <w:sz w:val="24"/>
                <w:szCs w:val="24"/>
                <w:lang w:val="mn-MN" w:bidi="mn-Mong-MN"/>
              </w:rPr>
              <w:t>The measurements shall be made on a ring of the sheath carefully cut from the sample. The thickness shall be determined at a sufficient number of points around the circumference of the ring to ensure that the</w:t>
            </w:r>
            <w:r w:rsidR="00FB2798" w:rsidRPr="005C41DC">
              <w:rPr>
                <w:sz w:val="24"/>
                <w:szCs w:val="24"/>
                <w:lang w:val="mn-MN" w:bidi="mn-Mong-MN"/>
              </w:rPr>
              <w:t xml:space="preserve"> minimum thickness is measured.</w:t>
            </w:r>
          </w:p>
          <w:p w14:paraId="513A8BF0" w14:textId="2C1EC3F0" w:rsidR="006279D1" w:rsidRDefault="00FB2798" w:rsidP="002A31A5">
            <w:pPr>
              <w:pStyle w:val="BodyText"/>
              <w:spacing w:line="276" w:lineRule="auto"/>
              <w:jc w:val="both"/>
              <w:rPr>
                <w:b/>
                <w:sz w:val="24"/>
                <w:szCs w:val="24"/>
                <w:lang w:val="mn-MN" w:bidi="mn-Mong-MN"/>
              </w:rPr>
            </w:pPr>
            <w:bookmarkStart w:id="72" w:name="_bookmark44"/>
            <w:bookmarkStart w:id="73" w:name="10.7.3_Copper_or_aluminium_sheath_"/>
            <w:bookmarkEnd w:id="72"/>
            <w:bookmarkEnd w:id="73"/>
            <w:r w:rsidRPr="005C41DC">
              <w:rPr>
                <w:b/>
                <w:sz w:val="24"/>
                <w:szCs w:val="24"/>
                <w:lang w:val="mn-MN" w:bidi="mn-Mong-MN"/>
              </w:rPr>
              <w:t xml:space="preserve">10.7.3 </w:t>
            </w:r>
            <w:r w:rsidR="006279D1" w:rsidRPr="005C41DC">
              <w:rPr>
                <w:b/>
                <w:sz w:val="24"/>
                <w:szCs w:val="24"/>
                <w:lang w:val="mn-MN" w:bidi="mn-Mong-MN"/>
              </w:rPr>
              <w:t>Copper or aluminium sheath</w:t>
            </w:r>
          </w:p>
          <w:p w14:paraId="334FA03C" w14:textId="77777777" w:rsidR="00E718CD" w:rsidRPr="009F4B6B" w:rsidRDefault="00E718CD" w:rsidP="002A31A5">
            <w:pPr>
              <w:pStyle w:val="BodyText"/>
              <w:spacing w:line="276" w:lineRule="auto"/>
              <w:jc w:val="both"/>
              <w:rPr>
                <w:b/>
                <w:sz w:val="24"/>
                <w:szCs w:val="24"/>
                <w:lang w:val="mn-MN" w:bidi="mn-Mong-MN"/>
              </w:rPr>
            </w:pPr>
          </w:p>
          <w:p w14:paraId="4E175B44" w14:textId="77777777" w:rsidR="006279D1" w:rsidRPr="009F4B6B" w:rsidRDefault="006279D1" w:rsidP="002A31A5">
            <w:pPr>
              <w:pStyle w:val="BodyText"/>
              <w:spacing w:line="276" w:lineRule="auto"/>
              <w:jc w:val="both"/>
              <w:rPr>
                <w:sz w:val="24"/>
                <w:szCs w:val="24"/>
                <w:lang w:val="mn-MN" w:bidi="mn-Mong-MN"/>
              </w:rPr>
            </w:pPr>
            <w:r w:rsidRPr="005C41DC">
              <w:rPr>
                <w:sz w:val="24"/>
                <w:szCs w:val="24"/>
                <w:lang w:val="mn-MN" w:bidi="mn-Mong-MN"/>
              </w:rPr>
              <w:t>The minimum measured thickness of the sheath shall not be less than 90 % of the nominal thickness minus 0,1 mm for a non-corruga</w:t>
            </w:r>
            <w:r w:rsidR="00FB2798" w:rsidRPr="005C41DC">
              <w:rPr>
                <w:sz w:val="24"/>
                <w:szCs w:val="24"/>
                <w:lang w:val="mn-MN" w:bidi="mn-Mong-MN"/>
              </w:rPr>
              <w:t>ted copper or aluminium sheath:</w:t>
            </w:r>
          </w:p>
          <w:p w14:paraId="711531D1"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t</w:t>
            </w:r>
            <w:r w:rsidRPr="005C41DC">
              <w:rPr>
                <w:sz w:val="24"/>
                <w:szCs w:val="24"/>
                <w:vertAlign w:val="subscript"/>
                <w:lang w:val="mn-MN" w:bidi="mn-Mong-MN"/>
              </w:rPr>
              <w:t>min</w:t>
            </w:r>
            <w:r w:rsidRPr="005C41DC">
              <w:rPr>
                <w:sz w:val="24"/>
                <w:szCs w:val="24"/>
                <w:lang w:val="mn-MN" w:bidi="mn-Mong-MN"/>
              </w:rPr>
              <w:t xml:space="preserve">  ≥ 0,9 t</w:t>
            </w:r>
            <w:r w:rsidRPr="005C41DC">
              <w:rPr>
                <w:sz w:val="24"/>
                <w:szCs w:val="24"/>
                <w:vertAlign w:val="subscript"/>
                <w:lang w:val="mn-MN" w:bidi="mn-Mong-MN"/>
              </w:rPr>
              <w:t>n</w:t>
            </w:r>
            <w:r w:rsidRPr="005C41DC">
              <w:rPr>
                <w:sz w:val="24"/>
                <w:szCs w:val="24"/>
                <w:lang w:val="mn-MN" w:bidi="mn-Mong-MN"/>
              </w:rPr>
              <w:t xml:space="preserve">  − 0,1</w:t>
            </w:r>
          </w:p>
          <w:p w14:paraId="55251144"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and not less than 85 % of the nominal thickness minus 0,1 mm for a corruga</w:t>
            </w:r>
            <w:r w:rsidR="00FB2798" w:rsidRPr="005C41DC">
              <w:rPr>
                <w:sz w:val="24"/>
                <w:szCs w:val="24"/>
                <w:lang w:val="mn-MN" w:bidi="mn-Mong-MN"/>
              </w:rPr>
              <w:t>ted copper or aluminium sheath:</w:t>
            </w:r>
          </w:p>
          <w:p w14:paraId="0A143EBD"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t</w:t>
            </w:r>
            <w:r w:rsidRPr="005C41DC">
              <w:rPr>
                <w:sz w:val="24"/>
                <w:szCs w:val="24"/>
                <w:vertAlign w:val="subscript"/>
                <w:lang w:val="mn-MN" w:bidi="mn-Mong-MN"/>
              </w:rPr>
              <w:t>min</w:t>
            </w:r>
            <w:r w:rsidRPr="005C41DC">
              <w:rPr>
                <w:sz w:val="24"/>
                <w:szCs w:val="24"/>
                <w:lang w:val="mn-MN" w:bidi="mn-Mong-MN"/>
              </w:rPr>
              <w:t xml:space="preserve">  ≥ 0,85 t</w:t>
            </w:r>
            <w:r w:rsidRPr="005C41DC">
              <w:rPr>
                <w:sz w:val="24"/>
                <w:szCs w:val="24"/>
                <w:vertAlign w:val="subscript"/>
                <w:lang w:val="mn-MN" w:bidi="mn-Mong-MN"/>
              </w:rPr>
              <w:t>n</w:t>
            </w:r>
            <w:r w:rsidRPr="005C41DC">
              <w:rPr>
                <w:sz w:val="24"/>
                <w:szCs w:val="24"/>
                <w:lang w:val="mn-MN" w:bidi="mn-Mong-MN"/>
              </w:rPr>
              <w:t xml:space="preserve"> − 0,1</w:t>
            </w:r>
          </w:p>
          <w:p w14:paraId="45B794C1" w14:textId="387886FE" w:rsidR="00F75465"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measurements shall be made with a micrometer having ball noses of radii about 3 mm. </w:t>
            </w:r>
            <w:r w:rsidR="00FB2798" w:rsidRPr="005C41DC">
              <w:rPr>
                <w:sz w:val="24"/>
                <w:szCs w:val="24"/>
                <w:lang w:val="mn-MN" w:bidi="mn-Mong-MN"/>
              </w:rPr>
              <w:t>The accuracy shall be ±0,01 mm.</w:t>
            </w:r>
          </w:p>
          <w:p w14:paraId="02DF89D8" w14:textId="77777777" w:rsidR="002661B5" w:rsidRPr="009F4B6B" w:rsidRDefault="002661B5" w:rsidP="002A31A5">
            <w:pPr>
              <w:pStyle w:val="BodyText"/>
              <w:spacing w:line="276" w:lineRule="auto"/>
              <w:jc w:val="both"/>
              <w:rPr>
                <w:sz w:val="24"/>
                <w:szCs w:val="24"/>
                <w:lang w:val="mn-MN" w:bidi="mn-Mong-MN"/>
              </w:rPr>
            </w:pPr>
          </w:p>
          <w:p w14:paraId="2ED27D84"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The measurements shall be made on a ring of the sheath, about 50 mm wide, carefully removed from the complete cable. The thickness shall be determined at a sufficient number of points around the circumference of the ring to ensure that the</w:t>
            </w:r>
            <w:r w:rsidR="00FB2798" w:rsidRPr="005C41DC">
              <w:rPr>
                <w:sz w:val="24"/>
                <w:szCs w:val="24"/>
                <w:lang w:val="mn-MN" w:bidi="mn-Mong-MN"/>
              </w:rPr>
              <w:t xml:space="preserve"> minimum thickness is measured.</w:t>
            </w:r>
          </w:p>
          <w:p w14:paraId="5C25FCC7" w14:textId="77777777" w:rsidR="00F75465" w:rsidRPr="009F4B6B" w:rsidRDefault="00FB2798" w:rsidP="002A31A5">
            <w:pPr>
              <w:pStyle w:val="BodyText"/>
              <w:spacing w:line="276" w:lineRule="auto"/>
              <w:jc w:val="both"/>
              <w:rPr>
                <w:b/>
                <w:sz w:val="24"/>
                <w:szCs w:val="24"/>
                <w:lang w:val="mn-MN" w:bidi="mn-Mong-MN"/>
              </w:rPr>
            </w:pPr>
            <w:bookmarkStart w:id="74" w:name="_bookmark45"/>
            <w:bookmarkStart w:id="75" w:name="10.7.4_Metal_tape_for_CD_design_"/>
            <w:bookmarkEnd w:id="74"/>
            <w:bookmarkEnd w:id="75"/>
            <w:r w:rsidRPr="005C41DC">
              <w:rPr>
                <w:b/>
                <w:sz w:val="24"/>
                <w:szCs w:val="24"/>
                <w:lang w:val="mn-MN" w:bidi="mn-Mong-MN"/>
              </w:rPr>
              <w:t xml:space="preserve">10.7.4 </w:t>
            </w:r>
            <w:r w:rsidR="00F75465" w:rsidRPr="005C41DC">
              <w:rPr>
                <w:b/>
                <w:sz w:val="24"/>
                <w:szCs w:val="24"/>
                <w:lang w:val="mn-MN" w:bidi="mn-Mong-MN"/>
              </w:rPr>
              <w:t>Metal tape for CD design</w:t>
            </w:r>
          </w:p>
          <w:p w14:paraId="385F579A"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The minimum measured thickness of the metal tape shall not be less than</w:t>
            </w:r>
            <w:r w:rsidR="00FB2798" w:rsidRPr="005C41DC">
              <w:rPr>
                <w:sz w:val="24"/>
                <w:szCs w:val="24"/>
                <w:lang w:val="mn-MN" w:bidi="mn-Mong-MN"/>
              </w:rPr>
              <w:t xml:space="preserve"> 90 % of the nominal thickness:</w:t>
            </w:r>
          </w:p>
          <w:p w14:paraId="3CB08BB5"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t</w:t>
            </w:r>
            <w:r w:rsidRPr="005C41DC">
              <w:rPr>
                <w:sz w:val="24"/>
                <w:szCs w:val="24"/>
                <w:vertAlign w:val="subscript"/>
                <w:lang w:val="mn-MN" w:bidi="mn-Mong-MN"/>
              </w:rPr>
              <w:t>min</w:t>
            </w:r>
            <w:r w:rsidRPr="005C41DC">
              <w:rPr>
                <w:sz w:val="24"/>
                <w:szCs w:val="24"/>
                <w:lang w:val="mn-MN" w:bidi="mn-Mong-MN"/>
              </w:rPr>
              <w:t xml:space="preserve">  ≥ 0,9 t</w:t>
            </w:r>
            <w:r w:rsidRPr="005C41DC">
              <w:rPr>
                <w:sz w:val="24"/>
                <w:szCs w:val="24"/>
                <w:vertAlign w:val="subscript"/>
                <w:lang w:val="mn-MN" w:bidi="mn-Mong-MN"/>
              </w:rPr>
              <w:t>n</w:t>
            </w:r>
          </w:p>
          <w:p w14:paraId="5BEC73A5"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measurements shall be made with a micrometer having ball noses of radii about </w:t>
            </w:r>
            <w:r w:rsidRPr="005C41DC">
              <w:rPr>
                <w:sz w:val="24"/>
                <w:szCs w:val="24"/>
                <w:lang w:val="mn-MN" w:bidi="mn-Mong-MN"/>
              </w:rPr>
              <w:lastRenderedPageBreak/>
              <w:t xml:space="preserve">3 mm. </w:t>
            </w:r>
            <w:r w:rsidR="00FB2798" w:rsidRPr="005C41DC">
              <w:rPr>
                <w:sz w:val="24"/>
                <w:szCs w:val="24"/>
                <w:lang w:val="mn-MN" w:bidi="mn-Mong-MN"/>
              </w:rPr>
              <w:t>The accuracy shall be ±0,01 mm.</w:t>
            </w:r>
          </w:p>
          <w:p w14:paraId="1AC82770" w14:textId="310706C1" w:rsidR="00636FDC" w:rsidRPr="009F4B6B" w:rsidRDefault="00F75465" w:rsidP="002A31A5">
            <w:pPr>
              <w:pStyle w:val="BodyText"/>
              <w:spacing w:line="276" w:lineRule="auto"/>
              <w:jc w:val="both"/>
              <w:rPr>
                <w:sz w:val="24"/>
                <w:szCs w:val="24"/>
                <w:lang w:val="mn-MN" w:bidi="mn-Mong-MN"/>
              </w:rPr>
            </w:pPr>
            <w:r w:rsidRPr="005C41DC">
              <w:rPr>
                <w:sz w:val="24"/>
                <w:szCs w:val="24"/>
                <w:lang w:val="mn-MN" w:bidi="mn-Mong-MN"/>
              </w:rPr>
              <w:t>The measurements shall be made on a ring of the tape and oversheath, about 50 mm wide, carefully removed from the complete cable. The thickness shall be determined at a number of points around the circumference and on the side ends of the ring to ensure that the</w:t>
            </w:r>
            <w:r w:rsidR="00FB2798" w:rsidRPr="005C41DC">
              <w:rPr>
                <w:sz w:val="24"/>
                <w:szCs w:val="24"/>
                <w:lang w:val="mn-MN" w:bidi="mn-Mong-MN"/>
              </w:rPr>
              <w:t xml:space="preserve"> minimum thickness is measured.</w:t>
            </w:r>
          </w:p>
          <w:p w14:paraId="0B9DA931" w14:textId="77777777" w:rsidR="00F75465" w:rsidRPr="009F4B6B" w:rsidRDefault="00FB2798" w:rsidP="002A31A5">
            <w:pPr>
              <w:pStyle w:val="BodyText"/>
              <w:spacing w:line="276" w:lineRule="auto"/>
              <w:jc w:val="both"/>
              <w:rPr>
                <w:b/>
                <w:sz w:val="24"/>
                <w:szCs w:val="24"/>
                <w:lang w:val="mn-MN" w:bidi="mn-Mong-MN"/>
              </w:rPr>
            </w:pPr>
            <w:bookmarkStart w:id="76" w:name="_bookmark46"/>
            <w:bookmarkStart w:id="77" w:name="10.8_Measurement_of_diameters"/>
            <w:bookmarkEnd w:id="76"/>
            <w:bookmarkEnd w:id="77"/>
            <w:r w:rsidRPr="005C41DC">
              <w:rPr>
                <w:b/>
                <w:sz w:val="24"/>
                <w:szCs w:val="24"/>
                <w:lang w:val="mn-MN" w:bidi="mn-Mong-MN"/>
              </w:rPr>
              <w:t xml:space="preserve">10.8 </w:t>
            </w:r>
            <w:r w:rsidR="00F75465" w:rsidRPr="005C41DC">
              <w:rPr>
                <w:b/>
                <w:sz w:val="24"/>
                <w:szCs w:val="24"/>
                <w:lang w:val="mn-MN" w:bidi="mn-Mong-MN"/>
              </w:rPr>
              <w:t>Measurement of diameters</w:t>
            </w:r>
          </w:p>
          <w:p w14:paraId="3A706470"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If the purchaser requires that the diameter of the core and/or the overall diameter of the cable shall be measured, the measurements shall be carried out in</w:t>
            </w:r>
            <w:r w:rsidR="00FB2798" w:rsidRPr="005C41DC">
              <w:rPr>
                <w:sz w:val="24"/>
                <w:szCs w:val="24"/>
                <w:lang w:val="mn-MN" w:bidi="mn-Mong-MN"/>
              </w:rPr>
              <w:t xml:space="preserve"> accordance with IEC 60811-203.</w:t>
            </w:r>
          </w:p>
          <w:p w14:paraId="04C9F9E7" w14:textId="4798DD33" w:rsidR="00F75465" w:rsidRDefault="00FB2798" w:rsidP="002A31A5">
            <w:pPr>
              <w:pStyle w:val="BodyText"/>
              <w:spacing w:line="276" w:lineRule="auto"/>
              <w:jc w:val="both"/>
              <w:rPr>
                <w:b/>
                <w:sz w:val="24"/>
                <w:szCs w:val="24"/>
                <w:lang w:val="mn-MN" w:bidi="mn-Mong-MN"/>
              </w:rPr>
            </w:pPr>
            <w:bookmarkStart w:id="78" w:name="_bookmark47"/>
            <w:bookmarkStart w:id="79" w:name="10.9_Hot_set_test_for_XLPE,_EPR_and_HEPR"/>
            <w:bookmarkEnd w:id="78"/>
            <w:bookmarkEnd w:id="79"/>
            <w:r w:rsidRPr="005C41DC">
              <w:rPr>
                <w:b/>
                <w:sz w:val="24"/>
                <w:szCs w:val="24"/>
                <w:lang w:val="mn-MN" w:bidi="mn-Mong-MN"/>
              </w:rPr>
              <w:t xml:space="preserve">10.9 </w:t>
            </w:r>
            <w:r w:rsidR="00F75465" w:rsidRPr="005C41DC">
              <w:rPr>
                <w:b/>
                <w:sz w:val="24"/>
                <w:szCs w:val="24"/>
                <w:lang w:val="mn-MN" w:bidi="mn-Mong-MN"/>
              </w:rPr>
              <w:t>Hot set test for</w:t>
            </w:r>
            <w:r w:rsidRPr="005C41DC">
              <w:rPr>
                <w:b/>
                <w:sz w:val="24"/>
                <w:szCs w:val="24"/>
                <w:lang w:val="mn-MN" w:bidi="mn-Mong-MN"/>
              </w:rPr>
              <w:t xml:space="preserve"> XLPE, EPR and HEPR insulations</w:t>
            </w:r>
          </w:p>
          <w:p w14:paraId="4E6AD0CF" w14:textId="77777777" w:rsidR="002661B5" w:rsidRPr="009F4B6B" w:rsidRDefault="002661B5" w:rsidP="002A31A5">
            <w:pPr>
              <w:pStyle w:val="BodyText"/>
              <w:spacing w:line="276" w:lineRule="auto"/>
              <w:jc w:val="both"/>
              <w:rPr>
                <w:b/>
                <w:sz w:val="24"/>
                <w:szCs w:val="24"/>
                <w:lang w:val="mn-MN" w:bidi="mn-Mong-MN"/>
              </w:rPr>
            </w:pPr>
          </w:p>
          <w:p w14:paraId="5384C4E5" w14:textId="77777777" w:rsidR="00F75465" w:rsidRPr="009F4B6B" w:rsidRDefault="00FB2798" w:rsidP="002A31A5">
            <w:pPr>
              <w:pStyle w:val="BodyText"/>
              <w:spacing w:line="276" w:lineRule="auto"/>
              <w:jc w:val="both"/>
              <w:rPr>
                <w:b/>
                <w:sz w:val="24"/>
                <w:szCs w:val="24"/>
                <w:lang w:val="mn-MN" w:bidi="mn-Mong-MN"/>
              </w:rPr>
            </w:pPr>
            <w:bookmarkStart w:id="80" w:name="_bookmark48"/>
            <w:bookmarkStart w:id="81" w:name="10.9.1_Procedure"/>
            <w:bookmarkEnd w:id="80"/>
            <w:bookmarkEnd w:id="81"/>
            <w:r w:rsidRPr="005C41DC">
              <w:rPr>
                <w:b/>
                <w:sz w:val="24"/>
                <w:szCs w:val="24"/>
                <w:lang w:val="mn-MN" w:bidi="mn-Mong-MN"/>
              </w:rPr>
              <w:t xml:space="preserve">10.9.1 </w:t>
            </w:r>
            <w:r w:rsidR="00F75465" w:rsidRPr="005C41DC">
              <w:rPr>
                <w:b/>
                <w:sz w:val="24"/>
                <w:szCs w:val="24"/>
                <w:lang w:val="mn-MN" w:bidi="mn-Mong-MN"/>
              </w:rPr>
              <w:t>Procedure</w:t>
            </w:r>
          </w:p>
          <w:p w14:paraId="278264F4"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sampling and test procedure shall be carried out in accordance with IEC 60811-507, employing the test conditions given in </w:t>
            </w:r>
            <w:hyperlink w:anchor="_bookmark139" w:history="1">
              <w:r w:rsidRPr="005C41DC">
                <w:rPr>
                  <w:sz w:val="24"/>
                  <w:szCs w:val="24"/>
                  <w:lang w:val="mn-MN" w:bidi="mn-Mong-MN"/>
                </w:rPr>
                <w:t>Table 8.</w:t>
              </w:r>
            </w:hyperlink>
          </w:p>
          <w:p w14:paraId="50679D5C"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The test pieces shall be taken from that part of the insulation where the degree of cross-linking is considered to be the lowest for the curing process</w:t>
            </w:r>
            <w:r w:rsidR="00FB2798" w:rsidRPr="005C41DC">
              <w:rPr>
                <w:sz w:val="24"/>
                <w:szCs w:val="24"/>
                <w:lang w:val="mn-MN" w:bidi="mn-Mong-MN"/>
              </w:rPr>
              <w:t xml:space="preserve"> employed.</w:t>
            </w:r>
          </w:p>
          <w:p w14:paraId="320CBF85" w14:textId="77777777" w:rsidR="00F75465" w:rsidRPr="009F4B6B" w:rsidRDefault="00FB2798" w:rsidP="002A31A5">
            <w:pPr>
              <w:pStyle w:val="BodyText"/>
              <w:spacing w:line="276" w:lineRule="auto"/>
              <w:jc w:val="both"/>
              <w:rPr>
                <w:b/>
                <w:sz w:val="24"/>
                <w:szCs w:val="24"/>
                <w:lang w:val="mn-MN" w:bidi="mn-Mong-MN"/>
              </w:rPr>
            </w:pPr>
            <w:bookmarkStart w:id="82" w:name="_bookmark49"/>
            <w:bookmarkStart w:id="83" w:name="10.9.2_Requirements"/>
            <w:bookmarkEnd w:id="82"/>
            <w:bookmarkEnd w:id="83"/>
            <w:r w:rsidRPr="005C41DC">
              <w:rPr>
                <w:b/>
                <w:sz w:val="24"/>
                <w:szCs w:val="24"/>
                <w:lang w:val="mn-MN" w:bidi="mn-Mong-MN"/>
              </w:rPr>
              <w:t>10.9.2 Requirements</w:t>
            </w:r>
          </w:p>
          <w:p w14:paraId="2E1C16C7" w14:textId="77777777" w:rsidR="000F3F5E"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test results shall comply with the requirements given in </w:t>
            </w:r>
            <w:hyperlink w:anchor="_bookmark139" w:history="1">
              <w:r w:rsidRPr="005C41DC">
                <w:rPr>
                  <w:sz w:val="24"/>
                  <w:szCs w:val="24"/>
                  <w:lang w:val="mn-MN" w:bidi="mn-Mong-MN"/>
                </w:rPr>
                <w:t>Table 8.</w:t>
              </w:r>
            </w:hyperlink>
          </w:p>
          <w:p w14:paraId="06A29262" w14:textId="77777777" w:rsidR="00F75465" w:rsidRPr="009F4B6B" w:rsidRDefault="000F3F5E" w:rsidP="002A31A5">
            <w:pPr>
              <w:pStyle w:val="BodyText"/>
              <w:spacing w:line="276" w:lineRule="auto"/>
              <w:jc w:val="both"/>
              <w:rPr>
                <w:b/>
                <w:sz w:val="24"/>
                <w:szCs w:val="24"/>
                <w:lang w:val="mn-MN" w:bidi="mn-Mong-MN"/>
              </w:rPr>
            </w:pPr>
            <w:r w:rsidRPr="005C41DC">
              <w:rPr>
                <w:b/>
                <w:sz w:val="24"/>
                <w:szCs w:val="24"/>
                <w:lang w:val="mn-MN" w:bidi="mn-Mong-MN"/>
              </w:rPr>
              <w:t xml:space="preserve">10.10 </w:t>
            </w:r>
            <w:r w:rsidR="00F75465" w:rsidRPr="005C41DC">
              <w:rPr>
                <w:b/>
                <w:sz w:val="24"/>
                <w:szCs w:val="24"/>
                <w:lang w:val="mn-MN" w:bidi="mn-Mong-MN"/>
              </w:rPr>
              <w:t>Measurement of capacitance</w:t>
            </w:r>
          </w:p>
          <w:p w14:paraId="25D67506"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The capacitance shall be measured between conductor and metal screen/sheath at ambient temperature, and the ambient temperature shall be recorded with the test data.</w:t>
            </w:r>
          </w:p>
          <w:p w14:paraId="2F541C3B"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measured value of the capacitance shall be corrected to a 1 km length and shall not exceed the declared </w:t>
            </w:r>
            <w:r w:rsidR="009E2550" w:rsidRPr="005C41DC">
              <w:rPr>
                <w:sz w:val="24"/>
                <w:szCs w:val="24"/>
                <w:lang w:val="mn-MN" w:bidi="mn-Mong-MN"/>
              </w:rPr>
              <w:t>nominal value by more than 8 %.</w:t>
            </w:r>
          </w:p>
          <w:p w14:paraId="48CBCDFD" w14:textId="77777777" w:rsidR="00F75465" w:rsidRPr="009F4B6B" w:rsidRDefault="000F3F5E" w:rsidP="002A31A5">
            <w:pPr>
              <w:pStyle w:val="BodyText"/>
              <w:spacing w:line="276" w:lineRule="auto"/>
              <w:jc w:val="both"/>
              <w:rPr>
                <w:b/>
                <w:sz w:val="24"/>
                <w:szCs w:val="24"/>
                <w:lang w:val="mn-MN" w:bidi="mn-Mong-MN"/>
              </w:rPr>
            </w:pPr>
            <w:bookmarkStart w:id="84" w:name="_bookmark51"/>
            <w:bookmarkStart w:id="85" w:name="10.11_Measurement_of_density_of_HDPE_ins"/>
            <w:bookmarkEnd w:id="84"/>
            <w:bookmarkEnd w:id="85"/>
            <w:r w:rsidRPr="005C41DC">
              <w:rPr>
                <w:b/>
                <w:sz w:val="24"/>
                <w:szCs w:val="24"/>
                <w:lang w:val="mn-MN" w:bidi="mn-Mong-MN"/>
              </w:rPr>
              <w:t xml:space="preserve">10.11 </w:t>
            </w:r>
            <w:r w:rsidR="00F75465" w:rsidRPr="005C41DC">
              <w:rPr>
                <w:b/>
                <w:sz w:val="24"/>
                <w:szCs w:val="24"/>
                <w:lang w:val="mn-MN" w:bidi="mn-Mong-MN"/>
              </w:rPr>
              <w:t>Measurement of density of HDPE insulation</w:t>
            </w:r>
          </w:p>
          <w:p w14:paraId="4DAA327C" w14:textId="77777777" w:rsidR="00F75465" w:rsidRPr="009F4B6B" w:rsidRDefault="000F3F5E" w:rsidP="002A31A5">
            <w:pPr>
              <w:pStyle w:val="BodyText"/>
              <w:spacing w:line="276" w:lineRule="auto"/>
              <w:jc w:val="both"/>
              <w:rPr>
                <w:b/>
                <w:sz w:val="24"/>
                <w:szCs w:val="24"/>
                <w:lang w:val="mn-MN" w:bidi="mn-Mong-MN"/>
              </w:rPr>
            </w:pPr>
            <w:bookmarkStart w:id="86" w:name="_bookmark52"/>
            <w:bookmarkStart w:id="87" w:name="10.11.1_Procedure"/>
            <w:bookmarkEnd w:id="86"/>
            <w:bookmarkEnd w:id="87"/>
            <w:r w:rsidRPr="005C41DC">
              <w:rPr>
                <w:b/>
                <w:sz w:val="24"/>
                <w:szCs w:val="24"/>
                <w:lang w:val="mn-MN" w:bidi="mn-Mong-MN"/>
              </w:rPr>
              <w:t xml:space="preserve">10.11.1 </w:t>
            </w:r>
            <w:r w:rsidR="00F75465" w:rsidRPr="005C41DC">
              <w:rPr>
                <w:b/>
                <w:sz w:val="24"/>
                <w:szCs w:val="24"/>
                <w:lang w:val="mn-MN" w:bidi="mn-Mong-MN"/>
              </w:rPr>
              <w:t>Procedure</w:t>
            </w:r>
          </w:p>
          <w:p w14:paraId="155F9524" w14:textId="1038FD74" w:rsidR="00F75465"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density of  HDPE shall  be  measured  using the sampling and test  procedure  </w:t>
            </w:r>
            <w:r w:rsidRPr="005C41DC">
              <w:rPr>
                <w:sz w:val="24"/>
                <w:szCs w:val="24"/>
                <w:lang w:val="mn-MN" w:bidi="mn-Mong-MN"/>
              </w:rPr>
              <w:lastRenderedPageBreak/>
              <w:t>given  in  IEC 60811-606.</w:t>
            </w:r>
          </w:p>
          <w:p w14:paraId="755FFD7D" w14:textId="25D3CC04" w:rsidR="002661B5" w:rsidRDefault="002661B5" w:rsidP="002A31A5">
            <w:pPr>
              <w:pStyle w:val="BodyText"/>
              <w:spacing w:line="276" w:lineRule="auto"/>
              <w:jc w:val="both"/>
              <w:rPr>
                <w:sz w:val="24"/>
                <w:szCs w:val="24"/>
                <w:lang w:val="mn-MN" w:bidi="mn-Mong-MN"/>
              </w:rPr>
            </w:pPr>
          </w:p>
          <w:p w14:paraId="49467BE3" w14:textId="77777777" w:rsidR="002661B5" w:rsidRPr="009F4B6B" w:rsidRDefault="002661B5" w:rsidP="002A31A5">
            <w:pPr>
              <w:pStyle w:val="BodyText"/>
              <w:spacing w:line="276" w:lineRule="auto"/>
              <w:jc w:val="both"/>
              <w:rPr>
                <w:sz w:val="24"/>
                <w:szCs w:val="24"/>
                <w:lang w:val="mn-MN" w:bidi="mn-Mong-MN"/>
              </w:rPr>
            </w:pPr>
          </w:p>
          <w:p w14:paraId="0EE9549B" w14:textId="77777777" w:rsidR="00F75465" w:rsidRPr="009F4B6B" w:rsidRDefault="000F3F5E" w:rsidP="002A31A5">
            <w:pPr>
              <w:pStyle w:val="BodyText"/>
              <w:spacing w:line="276" w:lineRule="auto"/>
              <w:jc w:val="both"/>
              <w:rPr>
                <w:b/>
                <w:sz w:val="24"/>
                <w:szCs w:val="24"/>
                <w:lang w:val="mn-MN" w:bidi="mn-Mong-MN"/>
              </w:rPr>
            </w:pPr>
            <w:bookmarkStart w:id="88" w:name="_bookmark53"/>
            <w:bookmarkStart w:id="89" w:name="10.11.2_Requirements"/>
            <w:bookmarkEnd w:id="88"/>
            <w:bookmarkEnd w:id="89"/>
            <w:r w:rsidRPr="005C41DC">
              <w:rPr>
                <w:b/>
                <w:sz w:val="24"/>
                <w:szCs w:val="24"/>
                <w:lang w:val="mn-MN" w:bidi="mn-Mong-MN"/>
              </w:rPr>
              <w:t xml:space="preserve">10.11.2 </w:t>
            </w:r>
            <w:r w:rsidR="00F75465" w:rsidRPr="005C41DC">
              <w:rPr>
                <w:b/>
                <w:sz w:val="24"/>
                <w:szCs w:val="24"/>
                <w:lang w:val="mn-MN" w:bidi="mn-Mong-MN"/>
              </w:rPr>
              <w:t>Requirements</w:t>
            </w:r>
          </w:p>
          <w:p w14:paraId="285F7F93"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results of the test shall comply with the requirements given in </w:t>
            </w:r>
            <w:hyperlink w:anchor="_bookmark139" w:history="1">
              <w:r w:rsidRPr="005C41DC">
                <w:rPr>
                  <w:sz w:val="24"/>
                  <w:szCs w:val="24"/>
                  <w:lang w:val="mn-MN" w:bidi="mn-Mong-MN"/>
                </w:rPr>
                <w:t>Table 8.</w:t>
              </w:r>
            </w:hyperlink>
          </w:p>
          <w:p w14:paraId="72ADE5E5" w14:textId="2F6C18B1" w:rsidR="00F75465" w:rsidRDefault="000F3F5E" w:rsidP="002A31A5">
            <w:pPr>
              <w:pStyle w:val="BodyText"/>
              <w:spacing w:line="276" w:lineRule="auto"/>
              <w:jc w:val="both"/>
              <w:rPr>
                <w:b/>
                <w:sz w:val="24"/>
                <w:szCs w:val="24"/>
                <w:lang w:val="mn-MN" w:bidi="mn-Mong-MN"/>
              </w:rPr>
            </w:pPr>
            <w:bookmarkStart w:id="90" w:name="_bookmark54"/>
            <w:bookmarkStart w:id="91" w:name="10.12_Lightning_impulse_voltage_test"/>
            <w:bookmarkEnd w:id="90"/>
            <w:bookmarkEnd w:id="91"/>
            <w:r w:rsidRPr="005C41DC">
              <w:rPr>
                <w:b/>
                <w:sz w:val="24"/>
                <w:szCs w:val="24"/>
                <w:lang w:val="mn-MN" w:bidi="mn-Mong-MN"/>
              </w:rPr>
              <w:t xml:space="preserve">10.12 </w:t>
            </w:r>
            <w:r w:rsidR="00F75465" w:rsidRPr="005C41DC">
              <w:rPr>
                <w:b/>
                <w:sz w:val="24"/>
                <w:szCs w:val="24"/>
                <w:lang w:val="mn-MN" w:bidi="mn-Mong-MN"/>
              </w:rPr>
              <w:t>Lightning impulse voltage test</w:t>
            </w:r>
          </w:p>
          <w:p w14:paraId="60FBFD77" w14:textId="77777777" w:rsidR="002661B5" w:rsidRPr="009F4B6B" w:rsidRDefault="002661B5" w:rsidP="002A31A5">
            <w:pPr>
              <w:pStyle w:val="BodyText"/>
              <w:spacing w:line="276" w:lineRule="auto"/>
              <w:jc w:val="both"/>
              <w:rPr>
                <w:b/>
                <w:sz w:val="24"/>
                <w:szCs w:val="24"/>
                <w:lang w:val="mn-MN" w:bidi="mn-Mong-MN"/>
              </w:rPr>
            </w:pPr>
          </w:p>
          <w:p w14:paraId="14596493" w14:textId="71B09EFB" w:rsidR="00F75465" w:rsidRDefault="00F75465" w:rsidP="002A31A5">
            <w:pPr>
              <w:pStyle w:val="BodyText"/>
              <w:spacing w:line="276" w:lineRule="auto"/>
              <w:jc w:val="both"/>
              <w:rPr>
                <w:sz w:val="24"/>
                <w:szCs w:val="24"/>
                <w:lang w:val="mn-MN" w:bidi="mn-Mong-MN"/>
              </w:rPr>
            </w:pPr>
            <w:r w:rsidRPr="005C41DC">
              <w:rPr>
                <w:sz w:val="24"/>
                <w:szCs w:val="24"/>
                <w:lang w:val="mn-MN" w:bidi="mn-Mong-MN"/>
              </w:rPr>
              <w:t>This test is only required for cables with a nominal electric conductor stress &gt; 8,0 kV/mm.</w:t>
            </w:r>
          </w:p>
          <w:p w14:paraId="3A473CF5" w14:textId="5D7D92B8" w:rsidR="002661B5" w:rsidRPr="009F4B6B" w:rsidRDefault="002661B5" w:rsidP="002A31A5">
            <w:pPr>
              <w:pStyle w:val="BodyText"/>
              <w:spacing w:line="276" w:lineRule="auto"/>
              <w:jc w:val="both"/>
              <w:rPr>
                <w:sz w:val="24"/>
                <w:szCs w:val="24"/>
                <w:lang w:val="mn-MN" w:bidi="mn-Mong-MN"/>
              </w:rPr>
            </w:pPr>
          </w:p>
          <w:p w14:paraId="447421E9" w14:textId="7692BD99" w:rsidR="00F75465" w:rsidRDefault="00F75465" w:rsidP="002A31A5">
            <w:pPr>
              <w:pStyle w:val="BodyText"/>
              <w:spacing w:line="276" w:lineRule="auto"/>
              <w:jc w:val="both"/>
              <w:rPr>
                <w:sz w:val="24"/>
                <w:szCs w:val="24"/>
                <w:lang w:val="mn-MN" w:bidi="mn-Mong-MN"/>
              </w:rPr>
            </w:pPr>
            <w:r w:rsidRPr="005C41DC">
              <w:rPr>
                <w:sz w:val="24"/>
                <w:szCs w:val="24"/>
                <w:lang w:val="mn-MN" w:bidi="mn-Mong-MN"/>
              </w:rPr>
              <w:t>The test shall be performed on a complete cable at least 10 m in length excluding test accessories, at a conductor temperature 5 K to 10 K above maximum conductor temperature in normal operation.</w:t>
            </w:r>
          </w:p>
          <w:p w14:paraId="76808BB1" w14:textId="2FF0BE86" w:rsidR="002661B5" w:rsidRDefault="002661B5" w:rsidP="002A31A5">
            <w:pPr>
              <w:pStyle w:val="BodyText"/>
              <w:spacing w:line="276" w:lineRule="auto"/>
              <w:jc w:val="both"/>
              <w:rPr>
                <w:sz w:val="24"/>
                <w:szCs w:val="24"/>
                <w:lang w:val="mn-MN" w:bidi="mn-Mong-MN"/>
              </w:rPr>
            </w:pPr>
          </w:p>
          <w:p w14:paraId="41C9DD24" w14:textId="77777777" w:rsidR="002661B5" w:rsidRPr="009F4B6B" w:rsidRDefault="002661B5" w:rsidP="002A31A5">
            <w:pPr>
              <w:pStyle w:val="BodyText"/>
              <w:spacing w:line="276" w:lineRule="auto"/>
              <w:jc w:val="both"/>
              <w:rPr>
                <w:sz w:val="24"/>
                <w:szCs w:val="24"/>
                <w:lang w:val="mn-MN" w:bidi="mn-Mong-MN"/>
              </w:rPr>
            </w:pPr>
          </w:p>
          <w:p w14:paraId="3645BE90"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The assembly shall be heated by conductor current only, until the cable conductor reaches the required temperature.</w:t>
            </w:r>
          </w:p>
          <w:p w14:paraId="2CAC68C4" w14:textId="3E1355EE" w:rsidR="00F75465" w:rsidRDefault="00F75465" w:rsidP="002A31A5">
            <w:pPr>
              <w:pStyle w:val="BodyText"/>
              <w:spacing w:line="276" w:lineRule="auto"/>
              <w:jc w:val="both"/>
              <w:rPr>
                <w:sz w:val="24"/>
                <w:szCs w:val="24"/>
                <w:lang w:val="mn-MN" w:bidi="mn-Mong-MN"/>
              </w:rPr>
            </w:pPr>
            <w:r w:rsidRPr="005C41DC">
              <w:rPr>
                <w:sz w:val="24"/>
                <w:szCs w:val="24"/>
                <w:lang w:val="mn-MN" w:bidi="mn-Mong-MN"/>
              </w:rPr>
              <w:t>If, for practical reasons, the test temperature cannot be reached, additional thermal insulation may be applied. The conductor temperature shall be maintained within the stated temperature limits for at least 2 h.</w:t>
            </w:r>
          </w:p>
          <w:p w14:paraId="06D46FCB" w14:textId="77777777" w:rsidR="002661B5" w:rsidRPr="009F4B6B" w:rsidRDefault="002661B5" w:rsidP="002A31A5">
            <w:pPr>
              <w:pStyle w:val="BodyText"/>
              <w:spacing w:line="276" w:lineRule="auto"/>
              <w:jc w:val="both"/>
              <w:rPr>
                <w:sz w:val="24"/>
                <w:szCs w:val="24"/>
                <w:lang w:val="mn-MN" w:bidi="mn-Mong-MN"/>
              </w:rPr>
            </w:pPr>
          </w:p>
          <w:p w14:paraId="6D3BE17F" w14:textId="755E257E" w:rsidR="00F75465"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lightning impulse voltage shall be applied, according to the procedure given in IEC 60230, while the conductor temperature is within the limits stated above. The cable shall withstand, without failure, 10 positive and 10 negative voltage impulses of the appropriate value given in </w:t>
            </w:r>
            <w:hyperlink w:anchor="_bookmark135" w:history="1">
              <w:r w:rsidRPr="005C41DC">
                <w:rPr>
                  <w:sz w:val="24"/>
                  <w:szCs w:val="24"/>
                  <w:lang w:val="mn-MN" w:bidi="mn-Mong-MN"/>
                </w:rPr>
                <w:t xml:space="preserve">Table 4, </w:t>
              </w:r>
            </w:hyperlink>
            <w:r w:rsidRPr="005C41DC">
              <w:rPr>
                <w:sz w:val="24"/>
                <w:szCs w:val="24"/>
                <w:lang w:val="mn-MN" w:bidi="mn-Mong-MN"/>
              </w:rPr>
              <w:t>column 8.</w:t>
            </w:r>
          </w:p>
          <w:p w14:paraId="37D1474A" w14:textId="77777777" w:rsidR="00855000" w:rsidRPr="009F4B6B" w:rsidRDefault="00855000" w:rsidP="002A31A5">
            <w:pPr>
              <w:pStyle w:val="BodyText"/>
              <w:spacing w:line="276" w:lineRule="auto"/>
              <w:jc w:val="both"/>
              <w:rPr>
                <w:sz w:val="24"/>
                <w:szCs w:val="24"/>
                <w:lang w:val="mn-MN" w:bidi="mn-Mong-MN"/>
              </w:rPr>
            </w:pPr>
          </w:p>
          <w:p w14:paraId="70910D38" w14:textId="1C2D365D" w:rsidR="002661B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No breakdown of the insulation shall occur.</w:t>
            </w:r>
            <w:bookmarkStart w:id="92" w:name="_bookmark55"/>
            <w:bookmarkStart w:id="93" w:name="10.13_Water_penetration_test"/>
            <w:bookmarkEnd w:id="92"/>
            <w:bookmarkEnd w:id="93"/>
          </w:p>
          <w:p w14:paraId="0B1F599F" w14:textId="77777777" w:rsidR="00F75465" w:rsidRPr="009F4B6B" w:rsidRDefault="000F3F5E" w:rsidP="002A31A5">
            <w:pPr>
              <w:pStyle w:val="BodyText"/>
              <w:spacing w:line="276" w:lineRule="auto"/>
              <w:jc w:val="both"/>
              <w:rPr>
                <w:b/>
                <w:sz w:val="24"/>
                <w:szCs w:val="24"/>
                <w:lang w:val="mn-MN" w:bidi="mn-Mong-MN"/>
              </w:rPr>
            </w:pPr>
            <w:r w:rsidRPr="005C41DC">
              <w:rPr>
                <w:b/>
                <w:sz w:val="24"/>
                <w:szCs w:val="24"/>
                <w:lang w:val="mn-MN" w:bidi="mn-Mong-MN"/>
              </w:rPr>
              <w:t xml:space="preserve">10.13 </w:t>
            </w:r>
            <w:r w:rsidR="00F75465" w:rsidRPr="005C41DC">
              <w:rPr>
                <w:b/>
                <w:sz w:val="24"/>
                <w:szCs w:val="24"/>
                <w:lang w:val="mn-MN" w:bidi="mn-Mong-MN"/>
              </w:rPr>
              <w:t>Water penetration test</w:t>
            </w:r>
          </w:p>
          <w:p w14:paraId="4CBDD352"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If longitudinal water blocking measures are employed in the cable, samples shall be taken from the complete cable, the test shall be applied and the requirements shall </w:t>
            </w:r>
            <w:r w:rsidRPr="005C41DC">
              <w:rPr>
                <w:sz w:val="24"/>
                <w:szCs w:val="24"/>
                <w:lang w:val="mn-MN" w:bidi="mn-Mong-MN"/>
              </w:rPr>
              <w:lastRenderedPageBreak/>
              <w:t xml:space="preserve">be met as described in </w:t>
            </w:r>
            <w:hyperlink w:anchor="_bookmark92" w:history="1">
              <w:r w:rsidRPr="005C41DC">
                <w:rPr>
                  <w:sz w:val="24"/>
                  <w:szCs w:val="24"/>
                  <w:lang w:val="mn-MN" w:bidi="mn-Mong-MN"/>
                </w:rPr>
                <w:t>12.5.15.</w:t>
              </w:r>
            </w:hyperlink>
          </w:p>
          <w:p w14:paraId="2960D139" w14:textId="77777777" w:rsidR="00F75465" w:rsidRPr="009F4B6B" w:rsidRDefault="000F3F5E" w:rsidP="002A31A5">
            <w:pPr>
              <w:pStyle w:val="BodyText"/>
              <w:spacing w:line="276" w:lineRule="auto"/>
              <w:jc w:val="both"/>
              <w:rPr>
                <w:b/>
                <w:sz w:val="24"/>
                <w:szCs w:val="24"/>
                <w:lang w:val="mn-MN" w:bidi="mn-Mong-MN"/>
              </w:rPr>
            </w:pPr>
            <w:bookmarkStart w:id="94" w:name="_bookmark56"/>
            <w:bookmarkStart w:id="95" w:name="10.14_Additional_tests_on_components_of_"/>
            <w:bookmarkEnd w:id="94"/>
            <w:bookmarkEnd w:id="95"/>
            <w:r w:rsidRPr="005C41DC">
              <w:rPr>
                <w:b/>
                <w:sz w:val="24"/>
                <w:szCs w:val="24"/>
                <w:lang w:val="mn-MN" w:bidi="mn-Mong-MN"/>
              </w:rPr>
              <w:t xml:space="preserve">10.14 </w:t>
            </w:r>
            <w:r w:rsidR="00F75465" w:rsidRPr="005C41DC">
              <w:rPr>
                <w:b/>
                <w:sz w:val="24"/>
                <w:szCs w:val="24"/>
                <w:lang w:val="mn-MN" w:bidi="mn-Mong-MN"/>
              </w:rPr>
              <w:t>Additional tests on components of cables with a longitudinally applied metal tape or foil, bonded to the oversheath</w:t>
            </w:r>
          </w:p>
          <w:p w14:paraId="024748C9"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For cables with a longitudinally applied metal tape or foil bonded to the oversheath, a 1 m sample shall be taken from the complete cable and subjected to the tests and requirements in </w:t>
            </w:r>
            <w:hyperlink w:anchor="_bookmark93" w:history="1">
              <w:r w:rsidRPr="005C41DC">
                <w:rPr>
                  <w:sz w:val="24"/>
                  <w:szCs w:val="24"/>
                  <w:lang w:val="mn-MN" w:bidi="mn-Mong-MN"/>
                </w:rPr>
                <w:t>12.5.16.</w:t>
              </w:r>
            </w:hyperlink>
          </w:p>
          <w:p w14:paraId="03BFE8AB" w14:textId="6EA7588F" w:rsidR="00F75465" w:rsidRDefault="000F3F5E" w:rsidP="002A31A5">
            <w:pPr>
              <w:pStyle w:val="BodyText"/>
              <w:spacing w:line="276" w:lineRule="auto"/>
              <w:jc w:val="both"/>
              <w:rPr>
                <w:b/>
                <w:sz w:val="24"/>
                <w:szCs w:val="24"/>
                <w:lang w:val="mn-MN" w:bidi="mn-Mong-MN"/>
              </w:rPr>
            </w:pPr>
            <w:r w:rsidRPr="005C41DC">
              <w:rPr>
                <w:b/>
                <w:sz w:val="24"/>
                <w:szCs w:val="24"/>
                <w:lang w:val="mn-MN" w:bidi="mn-Mong-MN"/>
              </w:rPr>
              <w:t xml:space="preserve">11 </w:t>
            </w:r>
            <w:r w:rsidR="00F75465" w:rsidRPr="005C41DC">
              <w:rPr>
                <w:b/>
                <w:sz w:val="24"/>
                <w:szCs w:val="24"/>
                <w:lang w:val="mn-MN" w:bidi="mn-Mong-MN"/>
              </w:rPr>
              <w:t>Sample tests on accessories</w:t>
            </w:r>
          </w:p>
          <w:p w14:paraId="24FD47E2" w14:textId="77777777" w:rsidR="007B338E" w:rsidRPr="009F4B6B" w:rsidRDefault="007B338E" w:rsidP="002A31A5">
            <w:pPr>
              <w:pStyle w:val="BodyText"/>
              <w:spacing w:line="276" w:lineRule="auto"/>
              <w:jc w:val="both"/>
              <w:rPr>
                <w:b/>
                <w:sz w:val="24"/>
                <w:szCs w:val="24"/>
                <w:lang w:val="mn-MN" w:bidi="mn-Mong-MN"/>
              </w:rPr>
            </w:pPr>
          </w:p>
          <w:p w14:paraId="744D8A96" w14:textId="103958A5" w:rsidR="00F75465" w:rsidRDefault="000F3F5E" w:rsidP="002A31A5">
            <w:pPr>
              <w:pStyle w:val="BodyText"/>
              <w:spacing w:line="276" w:lineRule="auto"/>
              <w:jc w:val="both"/>
              <w:rPr>
                <w:b/>
                <w:sz w:val="24"/>
                <w:szCs w:val="24"/>
                <w:lang w:val="mn-MN" w:bidi="mn-Mong-MN"/>
              </w:rPr>
            </w:pPr>
            <w:bookmarkStart w:id="96" w:name="_bookmark58"/>
            <w:bookmarkStart w:id="97" w:name="11.1_Tests_on_components_of_accessory"/>
            <w:bookmarkEnd w:id="96"/>
            <w:bookmarkEnd w:id="97"/>
            <w:r w:rsidRPr="005C41DC">
              <w:rPr>
                <w:b/>
                <w:sz w:val="24"/>
                <w:szCs w:val="24"/>
                <w:lang w:val="mn-MN" w:bidi="mn-Mong-MN"/>
              </w:rPr>
              <w:t xml:space="preserve">11.1 </w:t>
            </w:r>
            <w:r w:rsidR="00F75465" w:rsidRPr="005C41DC">
              <w:rPr>
                <w:b/>
                <w:sz w:val="24"/>
                <w:szCs w:val="24"/>
                <w:lang w:val="mn-MN" w:bidi="mn-Mong-MN"/>
              </w:rPr>
              <w:t>Tests on components of accessory</w:t>
            </w:r>
          </w:p>
          <w:p w14:paraId="030A7D53" w14:textId="17564F07" w:rsidR="007B338E" w:rsidRDefault="007B338E" w:rsidP="002A31A5">
            <w:pPr>
              <w:pStyle w:val="BodyText"/>
              <w:spacing w:line="276" w:lineRule="auto"/>
              <w:jc w:val="both"/>
              <w:rPr>
                <w:b/>
                <w:sz w:val="24"/>
                <w:szCs w:val="24"/>
                <w:lang w:val="mn-MN" w:bidi="mn-Mong-MN"/>
              </w:rPr>
            </w:pPr>
          </w:p>
          <w:p w14:paraId="65227604" w14:textId="77777777" w:rsidR="007B338E" w:rsidRPr="009F4B6B" w:rsidRDefault="007B338E" w:rsidP="002A31A5">
            <w:pPr>
              <w:pStyle w:val="BodyText"/>
              <w:spacing w:line="276" w:lineRule="auto"/>
              <w:jc w:val="both"/>
              <w:rPr>
                <w:b/>
                <w:sz w:val="24"/>
                <w:szCs w:val="24"/>
                <w:lang w:val="mn-MN" w:bidi="mn-Mong-MN"/>
              </w:rPr>
            </w:pPr>
          </w:p>
          <w:p w14:paraId="5DCAA29A" w14:textId="77777777" w:rsidR="00F75465" w:rsidRPr="005C41DC" w:rsidRDefault="00F75465" w:rsidP="002A31A5">
            <w:pPr>
              <w:pStyle w:val="BodyText"/>
              <w:spacing w:line="276" w:lineRule="auto"/>
              <w:jc w:val="both"/>
              <w:rPr>
                <w:sz w:val="24"/>
                <w:szCs w:val="24"/>
                <w:lang w:val="mn-MN" w:bidi="mn-Mong-MN"/>
              </w:rPr>
            </w:pPr>
            <w:r w:rsidRPr="005C41DC">
              <w:rPr>
                <w:sz w:val="24"/>
                <w:szCs w:val="24"/>
                <w:lang w:val="mn-MN" w:bidi="mn-Mong-MN"/>
              </w:rPr>
              <w:t>The characteristics of each component shall be verified in  accordance with the specifications  of the accessories manufacturer, either through test reports from the supplier of a given component or through internal tests.</w:t>
            </w:r>
          </w:p>
          <w:p w14:paraId="41CCE442"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The manufacturer of a given accessory shall provide a list of the tests to be performed on each component, indicating the frequency of each test.</w:t>
            </w:r>
          </w:p>
          <w:p w14:paraId="6C5D8A8C"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The components shall be inspected against their drawings. There shall be no deviation outside the declared tolerances.</w:t>
            </w:r>
          </w:p>
          <w:p w14:paraId="5B98FD24" w14:textId="77777777" w:rsidR="00F75465" w:rsidRPr="009F4B6B" w:rsidRDefault="00F75465" w:rsidP="002A31A5">
            <w:pPr>
              <w:pStyle w:val="BodyText"/>
              <w:spacing w:line="276" w:lineRule="auto"/>
              <w:jc w:val="both"/>
              <w:rPr>
                <w:lang w:val="mn-MN" w:bidi="mn-Mong-MN"/>
              </w:rPr>
            </w:pPr>
            <w:r w:rsidRPr="005C41DC">
              <w:rPr>
                <w:lang w:val="mn-MN" w:bidi="mn-Mong-MN"/>
              </w:rPr>
              <w:t>NOTE As components differ from one supplier to another, it is not possible to define common sample tests on components in this document.</w:t>
            </w:r>
          </w:p>
          <w:p w14:paraId="173437A8" w14:textId="77777777" w:rsidR="00636FDC" w:rsidRPr="009F4B6B" w:rsidRDefault="00636FDC" w:rsidP="002A31A5">
            <w:pPr>
              <w:pStyle w:val="BodyText"/>
              <w:spacing w:line="276" w:lineRule="auto"/>
              <w:jc w:val="both"/>
              <w:rPr>
                <w:lang w:val="mn-MN" w:bidi="mn-Mong-MN"/>
              </w:rPr>
            </w:pPr>
          </w:p>
          <w:p w14:paraId="04E4D28A" w14:textId="30A233A5" w:rsidR="00636FDC" w:rsidRPr="009F4B6B" w:rsidRDefault="00636FDC" w:rsidP="002A31A5">
            <w:pPr>
              <w:pStyle w:val="BodyText"/>
              <w:spacing w:line="276" w:lineRule="auto"/>
              <w:jc w:val="both"/>
              <w:rPr>
                <w:lang w:val="mn-MN" w:bidi="mn-Mong-MN"/>
              </w:rPr>
            </w:pPr>
          </w:p>
          <w:p w14:paraId="596DA8C3" w14:textId="77777777" w:rsidR="00636FDC" w:rsidRPr="009F4B6B" w:rsidRDefault="00636FDC" w:rsidP="002A31A5">
            <w:pPr>
              <w:pStyle w:val="BodyText"/>
              <w:spacing w:line="276" w:lineRule="auto"/>
              <w:jc w:val="both"/>
              <w:rPr>
                <w:lang w:val="mn-MN" w:bidi="mn-Mong-MN"/>
              </w:rPr>
            </w:pPr>
          </w:p>
          <w:p w14:paraId="5EF01642" w14:textId="3E387D2C" w:rsidR="00F75465" w:rsidRDefault="000F3F5E" w:rsidP="002A31A5">
            <w:pPr>
              <w:pStyle w:val="BodyText"/>
              <w:spacing w:line="276" w:lineRule="auto"/>
              <w:jc w:val="both"/>
              <w:rPr>
                <w:b/>
                <w:sz w:val="24"/>
                <w:szCs w:val="24"/>
                <w:lang w:val="mn-MN" w:bidi="mn-Mong-MN"/>
              </w:rPr>
            </w:pPr>
            <w:bookmarkStart w:id="98" w:name="_bookmark59"/>
            <w:bookmarkStart w:id="99" w:name="11.2_Tests_on_complete_accessory"/>
            <w:bookmarkEnd w:id="98"/>
            <w:bookmarkEnd w:id="99"/>
            <w:r w:rsidRPr="005C41DC">
              <w:rPr>
                <w:b/>
                <w:sz w:val="24"/>
                <w:szCs w:val="24"/>
                <w:lang w:val="mn-MN" w:bidi="mn-Mong-MN"/>
              </w:rPr>
              <w:t xml:space="preserve">11.2 </w:t>
            </w:r>
            <w:r w:rsidR="00F75465" w:rsidRPr="005C41DC">
              <w:rPr>
                <w:b/>
                <w:sz w:val="24"/>
                <w:szCs w:val="24"/>
                <w:lang w:val="mn-MN" w:bidi="mn-Mong-MN"/>
              </w:rPr>
              <w:t>Tests on complete accessory</w:t>
            </w:r>
          </w:p>
          <w:p w14:paraId="1826D98D" w14:textId="77777777" w:rsidR="007B338E" w:rsidRPr="009F4B6B" w:rsidRDefault="007B338E" w:rsidP="002A31A5">
            <w:pPr>
              <w:pStyle w:val="BodyText"/>
              <w:spacing w:line="276" w:lineRule="auto"/>
              <w:jc w:val="both"/>
              <w:rPr>
                <w:b/>
                <w:sz w:val="24"/>
                <w:szCs w:val="24"/>
                <w:lang w:val="mn-MN" w:bidi="mn-Mong-MN"/>
              </w:rPr>
            </w:pPr>
          </w:p>
          <w:p w14:paraId="3B92BE83" w14:textId="452AF340" w:rsidR="00F75465" w:rsidRDefault="00F75465" w:rsidP="002A31A5">
            <w:pPr>
              <w:pStyle w:val="BodyText"/>
              <w:spacing w:line="276" w:lineRule="auto"/>
              <w:jc w:val="both"/>
              <w:rPr>
                <w:sz w:val="24"/>
                <w:szCs w:val="24"/>
                <w:lang w:val="mn-MN" w:bidi="mn-Mong-MN"/>
              </w:rPr>
            </w:pPr>
            <w:r w:rsidRPr="005C41DC">
              <w:rPr>
                <w:sz w:val="24"/>
                <w:szCs w:val="24"/>
                <w:lang w:val="mn-MN" w:bidi="mn-Mong-MN"/>
              </w:rPr>
              <w:t xml:space="preserve">For accessories where the main insulation cannot be routine tested (see </w:t>
            </w:r>
            <w:hyperlink w:anchor="_bookmark27" w:history="1">
              <w:r w:rsidRPr="005C41DC">
                <w:rPr>
                  <w:sz w:val="24"/>
                  <w:szCs w:val="24"/>
                  <w:lang w:val="mn-MN" w:bidi="mn-Mong-MN"/>
                </w:rPr>
                <w:t>9.1</w:t>
              </w:r>
            </w:hyperlink>
            <w:r w:rsidRPr="005C41DC">
              <w:rPr>
                <w:sz w:val="24"/>
                <w:szCs w:val="24"/>
                <w:lang w:val="mn-MN" w:bidi="mn-Mong-MN"/>
              </w:rPr>
              <w:t>), the following electrical tests shall be carried out by the manufacturer on a fully assembled accessory:</w:t>
            </w:r>
          </w:p>
          <w:p w14:paraId="1BC2B9AA" w14:textId="2C0FB282" w:rsidR="007B338E" w:rsidRDefault="007B338E" w:rsidP="002A31A5">
            <w:pPr>
              <w:pStyle w:val="BodyText"/>
              <w:spacing w:line="276" w:lineRule="auto"/>
              <w:jc w:val="both"/>
              <w:rPr>
                <w:sz w:val="24"/>
                <w:szCs w:val="24"/>
                <w:lang w:val="mn-MN" w:bidi="mn-Mong-MN"/>
              </w:rPr>
            </w:pPr>
          </w:p>
          <w:p w14:paraId="713FE3CA" w14:textId="77777777" w:rsidR="007B338E" w:rsidRPr="009F4B6B" w:rsidRDefault="007B338E" w:rsidP="007B338E">
            <w:pPr>
              <w:rPr>
                <w:lang w:val="mn-MN" w:bidi="mn-Mong-MN"/>
              </w:rPr>
            </w:pPr>
          </w:p>
          <w:p w14:paraId="07A38DF2" w14:textId="77777777" w:rsidR="00F75465" w:rsidRPr="009F4B6B" w:rsidRDefault="00F75465" w:rsidP="000F3F5E">
            <w:pPr>
              <w:pStyle w:val="BodyText"/>
              <w:numPr>
                <w:ilvl w:val="0"/>
                <w:numId w:val="28"/>
              </w:numPr>
              <w:spacing w:line="276" w:lineRule="auto"/>
              <w:jc w:val="both"/>
              <w:rPr>
                <w:sz w:val="24"/>
                <w:szCs w:val="24"/>
                <w:lang w:val="mn-MN" w:bidi="mn-Mong-MN"/>
              </w:rPr>
            </w:pPr>
            <w:r w:rsidRPr="005C41DC">
              <w:rPr>
                <w:sz w:val="24"/>
                <w:szCs w:val="24"/>
                <w:lang w:val="mn-MN" w:bidi="mn-Mong-MN"/>
              </w:rPr>
              <w:t xml:space="preserve">partial discharge test (see </w:t>
            </w:r>
            <w:hyperlink w:anchor="_bookmark28" w:history="1">
              <w:r w:rsidRPr="005C41DC">
                <w:rPr>
                  <w:sz w:val="24"/>
                  <w:szCs w:val="24"/>
                  <w:lang w:val="mn-MN" w:bidi="mn-Mong-MN"/>
                </w:rPr>
                <w:t>9.2</w:t>
              </w:r>
            </w:hyperlink>
            <w:r w:rsidRPr="005C41DC">
              <w:rPr>
                <w:sz w:val="24"/>
                <w:szCs w:val="24"/>
                <w:lang w:val="mn-MN" w:bidi="mn-Mong-MN"/>
              </w:rPr>
              <w:t>);</w:t>
            </w:r>
          </w:p>
          <w:p w14:paraId="3135C17D" w14:textId="0B1427C0" w:rsidR="007B338E" w:rsidRPr="007B338E" w:rsidRDefault="00F75465" w:rsidP="007B338E">
            <w:pPr>
              <w:pStyle w:val="BodyText"/>
              <w:numPr>
                <w:ilvl w:val="0"/>
                <w:numId w:val="28"/>
              </w:numPr>
              <w:spacing w:line="276" w:lineRule="auto"/>
              <w:jc w:val="both"/>
              <w:rPr>
                <w:sz w:val="24"/>
                <w:szCs w:val="24"/>
                <w:lang w:val="mn-MN" w:bidi="mn-Mong-MN"/>
              </w:rPr>
            </w:pPr>
            <w:r w:rsidRPr="005C41DC">
              <w:rPr>
                <w:sz w:val="24"/>
                <w:szCs w:val="24"/>
                <w:lang w:val="mn-MN" w:bidi="mn-Mong-MN"/>
              </w:rPr>
              <w:t xml:space="preserve">voltage test (see </w:t>
            </w:r>
            <w:hyperlink w:anchor="_bookmark29" w:history="1">
              <w:r w:rsidRPr="005C41DC">
                <w:rPr>
                  <w:sz w:val="24"/>
                  <w:szCs w:val="24"/>
                  <w:lang w:val="mn-MN" w:bidi="mn-Mong-MN"/>
                </w:rPr>
                <w:t>9.3</w:t>
              </w:r>
            </w:hyperlink>
            <w:r w:rsidRPr="005C41DC">
              <w:rPr>
                <w:sz w:val="24"/>
                <w:szCs w:val="24"/>
                <w:lang w:val="mn-MN" w:bidi="mn-Mong-MN"/>
              </w:rPr>
              <w:t>).</w:t>
            </w:r>
          </w:p>
          <w:p w14:paraId="32C475FC"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sequence in which these tests are </w:t>
            </w:r>
            <w:r w:rsidRPr="005C41DC">
              <w:rPr>
                <w:sz w:val="24"/>
                <w:szCs w:val="24"/>
                <w:lang w:val="mn-MN" w:bidi="mn-Mong-MN"/>
              </w:rPr>
              <w:lastRenderedPageBreak/>
              <w:t>carried out is at the discretion of the manufacturer.</w:t>
            </w:r>
          </w:p>
          <w:p w14:paraId="35EF049D" w14:textId="49945BCB" w:rsidR="00F75465" w:rsidRDefault="00F75465" w:rsidP="002A31A5">
            <w:pPr>
              <w:pStyle w:val="BodyText"/>
              <w:spacing w:line="276" w:lineRule="auto"/>
              <w:jc w:val="both"/>
              <w:rPr>
                <w:lang w:val="mn-MN" w:bidi="mn-Mong-MN"/>
              </w:rPr>
            </w:pPr>
            <w:r w:rsidRPr="005C41DC">
              <w:rPr>
                <w:lang w:val="mn-MN" w:bidi="mn-Mong-MN"/>
              </w:rPr>
              <w:t>NOTE Examples of main insulations that are not routine tested are heat shrink insulations  and  insulations taped and/or moulded on site.</w:t>
            </w:r>
          </w:p>
          <w:p w14:paraId="5B9254BC" w14:textId="77777777" w:rsidR="007B338E" w:rsidRPr="009F4B6B" w:rsidRDefault="007B338E" w:rsidP="002A31A5">
            <w:pPr>
              <w:pStyle w:val="BodyText"/>
              <w:spacing w:line="276" w:lineRule="auto"/>
              <w:jc w:val="both"/>
              <w:rPr>
                <w:lang w:val="mn-MN" w:bidi="mn-Mong-MN"/>
              </w:rPr>
            </w:pPr>
          </w:p>
          <w:p w14:paraId="307A4F8A" w14:textId="2856753E" w:rsidR="007B338E" w:rsidRPr="009F4B6B" w:rsidRDefault="00F75465" w:rsidP="002A31A5">
            <w:pPr>
              <w:pStyle w:val="BodyText"/>
              <w:spacing w:line="276" w:lineRule="auto"/>
              <w:jc w:val="both"/>
              <w:rPr>
                <w:sz w:val="24"/>
                <w:szCs w:val="24"/>
                <w:lang w:val="mn-MN" w:bidi="mn-Mong-MN"/>
              </w:rPr>
            </w:pPr>
            <w:r w:rsidRPr="005C41DC">
              <w:rPr>
                <w:sz w:val="24"/>
                <w:szCs w:val="24"/>
                <w:lang w:val="mn-MN" w:bidi="mn-Mong-MN"/>
              </w:rPr>
              <w:t>These tests shall be performed on one accessory of each type per contract if the number of that type in the contract is above 50.</w:t>
            </w:r>
          </w:p>
          <w:p w14:paraId="24413538"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If the sample fails either of the above two tests, two further samples of the same accessory type shall be taken from the contract and subjected to the same tests. If both additional samples pass the tests, the other accessories of the same type from the contract shall be regarded as having complied with the requirements of this document. If either fails, this type of accessory  of the contract shall be regarded as having failed to comply.</w:t>
            </w:r>
          </w:p>
          <w:p w14:paraId="74A365C7" w14:textId="77777777" w:rsidR="009E2A88" w:rsidRPr="009F4B6B" w:rsidRDefault="009E2A88" w:rsidP="002A31A5">
            <w:pPr>
              <w:pStyle w:val="BodyText"/>
              <w:spacing w:line="276" w:lineRule="auto"/>
              <w:jc w:val="both"/>
              <w:rPr>
                <w:sz w:val="24"/>
                <w:szCs w:val="24"/>
                <w:lang w:val="mn-MN" w:bidi="mn-Mong-MN"/>
              </w:rPr>
            </w:pPr>
          </w:p>
          <w:p w14:paraId="0CD51C5D" w14:textId="59EAA5F0" w:rsidR="00F75465" w:rsidRDefault="000F3F5E" w:rsidP="002A31A5">
            <w:pPr>
              <w:pStyle w:val="BodyText"/>
              <w:spacing w:line="276" w:lineRule="auto"/>
              <w:jc w:val="both"/>
              <w:rPr>
                <w:b/>
                <w:sz w:val="24"/>
                <w:szCs w:val="24"/>
                <w:lang w:val="mn-MN" w:bidi="mn-Mong-MN"/>
              </w:rPr>
            </w:pPr>
            <w:bookmarkStart w:id="100" w:name="_bookmark60"/>
            <w:bookmarkStart w:id="101" w:name="12_Type_tests_on_cable_systems"/>
            <w:bookmarkEnd w:id="100"/>
            <w:bookmarkEnd w:id="101"/>
            <w:r w:rsidRPr="005C41DC">
              <w:rPr>
                <w:b/>
                <w:sz w:val="24"/>
                <w:szCs w:val="24"/>
                <w:lang w:val="mn-MN" w:bidi="mn-Mong-MN"/>
              </w:rPr>
              <w:t xml:space="preserve">12 </w:t>
            </w:r>
            <w:r w:rsidR="00F75465" w:rsidRPr="005C41DC">
              <w:rPr>
                <w:b/>
                <w:sz w:val="24"/>
                <w:szCs w:val="24"/>
                <w:lang w:val="mn-MN" w:bidi="mn-Mong-MN"/>
              </w:rPr>
              <w:t>Type tests on cable systems</w:t>
            </w:r>
          </w:p>
          <w:p w14:paraId="19ECDBBB" w14:textId="77777777" w:rsidR="007B338E" w:rsidRPr="009F4B6B" w:rsidRDefault="007B338E" w:rsidP="002A31A5">
            <w:pPr>
              <w:pStyle w:val="BodyText"/>
              <w:spacing w:line="276" w:lineRule="auto"/>
              <w:jc w:val="both"/>
              <w:rPr>
                <w:b/>
                <w:sz w:val="24"/>
                <w:szCs w:val="24"/>
                <w:lang w:val="mn-MN" w:bidi="mn-Mong-MN"/>
              </w:rPr>
            </w:pPr>
          </w:p>
          <w:p w14:paraId="66ADD268" w14:textId="77777777" w:rsidR="00F75465" w:rsidRPr="009F4B6B" w:rsidRDefault="000F3F5E" w:rsidP="002A31A5">
            <w:pPr>
              <w:pStyle w:val="BodyText"/>
              <w:spacing w:line="276" w:lineRule="auto"/>
              <w:jc w:val="both"/>
              <w:rPr>
                <w:b/>
                <w:sz w:val="24"/>
                <w:szCs w:val="24"/>
                <w:lang w:val="mn-MN" w:bidi="mn-Mong-MN"/>
              </w:rPr>
            </w:pPr>
            <w:bookmarkStart w:id="102" w:name="_bookmark61"/>
            <w:bookmarkStart w:id="103" w:name="12.1_General"/>
            <w:bookmarkEnd w:id="102"/>
            <w:bookmarkEnd w:id="103"/>
            <w:r w:rsidRPr="005C41DC">
              <w:rPr>
                <w:b/>
                <w:sz w:val="24"/>
                <w:szCs w:val="24"/>
                <w:lang w:val="mn-MN" w:bidi="mn-Mong-MN"/>
              </w:rPr>
              <w:t xml:space="preserve">12.1 </w:t>
            </w:r>
            <w:r w:rsidR="00F75465" w:rsidRPr="005C41DC">
              <w:rPr>
                <w:b/>
                <w:sz w:val="24"/>
                <w:szCs w:val="24"/>
                <w:lang w:val="mn-MN" w:bidi="mn-Mong-MN"/>
              </w:rPr>
              <w:t>General</w:t>
            </w:r>
          </w:p>
          <w:p w14:paraId="356DC995"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tests specified in Clause </w:t>
            </w:r>
            <w:hyperlink w:anchor="_bookmark60" w:history="1">
              <w:r w:rsidRPr="005C41DC">
                <w:rPr>
                  <w:sz w:val="24"/>
                  <w:szCs w:val="24"/>
                  <w:lang w:val="mn-MN" w:bidi="mn-Mong-MN"/>
                </w:rPr>
                <w:t xml:space="preserve">12 </w:t>
              </w:r>
            </w:hyperlink>
            <w:r w:rsidRPr="005C41DC">
              <w:rPr>
                <w:sz w:val="24"/>
                <w:szCs w:val="24"/>
                <w:lang w:val="mn-MN" w:bidi="mn-Mong-MN"/>
              </w:rPr>
              <w:t>are intended to demonstrate the satisfactory performance of cable systems.</w:t>
            </w:r>
          </w:p>
          <w:p w14:paraId="4FDB1EE3" w14:textId="436590A2" w:rsidR="00F75465" w:rsidRDefault="00F75465" w:rsidP="002A31A5">
            <w:pPr>
              <w:pStyle w:val="BodyText"/>
              <w:spacing w:line="276" w:lineRule="auto"/>
              <w:jc w:val="both"/>
              <w:rPr>
                <w:sz w:val="24"/>
                <w:szCs w:val="24"/>
                <w:lang w:val="mn-MN" w:bidi="mn-Mong-MN"/>
              </w:rPr>
            </w:pPr>
            <w:r w:rsidRPr="005C41DC">
              <w:rPr>
                <w:sz w:val="24"/>
                <w:szCs w:val="24"/>
                <w:lang w:val="mn-MN" w:bidi="mn-Mong-MN"/>
              </w:rPr>
              <w:t>Once successfully completed, type tests need not be repeated, unless changes are made in the cable or accessory with respect to materials, manufacturing process, design or design electrical stress levels, which might adversely change the performance characteristics.</w:t>
            </w:r>
          </w:p>
          <w:p w14:paraId="2A6A78A2" w14:textId="77777777" w:rsidR="00343458" w:rsidRPr="009F4B6B" w:rsidRDefault="00343458" w:rsidP="002A31A5">
            <w:pPr>
              <w:pStyle w:val="BodyText"/>
              <w:spacing w:line="276" w:lineRule="auto"/>
              <w:jc w:val="both"/>
              <w:rPr>
                <w:sz w:val="24"/>
                <w:szCs w:val="24"/>
                <w:lang w:val="mn-MN" w:bidi="mn-Mong-MN"/>
              </w:rPr>
            </w:pPr>
          </w:p>
          <w:p w14:paraId="243CC86D"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The clause references to be considered during a type test on a cable system are  given in</w:t>
            </w:r>
            <w:hyperlink w:anchor="_bookmark154" w:history="1">
              <w:r w:rsidRPr="005C41DC">
                <w:rPr>
                  <w:sz w:val="24"/>
                  <w:szCs w:val="24"/>
                  <w:lang w:val="mn-MN" w:bidi="mn-Mong-MN"/>
                </w:rPr>
                <w:t xml:space="preserve">  Annex C, </w:t>
              </w:r>
            </w:hyperlink>
            <w:hyperlink w:anchor="_bookmark155" w:history="1">
              <w:r w:rsidRPr="005C41DC">
                <w:rPr>
                  <w:sz w:val="24"/>
                  <w:szCs w:val="24"/>
                  <w:lang w:val="mn-MN" w:bidi="mn-Mong-MN"/>
                </w:rPr>
                <w:t>Table C.1.</w:t>
              </w:r>
            </w:hyperlink>
          </w:p>
          <w:p w14:paraId="4AE1CEE5" w14:textId="1D8C10C7" w:rsidR="00F75465" w:rsidRDefault="00045354" w:rsidP="002A31A5">
            <w:pPr>
              <w:pStyle w:val="BodyText"/>
              <w:spacing w:line="276" w:lineRule="auto"/>
              <w:jc w:val="both"/>
              <w:rPr>
                <w:sz w:val="24"/>
                <w:szCs w:val="24"/>
                <w:lang w:val="mn-MN" w:bidi="mn-Mong-MN"/>
              </w:rPr>
            </w:pPr>
            <w:r w:rsidRPr="005C41DC">
              <w:rPr>
                <w:sz w:val="24"/>
                <w:szCs w:val="24"/>
                <w:lang w:val="mn-MN" w:bidi="mn-Mong-MN"/>
              </w:rPr>
              <w:t xml:space="preserve">Type tests on </w:t>
            </w:r>
            <w:r w:rsidR="00F75465" w:rsidRPr="005C41DC">
              <w:rPr>
                <w:sz w:val="24"/>
                <w:szCs w:val="24"/>
                <w:lang w:val="mn-MN" w:bidi="mn-Mong-MN"/>
              </w:rPr>
              <w:t>gas immersed cable terminations for use at sys</w:t>
            </w:r>
            <w:r w:rsidRPr="005C41DC">
              <w:rPr>
                <w:sz w:val="24"/>
                <w:szCs w:val="24"/>
                <w:lang w:val="mn-MN" w:bidi="mn-Mong-MN"/>
              </w:rPr>
              <w:t xml:space="preserve">tem voltages above 52 kV shall </w:t>
            </w:r>
            <w:r w:rsidR="00F75465" w:rsidRPr="005C41DC">
              <w:rPr>
                <w:sz w:val="24"/>
                <w:szCs w:val="24"/>
                <w:lang w:val="mn-MN" w:bidi="mn-Mong-MN"/>
              </w:rPr>
              <w:t>be carried out according to IEC 62271-209 in addition to the tests specified in this document.</w:t>
            </w:r>
          </w:p>
          <w:p w14:paraId="216C59D1" w14:textId="77777777" w:rsidR="00343458" w:rsidRPr="009F4B6B" w:rsidRDefault="00343458" w:rsidP="002A31A5">
            <w:pPr>
              <w:pStyle w:val="BodyText"/>
              <w:spacing w:line="276" w:lineRule="auto"/>
              <w:jc w:val="both"/>
              <w:rPr>
                <w:sz w:val="24"/>
                <w:szCs w:val="24"/>
                <w:lang w:val="mn-MN" w:bidi="mn-Mong-MN"/>
              </w:rPr>
            </w:pPr>
          </w:p>
          <w:p w14:paraId="53CB041A" w14:textId="25FE58F0" w:rsidR="00F75465" w:rsidRDefault="00F75465" w:rsidP="002A31A5">
            <w:pPr>
              <w:pStyle w:val="BodyText"/>
              <w:spacing w:line="276" w:lineRule="auto"/>
              <w:jc w:val="both"/>
              <w:rPr>
                <w:sz w:val="24"/>
                <w:szCs w:val="24"/>
                <w:lang w:val="mn-MN" w:bidi="mn-Mong-MN"/>
              </w:rPr>
            </w:pPr>
            <w:r w:rsidRPr="005C41DC">
              <w:rPr>
                <w:sz w:val="24"/>
                <w:szCs w:val="24"/>
                <w:lang w:val="mn-MN" w:bidi="mn-Mong-MN"/>
              </w:rPr>
              <w:t xml:space="preserve">Additional electrical type tests are required </w:t>
            </w:r>
            <w:r w:rsidRPr="005C41DC">
              <w:rPr>
                <w:sz w:val="24"/>
                <w:szCs w:val="24"/>
                <w:lang w:val="mn-MN" w:bidi="mn-Mong-MN"/>
              </w:rPr>
              <w:lastRenderedPageBreak/>
              <w:t>in IEC 62271-209, for the case where the gas immersed termination insulator is to be supplied to the switchgear manufacturer, to demonstrate that the termination can meet the switchgear routine and on-site tests.</w:t>
            </w:r>
          </w:p>
          <w:p w14:paraId="29A6B5EC" w14:textId="5C46ABDA" w:rsidR="00343458" w:rsidRDefault="00343458" w:rsidP="002A31A5">
            <w:pPr>
              <w:pStyle w:val="BodyText"/>
              <w:spacing w:line="276" w:lineRule="auto"/>
              <w:jc w:val="both"/>
              <w:rPr>
                <w:sz w:val="24"/>
                <w:szCs w:val="24"/>
                <w:lang w:val="mn-MN" w:bidi="mn-Mong-MN"/>
              </w:rPr>
            </w:pPr>
          </w:p>
          <w:p w14:paraId="1E3BBF9C" w14:textId="3DE3863A" w:rsidR="00343458" w:rsidRDefault="00343458" w:rsidP="002A31A5">
            <w:pPr>
              <w:pStyle w:val="BodyText"/>
              <w:spacing w:line="276" w:lineRule="auto"/>
              <w:jc w:val="both"/>
              <w:rPr>
                <w:sz w:val="24"/>
                <w:szCs w:val="24"/>
                <w:lang w:val="mn-MN" w:bidi="mn-Mong-MN"/>
              </w:rPr>
            </w:pPr>
          </w:p>
          <w:p w14:paraId="5CA13B28" w14:textId="567EA53B" w:rsidR="00343458" w:rsidRDefault="00343458" w:rsidP="002A31A5">
            <w:pPr>
              <w:pStyle w:val="BodyText"/>
              <w:spacing w:line="276" w:lineRule="auto"/>
              <w:jc w:val="both"/>
              <w:rPr>
                <w:sz w:val="24"/>
                <w:szCs w:val="24"/>
                <w:lang w:val="mn-MN" w:bidi="mn-Mong-MN"/>
              </w:rPr>
            </w:pPr>
          </w:p>
          <w:p w14:paraId="5395A199" w14:textId="77777777" w:rsidR="00343458" w:rsidRPr="009F4B6B" w:rsidRDefault="00343458" w:rsidP="002A31A5">
            <w:pPr>
              <w:pStyle w:val="BodyText"/>
              <w:spacing w:line="276" w:lineRule="auto"/>
              <w:jc w:val="both"/>
              <w:rPr>
                <w:sz w:val="24"/>
                <w:szCs w:val="24"/>
                <w:lang w:val="mn-MN" w:bidi="mn-Mong-MN"/>
              </w:rPr>
            </w:pPr>
          </w:p>
          <w:p w14:paraId="2E693C47" w14:textId="39FC5C25" w:rsidR="00F75465" w:rsidRDefault="00F75465" w:rsidP="002A31A5">
            <w:pPr>
              <w:pStyle w:val="BodyText"/>
              <w:spacing w:line="276" w:lineRule="auto"/>
              <w:jc w:val="both"/>
              <w:rPr>
                <w:lang w:val="mn-MN" w:bidi="mn-Mong-MN"/>
              </w:rPr>
            </w:pPr>
            <w:r w:rsidRPr="005C41DC">
              <w:rPr>
                <w:lang w:val="mn-MN" w:bidi="mn-Mong-MN"/>
              </w:rPr>
              <w:t>NOTE 1    It can be convenient to carry out these additional tests using the same cable and insulator as employed     for the cable system type test given in this document.</w:t>
            </w:r>
          </w:p>
          <w:p w14:paraId="2167DA6D" w14:textId="77777777" w:rsidR="00343458" w:rsidRPr="009F4B6B" w:rsidRDefault="00343458" w:rsidP="002A31A5">
            <w:pPr>
              <w:pStyle w:val="BodyText"/>
              <w:spacing w:line="276" w:lineRule="auto"/>
              <w:jc w:val="both"/>
              <w:rPr>
                <w:lang w:val="mn-MN" w:bidi="mn-Mong-MN"/>
              </w:rPr>
            </w:pPr>
          </w:p>
          <w:p w14:paraId="163A39AD" w14:textId="77777777" w:rsidR="00F75465" w:rsidRPr="009F4B6B" w:rsidRDefault="00F75465" w:rsidP="002A31A5">
            <w:pPr>
              <w:pStyle w:val="BodyText"/>
              <w:spacing w:line="276" w:lineRule="auto"/>
              <w:jc w:val="both"/>
              <w:rPr>
                <w:lang w:val="mn-MN" w:bidi="mn-Mong-MN"/>
              </w:rPr>
            </w:pPr>
            <w:r w:rsidRPr="005C41DC">
              <w:rPr>
                <w:lang w:val="mn-MN" w:bidi="mn-Mong-MN"/>
              </w:rPr>
              <w:t>NOTE 2 Tests on terminations under extraneous precipitation or pollution are not specified in this document.</w:t>
            </w:r>
          </w:p>
          <w:p w14:paraId="52C35912" w14:textId="69996320" w:rsidR="00F75465" w:rsidRDefault="000F3F5E" w:rsidP="002A31A5">
            <w:pPr>
              <w:pStyle w:val="BodyText"/>
              <w:spacing w:line="276" w:lineRule="auto"/>
              <w:jc w:val="both"/>
              <w:rPr>
                <w:b/>
                <w:sz w:val="24"/>
                <w:szCs w:val="24"/>
                <w:lang w:val="mn-MN" w:bidi="mn-Mong-MN"/>
              </w:rPr>
            </w:pPr>
            <w:bookmarkStart w:id="104" w:name="_bookmark62"/>
            <w:bookmarkStart w:id="105" w:name="12.2_Range_of_type_approval"/>
            <w:bookmarkEnd w:id="104"/>
            <w:bookmarkEnd w:id="105"/>
            <w:r w:rsidRPr="005C41DC">
              <w:rPr>
                <w:b/>
                <w:sz w:val="24"/>
                <w:szCs w:val="24"/>
                <w:lang w:val="mn-MN" w:bidi="mn-Mong-MN"/>
              </w:rPr>
              <w:t xml:space="preserve">12.2 </w:t>
            </w:r>
            <w:r w:rsidR="00F75465" w:rsidRPr="005C41DC">
              <w:rPr>
                <w:b/>
                <w:sz w:val="24"/>
                <w:szCs w:val="24"/>
                <w:lang w:val="mn-MN" w:bidi="mn-Mong-MN"/>
              </w:rPr>
              <w:t>Range of type approval</w:t>
            </w:r>
          </w:p>
          <w:p w14:paraId="3C7CA681" w14:textId="77777777" w:rsidR="00343458" w:rsidRPr="009F4B6B" w:rsidRDefault="00343458" w:rsidP="002A31A5">
            <w:pPr>
              <w:pStyle w:val="BodyText"/>
              <w:spacing w:line="276" w:lineRule="auto"/>
              <w:jc w:val="both"/>
              <w:rPr>
                <w:b/>
                <w:sz w:val="24"/>
                <w:szCs w:val="24"/>
                <w:lang w:val="mn-MN" w:bidi="mn-Mong-MN"/>
              </w:rPr>
            </w:pPr>
          </w:p>
          <w:p w14:paraId="2B3CDC5C" w14:textId="637FD114" w:rsidR="00F75465" w:rsidRDefault="00F75465" w:rsidP="002A31A5">
            <w:pPr>
              <w:pStyle w:val="BodyText"/>
              <w:spacing w:line="276" w:lineRule="auto"/>
              <w:jc w:val="both"/>
              <w:rPr>
                <w:sz w:val="24"/>
                <w:szCs w:val="24"/>
                <w:lang w:val="mn-MN" w:bidi="mn-Mong-MN"/>
              </w:rPr>
            </w:pPr>
            <w:r w:rsidRPr="005C41DC">
              <w:rPr>
                <w:sz w:val="24"/>
                <w:szCs w:val="24"/>
                <w:lang w:val="mn-MN" w:bidi="mn-Mong-MN"/>
              </w:rPr>
              <w:t>When type tests have been successfully performed on one or more cable system(s) of specific cross-section(s), and of the same rated voltage and construction, the type approval shall be considered as valid for cable systems within the scope of this document with other cross- sections, rated voltages and constructions, provided that all the following conditions of a) to f) are met:</w:t>
            </w:r>
          </w:p>
          <w:p w14:paraId="3984E247" w14:textId="77777777" w:rsidR="00343458" w:rsidRPr="009F4B6B" w:rsidRDefault="00343458" w:rsidP="002A31A5">
            <w:pPr>
              <w:pStyle w:val="BodyText"/>
              <w:spacing w:line="276" w:lineRule="auto"/>
              <w:jc w:val="both"/>
              <w:rPr>
                <w:sz w:val="24"/>
                <w:szCs w:val="24"/>
                <w:lang w:val="mn-MN" w:bidi="mn-Mong-MN"/>
              </w:rPr>
            </w:pPr>
          </w:p>
          <w:p w14:paraId="58DE8093"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Type tests which have been successfully performed according to the previous edition of this document are valid.</w:t>
            </w:r>
          </w:p>
          <w:p w14:paraId="6AF7685B" w14:textId="1E1FE1AD" w:rsidR="00F75465" w:rsidRDefault="00F75465" w:rsidP="000F3F5E">
            <w:pPr>
              <w:pStyle w:val="BodyText"/>
              <w:numPr>
                <w:ilvl w:val="0"/>
                <w:numId w:val="29"/>
              </w:numPr>
              <w:spacing w:line="276" w:lineRule="auto"/>
              <w:jc w:val="both"/>
              <w:rPr>
                <w:sz w:val="24"/>
                <w:szCs w:val="24"/>
                <w:lang w:val="mn-MN" w:bidi="mn-Mong-MN"/>
              </w:rPr>
            </w:pPr>
            <w:r w:rsidRPr="005C41DC">
              <w:rPr>
                <w:sz w:val="24"/>
                <w:szCs w:val="24"/>
                <w:lang w:val="mn-MN" w:bidi="mn-Mong-MN"/>
              </w:rPr>
              <w:t xml:space="preserve">The </w:t>
            </w:r>
            <w:r w:rsidRPr="005C41DC">
              <w:rPr>
                <w:sz w:val="24"/>
                <w:szCs w:val="24"/>
                <w:highlight w:val="yellow"/>
                <w:lang w:val="mn-MN" w:bidi="mn-Mong-MN"/>
              </w:rPr>
              <w:t>voltage group</w:t>
            </w:r>
            <w:r w:rsidRPr="005C41DC">
              <w:rPr>
                <w:sz w:val="24"/>
                <w:szCs w:val="24"/>
                <w:lang w:val="mn-MN" w:bidi="mn-Mong-MN"/>
              </w:rPr>
              <w:t xml:space="preserve"> is not higher than that of the tested cable system(s). Cable systems of the same voltage group are those of rated voltages having a common value of Um, highest voltage for equipment, and the same test voltage levels (see </w:t>
            </w:r>
            <w:hyperlink w:anchor="_bookmark135" w:history="1">
              <w:r w:rsidRPr="005C41DC">
                <w:rPr>
                  <w:sz w:val="24"/>
                  <w:szCs w:val="24"/>
                  <w:lang w:val="mn-MN" w:bidi="mn-Mong-MN"/>
                </w:rPr>
                <w:t xml:space="preserve">Table 4, </w:t>
              </w:r>
            </w:hyperlink>
            <w:r w:rsidRPr="005C41DC">
              <w:rPr>
                <w:sz w:val="24"/>
                <w:szCs w:val="24"/>
                <w:lang w:val="mn-MN" w:bidi="mn-Mong-MN"/>
              </w:rPr>
              <w:t>column 1 and 2).</w:t>
            </w:r>
          </w:p>
          <w:p w14:paraId="48217261" w14:textId="70E274AB" w:rsidR="00343458" w:rsidRDefault="00343458" w:rsidP="00343458">
            <w:pPr>
              <w:pStyle w:val="BodyText"/>
              <w:spacing w:line="276" w:lineRule="auto"/>
              <w:ind w:left="720"/>
              <w:jc w:val="both"/>
              <w:rPr>
                <w:sz w:val="24"/>
                <w:szCs w:val="24"/>
                <w:lang w:val="mn-MN" w:bidi="mn-Mong-MN"/>
              </w:rPr>
            </w:pPr>
          </w:p>
          <w:p w14:paraId="3AA2C705" w14:textId="772C496D" w:rsidR="00343458" w:rsidRDefault="00343458" w:rsidP="00343458">
            <w:pPr>
              <w:pStyle w:val="BodyText"/>
              <w:spacing w:line="276" w:lineRule="auto"/>
              <w:ind w:left="720"/>
              <w:jc w:val="both"/>
              <w:rPr>
                <w:sz w:val="24"/>
                <w:szCs w:val="24"/>
                <w:lang w:val="mn-MN" w:bidi="mn-Mong-MN"/>
              </w:rPr>
            </w:pPr>
          </w:p>
          <w:p w14:paraId="7909E1FD" w14:textId="483268EB" w:rsidR="00343458" w:rsidRDefault="00343458" w:rsidP="00343458">
            <w:pPr>
              <w:pStyle w:val="BodyText"/>
              <w:spacing w:line="276" w:lineRule="auto"/>
              <w:ind w:left="720"/>
              <w:jc w:val="both"/>
              <w:rPr>
                <w:sz w:val="24"/>
                <w:szCs w:val="24"/>
                <w:lang w:val="mn-MN" w:bidi="mn-Mong-MN"/>
              </w:rPr>
            </w:pPr>
          </w:p>
          <w:p w14:paraId="50EFDED4" w14:textId="77777777" w:rsidR="00343458" w:rsidRPr="009F4B6B" w:rsidRDefault="00343458" w:rsidP="00343458">
            <w:pPr>
              <w:pStyle w:val="BodyText"/>
              <w:spacing w:line="276" w:lineRule="auto"/>
              <w:ind w:left="720"/>
              <w:jc w:val="both"/>
              <w:rPr>
                <w:sz w:val="24"/>
                <w:szCs w:val="24"/>
                <w:lang w:val="mn-MN" w:bidi="mn-Mong-MN"/>
              </w:rPr>
            </w:pPr>
          </w:p>
          <w:p w14:paraId="306B6CE9" w14:textId="2CE57E60" w:rsidR="00F75465" w:rsidRDefault="00F75465" w:rsidP="000F3F5E">
            <w:pPr>
              <w:pStyle w:val="BodyText"/>
              <w:numPr>
                <w:ilvl w:val="0"/>
                <w:numId w:val="29"/>
              </w:numPr>
              <w:spacing w:line="276" w:lineRule="auto"/>
              <w:jc w:val="both"/>
              <w:rPr>
                <w:sz w:val="24"/>
                <w:szCs w:val="24"/>
                <w:lang w:val="mn-MN" w:bidi="mn-Mong-MN"/>
              </w:rPr>
            </w:pPr>
            <w:r w:rsidRPr="005C41DC">
              <w:rPr>
                <w:sz w:val="24"/>
                <w:szCs w:val="24"/>
                <w:lang w:val="mn-MN" w:bidi="mn-Mong-MN"/>
              </w:rPr>
              <w:t xml:space="preserve">The conductor cross-section is not </w:t>
            </w:r>
            <w:r w:rsidRPr="005C41DC">
              <w:rPr>
                <w:sz w:val="24"/>
                <w:szCs w:val="24"/>
                <w:lang w:val="mn-MN" w:bidi="mn-Mong-MN"/>
              </w:rPr>
              <w:lastRenderedPageBreak/>
              <w:t>larger than that of the tested cable.</w:t>
            </w:r>
          </w:p>
          <w:p w14:paraId="7B2DEE68" w14:textId="77777777" w:rsidR="00343458" w:rsidRPr="009F4B6B" w:rsidRDefault="00343458" w:rsidP="00343458">
            <w:pPr>
              <w:pStyle w:val="BodyText"/>
              <w:spacing w:line="276" w:lineRule="auto"/>
              <w:ind w:left="720"/>
              <w:jc w:val="both"/>
              <w:rPr>
                <w:sz w:val="24"/>
                <w:szCs w:val="24"/>
                <w:lang w:val="mn-MN" w:bidi="mn-Mong-MN"/>
              </w:rPr>
            </w:pPr>
          </w:p>
          <w:p w14:paraId="243DF83E" w14:textId="77777777" w:rsidR="00F75465" w:rsidRPr="009F4B6B" w:rsidRDefault="00F75465" w:rsidP="000F3F5E">
            <w:pPr>
              <w:pStyle w:val="BodyText"/>
              <w:numPr>
                <w:ilvl w:val="0"/>
                <w:numId w:val="29"/>
              </w:numPr>
              <w:spacing w:line="276" w:lineRule="auto"/>
              <w:jc w:val="both"/>
              <w:rPr>
                <w:sz w:val="24"/>
                <w:szCs w:val="24"/>
                <w:lang w:val="mn-MN" w:bidi="mn-Mong-MN"/>
              </w:rPr>
            </w:pPr>
            <w:r w:rsidRPr="005C41DC">
              <w:rPr>
                <w:sz w:val="24"/>
                <w:szCs w:val="24"/>
                <w:lang w:val="mn-MN" w:bidi="mn-Mong-MN"/>
              </w:rPr>
              <w:t>The cable and the accessories have the same or similar constructions as those of the tested cable system(s).</w:t>
            </w:r>
          </w:p>
          <w:p w14:paraId="786934F1" w14:textId="2D76F166" w:rsidR="00F75465" w:rsidRDefault="00F75465" w:rsidP="000F3F5E">
            <w:pPr>
              <w:pStyle w:val="BodyText"/>
              <w:spacing w:line="276" w:lineRule="auto"/>
              <w:ind w:left="720"/>
              <w:jc w:val="both"/>
              <w:rPr>
                <w:sz w:val="24"/>
                <w:szCs w:val="24"/>
                <w:lang w:val="mn-MN" w:bidi="mn-Mong-MN"/>
              </w:rPr>
            </w:pPr>
            <w:r w:rsidRPr="005C41DC">
              <w:rPr>
                <w:sz w:val="24"/>
                <w:szCs w:val="24"/>
                <w:lang w:val="mn-MN" w:bidi="mn-Mong-MN"/>
              </w:rPr>
              <w:t>Cables and accessories of similar construction are those  of the  same type and manufacturing process of insulation and semi-conducting screens.</w:t>
            </w:r>
          </w:p>
          <w:p w14:paraId="4717979E" w14:textId="1F30DD39" w:rsidR="00343458" w:rsidRDefault="00343458" w:rsidP="000F3F5E">
            <w:pPr>
              <w:pStyle w:val="BodyText"/>
              <w:spacing w:line="276" w:lineRule="auto"/>
              <w:ind w:left="720"/>
              <w:jc w:val="both"/>
              <w:rPr>
                <w:sz w:val="24"/>
                <w:szCs w:val="24"/>
                <w:lang w:val="mn-MN" w:bidi="mn-Mong-MN"/>
              </w:rPr>
            </w:pPr>
          </w:p>
          <w:p w14:paraId="30A39B6A" w14:textId="77777777" w:rsidR="00343458" w:rsidRPr="009F4B6B" w:rsidRDefault="00343458" w:rsidP="000F3F5E">
            <w:pPr>
              <w:pStyle w:val="BodyText"/>
              <w:spacing w:line="276" w:lineRule="auto"/>
              <w:ind w:left="720"/>
              <w:jc w:val="both"/>
              <w:rPr>
                <w:sz w:val="24"/>
                <w:szCs w:val="24"/>
                <w:lang w:val="mn-MN" w:bidi="mn-Mong-MN"/>
              </w:rPr>
            </w:pPr>
          </w:p>
          <w:p w14:paraId="7720FA42" w14:textId="382F46CE" w:rsidR="00F75465" w:rsidRDefault="00F75465" w:rsidP="000F3F5E">
            <w:pPr>
              <w:pStyle w:val="BodyText"/>
              <w:spacing w:line="276" w:lineRule="auto"/>
              <w:ind w:left="720"/>
              <w:jc w:val="both"/>
              <w:rPr>
                <w:sz w:val="24"/>
                <w:szCs w:val="24"/>
                <w:lang w:val="mn-MN" w:bidi="mn-Mong-MN"/>
              </w:rPr>
            </w:pPr>
            <w:r w:rsidRPr="005C41DC">
              <w:rPr>
                <w:sz w:val="24"/>
                <w:szCs w:val="24"/>
                <w:lang w:val="mn-MN" w:bidi="mn-Mong-MN"/>
              </w:rPr>
              <w:t>Repetition of the electrical type tests is not necessary on account of the differences in the conductor or connector type or material or of the protective layers applied over the screened cores or over the main insulation part of the accessory, unless these are likely to have a significant effect on the results of the test. In some instances, it may be appropriate to repeat one or more of the type tests (e.g. bending test, heating cycle test and/or compatibility test).</w:t>
            </w:r>
          </w:p>
          <w:p w14:paraId="08BC2D92" w14:textId="482B91E0" w:rsidR="00343458" w:rsidRDefault="00343458" w:rsidP="000F3F5E">
            <w:pPr>
              <w:pStyle w:val="BodyText"/>
              <w:spacing w:line="276" w:lineRule="auto"/>
              <w:ind w:left="720"/>
              <w:jc w:val="both"/>
              <w:rPr>
                <w:sz w:val="24"/>
                <w:szCs w:val="24"/>
                <w:lang w:val="mn-MN" w:bidi="mn-Mong-MN"/>
              </w:rPr>
            </w:pPr>
          </w:p>
          <w:p w14:paraId="4A88246D" w14:textId="6ED3A358" w:rsidR="00343458" w:rsidRDefault="00343458" w:rsidP="000F3F5E">
            <w:pPr>
              <w:pStyle w:val="BodyText"/>
              <w:spacing w:line="276" w:lineRule="auto"/>
              <w:ind w:left="720"/>
              <w:jc w:val="both"/>
              <w:rPr>
                <w:sz w:val="24"/>
                <w:szCs w:val="24"/>
                <w:lang w:val="mn-MN" w:bidi="mn-Mong-MN"/>
              </w:rPr>
            </w:pPr>
          </w:p>
          <w:p w14:paraId="482E4D19" w14:textId="52E8A871" w:rsidR="00343458" w:rsidRDefault="00343458" w:rsidP="000F3F5E">
            <w:pPr>
              <w:pStyle w:val="BodyText"/>
              <w:spacing w:line="276" w:lineRule="auto"/>
              <w:ind w:left="720"/>
              <w:jc w:val="both"/>
              <w:rPr>
                <w:sz w:val="24"/>
                <w:szCs w:val="24"/>
                <w:lang w:val="mn-MN" w:bidi="mn-Mong-MN"/>
              </w:rPr>
            </w:pPr>
          </w:p>
          <w:p w14:paraId="4292C833" w14:textId="77777777" w:rsidR="00343458" w:rsidRPr="009F4B6B" w:rsidRDefault="00343458" w:rsidP="000F3F5E">
            <w:pPr>
              <w:pStyle w:val="BodyText"/>
              <w:spacing w:line="276" w:lineRule="auto"/>
              <w:ind w:left="720"/>
              <w:jc w:val="both"/>
              <w:rPr>
                <w:sz w:val="24"/>
                <w:szCs w:val="24"/>
                <w:lang w:val="mn-MN" w:bidi="mn-Mong-MN"/>
              </w:rPr>
            </w:pPr>
          </w:p>
          <w:p w14:paraId="472DA7CB" w14:textId="35DB170C" w:rsidR="00F75465" w:rsidRDefault="00F75465" w:rsidP="000F3F5E">
            <w:pPr>
              <w:pStyle w:val="BodyText"/>
              <w:numPr>
                <w:ilvl w:val="0"/>
                <w:numId w:val="29"/>
              </w:numPr>
              <w:spacing w:line="276" w:lineRule="auto"/>
              <w:jc w:val="both"/>
              <w:rPr>
                <w:sz w:val="24"/>
                <w:szCs w:val="24"/>
                <w:lang w:val="mn-MN" w:bidi="mn-Mong-MN"/>
              </w:rPr>
            </w:pPr>
            <w:r w:rsidRPr="005C41DC">
              <w:rPr>
                <w:sz w:val="24"/>
                <w:szCs w:val="24"/>
                <w:lang w:val="mn-MN" w:bidi="mn-Mong-MN"/>
              </w:rPr>
              <w:t>The calculated nominal electrical stress and the impulse voltage stress at the cable conductor screen calculated using nominal dimensions do not exceed the respective calculated stresses of the tested cable system(s) by more than 10 %.</w:t>
            </w:r>
          </w:p>
          <w:p w14:paraId="310FED1E" w14:textId="77777777" w:rsidR="00343458" w:rsidRPr="009F4B6B" w:rsidRDefault="00343458" w:rsidP="00343458">
            <w:pPr>
              <w:pStyle w:val="BodyText"/>
              <w:spacing w:line="276" w:lineRule="auto"/>
              <w:ind w:left="720"/>
              <w:jc w:val="both"/>
              <w:rPr>
                <w:sz w:val="24"/>
                <w:szCs w:val="24"/>
                <w:lang w:val="mn-MN" w:bidi="mn-Mong-MN"/>
              </w:rPr>
            </w:pPr>
          </w:p>
          <w:p w14:paraId="3D8AED4A" w14:textId="02CD325E" w:rsidR="00F75465" w:rsidRDefault="00F75465" w:rsidP="000F3F5E">
            <w:pPr>
              <w:pStyle w:val="BodyText"/>
              <w:numPr>
                <w:ilvl w:val="0"/>
                <w:numId w:val="29"/>
              </w:numPr>
              <w:spacing w:line="276" w:lineRule="auto"/>
              <w:jc w:val="both"/>
              <w:rPr>
                <w:sz w:val="24"/>
                <w:szCs w:val="24"/>
                <w:lang w:val="mn-MN" w:bidi="mn-Mong-MN"/>
              </w:rPr>
            </w:pPr>
            <w:r w:rsidRPr="005C41DC">
              <w:rPr>
                <w:sz w:val="24"/>
                <w:szCs w:val="24"/>
                <w:lang w:val="mn-MN" w:bidi="mn-Mong-MN"/>
              </w:rPr>
              <w:t xml:space="preserve">The calculated nominal electrical stress and the impulse voltage stress at the cable insulation screen calculated using nominal dimensions do not exceed the respective calculated stresses of the </w:t>
            </w:r>
            <w:r w:rsidRPr="005C41DC">
              <w:rPr>
                <w:sz w:val="24"/>
                <w:szCs w:val="24"/>
                <w:lang w:val="mn-MN" w:bidi="mn-Mong-MN"/>
              </w:rPr>
              <w:lastRenderedPageBreak/>
              <w:t>tested cable system(s).</w:t>
            </w:r>
          </w:p>
          <w:p w14:paraId="1511F6B3" w14:textId="7484DBB4" w:rsidR="00343458" w:rsidRPr="009F4B6B" w:rsidRDefault="00343458" w:rsidP="00343458">
            <w:pPr>
              <w:pStyle w:val="BodyText"/>
              <w:spacing w:line="276" w:lineRule="auto"/>
              <w:jc w:val="both"/>
              <w:rPr>
                <w:sz w:val="24"/>
                <w:szCs w:val="24"/>
                <w:lang w:val="mn-MN" w:bidi="mn-Mong-MN"/>
              </w:rPr>
            </w:pPr>
          </w:p>
          <w:p w14:paraId="15BE01DB" w14:textId="77777777" w:rsidR="00F75465" w:rsidRPr="009F4B6B" w:rsidRDefault="00F75465" w:rsidP="000F3F5E">
            <w:pPr>
              <w:pStyle w:val="BodyText"/>
              <w:numPr>
                <w:ilvl w:val="0"/>
                <w:numId w:val="29"/>
              </w:numPr>
              <w:spacing w:line="276" w:lineRule="auto"/>
              <w:jc w:val="both"/>
              <w:rPr>
                <w:sz w:val="24"/>
                <w:szCs w:val="24"/>
                <w:lang w:val="mn-MN" w:bidi="mn-Mong-MN"/>
              </w:rPr>
            </w:pPr>
            <w:r w:rsidRPr="005C41DC">
              <w:rPr>
                <w:sz w:val="24"/>
                <w:szCs w:val="24"/>
                <w:lang w:val="mn-MN" w:bidi="mn-Mong-MN"/>
              </w:rPr>
              <w:t>The calculated nominal electrical stresses and the impulse voltage stresses calculated using nominal dimensions within the main insulation parts of the accessory and at the cable and accessory interfaces do not exceed the respective calculated stresses of the tested cable system(s).</w:t>
            </w:r>
          </w:p>
          <w:p w14:paraId="3559FD76" w14:textId="77777777" w:rsidR="00F75465" w:rsidRPr="009F4B6B" w:rsidRDefault="00F75465" w:rsidP="000F3F5E">
            <w:pPr>
              <w:pStyle w:val="BodyText"/>
              <w:numPr>
                <w:ilvl w:val="0"/>
                <w:numId w:val="29"/>
              </w:numPr>
              <w:spacing w:line="276" w:lineRule="auto"/>
              <w:jc w:val="both"/>
              <w:rPr>
                <w:sz w:val="24"/>
                <w:szCs w:val="24"/>
                <w:lang w:val="mn-MN" w:bidi="mn-Mong-MN"/>
              </w:rPr>
            </w:pPr>
            <w:r w:rsidRPr="005C41DC">
              <w:rPr>
                <w:sz w:val="24"/>
                <w:szCs w:val="24"/>
                <w:lang w:val="mn-MN" w:bidi="mn-Mong-MN"/>
              </w:rPr>
              <w:t>For plug-in type bushings, full compliance is given only with the combination of the bushing and separable connector and cable used in the type test.</w:t>
            </w:r>
          </w:p>
          <w:p w14:paraId="585D559B" w14:textId="77777777" w:rsidR="00F75465" w:rsidRPr="009F4B6B" w:rsidRDefault="00F75465" w:rsidP="000F3F5E">
            <w:pPr>
              <w:pStyle w:val="BodyText"/>
              <w:spacing w:line="276" w:lineRule="auto"/>
              <w:ind w:left="720"/>
              <w:jc w:val="both"/>
              <w:rPr>
                <w:sz w:val="24"/>
                <w:szCs w:val="24"/>
                <w:lang w:val="mn-MN" w:bidi="mn-Mong-MN"/>
              </w:rPr>
            </w:pPr>
            <w:r w:rsidRPr="005C41DC">
              <w:rPr>
                <w:sz w:val="24"/>
                <w:szCs w:val="24"/>
                <w:lang w:val="mn-MN" w:bidi="mn-Mong-MN"/>
              </w:rPr>
              <w:t>Users should be aware that separable connector performance and compatibility shall be checked if the bushing installed in the separable connector is different from that used  for the insulated termination qualification.</w:t>
            </w:r>
          </w:p>
          <w:p w14:paraId="0FAA0EED" w14:textId="52021463" w:rsidR="00F75465" w:rsidRDefault="00F75465" w:rsidP="000F3F5E">
            <w:pPr>
              <w:pStyle w:val="BodyText"/>
              <w:spacing w:line="276" w:lineRule="auto"/>
              <w:ind w:left="720"/>
              <w:jc w:val="both"/>
              <w:rPr>
                <w:sz w:val="24"/>
                <w:szCs w:val="24"/>
                <w:lang w:val="mn-MN" w:bidi="mn-Mong-MN"/>
              </w:rPr>
            </w:pPr>
            <w:r w:rsidRPr="005C41DC">
              <w:rPr>
                <w:sz w:val="24"/>
                <w:szCs w:val="24"/>
                <w:lang w:val="mn-MN" w:bidi="mn-Mong-MN"/>
              </w:rPr>
              <w:t>For the extension of compliance to other combinations of separable connectors and bushings, in order to ensure an interchangeability of bushings, it is appropriate to repeat one or more of the electrical type tests (e.g. partial discharge test).</w:t>
            </w:r>
          </w:p>
          <w:p w14:paraId="34D4FF45" w14:textId="1B9BAB2A" w:rsidR="00343458" w:rsidRDefault="00343458" w:rsidP="000F3F5E">
            <w:pPr>
              <w:pStyle w:val="BodyText"/>
              <w:spacing w:line="276" w:lineRule="auto"/>
              <w:ind w:left="720"/>
              <w:jc w:val="both"/>
              <w:rPr>
                <w:sz w:val="24"/>
                <w:szCs w:val="24"/>
                <w:lang w:val="mn-MN" w:bidi="mn-Mong-MN"/>
              </w:rPr>
            </w:pPr>
          </w:p>
          <w:p w14:paraId="3E021830" w14:textId="45E3535A" w:rsidR="00343458" w:rsidRDefault="00343458" w:rsidP="000F3F5E">
            <w:pPr>
              <w:pStyle w:val="BodyText"/>
              <w:spacing w:line="276" w:lineRule="auto"/>
              <w:ind w:left="720"/>
              <w:jc w:val="both"/>
              <w:rPr>
                <w:sz w:val="24"/>
                <w:szCs w:val="24"/>
                <w:lang w:val="mn-MN" w:bidi="mn-Mong-MN"/>
              </w:rPr>
            </w:pPr>
          </w:p>
          <w:p w14:paraId="3D0189C0" w14:textId="13A6B404" w:rsidR="00343458" w:rsidRDefault="00343458" w:rsidP="000F3F5E">
            <w:pPr>
              <w:pStyle w:val="BodyText"/>
              <w:spacing w:line="276" w:lineRule="auto"/>
              <w:ind w:left="720"/>
              <w:jc w:val="both"/>
              <w:rPr>
                <w:sz w:val="24"/>
                <w:szCs w:val="24"/>
                <w:lang w:val="mn-MN" w:bidi="mn-Mong-MN"/>
              </w:rPr>
            </w:pPr>
          </w:p>
          <w:p w14:paraId="7D54B7F8" w14:textId="77777777" w:rsidR="00343458" w:rsidRPr="009F4B6B" w:rsidRDefault="00343458" w:rsidP="000F3F5E">
            <w:pPr>
              <w:pStyle w:val="BodyText"/>
              <w:spacing w:line="276" w:lineRule="auto"/>
              <w:ind w:left="720"/>
              <w:jc w:val="both"/>
              <w:rPr>
                <w:sz w:val="24"/>
                <w:szCs w:val="24"/>
                <w:lang w:val="mn-MN" w:bidi="mn-Mong-MN"/>
              </w:rPr>
            </w:pPr>
          </w:p>
          <w:p w14:paraId="0A0B57FE" w14:textId="3A974E18" w:rsidR="00F75465"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type tests on cable components (see </w:t>
            </w:r>
            <w:hyperlink w:anchor="_bookmark76" w:history="1">
              <w:r w:rsidRPr="005C41DC">
                <w:rPr>
                  <w:sz w:val="24"/>
                  <w:szCs w:val="24"/>
                  <w:lang w:val="mn-MN" w:bidi="mn-Mong-MN"/>
                </w:rPr>
                <w:t>12.5</w:t>
              </w:r>
            </w:hyperlink>
            <w:r w:rsidRPr="005C41DC">
              <w:rPr>
                <w:sz w:val="24"/>
                <w:szCs w:val="24"/>
                <w:lang w:val="mn-MN" w:bidi="mn-Mong-MN"/>
              </w:rPr>
              <w:t xml:space="preserve">) only need to be carried out on samples from cables of different voltage ratings and/or conductor cross-sectional areas if different materials and/or different manufacturing processes are used to produce them. However, repetition of the ageing tests on pieces of completed cable to check compatibility of materials (see </w:t>
            </w:r>
            <w:hyperlink w:anchor="_bookmark81" w:history="1">
              <w:r w:rsidRPr="005C41DC">
                <w:rPr>
                  <w:sz w:val="24"/>
                  <w:szCs w:val="24"/>
                  <w:lang w:val="mn-MN" w:bidi="mn-Mong-MN"/>
                </w:rPr>
                <w:t>12.5.5</w:t>
              </w:r>
            </w:hyperlink>
            <w:r w:rsidRPr="005C41DC">
              <w:rPr>
                <w:sz w:val="24"/>
                <w:szCs w:val="24"/>
                <w:lang w:val="mn-MN" w:bidi="mn-Mong-MN"/>
              </w:rPr>
              <w:t xml:space="preserve">) is to be mutually agreed with the client if the combination of materials </w:t>
            </w:r>
            <w:r w:rsidRPr="005C41DC">
              <w:rPr>
                <w:sz w:val="24"/>
                <w:szCs w:val="24"/>
                <w:lang w:val="mn-MN" w:bidi="mn-Mong-MN"/>
              </w:rPr>
              <w:lastRenderedPageBreak/>
              <w:t>applied over the screened  core is different from that of the cable on which type tests have been carried out previously.</w:t>
            </w:r>
          </w:p>
          <w:p w14:paraId="599BB23B" w14:textId="5531985C" w:rsidR="00343458" w:rsidRDefault="00343458" w:rsidP="002A31A5">
            <w:pPr>
              <w:pStyle w:val="BodyText"/>
              <w:spacing w:line="276" w:lineRule="auto"/>
              <w:jc w:val="both"/>
              <w:rPr>
                <w:sz w:val="24"/>
                <w:szCs w:val="24"/>
                <w:lang w:val="mn-MN" w:bidi="mn-Mong-MN"/>
              </w:rPr>
            </w:pPr>
          </w:p>
          <w:p w14:paraId="6AAEDF88" w14:textId="7A1E443A" w:rsidR="00343458" w:rsidRDefault="00343458" w:rsidP="002A31A5">
            <w:pPr>
              <w:pStyle w:val="BodyText"/>
              <w:spacing w:line="276" w:lineRule="auto"/>
              <w:jc w:val="both"/>
              <w:rPr>
                <w:sz w:val="24"/>
                <w:szCs w:val="24"/>
                <w:lang w:val="mn-MN" w:bidi="mn-Mong-MN"/>
              </w:rPr>
            </w:pPr>
          </w:p>
          <w:p w14:paraId="762C6C76" w14:textId="40C0023F" w:rsidR="00343458" w:rsidRDefault="00343458" w:rsidP="002A31A5">
            <w:pPr>
              <w:pStyle w:val="BodyText"/>
              <w:spacing w:line="276" w:lineRule="auto"/>
              <w:jc w:val="both"/>
              <w:rPr>
                <w:sz w:val="24"/>
                <w:szCs w:val="24"/>
                <w:lang w:val="mn-MN" w:bidi="mn-Mong-MN"/>
              </w:rPr>
            </w:pPr>
          </w:p>
          <w:p w14:paraId="212308C6" w14:textId="77777777" w:rsidR="00343458" w:rsidRPr="009F4B6B" w:rsidRDefault="00343458" w:rsidP="00343458">
            <w:pPr>
              <w:rPr>
                <w:lang w:val="mn-MN" w:bidi="mn-Mong-MN"/>
              </w:rPr>
            </w:pPr>
          </w:p>
          <w:p w14:paraId="703B6018" w14:textId="2F885C79" w:rsidR="00F75465" w:rsidRDefault="00F75465" w:rsidP="002A31A5">
            <w:pPr>
              <w:pStyle w:val="BodyText"/>
              <w:spacing w:line="276" w:lineRule="auto"/>
              <w:jc w:val="both"/>
              <w:rPr>
                <w:sz w:val="24"/>
                <w:szCs w:val="24"/>
                <w:lang w:val="mn-MN" w:bidi="mn-Mong-MN"/>
              </w:rPr>
            </w:pPr>
            <w:r w:rsidRPr="005C41DC">
              <w:rPr>
                <w:sz w:val="24"/>
                <w:szCs w:val="24"/>
                <w:lang w:val="mn-MN" w:bidi="mn-Mong-MN"/>
              </w:rPr>
              <w:t>A type test certificate signed by the representative of a competent witnessing body, or a report by the manufacturer giving the test results and signed by the appropriate qualified officer, or a type test certificate issued by an independent test laboratory, shall be acceptab</w:t>
            </w:r>
            <w:r w:rsidR="0084072E" w:rsidRPr="005C41DC">
              <w:rPr>
                <w:sz w:val="24"/>
                <w:szCs w:val="24"/>
                <w:lang w:val="mn-MN" w:bidi="mn-Mong-MN"/>
              </w:rPr>
              <w:t>le as evidence of type testing.</w:t>
            </w:r>
          </w:p>
          <w:p w14:paraId="1D505A03" w14:textId="3BA9CCFE" w:rsidR="00343458" w:rsidRDefault="00343458" w:rsidP="002A31A5">
            <w:pPr>
              <w:pStyle w:val="BodyText"/>
              <w:spacing w:line="276" w:lineRule="auto"/>
              <w:jc w:val="both"/>
              <w:rPr>
                <w:sz w:val="24"/>
                <w:szCs w:val="24"/>
                <w:lang w:val="mn-MN" w:bidi="mn-Mong-MN"/>
              </w:rPr>
            </w:pPr>
          </w:p>
          <w:p w14:paraId="7C2A1219" w14:textId="35E02DA1" w:rsidR="00343458" w:rsidRDefault="00343458" w:rsidP="002A31A5">
            <w:pPr>
              <w:pStyle w:val="BodyText"/>
              <w:spacing w:line="276" w:lineRule="auto"/>
              <w:jc w:val="both"/>
              <w:rPr>
                <w:sz w:val="24"/>
                <w:szCs w:val="24"/>
                <w:lang w:val="mn-MN" w:bidi="mn-Mong-MN"/>
              </w:rPr>
            </w:pPr>
          </w:p>
          <w:p w14:paraId="74433700" w14:textId="77777777" w:rsidR="00343458" w:rsidRPr="009F4B6B" w:rsidRDefault="00343458" w:rsidP="002A31A5">
            <w:pPr>
              <w:pStyle w:val="BodyText"/>
              <w:spacing w:line="276" w:lineRule="auto"/>
              <w:jc w:val="both"/>
              <w:rPr>
                <w:sz w:val="24"/>
                <w:szCs w:val="24"/>
                <w:lang w:val="mn-MN" w:bidi="mn-Mong-MN"/>
              </w:rPr>
            </w:pPr>
          </w:p>
          <w:p w14:paraId="30E27B18" w14:textId="77777777" w:rsidR="00F75465" w:rsidRPr="009F4B6B" w:rsidRDefault="0084072E" w:rsidP="002A31A5">
            <w:pPr>
              <w:pStyle w:val="BodyText"/>
              <w:spacing w:line="276" w:lineRule="auto"/>
              <w:jc w:val="both"/>
              <w:rPr>
                <w:b/>
                <w:sz w:val="24"/>
                <w:szCs w:val="24"/>
                <w:lang w:val="mn-MN" w:bidi="mn-Mong-MN"/>
              </w:rPr>
            </w:pPr>
            <w:bookmarkStart w:id="106" w:name="_bookmark63"/>
            <w:bookmarkStart w:id="107" w:name="12.3_Summary_of_type_tests"/>
            <w:bookmarkEnd w:id="106"/>
            <w:bookmarkEnd w:id="107"/>
            <w:r w:rsidRPr="005C41DC">
              <w:rPr>
                <w:b/>
                <w:sz w:val="24"/>
                <w:szCs w:val="24"/>
                <w:lang w:val="mn-MN" w:bidi="mn-Mong-MN"/>
              </w:rPr>
              <w:t>12.3 Summary of type tests</w:t>
            </w:r>
          </w:p>
          <w:p w14:paraId="7B9923A7" w14:textId="3C408C03" w:rsidR="00F75465"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type tests shall comprise the electrical tests on the complete cable system as specified in </w:t>
            </w:r>
            <w:hyperlink w:anchor="_bookmark64" w:history="1">
              <w:r w:rsidRPr="005C41DC">
                <w:rPr>
                  <w:sz w:val="24"/>
                  <w:szCs w:val="24"/>
                  <w:lang w:val="mn-MN" w:bidi="mn-Mong-MN"/>
                </w:rPr>
                <w:t>12.4,</w:t>
              </w:r>
            </w:hyperlink>
            <w:r w:rsidRPr="005C41DC">
              <w:rPr>
                <w:sz w:val="24"/>
                <w:szCs w:val="24"/>
                <w:lang w:val="mn-MN" w:bidi="mn-Mong-MN"/>
              </w:rPr>
              <w:t xml:space="preserve"> and the appropriate non-electrical tests on cable components and completed cable specified in </w:t>
            </w:r>
            <w:hyperlink w:anchor="_bookmark76" w:history="1">
              <w:r w:rsidRPr="005C41DC">
                <w:rPr>
                  <w:sz w:val="24"/>
                  <w:szCs w:val="24"/>
                  <w:lang w:val="mn-MN" w:bidi="mn-Mong-MN"/>
                </w:rPr>
                <w:t>12.5.</w:t>
              </w:r>
            </w:hyperlink>
          </w:p>
          <w:p w14:paraId="13482556" w14:textId="77777777" w:rsidR="00343458" w:rsidRPr="009F4B6B" w:rsidRDefault="00343458" w:rsidP="002A31A5">
            <w:pPr>
              <w:pStyle w:val="BodyText"/>
              <w:spacing w:line="276" w:lineRule="auto"/>
              <w:jc w:val="both"/>
              <w:rPr>
                <w:sz w:val="24"/>
                <w:szCs w:val="24"/>
                <w:lang w:val="mn-MN" w:bidi="mn-Mong-MN"/>
              </w:rPr>
            </w:pPr>
          </w:p>
          <w:p w14:paraId="3CF9B900" w14:textId="1308454A" w:rsidR="00F75465"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non-electrical tests on cable components and complete cable are listed in </w:t>
            </w:r>
            <w:hyperlink w:anchor="_bookmark136" w:history="1">
              <w:r w:rsidRPr="005C41DC">
                <w:rPr>
                  <w:sz w:val="24"/>
                  <w:szCs w:val="24"/>
                  <w:lang w:val="mn-MN" w:bidi="mn-Mong-MN"/>
                </w:rPr>
                <w:t>Table 5</w:t>
              </w:r>
            </w:hyperlink>
            <w:r w:rsidRPr="005C41DC">
              <w:rPr>
                <w:sz w:val="24"/>
                <w:szCs w:val="24"/>
                <w:lang w:val="mn-MN" w:bidi="mn-Mong-MN"/>
              </w:rPr>
              <w:t xml:space="preserve"> and </w:t>
            </w:r>
            <w:hyperlink w:anchor="_bookmark140" w:history="1">
              <w:r w:rsidRPr="005C41DC">
                <w:rPr>
                  <w:sz w:val="24"/>
                  <w:szCs w:val="24"/>
                  <w:lang w:val="mn-MN" w:bidi="mn-Mong-MN"/>
                </w:rPr>
                <w:t xml:space="preserve">Table 9, </w:t>
              </w:r>
            </w:hyperlink>
            <w:r w:rsidRPr="005C41DC">
              <w:rPr>
                <w:sz w:val="24"/>
                <w:szCs w:val="24"/>
                <w:lang w:val="mn-MN" w:bidi="mn-Mong-MN"/>
              </w:rPr>
              <w:t>indicating which tests are applicable to each insulation and oversheath compound. The tests under fire conditions are only required if the manufacturer wishes to claim compliance with these tests as a special feature of the design of the</w:t>
            </w:r>
            <w:r w:rsidR="0084072E" w:rsidRPr="005C41DC">
              <w:rPr>
                <w:sz w:val="24"/>
                <w:szCs w:val="24"/>
                <w:lang w:val="mn-MN" w:bidi="mn-Mong-MN"/>
              </w:rPr>
              <w:t xml:space="preserve"> cable.</w:t>
            </w:r>
          </w:p>
          <w:p w14:paraId="3F56EB18" w14:textId="67EB0957" w:rsidR="00343458" w:rsidRDefault="00343458" w:rsidP="002A31A5">
            <w:pPr>
              <w:pStyle w:val="BodyText"/>
              <w:spacing w:line="276" w:lineRule="auto"/>
              <w:jc w:val="both"/>
              <w:rPr>
                <w:sz w:val="24"/>
                <w:szCs w:val="24"/>
                <w:lang w:val="mn-MN" w:bidi="mn-Mong-MN"/>
              </w:rPr>
            </w:pPr>
          </w:p>
          <w:p w14:paraId="3ED23F13" w14:textId="77777777" w:rsidR="00343458" w:rsidRPr="009F4B6B" w:rsidRDefault="00343458" w:rsidP="002A31A5">
            <w:pPr>
              <w:pStyle w:val="BodyText"/>
              <w:spacing w:line="276" w:lineRule="auto"/>
              <w:jc w:val="both"/>
              <w:rPr>
                <w:sz w:val="24"/>
                <w:szCs w:val="24"/>
                <w:lang w:val="mn-MN" w:bidi="mn-Mong-MN"/>
              </w:rPr>
            </w:pPr>
          </w:p>
          <w:p w14:paraId="533B0E3D" w14:textId="195AB793" w:rsidR="00F75465"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tests listed in </w:t>
            </w:r>
            <w:hyperlink w:anchor="_bookmark66" w:history="1">
              <w:r w:rsidRPr="005C41DC">
                <w:rPr>
                  <w:sz w:val="24"/>
                  <w:szCs w:val="24"/>
                  <w:lang w:val="mn-MN" w:bidi="mn-Mong-MN"/>
                </w:rPr>
                <w:t>12.4.2</w:t>
              </w:r>
            </w:hyperlink>
            <w:r w:rsidRPr="005C41DC">
              <w:rPr>
                <w:sz w:val="24"/>
                <w:szCs w:val="24"/>
                <w:lang w:val="mn-MN" w:bidi="mn-Mong-MN"/>
              </w:rPr>
              <w:t xml:space="preserve"> shall be performed on one or more samples of complete cable, depending on the number of accessories involved, at least 10 m in le</w:t>
            </w:r>
            <w:r w:rsidR="0084072E" w:rsidRPr="005C41DC">
              <w:rPr>
                <w:sz w:val="24"/>
                <w:szCs w:val="24"/>
                <w:lang w:val="mn-MN" w:bidi="mn-Mong-MN"/>
              </w:rPr>
              <w:t>ngth excluding the accessories.</w:t>
            </w:r>
          </w:p>
          <w:p w14:paraId="48412F5C" w14:textId="77777777" w:rsidR="00343458" w:rsidRPr="009F4B6B" w:rsidRDefault="00343458" w:rsidP="002A31A5">
            <w:pPr>
              <w:pStyle w:val="BodyText"/>
              <w:spacing w:line="276" w:lineRule="auto"/>
              <w:jc w:val="both"/>
              <w:rPr>
                <w:sz w:val="24"/>
                <w:szCs w:val="24"/>
                <w:lang w:val="mn-MN" w:bidi="mn-Mong-MN"/>
              </w:rPr>
            </w:pPr>
          </w:p>
          <w:p w14:paraId="1B9E20D1" w14:textId="150E7534" w:rsidR="00F75465" w:rsidRDefault="00F75465" w:rsidP="002A31A5">
            <w:pPr>
              <w:pStyle w:val="BodyText"/>
              <w:spacing w:line="276" w:lineRule="auto"/>
              <w:jc w:val="both"/>
              <w:rPr>
                <w:sz w:val="24"/>
                <w:szCs w:val="24"/>
                <w:lang w:val="mn-MN" w:bidi="mn-Mong-MN"/>
              </w:rPr>
            </w:pPr>
            <w:r w:rsidRPr="005C41DC">
              <w:rPr>
                <w:sz w:val="24"/>
                <w:szCs w:val="24"/>
                <w:lang w:val="mn-MN" w:bidi="mn-Mong-MN"/>
              </w:rPr>
              <w:t>The minimum length of free cable be</w:t>
            </w:r>
            <w:r w:rsidR="0084072E" w:rsidRPr="005C41DC">
              <w:rPr>
                <w:sz w:val="24"/>
                <w:szCs w:val="24"/>
                <w:lang w:val="mn-MN" w:bidi="mn-Mong-MN"/>
              </w:rPr>
              <w:t>tween accessories shall be 5 m.</w:t>
            </w:r>
          </w:p>
          <w:p w14:paraId="66B317CA" w14:textId="77777777" w:rsidR="00343458" w:rsidRPr="009F4B6B" w:rsidRDefault="00343458" w:rsidP="002A31A5">
            <w:pPr>
              <w:pStyle w:val="BodyText"/>
              <w:spacing w:line="276" w:lineRule="auto"/>
              <w:jc w:val="both"/>
              <w:rPr>
                <w:sz w:val="24"/>
                <w:szCs w:val="24"/>
                <w:lang w:val="mn-MN" w:bidi="mn-Mong-MN"/>
              </w:rPr>
            </w:pPr>
          </w:p>
          <w:p w14:paraId="1C5D9F8F"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lastRenderedPageBreak/>
              <w:t xml:space="preserve">The accessories shall be installed after the bending test on the cable. One sample of each </w:t>
            </w:r>
            <w:r w:rsidR="0084072E" w:rsidRPr="005C41DC">
              <w:rPr>
                <w:sz w:val="24"/>
                <w:szCs w:val="24"/>
                <w:lang w:val="mn-MN" w:bidi="mn-Mong-MN"/>
              </w:rPr>
              <w:t>accessory type shall be tested.</w:t>
            </w:r>
          </w:p>
          <w:p w14:paraId="4EBEFC2D" w14:textId="57806969" w:rsidR="00F75465" w:rsidRDefault="00F75465" w:rsidP="002A31A5">
            <w:pPr>
              <w:pStyle w:val="BodyText"/>
              <w:spacing w:line="276" w:lineRule="auto"/>
              <w:jc w:val="both"/>
              <w:rPr>
                <w:sz w:val="24"/>
                <w:szCs w:val="24"/>
                <w:lang w:val="mn-MN" w:bidi="mn-Mong-MN"/>
              </w:rPr>
            </w:pPr>
            <w:r w:rsidRPr="005C41DC">
              <w:rPr>
                <w:sz w:val="24"/>
                <w:szCs w:val="24"/>
                <w:lang w:val="mn-MN" w:bidi="mn-Mong-MN"/>
              </w:rPr>
              <w:t>Cable and accessories shall be assembled in the manner specified by the manufacturer's instructions, with the grade and quantity of materials supplie</w:t>
            </w:r>
            <w:r w:rsidR="0084072E" w:rsidRPr="005C41DC">
              <w:rPr>
                <w:sz w:val="24"/>
                <w:szCs w:val="24"/>
                <w:lang w:val="mn-MN" w:bidi="mn-Mong-MN"/>
              </w:rPr>
              <w:t>d, including lubricants if any.</w:t>
            </w:r>
          </w:p>
          <w:p w14:paraId="7458D249" w14:textId="77777777" w:rsidR="007F6A16" w:rsidRPr="009F4B6B" w:rsidRDefault="007F6A16" w:rsidP="002A31A5">
            <w:pPr>
              <w:pStyle w:val="BodyText"/>
              <w:spacing w:line="276" w:lineRule="auto"/>
              <w:jc w:val="both"/>
              <w:rPr>
                <w:sz w:val="24"/>
                <w:szCs w:val="24"/>
                <w:lang w:val="mn-MN" w:bidi="mn-Mong-MN"/>
              </w:rPr>
            </w:pPr>
          </w:p>
          <w:p w14:paraId="0FDD3247" w14:textId="00AB3C62" w:rsidR="00F75465" w:rsidRDefault="00F75465" w:rsidP="002A31A5">
            <w:pPr>
              <w:pStyle w:val="BodyText"/>
              <w:spacing w:line="276" w:lineRule="auto"/>
              <w:jc w:val="both"/>
              <w:rPr>
                <w:sz w:val="24"/>
                <w:szCs w:val="24"/>
                <w:lang w:val="mn-MN" w:bidi="mn-Mong-MN"/>
              </w:rPr>
            </w:pPr>
            <w:r w:rsidRPr="005C41DC">
              <w:rPr>
                <w:sz w:val="24"/>
                <w:szCs w:val="24"/>
                <w:lang w:val="mn-MN" w:bidi="mn-Mong-MN"/>
              </w:rPr>
              <w:t>The external surface of accessories shall be dry and clean, but neither the cables nor the accessories shall be subjected to any form of conditioning not specified in the manufacturer's instructions which might modify the electrical, the</w:t>
            </w:r>
            <w:r w:rsidR="0084072E" w:rsidRPr="005C41DC">
              <w:rPr>
                <w:sz w:val="24"/>
                <w:szCs w:val="24"/>
                <w:lang w:val="mn-MN" w:bidi="mn-Mong-MN"/>
              </w:rPr>
              <w:t>rmal or mechanical performance.</w:t>
            </w:r>
          </w:p>
          <w:p w14:paraId="44382A5B" w14:textId="77777777" w:rsidR="007F6A16" w:rsidRPr="009F4B6B" w:rsidRDefault="007F6A16" w:rsidP="002A31A5">
            <w:pPr>
              <w:pStyle w:val="BodyText"/>
              <w:spacing w:line="276" w:lineRule="auto"/>
              <w:jc w:val="both"/>
              <w:rPr>
                <w:sz w:val="24"/>
                <w:szCs w:val="24"/>
                <w:lang w:val="mn-MN" w:bidi="mn-Mong-MN"/>
              </w:rPr>
            </w:pPr>
          </w:p>
          <w:p w14:paraId="33DE7ECC" w14:textId="225C5CFB" w:rsidR="00F75465" w:rsidRDefault="00F75465" w:rsidP="002A31A5">
            <w:pPr>
              <w:pStyle w:val="BodyText"/>
              <w:spacing w:line="276" w:lineRule="auto"/>
              <w:jc w:val="both"/>
              <w:rPr>
                <w:sz w:val="24"/>
                <w:szCs w:val="24"/>
                <w:lang w:val="mn-MN" w:bidi="mn-Mong-MN"/>
              </w:rPr>
            </w:pPr>
            <w:r w:rsidRPr="005C41DC">
              <w:rPr>
                <w:sz w:val="24"/>
                <w:szCs w:val="24"/>
                <w:lang w:val="mn-MN" w:bidi="mn-Mong-MN"/>
              </w:rPr>
              <w:t xml:space="preserve">During tests c) to g) of </w:t>
            </w:r>
            <w:hyperlink w:anchor="_bookmark66" w:history="1">
              <w:r w:rsidRPr="005C41DC">
                <w:rPr>
                  <w:sz w:val="24"/>
                  <w:szCs w:val="24"/>
                  <w:lang w:val="mn-MN" w:bidi="mn-Mong-MN"/>
                </w:rPr>
                <w:t xml:space="preserve">12.4.2, </w:t>
              </w:r>
            </w:hyperlink>
            <w:r w:rsidRPr="005C41DC">
              <w:rPr>
                <w:sz w:val="24"/>
                <w:szCs w:val="24"/>
                <w:lang w:val="mn-MN" w:bidi="mn-Mong-MN"/>
              </w:rPr>
              <w:t>it is necessary to test joints with</w:t>
            </w:r>
            <w:r w:rsidR="0084072E" w:rsidRPr="005C41DC">
              <w:rPr>
                <w:sz w:val="24"/>
                <w:szCs w:val="24"/>
                <w:lang w:val="mn-MN" w:bidi="mn-Mong-MN"/>
              </w:rPr>
              <w:t xml:space="preserve"> their outer protection fitted.</w:t>
            </w:r>
          </w:p>
          <w:p w14:paraId="4C67C32D" w14:textId="77777777" w:rsidR="007F6A16" w:rsidRPr="009F4B6B" w:rsidRDefault="007F6A16" w:rsidP="002A31A5">
            <w:pPr>
              <w:pStyle w:val="BodyText"/>
              <w:spacing w:line="276" w:lineRule="auto"/>
              <w:jc w:val="both"/>
              <w:rPr>
                <w:sz w:val="24"/>
                <w:szCs w:val="24"/>
                <w:lang w:val="mn-MN" w:bidi="mn-Mong-MN"/>
              </w:rPr>
            </w:pPr>
          </w:p>
          <w:p w14:paraId="79B32A01"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Measurement of resistivity of semi-conducting screens described in </w:t>
            </w:r>
            <w:hyperlink w:anchor="_bookmark75" w:history="1">
              <w:r w:rsidRPr="005C41DC">
                <w:rPr>
                  <w:sz w:val="24"/>
                  <w:szCs w:val="24"/>
                  <w:lang w:val="mn-MN" w:bidi="mn-Mong-MN"/>
                </w:rPr>
                <w:t xml:space="preserve">12.4.9 </w:t>
              </w:r>
            </w:hyperlink>
            <w:r w:rsidRPr="005C41DC">
              <w:rPr>
                <w:sz w:val="24"/>
                <w:szCs w:val="24"/>
                <w:lang w:val="mn-MN" w:bidi="mn-Mong-MN"/>
              </w:rPr>
              <w:t>shal</w:t>
            </w:r>
            <w:r w:rsidR="0084072E" w:rsidRPr="005C41DC">
              <w:rPr>
                <w:sz w:val="24"/>
                <w:szCs w:val="24"/>
                <w:lang w:val="mn-MN" w:bidi="mn-Mong-MN"/>
              </w:rPr>
              <w:t>l be made on a separate sample.</w:t>
            </w:r>
          </w:p>
          <w:p w14:paraId="695F56A8" w14:textId="77777777" w:rsidR="00F75465" w:rsidRPr="009F4B6B" w:rsidRDefault="0084072E" w:rsidP="002A31A5">
            <w:pPr>
              <w:pStyle w:val="BodyText"/>
              <w:spacing w:line="276" w:lineRule="auto"/>
              <w:jc w:val="both"/>
              <w:rPr>
                <w:b/>
                <w:sz w:val="24"/>
                <w:szCs w:val="24"/>
                <w:lang w:val="mn-MN" w:bidi="mn-Mong-MN"/>
              </w:rPr>
            </w:pPr>
            <w:bookmarkStart w:id="108" w:name="_bookmark64"/>
            <w:bookmarkStart w:id="109" w:name="12.4_Electrical_type_tests_on_cable_syst"/>
            <w:bookmarkEnd w:id="108"/>
            <w:bookmarkEnd w:id="109"/>
            <w:r w:rsidRPr="005C41DC">
              <w:rPr>
                <w:b/>
                <w:sz w:val="24"/>
                <w:szCs w:val="24"/>
                <w:lang w:val="mn-MN" w:bidi="mn-Mong-MN"/>
              </w:rPr>
              <w:t xml:space="preserve">12.4 </w:t>
            </w:r>
            <w:r w:rsidR="00F75465" w:rsidRPr="005C41DC">
              <w:rPr>
                <w:b/>
                <w:sz w:val="24"/>
                <w:szCs w:val="24"/>
                <w:lang w:val="mn-MN" w:bidi="mn-Mong-MN"/>
              </w:rPr>
              <w:t>Electri</w:t>
            </w:r>
            <w:r w:rsidRPr="005C41DC">
              <w:rPr>
                <w:b/>
                <w:sz w:val="24"/>
                <w:szCs w:val="24"/>
                <w:lang w:val="mn-MN" w:bidi="mn-Mong-MN"/>
              </w:rPr>
              <w:t>cal type tests on cable systems</w:t>
            </w:r>
          </w:p>
          <w:p w14:paraId="098C5343" w14:textId="77777777" w:rsidR="00F75465" w:rsidRPr="009F4B6B" w:rsidRDefault="0084072E" w:rsidP="002A31A5">
            <w:pPr>
              <w:pStyle w:val="BodyText"/>
              <w:spacing w:line="276" w:lineRule="auto"/>
              <w:jc w:val="both"/>
              <w:rPr>
                <w:b/>
                <w:sz w:val="24"/>
                <w:szCs w:val="24"/>
                <w:lang w:val="mn-MN" w:bidi="mn-Mong-MN"/>
              </w:rPr>
            </w:pPr>
            <w:bookmarkStart w:id="110" w:name="_bookmark65"/>
            <w:bookmarkStart w:id="111" w:name="12.4.1_Test_voltage_values"/>
            <w:bookmarkEnd w:id="110"/>
            <w:bookmarkEnd w:id="111"/>
            <w:r w:rsidRPr="005C41DC">
              <w:rPr>
                <w:b/>
                <w:sz w:val="24"/>
                <w:szCs w:val="24"/>
                <w:lang w:val="mn-MN" w:bidi="mn-Mong-MN"/>
              </w:rPr>
              <w:t xml:space="preserve">12.4.1 </w:t>
            </w:r>
            <w:r w:rsidR="00F75465" w:rsidRPr="005C41DC">
              <w:rPr>
                <w:b/>
                <w:sz w:val="24"/>
                <w:szCs w:val="24"/>
                <w:lang w:val="mn-MN" w:bidi="mn-Mong-MN"/>
              </w:rPr>
              <w:t>Test voltage values</w:t>
            </w:r>
          </w:p>
          <w:p w14:paraId="6762D7DA"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Prior to the electrical type tests, the insulation thickness of the cable shall be measured by the method specified in IEC 60811-201 on a representative sample taken from the length to be  used for the tests, to check that the average thickness is not excessive c</w:t>
            </w:r>
            <w:r w:rsidR="0084072E" w:rsidRPr="005C41DC">
              <w:rPr>
                <w:sz w:val="24"/>
                <w:szCs w:val="24"/>
                <w:lang w:val="mn-MN" w:bidi="mn-Mong-MN"/>
              </w:rPr>
              <w:t>ompared with the nominal value.</w:t>
            </w:r>
          </w:p>
          <w:p w14:paraId="55FFADF8"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If the average thickness of the insulation does not exceed the nominal value by more than 5 %, the test voltages shall be the values specified in </w:t>
            </w:r>
            <w:hyperlink w:anchor="_bookmark135" w:history="1">
              <w:r w:rsidRPr="005C41DC">
                <w:rPr>
                  <w:sz w:val="24"/>
                  <w:szCs w:val="24"/>
                  <w:lang w:val="mn-MN" w:bidi="mn-Mong-MN"/>
                </w:rPr>
                <w:t xml:space="preserve">Table 4 </w:t>
              </w:r>
            </w:hyperlink>
            <w:r w:rsidRPr="005C41DC">
              <w:rPr>
                <w:sz w:val="24"/>
                <w:szCs w:val="24"/>
                <w:lang w:val="mn-MN" w:bidi="mn-Mong-MN"/>
              </w:rPr>
              <w:t xml:space="preserve">for </w:t>
            </w:r>
            <w:r w:rsidR="0084072E" w:rsidRPr="005C41DC">
              <w:rPr>
                <w:sz w:val="24"/>
                <w:szCs w:val="24"/>
                <w:lang w:val="mn-MN" w:bidi="mn-Mong-MN"/>
              </w:rPr>
              <w:t>the rated voltage of the cable.</w:t>
            </w:r>
          </w:p>
          <w:p w14:paraId="4CC1F2E3"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If the average thickness of the insulation exceeds the nominal value by more than 5 % but by not more than 15 %, the test voltage shall be adjusted to give an electrical stress at the conductor screen </w:t>
            </w:r>
            <w:r w:rsidRPr="005C41DC">
              <w:rPr>
                <w:sz w:val="24"/>
                <w:szCs w:val="24"/>
                <w:lang w:val="mn-MN" w:bidi="mn-Mong-MN"/>
              </w:rPr>
              <w:lastRenderedPageBreak/>
              <w:t xml:space="preserve">equal to that applying when the average thickness of the insulation is equal to the nominal value and the test voltages are the normal values specified for </w:t>
            </w:r>
            <w:r w:rsidR="0084072E" w:rsidRPr="005C41DC">
              <w:rPr>
                <w:sz w:val="24"/>
                <w:szCs w:val="24"/>
                <w:lang w:val="mn-MN" w:bidi="mn-Mong-MN"/>
              </w:rPr>
              <w:t>the rated voltage of the cable.</w:t>
            </w:r>
          </w:p>
          <w:p w14:paraId="478FC89A" w14:textId="10A46382" w:rsidR="00F75465" w:rsidRDefault="00F75465" w:rsidP="002A31A5">
            <w:pPr>
              <w:pStyle w:val="BodyText"/>
              <w:spacing w:line="276" w:lineRule="auto"/>
              <w:jc w:val="both"/>
              <w:rPr>
                <w:sz w:val="24"/>
                <w:szCs w:val="24"/>
                <w:lang w:val="mn-MN" w:bidi="mn-Mong-MN"/>
              </w:rPr>
            </w:pPr>
            <w:r w:rsidRPr="005C41DC">
              <w:rPr>
                <w:sz w:val="24"/>
                <w:szCs w:val="24"/>
                <w:lang w:val="mn-MN" w:bidi="mn-Mong-MN"/>
              </w:rPr>
              <w:t>The cable length used for the electrical type tests shall not have an average insulation thickness exceeding the nominal value by more than 15 %.</w:t>
            </w:r>
          </w:p>
          <w:p w14:paraId="0D8A2AF3" w14:textId="77777777" w:rsidR="007F6A16" w:rsidRPr="009F4B6B" w:rsidRDefault="007F6A16" w:rsidP="002A31A5">
            <w:pPr>
              <w:pStyle w:val="BodyText"/>
              <w:spacing w:line="276" w:lineRule="auto"/>
              <w:jc w:val="both"/>
              <w:rPr>
                <w:sz w:val="24"/>
                <w:szCs w:val="24"/>
                <w:lang w:val="mn-MN" w:bidi="mn-Mong-MN"/>
              </w:rPr>
            </w:pPr>
          </w:p>
          <w:p w14:paraId="720FA97D" w14:textId="0D2B0692" w:rsidR="00F75465" w:rsidRDefault="0084072E" w:rsidP="002A31A5">
            <w:pPr>
              <w:pStyle w:val="BodyText"/>
              <w:spacing w:line="276" w:lineRule="auto"/>
              <w:jc w:val="both"/>
              <w:rPr>
                <w:b/>
                <w:sz w:val="24"/>
                <w:szCs w:val="24"/>
                <w:lang w:val="mn-MN" w:bidi="mn-Mong-MN"/>
              </w:rPr>
            </w:pPr>
            <w:r w:rsidRPr="005C41DC">
              <w:rPr>
                <w:b/>
                <w:sz w:val="24"/>
                <w:szCs w:val="24"/>
                <w:lang w:val="mn-MN" w:bidi="mn-Mong-MN"/>
              </w:rPr>
              <w:t>12.4.2 Tests and sequence of tests</w:t>
            </w:r>
          </w:p>
          <w:p w14:paraId="46A7C3DD" w14:textId="77777777" w:rsidR="007F6A16" w:rsidRPr="009F4B6B" w:rsidRDefault="007F6A16" w:rsidP="002A31A5">
            <w:pPr>
              <w:pStyle w:val="BodyText"/>
              <w:spacing w:line="276" w:lineRule="auto"/>
              <w:jc w:val="both"/>
              <w:rPr>
                <w:b/>
                <w:sz w:val="24"/>
                <w:szCs w:val="24"/>
                <w:lang w:val="mn-MN" w:bidi="mn-Mong-MN"/>
              </w:rPr>
            </w:pPr>
          </w:p>
          <w:p w14:paraId="33F38A9C" w14:textId="6A38DA59" w:rsidR="007F6A16"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tests in items a) to h) shall be </w:t>
            </w:r>
            <w:r w:rsidR="0084072E" w:rsidRPr="005C41DC">
              <w:rPr>
                <w:sz w:val="24"/>
                <w:szCs w:val="24"/>
                <w:lang w:val="mn-MN" w:bidi="mn-Mong-MN"/>
              </w:rPr>
              <w:t>made in the following sequence:</w:t>
            </w:r>
          </w:p>
          <w:p w14:paraId="5DF45602" w14:textId="77777777" w:rsidR="00F75465" w:rsidRPr="009F4B6B" w:rsidRDefault="00F75465" w:rsidP="00C63289">
            <w:pPr>
              <w:pStyle w:val="BodyText"/>
              <w:numPr>
                <w:ilvl w:val="0"/>
                <w:numId w:val="42"/>
              </w:numPr>
              <w:spacing w:line="276" w:lineRule="auto"/>
              <w:jc w:val="both"/>
              <w:rPr>
                <w:sz w:val="24"/>
                <w:szCs w:val="24"/>
                <w:lang w:val="mn-MN" w:bidi="mn-Mong-MN"/>
              </w:rPr>
            </w:pPr>
            <w:r w:rsidRPr="005C41DC">
              <w:rPr>
                <w:sz w:val="24"/>
                <w:szCs w:val="24"/>
                <w:lang w:val="mn-MN" w:bidi="mn-Mong-MN"/>
              </w:rPr>
              <w:t xml:space="preserve">bending test on the cable followed by visual inspection, where applicable, (see </w:t>
            </w:r>
            <w:hyperlink w:anchor="_bookmark67" w:history="1">
              <w:r w:rsidRPr="005C41DC">
                <w:rPr>
                  <w:sz w:val="24"/>
                  <w:szCs w:val="24"/>
                  <w:lang w:val="mn-MN" w:bidi="mn-Mong-MN"/>
                </w:rPr>
                <w:t>12.4.3</w:t>
              </w:r>
            </w:hyperlink>
            <w:r w:rsidRPr="005C41DC">
              <w:rPr>
                <w:sz w:val="24"/>
                <w:szCs w:val="24"/>
                <w:lang w:val="mn-MN" w:bidi="mn-Mong-MN"/>
              </w:rPr>
              <w:t>) and installation of the accessories and a partial discharge test at ambient temperature (see</w:t>
            </w:r>
            <w:hyperlink w:anchor="_bookmark68" w:history="1">
              <w:r w:rsidRPr="005C41DC">
                <w:rPr>
                  <w:sz w:val="24"/>
                  <w:szCs w:val="24"/>
                  <w:lang w:val="mn-MN" w:bidi="mn-Mong-MN"/>
                </w:rPr>
                <w:t xml:space="preserve"> 12.4.4</w:t>
              </w:r>
            </w:hyperlink>
            <w:r w:rsidRPr="005C41DC">
              <w:rPr>
                <w:sz w:val="24"/>
                <w:szCs w:val="24"/>
                <w:lang w:val="mn-MN" w:bidi="mn-Mong-MN"/>
              </w:rPr>
              <w:t>);</w:t>
            </w:r>
          </w:p>
          <w:p w14:paraId="019475BA" w14:textId="77777777" w:rsidR="00F75465" w:rsidRPr="009F4B6B" w:rsidRDefault="00F75465" w:rsidP="00C63289">
            <w:pPr>
              <w:pStyle w:val="BodyText"/>
              <w:numPr>
                <w:ilvl w:val="0"/>
                <w:numId w:val="42"/>
              </w:numPr>
              <w:spacing w:line="276" w:lineRule="auto"/>
              <w:jc w:val="both"/>
              <w:rPr>
                <w:sz w:val="24"/>
                <w:szCs w:val="24"/>
                <w:lang w:val="mn-MN" w:bidi="mn-Mong-MN"/>
              </w:rPr>
            </w:pPr>
            <w:r w:rsidRPr="005C41DC">
              <w:rPr>
                <w:sz w:val="24"/>
                <w:szCs w:val="24"/>
                <w:lang w:val="mn-MN" w:bidi="mn-Mong-MN"/>
              </w:rPr>
              <w:t xml:space="preserve">tan δ measurement (see </w:t>
            </w:r>
            <w:hyperlink w:anchor="_bookmark69" w:history="1">
              <w:r w:rsidRPr="005C41DC">
                <w:rPr>
                  <w:sz w:val="24"/>
                  <w:szCs w:val="24"/>
                  <w:lang w:val="mn-MN" w:bidi="mn-Mong-MN"/>
                </w:rPr>
                <w:t>12.4.5</w:t>
              </w:r>
            </w:hyperlink>
            <w:r w:rsidRPr="005C41DC">
              <w:rPr>
                <w:sz w:val="24"/>
                <w:szCs w:val="24"/>
                <w:lang w:val="mn-MN" w:bidi="mn-Mong-MN"/>
              </w:rPr>
              <w:t>);</w:t>
            </w:r>
          </w:p>
          <w:p w14:paraId="377522BC"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This test may be carried out on a different cable sample taken from the same manufacturing batch, with test terminations which may be different from those used for the remainder of the sequence of tests.</w:t>
            </w:r>
          </w:p>
          <w:p w14:paraId="23C248B0" w14:textId="77777777" w:rsidR="00F75465" w:rsidRPr="009F4B6B" w:rsidRDefault="00F75465" w:rsidP="00C63289">
            <w:pPr>
              <w:pStyle w:val="BodyText"/>
              <w:numPr>
                <w:ilvl w:val="0"/>
                <w:numId w:val="42"/>
              </w:numPr>
              <w:spacing w:line="276" w:lineRule="auto"/>
              <w:jc w:val="both"/>
              <w:rPr>
                <w:sz w:val="24"/>
                <w:szCs w:val="24"/>
                <w:lang w:val="mn-MN" w:bidi="mn-Mong-MN"/>
              </w:rPr>
            </w:pPr>
            <w:r w:rsidRPr="005C41DC">
              <w:rPr>
                <w:sz w:val="24"/>
                <w:szCs w:val="24"/>
                <w:lang w:val="mn-MN" w:bidi="mn-Mong-MN"/>
              </w:rPr>
              <w:t xml:space="preserve">heating cycle voltage test (see </w:t>
            </w:r>
            <w:hyperlink w:anchor="_bookmark70" w:history="1">
              <w:r w:rsidRPr="005C41DC">
                <w:rPr>
                  <w:sz w:val="24"/>
                  <w:szCs w:val="24"/>
                  <w:lang w:val="mn-MN" w:bidi="mn-Mong-MN"/>
                </w:rPr>
                <w:t>12.4.6</w:t>
              </w:r>
            </w:hyperlink>
            <w:r w:rsidRPr="005C41DC">
              <w:rPr>
                <w:sz w:val="24"/>
                <w:szCs w:val="24"/>
                <w:lang w:val="mn-MN" w:bidi="mn-Mong-MN"/>
              </w:rPr>
              <w:t>);</w:t>
            </w:r>
          </w:p>
          <w:p w14:paraId="6F6B4454" w14:textId="77777777" w:rsidR="00F75465" w:rsidRPr="009F4B6B" w:rsidRDefault="00F75465" w:rsidP="00C63289">
            <w:pPr>
              <w:pStyle w:val="BodyText"/>
              <w:numPr>
                <w:ilvl w:val="0"/>
                <w:numId w:val="42"/>
              </w:numPr>
              <w:spacing w:line="276" w:lineRule="auto"/>
              <w:jc w:val="both"/>
              <w:rPr>
                <w:sz w:val="24"/>
                <w:szCs w:val="24"/>
                <w:lang w:val="mn-MN" w:bidi="mn-Mong-MN"/>
              </w:rPr>
            </w:pPr>
            <w:r w:rsidRPr="005C41DC">
              <w:rPr>
                <w:sz w:val="24"/>
                <w:szCs w:val="24"/>
                <w:lang w:val="mn-MN" w:bidi="mn-Mong-MN"/>
              </w:rPr>
              <w:t xml:space="preserve">partial discharge tests (see </w:t>
            </w:r>
            <w:hyperlink w:anchor="_bookmark68" w:history="1">
              <w:r w:rsidRPr="005C41DC">
                <w:rPr>
                  <w:sz w:val="24"/>
                  <w:szCs w:val="24"/>
                  <w:lang w:val="mn-MN" w:bidi="mn-Mong-MN"/>
                </w:rPr>
                <w:t>12.4.4</w:t>
              </w:r>
            </w:hyperlink>
            <w:r w:rsidRPr="005C41DC">
              <w:rPr>
                <w:sz w:val="24"/>
                <w:szCs w:val="24"/>
                <w:lang w:val="mn-MN" w:bidi="mn-Mong-MN"/>
              </w:rPr>
              <w:t>);</w:t>
            </w:r>
          </w:p>
          <w:p w14:paraId="012933CB" w14:textId="77777777" w:rsidR="00F75465" w:rsidRPr="009F4B6B" w:rsidRDefault="0084072E" w:rsidP="002A31A5">
            <w:pPr>
              <w:pStyle w:val="BodyText"/>
              <w:spacing w:line="276" w:lineRule="auto"/>
              <w:jc w:val="both"/>
              <w:rPr>
                <w:sz w:val="24"/>
                <w:szCs w:val="24"/>
                <w:lang w:val="mn-MN" w:bidi="mn-Mong-MN"/>
              </w:rPr>
            </w:pPr>
            <w:r w:rsidRPr="005C41DC">
              <w:rPr>
                <w:sz w:val="24"/>
                <w:szCs w:val="24"/>
                <w:lang w:val="mn-MN" w:bidi="mn-Mong-MN"/>
              </w:rPr>
              <w:t xml:space="preserve">- </w:t>
            </w:r>
            <w:r w:rsidR="00F75465" w:rsidRPr="005C41DC">
              <w:rPr>
                <w:sz w:val="24"/>
                <w:szCs w:val="24"/>
                <w:lang w:val="mn-MN" w:bidi="mn-Mong-MN"/>
              </w:rPr>
              <w:t>at ambient temperature, and</w:t>
            </w:r>
          </w:p>
          <w:p w14:paraId="24B4AE2B" w14:textId="77777777" w:rsidR="00F75465" w:rsidRPr="009F4B6B" w:rsidRDefault="0084072E" w:rsidP="002A31A5">
            <w:pPr>
              <w:pStyle w:val="BodyText"/>
              <w:spacing w:line="276" w:lineRule="auto"/>
              <w:jc w:val="both"/>
              <w:rPr>
                <w:sz w:val="24"/>
                <w:szCs w:val="24"/>
                <w:lang w:val="mn-MN" w:bidi="mn-Mong-MN"/>
              </w:rPr>
            </w:pPr>
            <w:r w:rsidRPr="005C41DC">
              <w:rPr>
                <w:sz w:val="24"/>
                <w:szCs w:val="24"/>
                <w:lang w:val="mn-MN" w:bidi="mn-Mong-MN"/>
              </w:rPr>
              <w:t xml:space="preserve">- </w:t>
            </w:r>
            <w:r w:rsidR="00F75465" w:rsidRPr="005C41DC">
              <w:rPr>
                <w:sz w:val="24"/>
                <w:szCs w:val="24"/>
                <w:lang w:val="mn-MN" w:bidi="mn-Mong-MN"/>
              </w:rPr>
              <w:t>at high temperature.</w:t>
            </w:r>
          </w:p>
          <w:p w14:paraId="428A5CAC"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The tests shall be carried out after the final cycle of item c) above or, alternatively, after item e) below;</w:t>
            </w:r>
          </w:p>
          <w:p w14:paraId="5112088A" w14:textId="77777777" w:rsidR="00F75465" w:rsidRPr="009F4B6B" w:rsidRDefault="00F75465" w:rsidP="00C63289">
            <w:pPr>
              <w:pStyle w:val="BodyText"/>
              <w:numPr>
                <w:ilvl w:val="0"/>
                <w:numId w:val="42"/>
              </w:numPr>
              <w:spacing w:line="276" w:lineRule="auto"/>
              <w:jc w:val="both"/>
              <w:rPr>
                <w:sz w:val="24"/>
                <w:szCs w:val="24"/>
                <w:lang w:val="mn-MN" w:bidi="mn-Mong-MN"/>
              </w:rPr>
            </w:pPr>
            <w:r w:rsidRPr="005C41DC">
              <w:rPr>
                <w:sz w:val="24"/>
                <w:szCs w:val="24"/>
                <w:lang w:val="mn-MN" w:bidi="mn-Mong-MN"/>
              </w:rPr>
              <w:t xml:space="preserve">lightning impulse voltage test followed by a power frequency voltage test (see </w:t>
            </w:r>
            <w:hyperlink w:anchor="_bookmark71" w:history="1">
              <w:r w:rsidRPr="005C41DC">
                <w:rPr>
                  <w:sz w:val="24"/>
                  <w:szCs w:val="24"/>
                  <w:lang w:val="mn-MN" w:bidi="mn-Mong-MN"/>
                </w:rPr>
                <w:t>12.4.7</w:t>
              </w:r>
            </w:hyperlink>
            <w:r w:rsidRPr="005C41DC">
              <w:rPr>
                <w:sz w:val="24"/>
                <w:szCs w:val="24"/>
                <w:lang w:val="mn-MN" w:bidi="mn-Mong-MN"/>
              </w:rPr>
              <w:t>);</w:t>
            </w:r>
          </w:p>
          <w:p w14:paraId="3BDE7465" w14:textId="77777777" w:rsidR="00F75465" w:rsidRPr="009F4B6B" w:rsidRDefault="00F75465" w:rsidP="00C63289">
            <w:pPr>
              <w:pStyle w:val="BodyText"/>
              <w:numPr>
                <w:ilvl w:val="0"/>
                <w:numId w:val="42"/>
              </w:numPr>
              <w:spacing w:line="276" w:lineRule="auto"/>
              <w:jc w:val="both"/>
              <w:rPr>
                <w:sz w:val="24"/>
                <w:szCs w:val="24"/>
                <w:lang w:val="mn-MN" w:bidi="mn-Mong-MN"/>
              </w:rPr>
            </w:pPr>
            <w:r w:rsidRPr="005C41DC">
              <w:rPr>
                <w:sz w:val="24"/>
                <w:szCs w:val="24"/>
                <w:lang w:val="mn-MN" w:bidi="mn-Mong-MN"/>
              </w:rPr>
              <w:t>partial discharge tests, if not previously carried out in item d) above;</w:t>
            </w:r>
          </w:p>
          <w:p w14:paraId="60240D7F" w14:textId="77777777" w:rsidR="00F75465" w:rsidRPr="009F4B6B" w:rsidRDefault="00F75465" w:rsidP="00C63289">
            <w:pPr>
              <w:pStyle w:val="BodyText"/>
              <w:numPr>
                <w:ilvl w:val="0"/>
                <w:numId w:val="42"/>
              </w:numPr>
              <w:spacing w:line="276" w:lineRule="auto"/>
              <w:jc w:val="both"/>
              <w:rPr>
                <w:sz w:val="24"/>
                <w:szCs w:val="24"/>
                <w:lang w:val="mn-MN" w:bidi="mn-Mong-MN"/>
              </w:rPr>
            </w:pPr>
            <w:r w:rsidRPr="005C41DC">
              <w:rPr>
                <w:sz w:val="24"/>
                <w:szCs w:val="24"/>
                <w:lang w:val="mn-MN" w:bidi="mn-Mong-MN"/>
              </w:rPr>
              <w:t xml:space="preserve">additional tests for accessories (see </w:t>
            </w:r>
            <w:hyperlink w:anchor="_bookmark183" w:history="1">
              <w:r w:rsidRPr="005C41DC">
                <w:rPr>
                  <w:sz w:val="24"/>
                  <w:szCs w:val="24"/>
                  <w:lang w:val="mn-MN" w:bidi="mn-Mong-MN"/>
                </w:rPr>
                <w:t>Annex H</w:t>
              </w:r>
            </w:hyperlink>
            <w:r w:rsidRPr="005C41DC">
              <w:rPr>
                <w:sz w:val="24"/>
                <w:szCs w:val="24"/>
                <w:lang w:val="mn-MN" w:bidi="mn-Mong-MN"/>
              </w:rPr>
              <w:t>);</w:t>
            </w:r>
          </w:p>
          <w:p w14:paraId="6226B3ED" w14:textId="77777777" w:rsidR="00F75465" w:rsidRPr="009F4B6B" w:rsidRDefault="00F75465" w:rsidP="00C63289">
            <w:pPr>
              <w:pStyle w:val="BodyText"/>
              <w:numPr>
                <w:ilvl w:val="0"/>
                <w:numId w:val="42"/>
              </w:numPr>
              <w:spacing w:line="276" w:lineRule="auto"/>
              <w:jc w:val="both"/>
              <w:rPr>
                <w:sz w:val="24"/>
                <w:szCs w:val="24"/>
                <w:lang w:val="mn-MN" w:bidi="mn-Mong-MN"/>
              </w:rPr>
            </w:pPr>
            <w:r w:rsidRPr="005C41DC">
              <w:rPr>
                <w:sz w:val="24"/>
                <w:szCs w:val="24"/>
                <w:lang w:val="mn-MN" w:bidi="mn-Mong-MN"/>
              </w:rPr>
              <w:t xml:space="preserve">examination of the cable system with cable and accessories on completion of the above tests (see </w:t>
            </w:r>
            <w:hyperlink w:anchor="_bookmark72" w:history="1">
              <w:r w:rsidRPr="005C41DC">
                <w:rPr>
                  <w:sz w:val="24"/>
                  <w:szCs w:val="24"/>
                  <w:lang w:val="mn-MN" w:bidi="mn-Mong-MN"/>
                </w:rPr>
                <w:t>12.4.8</w:t>
              </w:r>
            </w:hyperlink>
            <w:r w:rsidRPr="005C41DC">
              <w:rPr>
                <w:sz w:val="24"/>
                <w:szCs w:val="24"/>
                <w:lang w:val="mn-MN" w:bidi="mn-Mong-MN"/>
              </w:rPr>
              <w:t>);</w:t>
            </w:r>
          </w:p>
          <w:p w14:paraId="01D16F6E" w14:textId="77777777" w:rsidR="00F75465" w:rsidRPr="009F4B6B" w:rsidRDefault="00F75465" w:rsidP="00C63289">
            <w:pPr>
              <w:pStyle w:val="BodyText"/>
              <w:numPr>
                <w:ilvl w:val="0"/>
                <w:numId w:val="42"/>
              </w:numPr>
              <w:spacing w:line="276" w:lineRule="auto"/>
              <w:jc w:val="both"/>
              <w:rPr>
                <w:sz w:val="24"/>
                <w:szCs w:val="24"/>
                <w:lang w:val="mn-MN" w:bidi="mn-Mong-MN"/>
              </w:rPr>
            </w:pPr>
            <w:r w:rsidRPr="005C41DC">
              <w:rPr>
                <w:sz w:val="24"/>
                <w:szCs w:val="24"/>
                <w:lang w:val="mn-MN" w:bidi="mn-Mong-MN"/>
              </w:rPr>
              <w:t xml:space="preserve">the resistivity of the cable semi-conducting screens (see </w:t>
            </w:r>
            <w:hyperlink w:anchor="_bookmark75" w:history="1">
              <w:r w:rsidRPr="005C41DC">
                <w:rPr>
                  <w:sz w:val="24"/>
                  <w:szCs w:val="24"/>
                  <w:lang w:val="mn-MN" w:bidi="mn-Mong-MN"/>
                </w:rPr>
                <w:t>12.4.9)</w:t>
              </w:r>
            </w:hyperlink>
            <w:r w:rsidRPr="005C41DC">
              <w:rPr>
                <w:sz w:val="24"/>
                <w:szCs w:val="24"/>
                <w:lang w:val="mn-MN" w:bidi="mn-Mong-MN"/>
              </w:rPr>
              <w:t xml:space="preserve"> shall be measured on a separate sample.</w:t>
            </w:r>
          </w:p>
          <w:p w14:paraId="1976222E" w14:textId="77777777" w:rsidR="007F6A16" w:rsidRDefault="007F6A16" w:rsidP="002A31A5">
            <w:pPr>
              <w:pStyle w:val="BodyText"/>
              <w:spacing w:line="276" w:lineRule="auto"/>
              <w:jc w:val="both"/>
              <w:rPr>
                <w:sz w:val="24"/>
                <w:szCs w:val="24"/>
                <w:lang w:val="mn-MN" w:bidi="mn-Mong-MN"/>
              </w:rPr>
            </w:pPr>
          </w:p>
          <w:p w14:paraId="2308AB9B" w14:textId="77777777" w:rsidR="007F6A16" w:rsidRDefault="007F6A16" w:rsidP="002A31A5">
            <w:pPr>
              <w:pStyle w:val="BodyText"/>
              <w:spacing w:line="276" w:lineRule="auto"/>
              <w:jc w:val="both"/>
              <w:rPr>
                <w:sz w:val="24"/>
                <w:szCs w:val="24"/>
                <w:lang w:val="mn-MN" w:bidi="mn-Mong-MN"/>
              </w:rPr>
            </w:pPr>
          </w:p>
          <w:p w14:paraId="0F490365" w14:textId="77777777" w:rsidR="007F6A16" w:rsidRDefault="007F6A16" w:rsidP="002A31A5">
            <w:pPr>
              <w:pStyle w:val="BodyText"/>
              <w:spacing w:line="276" w:lineRule="auto"/>
              <w:jc w:val="both"/>
              <w:rPr>
                <w:sz w:val="24"/>
                <w:szCs w:val="24"/>
                <w:lang w:val="mn-MN" w:bidi="mn-Mong-MN"/>
              </w:rPr>
            </w:pPr>
          </w:p>
          <w:p w14:paraId="6076B7DF" w14:textId="77777777" w:rsidR="007F6A16" w:rsidRDefault="007F6A16" w:rsidP="002A31A5">
            <w:pPr>
              <w:pStyle w:val="BodyText"/>
              <w:spacing w:line="276" w:lineRule="auto"/>
              <w:jc w:val="both"/>
              <w:rPr>
                <w:sz w:val="24"/>
                <w:szCs w:val="24"/>
                <w:lang w:val="mn-MN" w:bidi="mn-Mong-MN"/>
              </w:rPr>
            </w:pPr>
          </w:p>
          <w:p w14:paraId="3C710691" w14:textId="77777777" w:rsidR="007F6A16" w:rsidRDefault="007F6A16" w:rsidP="002A31A5">
            <w:pPr>
              <w:pStyle w:val="BodyText"/>
              <w:spacing w:line="276" w:lineRule="auto"/>
              <w:jc w:val="both"/>
              <w:rPr>
                <w:sz w:val="24"/>
                <w:szCs w:val="24"/>
                <w:lang w:val="mn-MN" w:bidi="mn-Mong-MN"/>
              </w:rPr>
            </w:pPr>
          </w:p>
          <w:p w14:paraId="5FAF249A" w14:textId="77777777" w:rsidR="007F6A16" w:rsidRDefault="007F6A16" w:rsidP="002A31A5">
            <w:pPr>
              <w:pStyle w:val="BodyText"/>
              <w:spacing w:line="276" w:lineRule="auto"/>
              <w:jc w:val="both"/>
              <w:rPr>
                <w:sz w:val="24"/>
                <w:szCs w:val="24"/>
                <w:lang w:val="mn-MN" w:bidi="mn-Mong-MN"/>
              </w:rPr>
            </w:pPr>
          </w:p>
          <w:p w14:paraId="3EFCF76B" w14:textId="282E90D2" w:rsidR="002A72DF" w:rsidRPr="005C41DC"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Test voltages shall be in accordance with the values given in the appropriate column of </w:t>
            </w:r>
            <w:hyperlink w:anchor="_bookmark135" w:history="1">
              <w:r w:rsidRPr="005C41DC">
                <w:rPr>
                  <w:sz w:val="24"/>
                  <w:szCs w:val="24"/>
                  <w:lang w:val="mn-MN" w:bidi="mn-Mong-MN"/>
                </w:rPr>
                <w:t>Table 4.</w:t>
              </w:r>
            </w:hyperlink>
          </w:p>
          <w:p w14:paraId="09AC9698" w14:textId="77777777" w:rsidR="00F75465" w:rsidRPr="009F4B6B" w:rsidRDefault="0084072E" w:rsidP="002A31A5">
            <w:pPr>
              <w:pStyle w:val="BodyText"/>
              <w:spacing w:line="276" w:lineRule="auto"/>
              <w:jc w:val="both"/>
              <w:rPr>
                <w:b/>
                <w:sz w:val="24"/>
                <w:szCs w:val="24"/>
                <w:lang w:val="mn-MN" w:bidi="mn-Mong-MN"/>
              </w:rPr>
            </w:pPr>
            <w:bookmarkStart w:id="112" w:name="_bookmark67"/>
            <w:bookmarkStart w:id="113" w:name="12.4.3_Bending_test_"/>
            <w:bookmarkEnd w:id="112"/>
            <w:bookmarkEnd w:id="113"/>
            <w:r w:rsidRPr="005C41DC">
              <w:rPr>
                <w:b/>
                <w:sz w:val="24"/>
                <w:szCs w:val="24"/>
                <w:lang w:val="mn-MN" w:bidi="mn-Mong-MN"/>
              </w:rPr>
              <w:t>12.4.3 Bending test</w:t>
            </w:r>
          </w:p>
          <w:p w14:paraId="3D1A0D13"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The cable sample shall be bent around a test cylinder (for  example, the hub of  a  cable drum) at ambient temperature for at least one complete turn and unwound, without axial rotation. The sample shall then be rotated through 180° and the process repeated.</w:t>
            </w:r>
          </w:p>
          <w:p w14:paraId="2B747329" w14:textId="72A8FDE2" w:rsidR="00F75465" w:rsidRDefault="00F75465" w:rsidP="002A31A5">
            <w:pPr>
              <w:pStyle w:val="BodyText"/>
              <w:spacing w:line="276" w:lineRule="auto"/>
              <w:jc w:val="both"/>
              <w:rPr>
                <w:sz w:val="24"/>
                <w:szCs w:val="24"/>
                <w:lang w:val="mn-MN" w:bidi="mn-Mong-MN"/>
              </w:rPr>
            </w:pPr>
            <w:r w:rsidRPr="005C41DC">
              <w:rPr>
                <w:sz w:val="24"/>
                <w:szCs w:val="24"/>
                <w:lang w:val="mn-MN" w:bidi="mn-Mong-MN"/>
              </w:rPr>
              <w:t>This cycle of operations shall be carried out three times in total. The nominal diameter</w:t>
            </w:r>
            <w:r w:rsidR="0084072E" w:rsidRPr="005C41DC">
              <w:rPr>
                <w:sz w:val="24"/>
                <w:szCs w:val="24"/>
                <w:lang w:val="mn-MN" w:bidi="mn-Mong-MN"/>
              </w:rPr>
              <w:t xml:space="preserve"> of the test cylinder shall be:</w:t>
            </w:r>
          </w:p>
          <w:p w14:paraId="5820B432" w14:textId="77777777" w:rsidR="007F6A16" w:rsidRPr="009F4B6B" w:rsidRDefault="007F6A16" w:rsidP="002A31A5">
            <w:pPr>
              <w:pStyle w:val="BodyText"/>
              <w:spacing w:line="276" w:lineRule="auto"/>
              <w:jc w:val="both"/>
              <w:rPr>
                <w:sz w:val="24"/>
                <w:szCs w:val="24"/>
                <w:lang w:val="mn-MN" w:bidi="mn-Mong-MN"/>
              </w:rPr>
            </w:pPr>
          </w:p>
          <w:p w14:paraId="2D72BCE5" w14:textId="77777777" w:rsidR="00F75465" w:rsidRPr="009F4B6B" w:rsidRDefault="00F75465" w:rsidP="00C23FEC">
            <w:pPr>
              <w:pStyle w:val="BodyText"/>
              <w:numPr>
                <w:ilvl w:val="0"/>
                <w:numId w:val="58"/>
              </w:numPr>
              <w:spacing w:line="276" w:lineRule="auto"/>
              <w:jc w:val="both"/>
              <w:rPr>
                <w:sz w:val="24"/>
                <w:szCs w:val="24"/>
                <w:lang w:val="mn-MN" w:bidi="mn-Mong-MN"/>
              </w:rPr>
            </w:pPr>
            <w:r w:rsidRPr="005C41DC">
              <w:rPr>
                <w:sz w:val="24"/>
                <w:szCs w:val="24"/>
                <w:lang w:val="mn-MN" w:bidi="mn-Mong-MN"/>
              </w:rPr>
              <w:t>for cables with non-corrugated copper or non-corrugated aluminium sheaths:</w:t>
            </w:r>
          </w:p>
          <w:p w14:paraId="25C55E3B" w14:textId="77777777" w:rsidR="00F75465" w:rsidRPr="009F4B6B" w:rsidRDefault="0084072E" w:rsidP="002A31A5">
            <w:pPr>
              <w:pStyle w:val="BodyText"/>
              <w:spacing w:line="276" w:lineRule="auto"/>
              <w:jc w:val="both"/>
              <w:rPr>
                <w:sz w:val="24"/>
                <w:szCs w:val="24"/>
                <w:lang w:val="mn-MN" w:bidi="mn-Mong-MN"/>
              </w:rPr>
            </w:pPr>
            <w:r w:rsidRPr="005C41DC">
              <w:rPr>
                <w:sz w:val="24"/>
                <w:szCs w:val="24"/>
                <w:lang w:val="mn-MN" w:bidi="mn-Mong-MN"/>
              </w:rPr>
              <w:t xml:space="preserve">- </w:t>
            </w:r>
            <w:r w:rsidR="00F75465" w:rsidRPr="005C41DC">
              <w:rPr>
                <w:sz w:val="24"/>
                <w:szCs w:val="24"/>
                <w:lang w:val="mn-MN" w:bidi="mn-Mong-MN"/>
              </w:rPr>
              <w:t>36 (</w:t>
            </w:r>
            <w:r w:rsidR="00F75465" w:rsidRPr="005C41DC">
              <w:rPr>
                <w:i/>
                <w:sz w:val="24"/>
                <w:szCs w:val="24"/>
                <w:lang w:val="mn-MN" w:bidi="mn-Mong-MN"/>
              </w:rPr>
              <w:t>d + D</w:t>
            </w:r>
            <w:r w:rsidR="00F75465" w:rsidRPr="005C41DC">
              <w:rPr>
                <w:sz w:val="24"/>
                <w:szCs w:val="24"/>
                <w:lang w:val="mn-MN" w:bidi="mn-Mong-MN"/>
              </w:rPr>
              <w:t>) for single-core cables;</w:t>
            </w:r>
          </w:p>
          <w:p w14:paraId="1FBCCA63" w14:textId="2D8C3799" w:rsidR="00F75465" w:rsidRDefault="0084072E" w:rsidP="002A31A5">
            <w:pPr>
              <w:pStyle w:val="BodyText"/>
              <w:spacing w:line="276" w:lineRule="auto"/>
              <w:jc w:val="both"/>
              <w:rPr>
                <w:sz w:val="24"/>
                <w:szCs w:val="24"/>
                <w:lang w:val="mn-MN" w:bidi="mn-Mong-MN"/>
              </w:rPr>
            </w:pPr>
            <w:r w:rsidRPr="005C41DC">
              <w:rPr>
                <w:sz w:val="24"/>
                <w:szCs w:val="24"/>
                <w:lang w:val="mn-MN" w:bidi="mn-Mong-MN"/>
              </w:rPr>
              <w:t xml:space="preserve">- </w:t>
            </w:r>
            <w:r w:rsidR="00F75465" w:rsidRPr="005C41DC">
              <w:rPr>
                <w:sz w:val="24"/>
                <w:szCs w:val="24"/>
                <w:lang w:val="mn-MN" w:bidi="mn-Mong-MN"/>
              </w:rPr>
              <w:t>25 (</w:t>
            </w:r>
            <w:r w:rsidR="00F75465" w:rsidRPr="005C41DC">
              <w:rPr>
                <w:i/>
                <w:sz w:val="24"/>
                <w:szCs w:val="24"/>
                <w:lang w:val="mn-MN" w:bidi="mn-Mong-MN"/>
              </w:rPr>
              <w:t>d + D</w:t>
            </w:r>
            <w:r w:rsidR="00F75465" w:rsidRPr="005C41DC">
              <w:rPr>
                <w:sz w:val="24"/>
                <w:szCs w:val="24"/>
                <w:lang w:val="mn-MN" w:bidi="mn-Mong-MN"/>
              </w:rPr>
              <w:t>) for three-core cables;</w:t>
            </w:r>
          </w:p>
          <w:p w14:paraId="773DB9BA" w14:textId="360306EE" w:rsidR="007F6A16" w:rsidRDefault="007F6A16" w:rsidP="002A31A5">
            <w:pPr>
              <w:pStyle w:val="BodyText"/>
              <w:spacing w:line="276" w:lineRule="auto"/>
              <w:jc w:val="both"/>
              <w:rPr>
                <w:sz w:val="24"/>
                <w:szCs w:val="24"/>
                <w:lang w:val="mn-MN" w:bidi="mn-Mong-MN"/>
              </w:rPr>
            </w:pPr>
          </w:p>
          <w:p w14:paraId="2D2DB3CD" w14:textId="77777777" w:rsidR="007F6A16" w:rsidRPr="009F4B6B" w:rsidRDefault="007F6A16" w:rsidP="002A31A5">
            <w:pPr>
              <w:pStyle w:val="BodyText"/>
              <w:spacing w:line="276" w:lineRule="auto"/>
              <w:jc w:val="both"/>
              <w:rPr>
                <w:sz w:val="24"/>
                <w:szCs w:val="24"/>
                <w:lang w:val="mn-MN" w:bidi="mn-Mong-MN"/>
              </w:rPr>
            </w:pPr>
          </w:p>
          <w:p w14:paraId="28AD0059" w14:textId="77777777" w:rsidR="00F75465" w:rsidRPr="009F4B6B" w:rsidRDefault="00F75465" w:rsidP="00C23FEC">
            <w:pPr>
              <w:pStyle w:val="BodyText"/>
              <w:numPr>
                <w:ilvl w:val="0"/>
                <w:numId w:val="58"/>
              </w:numPr>
              <w:spacing w:line="276" w:lineRule="auto"/>
              <w:jc w:val="both"/>
              <w:rPr>
                <w:sz w:val="24"/>
                <w:szCs w:val="24"/>
                <w:lang w:val="mn-MN" w:bidi="mn-Mong-MN"/>
              </w:rPr>
            </w:pPr>
            <w:r w:rsidRPr="005C41DC">
              <w:rPr>
                <w:sz w:val="24"/>
                <w:szCs w:val="24"/>
                <w:lang w:val="mn-MN" w:bidi="mn-Mong-MN"/>
              </w:rPr>
              <w:t>for cables with lead, lead-alloy or corrugated metal sheaths:</w:t>
            </w:r>
          </w:p>
          <w:p w14:paraId="0FF31BA5" w14:textId="77777777" w:rsidR="00F75465" w:rsidRPr="009F4B6B" w:rsidRDefault="0084072E" w:rsidP="002A31A5">
            <w:pPr>
              <w:pStyle w:val="BodyText"/>
              <w:spacing w:line="276" w:lineRule="auto"/>
              <w:jc w:val="both"/>
              <w:rPr>
                <w:sz w:val="24"/>
                <w:szCs w:val="24"/>
                <w:lang w:val="mn-MN" w:bidi="mn-Mong-MN"/>
              </w:rPr>
            </w:pPr>
            <w:r w:rsidRPr="005C41DC">
              <w:rPr>
                <w:sz w:val="24"/>
                <w:szCs w:val="24"/>
                <w:lang w:val="mn-MN" w:bidi="mn-Mong-MN"/>
              </w:rPr>
              <w:t xml:space="preserve">- </w:t>
            </w:r>
            <w:r w:rsidR="00F75465" w:rsidRPr="005C41DC">
              <w:rPr>
                <w:sz w:val="24"/>
                <w:szCs w:val="24"/>
                <w:lang w:val="mn-MN" w:bidi="mn-Mong-MN"/>
              </w:rPr>
              <w:t>25 (</w:t>
            </w:r>
            <w:r w:rsidR="00F75465" w:rsidRPr="005C41DC">
              <w:rPr>
                <w:i/>
                <w:sz w:val="24"/>
                <w:szCs w:val="24"/>
                <w:lang w:val="mn-MN" w:bidi="mn-Mong-MN"/>
              </w:rPr>
              <w:t>d + D</w:t>
            </w:r>
            <w:r w:rsidR="00F75465" w:rsidRPr="005C41DC">
              <w:rPr>
                <w:sz w:val="24"/>
                <w:szCs w:val="24"/>
                <w:lang w:val="mn-MN" w:bidi="mn-Mong-MN"/>
              </w:rPr>
              <w:t>) for single-core cables;</w:t>
            </w:r>
          </w:p>
          <w:p w14:paraId="7C783D17" w14:textId="09FE00F5" w:rsidR="00F75465" w:rsidRDefault="0084072E" w:rsidP="002A31A5">
            <w:pPr>
              <w:pStyle w:val="BodyText"/>
              <w:spacing w:line="276" w:lineRule="auto"/>
              <w:jc w:val="both"/>
              <w:rPr>
                <w:sz w:val="24"/>
                <w:szCs w:val="24"/>
                <w:lang w:val="mn-MN" w:bidi="mn-Mong-MN"/>
              </w:rPr>
            </w:pPr>
            <w:r w:rsidRPr="005C41DC">
              <w:rPr>
                <w:sz w:val="24"/>
                <w:szCs w:val="24"/>
                <w:lang w:val="mn-MN" w:bidi="mn-Mong-MN"/>
              </w:rPr>
              <w:t xml:space="preserve">- </w:t>
            </w:r>
            <w:r w:rsidR="00F75465" w:rsidRPr="005C41DC">
              <w:rPr>
                <w:sz w:val="24"/>
                <w:szCs w:val="24"/>
                <w:lang w:val="mn-MN" w:bidi="mn-Mong-MN"/>
              </w:rPr>
              <w:t>20 (</w:t>
            </w:r>
            <w:r w:rsidR="00F75465" w:rsidRPr="005C41DC">
              <w:rPr>
                <w:i/>
                <w:sz w:val="24"/>
                <w:szCs w:val="24"/>
                <w:lang w:val="mn-MN" w:bidi="mn-Mong-MN"/>
              </w:rPr>
              <w:t>d + D</w:t>
            </w:r>
            <w:r w:rsidR="00F75465" w:rsidRPr="005C41DC">
              <w:rPr>
                <w:sz w:val="24"/>
                <w:szCs w:val="24"/>
                <w:lang w:val="mn-MN" w:bidi="mn-Mong-MN"/>
              </w:rPr>
              <w:t>) for three-core cables;</w:t>
            </w:r>
          </w:p>
          <w:p w14:paraId="707765E8" w14:textId="370511EE" w:rsidR="007F6A16" w:rsidRDefault="007F6A16" w:rsidP="002A31A5">
            <w:pPr>
              <w:pStyle w:val="BodyText"/>
              <w:spacing w:line="276" w:lineRule="auto"/>
              <w:jc w:val="both"/>
              <w:rPr>
                <w:sz w:val="24"/>
                <w:szCs w:val="24"/>
                <w:lang w:val="mn-MN" w:bidi="mn-Mong-MN"/>
              </w:rPr>
            </w:pPr>
          </w:p>
          <w:p w14:paraId="588DB6FE" w14:textId="63E688B2" w:rsidR="007F6A16" w:rsidRDefault="007F6A16" w:rsidP="002A31A5">
            <w:pPr>
              <w:pStyle w:val="BodyText"/>
              <w:spacing w:line="276" w:lineRule="auto"/>
              <w:jc w:val="both"/>
              <w:rPr>
                <w:sz w:val="24"/>
                <w:szCs w:val="24"/>
                <w:lang w:val="mn-MN" w:bidi="mn-Mong-MN"/>
              </w:rPr>
            </w:pPr>
          </w:p>
          <w:p w14:paraId="53D502BC" w14:textId="7CE0C4A3" w:rsidR="007F6A16" w:rsidRPr="009F4B6B" w:rsidRDefault="007F6A16" w:rsidP="002A31A5">
            <w:pPr>
              <w:pStyle w:val="BodyText"/>
              <w:spacing w:line="276" w:lineRule="auto"/>
              <w:jc w:val="both"/>
              <w:rPr>
                <w:sz w:val="24"/>
                <w:szCs w:val="24"/>
                <w:lang w:val="mn-MN" w:bidi="mn-Mong-MN"/>
              </w:rPr>
            </w:pPr>
          </w:p>
          <w:p w14:paraId="2BCC8561" w14:textId="24DA315F" w:rsidR="00F75465" w:rsidRDefault="00F75465" w:rsidP="00C23FEC">
            <w:pPr>
              <w:pStyle w:val="BodyText"/>
              <w:numPr>
                <w:ilvl w:val="0"/>
                <w:numId w:val="58"/>
              </w:numPr>
              <w:spacing w:line="276" w:lineRule="auto"/>
              <w:jc w:val="both"/>
              <w:rPr>
                <w:sz w:val="24"/>
                <w:szCs w:val="24"/>
                <w:lang w:val="mn-MN" w:bidi="mn-Mong-MN"/>
              </w:rPr>
            </w:pPr>
            <w:r w:rsidRPr="005C41DC">
              <w:rPr>
                <w:sz w:val="24"/>
                <w:szCs w:val="24"/>
                <w:lang w:val="mn-MN" w:bidi="mn-Mong-MN"/>
              </w:rPr>
              <w:t>for cables with longitudinally applied metal tape or foils (overlapped or welded) bonded to the oversheath:</w:t>
            </w:r>
          </w:p>
          <w:p w14:paraId="61A4DE8E" w14:textId="77777777" w:rsidR="007F6A16" w:rsidRPr="009F4B6B" w:rsidRDefault="007F6A16" w:rsidP="007F6A16">
            <w:pPr>
              <w:pStyle w:val="BodyText"/>
              <w:spacing w:line="276" w:lineRule="auto"/>
              <w:ind w:left="720"/>
              <w:jc w:val="both"/>
              <w:rPr>
                <w:sz w:val="24"/>
                <w:szCs w:val="24"/>
                <w:lang w:val="mn-MN" w:bidi="mn-Mong-MN"/>
              </w:rPr>
            </w:pPr>
          </w:p>
          <w:p w14:paraId="6025B4FA" w14:textId="77777777" w:rsidR="00F75465" w:rsidRPr="009F4B6B" w:rsidRDefault="0084072E" w:rsidP="002A31A5">
            <w:pPr>
              <w:pStyle w:val="BodyText"/>
              <w:spacing w:line="276" w:lineRule="auto"/>
              <w:jc w:val="both"/>
              <w:rPr>
                <w:sz w:val="24"/>
                <w:szCs w:val="24"/>
                <w:lang w:val="mn-MN" w:bidi="mn-Mong-MN"/>
              </w:rPr>
            </w:pPr>
            <w:r w:rsidRPr="005C41DC">
              <w:rPr>
                <w:sz w:val="24"/>
                <w:szCs w:val="24"/>
                <w:lang w:val="mn-MN" w:bidi="mn-Mong-MN"/>
              </w:rPr>
              <w:t xml:space="preserve">- </w:t>
            </w:r>
            <w:r w:rsidR="00F75465" w:rsidRPr="005C41DC">
              <w:rPr>
                <w:sz w:val="24"/>
                <w:szCs w:val="24"/>
                <w:lang w:val="mn-MN" w:bidi="mn-Mong-MN"/>
              </w:rPr>
              <w:t>20 (D + d) for CD,</w:t>
            </w:r>
          </w:p>
          <w:p w14:paraId="219CB363" w14:textId="77777777" w:rsidR="00F75465" w:rsidRPr="009F4B6B" w:rsidRDefault="0084072E" w:rsidP="002A31A5">
            <w:pPr>
              <w:pStyle w:val="BodyText"/>
              <w:spacing w:line="276" w:lineRule="auto"/>
              <w:jc w:val="both"/>
              <w:rPr>
                <w:sz w:val="24"/>
                <w:szCs w:val="24"/>
                <w:lang w:val="mn-MN" w:bidi="mn-Mong-MN"/>
              </w:rPr>
            </w:pPr>
            <w:r w:rsidRPr="005C41DC">
              <w:rPr>
                <w:sz w:val="24"/>
                <w:szCs w:val="24"/>
                <w:lang w:val="mn-MN" w:bidi="mn-Mong-MN"/>
              </w:rPr>
              <w:lastRenderedPageBreak/>
              <w:t xml:space="preserve">- </w:t>
            </w:r>
            <w:r w:rsidR="00F75465" w:rsidRPr="005C41DC">
              <w:rPr>
                <w:sz w:val="24"/>
                <w:szCs w:val="24"/>
                <w:lang w:val="mn-MN" w:bidi="mn-Mong-MN"/>
              </w:rPr>
              <w:t>25 (D + d) for SD and CD + wires,</w:t>
            </w:r>
          </w:p>
          <w:p w14:paraId="139AAB45" w14:textId="77777777" w:rsidR="00F75465" w:rsidRPr="009F4B6B" w:rsidRDefault="0084072E" w:rsidP="002A31A5">
            <w:pPr>
              <w:pStyle w:val="BodyText"/>
              <w:spacing w:line="276" w:lineRule="auto"/>
              <w:jc w:val="both"/>
              <w:rPr>
                <w:sz w:val="24"/>
                <w:szCs w:val="24"/>
                <w:lang w:val="mn-MN" w:bidi="mn-Mong-MN"/>
              </w:rPr>
            </w:pPr>
            <w:r w:rsidRPr="005C41DC">
              <w:rPr>
                <w:sz w:val="24"/>
                <w:szCs w:val="24"/>
                <w:lang w:val="mn-MN" w:bidi="mn-Mong-MN"/>
              </w:rPr>
              <w:t xml:space="preserve">- </w:t>
            </w:r>
            <w:r w:rsidR="00F75465" w:rsidRPr="005C41DC">
              <w:rPr>
                <w:sz w:val="24"/>
                <w:szCs w:val="24"/>
                <w:lang w:val="mn-MN" w:bidi="mn-Mong-MN"/>
              </w:rPr>
              <w:t>10 Ds for SscD.</w:t>
            </w:r>
          </w:p>
          <w:p w14:paraId="2FA9226D" w14:textId="77777777" w:rsidR="00F75465" w:rsidRPr="009F4B6B" w:rsidRDefault="00F75465" w:rsidP="00C23FEC">
            <w:pPr>
              <w:pStyle w:val="BodyText"/>
              <w:numPr>
                <w:ilvl w:val="0"/>
                <w:numId w:val="58"/>
              </w:numPr>
              <w:spacing w:line="276" w:lineRule="auto"/>
              <w:jc w:val="both"/>
              <w:rPr>
                <w:sz w:val="24"/>
                <w:szCs w:val="24"/>
                <w:lang w:val="mn-MN" w:bidi="mn-Mong-MN"/>
              </w:rPr>
            </w:pPr>
            <w:r w:rsidRPr="005C41DC">
              <w:rPr>
                <w:sz w:val="24"/>
                <w:szCs w:val="24"/>
                <w:lang w:val="mn-MN" w:bidi="mn-Mong-MN"/>
              </w:rPr>
              <w:t>for other cables:</w:t>
            </w:r>
          </w:p>
          <w:p w14:paraId="069A7775" w14:textId="77777777" w:rsidR="00F75465" w:rsidRPr="009F4B6B" w:rsidRDefault="0084072E" w:rsidP="002A31A5">
            <w:pPr>
              <w:pStyle w:val="BodyText"/>
              <w:spacing w:line="276" w:lineRule="auto"/>
              <w:jc w:val="both"/>
              <w:rPr>
                <w:sz w:val="24"/>
                <w:szCs w:val="24"/>
                <w:lang w:val="mn-MN" w:bidi="mn-Mong-MN"/>
              </w:rPr>
            </w:pPr>
            <w:r w:rsidRPr="005C41DC">
              <w:rPr>
                <w:sz w:val="24"/>
                <w:szCs w:val="24"/>
                <w:lang w:val="mn-MN" w:bidi="mn-Mong-MN"/>
              </w:rPr>
              <w:t xml:space="preserve">- </w:t>
            </w:r>
            <w:r w:rsidR="00F75465" w:rsidRPr="005C41DC">
              <w:rPr>
                <w:sz w:val="24"/>
                <w:szCs w:val="24"/>
                <w:lang w:val="mn-MN" w:bidi="mn-Mong-MN"/>
              </w:rPr>
              <w:t>20 (d + D) for single-core cables;</w:t>
            </w:r>
          </w:p>
          <w:p w14:paraId="6EE57E65" w14:textId="77777777" w:rsidR="00F75465" w:rsidRPr="009F4B6B" w:rsidRDefault="0084072E" w:rsidP="002A31A5">
            <w:pPr>
              <w:pStyle w:val="BodyText"/>
              <w:spacing w:line="276" w:lineRule="auto"/>
              <w:jc w:val="both"/>
              <w:rPr>
                <w:sz w:val="24"/>
                <w:szCs w:val="24"/>
                <w:lang w:val="mn-MN" w:bidi="mn-Mong-MN"/>
              </w:rPr>
            </w:pPr>
            <w:r w:rsidRPr="005C41DC">
              <w:rPr>
                <w:sz w:val="24"/>
                <w:szCs w:val="24"/>
                <w:lang w:val="mn-MN" w:bidi="mn-Mong-MN"/>
              </w:rPr>
              <w:t xml:space="preserve">- </w:t>
            </w:r>
            <w:r w:rsidR="00F75465" w:rsidRPr="005C41DC">
              <w:rPr>
                <w:sz w:val="24"/>
                <w:szCs w:val="24"/>
                <w:lang w:val="mn-MN" w:bidi="mn-Mong-MN"/>
              </w:rPr>
              <w:t>15 (d + D) for three-core cables;</w:t>
            </w:r>
          </w:p>
          <w:p w14:paraId="752EE00D" w14:textId="77777777" w:rsidR="00F75465" w:rsidRPr="009F4B6B" w:rsidRDefault="0084072E" w:rsidP="002A31A5">
            <w:pPr>
              <w:pStyle w:val="BodyText"/>
              <w:spacing w:line="276" w:lineRule="auto"/>
              <w:jc w:val="both"/>
              <w:rPr>
                <w:sz w:val="24"/>
                <w:szCs w:val="24"/>
                <w:lang w:val="mn-MN" w:bidi="mn-Mong-MN"/>
              </w:rPr>
            </w:pPr>
            <w:r w:rsidRPr="005C41DC">
              <w:rPr>
                <w:sz w:val="24"/>
                <w:szCs w:val="24"/>
                <w:lang w:val="mn-MN" w:bidi="mn-Mong-MN"/>
              </w:rPr>
              <w:t>where</w:t>
            </w:r>
          </w:p>
          <w:p w14:paraId="22563A33" w14:textId="77777777" w:rsidR="00F75465" w:rsidRPr="009F4B6B" w:rsidRDefault="00F75465" w:rsidP="002A31A5">
            <w:pPr>
              <w:pStyle w:val="BodyText"/>
              <w:spacing w:line="276" w:lineRule="auto"/>
              <w:jc w:val="both"/>
              <w:rPr>
                <w:sz w:val="24"/>
                <w:szCs w:val="24"/>
                <w:lang w:val="mn-MN" w:bidi="mn-Mong-MN"/>
              </w:rPr>
            </w:pPr>
            <w:r w:rsidRPr="005C41DC">
              <w:rPr>
                <w:i/>
                <w:sz w:val="24"/>
                <w:szCs w:val="24"/>
                <w:lang w:val="mn-MN" w:bidi="mn-Mong-MN"/>
              </w:rPr>
              <w:t>d</w:t>
            </w:r>
            <w:r w:rsidRPr="005C41DC">
              <w:rPr>
                <w:sz w:val="24"/>
                <w:szCs w:val="24"/>
                <w:lang w:val="mn-MN" w:bidi="mn-Mong-MN"/>
              </w:rPr>
              <w:tab/>
              <w:t xml:space="preserve">is the nominal diameter of the conductor, in mm (see Clause </w:t>
            </w:r>
            <w:hyperlink w:anchor="_bookmark15" w:history="1">
              <w:r w:rsidRPr="005C41DC">
                <w:rPr>
                  <w:sz w:val="24"/>
                  <w:szCs w:val="24"/>
                  <w:lang w:val="mn-MN" w:bidi="mn-Mong-MN"/>
                </w:rPr>
                <w:t xml:space="preserve">6, </w:t>
              </w:r>
            </w:hyperlink>
            <w:r w:rsidRPr="005C41DC">
              <w:rPr>
                <w:sz w:val="24"/>
                <w:szCs w:val="24"/>
                <w:lang w:val="mn-MN" w:bidi="mn-Mong-MN"/>
              </w:rPr>
              <w:t>item j));</w:t>
            </w:r>
          </w:p>
          <w:p w14:paraId="61038A85" w14:textId="77777777" w:rsidR="00F75465" w:rsidRPr="009F4B6B" w:rsidRDefault="00F75465" w:rsidP="002A31A5">
            <w:pPr>
              <w:pStyle w:val="BodyText"/>
              <w:spacing w:line="276" w:lineRule="auto"/>
              <w:jc w:val="both"/>
              <w:rPr>
                <w:sz w:val="24"/>
                <w:szCs w:val="24"/>
                <w:lang w:val="mn-MN" w:bidi="mn-Mong-MN"/>
              </w:rPr>
            </w:pPr>
            <w:r w:rsidRPr="005C41DC">
              <w:rPr>
                <w:i/>
                <w:sz w:val="24"/>
                <w:szCs w:val="24"/>
                <w:lang w:val="mn-MN" w:bidi="mn-Mong-MN"/>
              </w:rPr>
              <w:t>D</w:t>
            </w:r>
            <w:r w:rsidRPr="005C41DC">
              <w:rPr>
                <w:sz w:val="24"/>
                <w:szCs w:val="24"/>
                <w:lang w:val="mn-MN" w:bidi="mn-Mong-MN"/>
              </w:rPr>
              <w:t xml:space="preserve"> is the nominal overall diameter of the cable, in mm (see Clause </w:t>
            </w:r>
            <w:hyperlink w:anchor="_bookmark15" w:history="1">
              <w:r w:rsidRPr="005C41DC">
                <w:rPr>
                  <w:sz w:val="24"/>
                  <w:szCs w:val="24"/>
                  <w:lang w:val="mn-MN" w:bidi="mn-Mong-MN"/>
                </w:rPr>
                <w:t xml:space="preserve">6, </w:t>
              </w:r>
            </w:hyperlink>
            <w:r w:rsidRPr="005C41DC">
              <w:rPr>
                <w:sz w:val="24"/>
                <w:szCs w:val="24"/>
                <w:lang w:val="mn-MN" w:bidi="mn-Mong-MN"/>
              </w:rPr>
              <w:t>item k));</w:t>
            </w:r>
          </w:p>
          <w:p w14:paraId="5FE601E8" w14:textId="77777777" w:rsidR="00F75465" w:rsidRPr="009F4B6B" w:rsidRDefault="00F75465" w:rsidP="002A31A5">
            <w:pPr>
              <w:pStyle w:val="BodyText"/>
              <w:spacing w:line="276" w:lineRule="auto"/>
              <w:jc w:val="both"/>
              <w:rPr>
                <w:sz w:val="24"/>
                <w:szCs w:val="24"/>
                <w:lang w:val="mn-MN" w:bidi="mn-Mong-MN"/>
              </w:rPr>
            </w:pPr>
            <w:r w:rsidRPr="005C41DC">
              <w:rPr>
                <w:i/>
                <w:sz w:val="24"/>
                <w:szCs w:val="24"/>
                <w:lang w:val="mn-MN" w:bidi="mn-Mong-MN"/>
              </w:rPr>
              <w:t>D</w:t>
            </w:r>
            <w:r w:rsidRPr="005C41DC">
              <w:rPr>
                <w:i/>
                <w:sz w:val="24"/>
                <w:szCs w:val="24"/>
                <w:vertAlign w:val="subscript"/>
                <w:lang w:val="mn-MN" w:bidi="mn-Mong-MN"/>
              </w:rPr>
              <w:t>s</w:t>
            </w:r>
            <w:r w:rsidRPr="005C41DC">
              <w:rPr>
                <w:sz w:val="24"/>
                <w:szCs w:val="24"/>
                <w:lang w:val="mn-MN" w:bidi="mn-Mong-MN"/>
              </w:rPr>
              <w:t xml:space="preserve"> is the nominal diameter of the metal screen/sheath layer, in mm.</w:t>
            </w:r>
          </w:p>
          <w:p w14:paraId="15E40936"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tolerance for the diameter of the test cylinder is −0 % + 5 % of the nominal diameter. Smaller bending diameters may be used at the </w:t>
            </w:r>
            <w:r w:rsidR="0084072E" w:rsidRPr="005C41DC">
              <w:rPr>
                <w:sz w:val="24"/>
                <w:szCs w:val="24"/>
                <w:lang w:val="mn-MN" w:bidi="mn-Mong-MN"/>
              </w:rPr>
              <w:t>discretion of the manufacturer.</w:t>
            </w:r>
          </w:p>
          <w:p w14:paraId="68420D9E"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In the case of cables with a laminated metal tape or foil, a visual examination according to</w:t>
            </w:r>
            <w:hyperlink w:anchor="_bookmark170" w:history="1">
              <w:r w:rsidRPr="005C41DC">
                <w:rPr>
                  <w:sz w:val="24"/>
                  <w:szCs w:val="24"/>
                  <w:lang w:val="mn-MN" w:bidi="mn-Mong-MN"/>
                </w:rPr>
                <w:t xml:space="preserve"> Annex G, </w:t>
              </w:r>
            </w:hyperlink>
            <w:r w:rsidRPr="005C41DC">
              <w:rPr>
                <w:sz w:val="24"/>
                <w:szCs w:val="24"/>
                <w:lang w:val="mn-MN" w:bidi="mn-Mong-MN"/>
              </w:rPr>
              <w:t xml:space="preserve">Clause </w:t>
            </w:r>
            <w:hyperlink w:anchor="_bookmark171" w:history="1">
              <w:r w:rsidRPr="005C41DC">
                <w:rPr>
                  <w:sz w:val="24"/>
                  <w:szCs w:val="24"/>
                  <w:lang w:val="mn-MN" w:bidi="mn-Mong-MN"/>
                </w:rPr>
                <w:t xml:space="preserve">G.1 </w:t>
              </w:r>
            </w:hyperlink>
            <w:r w:rsidRPr="005C41DC">
              <w:rPr>
                <w:sz w:val="24"/>
                <w:szCs w:val="24"/>
                <w:lang w:val="mn-MN" w:bidi="mn-Mong-MN"/>
              </w:rPr>
              <w:t>shall be carried out, after completi</w:t>
            </w:r>
            <w:r w:rsidR="0084072E" w:rsidRPr="005C41DC">
              <w:rPr>
                <w:sz w:val="24"/>
                <w:szCs w:val="24"/>
                <w:lang w:val="mn-MN" w:bidi="mn-Mong-MN"/>
              </w:rPr>
              <w:t>on of the three bending cycles.</w:t>
            </w:r>
          </w:p>
          <w:p w14:paraId="49115EA8" w14:textId="77777777" w:rsidR="00636FDC" w:rsidRPr="009F4B6B" w:rsidRDefault="00636FDC" w:rsidP="002A31A5">
            <w:pPr>
              <w:pStyle w:val="BodyText"/>
              <w:spacing w:line="276" w:lineRule="auto"/>
              <w:jc w:val="both"/>
              <w:rPr>
                <w:sz w:val="24"/>
                <w:szCs w:val="24"/>
                <w:lang w:val="mn-MN" w:bidi="mn-Mong-MN"/>
              </w:rPr>
            </w:pPr>
          </w:p>
          <w:p w14:paraId="3A694154" w14:textId="77777777" w:rsidR="00F75465" w:rsidRPr="009F4B6B" w:rsidRDefault="0084072E" w:rsidP="002A31A5">
            <w:pPr>
              <w:pStyle w:val="BodyText"/>
              <w:spacing w:line="276" w:lineRule="auto"/>
              <w:jc w:val="both"/>
              <w:rPr>
                <w:b/>
                <w:sz w:val="24"/>
                <w:szCs w:val="24"/>
                <w:lang w:val="mn-MN" w:bidi="mn-Mong-MN"/>
              </w:rPr>
            </w:pPr>
            <w:bookmarkStart w:id="114" w:name="_bookmark68"/>
            <w:bookmarkStart w:id="115" w:name="12.4.4_Partial_discharge_tests"/>
            <w:bookmarkEnd w:id="114"/>
            <w:bookmarkEnd w:id="115"/>
            <w:r w:rsidRPr="005C41DC">
              <w:rPr>
                <w:b/>
                <w:sz w:val="24"/>
                <w:szCs w:val="24"/>
                <w:lang w:val="mn-MN" w:bidi="mn-Mong-MN"/>
              </w:rPr>
              <w:t xml:space="preserve">12.4.4 </w:t>
            </w:r>
            <w:r w:rsidR="00F75465" w:rsidRPr="005C41DC">
              <w:rPr>
                <w:b/>
                <w:sz w:val="24"/>
                <w:szCs w:val="24"/>
                <w:lang w:val="mn-MN" w:bidi="mn-Mong-MN"/>
              </w:rPr>
              <w:t>Partial discharge tests</w:t>
            </w:r>
          </w:p>
          <w:p w14:paraId="72FBF560"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The tests shall be performed in accordance with IEC 60885-3, the se</w:t>
            </w:r>
            <w:r w:rsidR="0084072E" w:rsidRPr="005C41DC">
              <w:rPr>
                <w:sz w:val="24"/>
                <w:szCs w:val="24"/>
                <w:lang w:val="mn-MN" w:bidi="mn-Mong-MN"/>
              </w:rPr>
              <w:t>nsitivity being 5 pC or better.</w:t>
            </w:r>
          </w:p>
          <w:p w14:paraId="4701571D"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The test voltage shall be raised gradually to and held at 1,75 U</w:t>
            </w:r>
            <w:r w:rsidRPr="005C41DC">
              <w:rPr>
                <w:sz w:val="24"/>
                <w:szCs w:val="24"/>
                <w:vertAlign w:val="subscript"/>
                <w:lang w:val="mn-MN" w:bidi="mn-Mong-MN"/>
              </w:rPr>
              <w:t>0</w:t>
            </w:r>
            <w:r w:rsidRPr="005C41DC">
              <w:rPr>
                <w:sz w:val="24"/>
                <w:szCs w:val="24"/>
                <w:lang w:val="mn-MN" w:bidi="mn-Mong-MN"/>
              </w:rPr>
              <w:t xml:space="preserve"> for 10 s and then slowly reduced to 1,5 U</w:t>
            </w:r>
            <w:r w:rsidRPr="005C41DC">
              <w:rPr>
                <w:sz w:val="24"/>
                <w:szCs w:val="24"/>
                <w:vertAlign w:val="subscript"/>
                <w:lang w:val="mn-MN" w:bidi="mn-Mong-MN"/>
              </w:rPr>
              <w:t>0</w:t>
            </w:r>
            <w:r w:rsidRPr="005C41DC">
              <w:rPr>
                <w:sz w:val="24"/>
                <w:szCs w:val="24"/>
                <w:lang w:val="mn-MN" w:bidi="mn-Mong-MN"/>
              </w:rPr>
              <w:t xml:space="preserve"> (see </w:t>
            </w:r>
            <w:hyperlink w:anchor="_bookmark135" w:history="1">
              <w:r w:rsidRPr="005C41DC">
                <w:rPr>
                  <w:sz w:val="24"/>
                  <w:szCs w:val="24"/>
                  <w:lang w:val="mn-MN" w:bidi="mn-Mong-MN"/>
                </w:rPr>
                <w:t xml:space="preserve">Table 4, </w:t>
              </w:r>
            </w:hyperlink>
            <w:r w:rsidR="0084072E" w:rsidRPr="005C41DC">
              <w:rPr>
                <w:sz w:val="24"/>
                <w:szCs w:val="24"/>
                <w:lang w:val="mn-MN" w:bidi="mn-Mong-MN"/>
              </w:rPr>
              <w:t>column 5).</w:t>
            </w:r>
          </w:p>
          <w:p w14:paraId="1977DB77"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When performed at high temperature, the test shall be carried out on the assembly at a cable conductor temperature 5 K to 10 K above the maximum cable conductor temperature in normal operation. The conductor temperature shall be maintained within the stated temperature limits for at least 2 h. The assembly shall be he</w:t>
            </w:r>
            <w:r w:rsidR="0084072E" w:rsidRPr="005C41DC">
              <w:rPr>
                <w:sz w:val="24"/>
                <w:szCs w:val="24"/>
                <w:lang w:val="mn-MN" w:bidi="mn-Mong-MN"/>
              </w:rPr>
              <w:t>ated by conductor current only.</w:t>
            </w:r>
          </w:p>
          <w:p w14:paraId="262B153C"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If, for practical reasons, the test temperature cannot be reached, additional the</w:t>
            </w:r>
            <w:r w:rsidR="0084072E" w:rsidRPr="005C41DC">
              <w:rPr>
                <w:sz w:val="24"/>
                <w:szCs w:val="24"/>
                <w:lang w:val="mn-MN" w:bidi="mn-Mong-MN"/>
              </w:rPr>
              <w:t>rmal insulation may be applied.</w:t>
            </w:r>
          </w:p>
          <w:p w14:paraId="5DDA70B1" w14:textId="6623CA09" w:rsidR="00F75465"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There shall be no detectable discharge exceeding the declared sensitivity from the </w:t>
            </w:r>
            <w:r w:rsidRPr="005C41DC">
              <w:rPr>
                <w:sz w:val="24"/>
                <w:szCs w:val="24"/>
                <w:lang w:val="mn-MN" w:bidi="mn-Mong-MN"/>
              </w:rPr>
              <w:lastRenderedPageBreak/>
              <w:t>test object at 1,5 U</w:t>
            </w:r>
            <w:r w:rsidRPr="005C41DC">
              <w:rPr>
                <w:sz w:val="24"/>
                <w:szCs w:val="24"/>
                <w:vertAlign w:val="subscript"/>
                <w:lang w:val="mn-MN" w:bidi="mn-Mong-MN"/>
              </w:rPr>
              <w:t>0</w:t>
            </w:r>
            <w:r w:rsidR="0084072E" w:rsidRPr="005C41DC">
              <w:rPr>
                <w:sz w:val="24"/>
                <w:szCs w:val="24"/>
                <w:lang w:val="mn-MN" w:bidi="mn-Mong-MN"/>
              </w:rPr>
              <w:t>.</w:t>
            </w:r>
          </w:p>
          <w:p w14:paraId="060AAA51" w14:textId="2586E3B0" w:rsidR="007F6A16" w:rsidRDefault="007F6A16" w:rsidP="002A31A5">
            <w:pPr>
              <w:pStyle w:val="BodyText"/>
              <w:spacing w:line="276" w:lineRule="auto"/>
              <w:jc w:val="both"/>
              <w:rPr>
                <w:sz w:val="24"/>
                <w:szCs w:val="24"/>
                <w:lang w:val="mn-MN" w:bidi="mn-Mong-MN"/>
              </w:rPr>
            </w:pPr>
          </w:p>
          <w:p w14:paraId="42D98E62" w14:textId="07BB0C8A" w:rsidR="007F6A16" w:rsidRDefault="007F6A16" w:rsidP="002A31A5">
            <w:pPr>
              <w:pStyle w:val="BodyText"/>
              <w:spacing w:line="276" w:lineRule="auto"/>
              <w:jc w:val="both"/>
              <w:rPr>
                <w:sz w:val="24"/>
                <w:szCs w:val="24"/>
                <w:lang w:val="mn-MN" w:bidi="mn-Mong-MN"/>
              </w:rPr>
            </w:pPr>
          </w:p>
          <w:p w14:paraId="2DDCAF26" w14:textId="47539F60" w:rsidR="007F6A16" w:rsidRDefault="007F6A16" w:rsidP="002A31A5">
            <w:pPr>
              <w:pStyle w:val="BodyText"/>
              <w:spacing w:line="276" w:lineRule="auto"/>
              <w:jc w:val="both"/>
              <w:rPr>
                <w:sz w:val="24"/>
                <w:szCs w:val="24"/>
                <w:lang w:val="mn-MN" w:bidi="mn-Mong-MN"/>
              </w:rPr>
            </w:pPr>
          </w:p>
          <w:p w14:paraId="6E160BC6" w14:textId="77777777" w:rsidR="007F6A16" w:rsidRPr="009F4B6B" w:rsidRDefault="007F6A16" w:rsidP="002A31A5">
            <w:pPr>
              <w:pStyle w:val="BodyText"/>
              <w:spacing w:line="276" w:lineRule="auto"/>
              <w:jc w:val="both"/>
              <w:rPr>
                <w:sz w:val="24"/>
                <w:szCs w:val="24"/>
                <w:lang w:val="mn-MN" w:bidi="mn-Mong-MN"/>
              </w:rPr>
            </w:pPr>
          </w:p>
          <w:p w14:paraId="20222499" w14:textId="77777777" w:rsidR="00F75465" w:rsidRPr="009F4B6B" w:rsidRDefault="0084072E" w:rsidP="002A31A5">
            <w:pPr>
              <w:pStyle w:val="BodyText"/>
              <w:spacing w:line="276" w:lineRule="auto"/>
              <w:jc w:val="both"/>
              <w:rPr>
                <w:b/>
                <w:sz w:val="24"/>
                <w:szCs w:val="24"/>
                <w:lang w:val="mn-MN" w:bidi="mn-Mong-MN"/>
              </w:rPr>
            </w:pPr>
            <w:bookmarkStart w:id="116" w:name="_bookmark69"/>
            <w:bookmarkStart w:id="117" w:name="12.4.5_Tan_δ_measurement_"/>
            <w:bookmarkEnd w:id="116"/>
            <w:bookmarkEnd w:id="117"/>
            <w:r w:rsidRPr="005C41DC">
              <w:rPr>
                <w:b/>
                <w:sz w:val="24"/>
                <w:szCs w:val="24"/>
                <w:lang w:val="mn-MN" w:bidi="mn-Mong-MN"/>
              </w:rPr>
              <w:t>12.4.5 Tan δ measurement</w:t>
            </w:r>
          </w:p>
          <w:p w14:paraId="58E2C371" w14:textId="60847DF9" w:rsidR="00F75465"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sample shall be heated by conductor current only and the temperature of the conductor determined either by measuring its resistance or by temperature sensors on the surface of the screen/sheath, or by temperature sensors on the conductor of another sample of the same </w:t>
            </w:r>
            <w:r w:rsidR="0084072E" w:rsidRPr="005C41DC">
              <w:rPr>
                <w:sz w:val="24"/>
                <w:szCs w:val="24"/>
                <w:lang w:val="mn-MN" w:bidi="mn-Mong-MN"/>
              </w:rPr>
              <w:t>cable heated by the same means.</w:t>
            </w:r>
          </w:p>
          <w:p w14:paraId="55E19851" w14:textId="77777777" w:rsidR="007F6A16" w:rsidRPr="009F4B6B" w:rsidRDefault="007F6A16" w:rsidP="002A31A5">
            <w:pPr>
              <w:pStyle w:val="BodyText"/>
              <w:spacing w:line="276" w:lineRule="auto"/>
              <w:jc w:val="both"/>
              <w:rPr>
                <w:sz w:val="24"/>
                <w:szCs w:val="24"/>
                <w:lang w:val="mn-MN" w:bidi="mn-Mong-MN"/>
              </w:rPr>
            </w:pPr>
          </w:p>
          <w:p w14:paraId="0E70B94B"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The sample shall be heated until the conductor reaches a  temperature which shall be  5 K  to 10 K above the maximum conductor t</w:t>
            </w:r>
            <w:r w:rsidR="0084072E" w:rsidRPr="005C41DC">
              <w:rPr>
                <w:sz w:val="24"/>
                <w:szCs w:val="24"/>
                <w:lang w:val="mn-MN" w:bidi="mn-Mong-MN"/>
              </w:rPr>
              <w:t>emperature in normal operation.</w:t>
            </w:r>
          </w:p>
          <w:p w14:paraId="158133A9"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If, for practical reasons, the test temperature cannot be reached, additional the</w:t>
            </w:r>
            <w:r w:rsidR="0084072E" w:rsidRPr="005C41DC">
              <w:rPr>
                <w:sz w:val="24"/>
                <w:szCs w:val="24"/>
                <w:lang w:val="mn-MN" w:bidi="mn-Mong-MN"/>
              </w:rPr>
              <w:t>rmal insulation may be applied.</w:t>
            </w:r>
          </w:p>
          <w:p w14:paraId="18A7A3D4"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The conductor temperature shall be maintained within the stated tempe</w:t>
            </w:r>
            <w:r w:rsidR="0084072E" w:rsidRPr="005C41DC">
              <w:rPr>
                <w:sz w:val="24"/>
                <w:szCs w:val="24"/>
                <w:lang w:val="mn-MN" w:bidi="mn-Mong-MN"/>
              </w:rPr>
              <w:t>rature limits for at least 2 h.</w:t>
            </w:r>
          </w:p>
          <w:p w14:paraId="7244AFCA"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The tan δ shall then be measured at a power frequency voltage of U</w:t>
            </w:r>
            <w:r w:rsidRPr="005C41DC">
              <w:rPr>
                <w:sz w:val="24"/>
                <w:szCs w:val="24"/>
                <w:vertAlign w:val="subscript"/>
                <w:lang w:val="mn-MN" w:bidi="mn-Mong-MN"/>
              </w:rPr>
              <w:t>0</w:t>
            </w:r>
            <w:r w:rsidRPr="005C41DC">
              <w:rPr>
                <w:sz w:val="24"/>
                <w:szCs w:val="24"/>
                <w:lang w:val="mn-MN" w:bidi="mn-Mong-MN"/>
              </w:rPr>
              <w:t xml:space="preserve"> at the temperature specified above (see </w:t>
            </w:r>
            <w:hyperlink w:anchor="_bookmark135" w:history="1">
              <w:r w:rsidRPr="005C41DC">
                <w:rPr>
                  <w:sz w:val="24"/>
                  <w:szCs w:val="24"/>
                  <w:lang w:val="mn-MN" w:bidi="mn-Mong-MN"/>
                </w:rPr>
                <w:t xml:space="preserve">Table 4, </w:t>
              </w:r>
            </w:hyperlink>
            <w:r w:rsidR="0084072E" w:rsidRPr="005C41DC">
              <w:rPr>
                <w:sz w:val="24"/>
                <w:szCs w:val="24"/>
                <w:lang w:val="mn-MN" w:bidi="mn-Mong-MN"/>
              </w:rPr>
              <w:t>column 6).</w:t>
            </w:r>
          </w:p>
          <w:p w14:paraId="5018C5ED"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measured value shall not exceed the value given in </w:t>
            </w:r>
            <w:hyperlink w:anchor="_bookmark134" w:history="1">
              <w:r w:rsidRPr="005C41DC">
                <w:rPr>
                  <w:sz w:val="24"/>
                  <w:szCs w:val="24"/>
                  <w:lang w:val="mn-MN" w:bidi="mn-Mong-MN"/>
                </w:rPr>
                <w:t>Table 3.</w:t>
              </w:r>
            </w:hyperlink>
          </w:p>
          <w:p w14:paraId="31293AE9" w14:textId="6AB032EF" w:rsidR="00636FDC" w:rsidRPr="009F4B6B" w:rsidRDefault="00636FDC" w:rsidP="002A31A5">
            <w:pPr>
              <w:pStyle w:val="BodyText"/>
              <w:spacing w:line="276" w:lineRule="auto"/>
              <w:jc w:val="both"/>
              <w:rPr>
                <w:sz w:val="24"/>
                <w:szCs w:val="24"/>
                <w:lang w:val="mn-MN" w:bidi="mn-Mong-MN"/>
              </w:rPr>
            </w:pPr>
          </w:p>
          <w:p w14:paraId="15C5C53E" w14:textId="19E44FA1" w:rsidR="00F75465" w:rsidRDefault="0084072E" w:rsidP="002A31A5">
            <w:pPr>
              <w:pStyle w:val="BodyText"/>
              <w:spacing w:line="276" w:lineRule="auto"/>
              <w:jc w:val="both"/>
              <w:rPr>
                <w:b/>
                <w:sz w:val="24"/>
                <w:szCs w:val="24"/>
                <w:lang w:val="mn-MN" w:bidi="mn-Mong-MN"/>
              </w:rPr>
            </w:pPr>
            <w:bookmarkStart w:id="118" w:name="_bookmark70"/>
            <w:bookmarkStart w:id="119" w:name="12.4.6_Heating_cycle_voltage_test"/>
            <w:bookmarkEnd w:id="118"/>
            <w:bookmarkEnd w:id="119"/>
            <w:r w:rsidRPr="005C41DC">
              <w:rPr>
                <w:b/>
                <w:sz w:val="24"/>
                <w:szCs w:val="24"/>
                <w:lang w:val="mn-MN" w:bidi="mn-Mong-MN"/>
              </w:rPr>
              <w:t xml:space="preserve">12.4.6 </w:t>
            </w:r>
            <w:r w:rsidR="00F75465" w:rsidRPr="005C41DC">
              <w:rPr>
                <w:b/>
                <w:sz w:val="24"/>
                <w:szCs w:val="24"/>
                <w:lang w:val="mn-MN" w:bidi="mn-Mong-MN"/>
              </w:rPr>
              <w:t>Heating cycle voltage test</w:t>
            </w:r>
          </w:p>
          <w:p w14:paraId="66CF9C04" w14:textId="77777777" w:rsidR="007F6A16" w:rsidRPr="009F4B6B" w:rsidRDefault="007F6A16" w:rsidP="002A31A5">
            <w:pPr>
              <w:pStyle w:val="BodyText"/>
              <w:spacing w:line="276" w:lineRule="auto"/>
              <w:jc w:val="both"/>
              <w:rPr>
                <w:b/>
                <w:sz w:val="24"/>
                <w:szCs w:val="24"/>
                <w:lang w:val="mn-MN" w:bidi="mn-Mong-MN"/>
              </w:rPr>
            </w:pPr>
          </w:p>
          <w:p w14:paraId="5F2CA67D" w14:textId="3DD2F381" w:rsidR="00F75465"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cable shall have a U-bend with a diameter not greater than the test cylinder diameter, including the +5 % tolerance, as specified in </w:t>
            </w:r>
            <w:hyperlink w:anchor="_bookmark67" w:history="1">
              <w:r w:rsidRPr="005C41DC">
                <w:rPr>
                  <w:sz w:val="24"/>
                  <w:szCs w:val="24"/>
                  <w:lang w:val="mn-MN" w:bidi="mn-Mong-MN"/>
                </w:rPr>
                <w:t>12.4.3.</w:t>
              </w:r>
            </w:hyperlink>
          </w:p>
          <w:p w14:paraId="60D46C8F" w14:textId="77777777" w:rsidR="007F6A16" w:rsidRPr="009F4B6B" w:rsidRDefault="007F6A16" w:rsidP="002A31A5">
            <w:pPr>
              <w:pStyle w:val="BodyText"/>
              <w:spacing w:line="276" w:lineRule="auto"/>
              <w:jc w:val="both"/>
              <w:rPr>
                <w:sz w:val="24"/>
                <w:szCs w:val="24"/>
                <w:lang w:val="mn-MN" w:bidi="mn-Mong-MN"/>
              </w:rPr>
            </w:pPr>
          </w:p>
          <w:p w14:paraId="4EFBEC21" w14:textId="6D4187BD" w:rsidR="00F75465" w:rsidRDefault="00F75465" w:rsidP="002A31A5">
            <w:pPr>
              <w:pStyle w:val="BodyText"/>
              <w:spacing w:line="276" w:lineRule="auto"/>
              <w:jc w:val="both"/>
              <w:rPr>
                <w:sz w:val="24"/>
                <w:szCs w:val="24"/>
                <w:lang w:val="mn-MN" w:bidi="mn-Mong-MN"/>
              </w:rPr>
            </w:pPr>
            <w:r w:rsidRPr="005C41DC">
              <w:rPr>
                <w:sz w:val="24"/>
                <w:szCs w:val="24"/>
                <w:lang w:val="mn-MN" w:bidi="mn-Mong-MN"/>
              </w:rPr>
              <w:t>The assembly shall be heated by conductor current only, until the cable conductor reaches a steady temperature 5 K to 10 K above the maximum conductor t</w:t>
            </w:r>
            <w:r w:rsidR="0084072E" w:rsidRPr="005C41DC">
              <w:rPr>
                <w:sz w:val="24"/>
                <w:szCs w:val="24"/>
                <w:lang w:val="mn-MN" w:bidi="mn-Mong-MN"/>
              </w:rPr>
              <w:t>emperature in normal operation.</w:t>
            </w:r>
          </w:p>
          <w:p w14:paraId="060145E4" w14:textId="463FADD6" w:rsidR="007F6A16" w:rsidRDefault="007F6A16" w:rsidP="002A31A5">
            <w:pPr>
              <w:pStyle w:val="BodyText"/>
              <w:spacing w:line="276" w:lineRule="auto"/>
              <w:jc w:val="both"/>
              <w:rPr>
                <w:sz w:val="24"/>
                <w:szCs w:val="24"/>
                <w:lang w:val="mn-MN" w:bidi="mn-Mong-MN"/>
              </w:rPr>
            </w:pPr>
          </w:p>
          <w:p w14:paraId="13FCCFF9" w14:textId="77777777" w:rsidR="007F6A16" w:rsidRPr="009F4B6B" w:rsidRDefault="007F6A16" w:rsidP="002A31A5">
            <w:pPr>
              <w:pStyle w:val="BodyText"/>
              <w:spacing w:line="276" w:lineRule="auto"/>
              <w:jc w:val="both"/>
              <w:rPr>
                <w:sz w:val="24"/>
                <w:szCs w:val="24"/>
                <w:lang w:val="mn-MN" w:bidi="mn-Mong-MN"/>
              </w:rPr>
            </w:pPr>
          </w:p>
          <w:p w14:paraId="319E808F"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If, for practical reasons, the test temperature cannot be reached, additional thermal insulation may be applied. The heating shall be applied for at least 8 h. The conductor temperature shall be maintained within the stated temperature limits for at least 2 h of each heating period. This shall be followed by at least 16 h of natural cooling to a conductor temperature less than or equal to 30 °C or within 10 K of ambient temperature, whichever is the higher. The conductor current during the last 2 h of each heating period shall be re</w:t>
            </w:r>
            <w:r w:rsidR="0084072E" w:rsidRPr="005C41DC">
              <w:rPr>
                <w:sz w:val="24"/>
                <w:szCs w:val="24"/>
                <w:lang w:val="mn-MN" w:bidi="mn-Mong-MN"/>
              </w:rPr>
              <w:t>corded.</w:t>
            </w:r>
          </w:p>
          <w:p w14:paraId="28B6CE3C"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The cycle of heating and cooling</w:t>
            </w:r>
            <w:r w:rsidR="0084072E" w:rsidRPr="005C41DC">
              <w:rPr>
                <w:sz w:val="24"/>
                <w:szCs w:val="24"/>
                <w:lang w:val="mn-MN" w:bidi="mn-Mong-MN"/>
              </w:rPr>
              <w:t xml:space="preserve"> shall be carried out 20 times.</w:t>
            </w:r>
          </w:p>
          <w:p w14:paraId="081296F0"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During the whole of the test period, a voltage of 2 U</w:t>
            </w:r>
            <w:r w:rsidRPr="005C41DC">
              <w:rPr>
                <w:sz w:val="24"/>
                <w:szCs w:val="24"/>
                <w:vertAlign w:val="subscript"/>
                <w:lang w:val="mn-MN" w:bidi="mn-Mong-MN"/>
              </w:rPr>
              <w:t>0</w:t>
            </w:r>
            <w:r w:rsidRPr="005C41DC">
              <w:rPr>
                <w:sz w:val="24"/>
                <w:szCs w:val="24"/>
                <w:lang w:val="mn-MN" w:bidi="mn-Mong-MN"/>
              </w:rPr>
              <w:t xml:space="preserve"> shall be applied to the assembly (see  </w:t>
            </w:r>
            <w:hyperlink w:anchor="_bookmark135" w:history="1">
              <w:r w:rsidRPr="005C41DC">
                <w:rPr>
                  <w:sz w:val="24"/>
                  <w:szCs w:val="24"/>
                  <w:lang w:val="mn-MN" w:bidi="mn-Mong-MN"/>
                </w:rPr>
                <w:t xml:space="preserve">Table 4, </w:t>
              </w:r>
            </w:hyperlink>
            <w:r w:rsidR="0084072E" w:rsidRPr="005C41DC">
              <w:rPr>
                <w:sz w:val="24"/>
                <w:szCs w:val="24"/>
                <w:lang w:val="mn-MN" w:bidi="mn-Mong-MN"/>
              </w:rPr>
              <w:t>column 7).</w:t>
            </w:r>
          </w:p>
          <w:p w14:paraId="4C351F12" w14:textId="4AB44D4B" w:rsidR="00F75465" w:rsidRDefault="00F75465" w:rsidP="002A31A5">
            <w:pPr>
              <w:pStyle w:val="BodyText"/>
              <w:spacing w:line="276" w:lineRule="auto"/>
              <w:jc w:val="both"/>
              <w:rPr>
                <w:sz w:val="24"/>
                <w:szCs w:val="24"/>
                <w:lang w:val="mn-MN" w:bidi="mn-Mong-MN"/>
              </w:rPr>
            </w:pPr>
            <w:r w:rsidRPr="005C41DC">
              <w:rPr>
                <w:sz w:val="24"/>
                <w:szCs w:val="24"/>
                <w:lang w:val="mn-MN" w:bidi="mn-Mong-MN"/>
              </w:rPr>
              <w:t xml:space="preserve">Heating cycles with a conductor temperature higher than 10 K above the maximum conductor temperature in normal </w:t>
            </w:r>
            <w:r w:rsidR="0084072E" w:rsidRPr="005C41DC">
              <w:rPr>
                <w:sz w:val="24"/>
                <w:szCs w:val="24"/>
                <w:lang w:val="mn-MN" w:bidi="mn-Mong-MN"/>
              </w:rPr>
              <w:t>operation are considered valid.</w:t>
            </w:r>
          </w:p>
          <w:p w14:paraId="020603CD" w14:textId="2F0932A6" w:rsidR="007F6A16" w:rsidRDefault="007F6A16" w:rsidP="002A31A5">
            <w:pPr>
              <w:pStyle w:val="BodyText"/>
              <w:spacing w:line="276" w:lineRule="auto"/>
              <w:jc w:val="both"/>
              <w:rPr>
                <w:sz w:val="24"/>
                <w:szCs w:val="24"/>
                <w:lang w:val="mn-MN" w:bidi="mn-Mong-MN"/>
              </w:rPr>
            </w:pPr>
          </w:p>
          <w:p w14:paraId="0EE8CAE5" w14:textId="02D48E3A" w:rsidR="007F6A16" w:rsidRDefault="007F6A16" w:rsidP="002A31A5">
            <w:pPr>
              <w:pStyle w:val="BodyText"/>
              <w:spacing w:line="276" w:lineRule="auto"/>
              <w:jc w:val="both"/>
              <w:rPr>
                <w:sz w:val="24"/>
                <w:szCs w:val="24"/>
                <w:lang w:val="mn-MN" w:bidi="mn-Mong-MN"/>
              </w:rPr>
            </w:pPr>
          </w:p>
          <w:p w14:paraId="2F60FB85" w14:textId="77777777" w:rsidR="007F6A16" w:rsidRPr="009F4B6B" w:rsidRDefault="007F6A16" w:rsidP="002A31A5">
            <w:pPr>
              <w:pStyle w:val="BodyText"/>
              <w:spacing w:line="276" w:lineRule="auto"/>
              <w:jc w:val="both"/>
              <w:rPr>
                <w:sz w:val="24"/>
                <w:szCs w:val="24"/>
                <w:lang w:val="mn-MN" w:bidi="mn-Mong-MN"/>
              </w:rPr>
            </w:pPr>
          </w:p>
          <w:p w14:paraId="2CF5E3FC"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Interruption is allowed during the test, provided at least 20 valid heating cycles, with </w:t>
            </w:r>
            <w:r w:rsidR="0084072E" w:rsidRPr="005C41DC">
              <w:rPr>
                <w:sz w:val="24"/>
                <w:szCs w:val="24"/>
                <w:lang w:val="mn-MN" w:bidi="mn-Mong-MN"/>
              </w:rPr>
              <w:t>applied voltage, are completed.</w:t>
            </w:r>
          </w:p>
          <w:p w14:paraId="70380A58" w14:textId="77777777" w:rsidR="00636FDC" w:rsidRPr="009F4B6B" w:rsidRDefault="00636FDC" w:rsidP="002A31A5">
            <w:pPr>
              <w:pStyle w:val="BodyText"/>
              <w:spacing w:line="276" w:lineRule="auto"/>
              <w:jc w:val="both"/>
              <w:rPr>
                <w:sz w:val="24"/>
                <w:szCs w:val="24"/>
                <w:lang w:val="mn-MN" w:bidi="mn-Mong-MN"/>
              </w:rPr>
            </w:pPr>
          </w:p>
          <w:p w14:paraId="30F1BCF8" w14:textId="282B81DD" w:rsidR="00F75465" w:rsidRDefault="0084072E" w:rsidP="002A31A5">
            <w:pPr>
              <w:pStyle w:val="BodyText"/>
              <w:spacing w:line="276" w:lineRule="auto"/>
              <w:jc w:val="both"/>
              <w:rPr>
                <w:b/>
                <w:sz w:val="24"/>
                <w:szCs w:val="24"/>
                <w:lang w:val="mn-MN" w:bidi="mn-Mong-MN"/>
              </w:rPr>
            </w:pPr>
            <w:bookmarkStart w:id="120" w:name="_bookmark71"/>
            <w:bookmarkStart w:id="121" w:name="12.4.7_Lightning_impulse_voltage_test_fo"/>
            <w:bookmarkEnd w:id="120"/>
            <w:bookmarkEnd w:id="121"/>
            <w:r w:rsidRPr="005C41DC">
              <w:rPr>
                <w:b/>
                <w:sz w:val="24"/>
                <w:szCs w:val="24"/>
                <w:lang w:val="mn-MN" w:bidi="mn-Mong-MN"/>
              </w:rPr>
              <w:t xml:space="preserve">12.4.7 </w:t>
            </w:r>
            <w:r w:rsidR="00F75465" w:rsidRPr="005C41DC">
              <w:rPr>
                <w:b/>
                <w:sz w:val="24"/>
                <w:szCs w:val="24"/>
                <w:lang w:val="mn-MN" w:bidi="mn-Mong-MN"/>
              </w:rPr>
              <w:t>Lightning impulse voltage test followed by a power frequency voltage test</w:t>
            </w:r>
          </w:p>
          <w:p w14:paraId="2821D68D" w14:textId="77777777" w:rsidR="007F6A16" w:rsidRPr="009F4B6B" w:rsidRDefault="007F6A16" w:rsidP="002A31A5">
            <w:pPr>
              <w:pStyle w:val="BodyText"/>
              <w:spacing w:line="276" w:lineRule="auto"/>
              <w:jc w:val="both"/>
              <w:rPr>
                <w:b/>
                <w:sz w:val="24"/>
                <w:szCs w:val="24"/>
                <w:lang w:val="mn-MN" w:bidi="mn-Mong-MN"/>
              </w:rPr>
            </w:pPr>
          </w:p>
          <w:p w14:paraId="44EB3841" w14:textId="1DA482E5" w:rsidR="00F75465" w:rsidRDefault="00F75465" w:rsidP="002A31A5">
            <w:pPr>
              <w:pStyle w:val="BodyText"/>
              <w:spacing w:line="276" w:lineRule="auto"/>
              <w:jc w:val="both"/>
              <w:rPr>
                <w:sz w:val="24"/>
                <w:szCs w:val="24"/>
                <w:lang w:val="mn-MN" w:bidi="mn-Mong-MN"/>
              </w:rPr>
            </w:pPr>
            <w:r w:rsidRPr="005C41DC">
              <w:rPr>
                <w:sz w:val="24"/>
                <w:szCs w:val="24"/>
                <w:lang w:val="mn-MN" w:bidi="mn-Mong-MN"/>
              </w:rPr>
              <w:t>The assembly shall be heated by conductor current only, until the cable conductor reaches a steady temperature 5 K to 10 K above the maximum conductor t</w:t>
            </w:r>
            <w:r w:rsidR="0084072E" w:rsidRPr="005C41DC">
              <w:rPr>
                <w:sz w:val="24"/>
                <w:szCs w:val="24"/>
                <w:lang w:val="mn-MN" w:bidi="mn-Mong-MN"/>
              </w:rPr>
              <w:t>emperature in normal operation.</w:t>
            </w:r>
          </w:p>
          <w:p w14:paraId="4B3E4B24" w14:textId="41615441" w:rsidR="007F6A16" w:rsidRDefault="007F6A16" w:rsidP="002A31A5">
            <w:pPr>
              <w:pStyle w:val="BodyText"/>
              <w:spacing w:line="276" w:lineRule="auto"/>
              <w:jc w:val="both"/>
              <w:rPr>
                <w:sz w:val="24"/>
                <w:szCs w:val="24"/>
                <w:lang w:val="mn-MN" w:bidi="mn-Mong-MN"/>
              </w:rPr>
            </w:pPr>
          </w:p>
          <w:p w14:paraId="4DEA13A9" w14:textId="77777777" w:rsidR="007F6A16" w:rsidRPr="009F4B6B" w:rsidRDefault="007F6A16" w:rsidP="002A31A5">
            <w:pPr>
              <w:pStyle w:val="BodyText"/>
              <w:spacing w:line="276" w:lineRule="auto"/>
              <w:jc w:val="both"/>
              <w:rPr>
                <w:sz w:val="24"/>
                <w:szCs w:val="24"/>
                <w:lang w:val="mn-MN" w:bidi="mn-Mong-MN"/>
              </w:rPr>
            </w:pPr>
          </w:p>
          <w:p w14:paraId="0ED9FE5E"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The conductor temperature shall be maintained within the stated tempera</w:t>
            </w:r>
            <w:r w:rsidR="0084072E" w:rsidRPr="005C41DC">
              <w:rPr>
                <w:sz w:val="24"/>
                <w:szCs w:val="24"/>
                <w:lang w:val="mn-MN" w:bidi="mn-Mong-MN"/>
              </w:rPr>
              <w:t xml:space="preserve">ture </w:t>
            </w:r>
            <w:r w:rsidR="0084072E" w:rsidRPr="005C41DC">
              <w:rPr>
                <w:sz w:val="24"/>
                <w:szCs w:val="24"/>
                <w:lang w:val="mn-MN" w:bidi="mn-Mong-MN"/>
              </w:rPr>
              <w:lastRenderedPageBreak/>
              <w:t>limits  for  at least 2 h.</w:t>
            </w:r>
          </w:p>
          <w:p w14:paraId="5C000D13" w14:textId="6470256E" w:rsidR="00F75465" w:rsidRDefault="00F75465" w:rsidP="002A31A5">
            <w:pPr>
              <w:pStyle w:val="BodyText"/>
              <w:spacing w:line="276" w:lineRule="auto"/>
              <w:jc w:val="both"/>
              <w:rPr>
                <w:sz w:val="24"/>
                <w:szCs w:val="24"/>
                <w:lang w:val="mn-MN" w:bidi="mn-Mong-MN"/>
              </w:rPr>
            </w:pPr>
            <w:r w:rsidRPr="005C41DC">
              <w:rPr>
                <w:sz w:val="24"/>
                <w:szCs w:val="24"/>
                <w:lang w:val="mn-MN" w:bidi="mn-Mong-MN"/>
              </w:rPr>
              <w:t xml:space="preserve">If, for practical reasons, the test temperature cannot be reached, additional thermal insulation may be applied. The lightning impulse voltage shall be applied, according to the procedure given in IEC 60230, while the conductor temperature is </w:t>
            </w:r>
            <w:r w:rsidR="0084072E" w:rsidRPr="005C41DC">
              <w:rPr>
                <w:sz w:val="24"/>
                <w:szCs w:val="24"/>
                <w:lang w:val="mn-MN" w:bidi="mn-Mong-MN"/>
              </w:rPr>
              <w:t>within the limits stated above.</w:t>
            </w:r>
          </w:p>
          <w:p w14:paraId="3D58CCF2" w14:textId="77777777" w:rsidR="007F6A16" w:rsidRPr="009F4B6B" w:rsidRDefault="007F6A16" w:rsidP="002A31A5">
            <w:pPr>
              <w:pStyle w:val="BodyText"/>
              <w:spacing w:line="276" w:lineRule="auto"/>
              <w:jc w:val="both"/>
              <w:rPr>
                <w:sz w:val="24"/>
                <w:szCs w:val="24"/>
                <w:lang w:val="mn-MN" w:bidi="mn-Mong-MN"/>
              </w:rPr>
            </w:pPr>
          </w:p>
          <w:p w14:paraId="09028333"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assembly shall withstand without failure or flashover 10 positive and 10 negative voltage impulses of the appropriate value given in </w:t>
            </w:r>
            <w:hyperlink w:anchor="_bookmark135" w:history="1">
              <w:r w:rsidRPr="005C41DC">
                <w:rPr>
                  <w:sz w:val="24"/>
                  <w:szCs w:val="24"/>
                  <w:lang w:val="mn-MN" w:bidi="mn-Mong-MN"/>
                </w:rPr>
                <w:t xml:space="preserve">Table 4, </w:t>
              </w:r>
            </w:hyperlink>
            <w:r w:rsidR="0084072E" w:rsidRPr="005C41DC">
              <w:rPr>
                <w:sz w:val="24"/>
                <w:szCs w:val="24"/>
                <w:lang w:val="mn-MN" w:bidi="mn-Mong-MN"/>
              </w:rPr>
              <w:t>column 8.</w:t>
            </w:r>
          </w:p>
          <w:p w14:paraId="406FE137"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After the lightning impulse voltage test, the assembly shall be subjected to a power frequency voltage test at 2,5 U0 for 15 min (see </w:t>
            </w:r>
            <w:hyperlink w:anchor="_bookmark135" w:history="1">
              <w:r w:rsidRPr="005C41DC">
                <w:rPr>
                  <w:sz w:val="24"/>
                  <w:szCs w:val="24"/>
                  <w:lang w:val="mn-MN" w:bidi="mn-Mong-MN"/>
                </w:rPr>
                <w:t xml:space="preserve">Table 4, </w:t>
              </w:r>
            </w:hyperlink>
            <w:r w:rsidRPr="005C41DC">
              <w:rPr>
                <w:sz w:val="24"/>
                <w:szCs w:val="24"/>
                <w:lang w:val="mn-MN" w:bidi="mn-Mong-MN"/>
              </w:rPr>
              <w:t>column 9). At the discretion of the manufacturer, this test may be carried out either during the cooling pe</w:t>
            </w:r>
            <w:r w:rsidR="0084072E" w:rsidRPr="005C41DC">
              <w:rPr>
                <w:sz w:val="24"/>
                <w:szCs w:val="24"/>
                <w:lang w:val="mn-MN" w:bidi="mn-Mong-MN"/>
              </w:rPr>
              <w:t>riod or at ambient temperature.</w:t>
            </w:r>
          </w:p>
          <w:p w14:paraId="79E5099E" w14:textId="5E47F7A8" w:rsidR="00636FDC" w:rsidRPr="009F4B6B" w:rsidRDefault="00F75465" w:rsidP="002A31A5">
            <w:pPr>
              <w:pStyle w:val="BodyText"/>
              <w:spacing w:line="276" w:lineRule="auto"/>
              <w:jc w:val="both"/>
              <w:rPr>
                <w:sz w:val="24"/>
                <w:szCs w:val="24"/>
                <w:lang w:val="mn-MN" w:bidi="mn-Mong-MN"/>
              </w:rPr>
            </w:pPr>
            <w:r w:rsidRPr="005C41DC">
              <w:rPr>
                <w:sz w:val="24"/>
                <w:szCs w:val="24"/>
                <w:lang w:val="mn-MN" w:bidi="mn-Mong-MN"/>
              </w:rPr>
              <w:t>No breakdown of the insul</w:t>
            </w:r>
            <w:r w:rsidR="0084072E" w:rsidRPr="005C41DC">
              <w:rPr>
                <w:sz w:val="24"/>
                <w:szCs w:val="24"/>
                <w:lang w:val="mn-MN" w:bidi="mn-Mong-MN"/>
              </w:rPr>
              <w:t>ation or flashover shall occur.</w:t>
            </w:r>
          </w:p>
          <w:p w14:paraId="62AEDE25" w14:textId="77777777" w:rsidR="00F75465" w:rsidRPr="009F4B6B" w:rsidRDefault="0084072E" w:rsidP="002A31A5">
            <w:pPr>
              <w:pStyle w:val="BodyText"/>
              <w:spacing w:line="276" w:lineRule="auto"/>
              <w:jc w:val="both"/>
              <w:rPr>
                <w:b/>
                <w:sz w:val="24"/>
                <w:szCs w:val="24"/>
                <w:lang w:val="mn-MN" w:bidi="mn-Mong-MN"/>
              </w:rPr>
            </w:pPr>
            <w:bookmarkStart w:id="122" w:name="_bookmark72"/>
            <w:bookmarkStart w:id="123" w:name="12.4.8_Examination"/>
            <w:bookmarkEnd w:id="122"/>
            <w:bookmarkEnd w:id="123"/>
            <w:r w:rsidRPr="005C41DC">
              <w:rPr>
                <w:b/>
                <w:sz w:val="24"/>
                <w:szCs w:val="24"/>
                <w:lang w:val="mn-MN" w:bidi="mn-Mong-MN"/>
              </w:rPr>
              <w:t>12.4.8 Examination</w:t>
            </w:r>
          </w:p>
          <w:p w14:paraId="698D1312" w14:textId="0E73B5F0" w:rsidR="00F75465" w:rsidRDefault="0084072E" w:rsidP="002A31A5">
            <w:pPr>
              <w:pStyle w:val="BodyText"/>
              <w:spacing w:line="276" w:lineRule="auto"/>
              <w:jc w:val="both"/>
              <w:rPr>
                <w:b/>
                <w:sz w:val="24"/>
                <w:szCs w:val="24"/>
                <w:lang w:val="mn-MN" w:bidi="mn-Mong-MN"/>
              </w:rPr>
            </w:pPr>
            <w:bookmarkStart w:id="124" w:name="_bookmark73"/>
            <w:bookmarkEnd w:id="124"/>
            <w:r w:rsidRPr="005C41DC">
              <w:rPr>
                <w:b/>
                <w:sz w:val="24"/>
                <w:szCs w:val="24"/>
                <w:lang w:val="mn-MN" w:bidi="mn-Mong-MN"/>
              </w:rPr>
              <w:t>12.4.8.1 Cable and accessories</w:t>
            </w:r>
          </w:p>
          <w:p w14:paraId="08176C1E" w14:textId="77777777" w:rsidR="007F6A16" w:rsidRPr="009F4B6B" w:rsidRDefault="007F6A16" w:rsidP="002A31A5">
            <w:pPr>
              <w:pStyle w:val="BodyText"/>
              <w:spacing w:line="276" w:lineRule="auto"/>
              <w:jc w:val="both"/>
              <w:rPr>
                <w:b/>
                <w:sz w:val="24"/>
                <w:szCs w:val="24"/>
                <w:lang w:val="mn-MN" w:bidi="mn-Mong-MN"/>
              </w:rPr>
            </w:pPr>
          </w:p>
          <w:p w14:paraId="64218D60"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Examination of the cable by dissection of a sample and, whenever possible, of the accessories by dismantling, with normal or corrected vision without magnification, shall reveal no signs of deterioration (e.g. electrical degradation, leakage, corrosion or harmful shrinkage) which could affect the system in service operatio</w:t>
            </w:r>
            <w:r w:rsidR="0084072E" w:rsidRPr="005C41DC">
              <w:rPr>
                <w:sz w:val="24"/>
                <w:szCs w:val="24"/>
                <w:lang w:val="mn-MN" w:bidi="mn-Mong-MN"/>
              </w:rPr>
              <w:t>n.</w:t>
            </w:r>
          </w:p>
          <w:p w14:paraId="76399508" w14:textId="60F48AC7" w:rsidR="00F75465" w:rsidRDefault="00F75465" w:rsidP="002A31A5">
            <w:pPr>
              <w:pStyle w:val="BodyText"/>
              <w:spacing w:line="276" w:lineRule="auto"/>
              <w:jc w:val="both"/>
              <w:rPr>
                <w:lang w:val="mn-MN" w:bidi="mn-Mong-MN"/>
              </w:rPr>
            </w:pPr>
            <w:r w:rsidRPr="005C41DC">
              <w:rPr>
                <w:lang w:val="mn-MN" w:bidi="mn-Mong-MN"/>
              </w:rPr>
              <w:t xml:space="preserve">NOTE Additional guidance on the examination of cable and accessories is given in informative </w:t>
            </w:r>
            <w:hyperlink w:anchor="_bookmark218" w:history="1">
              <w:r w:rsidRPr="005C41DC">
                <w:rPr>
                  <w:lang w:val="mn-MN" w:bidi="mn-Mong-MN"/>
                </w:rPr>
                <w:t>Annex J.</w:t>
              </w:r>
            </w:hyperlink>
          </w:p>
          <w:p w14:paraId="207CEE34" w14:textId="77777777" w:rsidR="007F6A16" w:rsidRPr="009F4B6B" w:rsidRDefault="007F6A16" w:rsidP="002A31A5">
            <w:pPr>
              <w:pStyle w:val="BodyText"/>
              <w:spacing w:line="276" w:lineRule="auto"/>
              <w:jc w:val="both"/>
              <w:rPr>
                <w:lang w:val="mn-MN" w:bidi="mn-Mong-MN"/>
              </w:rPr>
            </w:pPr>
          </w:p>
          <w:p w14:paraId="1A174919" w14:textId="77777777" w:rsidR="00F75465" w:rsidRPr="009F4B6B" w:rsidRDefault="0084072E" w:rsidP="002A31A5">
            <w:pPr>
              <w:pStyle w:val="BodyText"/>
              <w:spacing w:line="276" w:lineRule="auto"/>
              <w:jc w:val="both"/>
              <w:rPr>
                <w:b/>
                <w:sz w:val="24"/>
                <w:szCs w:val="24"/>
                <w:lang w:val="mn-MN" w:bidi="mn-Mong-MN"/>
              </w:rPr>
            </w:pPr>
            <w:bookmarkStart w:id="125" w:name="_bookmark74"/>
            <w:bookmarkEnd w:id="125"/>
            <w:r w:rsidRPr="005C41DC">
              <w:rPr>
                <w:b/>
                <w:sz w:val="24"/>
                <w:szCs w:val="24"/>
                <w:lang w:val="mn-MN" w:bidi="mn-Mong-MN"/>
              </w:rPr>
              <w:t xml:space="preserve">12.4.8.2 </w:t>
            </w:r>
            <w:r w:rsidR="00F75465" w:rsidRPr="005C41DC">
              <w:rPr>
                <w:b/>
                <w:sz w:val="24"/>
                <w:szCs w:val="24"/>
                <w:lang w:val="mn-MN" w:bidi="mn-Mong-MN"/>
              </w:rPr>
              <w:t>Cables with a longitudinally applied metal tape or</w:t>
            </w:r>
            <w:r w:rsidRPr="005C41DC">
              <w:rPr>
                <w:b/>
                <w:sz w:val="24"/>
                <w:szCs w:val="24"/>
                <w:lang w:val="mn-MN" w:bidi="mn-Mong-MN"/>
              </w:rPr>
              <w:t xml:space="preserve"> foil, bonded to the oversheath</w:t>
            </w:r>
          </w:p>
          <w:p w14:paraId="0A5BFADC"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A 1 m sample shall be taken from the U-bend part of the cable length and subjected to the tests in </w:t>
            </w:r>
            <w:hyperlink w:anchor="_bookmark93" w:history="1">
              <w:r w:rsidRPr="005C41DC">
                <w:rPr>
                  <w:sz w:val="24"/>
                  <w:szCs w:val="24"/>
                  <w:lang w:val="mn-MN" w:bidi="mn-Mong-MN"/>
                </w:rPr>
                <w:t>12.5.16.</w:t>
              </w:r>
            </w:hyperlink>
          </w:p>
          <w:p w14:paraId="05B374EF" w14:textId="77777777" w:rsidR="00F75465" w:rsidRPr="009F4B6B" w:rsidRDefault="00FD75CF" w:rsidP="002A31A5">
            <w:pPr>
              <w:pStyle w:val="BodyText"/>
              <w:spacing w:line="276" w:lineRule="auto"/>
              <w:jc w:val="both"/>
              <w:rPr>
                <w:b/>
                <w:sz w:val="24"/>
                <w:szCs w:val="24"/>
                <w:lang w:val="mn-MN" w:bidi="mn-Mong-MN"/>
              </w:rPr>
            </w:pPr>
            <w:r w:rsidRPr="005C41DC">
              <w:rPr>
                <w:b/>
                <w:sz w:val="24"/>
                <w:szCs w:val="24"/>
                <w:lang w:val="mn-MN" w:bidi="mn-Mong-MN"/>
              </w:rPr>
              <w:t xml:space="preserve">12.4.9 </w:t>
            </w:r>
            <w:r w:rsidR="00F75465" w:rsidRPr="005C41DC">
              <w:rPr>
                <w:b/>
                <w:sz w:val="24"/>
                <w:szCs w:val="24"/>
                <w:lang w:val="mn-MN" w:bidi="mn-Mong-MN"/>
              </w:rPr>
              <w:t>Resistivity of semi-conducting screens</w:t>
            </w:r>
          </w:p>
          <w:p w14:paraId="5099B257" w14:textId="77777777" w:rsidR="00F75465" w:rsidRPr="009F4B6B" w:rsidRDefault="00FD75CF" w:rsidP="002A31A5">
            <w:pPr>
              <w:pStyle w:val="BodyText"/>
              <w:spacing w:line="276" w:lineRule="auto"/>
              <w:jc w:val="both"/>
              <w:rPr>
                <w:b/>
                <w:sz w:val="24"/>
                <w:szCs w:val="24"/>
                <w:lang w:val="mn-MN" w:bidi="mn-Mong-MN"/>
              </w:rPr>
            </w:pPr>
            <w:r w:rsidRPr="005C41DC">
              <w:rPr>
                <w:b/>
                <w:sz w:val="24"/>
                <w:szCs w:val="24"/>
                <w:lang w:val="mn-MN" w:bidi="mn-Mong-MN"/>
              </w:rPr>
              <w:lastRenderedPageBreak/>
              <w:t xml:space="preserve">12.4.9.1 </w:t>
            </w:r>
            <w:r w:rsidR="00F75465" w:rsidRPr="005C41DC">
              <w:rPr>
                <w:b/>
                <w:sz w:val="24"/>
                <w:szCs w:val="24"/>
                <w:lang w:val="mn-MN" w:bidi="mn-Mong-MN"/>
              </w:rPr>
              <w:t>General</w:t>
            </w:r>
          </w:p>
          <w:p w14:paraId="335B9251"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Measurement of resistivity of the cable semi-conducting screens shall be made on samples from the same manufacturing</w:t>
            </w:r>
            <w:r w:rsidR="0084072E" w:rsidRPr="005C41DC">
              <w:rPr>
                <w:sz w:val="24"/>
                <w:szCs w:val="24"/>
                <w:lang w:val="mn-MN" w:bidi="mn-Mong-MN"/>
              </w:rPr>
              <w:t xml:space="preserve"> batch as the cable under test.</w:t>
            </w:r>
          </w:p>
          <w:p w14:paraId="5B08F7AE"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resistivity of extruded semi-conducting screens applied over the conductor and over the insulation shall be determined by measurements on test pieces taken from the core of a sample of cable as manufactured, and a sample of cable which has been subjected to the ageing treatment to test the compatibility of component materials specified in </w:t>
            </w:r>
            <w:hyperlink w:anchor="_bookmark81" w:history="1">
              <w:r w:rsidRPr="005C41DC">
                <w:rPr>
                  <w:sz w:val="24"/>
                  <w:szCs w:val="24"/>
                  <w:lang w:val="mn-MN" w:bidi="mn-Mong-MN"/>
                </w:rPr>
                <w:t>12.5.5.</w:t>
              </w:r>
            </w:hyperlink>
          </w:p>
          <w:p w14:paraId="0212A847" w14:textId="77777777" w:rsidR="00636FDC" w:rsidRPr="009F4B6B" w:rsidRDefault="00636FDC" w:rsidP="002A31A5">
            <w:pPr>
              <w:pStyle w:val="BodyText"/>
              <w:spacing w:line="276" w:lineRule="auto"/>
              <w:jc w:val="both"/>
              <w:rPr>
                <w:sz w:val="24"/>
                <w:szCs w:val="24"/>
                <w:lang w:val="mn-MN" w:bidi="mn-Mong-MN"/>
              </w:rPr>
            </w:pPr>
          </w:p>
          <w:p w14:paraId="1C70B378" w14:textId="7455A14F" w:rsidR="00636FDC" w:rsidRPr="009F4B6B" w:rsidRDefault="00636FDC" w:rsidP="002A31A5">
            <w:pPr>
              <w:pStyle w:val="BodyText"/>
              <w:spacing w:line="276" w:lineRule="auto"/>
              <w:jc w:val="both"/>
              <w:rPr>
                <w:sz w:val="24"/>
                <w:szCs w:val="24"/>
                <w:lang w:val="mn-MN" w:bidi="mn-Mong-MN"/>
              </w:rPr>
            </w:pPr>
          </w:p>
          <w:p w14:paraId="2AA1BAB7" w14:textId="77777777" w:rsidR="00F75465" w:rsidRPr="009F4B6B" w:rsidRDefault="0084072E" w:rsidP="002A31A5">
            <w:pPr>
              <w:pStyle w:val="BodyText"/>
              <w:spacing w:line="276" w:lineRule="auto"/>
              <w:jc w:val="both"/>
              <w:rPr>
                <w:b/>
                <w:sz w:val="24"/>
                <w:szCs w:val="24"/>
                <w:lang w:val="mn-MN" w:bidi="mn-Mong-MN"/>
              </w:rPr>
            </w:pPr>
            <w:r w:rsidRPr="005C41DC">
              <w:rPr>
                <w:b/>
                <w:sz w:val="24"/>
                <w:szCs w:val="24"/>
                <w:lang w:val="mn-MN" w:bidi="mn-Mong-MN"/>
              </w:rPr>
              <w:t>12.4.9.2 Procedure</w:t>
            </w:r>
          </w:p>
          <w:p w14:paraId="1984DA32"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test procedure shall be in accordance with </w:t>
            </w:r>
            <w:hyperlink w:anchor="_bookmark158" w:history="1">
              <w:r w:rsidRPr="005C41DC">
                <w:rPr>
                  <w:sz w:val="24"/>
                  <w:szCs w:val="24"/>
                  <w:lang w:val="mn-MN" w:bidi="mn-Mong-MN"/>
                </w:rPr>
                <w:t>Annex D.</w:t>
              </w:r>
            </w:hyperlink>
          </w:p>
          <w:p w14:paraId="18B3703B"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The measurements shall be made at a temperature within ±2 K of the maximum conductor t</w:t>
            </w:r>
            <w:r w:rsidR="0084072E" w:rsidRPr="005C41DC">
              <w:rPr>
                <w:sz w:val="24"/>
                <w:szCs w:val="24"/>
                <w:lang w:val="mn-MN" w:bidi="mn-Mong-MN"/>
              </w:rPr>
              <w:t>emperature in normal operation.</w:t>
            </w:r>
          </w:p>
          <w:p w14:paraId="36E54686" w14:textId="77777777" w:rsidR="00F75465" w:rsidRPr="009F4B6B" w:rsidRDefault="0084072E" w:rsidP="002A31A5">
            <w:pPr>
              <w:pStyle w:val="BodyText"/>
              <w:spacing w:line="276" w:lineRule="auto"/>
              <w:jc w:val="both"/>
              <w:rPr>
                <w:b/>
                <w:sz w:val="24"/>
                <w:szCs w:val="24"/>
                <w:lang w:val="mn-MN" w:bidi="mn-Mong-MN"/>
              </w:rPr>
            </w:pPr>
            <w:r w:rsidRPr="005C41DC">
              <w:rPr>
                <w:b/>
                <w:sz w:val="24"/>
                <w:szCs w:val="24"/>
                <w:lang w:val="mn-MN" w:bidi="mn-Mong-MN"/>
              </w:rPr>
              <w:t>12.4.9.3 Requirements</w:t>
            </w:r>
          </w:p>
          <w:p w14:paraId="14CF5A46"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The resistivity, both before and after ageing, shall n</w:t>
            </w:r>
            <w:r w:rsidR="0084072E" w:rsidRPr="005C41DC">
              <w:rPr>
                <w:sz w:val="24"/>
                <w:szCs w:val="24"/>
                <w:lang w:val="mn-MN" w:bidi="mn-Mong-MN"/>
              </w:rPr>
              <w:t>ot exceed the following values:</w:t>
            </w:r>
          </w:p>
          <w:p w14:paraId="71C6EFDE" w14:textId="77777777" w:rsidR="00F75465" w:rsidRPr="009F4B6B" w:rsidRDefault="0084072E" w:rsidP="002A31A5">
            <w:pPr>
              <w:pStyle w:val="BodyText"/>
              <w:spacing w:line="276" w:lineRule="auto"/>
              <w:jc w:val="both"/>
              <w:rPr>
                <w:sz w:val="24"/>
                <w:szCs w:val="24"/>
                <w:lang w:val="mn-MN" w:bidi="mn-Mong-MN"/>
              </w:rPr>
            </w:pPr>
            <w:r w:rsidRPr="005C41DC">
              <w:rPr>
                <w:sz w:val="24"/>
                <w:szCs w:val="24"/>
                <w:lang w:val="mn-MN" w:bidi="mn-Mong-MN"/>
              </w:rPr>
              <w:t xml:space="preserve">- </w:t>
            </w:r>
            <w:r w:rsidR="00F75465" w:rsidRPr="005C41DC">
              <w:rPr>
                <w:sz w:val="24"/>
                <w:szCs w:val="24"/>
                <w:lang w:val="mn-MN" w:bidi="mn-Mong-MN"/>
              </w:rPr>
              <w:t>conductor screen: 1 000 Ωm;</w:t>
            </w:r>
          </w:p>
          <w:p w14:paraId="1021FD29" w14:textId="5C3218F5" w:rsidR="00636FDC" w:rsidRPr="007F6A16" w:rsidRDefault="0084072E" w:rsidP="002A31A5">
            <w:pPr>
              <w:pStyle w:val="BodyText"/>
              <w:spacing w:line="276" w:lineRule="auto"/>
              <w:jc w:val="both"/>
              <w:rPr>
                <w:sz w:val="24"/>
                <w:szCs w:val="24"/>
                <w:lang w:val="mn-MN" w:bidi="mn-Mong-MN"/>
              </w:rPr>
            </w:pPr>
            <w:r w:rsidRPr="005C41DC">
              <w:rPr>
                <w:sz w:val="24"/>
                <w:szCs w:val="24"/>
                <w:lang w:val="mn-MN" w:bidi="mn-Mong-MN"/>
              </w:rPr>
              <w:t>- insulation screen: 500 Ωm.</w:t>
            </w:r>
            <w:bookmarkStart w:id="126" w:name="_bookmark76"/>
            <w:bookmarkStart w:id="127" w:name="12.5_Non-electrical_type_tests_on_cable_"/>
            <w:bookmarkEnd w:id="126"/>
            <w:bookmarkEnd w:id="127"/>
          </w:p>
          <w:p w14:paraId="02F9BAB5" w14:textId="035ED279" w:rsidR="00F75465" w:rsidRDefault="0084072E" w:rsidP="002A31A5">
            <w:pPr>
              <w:pStyle w:val="BodyText"/>
              <w:spacing w:line="276" w:lineRule="auto"/>
              <w:jc w:val="both"/>
              <w:rPr>
                <w:b/>
                <w:sz w:val="24"/>
                <w:szCs w:val="24"/>
                <w:lang w:val="mn-MN" w:bidi="mn-Mong-MN"/>
              </w:rPr>
            </w:pPr>
            <w:r w:rsidRPr="005C41DC">
              <w:rPr>
                <w:b/>
                <w:sz w:val="24"/>
                <w:szCs w:val="24"/>
                <w:lang w:val="mn-MN" w:bidi="mn-Mong-MN"/>
              </w:rPr>
              <w:t xml:space="preserve">12.5 </w:t>
            </w:r>
            <w:r w:rsidR="00F75465" w:rsidRPr="005C41DC">
              <w:rPr>
                <w:b/>
                <w:sz w:val="24"/>
                <w:szCs w:val="24"/>
                <w:lang w:val="mn-MN" w:bidi="mn-Mong-MN"/>
              </w:rPr>
              <w:t>Non-electrical type tests on cable c</w:t>
            </w:r>
            <w:r w:rsidRPr="005C41DC">
              <w:rPr>
                <w:b/>
                <w:sz w:val="24"/>
                <w:szCs w:val="24"/>
                <w:lang w:val="mn-MN" w:bidi="mn-Mong-MN"/>
              </w:rPr>
              <w:t>omponents and on complete cable</w:t>
            </w:r>
          </w:p>
          <w:p w14:paraId="67BD2A38" w14:textId="77777777" w:rsidR="007F6A16" w:rsidRPr="009F4B6B" w:rsidRDefault="007F6A16" w:rsidP="002A31A5">
            <w:pPr>
              <w:pStyle w:val="BodyText"/>
              <w:spacing w:line="276" w:lineRule="auto"/>
              <w:jc w:val="both"/>
              <w:rPr>
                <w:b/>
                <w:sz w:val="24"/>
                <w:szCs w:val="24"/>
                <w:lang w:val="mn-MN" w:bidi="mn-Mong-MN"/>
              </w:rPr>
            </w:pPr>
          </w:p>
          <w:p w14:paraId="417C56B2" w14:textId="77777777" w:rsidR="00F75465" w:rsidRPr="009F4B6B" w:rsidRDefault="0084072E" w:rsidP="002A31A5">
            <w:pPr>
              <w:pStyle w:val="BodyText"/>
              <w:spacing w:line="276" w:lineRule="auto"/>
              <w:jc w:val="both"/>
              <w:rPr>
                <w:b/>
                <w:sz w:val="24"/>
                <w:szCs w:val="24"/>
                <w:lang w:val="mn-MN" w:bidi="mn-Mong-MN"/>
              </w:rPr>
            </w:pPr>
            <w:bookmarkStart w:id="128" w:name="_bookmark77"/>
            <w:bookmarkStart w:id="129" w:name="12.5.1_General"/>
            <w:bookmarkEnd w:id="128"/>
            <w:bookmarkEnd w:id="129"/>
            <w:r w:rsidRPr="005C41DC">
              <w:rPr>
                <w:b/>
                <w:sz w:val="24"/>
                <w:szCs w:val="24"/>
                <w:lang w:val="mn-MN" w:bidi="mn-Mong-MN"/>
              </w:rPr>
              <w:t>12.5.1 General</w:t>
            </w:r>
          </w:p>
          <w:p w14:paraId="5A16B332" w14:textId="77777777" w:rsidR="00F75465" w:rsidRPr="009F4B6B" w:rsidRDefault="0084072E" w:rsidP="002A31A5">
            <w:pPr>
              <w:pStyle w:val="BodyText"/>
              <w:spacing w:line="276" w:lineRule="auto"/>
              <w:jc w:val="both"/>
              <w:rPr>
                <w:sz w:val="24"/>
                <w:szCs w:val="24"/>
                <w:lang w:val="mn-MN" w:bidi="mn-Mong-MN"/>
              </w:rPr>
            </w:pPr>
            <w:r w:rsidRPr="005C41DC">
              <w:rPr>
                <w:sz w:val="24"/>
                <w:szCs w:val="24"/>
                <w:lang w:val="mn-MN" w:bidi="mn-Mong-MN"/>
              </w:rPr>
              <w:t>The tests are as follows:</w:t>
            </w:r>
          </w:p>
          <w:p w14:paraId="33E56F6A" w14:textId="77777777" w:rsidR="00F75465" w:rsidRPr="009F4B6B" w:rsidRDefault="00F75465" w:rsidP="00C23FEC">
            <w:pPr>
              <w:pStyle w:val="BodyText"/>
              <w:numPr>
                <w:ilvl w:val="0"/>
                <w:numId w:val="59"/>
              </w:numPr>
              <w:spacing w:line="276" w:lineRule="auto"/>
              <w:jc w:val="both"/>
              <w:rPr>
                <w:sz w:val="24"/>
                <w:szCs w:val="24"/>
                <w:lang w:val="mn-MN" w:bidi="mn-Mong-MN"/>
              </w:rPr>
            </w:pPr>
            <w:r w:rsidRPr="005C41DC">
              <w:rPr>
                <w:sz w:val="24"/>
                <w:szCs w:val="24"/>
                <w:lang w:val="mn-MN" w:bidi="mn-Mong-MN"/>
              </w:rPr>
              <w:t xml:space="preserve">check of cable construction (see </w:t>
            </w:r>
            <w:hyperlink w:anchor="_bookmark78" w:history="1">
              <w:r w:rsidRPr="005C41DC">
                <w:rPr>
                  <w:sz w:val="24"/>
                  <w:szCs w:val="24"/>
                  <w:lang w:val="mn-MN" w:bidi="mn-Mong-MN"/>
                </w:rPr>
                <w:t>12.5.2)</w:t>
              </w:r>
            </w:hyperlink>
            <w:r w:rsidRPr="005C41DC">
              <w:rPr>
                <w:sz w:val="24"/>
                <w:szCs w:val="24"/>
                <w:lang w:val="mn-MN" w:bidi="mn-Mong-MN"/>
              </w:rPr>
              <w:t>;</w:t>
            </w:r>
          </w:p>
          <w:p w14:paraId="03EFFEB7" w14:textId="5C4F7A7D" w:rsidR="00F75465" w:rsidRDefault="00F75465" w:rsidP="00C23FEC">
            <w:pPr>
              <w:pStyle w:val="BodyText"/>
              <w:numPr>
                <w:ilvl w:val="0"/>
                <w:numId w:val="59"/>
              </w:numPr>
              <w:spacing w:line="276" w:lineRule="auto"/>
              <w:jc w:val="both"/>
              <w:rPr>
                <w:sz w:val="24"/>
                <w:szCs w:val="24"/>
                <w:lang w:val="mn-MN" w:bidi="mn-Mong-MN"/>
              </w:rPr>
            </w:pPr>
            <w:r w:rsidRPr="005C41DC">
              <w:rPr>
                <w:sz w:val="24"/>
                <w:szCs w:val="24"/>
                <w:lang w:val="mn-MN" w:bidi="mn-Mong-MN"/>
              </w:rPr>
              <w:t xml:space="preserve">tests for determining the mechanical properties of  insulation  before  and  after  ageing  (see </w:t>
            </w:r>
            <w:hyperlink w:anchor="_bookmark79" w:history="1">
              <w:r w:rsidRPr="005C41DC">
                <w:rPr>
                  <w:sz w:val="24"/>
                  <w:szCs w:val="24"/>
                  <w:lang w:val="mn-MN" w:bidi="mn-Mong-MN"/>
                </w:rPr>
                <w:t>12.5.3</w:t>
              </w:r>
            </w:hyperlink>
            <w:r w:rsidRPr="005C41DC">
              <w:rPr>
                <w:sz w:val="24"/>
                <w:szCs w:val="24"/>
                <w:lang w:val="mn-MN" w:bidi="mn-Mong-MN"/>
              </w:rPr>
              <w:t>);</w:t>
            </w:r>
          </w:p>
          <w:p w14:paraId="701B0239" w14:textId="77777777" w:rsidR="007F6A16" w:rsidRPr="009F4B6B" w:rsidRDefault="007F6A16" w:rsidP="007F6A16">
            <w:pPr>
              <w:pStyle w:val="BodyText"/>
              <w:spacing w:line="276" w:lineRule="auto"/>
              <w:ind w:left="720"/>
              <w:jc w:val="both"/>
              <w:rPr>
                <w:sz w:val="24"/>
                <w:szCs w:val="24"/>
                <w:lang w:val="mn-MN" w:bidi="mn-Mong-MN"/>
              </w:rPr>
            </w:pPr>
          </w:p>
          <w:p w14:paraId="290B77B7" w14:textId="408E96C6" w:rsidR="00F75465" w:rsidRDefault="00F75465" w:rsidP="00C23FEC">
            <w:pPr>
              <w:pStyle w:val="BodyText"/>
              <w:numPr>
                <w:ilvl w:val="0"/>
                <w:numId w:val="59"/>
              </w:numPr>
              <w:spacing w:line="276" w:lineRule="auto"/>
              <w:jc w:val="both"/>
              <w:rPr>
                <w:sz w:val="24"/>
                <w:szCs w:val="24"/>
                <w:lang w:val="mn-MN" w:bidi="mn-Mong-MN"/>
              </w:rPr>
            </w:pPr>
            <w:r w:rsidRPr="005C41DC">
              <w:rPr>
                <w:sz w:val="24"/>
                <w:szCs w:val="24"/>
                <w:lang w:val="mn-MN" w:bidi="mn-Mong-MN"/>
              </w:rPr>
              <w:t xml:space="preserve">tests for determining the mechanical properties of oversheaths before and after  ageing (see </w:t>
            </w:r>
            <w:hyperlink w:anchor="_bookmark80" w:history="1">
              <w:r w:rsidRPr="005C41DC">
                <w:rPr>
                  <w:sz w:val="24"/>
                  <w:szCs w:val="24"/>
                  <w:lang w:val="mn-MN" w:bidi="mn-Mong-MN"/>
                </w:rPr>
                <w:t>12.5.4</w:t>
              </w:r>
            </w:hyperlink>
            <w:r w:rsidRPr="005C41DC">
              <w:rPr>
                <w:sz w:val="24"/>
                <w:szCs w:val="24"/>
                <w:lang w:val="mn-MN" w:bidi="mn-Mong-MN"/>
              </w:rPr>
              <w:t>);</w:t>
            </w:r>
          </w:p>
          <w:p w14:paraId="393AF90E" w14:textId="35B18E74" w:rsidR="007F6A16" w:rsidRPr="009F4B6B" w:rsidRDefault="007F6A16" w:rsidP="007F6A16">
            <w:pPr>
              <w:pStyle w:val="BodyText"/>
              <w:spacing w:line="276" w:lineRule="auto"/>
              <w:jc w:val="both"/>
              <w:rPr>
                <w:sz w:val="24"/>
                <w:szCs w:val="24"/>
                <w:lang w:val="mn-MN" w:bidi="mn-Mong-MN"/>
              </w:rPr>
            </w:pPr>
          </w:p>
          <w:p w14:paraId="37FC7B07" w14:textId="3D388C4B" w:rsidR="00F75465" w:rsidRDefault="00F75465" w:rsidP="00C23FEC">
            <w:pPr>
              <w:pStyle w:val="BodyText"/>
              <w:numPr>
                <w:ilvl w:val="0"/>
                <w:numId w:val="59"/>
              </w:numPr>
              <w:spacing w:line="276" w:lineRule="auto"/>
              <w:jc w:val="both"/>
              <w:rPr>
                <w:sz w:val="24"/>
                <w:szCs w:val="24"/>
                <w:lang w:val="mn-MN" w:bidi="mn-Mong-MN"/>
              </w:rPr>
            </w:pPr>
            <w:r w:rsidRPr="005C41DC">
              <w:rPr>
                <w:sz w:val="24"/>
                <w:szCs w:val="24"/>
                <w:lang w:val="mn-MN" w:bidi="mn-Mong-MN"/>
              </w:rPr>
              <w:t xml:space="preserve">ageing tests on pieces of complete </w:t>
            </w:r>
            <w:r w:rsidRPr="005C41DC">
              <w:rPr>
                <w:sz w:val="24"/>
                <w:szCs w:val="24"/>
                <w:lang w:val="mn-MN" w:bidi="mn-Mong-MN"/>
              </w:rPr>
              <w:lastRenderedPageBreak/>
              <w:t xml:space="preserve">cable to check compatibility of materials (see </w:t>
            </w:r>
            <w:hyperlink w:anchor="_bookmark81" w:history="1">
              <w:r w:rsidRPr="005C41DC">
                <w:rPr>
                  <w:sz w:val="24"/>
                  <w:szCs w:val="24"/>
                  <w:lang w:val="mn-MN" w:bidi="mn-Mong-MN"/>
                </w:rPr>
                <w:t>12.5.5</w:t>
              </w:r>
            </w:hyperlink>
            <w:r w:rsidRPr="005C41DC">
              <w:rPr>
                <w:sz w:val="24"/>
                <w:szCs w:val="24"/>
                <w:lang w:val="mn-MN" w:bidi="mn-Mong-MN"/>
              </w:rPr>
              <w:t>);</w:t>
            </w:r>
          </w:p>
          <w:p w14:paraId="00A74744" w14:textId="77777777" w:rsidR="007F6A16" w:rsidRDefault="007F6A16" w:rsidP="007F6A16">
            <w:pPr>
              <w:pStyle w:val="ListParagraph"/>
              <w:rPr>
                <w:szCs w:val="24"/>
                <w:lang w:val="mn-MN" w:bidi="mn-Mong-MN"/>
              </w:rPr>
            </w:pPr>
          </w:p>
          <w:p w14:paraId="3D6AFE40" w14:textId="77777777" w:rsidR="007F6A16" w:rsidRPr="009F4B6B" w:rsidRDefault="007F6A16" w:rsidP="007F6A16">
            <w:pPr>
              <w:pStyle w:val="BodyText"/>
              <w:spacing w:line="276" w:lineRule="auto"/>
              <w:ind w:left="720"/>
              <w:jc w:val="both"/>
              <w:rPr>
                <w:sz w:val="24"/>
                <w:szCs w:val="24"/>
                <w:lang w:val="mn-MN" w:bidi="mn-Mong-MN"/>
              </w:rPr>
            </w:pPr>
          </w:p>
          <w:p w14:paraId="6C088352" w14:textId="77777777" w:rsidR="00F75465" w:rsidRPr="009F4B6B" w:rsidRDefault="00F75465" w:rsidP="00C23FEC">
            <w:pPr>
              <w:pStyle w:val="BodyText"/>
              <w:numPr>
                <w:ilvl w:val="0"/>
                <w:numId w:val="59"/>
              </w:numPr>
              <w:spacing w:line="276" w:lineRule="auto"/>
              <w:jc w:val="both"/>
              <w:rPr>
                <w:sz w:val="24"/>
                <w:szCs w:val="24"/>
                <w:lang w:val="mn-MN" w:bidi="mn-Mong-MN"/>
              </w:rPr>
            </w:pPr>
            <w:r w:rsidRPr="005C41DC">
              <w:rPr>
                <w:sz w:val="24"/>
                <w:szCs w:val="24"/>
                <w:lang w:val="mn-MN" w:bidi="mn-Mong-MN"/>
              </w:rPr>
              <w:t xml:space="preserve">loss of mass test on PVC oversheaths for type ST2 (see </w:t>
            </w:r>
            <w:hyperlink w:anchor="_bookmark82" w:history="1">
              <w:r w:rsidRPr="005C41DC">
                <w:rPr>
                  <w:sz w:val="24"/>
                  <w:szCs w:val="24"/>
                  <w:lang w:val="mn-MN" w:bidi="mn-Mong-MN"/>
                </w:rPr>
                <w:t>12.5.6</w:t>
              </w:r>
            </w:hyperlink>
            <w:r w:rsidRPr="005C41DC">
              <w:rPr>
                <w:sz w:val="24"/>
                <w:szCs w:val="24"/>
                <w:lang w:val="mn-MN" w:bidi="mn-Mong-MN"/>
              </w:rPr>
              <w:t>);</w:t>
            </w:r>
          </w:p>
          <w:p w14:paraId="1DA2E172" w14:textId="77777777" w:rsidR="00F75465" w:rsidRPr="009F4B6B" w:rsidRDefault="00F75465" w:rsidP="00C23FEC">
            <w:pPr>
              <w:pStyle w:val="BodyText"/>
              <w:numPr>
                <w:ilvl w:val="0"/>
                <w:numId w:val="59"/>
              </w:numPr>
              <w:spacing w:line="276" w:lineRule="auto"/>
              <w:jc w:val="both"/>
              <w:rPr>
                <w:sz w:val="24"/>
                <w:szCs w:val="24"/>
                <w:lang w:val="mn-MN" w:bidi="mn-Mong-MN"/>
              </w:rPr>
            </w:pPr>
            <w:r w:rsidRPr="005C41DC">
              <w:rPr>
                <w:sz w:val="24"/>
                <w:szCs w:val="24"/>
                <w:lang w:val="mn-MN" w:bidi="mn-Mong-MN"/>
              </w:rPr>
              <w:t xml:space="preserve">pressure test at high temperature for oversheaths (ST1, ST2, ST7, and ST12) (see </w:t>
            </w:r>
            <w:hyperlink w:anchor="_bookmark83" w:history="1">
              <w:r w:rsidRPr="005C41DC">
                <w:rPr>
                  <w:sz w:val="24"/>
                  <w:szCs w:val="24"/>
                  <w:lang w:val="mn-MN" w:bidi="mn-Mong-MN"/>
                </w:rPr>
                <w:t>12.5.7</w:t>
              </w:r>
            </w:hyperlink>
            <w:r w:rsidRPr="005C41DC">
              <w:rPr>
                <w:sz w:val="24"/>
                <w:szCs w:val="24"/>
                <w:lang w:val="mn-MN" w:bidi="mn-Mong-MN"/>
              </w:rPr>
              <w:t>);</w:t>
            </w:r>
          </w:p>
          <w:p w14:paraId="0CAF813F" w14:textId="77777777" w:rsidR="00F75465" w:rsidRPr="009F4B6B" w:rsidRDefault="00F75465" w:rsidP="00C23FEC">
            <w:pPr>
              <w:pStyle w:val="BodyText"/>
              <w:numPr>
                <w:ilvl w:val="0"/>
                <w:numId w:val="59"/>
              </w:numPr>
              <w:spacing w:line="276" w:lineRule="auto"/>
              <w:jc w:val="both"/>
              <w:rPr>
                <w:sz w:val="24"/>
                <w:szCs w:val="24"/>
                <w:lang w:val="mn-MN" w:bidi="mn-Mong-MN"/>
              </w:rPr>
            </w:pPr>
            <w:r w:rsidRPr="005C41DC">
              <w:rPr>
                <w:sz w:val="24"/>
                <w:szCs w:val="24"/>
                <w:lang w:val="mn-MN" w:bidi="mn-Mong-MN"/>
              </w:rPr>
              <w:t xml:space="preserve">tests for PVC and LSHF oversheaths (ST1, ST2, ST12) at low temperature (see </w:t>
            </w:r>
            <w:hyperlink w:anchor="_bookmark84" w:history="1">
              <w:r w:rsidRPr="005C41DC">
                <w:rPr>
                  <w:sz w:val="24"/>
                  <w:szCs w:val="24"/>
                  <w:lang w:val="mn-MN" w:bidi="mn-Mong-MN"/>
                </w:rPr>
                <w:t>12.5.8</w:t>
              </w:r>
            </w:hyperlink>
            <w:r w:rsidRPr="005C41DC">
              <w:rPr>
                <w:sz w:val="24"/>
                <w:szCs w:val="24"/>
                <w:lang w:val="mn-MN" w:bidi="mn-Mong-MN"/>
              </w:rPr>
              <w:t>);</w:t>
            </w:r>
          </w:p>
          <w:p w14:paraId="43FE1585" w14:textId="77777777" w:rsidR="00F75465" w:rsidRPr="009F4B6B" w:rsidRDefault="00F75465" w:rsidP="00C23FEC">
            <w:pPr>
              <w:pStyle w:val="BodyText"/>
              <w:numPr>
                <w:ilvl w:val="0"/>
                <w:numId w:val="59"/>
              </w:numPr>
              <w:spacing w:line="276" w:lineRule="auto"/>
              <w:jc w:val="both"/>
              <w:rPr>
                <w:sz w:val="24"/>
                <w:szCs w:val="24"/>
                <w:lang w:val="mn-MN" w:bidi="mn-Mong-MN"/>
              </w:rPr>
            </w:pPr>
            <w:r w:rsidRPr="005C41DC">
              <w:rPr>
                <w:sz w:val="24"/>
                <w:szCs w:val="24"/>
                <w:lang w:val="mn-MN" w:bidi="mn-Mong-MN"/>
              </w:rPr>
              <w:t xml:space="preserve">heat shock test for PVC oversheaths (ST1 and ST2) (see </w:t>
            </w:r>
            <w:hyperlink w:anchor="_bookmark85" w:history="1">
              <w:r w:rsidRPr="005C41DC">
                <w:rPr>
                  <w:sz w:val="24"/>
                  <w:szCs w:val="24"/>
                  <w:lang w:val="mn-MN" w:bidi="mn-Mong-MN"/>
                </w:rPr>
                <w:t>12.5.9</w:t>
              </w:r>
            </w:hyperlink>
            <w:r w:rsidRPr="005C41DC">
              <w:rPr>
                <w:sz w:val="24"/>
                <w:szCs w:val="24"/>
                <w:lang w:val="mn-MN" w:bidi="mn-Mong-MN"/>
              </w:rPr>
              <w:t>);</w:t>
            </w:r>
          </w:p>
          <w:p w14:paraId="058C5BAC" w14:textId="3B9AB67A" w:rsidR="00F75465" w:rsidRDefault="00F75465" w:rsidP="00C23FEC">
            <w:pPr>
              <w:pStyle w:val="BodyText"/>
              <w:numPr>
                <w:ilvl w:val="0"/>
                <w:numId w:val="59"/>
              </w:numPr>
              <w:spacing w:line="276" w:lineRule="auto"/>
              <w:jc w:val="both"/>
              <w:rPr>
                <w:sz w:val="24"/>
                <w:szCs w:val="24"/>
                <w:lang w:val="mn-MN" w:bidi="mn-Mong-MN"/>
              </w:rPr>
            </w:pPr>
            <w:r w:rsidRPr="005C41DC">
              <w:rPr>
                <w:sz w:val="24"/>
                <w:szCs w:val="24"/>
                <w:lang w:val="mn-MN" w:bidi="mn-Mong-MN"/>
              </w:rPr>
              <w:t xml:space="preserve">ozone resistance test for EPR and HEPR insulations (see </w:t>
            </w:r>
            <w:hyperlink w:anchor="_bookmark86" w:history="1">
              <w:r w:rsidRPr="005C41DC">
                <w:rPr>
                  <w:sz w:val="24"/>
                  <w:szCs w:val="24"/>
                  <w:lang w:val="mn-MN" w:bidi="mn-Mong-MN"/>
                </w:rPr>
                <w:t>12.5.10</w:t>
              </w:r>
            </w:hyperlink>
            <w:r w:rsidRPr="005C41DC">
              <w:rPr>
                <w:sz w:val="24"/>
                <w:szCs w:val="24"/>
                <w:lang w:val="mn-MN" w:bidi="mn-Mong-MN"/>
              </w:rPr>
              <w:t>);</w:t>
            </w:r>
          </w:p>
          <w:p w14:paraId="39573BF7" w14:textId="77777777" w:rsidR="007F6A16" w:rsidRPr="009F4B6B" w:rsidRDefault="007F6A16" w:rsidP="007F6A16">
            <w:pPr>
              <w:pStyle w:val="BodyText"/>
              <w:spacing w:line="276" w:lineRule="auto"/>
              <w:ind w:left="720"/>
              <w:jc w:val="both"/>
              <w:rPr>
                <w:sz w:val="24"/>
                <w:szCs w:val="24"/>
                <w:lang w:val="mn-MN" w:bidi="mn-Mong-MN"/>
              </w:rPr>
            </w:pPr>
          </w:p>
          <w:p w14:paraId="74A58C7B" w14:textId="162AA00D" w:rsidR="00F75465" w:rsidRDefault="00F75465" w:rsidP="00C23FEC">
            <w:pPr>
              <w:pStyle w:val="BodyText"/>
              <w:numPr>
                <w:ilvl w:val="0"/>
                <w:numId w:val="59"/>
              </w:numPr>
              <w:spacing w:line="276" w:lineRule="auto"/>
              <w:jc w:val="both"/>
              <w:rPr>
                <w:sz w:val="24"/>
                <w:szCs w:val="24"/>
                <w:lang w:val="mn-MN" w:bidi="mn-Mong-MN"/>
              </w:rPr>
            </w:pPr>
            <w:r w:rsidRPr="005C41DC">
              <w:rPr>
                <w:sz w:val="24"/>
                <w:szCs w:val="24"/>
                <w:lang w:val="mn-MN" w:bidi="mn-Mong-MN"/>
              </w:rPr>
              <w:t xml:space="preserve">hot set test for EPR, HEPR and XLPE insulations (see </w:t>
            </w:r>
            <w:hyperlink w:anchor="_bookmark87" w:history="1">
              <w:r w:rsidRPr="005C41DC">
                <w:rPr>
                  <w:sz w:val="24"/>
                  <w:szCs w:val="24"/>
                  <w:lang w:val="mn-MN" w:bidi="mn-Mong-MN"/>
                </w:rPr>
                <w:t>12.5.11</w:t>
              </w:r>
            </w:hyperlink>
            <w:r w:rsidRPr="005C41DC">
              <w:rPr>
                <w:sz w:val="24"/>
                <w:szCs w:val="24"/>
                <w:lang w:val="mn-MN" w:bidi="mn-Mong-MN"/>
              </w:rPr>
              <w:t>);</w:t>
            </w:r>
          </w:p>
          <w:p w14:paraId="77E1802A" w14:textId="77777777" w:rsidR="007F6A16" w:rsidRDefault="007F6A16" w:rsidP="007F6A16">
            <w:pPr>
              <w:pStyle w:val="ListParagraph"/>
              <w:rPr>
                <w:szCs w:val="24"/>
                <w:lang w:val="mn-MN" w:bidi="mn-Mong-MN"/>
              </w:rPr>
            </w:pPr>
          </w:p>
          <w:p w14:paraId="7C4AE2F8" w14:textId="77777777" w:rsidR="007F6A16" w:rsidRPr="009F4B6B" w:rsidRDefault="007F6A16" w:rsidP="007F6A16">
            <w:pPr>
              <w:pStyle w:val="BodyText"/>
              <w:spacing w:line="276" w:lineRule="auto"/>
              <w:ind w:left="720"/>
              <w:jc w:val="both"/>
              <w:rPr>
                <w:sz w:val="24"/>
                <w:szCs w:val="24"/>
                <w:lang w:val="mn-MN" w:bidi="mn-Mong-MN"/>
              </w:rPr>
            </w:pPr>
          </w:p>
          <w:p w14:paraId="0E0B30F7" w14:textId="77777777" w:rsidR="00F75465" w:rsidRPr="009F4B6B" w:rsidRDefault="00F75465" w:rsidP="00C23FEC">
            <w:pPr>
              <w:pStyle w:val="BodyText"/>
              <w:numPr>
                <w:ilvl w:val="0"/>
                <w:numId w:val="59"/>
              </w:numPr>
              <w:spacing w:line="276" w:lineRule="auto"/>
              <w:jc w:val="both"/>
              <w:rPr>
                <w:sz w:val="24"/>
                <w:szCs w:val="24"/>
                <w:lang w:val="mn-MN" w:bidi="mn-Mong-MN"/>
              </w:rPr>
            </w:pPr>
            <w:r w:rsidRPr="005C41DC">
              <w:rPr>
                <w:sz w:val="24"/>
                <w:szCs w:val="24"/>
                <w:lang w:val="mn-MN" w:bidi="mn-Mong-MN"/>
              </w:rPr>
              <w:t xml:space="preserve">measurement of density for HDPE insulation (see </w:t>
            </w:r>
            <w:hyperlink w:anchor="_bookmark88" w:history="1">
              <w:r w:rsidRPr="005C41DC">
                <w:rPr>
                  <w:sz w:val="24"/>
                  <w:szCs w:val="24"/>
                  <w:lang w:val="mn-MN" w:bidi="mn-Mong-MN"/>
                </w:rPr>
                <w:t>12.5.12</w:t>
              </w:r>
            </w:hyperlink>
            <w:r w:rsidRPr="005C41DC">
              <w:rPr>
                <w:sz w:val="24"/>
                <w:szCs w:val="24"/>
                <w:lang w:val="mn-MN" w:bidi="mn-Mong-MN"/>
              </w:rPr>
              <w:t>);</w:t>
            </w:r>
          </w:p>
          <w:p w14:paraId="5E6224F5" w14:textId="1767012A" w:rsidR="00F75465" w:rsidRDefault="00F75465" w:rsidP="00C23FEC">
            <w:pPr>
              <w:pStyle w:val="BodyText"/>
              <w:numPr>
                <w:ilvl w:val="0"/>
                <w:numId w:val="59"/>
              </w:numPr>
              <w:spacing w:line="276" w:lineRule="auto"/>
              <w:jc w:val="both"/>
              <w:rPr>
                <w:sz w:val="24"/>
                <w:szCs w:val="24"/>
                <w:lang w:val="mn-MN" w:bidi="mn-Mong-MN"/>
              </w:rPr>
            </w:pPr>
            <w:r w:rsidRPr="005C41DC">
              <w:rPr>
                <w:sz w:val="24"/>
                <w:szCs w:val="24"/>
                <w:lang w:val="mn-MN" w:bidi="mn-Mong-MN"/>
              </w:rPr>
              <w:t xml:space="preserve">measurement of carbon black content for black PE oversheaths (ST3 and ST7) (see </w:t>
            </w:r>
            <w:hyperlink w:anchor="_bookmark89" w:history="1">
              <w:r w:rsidRPr="005C41DC">
                <w:rPr>
                  <w:sz w:val="24"/>
                  <w:szCs w:val="24"/>
                  <w:lang w:val="mn-MN" w:bidi="mn-Mong-MN"/>
                </w:rPr>
                <w:t>12.5.13</w:t>
              </w:r>
            </w:hyperlink>
            <w:r w:rsidRPr="005C41DC">
              <w:rPr>
                <w:sz w:val="24"/>
                <w:szCs w:val="24"/>
                <w:lang w:val="mn-MN" w:bidi="mn-Mong-MN"/>
              </w:rPr>
              <w:t>);</w:t>
            </w:r>
          </w:p>
          <w:p w14:paraId="65A473C9" w14:textId="77777777" w:rsidR="007F6A16" w:rsidRPr="009F4B6B" w:rsidRDefault="007F6A16" w:rsidP="007F6A16">
            <w:pPr>
              <w:pStyle w:val="BodyText"/>
              <w:spacing w:line="276" w:lineRule="auto"/>
              <w:ind w:left="720"/>
              <w:jc w:val="both"/>
              <w:rPr>
                <w:sz w:val="24"/>
                <w:szCs w:val="24"/>
                <w:lang w:val="mn-MN" w:bidi="mn-Mong-MN"/>
              </w:rPr>
            </w:pPr>
          </w:p>
          <w:p w14:paraId="7630B1CD" w14:textId="21D853DB" w:rsidR="00F75465" w:rsidRDefault="00F75465" w:rsidP="00C23FEC">
            <w:pPr>
              <w:pStyle w:val="BodyText"/>
              <w:numPr>
                <w:ilvl w:val="0"/>
                <w:numId w:val="59"/>
              </w:numPr>
              <w:spacing w:line="276" w:lineRule="auto"/>
              <w:jc w:val="both"/>
              <w:rPr>
                <w:sz w:val="24"/>
                <w:szCs w:val="24"/>
                <w:lang w:val="mn-MN" w:bidi="mn-Mong-MN"/>
              </w:rPr>
            </w:pPr>
            <w:r w:rsidRPr="005C41DC">
              <w:rPr>
                <w:sz w:val="24"/>
                <w:szCs w:val="24"/>
                <w:lang w:val="mn-MN" w:bidi="mn-Mong-MN"/>
              </w:rPr>
              <w:t xml:space="preserve">test under fire conditions (ST1, ST2 and ST12) (see </w:t>
            </w:r>
            <w:hyperlink w:anchor="_bookmark90" w:history="1">
              <w:r w:rsidRPr="005C41DC">
                <w:rPr>
                  <w:sz w:val="24"/>
                  <w:szCs w:val="24"/>
                  <w:lang w:val="mn-MN" w:bidi="mn-Mong-MN"/>
                </w:rPr>
                <w:t>12.5.14</w:t>
              </w:r>
            </w:hyperlink>
            <w:r w:rsidRPr="005C41DC">
              <w:rPr>
                <w:sz w:val="24"/>
                <w:szCs w:val="24"/>
                <w:lang w:val="mn-MN" w:bidi="mn-Mong-MN"/>
              </w:rPr>
              <w:t>);</w:t>
            </w:r>
          </w:p>
          <w:p w14:paraId="0315BAA6" w14:textId="42CAB377" w:rsidR="007F6A16" w:rsidRPr="009F4B6B" w:rsidRDefault="007F6A16" w:rsidP="007F6A16">
            <w:pPr>
              <w:pStyle w:val="BodyText"/>
              <w:spacing w:line="276" w:lineRule="auto"/>
              <w:jc w:val="both"/>
              <w:rPr>
                <w:sz w:val="24"/>
                <w:szCs w:val="24"/>
                <w:lang w:val="mn-MN" w:bidi="mn-Mong-MN"/>
              </w:rPr>
            </w:pPr>
          </w:p>
          <w:p w14:paraId="45220DC4" w14:textId="2FA12163" w:rsidR="00F75465" w:rsidRDefault="00F75465" w:rsidP="00C23FEC">
            <w:pPr>
              <w:pStyle w:val="BodyText"/>
              <w:numPr>
                <w:ilvl w:val="0"/>
                <w:numId w:val="59"/>
              </w:numPr>
              <w:spacing w:line="276" w:lineRule="auto"/>
              <w:jc w:val="both"/>
              <w:rPr>
                <w:sz w:val="24"/>
                <w:szCs w:val="24"/>
                <w:lang w:val="mn-MN" w:bidi="mn-Mong-MN"/>
              </w:rPr>
            </w:pPr>
            <w:r w:rsidRPr="005C41DC">
              <w:rPr>
                <w:sz w:val="24"/>
                <w:szCs w:val="24"/>
                <w:lang w:val="mn-MN" w:bidi="mn-Mong-MN"/>
              </w:rPr>
              <w:t xml:space="preserve">water penetration test (see </w:t>
            </w:r>
            <w:hyperlink w:anchor="_bookmark92" w:history="1">
              <w:r w:rsidRPr="005C41DC">
                <w:rPr>
                  <w:sz w:val="24"/>
                  <w:szCs w:val="24"/>
                  <w:lang w:val="mn-MN" w:bidi="mn-Mong-MN"/>
                </w:rPr>
                <w:t>12.5.15</w:t>
              </w:r>
            </w:hyperlink>
            <w:r w:rsidRPr="005C41DC">
              <w:rPr>
                <w:sz w:val="24"/>
                <w:szCs w:val="24"/>
                <w:lang w:val="mn-MN" w:bidi="mn-Mong-MN"/>
              </w:rPr>
              <w:t>);</w:t>
            </w:r>
          </w:p>
          <w:p w14:paraId="538A96D9" w14:textId="537FB8AD" w:rsidR="007F6A16" w:rsidRPr="009F4B6B" w:rsidRDefault="007F6A16" w:rsidP="007F6A16">
            <w:pPr>
              <w:pStyle w:val="BodyText"/>
              <w:spacing w:line="276" w:lineRule="auto"/>
              <w:jc w:val="both"/>
              <w:rPr>
                <w:sz w:val="24"/>
                <w:szCs w:val="24"/>
                <w:lang w:val="mn-MN" w:bidi="mn-Mong-MN"/>
              </w:rPr>
            </w:pPr>
          </w:p>
          <w:p w14:paraId="467701A1" w14:textId="77777777" w:rsidR="00F75465" w:rsidRPr="009F4B6B" w:rsidRDefault="00F75465" w:rsidP="00C23FEC">
            <w:pPr>
              <w:pStyle w:val="BodyText"/>
              <w:numPr>
                <w:ilvl w:val="0"/>
                <w:numId w:val="59"/>
              </w:numPr>
              <w:spacing w:line="276" w:lineRule="auto"/>
              <w:jc w:val="both"/>
              <w:rPr>
                <w:sz w:val="24"/>
                <w:szCs w:val="24"/>
                <w:lang w:val="mn-MN" w:bidi="mn-Mong-MN"/>
              </w:rPr>
            </w:pPr>
            <w:r w:rsidRPr="005C41DC">
              <w:rPr>
                <w:sz w:val="24"/>
                <w:szCs w:val="24"/>
                <w:lang w:val="mn-MN" w:bidi="mn-Mong-MN"/>
              </w:rPr>
              <w:t xml:space="preserve">tests for components of cables with a longitudinally applied metal tape or foil, bonded to the oversheath (see </w:t>
            </w:r>
            <w:hyperlink w:anchor="_bookmark93" w:history="1">
              <w:r w:rsidRPr="005C41DC">
                <w:rPr>
                  <w:sz w:val="24"/>
                  <w:szCs w:val="24"/>
                  <w:lang w:val="mn-MN" w:bidi="mn-Mong-MN"/>
                </w:rPr>
                <w:t>12.5.16</w:t>
              </w:r>
            </w:hyperlink>
            <w:r w:rsidRPr="005C41DC">
              <w:rPr>
                <w:sz w:val="24"/>
                <w:szCs w:val="24"/>
                <w:lang w:val="mn-MN" w:bidi="mn-Mong-MN"/>
              </w:rPr>
              <w:t>);</w:t>
            </w:r>
          </w:p>
          <w:p w14:paraId="5E8646C4" w14:textId="72E25D15" w:rsidR="00F75465" w:rsidRDefault="00F75465" w:rsidP="00C23FEC">
            <w:pPr>
              <w:pStyle w:val="BodyText"/>
              <w:numPr>
                <w:ilvl w:val="0"/>
                <w:numId w:val="59"/>
              </w:numPr>
              <w:spacing w:line="276" w:lineRule="auto"/>
              <w:jc w:val="both"/>
              <w:rPr>
                <w:sz w:val="24"/>
                <w:szCs w:val="24"/>
                <w:lang w:val="mn-MN" w:bidi="mn-Mong-MN"/>
              </w:rPr>
            </w:pPr>
            <w:r w:rsidRPr="005C41DC">
              <w:rPr>
                <w:sz w:val="24"/>
                <w:szCs w:val="24"/>
                <w:lang w:val="mn-MN" w:bidi="mn-Mong-MN"/>
              </w:rPr>
              <w:t xml:space="preserve">shrinkage test for PE, HDPE and XLPE insulations (see </w:t>
            </w:r>
            <w:hyperlink w:anchor="_bookmark94" w:history="1">
              <w:r w:rsidRPr="005C41DC">
                <w:rPr>
                  <w:sz w:val="24"/>
                  <w:szCs w:val="24"/>
                  <w:lang w:val="mn-MN" w:bidi="mn-Mong-MN"/>
                </w:rPr>
                <w:t>12.5.17</w:t>
              </w:r>
            </w:hyperlink>
            <w:r w:rsidRPr="005C41DC">
              <w:rPr>
                <w:sz w:val="24"/>
                <w:szCs w:val="24"/>
                <w:lang w:val="mn-MN" w:bidi="mn-Mong-MN"/>
              </w:rPr>
              <w:t>);</w:t>
            </w:r>
          </w:p>
          <w:p w14:paraId="7119EAB5" w14:textId="77777777" w:rsidR="007F6A16" w:rsidRPr="009F4B6B" w:rsidRDefault="007F6A16" w:rsidP="007F6A16">
            <w:pPr>
              <w:pStyle w:val="BodyText"/>
              <w:spacing w:line="276" w:lineRule="auto"/>
              <w:ind w:left="720"/>
              <w:jc w:val="both"/>
              <w:rPr>
                <w:sz w:val="24"/>
                <w:szCs w:val="24"/>
                <w:lang w:val="mn-MN" w:bidi="mn-Mong-MN"/>
              </w:rPr>
            </w:pPr>
          </w:p>
          <w:p w14:paraId="6055BFC4" w14:textId="77777777" w:rsidR="00F75465" w:rsidRPr="009F4B6B" w:rsidRDefault="00F75465" w:rsidP="00C23FEC">
            <w:pPr>
              <w:pStyle w:val="BodyText"/>
              <w:numPr>
                <w:ilvl w:val="0"/>
                <w:numId w:val="59"/>
              </w:numPr>
              <w:spacing w:line="276" w:lineRule="auto"/>
              <w:jc w:val="both"/>
              <w:rPr>
                <w:sz w:val="24"/>
                <w:szCs w:val="24"/>
                <w:lang w:val="mn-MN" w:bidi="mn-Mong-MN"/>
              </w:rPr>
            </w:pPr>
            <w:r w:rsidRPr="005C41DC">
              <w:rPr>
                <w:sz w:val="24"/>
                <w:szCs w:val="24"/>
                <w:lang w:val="mn-MN" w:bidi="mn-Mong-MN"/>
              </w:rPr>
              <w:t xml:space="preserve">shrinkage test for PE and LSHF oversheaths (ST3, ST7 and ST12) (see </w:t>
            </w:r>
            <w:hyperlink w:anchor="_bookmark95" w:history="1">
              <w:r w:rsidRPr="005C41DC">
                <w:rPr>
                  <w:sz w:val="24"/>
                  <w:szCs w:val="24"/>
                  <w:lang w:val="mn-MN" w:bidi="mn-Mong-MN"/>
                </w:rPr>
                <w:t>12.5.18</w:t>
              </w:r>
            </w:hyperlink>
            <w:r w:rsidRPr="005C41DC">
              <w:rPr>
                <w:sz w:val="24"/>
                <w:szCs w:val="24"/>
                <w:lang w:val="mn-MN" w:bidi="mn-Mong-MN"/>
              </w:rPr>
              <w:t>);</w:t>
            </w:r>
          </w:p>
          <w:p w14:paraId="54AAB7FD" w14:textId="77777777" w:rsidR="00F75465" w:rsidRPr="009F4B6B" w:rsidRDefault="00F75465" w:rsidP="00C23FEC">
            <w:pPr>
              <w:pStyle w:val="BodyText"/>
              <w:numPr>
                <w:ilvl w:val="0"/>
                <w:numId w:val="59"/>
              </w:numPr>
              <w:spacing w:line="276" w:lineRule="auto"/>
              <w:jc w:val="both"/>
              <w:rPr>
                <w:sz w:val="24"/>
                <w:szCs w:val="24"/>
                <w:lang w:val="mn-MN" w:bidi="mn-Mong-MN"/>
              </w:rPr>
            </w:pPr>
            <w:r w:rsidRPr="005C41DC">
              <w:rPr>
                <w:sz w:val="24"/>
                <w:szCs w:val="24"/>
                <w:lang w:val="mn-MN" w:bidi="mn-Mong-MN"/>
              </w:rPr>
              <w:t xml:space="preserve">determination of hardness for HEPR </w:t>
            </w:r>
            <w:r w:rsidRPr="005C41DC">
              <w:rPr>
                <w:sz w:val="24"/>
                <w:szCs w:val="24"/>
                <w:lang w:val="mn-MN" w:bidi="mn-Mong-MN"/>
              </w:rPr>
              <w:lastRenderedPageBreak/>
              <w:t xml:space="preserve">insulation (see </w:t>
            </w:r>
            <w:hyperlink w:anchor="_bookmark96" w:history="1">
              <w:r w:rsidRPr="005C41DC">
                <w:rPr>
                  <w:sz w:val="24"/>
                  <w:szCs w:val="24"/>
                  <w:lang w:val="mn-MN" w:bidi="mn-Mong-MN"/>
                </w:rPr>
                <w:t>12.5.19</w:t>
              </w:r>
            </w:hyperlink>
            <w:r w:rsidRPr="005C41DC">
              <w:rPr>
                <w:sz w:val="24"/>
                <w:szCs w:val="24"/>
                <w:lang w:val="mn-MN" w:bidi="mn-Mong-MN"/>
              </w:rPr>
              <w:t>);</w:t>
            </w:r>
          </w:p>
          <w:p w14:paraId="3461536E" w14:textId="77777777" w:rsidR="00F75465" w:rsidRPr="009F4B6B" w:rsidRDefault="00F75465" w:rsidP="00C23FEC">
            <w:pPr>
              <w:pStyle w:val="BodyText"/>
              <w:numPr>
                <w:ilvl w:val="0"/>
                <w:numId w:val="59"/>
              </w:numPr>
              <w:spacing w:line="276" w:lineRule="auto"/>
              <w:jc w:val="both"/>
              <w:rPr>
                <w:sz w:val="24"/>
                <w:szCs w:val="24"/>
                <w:lang w:val="mn-MN" w:bidi="mn-Mong-MN"/>
              </w:rPr>
            </w:pPr>
            <w:r w:rsidRPr="005C41DC">
              <w:rPr>
                <w:sz w:val="24"/>
                <w:szCs w:val="24"/>
                <w:lang w:val="mn-MN" w:bidi="mn-Mong-MN"/>
              </w:rPr>
              <w:t xml:space="preserve">determination of the elastic modulus for HEPR insulation (see </w:t>
            </w:r>
            <w:hyperlink w:anchor="_bookmark97" w:history="1">
              <w:r w:rsidRPr="005C41DC">
                <w:rPr>
                  <w:sz w:val="24"/>
                  <w:szCs w:val="24"/>
                  <w:lang w:val="mn-MN" w:bidi="mn-Mong-MN"/>
                </w:rPr>
                <w:t>12.5.20</w:t>
              </w:r>
            </w:hyperlink>
            <w:r w:rsidRPr="005C41DC">
              <w:rPr>
                <w:sz w:val="24"/>
                <w:szCs w:val="24"/>
                <w:lang w:val="mn-MN" w:bidi="mn-Mong-MN"/>
              </w:rPr>
              <w:t>)</w:t>
            </w:r>
          </w:p>
          <w:p w14:paraId="186D53A1" w14:textId="3C7B99F6" w:rsidR="00636FDC" w:rsidRPr="009F4B6B" w:rsidRDefault="00636FDC" w:rsidP="00636FDC">
            <w:pPr>
              <w:pStyle w:val="BodyText"/>
              <w:spacing w:line="276" w:lineRule="auto"/>
              <w:jc w:val="both"/>
              <w:rPr>
                <w:sz w:val="24"/>
                <w:szCs w:val="24"/>
                <w:lang w:val="mn-MN" w:bidi="mn-Mong-MN"/>
              </w:rPr>
            </w:pPr>
          </w:p>
          <w:p w14:paraId="352E01EF" w14:textId="77777777" w:rsidR="00F75465" w:rsidRPr="009F4B6B" w:rsidRDefault="0084072E" w:rsidP="002A31A5">
            <w:pPr>
              <w:pStyle w:val="BodyText"/>
              <w:spacing w:line="276" w:lineRule="auto"/>
              <w:jc w:val="both"/>
              <w:rPr>
                <w:b/>
                <w:sz w:val="24"/>
                <w:szCs w:val="24"/>
                <w:lang w:val="mn-MN" w:bidi="mn-Mong-MN"/>
              </w:rPr>
            </w:pPr>
            <w:bookmarkStart w:id="130" w:name="_bookmark78"/>
            <w:bookmarkStart w:id="131" w:name="12.5.2_Check_of_cable_construction"/>
            <w:bookmarkEnd w:id="130"/>
            <w:bookmarkEnd w:id="131"/>
            <w:r w:rsidRPr="005C41DC">
              <w:rPr>
                <w:b/>
                <w:sz w:val="24"/>
                <w:szCs w:val="24"/>
                <w:lang w:val="mn-MN" w:bidi="mn-Mong-MN"/>
              </w:rPr>
              <w:t xml:space="preserve">12.5.2 </w:t>
            </w:r>
            <w:r w:rsidR="00F75465" w:rsidRPr="005C41DC">
              <w:rPr>
                <w:b/>
                <w:sz w:val="24"/>
                <w:szCs w:val="24"/>
                <w:lang w:val="mn-MN" w:bidi="mn-Mong-MN"/>
              </w:rPr>
              <w:t>Check of cable construction</w:t>
            </w:r>
          </w:p>
          <w:p w14:paraId="410CFB60"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examination of the conductor and measurements of insulation, oversheath and metal sheath thicknesses shall be carried out in accordance with </w:t>
            </w:r>
            <w:hyperlink w:anchor="_bookmark35" w:history="1">
              <w:r w:rsidRPr="005C41DC">
                <w:rPr>
                  <w:sz w:val="24"/>
                  <w:szCs w:val="24"/>
                  <w:lang w:val="mn-MN" w:bidi="mn-Mong-MN"/>
                </w:rPr>
                <w:t xml:space="preserve">10.4, </w:t>
              </w:r>
            </w:hyperlink>
            <w:hyperlink w:anchor="_bookmark37" w:history="1">
              <w:r w:rsidRPr="005C41DC">
                <w:rPr>
                  <w:sz w:val="24"/>
                  <w:szCs w:val="24"/>
                  <w:lang w:val="mn-MN" w:bidi="mn-Mong-MN"/>
                </w:rPr>
                <w:t xml:space="preserve">10.6 </w:t>
              </w:r>
            </w:hyperlink>
            <w:r w:rsidRPr="005C41DC">
              <w:rPr>
                <w:sz w:val="24"/>
                <w:szCs w:val="24"/>
                <w:lang w:val="mn-MN" w:bidi="mn-Mong-MN"/>
              </w:rPr>
              <w:t xml:space="preserve">and </w:t>
            </w:r>
            <w:hyperlink w:anchor="_bookmark41" w:history="1">
              <w:r w:rsidRPr="005C41DC">
                <w:rPr>
                  <w:sz w:val="24"/>
                  <w:szCs w:val="24"/>
                  <w:lang w:val="mn-MN" w:bidi="mn-Mong-MN"/>
                </w:rPr>
                <w:t xml:space="preserve">10.7, </w:t>
              </w:r>
            </w:hyperlink>
            <w:r w:rsidRPr="005C41DC">
              <w:rPr>
                <w:sz w:val="24"/>
                <w:szCs w:val="24"/>
                <w:lang w:val="mn-MN" w:bidi="mn-Mong-MN"/>
              </w:rPr>
              <w:t xml:space="preserve">and shall comply with </w:t>
            </w:r>
            <w:r w:rsidR="0084072E" w:rsidRPr="005C41DC">
              <w:rPr>
                <w:sz w:val="24"/>
                <w:szCs w:val="24"/>
                <w:lang w:val="mn-MN" w:bidi="mn-Mong-MN"/>
              </w:rPr>
              <w:t>the requirements given therein.</w:t>
            </w:r>
          </w:p>
          <w:p w14:paraId="2A146BA4" w14:textId="086FBB7C" w:rsidR="00F75465" w:rsidRDefault="0084072E" w:rsidP="002A31A5">
            <w:pPr>
              <w:pStyle w:val="BodyText"/>
              <w:spacing w:line="276" w:lineRule="auto"/>
              <w:jc w:val="both"/>
              <w:rPr>
                <w:b/>
                <w:sz w:val="24"/>
                <w:szCs w:val="24"/>
                <w:lang w:val="mn-MN" w:bidi="mn-Mong-MN"/>
              </w:rPr>
            </w:pPr>
            <w:bookmarkStart w:id="132" w:name="_bookmark79"/>
            <w:bookmarkStart w:id="133" w:name="12.5.3_Tests_for_determining_the_mechani"/>
            <w:bookmarkEnd w:id="132"/>
            <w:bookmarkEnd w:id="133"/>
            <w:r w:rsidRPr="005C41DC">
              <w:rPr>
                <w:b/>
                <w:sz w:val="24"/>
                <w:szCs w:val="24"/>
                <w:lang w:val="mn-MN" w:bidi="mn-Mong-MN"/>
              </w:rPr>
              <w:t xml:space="preserve">12.5.3 </w:t>
            </w:r>
            <w:r w:rsidR="00F75465" w:rsidRPr="005C41DC">
              <w:rPr>
                <w:b/>
                <w:sz w:val="24"/>
                <w:szCs w:val="24"/>
                <w:lang w:val="mn-MN" w:bidi="mn-Mong-MN"/>
              </w:rPr>
              <w:t>Tests for determining the mechanical properties of ins</w:t>
            </w:r>
            <w:r w:rsidRPr="005C41DC">
              <w:rPr>
                <w:b/>
                <w:sz w:val="24"/>
                <w:szCs w:val="24"/>
                <w:lang w:val="mn-MN" w:bidi="mn-Mong-MN"/>
              </w:rPr>
              <w:t>ulation before and after ageing</w:t>
            </w:r>
          </w:p>
          <w:p w14:paraId="41784443" w14:textId="77777777" w:rsidR="007F6A16" w:rsidRPr="009F4B6B" w:rsidRDefault="007F6A16" w:rsidP="002A31A5">
            <w:pPr>
              <w:pStyle w:val="BodyText"/>
              <w:spacing w:line="276" w:lineRule="auto"/>
              <w:jc w:val="both"/>
              <w:rPr>
                <w:b/>
                <w:sz w:val="24"/>
                <w:szCs w:val="24"/>
                <w:lang w:val="mn-MN" w:bidi="mn-Mong-MN"/>
              </w:rPr>
            </w:pPr>
          </w:p>
          <w:p w14:paraId="6C723D47" w14:textId="77777777" w:rsidR="00F75465" w:rsidRPr="009F4B6B" w:rsidRDefault="0084072E" w:rsidP="002A31A5">
            <w:pPr>
              <w:pStyle w:val="BodyText"/>
              <w:spacing w:line="276" w:lineRule="auto"/>
              <w:jc w:val="both"/>
              <w:rPr>
                <w:b/>
                <w:sz w:val="24"/>
                <w:szCs w:val="24"/>
                <w:lang w:val="mn-MN" w:bidi="mn-Mong-MN"/>
              </w:rPr>
            </w:pPr>
            <w:r w:rsidRPr="005C41DC">
              <w:rPr>
                <w:b/>
                <w:sz w:val="24"/>
                <w:szCs w:val="24"/>
                <w:lang w:val="mn-MN" w:bidi="mn-Mong-MN"/>
              </w:rPr>
              <w:t>12.5.3.1 Sampling</w:t>
            </w:r>
          </w:p>
          <w:p w14:paraId="75A5D0AA"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Sampling and preparation of test pieces  shall  be carried out in accordance with </w:t>
            </w:r>
            <w:hyperlink r:id="rId22">
              <w:r w:rsidRPr="005C41DC">
                <w:rPr>
                  <w:sz w:val="24"/>
                  <w:szCs w:val="24"/>
                  <w:lang w:val="mn-MN" w:bidi="mn-Mong-MN"/>
                </w:rPr>
                <w:t>IEC 60811</w:t>
              </w:r>
              <w:r w:rsidRPr="005C41DC">
                <w:rPr>
                  <w:rFonts w:ascii="Cambria Math" w:hAnsi="Cambria Math" w:cs="Cambria Math"/>
                  <w:sz w:val="24"/>
                  <w:szCs w:val="24"/>
                  <w:lang w:val="mn-MN" w:bidi="mn-Mong-MN"/>
                </w:rPr>
                <w:t>‑</w:t>
              </w:r>
              <w:r w:rsidRPr="005C41DC">
                <w:rPr>
                  <w:sz w:val="24"/>
                  <w:szCs w:val="24"/>
                  <w:lang w:val="mn-MN" w:bidi="mn-Mong-MN"/>
                </w:rPr>
                <w:t>501:2012 and IEC 60811-501:2012/AMD1:2018.</w:t>
              </w:r>
            </w:hyperlink>
          </w:p>
          <w:p w14:paraId="7542FDF8" w14:textId="77777777" w:rsidR="00F75465" w:rsidRPr="009F4B6B" w:rsidRDefault="0084072E" w:rsidP="002A31A5">
            <w:pPr>
              <w:pStyle w:val="BodyText"/>
              <w:spacing w:line="276" w:lineRule="auto"/>
              <w:jc w:val="both"/>
              <w:rPr>
                <w:b/>
                <w:sz w:val="24"/>
                <w:szCs w:val="24"/>
                <w:lang w:val="mn-MN" w:bidi="mn-Mong-MN"/>
              </w:rPr>
            </w:pPr>
            <w:r w:rsidRPr="005C41DC">
              <w:rPr>
                <w:b/>
                <w:sz w:val="24"/>
                <w:szCs w:val="24"/>
                <w:lang w:val="mn-MN" w:bidi="mn-Mong-MN"/>
              </w:rPr>
              <w:t xml:space="preserve">12.5.3.2 </w:t>
            </w:r>
            <w:r w:rsidR="00F75465" w:rsidRPr="005C41DC">
              <w:rPr>
                <w:b/>
                <w:sz w:val="24"/>
                <w:szCs w:val="24"/>
                <w:lang w:val="mn-MN" w:bidi="mn-Mong-MN"/>
              </w:rPr>
              <w:t>Ageing treatment</w:t>
            </w:r>
          </w:p>
          <w:p w14:paraId="261608CF"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ageing treatment shall be carried out in accordance with IEC 60811-401 under the conditions specified in </w:t>
            </w:r>
            <w:hyperlink w:anchor="_bookmark137" w:history="1">
              <w:r w:rsidRPr="005C41DC">
                <w:rPr>
                  <w:sz w:val="24"/>
                  <w:szCs w:val="24"/>
                  <w:lang w:val="mn-MN" w:bidi="mn-Mong-MN"/>
                </w:rPr>
                <w:t>Table 6.</w:t>
              </w:r>
            </w:hyperlink>
          </w:p>
          <w:p w14:paraId="365CAE76" w14:textId="77777777" w:rsidR="00F75465" w:rsidRPr="009F4B6B" w:rsidRDefault="0084072E" w:rsidP="002A31A5">
            <w:pPr>
              <w:pStyle w:val="BodyText"/>
              <w:spacing w:line="276" w:lineRule="auto"/>
              <w:jc w:val="both"/>
              <w:rPr>
                <w:b/>
                <w:sz w:val="24"/>
                <w:szCs w:val="24"/>
                <w:lang w:val="mn-MN" w:bidi="mn-Mong-MN"/>
              </w:rPr>
            </w:pPr>
            <w:r w:rsidRPr="005C41DC">
              <w:rPr>
                <w:b/>
                <w:sz w:val="24"/>
                <w:szCs w:val="24"/>
                <w:lang w:val="mn-MN" w:bidi="mn-Mong-MN"/>
              </w:rPr>
              <w:t xml:space="preserve">12.5.3.3 </w:t>
            </w:r>
            <w:r w:rsidR="00F75465" w:rsidRPr="005C41DC">
              <w:rPr>
                <w:b/>
                <w:sz w:val="24"/>
                <w:szCs w:val="24"/>
                <w:lang w:val="mn-MN" w:bidi="mn-Mong-MN"/>
              </w:rPr>
              <w:t>Conditioning and mechanical tests</w:t>
            </w:r>
          </w:p>
          <w:p w14:paraId="1C9DC6BA" w14:textId="1DD21EEF" w:rsidR="00F75465" w:rsidRDefault="00F75465" w:rsidP="002A31A5">
            <w:pPr>
              <w:pStyle w:val="BodyText"/>
              <w:spacing w:line="276" w:lineRule="auto"/>
              <w:jc w:val="both"/>
              <w:rPr>
                <w:sz w:val="24"/>
                <w:szCs w:val="24"/>
                <w:lang w:val="mn-MN" w:bidi="mn-Mong-MN"/>
              </w:rPr>
            </w:pPr>
            <w:r w:rsidRPr="005C41DC">
              <w:rPr>
                <w:sz w:val="24"/>
                <w:szCs w:val="24"/>
                <w:lang w:val="mn-MN" w:bidi="mn-Mong-MN"/>
              </w:rPr>
              <w:t xml:space="preserve">Conditioning and measurement of mechanical properties shall be carried out in accordance with </w:t>
            </w:r>
            <w:hyperlink r:id="rId23">
              <w:r w:rsidRPr="005C41DC">
                <w:rPr>
                  <w:sz w:val="24"/>
                  <w:szCs w:val="24"/>
                  <w:lang w:val="mn-MN" w:bidi="mn-Mong-MN"/>
                </w:rPr>
                <w:t xml:space="preserve">IEC 60811-501:2012 </w:t>
              </w:r>
            </w:hyperlink>
            <w:r w:rsidRPr="005C41DC">
              <w:rPr>
                <w:sz w:val="24"/>
                <w:szCs w:val="24"/>
                <w:lang w:val="mn-MN" w:bidi="mn-Mong-MN"/>
              </w:rPr>
              <w:t>and IEC 60811-5</w:t>
            </w:r>
            <w:r w:rsidR="0084072E" w:rsidRPr="005C41DC">
              <w:rPr>
                <w:sz w:val="24"/>
                <w:szCs w:val="24"/>
                <w:lang w:val="mn-MN" w:bidi="mn-Mong-MN"/>
              </w:rPr>
              <w:t>01:2012/AMD1:2018, except that:</w:t>
            </w:r>
          </w:p>
          <w:p w14:paraId="20F97A43" w14:textId="77777777" w:rsidR="007F6A16" w:rsidRPr="009F4B6B" w:rsidRDefault="007F6A16" w:rsidP="002A31A5">
            <w:pPr>
              <w:pStyle w:val="BodyText"/>
              <w:spacing w:line="276" w:lineRule="auto"/>
              <w:jc w:val="both"/>
              <w:rPr>
                <w:sz w:val="24"/>
                <w:szCs w:val="24"/>
                <w:lang w:val="mn-MN" w:bidi="mn-Mong-MN"/>
              </w:rPr>
            </w:pPr>
          </w:p>
          <w:p w14:paraId="6BDD8996" w14:textId="77777777" w:rsidR="00F75465" w:rsidRPr="009F4B6B" w:rsidRDefault="00F75465" w:rsidP="00C63289">
            <w:pPr>
              <w:pStyle w:val="BodyText"/>
              <w:numPr>
                <w:ilvl w:val="0"/>
                <w:numId w:val="45"/>
              </w:numPr>
              <w:spacing w:line="276" w:lineRule="auto"/>
              <w:jc w:val="both"/>
              <w:rPr>
                <w:sz w:val="24"/>
                <w:szCs w:val="24"/>
                <w:lang w:val="mn-MN" w:bidi="mn-Mong-MN"/>
              </w:rPr>
            </w:pPr>
            <w:r w:rsidRPr="005C41DC">
              <w:rPr>
                <w:sz w:val="24"/>
                <w:szCs w:val="24"/>
                <w:lang w:val="mn-MN" w:bidi="mn-Mong-MN"/>
              </w:rPr>
              <w:t>it is not compulsory to carry out tensile tests on the aged and unaged test pieces in immediate succession and</w:t>
            </w:r>
          </w:p>
          <w:p w14:paraId="2CF42C4A" w14:textId="1707552C" w:rsidR="00F75465" w:rsidRDefault="00F75465" w:rsidP="00C63289">
            <w:pPr>
              <w:pStyle w:val="BodyText"/>
              <w:numPr>
                <w:ilvl w:val="0"/>
                <w:numId w:val="45"/>
              </w:numPr>
              <w:spacing w:line="276" w:lineRule="auto"/>
              <w:jc w:val="both"/>
              <w:rPr>
                <w:sz w:val="24"/>
                <w:szCs w:val="24"/>
                <w:lang w:val="mn-MN" w:bidi="mn-Mong-MN"/>
              </w:rPr>
            </w:pPr>
            <w:r w:rsidRPr="005C41DC">
              <w:rPr>
                <w:sz w:val="24"/>
                <w:szCs w:val="24"/>
                <w:lang w:val="mn-MN" w:bidi="mn-Mong-MN"/>
              </w:rPr>
              <w:t>any suitable measuring instrument may be used, e.g. a micrometer.</w:t>
            </w:r>
          </w:p>
          <w:p w14:paraId="0F5B3DFF" w14:textId="77777777" w:rsidR="007F6A16" w:rsidRPr="009F4B6B" w:rsidRDefault="007F6A16" w:rsidP="007F6A16">
            <w:pPr>
              <w:pStyle w:val="BodyText"/>
              <w:spacing w:line="276" w:lineRule="auto"/>
              <w:ind w:left="720"/>
              <w:jc w:val="both"/>
              <w:rPr>
                <w:sz w:val="24"/>
                <w:szCs w:val="24"/>
                <w:lang w:val="mn-MN" w:bidi="mn-Mong-MN"/>
              </w:rPr>
            </w:pPr>
          </w:p>
          <w:p w14:paraId="2E53E2D5" w14:textId="77777777" w:rsidR="00F75465" w:rsidRPr="009F4B6B" w:rsidRDefault="001450FB" w:rsidP="002A31A5">
            <w:pPr>
              <w:pStyle w:val="BodyText"/>
              <w:spacing w:line="276" w:lineRule="auto"/>
              <w:jc w:val="both"/>
              <w:rPr>
                <w:b/>
                <w:sz w:val="24"/>
                <w:szCs w:val="24"/>
                <w:lang w:val="mn-MN" w:bidi="mn-Mong-MN"/>
              </w:rPr>
            </w:pPr>
            <w:r w:rsidRPr="005C41DC">
              <w:rPr>
                <w:b/>
                <w:sz w:val="24"/>
                <w:szCs w:val="24"/>
                <w:lang w:val="mn-MN" w:bidi="mn-Mong-MN"/>
              </w:rPr>
              <w:t>12.5.3.4 Requirements</w:t>
            </w:r>
          </w:p>
          <w:p w14:paraId="6331D7F3" w14:textId="390EF302" w:rsidR="00F75465" w:rsidRDefault="00F75465" w:rsidP="002A31A5">
            <w:pPr>
              <w:pStyle w:val="BodyText"/>
              <w:spacing w:line="276" w:lineRule="auto"/>
              <w:jc w:val="both"/>
              <w:rPr>
                <w:sz w:val="24"/>
                <w:szCs w:val="24"/>
                <w:lang w:val="mn-MN" w:bidi="mn-Mong-MN"/>
              </w:rPr>
            </w:pPr>
            <w:r w:rsidRPr="005C41DC">
              <w:rPr>
                <w:sz w:val="24"/>
                <w:szCs w:val="24"/>
                <w:lang w:val="mn-MN" w:bidi="mn-Mong-MN"/>
              </w:rPr>
              <w:t>The test results for unaged and aged test pieces shall comply with the requirements given in</w:t>
            </w:r>
            <w:hyperlink w:anchor="_bookmark137" w:history="1">
              <w:r w:rsidRPr="005C41DC">
                <w:rPr>
                  <w:sz w:val="24"/>
                  <w:szCs w:val="24"/>
                  <w:lang w:val="mn-MN" w:bidi="mn-Mong-MN"/>
                </w:rPr>
                <w:t xml:space="preserve"> Table 6.</w:t>
              </w:r>
            </w:hyperlink>
          </w:p>
          <w:p w14:paraId="0D8D54CE" w14:textId="77777777" w:rsidR="007F6A16" w:rsidRPr="009F4B6B" w:rsidRDefault="007F6A16" w:rsidP="002A31A5">
            <w:pPr>
              <w:pStyle w:val="BodyText"/>
              <w:spacing w:line="276" w:lineRule="auto"/>
              <w:jc w:val="both"/>
              <w:rPr>
                <w:sz w:val="24"/>
                <w:szCs w:val="24"/>
                <w:lang w:val="mn-MN" w:bidi="mn-Mong-MN"/>
              </w:rPr>
            </w:pPr>
          </w:p>
          <w:p w14:paraId="0A366590" w14:textId="76883664" w:rsidR="00F75465" w:rsidRDefault="001450FB" w:rsidP="002A31A5">
            <w:pPr>
              <w:pStyle w:val="BodyText"/>
              <w:spacing w:line="276" w:lineRule="auto"/>
              <w:jc w:val="both"/>
              <w:rPr>
                <w:b/>
                <w:sz w:val="24"/>
                <w:szCs w:val="24"/>
                <w:lang w:val="mn-MN" w:bidi="mn-Mong-MN"/>
              </w:rPr>
            </w:pPr>
            <w:bookmarkStart w:id="134" w:name="_bookmark80"/>
            <w:bookmarkStart w:id="135" w:name="12.5.4_Tests_for_determining_the_mechani"/>
            <w:bookmarkEnd w:id="134"/>
            <w:bookmarkEnd w:id="135"/>
            <w:r w:rsidRPr="005C41DC">
              <w:rPr>
                <w:b/>
                <w:sz w:val="24"/>
                <w:szCs w:val="24"/>
                <w:lang w:val="mn-MN" w:bidi="mn-Mong-MN"/>
              </w:rPr>
              <w:t xml:space="preserve">12.5.4 </w:t>
            </w:r>
            <w:r w:rsidR="00F75465" w:rsidRPr="005C41DC">
              <w:rPr>
                <w:b/>
                <w:sz w:val="24"/>
                <w:szCs w:val="24"/>
                <w:lang w:val="mn-MN" w:bidi="mn-Mong-MN"/>
              </w:rPr>
              <w:t xml:space="preserve">Tests for determining the </w:t>
            </w:r>
            <w:r w:rsidR="00F75465" w:rsidRPr="005C41DC">
              <w:rPr>
                <w:b/>
                <w:sz w:val="24"/>
                <w:szCs w:val="24"/>
                <w:lang w:val="mn-MN" w:bidi="mn-Mong-MN"/>
              </w:rPr>
              <w:lastRenderedPageBreak/>
              <w:t>mechanical properties of over</w:t>
            </w:r>
            <w:r w:rsidRPr="005C41DC">
              <w:rPr>
                <w:b/>
                <w:sz w:val="24"/>
                <w:szCs w:val="24"/>
                <w:lang w:val="mn-MN" w:bidi="mn-Mong-MN"/>
              </w:rPr>
              <w:t>sheaths before and after ageing</w:t>
            </w:r>
          </w:p>
          <w:p w14:paraId="629B980E" w14:textId="77777777" w:rsidR="007F6A16" w:rsidRPr="009F4B6B" w:rsidRDefault="007F6A16" w:rsidP="002A31A5">
            <w:pPr>
              <w:pStyle w:val="BodyText"/>
              <w:spacing w:line="276" w:lineRule="auto"/>
              <w:jc w:val="both"/>
              <w:rPr>
                <w:b/>
                <w:sz w:val="24"/>
                <w:szCs w:val="24"/>
                <w:lang w:val="mn-MN" w:bidi="mn-Mong-MN"/>
              </w:rPr>
            </w:pPr>
          </w:p>
          <w:p w14:paraId="63E30872" w14:textId="77777777" w:rsidR="00F75465" w:rsidRPr="009F4B6B" w:rsidRDefault="001450FB" w:rsidP="002A31A5">
            <w:pPr>
              <w:pStyle w:val="BodyText"/>
              <w:spacing w:line="276" w:lineRule="auto"/>
              <w:jc w:val="both"/>
              <w:rPr>
                <w:b/>
                <w:sz w:val="24"/>
                <w:szCs w:val="24"/>
                <w:lang w:val="mn-MN" w:bidi="mn-Mong-MN"/>
              </w:rPr>
            </w:pPr>
            <w:r w:rsidRPr="005C41DC">
              <w:rPr>
                <w:b/>
                <w:sz w:val="24"/>
                <w:szCs w:val="24"/>
                <w:lang w:val="mn-MN" w:bidi="mn-Mong-MN"/>
              </w:rPr>
              <w:t>12.5.4.1 Sampling</w:t>
            </w:r>
          </w:p>
          <w:p w14:paraId="17C7F407"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Sampling and preparation of test pieces  shall  be carried out in accordance with </w:t>
            </w:r>
            <w:hyperlink r:id="rId24">
              <w:r w:rsidRPr="005C41DC">
                <w:rPr>
                  <w:sz w:val="24"/>
                  <w:szCs w:val="24"/>
                  <w:lang w:val="mn-MN" w:bidi="mn-Mong-MN"/>
                </w:rPr>
                <w:t>IEC 60811</w:t>
              </w:r>
              <w:r w:rsidRPr="005C41DC">
                <w:rPr>
                  <w:rFonts w:ascii="Cambria Math" w:hAnsi="Cambria Math" w:cs="Cambria Math"/>
                  <w:sz w:val="24"/>
                  <w:szCs w:val="24"/>
                  <w:lang w:val="mn-MN" w:bidi="mn-Mong-MN"/>
                </w:rPr>
                <w:t>‑</w:t>
              </w:r>
              <w:r w:rsidRPr="005C41DC">
                <w:rPr>
                  <w:sz w:val="24"/>
                  <w:szCs w:val="24"/>
                  <w:lang w:val="mn-MN" w:bidi="mn-Mong-MN"/>
                </w:rPr>
                <w:t>501:</w:t>
              </w:r>
            </w:hyperlink>
            <w:r w:rsidRPr="005C41DC">
              <w:rPr>
                <w:sz w:val="24"/>
                <w:szCs w:val="24"/>
                <w:lang w:val="mn-MN" w:bidi="mn-Mong-MN"/>
              </w:rPr>
              <w:t>2012 an</w:t>
            </w:r>
            <w:r w:rsidR="001450FB" w:rsidRPr="005C41DC">
              <w:rPr>
                <w:sz w:val="24"/>
                <w:szCs w:val="24"/>
                <w:lang w:val="mn-MN" w:bidi="mn-Mong-MN"/>
              </w:rPr>
              <w:t>d IEC 60811-501:2012/AMD1:2018.</w:t>
            </w:r>
          </w:p>
          <w:p w14:paraId="6CE9789F" w14:textId="77777777" w:rsidR="00F75465" w:rsidRPr="009F4B6B" w:rsidRDefault="001450FB" w:rsidP="002A31A5">
            <w:pPr>
              <w:pStyle w:val="BodyText"/>
              <w:spacing w:line="276" w:lineRule="auto"/>
              <w:jc w:val="both"/>
              <w:rPr>
                <w:b/>
                <w:sz w:val="24"/>
                <w:szCs w:val="24"/>
                <w:lang w:val="mn-MN" w:bidi="mn-Mong-MN"/>
              </w:rPr>
            </w:pPr>
            <w:r w:rsidRPr="005C41DC">
              <w:rPr>
                <w:b/>
                <w:sz w:val="24"/>
                <w:szCs w:val="24"/>
                <w:lang w:val="mn-MN" w:bidi="mn-Mong-MN"/>
              </w:rPr>
              <w:t xml:space="preserve">12.5.4.2 </w:t>
            </w:r>
            <w:r w:rsidR="00F75465" w:rsidRPr="005C41DC">
              <w:rPr>
                <w:b/>
                <w:sz w:val="24"/>
                <w:szCs w:val="24"/>
                <w:lang w:val="mn-MN" w:bidi="mn-Mong-MN"/>
              </w:rPr>
              <w:t>Ageing treatment</w:t>
            </w:r>
          </w:p>
          <w:p w14:paraId="53C561EC"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ageing treatment shall be carried out in accordance with IEC 60811-401 under the conditions given in </w:t>
            </w:r>
            <w:hyperlink w:anchor="_bookmark138" w:history="1">
              <w:r w:rsidRPr="005C41DC">
                <w:rPr>
                  <w:sz w:val="24"/>
                  <w:szCs w:val="24"/>
                  <w:lang w:val="mn-MN" w:bidi="mn-Mong-MN"/>
                </w:rPr>
                <w:t>Table 7.</w:t>
              </w:r>
            </w:hyperlink>
          </w:p>
          <w:p w14:paraId="564A85CE" w14:textId="77777777" w:rsidR="00F75465" w:rsidRPr="009F4B6B" w:rsidRDefault="001450FB" w:rsidP="002A31A5">
            <w:pPr>
              <w:pStyle w:val="BodyText"/>
              <w:spacing w:line="276" w:lineRule="auto"/>
              <w:jc w:val="both"/>
              <w:rPr>
                <w:b/>
                <w:sz w:val="24"/>
                <w:szCs w:val="24"/>
                <w:lang w:val="mn-MN" w:bidi="mn-Mong-MN"/>
              </w:rPr>
            </w:pPr>
            <w:r w:rsidRPr="005C41DC">
              <w:rPr>
                <w:b/>
                <w:sz w:val="24"/>
                <w:szCs w:val="24"/>
                <w:lang w:val="mn-MN" w:bidi="mn-Mong-MN"/>
              </w:rPr>
              <w:t xml:space="preserve">12.5.4.3 </w:t>
            </w:r>
            <w:r w:rsidR="00F75465" w:rsidRPr="005C41DC">
              <w:rPr>
                <w:b/>
                <w:sz w:val="24"/>
                <w:szCs w:val="24"/>
                <w:lang w:val="mn-MN" w:bidi="mn-Mong-MN"/>
              </w:rPr>
              <w:t>Conditioning and mechanical tests</w:t>
            </w:r>
          </w:p>
          <w:p w14:paraId="03FC1F55"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Conditioning and the measurement of mechanical properties shall be carried out in accordance with </w:t>
            </w:r>
            <w:hyperlink r:id="rId25">
              <w:r w:rsidRPr="005C41DC">
                <w:rPr>
                  <w:sz w:val="24"/>
                  <w:szCs w:val="24"/>
                  <w:lang w:val="mn-MN" w:bidi="mn-Mong-MN"/>
                </w:rPr>
                <w:t xml:space="preserve">IEC 60811-501:2012 </w:t>
              </w:r>
            </w:hyperlink>
            <w:r w:rsidRPr="005C41DC">
              <w:rPr>
                <w:sz w:val="24"/>
                <w:szCs w:val="24"/>
                <w:lang w:val="mn-MN" w:bidi="mn-Mong-MN"/>
              </w:rPr>
              <w:t>and IEC 60811-5</w:t>
            </w:r>
            <w:r w:rsidR="001450FB" w:rsidRPr="005C41DC">
              <w:rPr>
                <w:sz w:val="24"/>
                <w:szCs w:val="24"/>
                <w:lang w:val="mn-MN" w:bidi="mn-Mong-MN"/>
              </w:rPr>
              <w:t>01:2012/AMD1:2018, except that:</w:t>
            </w:r>
          </w:p>
          <w:p w14:paraId="7A4ABE24" w14:textId="77777777" w:rsidR="00F75465" w:rsidRPr="009F4B6B" w:rsidRDefault="00F75465" w:rsidP="00C63289">
            <w:pPr>
              <w:pStyle w:val="BodyText"/>
              <w:numPr>
                <w:ilvl w:val="0"/>
                <w:numId w:val="46"/>
              </w:numPr>
              <w:spacing w:line="276" w:lineRule="auto"/>
              <w:jc w:val="both"/>
              <w:rPr>
                <w:sz w:val="24"/>
                <w:szCs w:val="24"/>
                <w:lang w:val="mn-MN" w:bidi="mn-Mong-MN"/>
              </w:rPr>
            </w:pPr>
            <w:r w:rsidRPr="005C41DC">
              <w:rPr>
                <w:sz w:val="24"/>
                <w:szCs w:val="24"/>
                <w:lang w:val="mn-MN" w:bidi="mn-Mong-MN"/>
              </w:rPr>
              <w:t>it is not compulsory to carry out tensile tests on the aged and unaged test pieces in immediate succession and</w:t>
            </w:r>
          </w:p>
          <w:p w14:paraId="206D691C" w14:textId="21B85307" w:rsidR="00F75465" w:rsidRDefault="00F75465" w:rsidP="00C63289">
            <w:pPr>
              <w:pStyle w:val="BodyText"/>
              <w:numPr>
                <w:ilvl w:val="0"/>
                <w:numId w:val="46"/>
              </w:numPr>
              <w:spacing w:line="276" w:lineRule="auto"/>
              <w:jc w:val="both"/>
              <w:rPr>
                <w:sz w:val="24"/>
                <w:szCs w:val="24"/>
                <w:lang w:val="mn-MN" w:bidi="mn-Mong-MN"/>
              </w:rPr>
            </w:pPr>
            <w:r w:rsidRPr="005C41DC">
              <w:rPr>
                <w:sz w:val="24"/>
                <w:szCs w:val="24"/>
                <w:lang w:val="mn-MN" w:bidi="mn-Mong-MN"/>
              </w:rPr>
              <w:t>any suitable measuring instrument may be used, e.g. a micrometer.</w:t>
            </w:r>
          </w:p>
          <w:p w14:paraId="3755FC73" w14:textId="77777777" w:rsidR="007F6A16" w:rsidRPr="009F4B6B" w:rsidRDefault="007F6A16" w:rsidP="007F6A16">
            <w:pPr>
              <w:pStyle w:val="BodyText"/>
              <w:spacing w:line="276" w:lineRule="auto"/>
              <w:ind w:left="720"/>
              <w:jc w:val="both"/>
              <w:rPr>
                <w:sz w:val="24"/>
                <w:szCs w:val="24"/>
                <w:lang w:val="mn-MN" w:bidi="mn-Mong-MN"/>
              </w:rPr>
            </w:pPr>
          </w:p>
          <w:p w14:paraId="20661EBB" w14:textId="77777777" w:rsidR="00F75465" w:rsidRPr="009F4B6B" w:rsidRDefault="001450FB" w:rsidP="001450FB">
            <w:pPr>
              <w:pStyle w:val="BodyText"/>
              <w:spacing w:line="276" w:lineRule="auto"/>
              <w:jc w:val="both"/>
              <w:rPr>
                <w:b/>
                <w:sz w:val="24"/>
                <w:szCs w:val="24"/>
                <w:lang w:val="mn-MN" w:bidi="mn-Mong-MN"/>
              </w:rPr>
            </w:pPr>
            <w:r w:rsidRPr="005C41DC">
              <w:rPr>
                <w:b/>
                <w:sz w:val="24"/>
                <w:szCs w:val="24"/>
                <w:lang w:val="mn-MN" w:bidi="mn-Mong-MN"/>
              </w:rPr>
              <w:t xml:space="preserve">12.5.4.4 </w:t>
            </w:r>
            <w:r w:rsidR="00F75465" w:rsidRPr="005C41DC">
              <w:rPr>
                <w:b/>
                <w:sz w:val="24"/>
                <w:szCs w:val="24"/>
                <w:lang w:val="mn-MN" w:bidi="mn-Mong-MN"/>
              </w:rPr>
              <w:t>Requirements</w:t>
            </w:r>
          </w:p>
          <w:p w14:paraId="08B5B152" w14:textId="4344549F" w:rsidR="00F75465" w:rsidRDefault="00F75465" w:rsidP="002A31A5">
            <w:pPr>
              <w:pStyle w:val="BodyText"/>
              <w:spacing w:line="276" w:lineRule="auto"/>
              <w:jc w:val="both"/>
              <w:rPr>
                <w:sz w:val="24"/>
                <w:szCs w:val="24"/>
                <w:lang w:val="mn-MN" w:bidi="mn-Mong-MN"/>
              </w:rPr>
            </w:pPr>
            <w:r w:rsidRPr="005C41DC">
              <w:rPr>
                <w:sz w:val="24"/>
                <w:szCs w:val="24"/>
                <w:lang w:val="mn-MN" w:bidi="mn-Mong-MN"/>
              </w:rPr>
              <w:t>The test results for unaged and aged test pieces shall comply with the requirements given in</w:t>
            </w:r>
            <w:hyperlink w:anchor="_bookmark138" w:history="1">
              <w:r w:rsidRPr="005C41DC">
                <w:rPr>
                  <w:sz w:val="24"/>
                  <w:szCs w:val="24"/>
                  <w:lang w:val="mn-MN" w:bidi="mn-Mong-MN"/>
                </w:rPr>
                <w:t xml:space="preserve"> Table 7.</w:t>
              </w:r>
            </w:hyperlink>
          </w:p>
          <w:p w14:paraId="2F6F2DEE" w14:textId="77777777" w:rsidR="007F6A16" w:rsidRPr="009F4B6B" w:rsidRDefault="007F6A16" w:rsidP="002A31A5">
            <w:pPr>
              <w:pStyle w:val="BodyText"/>
              <w:spacing w:line="276" w:lineRule="auto"/>
              <w:jc w:val="both"/>
              <w:rPr>
                <w:sz w:val="24"/>
                <w:szCs w:val="24"/>
                <w:lang w:val="mn-MN" w:bidi="mn-Mong-MN"/>
              </w:rPr>
            </w:pPr>
          </w:p>
          <w:p w14:paraId="3D6051E8" w14:textId="77777777" w:rsidR="00F75465" w:rsidRPr="009F4B6B" w:rsidRDefault="001450FB" w:rsidP="002A31A5">
            <w:pPr>
              <w:pStyle w:val="BodyText"/>
              <w:spacing w:line="276" w:lineRule="auto"/>
              <w:jc w:val="both"/>
              <w:rPr>
                <w:b/>
                <w:sz w:val="24"/>
                <w:szCs w:val="24"/>
                <w:lang w:val="mn-MN" w:bidi="mn-Mong-MN"/>
              </w:rPr>
            </w:pPr>
            <w:bookmarkStart w:id="136" w:name="_bookmark81"/>
            <w:bookmarkStart w:id="137" w:name="12.5.5_Ageing_tests_on_pieces_of_complet"/>
            <w:bookmarkEnd w:id="136"/>
            <w:bookmarkEnd w:id="137"/>
            <w:r w:rsidRPr="005C41DC">
              <w:rPr>
                <w:b/>
                <w:sz w:val="24"/>
                <w:szCs w:val="24"/>
                <w:lang w:val="mn-MN" w:bidi="mn-Mong-MN"/>
              </w:rPr>
              <w:t xml:space="preserve">12.5.5 </w:t>
            </w:r>
            <w:r w:rsidR="00F75465" w:rsidRPr="005C41DC">
              <w:rPr>
                <w:b/>
                <w:sz w:val="24"/>
                <w:szCs w:val="24"/>
                <w:lang w:val="mn-MN" w:bidi="mn-Mong-MN"/>
              </w:rPr>
              <w:t>Ageing tests on pieces of complete cable to c</w:t>
            </w:r>
            <w:r w:rsidRPr="005C41DC">
              <w:rPr>
                <w:b/>
                <w:sz w:val="24"/>
                <w:szCs w:val="24"/>
                <w:lang w:val="mn-MN" w:bidi="mn-Mong-MN"/>
              </w:rPr>
              <w:t>heck compatibility of materials</w:t>
            </w:r>
          </w:p>
          <w:p w14:paraId="3333172F" w14:textId="77777777" w:rsidR="00F75465" w:rsidRPr="009F4B6B" w:rsidRDefault="001450FB" w:rsidP="002A31A5">
            <w:pPr>
              <w:pStyle w:val="BodyText"/>
              <w:spacing w:line="276" w:lineRule="auto"/>
              <w:jc w:val="both"/>
              <w:rPr>
                <w:b/>
                <w:sz w:val="24"/>
                <w:szCs w:val="24"/>
                <w:lang w:val="mn-MN" w:bidi="mn-Mong-MN"/>
              </w:rPr>
            </w:pPr>
            <w:r w:rsidRPr="005C41DC">
              <w:rPr>
                <w:b/>
                <w:sz w:val="24"/>
                <w:szCs w:val="24"/>
                <w:lang w:val="mn-MN" w:bidi="mn-Mong-MN"/>
              </w:rPr>
              <w:t xml:space="preserve">12.5.5.1 </w:t>
            </w:r>
            <w:r w:rsidR="00F75465" w:rsidRPr="005C41DC">
              <w:rPr>
                <w:b/>
                <w:sz w:val="24"/>
                <w:szCs w:val="24"/>
                <w:lang w:val="mn-MN" w:bidi="mn-Mong-MN"/>
              </w:rPr>
              <w:t>General</w:t>
            </w:r>
          </w:p>
          <w:p w14:paraId="5FB14F8C" w14:textId="033BE136" w:rsidR="007F6A16" w:rsidRPr="009F4B6B" w:rsidRDefault="00F75465" w:rsidP="002A31A5">
            <w:pPr>
              <w:pStyle w:val="BodyText"/>
              <w:spacing w:line="276" w:lineRule="auto"/>
              <w:jc w:val="both"/>
              <w:rPr>
                <w:sz w:val="24"/>
                <w:szCs w:val="24"/>
                <w:lang w:val="mn-MN" w:bidi="mn-Mong-MN"/>
              </w:rPr>
            </w:pPr>
            <w:r w:rsidRPr="005C41DC">
              <w:rPr>
                <w:sz w:val="24"/>
                <w:szCs w:val="24"/>
                <w:lang w:val="mn-MN" w:bidi="mn-Mong-MN"/>
              </w:rPr>
              <w:t>The ageing test on pieces of completed cable shall be carried out to check that the insulation, the extruded semi-conducting screens and the oversheath are not liable to excessive deterioration in operation due to contact with</w:t>
            </w:r>
            <w:r w:rsidR="001450FB" w:rsidRPr="005C41DC">
              <w:rPr>
                <w:sz w:val="24"/>
                <w:szCs w:val="24"/>
                <w:lang w:val="mn-MN" w:bidi="mn-Mong-MN"/>
              </w:rPr>
              <w:t xml:space="preserve"> other components in the cable.</w:t>
            </w:r>
          </w:p>
          <w:p w14:paraId="7987C39B"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The test is app</w:t>
            </w:r>
            <w:r w:rsidR="001450FB" w:rsidRPr="005C41DC">
              <w:rPr>
                <w:sz w:val="24"/>
                <w:szCs w:val="24"/>
                <w:lang w:val="mn-MN" w:bidi="mn-Mong-MN"/>
              </w:rPr>
              <w:t>licable to cables of all types.</w:t>
            </w:r>
          </w:p>
          <w:p w14:paraId="76469107" w14:textId="446938E8" w:rsidR="00636FDC" w:rsidRPr="005C41DC" w:rsidRDefault="00636FDC" w:rsidP="002A31A5">
            <w:pPr>
              <w:pStyle w:val="BodyText"/>
              <w:spacing w:line="276" w:lineRule="auto"/>
              <w:jc w:val="both"/>
              <w:rPr>
                <w:b/>
                <w:sz w:val="24"/>
                <w:szCs w:val="24"/>
                <w:lang w:val="mn-MN" w:bidi="mn-Mong-MN"/>
              </w:rPr>
            </w:pPr>
          </w:p>
          <w:p w14:paraId="0C36B8C6" w14:textId="77777777" w:rsidR="00F75465" w:rsidRPr="009F4B6B" w:rsidRDefault="001450FB" w:rsidP="002A31A5">
            <w:pPr>
              <w:pStyle w:val="BodyText"/>
              <w:spacing w:line="276" w:lineRule="auto"/>
              <w:jc w:val="both"/>
              <w:rPr>
                <w:b/>
                <w:sz w:val="24"/>
                <w:szCs w:val="24"/>
                <w:lang w:val="mn-MN" w:bidi="mn-Mong-MN"/>
              </w:rPr>
            </w:pPr>
            <w:r w:rsidRPr="005C41DC">
              <w:rPr>
                <w:b/>
                <w:sz w:val="24"/>
                <w:szCs w:val="24"/>
                <w:lang w:val="mn-MN" w:bidi="mn-Mong-MN"/>
              </w:rPr>
              <w:t xml:space="preserve">12.5.5.2 </w:t>
            </w:r>
            <w:r w:rsidR="00F75465" w:rsidRPr="005C41DC">
              <w:rPr>
                <w:b/>
                <w:sz w:val="24"/>
                <w:szCs w:val="24"/>
                <w:lang w:val="mn-MN" w:bidi="mn-Mong-MN"/>
              </w:rPr>
              <w:t>Sampling</w:t>
            </w:r>
          </w:p>
          <w:p w14:paraId="2A5B47E4"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lastRenderedPageBreak/>
              <w:t>Samples for the test on insulation and oversheath shall be taken from the completed cable</w:t>
            </w:r>
            <w:r w:rsidR="001450FB" w:rsidRPr="005C41DC">
              <w:rPr>
                <w:sz w:val="24"/>
                <w:szCs w:val="24"/>
                <w:lang w:val="mn-MN" w:bidi="mn-Mong-MN"/>
              </w:rPr>
              <w:t xml:space="preserve"> as described in IEC 60811-401.</w:t>
            </w:r>
          </w:p>
          <w:p w14:paraId="0AE1C601" w14:textId="77777777" w:rsidR="00F75465" w:rsidRPr="009F4B6B" w:rsidRDefault="001450FB" w:rsidP="002A31A5">
            <w:pPr>
              <w:pStyle w:val="BodyText"/>
              <w:spacing w:line="276" w:lineRule="auto"/>
              <w:jc w:val="both"/>
              <w:rPr>
                <w:b/>
                <w:sz w:val="24"/>
                <w:szCs w:val="24"/>
                <w:lang w:val="mn-MN" w:bidi="mn-Mong-MN"/>
              </w:rPr>
            </w:pPr>
            <w:r w:rsidRPr="005C41DC">
              <w:rPr>
                <w:b/>
                <w:sz w:val="24"/>
                <w:szCs w:val="24"/>
                <w:lang w:val="mn-MN" w:bidi="mn-Mong-MN"/>
              </w:rPr>
              <w:t xml:space="preserve">12.5.5.3 </w:t>
            </w:r>
            <w:r w:rsidR="00F75465" w:rsidRPr="005C41DC">
              <w:rPr>
                <w:b/>
                <w:sz w:val="24"/>
                <w:szCs w:val="24"/>
                <w:lang w:val="mn-MN" w:bidi="mn-Mong-MN"/>
              </w:rPr>
              <w:t>Ageing treatment</w:t>
            </w:r>
          </w:p>
          <w:p w14:paraId="1275D57B"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ageing treatment of the pieces of cable shall be carried out in an air oven, as described in IEC 60811-401, </w:t>
            </w:r>
            <w:r w:rsidR="001450FB" w:rsidRPr="005C41DC">
              <w:rPr>
                <w:sz w:val="24"/>
                <w:szCs w:val="24"/>
                <w:lang w:val="mn-MN" w:bidi="mn-Mong-MN"/>
              </w:rPr>
              <w:t>under the following conditions:</w:t>
            </w:r>
          </w:p>
          <w:p w14:paraId="4D8B7D3D" w14:textId="77777777" w:rsidR="00F75465" w:rsidRPr="009F4B6B" w:rsidRDefault="001450FB" w:rsidP="002A31A5">
            <w:pPr>
              <w:pStyle w:val="BodyText"/>
              <w:spacing w:line="276" w:lineRule="auto"/>
              <w:jc w:val="both"/>
              <w:rPr>
                <w:sz w:val="24"/>
                <w:szCs w:val="24"/>
                <w:lang w:val="mn-MN" w:bidi="mn-Mong-MN"/>
              </w:rPr>
            </w:pPr>
            <w:r w:rsidRPr="005C41DC">
              <w:rPr>
                <w:sz w:val="24"/>
                <w:szCs w:val="24"/>
                <w:lang w:val="mn-MN" w:bidi="mn-Mong-MN"/>
              </w:rPr>
              <w:t xml:space="preserve">- </w:t>
            </w:r>
            <w:r w:rsidR="00F75465" w:rsidRPr="005C41DC">
              <w:rPr>
                <w:sz w:val="24"/>
                <w:szCs w:val="24"/>
                <w:lang w:val="mn-MN" w:bidi="mn-Mong-MN"/>
              </w:rPr>
              <w:t xml:space="preserve">temperature: (10 ± 2) K above the maximum conductor temperature of the cable in normal operation (see </w:t>
            </w:r>
            <w:hyperlink w:anchor="_bookmark132" w:history="1">
              <w:r w:rsidR="00F75465" w:rsidRPr="005C41DC">
                <w:rPr>
                  <w:sz w:val="24"/>
                  <w:szCs w:val="24"/>
                  <w:lang w:val="mn-MN" w:bidi="mn-Mong-MN"/>
                </w:rPr>
                <w:t>Table 1</w:t>
              </w:r>
            </w:hyperlink>
            <w:r w:rsidR="00F75465" w:rsidRPr="005C41DC">
              <w:rPr>
                <w:sz w:val="24"/>
                <w:szCs w:val="24"/>
                <w:lang w:val="mn-MN" w:bidi="mn-Mong-MN"/>
              </w:rPr>
              <w:t>);</w:t>
            </w:r>
          </w:p>
          <w:p w14:paraId="7B5077C8" w14:textId="59C6579B" w:rsidR="00F75465" w:rsidRDefault="001450FB" w:rsidP="002A31A5">
            <w:pPr>
              <w:pStyle w:val="BodyText"/>
              <w:spacing w:line="276" w:lineRule="auto"/>
              <w:jc w:val="both"/>
              <w:rPr>
                <w:sz w:val="24"/>
                <w:szCs w:val="24"/>
                <w:lang w:val="mn-MN" w:bidi="mn-Mong-MN"/>
              </w:rPr>
            </w:pPr>
            <w:r w:rsidRPr="005C41DC">
              <w:rPr>
                <w:sz w:val="24"/>
                <w:szCs w:val="24"/>
                <w:lang w:val="mn-MN" w:bidi="mn-Mong-MN"/>
              </w:rPr>
              <w:t>- duration: 7 × 24 h.</w:t>
            </w:r>
          </w:p>
          <w:p w14:paraId="291BAC74" w14:textId="77777777" w:rsidR="007F6A16" w:rsidRPr="009F4B6B" w:rsidRDefault="007F6A16" w:rsidP="002A31A5">
            <w:pPr>
              <w:pStyle w:val="BodyText"/>
              <w:spacing w:line="276" w:lineRule="auto"/>
              <w:jc w:val="both"/>
              <w:rPr>
                <w:sz w:val="24"/>
                <w:szCs w:val="24"/>
                <w:lang w:val="mn-MN" w:bidi="mn-Mong-MN"/>
              </w:rPr>
            </w:pPr>
          </w:p>
          <w:p w14:paraId="59101FB4" w14:textId="77777777" w:rsidR="00F75465" w:rsidRPr="009F4B6B" w:rsidRDefault="001450FB" w:rsidP="002A31A5">
            <w:pPr>
              <w:pStyle w:val="BodyText"/>
              <w:spacing w:line="276" w:lineRule="auto"/>
              <w:jc w:val="both"/>
              <w:rPr>
                <w:b/>
                <w:sz w:val="24"/>
                <w:szCs w:val="24"/>
                <w:lang w:val="mn-MN" w:bidi="mn-Mong-MN"/>
              </w:rPr>
            </w:pPr>
            <w:r w:rsidRPr="005C41DC">
              <w:rPr>
                <w:b/>
                <w:sz w:val="24"/>
                <w:szCs w:val="24"/>
                <w:lang w:val="mn-MN" w:bidi="mn-Mong-MN"/>
              </w:rPr>
              <w:t xml:space="preserve">12.5.5.4 </w:t>
            </w:r>
            <w:r w:rsidR="00F75465" w:rsidRPr="005C41DC">
              <w:rPr>
                <w:b/>
                <w:sz w:val="24"/>
                <w:szCs w:val="24"/>
                <w:lang w:val="mn-MN" w:bidi="mn-Mong-MN"/>
              </w:rPr>
              <w:t>Mechanical tests</w:t>
            </w:r>
          </w:p>
          <w:p w14:paraId="5A9D1388"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Test pieces of insulation and oversheath from the aged pieces of cable shall be prepared and subjected to mechanical tests as des</w:t>
            </w:r>
            <w:r w:rsidR="001450FB" w:rsidRPr="005C41DC">
              <w:rPr>
                <w:sz w:val="24"/>
                <w:szCs w:val="24"/>
                <w:lang w:val="mn-MN" w:bidi="mn-Mong-MN"/>
              </w:rPr>
              <w:t>cribed in IEC 60811-401.</w:t>
            </w:r>
          </w:p>
          <w:p w14:paraId="57032BC3" w14:textId="77777777" w:rsidR="00F75465" w:rsidRPr="009F4B6B" w:rsidRDefault="001450FB" w:rsidP="002A31A5">
            <w:pPr>
              <w:pStyle w:val="BodyText"/>
              <w:spacing w:line="276" w:lineRule="auto"/>
              <w:jc w:val="both"/>
              <w:rPr>
                <w:b/>
                <w:sz w:val="24"/>
                <w:szCs w:val="24"/>
                <w:lang w:val="mn-MN" w:bidi="mn-Mong-MN"/>
              </w:rPr>
            </w:pPr>
            <w:r w:rsidRPr="005C41DC">
              <w:rPr>
                <w:b/>
                <w:sz w:val="24"/>
                <w:szCs w:val="24"/>
                <w:lang w:val="mn-MN" w:bidi="mn-Mong-MN"/>
              </w:rPr>
              <w:t xml:space="preserve">12.5.5.5 </w:t>
            </w:r>
            <w:r w:rsidR="00F75465" w:rsidRPr="005C41DC">
              <w:rPr>
                <w:b/>
                <w:sz w:val="24"/>
                <w:szCs w:val="24"/>
                <w:lang w:val="mn-MN" w:bidi="mn-Mong-MN"/>
              </w:rPr>
              <w:t>Requirements</w:t>
            </w:r>
          </w:p>
          <w:p w14:paraId="2FB2AC23" w14:textId="440C312D" w:rsidR="00F75465"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variations between the median values of tensile strength and elongation at break after ageing and the corresponding values obtained without ageing (see </w:t>
            </w:r>
            <w:hyperlink w:anchor="_bookmark79" w:history="1">
              <w:r w:rsidRPr="005C41DC">
                <w:rPr>
                  <w:sz w:val="24"/>
                  <w:szCs w:val="24"/>
                  <w:lang w:val="mn-MN" w:bidi="mn-Mong-MN"/>
                </w:rPr>
                <w:t xml:space="preserve">12.5.3 </w:t>
              </w:r>
            </w:hyperlink>
            <w:r w:rsidRPr="005C41DC">
              <w:rPr>
                <w:sz w:val="24"/>
                <w:szCs w:val="24"/>
                <w:lang w:val="mn-MN" w:bidi="mn-Mong-MN"/>
              </w:rPr>
              <w:t xml:space="preserve">and </w:t>
            </w:r>
            <w:hyperlink w:anchor="_bookmark80" w:history="1">
              <w:r w:rsidRPr="005C41DC">
                <w:rPr>
                  <w:sz w:val="24"/>
                  <w:szCs w:val="24"/>
                  <w:lang w:val="mn-MN" w:bidi="mn-Mong-MN"/>
                </w:rPr>
                <w:t>12.5.4</w:t>
              </w:r>
            </w:hyperlink>
            <w:r w:rsidRPr="005C41DC">
              <w:rPr>
                <w:sz w:val="24"/>
                <w:szCs w:val="24"/>
                <w:lang w:val="mn-MN" w:bidi="mn-Mong-MN"/>
              </w:rPr>
              <w:t xml:space="preserve">) shall not exceed the values applying to the test after ageing in an air oven given in </w:t>
            </w:r>
            <w:hyperlink w:anchor="_bookmark137" w:history="1">
              <w:r w:rsidRPr="005C41DC">
                <w:rPr>
                  <w:sz w:val="24"/>
                  <w:szCs w:val="24"/>
                  <w:lang w:val="mn-MN" w:bidi="mn-Mong-MN"/>
                </w:rPr>
                <w:t xml:space="preserve">Table 6 </w:t>
              </w:r>
            </w:hyperlink>
            <w:r w:rsidRPr="005C41DC">
              <w:rPr>
                <w:sz w:val="24"/>
                <w:szCs w:val="24"/>
                <w:lang w:val="mn-MN" w:bidi="mn-Mong-MN"/>
              </w:rPr>
              <w:t xml:space="preserve">for insulations and in </w:t>
            </w:r>
            <w:hyperlink w:anchor="_bookmark138" w:history="1">
              <w:r w:rsidRPr="005C41DC">
                <w:rPr>
                  <w:sz w:val="24"/>
                  <w:szCs w:val="24"/>
                  <w:lang w:val="mn-MN" w:bidi="mn-Mong-MN"/>
                </w:rPr>
                <w:t xml:space="preserve">Table 7 </w:t>
              </w:r>
            </w:hyperlink>
            <w:r w:rsidR="001450FB" w:rsidRPr="005C41DC">
              <w:rPr>
                <w:sz w:val="24"/>
                <w:szCs w:val="24"/>
                <w:lang w:val="mn-MN" w:bidi="mn-Mong-MN"/>
              </w:rPr>
              <w:t>for oversheaths.</w:t>
            </w:r>
          </w:p>
          <w:p w14:paraId="22C75B4C" w14:textId="282F2A27" w:rsidR="007F6A16" w:rsidRDefault="007F6A16" w:rsidP="002A31A5">
            <w:pPr>
              <w:pStyle w:val="BodyText"/>
              <w:spacing w:line="276" w:lineRule="auto"/>
              <w:jc w:val="both"/>
              <w:rPr>
                <w:sz w:val="24"/>
                <w:szCs w:val="24"/>
                <w:lang w:val="mn-MN" w:bidi="mn-Mong-MN"/>
              </w:rPr>
            </w:pPr>
          </w:p>
          <w:p w14:paraId="3470EFF6" w14:textId="250028AF" w:rsidR="007F6A16" w:rsidRDefault="007F6A16" w:rsidP="002A31A5">
            <w:pPr>
              <w:pStyle w:val="BodyText"/>
              <w:spacing w:line="276" w:lineRule="auto"/>
              <w:jc w:val="both"/>
              <w:rPr>
                <w:sz w:val="24"/>
                <w:szCs w:val="24"/>
                <w:lang w:val="mn-MN" w:bidi="mn-Mong-MN"/>
              </w:rPr>
            </w:pPr>
          </w:p>
          <w:p w14:paraId="12258FF4" w14:textId="77777777" w:rsidR="007F6A16" w:rsidRPr="009F4B6B" w:rsidRDefault="007F6A16" w:rsidP="002A31A5">
            <w:pPr>
              <w:pStyle w:val="BodyText"/>
              <w:spacing w:line="276" w:lineRule="auto"/>
              <w:jc w:val="both"/>
              <w:rPr>
                <w:sz w:val="24"/>
                <w:szCs w:val="24"/>
                <w:lang w:val="mn-MN" w:bidi="mn-Mong-MN"/>
              </w:rPr>
            </w:pPr>
          </w:p>
          <w:p w14:paraId="74827B73" w14:textId="53AB2DCD" w:rsidR="00F75465" w:rsidRDefault="001450FB" w:rsidP="002A31A5">
            <w:pPr>
              <w:pStyle w:val="BodyText"/>
              <w:spacing w:line="276" w:lineRule="auto"/>
              <w:jc w:val="both"/>
              <w:rPr>
                <w:b/>
                <w:sz w:val="24"/>
                <w:szCs w:val="24"/>
                <w:lang w:val="mn-MN" w:bidi="mn-Mong-MN"/>
              </w:rPr>
            </w:pPr>
            <w:bookmarkStart w:id="138" w:name="_bookmark82"/>
            <w:bookmarkStart w:id="139" w:name="12.5.6_Loss_of_mass_test_on_PVC_overshea"/>
            <w:bookmarkEnd w:id="138"/>
            <w:bookmarkEnd w:id="139"/>
            <w:r w:rsidRPr="005C41DC">
              <w:rPr>
                <w:b/>
                <w:sz w:val="24"/>
                <w:szCs w:val="24"/>
                <w:lang w:val="mn-MN" w:bidi="mn-Mong-MN"/>
              </w:rPr>
              <w:t xml:space="preserve">12.5.6 </w:t>
            </w:r>
            <w:r w:rsidR="00F75465" w:rsidRPr="005C41DC">
              <w:rPr>
                <w:b/>
                <w:sz w:val="24"/>
                <w:szCs w:val="24"/>
                <w:lang w:val="mn-MN" w:bidi="mn-Mong-MN"/>
              </w:rPr>
              <w:t>Loss of mass test on PVC oversheaths of type ST2</w:t>
            </w:r>
          </w:p>
          <w:p w14:paraId="6908E76A" w14:textId="77777777" w:rsidR="007F6A16" w:rsidRPr="009F4B6B" w:rsidRDefault="007F6A16" w:rsidP="002A31A5">
            <w:pPr>
              <w:pStyle w:val="BodyText"/>
              <w:spacing w:line="276" w:lineRule="auto"/>
              <w:jc w:val="both"/>
              <w:rPr>
                <w:b/>
                <w:sz w:val="24"/>
                <w:szCs w:val="24"/>
                <w:lang w:val="mn-MN" w:bidi="mn-Mong-MN"/>
              </w:rPr>
            </w:pPr>
          </w:p>
          <w:p w14:paraId="4CC6E895" w14:textId="77777777" w:rsidR="00F75465" w:rsidRPr="009F4B6B" w:rsidRDefault="001450FB" w:rsidP="002A31A5">
            <w:pPr>
              <w:pStyle w:val="BodyText"/>
              <w:spacing w:line="276" w:lineRule="auto"/>
              <w:jc w:val="both"/>
              <w:rPr>
                <w:b/>
                <w:sz w:val="24"/>
                <w:szCs w:val="24"/>
                <w:lang w:val="mn-MN" w:bidi="mn-Mong-MN"/>
              </w:rPr>
            </w:pPr>
            <w:r w:rsidRPr="005C41DC">
              <w:rPr>
                <w:b/>
                <w:sz w:val="24"/>
                <w:szCs w:val="24"/>
                <w:lang w:val="mn-MN" w:bidi="mn-Mong-MN"/>
              </w:rPr>
              <w:t>12.5.6.1 Procedure</w:t>
            </w:r>
          </w:p>
          <w:p w14:paraId="05D57513"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The loss of mass test for ST</w:t>
            </w:r>
            <w:r w:rsidRPr="005C41DC">
              <w:rPr>
                <w:sz w:val="24"/>
                <w:szCs w:val="24"/>
                <w:vertAlign w:val="subscript"/>
                <w:lang w:val="mn-MN" w:bidi="mn-Mong-MN"/>
              </w:rPr>
              <w:t>2</w:t>
            </w:r>
            <w:r w:rsidRPr="005C41DC">
              <w:rPr>
                <w:sz w:val="24"/>
                <w:szCs w:val="24"/>
                <w:lang w:val="mn-MN" w:bidi="mn-Mong-MN"/>
              </w:rPr>
              <w:t xml:space="preserve"> oversheaths shall be carried out as described in IEC 60811-409 under the conditions given in </w:t>
            </w:r>
            <w:hyperlink w:anchor="_bookmark140" w:history="1">
              <w:r w:rsidRPr="005C41DC">
                <w:rPr>
                  <w:sz w:val="24"/>
                  <w:szCs w:val="24"/>
                  <w:lang w:val="mn-MN" w:bidi="mn-Mong-MN"/>
                </w:rPr>
                <w:t>Table 9.</w:t>
              </w:r>
            </w:hyperlink>
          </w:p>
          <w:p w14:paraId="68F8FE51" w14:textId="77777777" w:rsidR="00F75465" w:rsidRPr="009F4B6B" w:rsidRDefault="001450FB" w:rsidP="002A31A5">
            <w:pPr>
              <w:pStyle w:val="BodyText"/>
              <w:spacing w:line="276" w:lineRule="auto"/>
              <w:jc w:val="both"/>
              <w:rPr>
                <w:b/>
                <w:sz w:val="24"/>
                <w:szCs w:val="24"/>
                <w:lang w:val="mn-MN" w:bidi="mn-Mong-MN"/>
              </w:rPr>
            </w:pPr>
            <w:r w:rsidRPr="005C41DC">
              <w:rPr>
                <w:b/>
                <w:sz w:val="24"/>
                <w:szCs w:val="24"/>
                <w:lang w:val="mn-MN" w:bidi="mn-Mong-MN"/>
              </w:rPr>
              <w:t>12.5.6.2 Requirements</w:t>
            </w:r>
          </w:p>
          <w:p w14:paraId="33414DE8"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results shall comply with the requirements given in </w:t>
            </w:r>
            <w:hyperlink w:anchor="_bookmark140" w:history="1">
              <w:r w:rsidRPr="005C41DC">
                <w:rPr>
                  <w:sz w:val="24"/>
                  <w:szCs w:val="24"/>
                  <w:lang w:val="mn-MN" w:bidi="mn-Mong-MN"/>
                </w:rPr>
                <w:t>Table 9.</w:t>
              </w:r>
            </w:hyperlink>
          </w:p>
          <w:p w14:paraId="6B568702" w14:textId="0E33F6A4" w:rsidR="00F75465" w:rsidRDefault="001450FB" w:rsidP="002A31A5">
            <w:pPr>
              <w:pStyle w:val="BodyText"/>
              <w:spacing w:line="276" w:lineRule="auto"/>
              <w:jc w:val="both"/>
              <w:rPr>
                <w:b/>
                <w:sz w:val="24"/>
                <w:szCs w:val="24"/>
                <w:lang w:val="mn-MN" w:bidi="mn-Mong-MN"/>
              </w:rPr>
            </w:pPr>
            <w:bookmarkStart w:id="140" w:name="_bookmark83"/>
            <w:bookmarkStart w:id="141" w:name="12.5.7_Pressure_test_at_high_temperature"/>
            <w:bookmarkEnd w:id="140"/>
            <w:bookmarkEnd w:id="141"/>
            <w:r w:rsidRPr="005C41DC">
              <w:rPr>
                <w:b/>
                <w:sz w:val="24"/>
                <w:szCs w:val="24"/>
                <w:lang w:val="mn-MN" w:bidi="mn-Mong-MN"/>
              </w:rPr>
              <w:t xml:space="preserve">12.5.7 </w:t>
            </w:r>
            <w:r w:rsidR="00F75465" w:rsidRPr="005C41DC">
              <w:rPr>
                <w:b/>
                <w:sz w:val="24"/>
                <w:szCs w:val="24"/>
                <w:lang w:val="mn-MN" w:bidi="mn-Mong-MN"/>
              </w:rPr>
              <w:t xml:space="preserve">Pressure test at </w:t>
            </w:r>
            <w:r w:rsidRPr="005C41DC">
              <w:rPr>
                <w:b/>
                <w:sz w:val="24"/>
                <w:szCs w:val="24"/>
                <w:lang w:val="mn-MN" w:bidi="mn-Mong-MN"/>
              </w:rPr>
              <w:t>high temperature on oversheaths</w:t>
            </w:r>
          </w:p>
          <w:p w14:paraId="7A899983" w14:textId="77777777" w:rsidR="007F6A16" w:rsidRPr="009F4B6B" w:rsidRDefault="007F6A16" w:rsidP="002A31A5">
            <w:pPr>
              <w:pStyle w:val="BodyText"/>
              <w:spacing w:line="276" w:lineRule="auto"/>
              <w:jc w:val="both"/>
              <w:rPr>
                <w:b/>
                <w:sz w:val="24"/>
                <w:szCs w:val="24"/>
                <w:lang w:val="mn-MN" w:bidi="mn-Mong-MN"/>
              </w:rPr>
            </w:pPr>
          </w:p>
          <w:p w14:paraId="71864DBC" w14:textId="77777777" w:rsidR="00F75465" w:rsidRPr="009F4B6B" w:rsidRDefault="001450FB" w:rsidP="002A31A5">
            <w:pPr>
              <w:pStyle w:val="BodyText"/>
              <w:spacing w:line="276" w:lineRule="auto"/>
              <w:jc w:val="both"/>
              <w:rPr>
                <w:b/>
                <w:sz w:val="24"/>
                <w:szCs w:val="24"/>
                <w:lang w:val="mn-MN" w:bidi="mn-Mong-MN"/>
              </w:rPr>
            </w:pPr>
            <w:r w:rsidRPr="005C41DC">
              <w:rPr>
                <w:b/>
                <w:sz w:val="24"/>
                <w:szCs w:val="24"/>
                <w:lang w:val="mn-MN" w:bidi="mn-Mong-MN"/>
              </w:rPr>
              <w:lastRenderedPageBreak/>
              <w:t>12.5.7.1 Procedure</w:t>
            </w:r>
          </w:p>
          <w:p w14:paraId="486128CC" w14:textId="415D5C10" w:rsidR="00F75465" w:rsidRDefault="00F75465" w:rsidP="002A31A5">
            <w:pPr>
              <w:pStyle w:val="BodyText"/>
              <w:spacing w:line="276" w:lineRule="auto"/>
              <w:jc w:val="both"/>
              <w:rPr>
                <w:sz w:val="24"/>
                <w:szCs w:val="24"/>
                <w:lang w:val="mn-MN" w:bidi="mn-Mong-MN"/>
              </w:rPr>
            </w:pPr>
            <w:r w:rsidRPr="005C41DC">
              <w:rPr>
                <w:sz w:val="24"/>
                <w:szCs w:val="24"/>
                <w:lang w:val="mn-MN" w:bidi="mn-Mong-MN"/>
              </w:rPr>
              <w:t>The pressure test at high temperature for ST1, ST2, ST7 and ST12 oversheaths shall be carried out as described in IEC 60811-508:2012 and IEC 60811-508:2012/AMD1:2017, except that:</w:t>
            </w:r>
          </w:p>
          <w:p w14:paraId="35A1AD4D" w14:textId="77777777" w:rsidR="00706B68" w:rsidRPr="009F4B6B" w:rsidRDefault="00706B68" w:rsidP="002A31A5">
            <w:pPr>
              <w:pStyle w:val="BodyText"/>
              <w:spacing w:line="276" w:lineRule="auto"/>
              <w:jc w:val="both"/>
              <w:rPr>
                <w:sz w:val="24"/>
                <w:szCs w:val="24"/>
                <w:lang w:val="mn-MN" w:bidi="mn-Mong-MN"/>
              </w:rPr>
            </w:pPr>
          </w:p>
          <w:p w14:paraId="5266EB8E" w14:textId="77777777" w:rsidR="00F75465" w:rsidRPr="009F4B6B" w:rsidRDefault="00F75465" w:rsidP="00C23FEC">
            <w:pPr>
              <w:pStyle w:val="BodyText"/>
              <w:numPr>
                <w:ilvl w:val="0"/>
                <w:numId w:val="60"/>
              </w:numPr>
              <w:spacing w:line="276" w:lineRule="auto"/>
              <w:jc w:val="both"/>
              <w:rPr>
                <w:sz w:val="24"/>
                <w:szCs w:val="24"/>
                <w:lang w:val="mn-MN" w:bidi="mn-Mong-MN"/>
              </w:rPr>
            </w:pPr>
            <w:r w:rsidRPr="005C41DC">
              <w:rPr>
                <w:sz w:val="24"/>
                <w:szCs w:val="24"/>
                <w:lang w:val="mn-MN" w:bidi="mn-Mong-MN"/>
              </w:rPr>
              <w:t>either an oven with natural air circulation or one with fan assisted circulation may be used. In the latter case better temperature control is possible, however the test sample shall not be subjected to vibration, and</w:t>
            </w:r>
          </w:p>
          <w:p w14:paraId="5167916F" w14:textId="3C990C1B" w:rsidR="00F75465" w:rsidRDefault="00F75465" w:rsidP="00C23FEC">
            <w:pPr>
              <w:pStyle w:val="BodyText"/>
              <w:numPr>
                <w:ilvl w:val="0"/>
                <w:numId w:val="60"/>
              </w:numPr>
              <w:spacing w:line="276" w:lineRule="auto"/>
              <w:jc w:val="both"/>
              <w:rPr>
                <w:sz w:val="24"/>
                <w:szCs w:val="24"/>
                <w:lang w:val="mn-MN" w:bidi="mn-Mong-MN"/>
              </w:rPr>
            </w:pPr>
            <w:r w:rsidRPr="005C41DC">
              <w:rPr>
                <w:sz w:val="24"/>
                <w:szCs w:val="24"/>
                <w:lang w:val="mn-MN" w:bidi="mn-Mong-MN"/>
              </w:rPr>
              <w:t>if the oversheath is solidly bonded to a metal sheath then the oversheath shall not be removed from the metal sheath but shall be tested as if the metal sheath were the mandrel. The metal sheath shall be supported so that it is not deformed during the test.</w:t>
            </w:r>
          </w:p>
          <w:p w14:paraId="56723642" w14:textId="77777777" w:rsidR="00706B68" w:rsidRPr="009F4B6B" w:rsidRDefault="00706B68" w:rsidP="00706B68">
            <w:pPr>
              <w:pStyle w:val="BodyText"/>
              <w:spacing w:line="276" w:lineRule="auto"/>
              <w:ind w:left="720"/>
              <w:jc w:val="both"/>
              <w:rPr>
                <w:sz w:val="24"/>
                <w:szCs w:val="24"/>
                <w:lang w:val="mn-MN" w:bidi="mn-Mong-MN"/>
              </w:rPr>
            </w:pPr>
            <w:bookmarkStart w:id="142" w:name="_GoBack"/>
            <w:bookmarkEnd w:id="142"/>
          </w:p>
          <w:p w14:paraId="0D4329EA"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test conditions given in the test method and </w:t>
            </w:r>
            <w:hyperlink w:anchor="_bookmark138" w:history="1">
              <w:r w:rsidRPr="005C41DC">
                <w:rPr>
                  <w:sz w:val="24"/>
                  <w:szCs w:val="24"/>
                  <w:lang w:val="mn-MN" w:bidi="mn-Mong-MN"/>
                </w:rPr>
                <w:t xml:space="preserve">Table 7 </w:t>
              </w:r>
            </w:hyperlink>
            <w:r w:rsidR="001450FB" w:rsidRPr="005C41DC">
              <w:rPr>
                <w:sz w:val="24"/>
                <w:szCs w:val="24"/>
                <w:lang w:val="mn-MN" w:bidi="mn-Mong-MN"/>
              </w:rPr>
              <w:t>shall be used.</w:t>
            </w:r>
          </w:p>
          <w:p w14:paraId="64ABC0A2" w14:textId="77777777" w:rsidR="00F75465" w:rsidRPr="009F4B6B" w:rsidRDefault="001450FB" w:rsidP="002A31A5">
            <w:pPr>
              <w:pStyle w:val="BodyText"/>
              <w:spacing w:line="276" w:lineRule="auto"/>
              <w:jc w:val="both"/>
              <w:rPr>
                <w:b/>
                <w:sz w:val="24"/>
                <w:szCs w:val="24"/>
                <w:lang w:val="mn-MN" w:bidi="mn-Mong-MN"/>
              </w:rPr>
            </w:pPr>
            <w:r w:rsidRPr="005C41DC">
              <w:rPr>
                <w:b/>
                <w:sz w:val="24"/>
                <w:szCs w:val="24"/>
                <w:lang w:val="mn-MN" w:bidi="mn-Mong-MN"/>
              </w:rPr>
              <w:t>12.5.7.2 Requirements</w:t>
            </w:r>
          </w:p>
          <w:p w14:paraId="2C0A03C2"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results shall comply with the requirements given in </w:t>
            </w:r>
            <w:hyperlink w:anchor="_bookmark138" w:history="1">
              <w:r w:rsidRPr="005C41DC">
                <w:rPr>
                  <w:sz w:val="24"/>
                  <w:szCs w:val="24"/>
                  <w:lang w:val="mn-MN" w:bidi="mn-Mong-MN"/>
                </w:rPr>
                <w:t>Table 7.</w:t>
              </w:r>
            </w:hyperlink>
          </w:p>
          <w:p w14:paraId="173EFB73" w14:textId="77777777" w:rsidR="00F75465" w:rsidRPr="009F4B6B" w:rsidRDefault="001450FB" w:rsidP="002A31A5">
            <w:pPr>
              <w:pStyle w:val="BodyText"/>
              <w:spacing w:line="276" w:lineRule="auto"/>
              <w:jc w:val="both"/>
              <w:rPr>
                <w:b/>
                <w:sz w:val="24"/>
                <w:szCs w:val="24"/>
                <w:lang w:val="mn-MN" w:bidi="mn-Mong-MN"/>
              </w:rPr>
            </w:pPr>
            <w:bookmarkStart w:id="143" w:name="_bookmark84"/>
            <w:bookmarkStart w:id="144" w:name="12.5.8_Test_on_PVC_oversheaths_(ST1,_ST2"/>
            <w:bookmarkEnd w:id="143"/>
            <w:bookmarkEnd w:id="144"/>
            <w:r w:rsidRPr="005C41DC">
              <w:rPr>
                <w:b/>
                <w:sz w:val="24"/>
                <w:szCs w:val="24"/>
                <w:lang w:val="mn-MN" w:bidi="mn-Mong-MN"/>
              </w:rPr>
              <w:t xml:space="preserve">12.5.8 </w:t>
            </w:r>
            <w:r w:rsidR="00F75465" w:rsidRPr="005C41DC">
              <w:rPr>
                <w:b/>
                <w:sz w:val="24"/>
                <w:szCs w:val="24"/>
                <w:lang w:val="mn-MN" w:bidi="mn-Mong-MN"/>
              </w:rPr>
              <w:t>Test on PVC oversheaths (ST1, ST2) and LSHF oversh</w:t>
            </w:r>
            <w:r w:rsidRPr="005C41DC">
              <w:rPr>
                <w:b/>
                <w:sz w:val="24"/>
                <w:szCs w:val="24"/>
                <w:lang w:val="mn-MN" w:bidi="mn-Mong-MN"/>
              </w:rPr>
              <w:t>eaths (ST12) at low temperature</w:t>
            </w:r>
          </w:p>
          <w:p w14:paraId="664139AD" w14:textId="77777777" w:rsidR="00F75465" w:rsidRPr="009F4B6B" w:rsidRDefault="001450FB" w:rsidP="002A31A5">
            <w:pPr>
              <w:pStyle w:val="BodyText"/>
              <w:spacing w:line="276" w:lineRule="auto"/>
              <w:jc w:val="both"/>
              <w:rPr>
                <w:b/>
                <w:sz w:val="24"/>
                <w:szCs w:val="24"/>
                <w:lang w:val="mn-MN" w:bidi="mn-Mong-MN"/>
              </w:rPr>
            </w:pPr>
            <w:r w:rsidRPr="005C41DC">
              <w:rPr>
                <w:b/>
                <w:sz w:val="24"/>
                <w:szCs w:val="24"/>
                <w:lang w:val="mn-MN" w:bidi="mn-Mong-MN"/>
              </w:rPr>
              <w:t>12.5.8.1 Procedure</w:t>
            </w:r>
          </w:p>
          <w:p w14:paraId="6F4E85F3"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test at low temperature for ST1, ST2 and ST12 oversheaths shall be carried out as described in IEC 60811-505 and IEC 60811-506, employing the test temperature given in </w:t>
            </w:r>
            <w:hyperlink w:anchor="_bookmark140" w:history="1">
              <w:r w:rsidRPr="005C41DC">
                <w:rPr>
                  <w:sz w:val="24"/>
                  <w:szCs w:val="24"/>
                  <w:lang w:val="mn-MN" w:bidi="mn-Mong-MN"/>
                </w:rPr>
                <w:t>Table 9.</w:t>
              </w:r>
            </w:hyperlink>
          </w:p>
          <w:p w14:paraId="3275AEE5" w14:textId="77777777" w:rsidR="00F75465" w:rsidRPr="009F4B6B" w:rsidRDefault="001450FB" w:rsidP="002A31A5">
            <w:pPr>
              <w:pStyle w:val="BodyText"/>
              <w:spacing w:line="276" w:lineRule="auto"/>
              <w:jc w:val="both"/>
              <w:rPr>
                <w:b/>
                <w:sz w:val="24"/>
                <w:szCs w:val="24"/>
                <w:lang w:val="mn-MN" w:bidi="mn-Mong-MN"/>
              </w:rPr>
            </w:pPr>
            <w:r w:rsidRPr="005C41DC">
              <w:rPr>
                <w:b/>
                <w:sz w:val="24"/>
                <w:szCs w:val="24"/>
                <w:lang w:val="mn-MN" w:bidi="mn-Mong-MN"/>
              </w:rPr>
              <w:t xml:space="preserve">12.5.8.2 </w:t>
            </w:r>
            <w:r w:rsidR="00F75465" w:rsidRPr="005C41DC">
              <w:rPr>
                <w:b/>
                <w:sz w:val="24"/>
                <w:szCs w:val="24"/>
                <w:lang w:val="mn-MN" w:bidi="mn-Mong-MN"/>
              </w:rPr>
              <w:t>Requirements</w:t>
            </w:r>
          </w:p>
          <w:p w14:paraId="67C34528"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The results of the test  shall  comply  with  the  requirements  given  in  IEC</w:t>
            </w:r>
            <w:r w:rsidR="001450FB" w:rsidRPr="005C41DC">
              <w:rPr>
                <w:sz w:val="24"/>
                <w:szCs w:val="24"/>
                <w:lang w:val="mn-MN" w:bidi="mn-Mong-MN"/>
              </w:rPr>
              <w:t xml:space="preserve"> 60811-505  and  IEC 60811-506.</w:t>
            </w:r>
          </w:p>
          <w:p w14:paraId="4940F1B0" w14:textId="77777777" w:rsidR="00F75465" w:rsidRPr="009F4B6B" w:rsidRDefault="001450FB" w:rsidP="002A31A5">
            <w:pPr>
              <w:pStyle w:val="BodyText"/>
              <w:spacing w:line="276" w:lineRule="auto"/>
              <w:jc w:val="both"/>
              <w:rPr>
                <w:b/>
                <w:sz w:val="24"/>
                <w:szCs w:val="24"/>
                <w:lang w:val="mn-MN" w:bidi="mn-Mong-MN"/>
              </w:rPr>
            </w:pPr>
            <w:bookmarkStart w:id="145" w:name="_bookmark85"/>
            <w:bookmarkStart w:id="146" w:name="12.5.9_Heat_shock_test_for_PVC_oversheat"/>
            <w:bookmarkEnd w:id="145"/>
            <w:bookmarkEnd w:id="146"/>
            <w:r w:rsidRPr="005C41DC">
              <w:rPr>
                <w:b/>
                <w:sz w:val="24"/>
                <w:szCs w:val="24"/>
                <w:lang w:val="mn-MN" w:bidi="mn-Mong-MN"/>
              </w:rPr>
              <w:t xml:space="preserve">12.5.9 </w:t>
            </w:r>
            <w:r w:rsidR="00F75465" w:rsidRPr="005C41DC">
              <w:rPr>
                <w:b/>
                <w:sz w:val="24"/>
                <w:szCs w:val="24"/>
                <w:lang w:val="mn-MN" w:bidi="mn-Mong-MN"/>
              </w:rPr>
              <w:t>Heat shock test for PVC oversheaths (ST1 and ST2)</w:t>
            </w:r>
          </w:p>
          <w:p w14:paraId="5B84C4D4" w14:textId="77777777" w:rsidR="00F75465" w:rsidRPr="009F4B6B" w:rsidRDefault="001450FB" w:rsidP="002A31A5">
            <w:pPr>
              <w:pStyle w:val="BodyText"/>
              <w:spacing w:line="276" w:lineRule="auto"/>
              <w:jc w:val="both"/>
              <w:rPr>
                <w:b/>
                <w:sz w:val="24"/>
                <w:szCs w:val="24"/>
                <w:lang w:val="mn-MN" w:bidi="mn-Mong-MN"/>
              </w:rPr>
            </w:pPr>
            <w:r w:rsidRPr="005C41DC">
              <w:rPr>
                <w:b/>
                <w:sz w:val="24"/>
                <w:szCs w:val="24"/>
                <w:lang w:val="mn-MN" w:bidi="mn-Mong-MN"/>
              </w:rPr>
              <w:t>12.5.9.1 Procedure</w:t>
            </w:r>
          </w:p>
          <w:p w14:paraId="0F7FD555"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The heat shock test  on  ST</w:t>
            </w:r>
            <w:r w:rsidRPr="005C41DC">
              <w:rPr>
                <w:sz w:val="24"/>
                <w:szCs w:val="24"/>
                <w:vertAlign w:val="subscript"/>
                <w:lang w:val="mn-MN" w:bidi="mn-Mong-MN"/>
              </w:rPr>
              <w:t>1</w:t>
            </w:r>
            <w:r w:rsidRPr="005C41DC">
              <w:rPr>
                <w:sz w:val="24"/>
                <w:szCs w:val="24"/>
                <w:lang w:val="mn-MN" w:bidi="mn-Mong-MN"/>
              </w:rPr>
              <w:t xml:space="preserve">  and  ST</w:t>
            </w:r>
            <w:r w:rsidRPr="005C41DC">
              <w:rPr>
                <w:sz w:val="24"/>
                <w:szCs w:val="24"/>
                <w:vertAlign w:val="subscript"/>
                <w:lang w:val="mn-MN" w:bidi="mn-Mong-MN"/>
              </w:rPr>
              <w:t>2</w:t>
            </w:r>
            <w:r w:rsidRPr="005C41DC">
              <w:rPr>
                <w:sz w:val="24"/>
                <w:szCs w:val="24"/>
                <w:lang w:val="mn-MN" w:bidi="mn-Mong-MN"/>
              </w:rPr>
              <w:t xml:space="preserve">  </w:t>
            </w:r>
            <w:r w:rsidRPr="005C41DC">
              <w:rPr>
                <w:sz w:val="24"/>
                <w:szCs w:val="24"/>
                <w:lang w:val="mn-MN" w:bidi="mn-Mong-MN"/>
              </w:rPr>
              <w:lastRenderedPageBreak/>
              <w:t xml:space="preserve">oversheaths  shall  be  carried  out  as  described  in  IEC 60811-509, the test temperature and duration being in accordance with </w:t>
            </w:r>
            <w:hyperlink w:anchor="_bookmark140" w:history="1">
              <w:r w:rsidRPr="005C41DC">
                <w:rPr>
                  <w:sz w:val="24"/>
                  <w:szCs w:val="24"/>
                  <w:lang w:val="mn-MN" w:bidi="mn-Mong-MN"/>
                </w:rPr>
                <w:t>Table 9.</w:t>
              </w:r>
            </w:hyperlink>
          </w:p>
          <w:p w14:paraId="3627C8F7" w14:textId="77777777" w:rsidR="00F75465" w:rsidRPr="009F4B6B" w:rsidRDefault="001450FB" w:rsidP="002A31A5">
            <w:pPr>
              <w:pStyle w:val="BodyText"/>
              <w:spacing w:line="276" w:lineRule="auto"/>
              <w:jc w:val="both"/>
              <w:rPr>
                <w:b/>
                <w:sz w:val="24"/>
                <w:szCs w:val="24"/>
                <w:lang w:val="mn-MN" w:bidi="mn-Mong-MN"/>
              </w:rPr>
            </w:pPr>
            <w:r w:rsidRPr="005C41DC">
              <w:rPr>
                <w:b/>
                <w:sz w:val="24"/>
                <w:szCs w:val="24"/>
                <w:lang w:val="mn-MN" w:bidi="mn-Mong-MN"/>
              </w:rPr>
              <w:t>12.5.9.2 Requirements</w:t>
            </w:r>
          </w:p>
          <w:p w14:paraId="2F557037"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results of the test shall comply with the requirements given in </w:t>
            </w:r>
            <w:hyperlink w:anchor="_bookmark140" w:history="1">
              <w:r w:rsidRPr="005C41DC">
                <w:rPr>
                  <w:sz w:val="24"/>
                  <w:szCs w:val="24"/>
                  <w:lang w:val="mn-MN" w:bidi="mn-Mong-MN"/>
                </w:rPr>
                <w:t>Table 9.</w:t>
              </w:r>
            </w:hyperlink>
          </w:p>
          <w:p w14:paraId="7BBEC891" w14:textId="77777777" w:rsidR="00F75465" w:rsidRPr="009F4B6B" w:rsidRDefault="001450FB" w:rsidP="002A31A5">
            <w:pPr>
              <w:pStyle w:val="BodyText"/>
              <w:spacing w:line="276" w:lineRule="auto"/>
              <w:jc w:val="both"/>
              <w:rPr>
                <w:b/>
                <w:sz w:val="24"/>
                <w:szCs w:val="24"/>
                <w:lang w:val="mn-MN" w:bidi="mn-Mong-MN"/>
              </w:rPr>
            </w:pPr>
            <w:bookmarkStart w:id="147" w:name="_bookmark86"/>
            <w:bookmarkStart w:id="148" w:name="12.5.10_Ozone_resistance_test_for_EPR_an"/>
            <w:bookmarkEnd w:id="147"/>
            <w:bookmarkEnd w:id="148"/>
            <w:r w:rsidRPr="005C41DC">
              <w:rPr>
                <w:b/>
                <w:sz w:val="24"/>
                <w:szCs w:val="24"/>
                <w:lang w:val="mn-MN" w:bidi="mn-Mong-MN"/>
              </w:rPr>
              <w:t xml:space="preserve">12.5.10 </w:t>
            </w:r>
            <w:r w:rsidR="00F75465" w:rsidRPr="005C41DC">
              <w:rPr>
                <w:b/>
                <w:sz w:val="24"/>
                <w:szCs w:val="24"/>
                <w:lang w:val="mn-MN" w:bidi="mn-Mong-MN"/>
              </w:rPr>
              <w:t>Ozone resistance te</w:t>
            </w:r>
            <w:r w:rsidRPr="005C41DC">
              <w:rPr>
                <w:b/>
                <w:sz w:val="24"/>
                <w:szCs w:val="24"/>
                <w:lang w:val="mn-MN" w:bidi="mn-Mong-MN"/>
              </w:rPr>
              <w:t>st for EPR and HEPR insulations</w:t>
            </w:r>
          </w:p>
          <w:p w14:paraId="612153AA" w14:textId="77777777" w:rsidR="00F75465" w:rsidRPr="009F4B6B" w:rsidRDefault="001450FB" w:rsidP="002A31A5">
            <w:pPr>
              <w:pStyle w:val="BodyText"/>
              <w:spacing w:line="276" w:lineRule="auto"/>
              <w:jc w:val="both"/>
              <w:rPr>
                <w:b/>
                <w:sz w:val="24"/>
                <w:szCs w:val="24"/>
                <w:lang w:val="mn-MN" w:bidi="mn-Mong-MN"/>
              </w:rPr>
            </w:pPr>
            <w:r w:rsidRPr="005C41DC">
              <w:rPr>
                <w:b/>
                <w:sz w:val="24"/>
                <w:szCs w:val="24"/>
                <w:lang w:val="mn-MN" w:bidi="mn-Mong-MN"/>
              </w:rPr>
              <w:t>12.5.10.1 Procedure</w:t>
            </w:r>
          </w:p>
          <w:p w14:paraId="56939DAA"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EPR and HEPR insulations shall be tested for resistance to ozone using the sampling and test procedure described in IEC 60811-403. The ozone concentration and test duration shall be in accordance with </w:t>
            </w:r>
            <w:hyperlink w:anchor="_bookmark139" w:history="1">
              <w:r w:rsidRPr="005C41DC">
                <w:rPr>
                  <w:sz w:val="24"/>
                  <w:szCs w:val="24"/>
                  <w:lang w:val="mn-MN" w:bidi="mn-Mong-MN"/>
                </w:rPr>
                <w:t>Table 8.</w:t>
              </w:r>
            </w:hyperlink>
          </w:p>
          <w:p w14:paraId="781454BA" w14:textId="77777777" w:rsidR="00F75465" w:rsidRPr="009F4B6B" w:rsidRDefault="001450FB" w:rsidP="002A31A5">
            <w:pPr>
              <w:pStyle w:val="BodyText"/>
              <w:spacing w:line="276" w:lineRule="auto"/>
              <w:jc w:val="both"/>
              <w:rPr>
                <w:b/>
                <w:sz w:val="24"/>
                <w:szCs w:val="24"/>
                <w:lang w:val="mn-MN" w:bidi="mn-Mong-MN"/>
              </w:rPr>
            </w:pPr>
            <w:r w:rsidRPr="005C41DC">
              <w:rPr>
                <w:b/>
                <w:sz w:val="24"/>
                <w:szCs w:val="24"/>
                <w:lang w:val="mn-MN" w:bidi="mn-Mong-MN"/>
              </w:rPr>
              <w:t>12.5.10.2 Requirements</w:t>
            </w:r>
          </w:p>
          <w:p w14:paraId="3F0358D5"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results of the test shall comply with the requirements given in </w:t>
            </w:r>
            <w:hyperlink w:anchor="_bookmark139" w:history="1">
              <w:r w:rsidRPr="005C41DC">
                <w:rPr>
                  <w:sz w:val="24"/>
                  <w:szCs w:val="24"/>
                  <w:lang w:val="mn-MN" w:bidi="mn-Mong-MN"/>
                </w:rPr>
                <w:t>Table 8.</w:t>
              </w:r>
            </w:hyperlink>
          </w:p>
          <w:p w14:paraId="7E73C78E" w14:textId="77777777" w:rsidR="00F75465" w:rsidRPr="009F4B6B" w:rsidRDefault="001450FB" w:rsidP="002A31A5">
            <w:pPr>
              <w:pStyle w:val="BodyText"/>
              <w:spacing w:line="276" w:lineRule="auto"/>
              <w:jc w:val="both"/>
              <w:rPr>
                <w:b/>
                <w:sz w:val="24"/>
                <w:szCs w:val="24"/>
                <w:lang w:val="mn-MN" w:bidi="mn-Mong-MN"/>
              </w:rPr>
            </w:pPr>
            <w:bookmarkStart w:id="149" w:name="_bookmark87"/>
            <w:bookmarkStart w:id="150" w:name="12.5.11_Hot_set_test_for_EPR,_HEPR_and_X"/>
            <w:bookmarkEnd w:id="149"/>
            <w:bookmarkEnd w:id="150"/>
            <w:r w:rsidRPr="005C41DC">
              <w:rPr>
                <w:b/>
                <w:sz w:val="24"/>
                <w:szCs w:val="24"/>
                <w:lang w:val="mn-MN" w:bidi="mn-Mong-MN"/>
              </w:rPr>
              <w:t xml:space="preserve">12.5.11 </w:t>
            </w:r>
            <w:r w:rsidR="00F75465" w:rsidRPr="005C41DC">
              <w:rPr>
                <w:b/>
                <w:sz w:val="24"/>
                <w:szCs w:val="24"/>
                <w:lang w:val="mn-MN" w:bidi="mn-Mong-MN"/>
              </w:rPr>
              <w:t>Hot set test for EPR, HEPR and XLPE insulations</w:t>
            </w:r>
          </w:p>
          <w:p w14:paraId="3ABB8D2B"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EPR, HEPR and XLPE insulations shall be subjected to the hot set test described in </w:t>
            </w:r>
            <w:hyperlink w:anchor="_bookmark47" w:history="1">
              <w:r w:rsidRPr="005C41DC">
                <w:rPr>
                  <w:sz w:val="24"/>
                  <w:szCs w:val="24"/>
                  <w:lang w:val="mn-MN" w:bidi="mn-Mong-MN"/>
                </w:rPr>
                <w:t xml:space="preserve">10.9 </w:t>
              </w:r>
            </w:hyperlink>
            <w:r w:rsidRPr="005C41DC">
              <w:rPr>
                <w:sz w:val="24"/>
                <w:szCs w:val="24"/>
                <w:lang w:val="mn-MN" w:bidi="mn-Mong-MN"/>
              </w:rPr>
              <w:t>and shal</w:t>
            </w:r>
            <w:r w:rsidR="001450FB" w:rsidRPr="005C41DC">
              <w:rPr>
                <w:sz w:val="24"/>
                <w:szCs w:val="24"/>
                <w:lang w:val="mn-MN" w:bidi="mn-Mong-MN"/>
              </w:rPr>
              <w:t>l comply with its requirements.</w:t>
            </w:r>
          </w:p>
          <w:p w14:paraId="48238AC1" w14:textId="77777777" w:rsidR="00F75465" w:rsidRPr="009F4B6B" w:rsidRDefault="001450FB" w:rsidP="002A31A5">
            <w:pPr>
              <w:pStyle w:val="BodyText"/>
              <w:spacing w:line="276" w:lineRule="auto"/>
              <w:jc w:val="both"/>
              <w:rPr>
                <w:b/>
                <w:sz w:val="24"/>
                <w:szCs w:val="24"/>
                <w:lang w:val="mn-MN" w:bidi="mn-Mong-MN"/>
              </w:rPr>
            </w:pPr>
            <w:bookmarkStart w:id="151" w:name="_bookmark88"/>
            <w:bookmarkStart w:id="152" w:name="12.5.12_Measurement_of_density_of_HDPE_i"/>
            <w:bookmarkEnd w:id="151"/>
            <w:bookmarkEnd w:id="152"/>
            <w:r w:rsidRPr="005C41DC">
              <w:rPr>
                <w:b/>
                <w:sz w:val="24"/>
                <w:szCs w:val="24"/>
                <w:lang w:val="mn-MN" w:bidi="mn-Mong-MN"/>
              </w:rPr>
              <w:t xml:space="preserve">12.5.12 </w:t>
            </w:r>
            <w:r w:rsidR="00F75465" w:rsidRPr="005C41DC">
              <w:rPr>
                <w:b/>
                <w:sz w:val="24"/>
                <w:szCs w:val="24"/>
                <w:lang w:val="mn-MN" w:bidi="mn-Mong-MN"/>
              </w:rPr>
              <w:t>Measurement of density of HDPE insulation</w:t>
            </w:r>
          </w:p>
          <w:p w14:paraId="168EE9AE"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density of HDPE insulation shall be measured in accordance with </w:t>
            </w:r>
            <w:hyperlink w:anchor="_bookmark51" w:history="1">
              <w:r w:rsidRPr="005C41DC">
                <w:rPr>
                  <w:sz w:val="24"/>
                  <w:szCs w:val="24"/>
                  <w:lang w:val="mn-MN" w:bidi="mn-Mong-MN"/>
                </w:rPr>
                <w:t xml:space="preserve">10.11 </w:t>
              </w:r>
            </w:hyperlink>
            <w:r w:rsidRPr="005C41DC">
              <w:rPr>
                <w:sz w:val="24"/>
                <w:szCs w:val="24"/>
                <w:lang w:val="mn-MN" w:bidi="mn-Mong-MN"/>
              </w:rPr>
              <w:t>and shall comply with its requirements.</w:t>
            </w:r>
          </w:p>
          <w:p w14:paraId="03A76A58" w14:textId="77777777" w:rsidR="00F75465" w:rsidRPr="009F4B6B" w:rsidRDefault="001450FB" w:rsidP="002A31A5">
            <w:pPr>
              <w:pStyle w:val="BodyText"/>
              <w:spacing w:line="276" w:lineRule="auto"/>
              <w:jc w:val="both"/>
              <w:rPr>
                <w:b/>
                <w:sz w:val="24"/>
                <w:szCs w:val="24"/>
                <w:lang w:val="mn-MN" w:bidi="mn-Mong-MN"/>
              </w:rPr>
            </w:pPr>
            <w:r w:rsidRPr="005C41DC">
              <w:rPr>
                <w:b/>
                <w:sz w:val="24"/>
                <w:szCs w:val="24"/>
                <w:lang w:val="mn-MN" w:bidi="mn-Mong-MN"/>
              </w:rPr>
              <w:t xml:space="preserve">12.5.13 </w:t>
            </w:r>
            <w:r w:rsidR="00F75465" w:rsidRPr="005C41DC">
              <w:rPr>
                <w:b/>
                <w:sz w:val="24"/>
                <w:szCs w:val="24"/>
                <w:lang w:val="mn-MN" w:bidi="mn-Mong-MN"/>
              </w:rPr>
              <w:t>Measurement of carbon black content of black PE oversheaths (ST3 and ST7)</w:t>
            </w:r>
          </w:p>
          <w:p w14:paraId="48A752F0" w14:textId="77777777" w:rsidR="00F75465" w:rsidRPr="009F4B6B" w:rsidRDefault="001450FB" w:rsidP="002A31A5">
            <w:pPr>
              <w:pStyle w:val="BodyText"/>
              <w:spacing w:line="276" w:lineRule="auto"/>
              <w:jc w:val="both"/>
              <w:rPr>
                <w:b/>
                <w:sz w:val="24"/>
                <w:szCs w:val="24"/>
                <w:lang w:val="mn-MN" w:bidi="mn-Mong-MN"/>
              </w:rPr>
            </w:pPr>
            <w:r w:rsidRPr="005C41DC">
              <w:rPr>
                <w:b/>
                <w:sz w:val="24"/>
                <w:szCs w:val="24"/>
                <w:lang w:val="mn-MN" w:bidi="mn-Mong-MN"/>
              </w:rPr>
              <w:t>12.5.13.1 Procedure</w:t>
            </w:r>
          </w:p>
          <w:p w14:paraId="56259807"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The carbon black content of ST</w:t>
            </w:r>
            <w:r w:rsidRPr="005C41DC">
              <w:rPr>
                <w:sz w:val="24"/>
                <w:szCs w:val="24"/>
                <w:vertAlign w:val="subscript"/>
                <w:lang w:val="mn-MN" w:bidi="mn-Mong-MN"/>
              </w:rPr>
              <w:t>3</w:t>
            </w:r>
            <w:r w:rsidRPr="005C41DC">
              <w:rPr>
                <w:sz w:val="24"/>
                <w:szCs w:val="24"/>
                <w:lang w:val="mn-MN" w:bidi="mn-Mong-MN"/>
              </w:rPr>
              <w:t xml:space="preserve"> and ST</w:t>
            </w:r>
            <w:r w:rsidRPr="005C41DC">
              <w:rPr>
                <w:sz w:val="24"/>
                <w:szCs w:val="24"/>
                <w:vertAlign w:val="subscript"/>
                <w:lang w:val="mn-MN" w:bidi="mn-Mong-MN"/>
              </w:rPr>
              <w:t>7</w:t>
            </w:r>
            <w:r w:rsidRPr="005C41DC">
              <w:rPr>
                <w:sz w:val="24"/>
                <w:szCs w:val="24"/>
                <w:lang w:val="mn-MN" w:bidi="mn-Mong-MN"/>
              </w:rPr>
              <w:t xml:space="preserve"> black oversheaths shall be measured using the sampling and test procedure described in IEC 60811-605:2012, except that after the final heating stage (in which the remaining carbon is burnt), the sample shall not be allowed to cool in the test assembly but shall be cooled in a desiccator, using the same procedure as used for the previous cooling stage (but with air or oxygen</w:t>
            </w:r>
            <w:r w:rsidR="001450FB" w:rsidRPr="005C41DC">
              <w:rPr>
                <w:sz w:val="24"/>
                <w:szCs w:val="24"/>
                <w:lang w:val="mn-MN" w:bidi="mn-Mong-MN"/>
              </w:rPr>
              <w:t xml:space="preserve"> instead of nitrogen gas </w:t>
            </w:r>
            <w:r w:rsidR="001450FB" w:rsidRPr="005C41DC">
              <w:rPr>
                <w:sz w:val="24"/>
                <w:szCs w:val="24"/>
                <w:lang w:val="mn-MN" w:bidi="mn-Mong-MN"/>
              </w:rPr>
              <w:lastRenderedPageBreak/>
              <w:t>flow).</w:t>
            </w:r>
          </w:p>
          <w:p w14:paraId="7B463262"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If there is an extruded semi-conductive layer applied to the oversheath, this shall not </w:t>
            </w:r>
            <w:r w:rsidR="001450FB" w:rsidRPr="005C41DC">
              <w:rPr>
                <w:sz w:val="24"/>
                <w:szCs w:val="24"/>
                <w:lang w:val="mn-MN" w:bidi="mn-Mong-MN"/>
              </w:rPr>
              <w:t>be included in the test sample.</w:t>
            </w:r>
          </w:p>
          <w:p w14:paraId="4F07E4BE" w14:textId="77777777" w:rsidR="00F75465" w:rsidRPr="009F4B6B" w:rsidRDefault="001450FB" w:rsidP="002A31A5">
            <w:pPr>
              <w:pStyle w:val="BodyText"/>
              <w:spacing w:line="276" w:lineRule="auto"/>
              <w:jc w:val="both"/>
              <w:rPr>
                <w:b/>
                <w:sz w:val="24"/>
                <w:szCs w:val="24"/>
                <w:lang w:val="mn-MN" w:bidi="mn-Mong-MN"/>
              </w:rPr>
            </w:pPr>
            <w:r w:rsidRPr="005C41DC">
              <w:rPr>
                <w:b/>
                <w:sz w:val="24"/>
                <w:szCs w:val="24"/>
                <w:lang w:val="mn-MN" w:bidi="mn-Mong-MN"/>
              </w:rPr>
              <w:t>12.5.13.2 Requirements</w:t>
            </w:r>
          </w:p>
          <w:p w14:paraId="7CDF32B3"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nominal value of the carbon black </w:t>
            </w:r>
            <w:r w:rsidR="001450FB" w:rsidRPr="005C41DC">
              <w:rPr>
                <w:sz w:val="24"/>
                <w:szCs w:val="24"/>
                <w:lang w:val="mn-MN" w:bidi="mn-Mong-MN"/>
              </w:rPr>
              <w:t>content shall be (2,5 ± 0,5) %.</w:t>
            </w:r>
          </w:p>
          <w:p w14:paraId="19A8E987"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By agreement between manufacturer and customer lower values are allowed for special </w:t>
            </w:r>
            <w:r w:rsidR="001450FB" w:rsidRPr="005C41DC">
              <w:rPr>
                <w:sz w:val="24"/>
                <w:szCs w:val="24"/>
                <w:lang w:val="mn-MN" w:bidi="mn-Mong-MN"/>
              </w:rPr>
              <w:t>applications not exposed to UV.</w:t>
            </w:r>
          </w:p>
          <w:p w14:paraId="0013941F" w14:textId="77777777" w:rsidR="00F75465" w:rsidRPr="009F4B6B" w:rsidRDefault="001450FB" w:rsidP="002A31A5">
            <w:pPr>
              <w:pStyle w:val="BodyText"/>
              <w:spacing w:line="276" w:lineRule="auto"/>
              <w:jc w:val="both"/>
              <w:rPr>
                <w:b/>
                <w:sz w:val="24"/>
                <w:szCs w:val="24"/>
                <w:lang w:val="mn-MN" w:bidi="mn-Mong-MN"/>
              </w:rPr>
            </w:pPr>
            <w:bookmarkStart w:id="153" w:name="_bookmark90"/>
            <w:bookmarkStart w:id="154" w:name="12.5.14_Test_under_fire_conditions"/>
            <w:bookmarkEnd w:id="153"/>
            <w:bookmarkEnd w:id="154"/>
            <w:r w:rsidRPr="005C41DC">
              <w:rPr>
                <w:b/>
                <w:sz w:val="24"/>
                <w:szCs w:val="24"/>
                <w:lang w:val="mn-MN" w:bidi="mn-Mong-MN"/>
              </w:rPr>
              <w:t>12.5.14 Test under fire conditions</w:t>
            </w:r>
          </w:p>
          <w:p w14:paraId="0A2625F5" w14:textId="77777777" w:rsidR="00F75465" w:rsidRPr="009F4B6B" w:rsidRDefault="001450FB" w:rsidP="002A31A5">
            <w:pPr>
              <w:pStyle w:val="BodyText"/>
              <w:spacing w:line="276" w:lineRule="auto"/>
              <w:jc w:val="both"/>
              <w:rPr>
                <w:b/>
                <w:sz w:val="24"/>
                <w:szCs w:val="24"/>
                <w:lang w:val="mn-MN" w:bidi="mn-Mong-MN"/>
              </w:rPr>
            </w:pPr>
            <w:r w:rsidRPr="005C41DC">
              <w:rPr>
                <w:b/>
                <w:sz w:val="24"/>
                <w:szCs w:val="24"/>
                <w:lang w:val="mn-MN" w:bidi="mn-Mong-MN"/>
              </w:rPr>
              <w:t>12.5.14.1 General</w:t>
            </w:r>
          </w:p>
          <w:p w14:paraId="748AE06C"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Tests shall be carried out following the relevant subclauses below, in accordance with the fire performance claimed in Clause </w:t>
            </w:r>
            <w:hyperlink w:anchor="_bookmark15" w:history="1">
              <w:r w:rsidRPr="005C41DC">
                <w:rPr>
                  <w:sz w:val="24"/>
                  <w:szCs w:val="24"/>
                  <w:lang w:val="mn-MN" w:bidi="mn-Mong-MN"/>
                </w:rPr>
                <w:t xml:space="preserve">6, </w:t>
              </w:r>
            </w:hyperlink>
            <w:r w:rsidR="001450FB" w:rsidRPr="005C41DC">
              <w:rPr>
                <w:sz w:val="24"/>
                <w:szCs w:val="24"/>
                <w:lang w:val="mn-MN" w:bidi="mn-Mong-MN"/>
              </w:rPr>
              <w:t>item c).</w:t>
            </w:r>
          </w:p>
          <w:p w14:paraId="0ED0947B" w14:textId="77777777" w:rsidR="00F75465" w:rsidRPr="009F4B6B" w:rsidRDefault="001450FB" w:rsidP="002A31A5">
            <w:pPr>
              <w:pStyle w:val="BodyText"/>
              <w:spacing w:line="276" w:lineRule="auto"/>
              <w:jc w:val="both"/>
              <w:rPr>
                <w:b/>
                <w:sz w:val="24"/>
                <w:szCs w:val="24"/>
                <w:lang w:val="mn-MN" w:bidi="mn-Mong-MN"/>
              </w:rPr>
            </w:pPr>
            <w:r w:rsidRPr="005C41DC">
              <w:rPr>
                <w:b/>
                <w:sz w:val="24"/>
                <w:szCs w:val="24"/>
                <w:lang w:val="mn-MN" w:bidi="mn-Mong-MN"/>
              </w:rPr>
              <w:t xml:space="preserve">12.5.14.2 </w:t>
            </w:r>
            <w:r w:rsidR="00F75465" w:rsidRPr="005C41DC">
              <w:rPr>
                <w:b/>
                <w:sz w:val="24"/>
                <w:szCs w:val="24"/>
                <w:lang w:val="mn-MN" w:bidi="mn-Mong-MN"/>
              </w:rPr>
              <w:t>Flame spread test on single cables</w:t>
            </w:r>
          </w:p>
          <w:p w14:paraId="72DCDCB7"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The test under fire conditions in accordance with IEC 60332-1-2 shall be carried out on a sample o</w:t>
            </w:r>
            <w:r w:rsidR="001450FB" w:rsidRPr="005C41DC">
              <w:rPr>
                <w:sz w:val="24"/>
                <w:szCs w:val="24"/>
                <w:lang w:val="mn-MN" w:bidi="mn-Mong-MN"/>
              </w:rPr>
              <w:t>f completed cable.</w:t>
            </w:r>
          </w:p>
          <w:p w14:paraId="1E0C54DD"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results shall comply with the requirements given in </w:t>
            </w:r>
            <w:hyperlink w:anchor="_bookmark140" w:history="1">
              <w:r w:rsidRPr="005C41DC">
                <w:rPr>
                  <w:sz w:val="24"/>
                  <w:szCs w:val="24"/>
                  <w:lang w:val="mn-MN" w:bidi="mn-Mong-MN"/>
                </w:rPr>
                <w:t>Table 9.</w:t>
              </w:r>
            </w:hyperlink>
          </w:p>
          <w:p w14:paraId="5A2069D7"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If a failure is recorded, two more tests shall be carried out. If both tests result in passes, the cable shall be deemed to have passed th</w:t>
            </w:r>
            <w:r w:rsidR="001450FB" w:rsidRPr="005C41DC">
              <w:rPr>
                <w:sz w:val="24"/>
                <w:szCs w:val="24"/>
                <w:lang w:val="mn-MN" w:bidi="mn-Mong-MN"/>
              </w:rPr>
              <w:t>e test.</w:t>
            </w:r>
          </w:p>
          <w:p w14:paraId="288948DB" w14:textId="77777777" w:rsidR="00F75465" w:rsidRPr="009F4B6B" w:rsidRDefault="001450FB" w:rsidP="002A31A5">
            <w:pPr>
              <w:pStyle w:val="BodyText"/>
              <w:spacing w:line="276" w:lineRule="auto"/>
              <w:jc w:val="both"/>
              <w:rPr>
                <w:b/>
                <w:sz w:val="24"/>
                <w:szCs w:val="24"/>
                <w:lang w:val="mn-MN" w:bidi="mn-Mong-MN"/>
              </w:rPr>
            </w:pPr>
            <w:r w:rsidRPr="005C41DC">
              <w:rPr>
                <w:b/>
                <w:sz w:val="24"/>
                <w:szCs w:val="24"/>
                <w:lang w:val="mn-MN" w:bidi="mn-Mong-MN"/>
              </w:rPr>
              <w:t xml:space="preserve">12.5.14.3 </w:t>
            </w:r>
            <w:r w:rsidR="00F75465" w:rsidRPr="005C41DC">
              <w:rPr>
                <w:b/>
                <w:sz w:val="24"/>
                <w:szCs w:val="24"/>
                <w:lang w:val="mn-MN" w:bidi="mn-Mong-MN"/>
              </w:rPr>
              <w:t>Test for vertical flame spread of vertically mounted cables</w:t>
            </w:r>
          </w:p>
          <w:p w14:paraId="35BCB4AE"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The test for vertical flame spread of vertically mounted cables shall be carried out in accordance with IEC 60332-3-24,</w:t>
            </w:r>
            <w:r w:rsidR="001450FB" w:rsidRPr="005C41DC">
              <w:rPr>
                <w:sz w:val="24"/>
                <w:szCs w:val="24"/>
                <w:lang w:val="mn-MN" w:bidi="mn-Mong-MN"/>
              </w:rPr>
              <w:t xml:space="preserve"> on samples of completed cable.</w:t>
            </w:r>
          </w:p>
          <w:p w14:paraId="236C36C1" w14:textId="77777777" w:rsidR="00F75465" w:rsidRPr="009F4B6B" w:rsidRDefault="00F75465" w:rsidP="002A31A5">
            <w:pPr>
              <w:pStyle w:val="BodyText"/>
              <w:spacing w:line="276" w:lineRule="auto"/>
              <w:jc w:val="both"/>
              <w:rPr>
                <w:lang w:val="mn-MN" w:bidi="mn-Mong-MN"/>
              </w:rPr>
            </w:pPr>
            <w:r w:rsidRPr="005C41DC">
              <w:rPr>
                <w:lang w:val="mn-MN" w:bidi="mn-Mong-MN"/>
              </w:rPr>
              <w:t>NOTE Higher performance to meet requirements of IEC 60332-3-22 or IEC 60332-3-23 can be agreed between manufacturer and customer. The fire performance level achieved depends on cable design a</w:t>
            </w:r>
            <w:r w:rsidR="001450FB" w:rsidRPr="005C41DC">
              <w:rPr>
                <w:lang w:val="mn-MN" w:bidi="mn-Mong-MN"/>
              </w:rPr>
              <w:t>s well as material performance.</w:t>
            </w:r>
          </w:p>
          <w:p w14:paraId="097D3ECB"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results shall comply with the requirements given in </w:t>
            </w:r>
            <w:hyperlink w:anchor="_bookmark140" w:history="1">
              <w:r w:rsidRPr="005C41DC">
                <w:rPr>
                  <w:sz w:val="24"/>
                  <w:szCs w:val="24"/>
                  <w:lang w:val="mn-MN" w:bidi="mn-Mong-MN"/>
                </w:rPr>
                <w:t>Table 9.</w:t>
              </w:r>
            </w:hyperlink>
          </w:p>
          <w:p w14:paraId="24DE9976" w14:textId="77777777" w:rsidR="00636FDC" w:rsidRPr="009F4B6B" w:rsidRDefault="00636FDC" w:rsidP="002A31A5">
            <w:pPr>
              <w:pStyle w:val="BodyText"/>
              <w:spacing w:line="276" w:lineRule="auto"/>
              <w:jc w:val="both"/>
              <w:rPr>
                <w:sz w:val="24"/>
                <w:szCs w:val="24"/>
                <w:lang w:val="mn-MN" w:bidi="mn-Mong-MN"/>
              </w:rPr>
            </w:pPr>
          </w:p>
          <w:p w14:paraId="0AB201B0" w14:textId="77777777" w:rsidR="00636FDC" w:rsidRPr="009F4B6B" w:rsidRDefault="00636FDC" w:rsidP="002A31A5">
            <w:pPr>
              <w:pStyle w:val="BodyText"/>
              <w:spacing w:line="276" w:lineRule="auto"/>
              <w:jc w:val="both"/>
              <w:rPr>
                <w:sz w:val="24"/>
                <w:szCs w:val="24"/>
                <w:lang w:val="mn-MN" w:bidi="mn-Mong-MN"/>
              </w:rPr>
            </w:pPr>
          </w:p>
          <w:p w14:paraId="69F76ACB" w14:textId="77777777" w:rsidR="00636FDC" w:rsidRPr="009F4B6B" w:rsidRDefault="00636FDC" w:rsidP="002A31A5">
            <w:pPr>
              <w:pStyle w:val="BodyText"/>
              <w:spacing w:line="276" w:lineRule="auto"/>
              <w:jc w:val="both"/>
              <w:rPr>
                <w:sz w:val="24"/>
                <w:szCs w:val="24"/>
                <w:lang w:val="mn-MN" w:bidi="mn-Mong-MN"/>
              </w:rPr>
            </w:pPr>
          </w:p>
          <w:p w14:paraId="53C8CDE1" w14:textId="77777777" w:rsidR="00636FDC" w:rsidRPr="009F4B6B" w:rsidRDefault="00636FDC" w:rsidP="002A31A5">
            <w:pPr>
              <w:pStyle w:val="BodyText"/>
              <w:spacing w:line="276" w:lineRule="auto"/>
              <w:jc w:val="both"/>
              <w:rPr>
                <w:sz w:val="24"/>
                <w:szCs w:val="24"/>
                <w:lang w:val="mn-MN" w:bidi="mn-Mong-MN"/>
              </w:rPr>
            </w:pPr>
          </w:p>
          <w:p w14:paraId="598F0C4D" w14:textId="77777777" w:rsidR="00636FDC" w:rsidRPr="009F4B6B" w:rsidRDefault="00636FDC" w:rsidP="002A31A5">
            <w:pPr>
              <w:pStyle w:val="BodyText"/>
              <w:spacing w:line="276" w:lineRule="auto"/>
              <w:jc w:val="both"/>
              <w:rPr>
                <w:sz w:val="24"/>
                <w:szCs w:val="24"/>
                <w:lang w:val="mn-MN" w:bidi="mn-Mong-MN"/>
              </w:rPr>
            </w:pPr>
          </w:p>
          <w:p w14:paraId="5FD7BE76" w14:textId="77777777" w:rsidR="00F75465" w:rsidRPr="009F4B6B" w:rsidRDefault="001450FB" w:rsidP="002A31A5">
            <w:pPr>
              <w:pStyle w:val="BodyText"/>
              <w:spacing w:line="276" w:lineRule="auto"/>
              <w:jc w:val="both"/>
              <w:rPr>
                <w:b/>
                <w:sz w:val="24"/>
                <w:szCs w:val="24"/>
                <w:lang w:val="mn-MN" w:bidi="mn-Mong-MN"/>
              </w:rPr>
            </w:pPr>
            <w:r w:rsidRPr="005C41DC">
              <w:rPr>
                <w:b/>
                <w:sz w:val="24"/>
                <w:szCs w:val="24"/>
                <w:lang w:val="mn-MN" w:bidi="mn-Mong-MN"/>
              </w:rPr>
              <w:lastRenderedPageBreak/>
              <w:t xml:space="preserve">12.5.14.4 </w:t>
            </w:r>
            <w:r w:rsidR="00F75465" w:rsidRPr="005C41DC">
              <w:rPr>
                <w:b/>
                <w:sz w:val="24"/>
                <w:szCs w:val="24"/>
                <w:lang w:val="mn-MN" w:bidi="mn-Mong-MN"/>
              </w:rPr>
              <w:t>Measurement of smoke density of cables under defined conditions</w:t>
            </w:r>
          </w:p>
          <w:p w14:paraId="72B2A28F"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test for measurement of smoke density of cables under defined conditions shall be carried out in accordance with IEC 61034-2:2005 and IEC 61034-2:2005/AMD1:201 </w:t>
            </w:r>
            <w:r w:rsidR="001450FB" w:rsidRPr="005C41DC">
              <w:rPr>
                <w:sz w:val="24"/>
                <w:szCs w:val="24"/>
                <w:lang w:val="mn-MN" w:bidi="mn-Mong-MN"/>
              </w:rPr>
              <w:t>on a sample of completed cable.</w:t>
            </w:r>
          </w:p>
          <w:p w14:paraId="4A134527"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results shall comply with the requirements given in </w:t>
            </w:r>
            <w:hyperlink w:anchor="_bookmark140" w:history="1">
              <w:r w:rsidRPr="005C41DC">
                <w:rPr>
                  <w:sz w:val="24"/>
                  <w:szCs w:val="24"/>
                  <w:lang w:val="mn-MN" w:bidi="mn-Mong-MN"/>
                </w:rPr>
                <w:t>Table 9.</w:t>
              </w:r>
            </w:hyperlink>
          </w:p>
          <w:p w14:paraId="6050D716" w14:textId="77777777" w:rsidR="00F75465" w:rsidRPr="009F4B6B" w:rsidRDefault="001450FB" w:rsidP="002A31A5">
            <w:pPr>
              <w:pStyle w:val="BodyText"/>
              <w:spacing w:line="276" w:lineRule="auto"/>
              <w:jc w:val="both"/>
              <w:rPr>
                <w:b/>
                <w:sz w:val="24"/>
                <w:szCs w:val="24"/>
                <w:lang w:val="mn-MN" w:bidi="mn-Mong-MN"/>
              </w:rPr>
            </w:pPr>
            <w:r w:rsidRPr="005C41DC">
              <w:rPr>
                <w:b/>
                <w:sz w:val="24"/>
                <w:szCs w:val="24"/>
                <w:lang w:val="mn-MN" w:bidi="mn-Mong-MN"/>
              </w:rPr>
              <w:t xml:space="preserve">12.5.14.5 </w:t>
            </w:r>
            <w:r w:rsidR="00F75465" w:rsidRPr="005C41DC">
              <w:rPr>
                <w:b/>
                <w:sz w:val="24"/>
                <w:szCs w:val="24"/>
                <w:lang w:val="mn-MN" w:bidi="mn-Mong-MN"/>
              </w:rPr>
              <w:t>Determination of acidity (by pH measurement) and conductivity of gases evolved duri</w:t>
            </w:r>
            <w:r w:rsidRPr="005C41DC">
              <w:rPr>
                <w:b/>
                <w:sz w:val="24"/>
                <w:szCs w:val="24"/>
                <w:lang w:val="mn-MN" w:bidi="mn-Mong-MN"/>
              </w:rPr>
              <w:t>ng combustion of the oversheath</w:t>
            </w:r>
          </w:p>
          <w:p w14:paraId="185852BE"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test according to IEC 60754-2 shall be carried out on the oversheath of the cable. The results shall comply with the requirements given in </w:t>
            </w:r>
            <w:hyperlink w:anchor="_bookmark140" w:history="1">
              <w:r w:rsidRPr="005C41DC">
                <w:rPr>
                  <w:sz w:val="24"/>
                  <w:szCs w:val="24"/>
                  <w:lang w:val="mn-MN" w:bidi="mn-Mong-MN"/>
                </w:rPr>
                <w:t>Table 9.</w:t>
              </w:r>
            </w:hyperlink>
          </w:p>
          <w:p w14:paraId="0F6AFE25" w14:textId="77777777" w:rsidR="00F75465" w:rsidRPr="009F4B6B" w:rsidRDefault="001450FB" w:rsidP="002A31A5">
            <w:pPr>
              <w:pStyle w:val="BodyText"/>
              <w:spacing w:line="276" w:lineRule="auto"/>
              <w:jc w:val="both"/>
              <w:rPr>
                <w:b/>
                <w:sz w:val="24"/>
                <w:szCs w:val="24"/>
                <w:lang w:val="mn-MN" w:bidi="mn-Mong-MN"/>
              </w:rPr>
            </w:pPr>
            <w:r w:rsidRPr="005C41DC">
              <w:rPr>
                <w:b/>
                <w:sz w:val="24"/>
                <w:szCs w:val="24"/>
                <w:lang w:val="mn-MN" w:bidi="mn-Mong-MN"/>
              </w:rPr>
              <w:t xml:space="preserve">12.5.14.6 </w:t>
            </w:r>
            <w:r w:rsidR="00F75465" w:rsidRPr="005C41DC">
              <w:rPr>
                <w:b/>
                <w:sz w:val="24"/>
                <w:szCs w:val="24"/>
                <w:lang w:val="mn-MN" w:bidi="mn-Mong-MN"/>
              </w:rPr>
              <w:t>Determination of acidity (by pH measurement) and conductivity of gases evolved during combustion of the non-</w:t>
            </w:r>
            <w:r w:rsidRPr="005C41DC">
              <w:rPr>
                <w:b/>
                <w:sz w:val="24"/>
                <w:szCs w:val="24"/>
                <w:lang w:val="mn-MN" w:bidi="mn-Mong-MN"/>
              </w:rPr>
              <w:t>metallic materials in the cable</w:t>
            </w:r>
          </w:p>
          <w:p w14:paraId="16A490FC"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This test shall only be carried out if the test in </w:t>
            </w:r>
            <w:hyperlink w:anchor="_bookmark91" w:history="1">
              <w:r w:rsidRPr="005C41DC">
                <w:rPr>
                  <w:sz w:val="24"/>
                  <w:szCs w:val="24"/>
                  <w:lang w:val="mn-MN" w:bidi="mn-Mong-MN"/>
                </w:rPr>
                <w:t xml:space="preserve">12.5.14.5 </w:t>
              </w:r>
            </w:hyperlink>
            <w:r w:rsidR="001450FB" w:rsidRPr="005C41DC">
              <w:rPr>
                <w:sz w:val="24"/>
                <w:szCs w:val="24"/>
                <w:lang w:val="mn-MN" w:bidi="mn-Mong-MN"/>
              </w:rPr>
              <w:t>is also carried out.</w:t>
            </w:r>
          </w:p>
          <w:p w14:paraId="425AC839"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The test according to IEC 60754-2 shall be carried out on the non-metallic compo</w:t>
            </w:r>
            <w:r w:rsidR="001450FB" w:rsidRPr="005C41DC">
              <w:rPr>
                <w:sz w:val="24"/>
                <w:szCs w:val="24"/>
                <w:lang w:val="mn-MN" w:bidi="mn-Mong-MN"/>
              </w:rPr>
              <w:t>nents of the cable.</w:t>
            </w:r>
          </w:p>
          <w:p w14:paraId="2FC000C9"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weighted values of pH  and  conductivity of  the  cable shall be  calculated according to  IEC 60754-2 and shall comply with the requirements given in </w:t>
            </w:r>
            <w:hyperlink w:anchor="_bookmark140" w:history="1">
              <w:r w:rsidRPr="005C41DC">
                <w:rPr>
                  <w:sz w:val="24"/>
                  <w:szCs w:val="24"/>
                  <w:lang w:val="mn-MN" w:bidi="mn-Mong-MN"/>
                </w:rPr>
                <w:t>Table 9.</w:t>
              </w:r>
            </w:hyperlink>
          </w:p>
          <w:p w14:paraId="73EADCD5" w14:textId="77777777" w:rsidR="00636FDC" w:rsidRPr="009F4B6B" w:rsidRDefault="00636FDC" w:rsidP="002A31A5">
            <w:pPr>
              <w:pStyle w:val="BodyText"/>
              <w:spacing w:line="276" w:lineRule="auto"/>
              <w:jc w:val="both"/>
              <w:rPr>
                <w:sz w:val="24"/>
                <w:szCs w:val="24"/>
                <w:lang w:val="mn-MN" w:bidi="mn-Mong-MN"/>
              </w:rPr>
            </w:pPr>
          </w:p>
          <w:p w14:paraId="1426D1F7" w14:textId="77777777" w:rsidR="00636FDC" w:rsidRPr="009F4B6B" w:rsidRDefault="00636FDC" w:rsidP="002A31A5">
            <w:pPr>
              <w:pStyle w:val="BodyText"/>
              <w:spacing w:line="276" w:lineRule="auto"/>
              <w:jc w:val="both"/>
              <w:rPr>
                <w:sz w:val="24"/>
                <w:szCs w:val="24"/>
                <w:lang w:val="mn-MN" w:bidi="mn-Mong-MN"/>
              </w:rPr>
            </w:pPr>
          </w:p>
          <w:p w14:paraId="3051AA80" w14:textId="77777777" w:rsidR="00F75465" w:rsidRPr="009F4B6B" w:rsidRDefault="001450FB" w:rsidP="002A31A5">
            <w:pPr>
              <w:pStyle w:val="BodyText"/>
              <w:spacing w:line="276" w:lineRule="auto"/>
              <w:jc w:val="both"/>
              <w:rPr>
                <w:b/>
                <w:sz w:val="24"/>
                <w:szCs w:val="24"/>
                <w:lang w:val="mn-MN" w:bidi="mn-Mong-MN"/>
              </w:rPr>
            </w:pPr>
            <w:bookmarkStart w:id="155" w:name="_bookmark92"/>
            <w:bookmarkStart w:id="156" w:name="12.5.15_Water_penetration_test"/>
            <w:bookmarkEnd w:id="155"/>
            <w:bookmarkEnd w:id="156"/>
            <w:r w:rsidRPr="005C41DC">
              <w:rPr>
                <w:b/>
                <w:sz w:val="24"/>
                <w:szCs w:val="24"/>
                <w:lang w:val="mn-MN" w:bidi="mn-Mong-MN"/>
              </w:rPr>
              <w:t xml:space="preserve">12.5.15 </w:t>
            </w:r>
            <w:r w:rsidR="00F75465" w:rsidRPr="005C41DC">
              <w:rPr>
                <w:b/>
                <w:sz w:val="24"/>
                <w:szCs w:val="24"/>
                <w:lang w:val="mn-MN" w:bidi="mn-Mong-MN"/>
              </w:rPr>
              <w:t>Water penetration test</w:t>
            </w:r>
          </w:p>
          <w:p w14:paraId="4806CC10"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water penetration test shall be applied to those designs of cable where barriers to longitudinal water penetration have been included as declared in Clause </w:t>
            </w:r>
            <w:hyperlink w:anchor="_bookmark15" w:history="1">
              <w:r w:rsidRPr="005C41DC">
                <w:rPr>
                  <w:sz w:val="24"/>
                  <w:szCs w:val="24"/>
                  <w:lang w:val="mn-MN" w:bidi="mn-Mong-MN"/>
                </w:rPr>
                <w:t xml:space="preserve">6, </w:t>
              </w:r>
            </w:hyperlink>
            <w:r w:rsidRPr="005C41DC">
              <w:rPr>
                <w:sz w:val="24"/>
                <w:szCs w:val="24"/>
                <w:lang w:val="mn-MN" w:bidi="mn-Mong-MN"/>
              </w:rPr>
              <w:t xml:space="preserve">item c) and Clause </w:t>
            </w:r>
            <w:hyperlink w:anchor="_bookmark15" w:history="1">
              <w:r w:rsidRPr="005C41DC">
                <w:rPr>
                  <w:sz w:val="24"/>
                  <w:szCs w:val="24"/>
                  <w:lang w:val="mn-MN" w:bidi="mn-Mong-MN"/>
                </w:rPr>
                <w:t>6,</w:t>
              </w:r>
            </w:hyperlink>
            <w:r w:rsidRPr="005C41DC">
              <w:rPr>
                <w:sz w:val="24"/>
                <w:szCs w:val="24"/>
                <w:lang w:val="mn-MN" w:bidi="mn-Mong-MN"/>
              </w:rPr>
              <w:t xml:space="preserve"> item f). The test is designed to meet the requirements for buried cables and is not intended to apply to cables which are construct</w:t>
            </w:r>
            <w:r w:rsidR="001450FB" w:rsidRPr="005C41DC">
              <w:rPr>
                <w:sz w:val="24"/>
                <w:szCs w:val="24"/>
                <w:lang w:val="mn-MN" w:bidi="mn-Mong-MN"/>
              </w:rPr>
              <w:t>ed for use as submarine cables.</w:t>
            </w:r>
          </w:p>
          <w:p w14:paraId="47CF5A4D"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lastRenderedPageBreak/>
              <w:t xml:space="preserve">The test consists of two parts, one for the complete cable and all its design elements and one for the water penetration in the conductor. The apparatus, sampling, test procedure and requirements shall be in accordance with </w:t>
            </w:r>
            <w:hyperlink w:anchor="_bookmark160" w:history="1">
              <w:r w:rsidRPr="005C41DC">
                <w:rPr>
                  <w:sz w:val="24"/>
                  <w:szCs w:val="24"/>
                  <w:lang w:val="mn-MN" w:bidi="mn-Mong-MN"/>
                </w:rPr>
                <w:t xml:space="preserve">Annex E </w:t>
              </w:r>
            </w:hyperlink>
            <w:r w:rsidRPr="005C41DC">
              <w:rPr>
                <w:sz w:val="24"/>
                <w:szCs w:val="24"/>
                <w:lang w:val="mn-MN" w:bidi="mn-Mong-MN"/>
              </w:rPr>
              <w:t xml:space="preserve">and </w:t>
            </w:r>
            <w:hyperlink w:anchor="_bookmark165" w:history="1">
              <w:r w:rsidRPr="005C41DC">
                <w:rPr>
                  <w:sz w:val="24"/>
                  <w:szCs w:val="24"/>
                  <w:lang w:val="mn-MN" w:bidi="mn-Mong-MN"/>
                </w:rPr>
                <w:t>Annex F.</w:t>
              </w:r>
            </w:hyperlink>
          </w:p>
          <w:p w14:paraId="78C829AA" w14:textId="77777777" w:rsidR="00F75465" w:rsidRPr="009F4B6B" w:rsidRDefault="001450FB" w:rsidP="002A31A5">
            <w:pPr>
              <w:pStyle w:val="BodyText"/>
              <w:spacing w:line="276" w:lineRule="auto"/>
              <w:jc w:val="both"/>
              <w:rPr>
                <w:b/>
                <w:sz w:val="24"/>
                <w:szCs w:val="24"/>
                <w:lang w:val="mn-MN" w:bidi="mn-Mong-MN"/>
              </w:rPr>
            </w:pPr>
            <w:bookmarkStart w:id="157" w:name="_bookmark93"/>
            <w:bookmarkStart w:id="158" w:name="12.5.16_Tests_on_components_of_cables_wi"/>
            <w:bookmarkEnd w:id="157"/>
            <w:bookmarkEnd w:id="158"/>
            <w:r w:rsidRPr="005C41DC">
              <w:rPr>
                <w:b/>
                <w:sz w:val="24"/>
                <w:szCs w:val="24"/>
                <w:lang w:val="mn-MN" w:bidi="mn-Mong-MN"/>
              </w:rPr>
              <w:t xml:space="preserve">12.5.16 </w:t>
            </w:r>
            <w:r w:rsidR="00F75465" w:rsidRPr="005C41DC">
              <w:rPr>
                <w:b/>
                <w:sz w:val="24"/>
                <w:szCs w:val="24"/>
                <w:lang w:val="mn-MN" w:bidi="mn-Mong-MN"/>
              </w:rPr>
              <w:t>Tests on components of cables with a longitudinally applied metal tape or</w:t>
            </w:r>
            <w:r w:rsidRPr="005C41DC">
              <w:rPr>
                <w:b/>
                <w:sz w:val="24"/>
                <w:szCs w:val="24"/>
                <w:lang w:val="mn-MN" w:bidi="mn-Mong-MN"/>
              </w:rPr>
              <w:t xml:space="preserve"> foil, bonded to the oversheath</w:t>
            </w:r>
          </w:p>
          <w:p w14:paraId="31F35BF7"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The sample shall be su</w:t>
            </w:r>
            <w:r w:rsidR="001450FB" w:rsidRPr="005C41DC">
              <w:rPr>
                <w:sz w:val="24"/>
                <w:szCs w:val="24"/>
                <w:lang w:val="mn-MN" w:bidi="mn-Mong-MN"/>
              </w:rPr>
              <w:t>bjected to the following tests:</w:t>
            </w:r>
          </w:p>
          <w:p w14:paraId="601BDA49" w14:textId="77777777" w:rsidR="00F75465" w:rsidRPr="009F4B6B" w:rsidRDefault="00F75465" w:rsidP="00C23FEC">
            <w:pPr>
              <w:pStyle w:val="BodyText"/>
              <w:numPr>
                <w:ilvl w:val="0"/>
                <w:numId w:val="61"/>
              </w:numPr>
              <w:spacing w:line="276" w:lineRule="auto"/>
              <w:jc w:val="both"/>
              <w:rPr>
                <w:sz w:val="24"/>
                <w:szCs w:val="24"/>
                <w:lang w:val="mn-MN" w:bidi="mn-Mong-MN"/>
              </w:rPr>
            </w:pPr>
            <w:r w:rsidRPr="005C41DC">
              <w:rPr>
                <w:sz w:val="24"/>
                <w:szCs w:val="24"/>
                <w:lang w:val="mn-MN" w:bidi="mn-Mong-MN"/>
              </w:rPr>
              <w:t xml:space="preserve">visual examination (see Clause </w:t>
            </w:r>
            <w:hyperlink w:anchor="_bookmark171" w:history="1">
              <w:r w:rsidRPr="005C41DC">
                <w:rPr>
                  <w:sz w:val="24"/>
                  <w:szCs w:val="24"/>
                  <w:lang w:val="mn-MN" w:bidi="mn-Mong-MN"/>
                </w:rPr>
                <w:t>G.1)</w:t>
              </w:r>
            </w:hyperlink>
            <w:r w:rsidRPr="005C41DC">
              <w:rPr>
                <w:sz w:val="24"/>
                <w:szCs w:val="24"/>
                <w:lang w:val="mn-MN" w:bidi="mn-Mong-MN"/>
              </w:rPr>
              <w:t>;</w:t>
            </w:r>
          </w:p>
          <w:p w14:paraId="27920E45" w14:textId="77777777" w:rsidR="00F75465" w:rsidRPr="009F4B6B" w:rsidRDefault="00F75465" w:rsidP="00C23FEC">
            <w:pPr>
              <w:pStyle w:val="BodyText"/>
              <w:numPr>
                <w:ilvl w:val="0"/>
                <w:numId w:val="61"/>
              </w:numPr>
              <w:spacing w:line="276" w:lineRule="auto"/>
              <w:jc w:val="both"/>
              <w:rPr>
                <w:sz w:val="24"/>
                <w:szCs w:val="24"/>
                <w:lang w:val="mn-MN" w:bidi="mn-Mong-MN"/>
              </w:rPr>
            </w:pPr>
            <w:r w:rsidRPr="005C41DC">
              <w:rPr>
                <w:sz w:val="24"/>
                <w:szCs w:val="24"/>
                <w:lang w:val="mn-MN" w:bidi="mn-Mong-MN"/>
              </w:rPr>
              <w:t xml:space="preserve">adhesion and peel strength of the laminated metal foil (see Clause </w:t>
            </w:r>
            <w:hyperlink w:anchor="_bookmark172" w:history="1">
              <w:r w:rsidRPr="005C41DC">
                <w:rPr>
                  <w:sz w:val="24"/>
                  <w:szCs w:val="24"/>
                  <w:lang w:val="mn-MN" w:bidi="mn-Mong-MN"/>
                </w:rPr>
                <w:t>G.2</w:t>
              </w:r>
            </w:hyperlink>
            <w:r w:rsidR="001450FB" w:rsidRPr="005C41DC">
              <w:rPr>
                <w:sz w:val="24"/>
                <w:szCs w:val="24"/>
                <w:lang w:val="mn-MN" w:bidi="mn-Mong-MN"/>
              </w:rPr>
              <w:t>);</w:t>
            </w:r>
          </w:p>
          <w:p w14:paraId="293A2830"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apparatus, test procedure and requirements shall be in accordance with </w:t>
            </w:r>
            <w:hyperlink w:anchor="_bookmark170" w:history="1">
              <w:r w:rsidRPr="005C41DC">
                <w:rPr>
                  <w:sz w:val="24"/>
                  <w:szCs w:val="24"/>
                  <w:lang w:val="mn-MN" w:bidi="mn-Mong-MN"/>
                </w:rPr>
                <w:t>Annex G.</w:t>
              </w:r>
            </w:hyperlink>
          </w:p>
          <w:p w14:paraId="372478FA" w14:textId="77777777" w:rsidR="00636FDC" w:rsidRPr="009F4B6B" w:rsidRDefault="00636FDC" w:rsidP="002A31A5">
            <w:pPr>
              <w:pStyle w:val="BodyText"/>
              <w:spacing w:line="276" w:lineRule="auto"/>
              <w:jc w:val="both"/>
              <w:rPr>
                <w:sz w:val="24"/>
                <w:szCs w:val="24"/>
                <w:lang w:val="mn-MN" w:bidi="mn-Mong-MN"/>
              </w:rPr>
            </w:pPr>
          </w:p>
          <w:p w14:paraId="0D41E9DD" w14:textId="77777777" w:rsidR="00636FDC" w:rsidRPr="009F4B6B" w:rsidRDefault="00636FDC" w:rsidP="002A31A5">
            <w:pPr>
              <w:pStyle w:val="BodyText"/>
              <w:spacing w:line="276" w:lineRule="auto"/>
              <w:jc w:val="both"/>
              <w:rPr>
                <w:sz w:val="24"/>
                <w:szCs w:val="24"/>
                <w:lang w:val="mn-MN" w:bidi="mn-Mong-MN"/>
              </w:rPr>
            </w:pPr>
          </w:p>
          <w:p w14:paraId="34B56B00" w14:textId="77777777" w:rsidR="00636FDC" w:rsidRPr="009F4B6B" w:rsidRDefault="00636FDC" w:rsidP="002A31A5">
            <w:pPr>
              <w:pStyle w:val="BodyText"/>
              <w:spacing w:line="276" w:lineRule="auto"/>
              <w:jc w:val="both"/>
              <w:rPr>
                <w:sz w:val="24"/>
                <w:szCs w:val="24"/>
                <w:lang w:val="mn-MN" w:bidi="mn-Mong-MN"/>
              </w:rPr>
            </w:pPr>
          </w:p>
          <w:p w14:paraId="2ED69CD1" w14:textId="77777777" w:rsidR="00636FDC" w:rsidRPr="009F4B6B" w:rsidRDefault="00636FDC" w:rsidP="002A31A5">
            <w:pPr>
              <w:pStyle w:val="BodyText"/>
              <w:spacing w:line="276" w:lineRule="auto"/>
              <w:jc w:val="both"/>
              <w:rPr>
                <w:sz w:val="24"/>
                <w:szCs w:val="24"/>
                <w:lang w:val="mn-MN" w:bidi="mn-Mong-MN"/>
              </w:rPr>
            </w:pPr>
          </w:p>
          <w:p w14:paraId="7A4AD224" w14:textId="77777777" w:rsidR="00F75465" w:rsidRPr="009F4B6B" w:rsidRDefault="001450FB" w:rsidP="002A31A5">
            <w:pPr>
              <w:pStyle w:val="BodyText"/>
              <w:spacing w:line="276" w:lineRule="auto"/>
              <w:jc w:val="both"/>
              <w:rPr>
                <w:b/>
                <w:sz w:val="24"/>
                <w:szCs w:val="24"/>
                <w:lang w:val="mn-MN" w:bidi="mn-Mong-MN"/>
              </w:rPr>
            </w:pPr>
            <w:bookmarkStart w:id="159" w:name="_bookmark94"/>
            <w:bookmarkStart w:id="160" w:name="12.5.17_Shrinkage_test_for_PE,_HDPE_and_"/>
            <w:bookmarkEnd w:id="159"/>
            <w:bookmarkEnd w:id="160"/>
            <w:r w:rsidRPr="005C41DC">
              <w:rPr>
                <w:b/>
                <w:sz w:val="24"/>
                <w:szCs w:val="24"/>
                <w:lang w:val="mn-MN" w:bidi="mn-Mong-MN"/>
              </w:rPr>
              <w:t xml:space="preserve">12.5.17 </w:t>
            </w:r>
            <w:r w:rsidR="00F75465" w:rsidRPr="005C41DC">
              <w:rPr>
                <w:b/>
                <w:sz w:val="24"/>
                <w:szCs w:val="24"/>
                <w:lang w:val="mn-MN" w:bidi="mn-Mong-MN"/>
              </w:rPr>
              <w:t>Shrinkage test fo</w:t>
            </w:r>
            <w:r w:rsidRPr="005C41DC">
              <w:rPr>
                <w:b/>
                <w:sz w:val="24"/>
                <w:szCs w:val="24"/>
                <w:lang w:val="mn-MN" w:bidi="mn-Mong-MN"/>
              </w:rPr>
              <w:t>r PE, HDPE and XLPE insulations</w:t>
            </w:r>
          </w:p>
          <w:p w14:paraId="236CB594" w14:textId="77777777" w:rsidR="00F75465" w:rsidRPr="009F4B6B" w:rsidRDefault="001450FB" w:rsidP="002A31A5">
            <w:pPr>
              <w:pStyle w:val="BodyText"/>
              <w:spacing w:line="276" w:lineRule="auto"/>
              <w:jc w:val="both"/>
              <w:rPr>
                <w:b/>
                <w:sz w:val="24"/>
                <w:szCs w:val="24"/>
                <w:lang w:val="mn-MN" w:bidi="mn-Mong-MN"/>
              </w:rPr>
            </w:pPr>
            <w:r w:rsidRPr="005C41DC">
              <w:rPr>
                <w:b/>
                <w:sz w:val="24"/>
                <w:szCs w:val="24"/>
                <w:lang w:val="mn-MN" w:bidi="mn-Mong-MN"/>
              </w:rPr>
              <w:t xml:space="preserve">12.5.17.1 </w:t>
            </w:r>
            <w:r w:rsidR="00F75465" w:rsidRPr="005C41DC">
              <w:rPr>
                <w:b/>
                <w:sz w:val="24"/>
                <w:szCs w:val="24"/>
                <w:lang w:val="mn-MN" w:bidi="mn-Mong-MN"/>
              </w:rPr>
              <w:t>Procedure</w:t>
            </w:r>
          </w:p>
          <w:p w14:paraId="1C7EA40B"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shrinkage test shall be carried out on insulations of PE, HDPE and XLPE using the sampling and test procedure described in IEC 60811-502 and the conditions specified in </w:t>
            </w:r>
            <w:hyperlink w:anchor="_bookmark139" w:history="1">
              <w:r w:rsidRPr="005C41DC">
                <w:rPr>
                  <w:sz w:val="24"/>
                  <w:szCs w:val="24"/>
                  <w:lang w:val="mn-MN" w:bidi="mn-Mong-MN"/>
                </w:rPr>
                <w:t>Table 8.</w:t>
              </w:r>
            </w:hyperlink>
          </w:p>
          <w:p w14:paraId="4167F317" w14:textId="77777777" w:rsidR="00F75465" w:rsidRPr="009F4B6B" w:rsidRDefault="001450FB" w:rsidP="002A31A5">
            <w:pPr>
              <w:pStyle w:val="BodyText"/>
              <w:spacing w:line="276" w:lineRule="auto"/>
              <w:jc w:val="both"/>
              <w:rPr>
                <w:b/>
                <w:sz w:val="24"/>
                <w:szCs w:val="24"/>
                <w:lang w:val="mn-MN" w:bidi="mn-Mong-MN"/>
              </w:rPr>
            </w:pPr>
            <w:r w:rsidRPr="005C41DC">
              <w:rPr>
                <w:b/>
                <w:sz w:val="24"/>
                <w:szCs w:val="24"/>
                <w:lang w:val="mn-MN" w:bidi="mn-Mong-MN"/>
              </w:rPr>
              <w:t>12.5.17.2 Requirements</w:t>
            </w:r>
          </w:p>
          <w:p w14:paraId="4BE5A2EE"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results of the test shall comply with the requirements given in </w:t>
            </w:r>
            <w:hyperlink w:anchor="_bookmark139" w:history="1">
              <w:r w:rsidRPr="005C41DC">
                <w:rPr>
                  <w:sz w:val="24"/>
                  <w:szCs w:val="24"/>
                  <w:lang w:val="mn-MN" w:bidi="mn-Mong-MN"/>
                </w:rPr>
                <w:t>Table 8.</w:t>
              </w:r>
            </w:hyperlink>
          </w:p>
          <w:p w14:paraId="43A85BAD" w14:textId="77777777" w:rsidR="00F75465" w:rsidRPr="009F4B6B" w:rsidRDefault="001450FB" w:rsidP="002A31A5">
            <w:pPr>
              <w:pStyle w:val="BodyText"/>
              <w:spacing w:line="276" w:lineRule="auto"/>
              <w:jc w:val="both"/>
              <w:rPr>
                <w:b/>
                <w:sz w:val="24"/>
                <w:szCs w:val="24"/>
                <w:lang w:val="mn-MN" w:bidi="mn-Mong-MN"/>
              </w:rPr>
            </w:pPr>
            <w:bookmarkStart w:id="161" w:name="_bookmark95"/>
            <w:bookmarkStart w:id="162" w:name="12.5.18_Shrinkage_test_for_PE_oversheath"/>
            <w:bookmarkEnd w:id="161"/>
            <w:bookmarkEnd w:id="162"/>
            <w:r w:rsidRPr="005C41DC">
              <w:rPr>
                <w:b/>
                <w:sz w:val="24"/>
                <w:szCs w:val="24"/>
                <w:lang w:val="mn-MN" w:bidi="mn-Mong-MN"/>
              </w:rPr>
              <w:t xml:space="preserve">12.5.18 </w:t>
            </w:r>
            <w:r w:rsidR="00F75465" w:rsidRPr="005C41DC">
              <w:rPr>
                <w:b/>
                <w:sz w:val="24"/>
                <w:szCs w:val="24"/>
                <w:lang w:val="mn-MN" w:bidi="mn-Mong-MN"/>
              </w:rPr>
              <w:t>Shrinkage test for PE oversheaths (ST</w:t>
            </w:r>
            <w:r w:rsidR="00F75465" w:rsidRPr="005C41DC">
              <w:rPr>
                <w:b/>
                <w:sz w:val="24"/>
                <w:szCs w:val="24"/>
                <w:vertAlign w:val="subscript"/>
                <w:lang w:val="mn-MN" w:bidi="mn-Mong-MN"/>
              </w:rPr>
              <w:t>3</w:t>
            </w:r>
            <w:r w:rsidR="00F75465" w:rsidRPr="005C41DC">
              <w:rPr>
                <w:b/>
                <w:sz w:val="24"/>
                <w:szCs w:val="24"/>
                <w:lang w:val="mn-MN" w:bidi="mn-Mong-MN"/>
              </w:rPr>
              <w:t>, ST</w:t>
            </w:r>
            <w:r w:rsidR="00F75465" w:rsidRPr="005C41DC">
              <w:rPr>
                <w:b/>
                <w:sz w:val="24"/>
                <w:szCs w:val="24"/>
                <w:vertAlign w:val="subscript"/>
                <w:lang w:val="mn-MN" w:bidi="mn-Mong-MN"/>
              </w:rPr>
              <w:t>7</w:t>
            </w:r>
            <w:r w:rsidR="00F75465" w:rsidRPr="005C41DC">
              <w:rPr>
                <w:b/>
                <w:sz w:val="24"/>
                <w:szCs w:val="24"/>
                <w:lang w:val="mn-MN" w:bidi="mn-Mong-MN"/>
              </w:rPr>
              <w:t>) and LSHF oversheaths (ST</w:t>
            </w:r>
            <w:r w:rsidR="00F75465" w:rsidRPr="005C41DC">
              <w:rPr>
                <w:b/>
                <w:sz w:val="24"/>
                <w:szCs w:val="24"/>
                <w:vertAlign w:val="subscript"/>
                <w:lang w:val="mn-MN" w:bidi="mn-Mong-MN"/>
              </w:rPr>
              <w:t>12</w:t>
            </w:r>
            <w:r w:rsidR="00F75465" w:rsidRPr="005C41DC">
              <w:rPr>
                <w:b/>
                <w:sz w:val="24"/>
                <w:szCs w:val="24"/>
                <w:lang w:val="mn-MN" w:bidi="mn-Mong-MN"/>
              </w:rPr>
              <w:t>)</w:t>
            </w:r>
          </w:p>
          <w:p w14:paraId="2CD1E62C" w14:textId="77777777" w:rsidR="00F75465" w:rsidRPr="009F4B6B" w:rsidRDefault="001450FB" w:rsidP="002A31A5">
            <w:pPr>
              <w:pStyle w:val="BodyText"/>
              <w:spacing w:line="276" w:lineRule="auto"/>
              <w:jc w:val="both"/>
              <w:rPr>
                <w:b/>
                <w:sz w:val="24"/>
                <w:szCs w:val="24"/>
                <w:lang w:val="mn-MN" w:bidi="mn-Mong-MN"/>
              </w:rPr>
            </w:pPr>
            <w:r w:rsidRPr="005C41DC">
              <w:rPr>
                <w:b/>
                <w:sz w:val="24"/>
                <w:szCs w:val="24"/>
                <w:lang w:val="mn-MN" w:bidi="mn-Mong-MN"/>
              </w:rPr>
              <w:t xml:space="preserve">12.5.18.1 </w:t>
            </w:r>
            <w:r w:rsidR="00F75465" w:rsidRPr="005C41DC">
              <w:rPr>
                <w:b/>
                <w:sz w:val="24"/>
                <w:szCs w:val="24"/>
                <w:lang w:val="mn-MN" w:bidi="mn-Mong-MN"/>
              </w:rPr>
              <w:t>Procedure</w:t>
            </w:r>
          </w:p>
          <w:p w14:paraId="0B77F629"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The shrinkage test shall be carried out on PE oversheaths of ST</w:t>
            </w:r>
            <w:r w:rsidRPr="005C41DC">
              <w:rPr>
                <w:sz w:val="24"/>
                <w:szCs w:val="24"/>
                <w:vertAlign w:val="subscript"/>
                <w:lang w:val="mn-MN" w:bidi="mn-Mong-MN"/>
              </w:rPr>
              <w:t>3</w:t>
            </w:r>
            <w:r w:rsidRPr="005C41DC">
              <w:rPr>
                <w:sz w:val="24"/>
                <w:szCs w:val="24"/>
                <w:lang w:val="mn-MN" w:bidi="mn-Mong-MN"/>
              </w:rPr>
              <w:t xml:space="preserve"> and ST</w:t>
            </w:r>
            <w:r w:rsidRPr="005C41DC">
              <w:rPr>
                <w:sz w:val="24"/>
                <w:szCs w:val="24"/>
                <w:vertAlign w:val="subscript"/>
                <w:lang w:val="mn-MN" w:bidi="mn-Mong-MN"/>
              </w:rPr>
              <w:t>7</w:t>
            </w:r>
            <w:r w:rsidRPr="005C41DC">
              <w:rPr>
                <w:sz w:val="24"/>
                <w:szCs w:val="24"/>
                <w:lang w:val="mn-MN" w:bidi="mn-Mong-MN"/>
              </w:rPr>
              <w:t xml:space="preserve"> and on LSHF oversheaths of ST</w:t>
            </w:r>
            <w:r w:rsidRPr="005C41DC">
              <w:rPr>
                <w:sz w:val="24"/>
                <w:szCs w:val="24"/>
                <w:vertAlign w:val="subscript"/>
                <w:lang w:val="mn-MN" w:bidi="mn-Mong-MN"/>
              </w:rPr>
              <w:t>12</w:t>
            </w:r>
            <w:r w:rsidRPr="005C41DC">
              <w:rPr>
                <w:sz w:val="24"/>
                <w:szCs w:val="24"/>
                <w:lang w:val="mn-MN" w:bidi="mn-Mong-MN"/>
              </w:rPr>
              <w:t xml:space="preserve"> using the sampling and test procedure described in IEC 60811-503 and  the conditions specified in </w:t>
            </w:r>
            <w:hyperlink w:anchor="_bookmark138" w:history="1">
              <w:r w:rsidRPr="005C41DC">
                <w:rPr>
                  <w:sz w:val="24"/>
                  <w:szCs w:val="24"/>
                  <w:lang w:val="mn-MN" w:bidi="mn-Mong-MN"/>
                </w:rPr>
                <w:t>Table 7.</w:t>
              </w:r>
            </w:hyperlink>
          </w:p>
          <w:p w14:paraId="142B4403" w14:textId="77777777" w:rsidR="00F75465" w:rsidRPr="009F4B6B" w:rsidRDefault="00A87039" w:rsidP="002A31A5">
            <w:pPr>
              <w:pStyle w:val="BodyText"/>
              <w:spacing w:line="276" w:lineRule="auto"/>
              <w:jc w:val="both"/>
              <w:rPr>
                <w:b/>
                <w:color w:val="00B050"/>
                <w:sz w:val="24"/>
                <w:szCs w:val="24"/>
                <w:lang w:val="mn-MN" w:bidi="mn-Mong-MN"/>
              </w:rPr>
            </w:pPr>
            <w:r w:rsidRPr="005C41DC">
              <w:rPr>
                <w:b/>
                <w:color w:val="00B050"/>
                <w:sz w:val="24"/>
                <w:szCs w:val="24"/>
                <w:lang w:val="mn-MN" w:bidi="mn-Mong-MN"/>
              </w:rPr>
              <w:t xml:space="preserve">12.5.18.2 </w:t>
            </w:r>
            <w:r w:rsidR="00F75465" w:rsidRPr="005C41DC">
              <w:rPr>
                <w:b/>
                <w:color w:val="00B050"/>
                <w:sz w:val="24"/>
                <w:szCs w:val="24"/>
                <w:lang w:val="mn-MN" w:bidi="mn-Mong-MN"/>
              </w:rPr>
              <w:t>Requirements</w:t>
            </w:r>
          </w:p>
          <w:p w14:paraId="5ADCD4A5"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lastRenderedPageBreak/>
              <w:t xml:space="preserve">The results of the test shall comply with the requirements given in </w:t>
            </w:r>
            <w:hyperlink w:anchor="_bookmark138" w:history="1">
              <w:r w:rsidRPr="005C41DC">
                <w:rPr>
                  <w:sz w:val="24"/>
                  <w:szCs w:val="24"/>
                  <w:lang w:val="mn-MN" w:bidi="mn-Mong-MN"/>
                </w:rPr>
                <w:t>Table 7.</w:t>
              </w:r>
            </w:hyperlink>
          </w:p>
          <w:p w14:paraId="64D6A890" w14:textId="77777777" w:rsidR="00F75465" w:rsidRPr="009F4B6B" w:rsidRDefault="00A87039" w:rsidP="002A31A5">
            <w:pPr>
              <w:pStyle w:val="BodyText"/>
              <w:spacing w:line="276" w:lineRule="auto"/>
              <w:jc w:val="both"/>
              <w:rPr>
                <w:b/>
                <w:sz w:val="24"/>
                <w:szCs w:val="24"/>
                <w:lang w:val="mn-MN" w:bidi="mn-Mong-MN"/>
              </w:rPr>
            </w:pPr>
            <w:bookmarkStart w:id="163" w:name="_bookmark96"/>
            <w:bookmarkStart w:id="164" w:name="12.5.19_Determination_of_hardness_of_HEP"/>
            <w:bookmarkEnd w:id="163"/>
            <w:bookmarkEnd w:id="164"/>
            <w:r w:rsidRPr="005C41DC">
              <w:rPr>
                <w:b/>
                <w:sz w:val="24"/>
                <w:szCs w:val="24"/>
                <w:lang w:val="mn-MN" w:bidi="mn-Mong-MN"/>
              </w:rPr>
              <w:t xml:space="preserve">12.5.19 </w:t>
            </w:r>
            <w:r w:rsidR="00F75465" w:rsidRPr="005C41DC">
              <w:rPr>
                <w:b/>
                <w:sz w:val="24"/>
                <w:szCs w:val="24"/>
                <w:lang w:val="mn-MN" w:bidi="mn-Mong-MN"/>
              </w:rPr>
              <w:t>Determination of hardness of HEPR insulation</w:t>
            </w:r>
          </w:p>
          <w:p w14:paraId="1A0D885D" w14:textId="77777777" w:rsidR="00F75465" w:rsidRPr="009F4B6B" w:rsidRDefault="00A87039" w:rsidP="002A31A5">
            <w:pPr>
              <w:pStyle w:val="BodyText"/>
              <w:spacing w:line="276" w:lineRule="auto"/>
              <w:jc w:val="both"/>
              <w:rPr>
                <w:b/>
                <w:sz w:val="24"/>
                <w:szCs w:val="24"/>
                <w:lang w:val="mn-MN" w:bidi="mn-Mong-MN"/>
              </w:rPr>
            </w:pPr>
            <w:r w:rsidRPr="005C41DC">
              <w:rPr>
                <w:b/>
                <w:sz w:val="24"/>
                <w:szCs w:val="24"/>
                <w:lang w:val="mn-MN" w:bidi="mn-Mong-MN"/>
              </w:rPr>
              <w:t xml:space="preserve">12.5.19.1 </w:t>
            </w:r>
            <w:r w:rsidR="00F75465" w:rsidRPr="005C41DC">
              <w:rPr>
                <w:b/>
                <w:sz w:val="24"/>
                <w:szCs w:val="24"/>
                <w:lang w:val="mn-MN" w:bidi="mn-Mong-MN"/>
              </w:rPr>
              <w:t>Procedure</w:t>
            </w:r>
          </w:p>
          <w:p w14:paraId="1435086B"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sampling and test procedure shall be carried out in accordance with </w:t>
            </w:r>
            <w:hyperlink w:anchor="_bookmark207" w:history="1">
              <w:r w:rsidRPr="005C41DC">
                <w:rPr>
                  <w:sz w:val="24"/>
                  <w:szCs w:val="24"/>
                  <w:lang w:val="mn-MN" w:bidi="mn-Mong-MN"/>
                </w:rPr>
                <w:t>Annex I.</w:t>
              </w:r>
            </w:hyperlink>
          </w:p>
          <w:p w14:paraId="51909FED" w14:textId="77777777" w:rsidR="00F75465" w:rsidRPr="009F4B6B" w:rsidRDefault="00A87039" w:rsidP="002A31A5">
            <w:pPr>
              <w:pStyle w:val="BodyText"/>
              <w:spacing w:line="276" w:lineRule="auto"/>
              <w:jc w:val="both"/>
              <w:rPr>
                <w:b/>
                <w:sz w:val="24"/>
                <w:szCs w:val="24"/>
                <w:lang w:val="mn-MN" w:bidi="mn-Mong-MN"/>
              </w:rPr>
            </w:pPr>
            <w:r w:rsidRPr="005C41DC">
              <w:rPr>
                <w:b/>
                <w:sz w:val="24"/>
                <w:szCs w:val="24"/>
                <w:lang w:val="mn-MN" w:bidi="mn-Mong-MN"/>
              </w:rPr>
              <w:t xml:space="preserve">15.5.19.2 </w:t>
            </w:r>
            <w:r w:rsidR="00F75465" w:rsidRPr="005C41DC">
              <w:rPr>
                <w:b/>
                <w:sz w:val="24"/>
                <w:szCs w:val="24"/>
                <w:lang w:val="mn-MN" w:bidi="mn-Mong-MN"/>
              </w:rPr>
              <w:t>Requirements</w:t>
            </w:r>
          </w:p>
          <w:p w14:paraId="345423A3"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results of the test shall comply with </w:t>
            </w:r>
            <w:hyperlink w:anchor="_bookmark139" w:history="1">
              <w:r w:rsidRPr="005C41DC">
                <w:rPr>
                  <w:sz w:val="24"/>
                  <w:szCs w:val="24"/>
                  <w:lang w:val="mn-MN" w:bidi="mn-Mong-MN"/>
                </w:rPr>
                <w:t>Table 8.</w:t>
              </w:r>
            </w:hyperlink>
          </w:p>
          <w:p w14:paraId="1AE7E435" w14:textId="77777777" w:rsidR="00F75465" w:rsidRPr="009F4B6B" w:rsidRDefault="00A87039" w:rsidP="002A31A5">
            <w:pPr>
              <w:pStyle w:val="BodyText"/>
              <w:spacing w:line="276" w:lineRule="auto"/>
              <w:jc w:val="both"/>
              <w:rPr>
                <w:b/>
                <w:sz w:val="24"/>
                <w:szCs w:val="24"/>
                <w:lang w:val="mn-MN" w:bidi="mn-Mong-MN"/>
              </w:rPr>
            </w:pPr>
            <w:bookmarkStart w:id="165" w:name="_bookmark97"/>
            <w:bookmarkStart w:id="166" w:name="12.5.20_Determination_of_the_elastic_mod"/>
            <w:bookmarkEnd w:id="165"/>
            <w:bookmarkEnd w:id="166"/>
            <w:r w:rsidRPr="005C41DC">
              <w:rPr>
                <w:b/>
                <w:sz w:val="24"/>
                <w:szCs w:val="24"/>
                <w:lang w:val="mn-MN" w:bidi="mn-Mong-MN"/>
              </w:rPr>
              <w:t xml:space="preserve">12.5.20 </w:t>
            </w:r>
            <w:r w:rsidR="00F75465" w:rsidRPr="005C41DC">
              <w:rPr>
                <w:b/>
                <w:sz w:val="24"/>
                <w:szCs w:val="24"/>
                <w:lang w:val="mn-MN" w:bidi="mn-Mong-MN"/>
              </w:rPr>
              <w:t>Determination of the elastic modulus of HEPR insulation</w:t>
            </w:r>
          </w:p>
          <w:p w14:paraId="4D2A7D60" w14:textId="77777777" w:rsidR="00F75465" w:rsidRPr="009F4B6B" w:rsidRDefault="00A87039" w:rsidP="002A31A5">
            <w:pPr>
              <w:pStyle w:val="BodyText"/>
              <w:spacing w:line="276" w:lineRule="auto"/>
              <w:jc w:val="both"/>
              <w:rPr>
                <w:b/>
                <w:sz w:val="24"/>
                <w:szCs w:val="24"/>
                <w:lang w:val="mn-MN" w:bidi="mn-Mong-MN"/>
              </w:rPr>
            </w:pPr>
            <w:r w:rsidRPr="005C41DC">
              <w:rPr>
                <w:b/>
                <w:sz w:val="24"/>
                <w:szCs w:val="24"/>
                <w:lang w:val="mn-MN" w:bidi="mn-Mong-MN"/>
              </w:rPr>
              <w:t xml:space="preserve">12.5.20.1 </w:t>
            </w:r>
            <w:r w:rsidR="00F75465" w:rsidRPr="005C41DC">
              <w:rPr>
                <w:b/>
                <w:sz w:val="24"/>
                <w:szCs w:val="24"/>
                <w:lang w:val="mn-MN" w:bidi="mn-Mong-MN"/>
              </w:rPr>
              <w:t>Procedure</w:t>
            </w:r>
          </w:p>
          <w:p w14:paraId="7218A796"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Sampling, preparation of the test pieces and the test procedure shall be carried out in accordance with </w:t>
            </w:r>
            <w:hyperlink r:id="rId26">
              <w:r w:rsidRPr="005C41DC">
                <w:rPr>
                  <w:sz w:val="24"/>
                  <w:szCs w:val="24"/>
                  <w:lang w:val="mn-MN" w:bidi="mn-Mong-MN"/>
                </w:rPr>
                <w:t xml:space="preserve">IEC 60811-501:2012 </w:t>
              </w:r>
            </w:hyperlink>
            <w:r w:rsidRPr="005C41DC">
              <w:rPr>
                <w:sz w:val="24"/>
                <w:szCs w:val="24"/>
                <w:lang w:val="mn-MN" w:bidi="mn-Mong-MN"/>
              </w:rPr>
              <w:t>and IEC 60811-501:2012/AMD1:2018.</w:t>
            </w:r>
          </w:p>
          <w:p w14:paraId="36E20BEC"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The loads required for 150 % elongation shall be measured. The corresponding stresses shall be calculated by dividing the loads measured by the cross-sectional areas of the unstretched test pieces. The ratios of the stresses to strains shall be determined to obtain the elastic modulus at 150 % elongation.</w:t>
            </w:r>
          </w:p>
          <w:p w14:paraId="18F01BE7"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The elastic modulus shall be the median value.</w:t>
            </w:r>
          </w:p>
          <w:p w14:paraId="4E6B251D" w14:textId="77777777" w:rsidR="00F75465" w:rsidRPr="009F4B6B" w:rsidRDefault="00A87039" w:rsidP="002A31A5">
            <w:pPr>
              <w:pStyle w:val="BodyText"/>
              <w:spacing w:line="276" w:lineRule="auto"/>
              <w:jc w:val="both"/>
              <w:rPr>
                <w:b/>
                <w:sz w:val="24"/>
                <w:szCs w:val="24"/>
                <w:lang w:val="mn-MN" w:bidi="mn-Mong-MN"/>
              </w:rPr>
            </w:pPr>
            <w:r w:rsidRPr="005C41DC">
              <w:rPr>
                <w:b/>
                <w:sz w:val="24"/>
                <w:szCs w:val="24"/>
                <w:lang w:val="mn-MN" w:bidi="mn-Mong-MN"/>
              </w:rPr>
              <w:t xml:space="preserve">12.5.20.2 </w:t>
            </w:r>
            <w:r w:rsidR="00F75465" w:rsidRPr="005C41DC">
              <w:rPr>
                <w:b/>
                <w:sz w:val="24"/>
                <w:szCs w:val="24"/>
                <w:lang w:val="mn-MN" w:bidi="mn-Mong-MN"/>
              </w:rPr>
              <w:t>Requirements</w:t>
            </w:r>
          </w:p>
          <w:p w14:paraId="7F7BAC36"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results of the test shall comply with the requirements of </w:t>
            </w:r>
            <w:hyperlink w:anchor="_bookmark139" w:history="1">
              <w:r w:rsidRPr="005C41DC">
                <w:rPr>
                  <w:sz w:val="24"/>
                  <w:szCs w:val="24"/>
                  <w:lang w:val="mn-MN" w:bidi="mn-Mong-MN"/>
                </w:rPr>
                <w:t>Table 8.</w:t>
              </w:r>
            </w:hyperlink>
          </w:p>
          <w:p w14:paraId="468A9C49" w14:textId="77777777" w:rsidR="00636FDC" w:rsidRPr="009F4B6B" w:rsidRDefault="00636FDC" w:rsidP="002A31A5">
            <w:pPr>
              <w:pStyle w:val="BodyText"/>
              <w:spacing w:line="276" w:lineRule="auto"/>
              <w:jc w:val="both"/>
              <w:rPr>
                <w:sz w:val="24"/>
                <w:szCs w:val="24"/>
                <w:lang w:val="mn-MN" w:bidi="mn-Mong-MN"/>
              </w:rPr>
            </w:pPr>
          </w:p>
          <w:p w14:paraId="4E9A8259" w14:textId="77777777" w:rsidR="00636FDC" w:rsidRPr="009F4B6B" w:rsidRDefault="00636FDC" w:rsidP="002A31A5">
            <w:pPr>
              <w:pStyle w:val="BodyText"/>
              <w:spacing w:line="276" w:lineRule="auto"/>
              <w:jc w:val="both"/>
              <w:rPr>
                <w:sz w:val="24"/>
                <w:szCs w:val="24"/>
                <w:lang w:val="mn-MN" w:bidi="mn-Mong-MN"/>
              </w:rPr>
            </w:pPr>
          </w:p>
          <w:p w14:paraId="18876468" w14:textId="77777777" w:rsidR="00636FDC" w:rsidRPr="009F4B6B" w:rsidRDefault="00636FDC" w:rsidP="002A31A5">
            <w:pPr>
              <w:pStyle w:val="BodyText"/>
              <w:spacing w:line="276" w:lineRule="auto"/>
              <w:jc w:val="both"/>
              <w:rPr>
                <w:sz w:val="24"/>
                <w:szCs w:val="24"/>
                <w:lang w:val="mn-MN" w:bidi="mn-Mong-MN"/>
              </w:rPr>
            </w:pPr>
          </w:p>
          <w:p w14:paraId="1D23959E" w14:textId="77777777" w:rsidR="00636FDC" w:rsidRPr="009F4B6B" w:rsidRDefault="00636FDC" w:rsidP="002A31A5">
            <w:pPr>
              <w:pStyle w:val="BodyText"/>
              <w:spacing w:line="276" w:lineRule="auto"/>
              <w:jc w:val="both"/>
              <w:rPr>
                <w:sz w:val="24"/>
                <w:szCs w:val="24"/>
                <w:lang w:val="mn-MN" w:bidi="mn-Mong-MN"/>
              </w:rPr>
            </w:pPr>
          </w:p>
          <w:p w14:paraId="792F8BD6" w14:textId="77777777" w:rsidR="00636FDC" w:rsidRPr="009F4B6B" w:rsidRDefault="00636FDC" w:rsidP="002A31A5">
            <w:pPr>
              <w:pStyle w:val="BodyText"/>
              <w:spacing w:line="276" w:lineRule="auto"/>
              <w:jc w:val="both"/>
              <w:rPr>
                <w:sz w:val="24"/>
                <w:szCs w:val="24"/>
                <w:lang w:val="mn-MN" w:bidi="mn-Mong-MN"/>
              </w:rPr>
            </w:pPr>
          </w:p>
          <w:p w14:paraId="30148ED9" w14:textId="77777777" w:rsidR="00F75465" w:rsidRPr="009F4B6B" w:rsidRDefault="00A87039" w:rsidP="002A31A5">
            <w:pPr>
              <w:pStyle w:val="BodyText"/>
              <w:spacing w:line="276" w:lineRule="auto"/>
              <w:jc w:val="both"/>
              <w:rPr>
                <w:b/>
                <w:sz w:val="24"/>
                <w:szCs w:val="24"/>
                <w:lang w:val="mn-MN" w:bidi="mn-Mong-MN"/>
              </w:rPr>
            </w:pPr>
            <w:bookmarkStart w:id="167" w:name="_bookmark98"/>
            <w:bookmarkStart w:id="168" w:name="13_Prequalification_test_of_the_cable_sy"/>
            <w:bookmarkEnd w:id="167"/>
            <w:bookmarkEnd w:id="168"/>
            <w:r w:rsidRPr="005C41DC">
              <w:rPr>
                <w:b/>
                <w:sz w:val="24"/>
                <w:szCs w:val="24"/>
                <w:lang w:val="mn-MN" w:bidi="mn-Mong-MN"/>
              </w:rPr>
              <w:t xml:space="preserve">13. </w:t>
            </w:r>
            <w:r w:rsidR="00F75465" w:rsidRPr="005C41DC">
              <w:rPr>
                <w:b/>
                <w:sz w:val="24"/>
                <w:szCs w:val="24"/>
                <w:lang w:val="mn-MN" w:bidi="mn-Mong-MN"/>
              </w:rPr>
              <w:t>Prequalification test of the cable system</w:t>
            </w:r>
          </w:p>
          <w:p w14:paraId="1FB8E949" w14:textId="77777777" w:rsidR="00F75465" w:rsidRPr="009F4B6B" w:rsidRDefault="00A87039" w:rsidP="002A31A5">
            <w:pPr>
              <w:pStyle w:val="BodyText"/>
              <w:spacing w:line="276" w:lineRule="auto"/>
              <w:jc w:val="both"/>
              <w:rPr>
                <w:b/>
                <w:sz w:val="24"/>
                <w:szCs w:val="24"/>
                <w:lang w:val="mn-MN" w:bidi="mn-Mong-MN"/>
              </w:rPr>
            </w:pPr>
            <w:bookmarkStart w:id="169" w:name="_bookmark99"/>
            <w:bookmarkStart w:id="170" w:name="13.1_General_and_range_of_prequalificati"/>
            <w:bookmarkEnd w:id="169"/>
            <w:bookmarkEnd w:id="170"/>
            <w:r w:rsidRPr="005C41DC">
              <w:rPr>
                <w:b/>
                <w:sz w:val="24"/>
                <w:szCs w:val="24"/>
                <w:lang w:val="mn-MN" w:bidi="mn-Mong-MN"/>
              </w:rPr>
              <w:t xml:space="preserve">13.1 </w:t>
            </w:r>
            <w:r w:rsidR="00F75465" w:rsidRPr="005C41DC">
              <w:rPr>
                <w:b/>
                <w:sz w:val="24"/>
                <w:szCs w:val="24"/>
                <w:lang w:val="mn-MN" w:bidi="mn-Mong-MN"/>
              </w:rPr>
              <w:t>General and range of prequalification test approval</w:t>
            </w:r>
          </w:p>
          <w:p w14:paraId="13DA4FD1"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When a prequalification test has been successfully performed on a cable system, it qualifies  the manufacturer as a supplier of cable systems of the same family with the same or lower voltage ratings, as long as the calculated nominal electrical </w:t>
            </w:r>
            <w:r w:rsidRPr="005C41DC">
              <w:rPr>
                <w:sz w:val="24"/>
                <w:szCs w:val="24"/>
                <w:lang w:val="mn-MN" w:bidi="mn-Mong-MN"/>
              </w:rPr>
              <w:lastRenderedPageBreak/>
              <w:t>stresses at the cable insulation screen are equal to or lower than for the tested cable system.</w:t>
            </w:r>
          </w:p>
          <w:p w14:paraId="3934C48A"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The prequalification test shall be performed on cable systems where the calculated nominal electrical stresses at the conductor screen are higher than 8,0 kV/mm and/or at the insulation screen higher than 4,0 kV/mm. The prequalification test shall be performed except:</w:t>
            </w:r>
          </w:p>
          <w:p w14:paraId="3864C424" w14:textId="77777777" w:rsidR="00F75465" w:rsidRPr="009F4B6B" w:rsidRDefault="00A87039" w:rsidP="002A31A5">
            <w:pPr>
              <w:pStyle w:val="BodyText"/>
              <w:spacing w:line="276" w:lineRule="auto"/>
              <w:jc w:val="both"/>
              <w:rPr>
                <w:sz w:val="24"/>
                <w:szCs w:val="24"/>
                <w:lang w:val="mn-MN" w:bidi="mn-Mong-MN"/>
              </w:rPr>
            </w:pPr>
            <w:r w:rsidRPr="005C41DC">
              <w:rPr>
                <w:sz w:val="24"/>
                <w:szCs w:val="24"/>
                <w:lang w:val="mn-MN" w:bidi="mn-Mong-MN"/>
              </w:rPr>
              <w:t xml:space="preserve">- </w:t>
            </w:r>
            <w:r w:rsidR="00F75465" w:rsidRPr="005C41DC">
              <w:rPr>
                <w:sz w:val="24"/>
                <w:szCs w:val="24"/>
                <w:lang w:val="mn-MN" w:bidi="mn-Mong-MN"/>
              </w:rPr>
              <w:t>if cable systems with the same construction and accessories of the same family have been prequalified for an equal or higher rated voltage;</w:t>
            </w:r>
          </w:p>
          <w:p w14:paraId="0CC56309" w14:textId="77777777" w:rsidR="00F75465" w:rsidRPr="009F4B6B" w:rsidRDefault="00A87039" w:rsidP="002A31A5">
            <w:pPr>
              <w:pStyle w:val="BodyText"/>
              <w:spacing w:line="276" w:lineRule="auto"/>
              <w:jc w:val="both"/>
              <w:rPr>
                <w:sz w:val="24"/>
                <w:szCs w:val="24"/>
                <w:lang w:val="mn-MN" w:bidi="mn-Mong-MN"/>
              </w:rPr>
            </w:pPr>
            <w:r w:rsidRPr="005C41DC">
              <w:rPr>
                <w:sz w:val="24"/>
                <w:szCs w:val="24"/>
                <w:lang w:val="mn-MN" w:bidi="mn-Mong-MN"/>
              </w:rPr>
              <w:t xml:space="preserve">- </w:t>
            </w:r>
            <w:r w:rsidR="00F75465" w:rsidRPr="005C41DC">
              <w:rPr>
                <w:sz w:val="24"/>
                <w:szCs w:val="24"/>
                <w:lang w:val="mn-MN" w:bidi="mn-Mong-MN"/>
              </w:rPr>
              <w:t>or if the manufacturer can demonstrate good service experience with cable systems with equal or higher calculated electrical stresses on the conductor and insulation screens, in  the main insulation part(s) and in boundaries of the accessories and of accessories of the same family;</w:t>
            </w:r>
          </w:p>
          <w:p w14:paraId="0B750E77" w14:textId="77777777" w:rsidR="00F75465" w:rsidRPr="009F4B6B" w:rsidRDefault="00A87039" w:rsidP="002A31A5">
            <w:pPr>
              <w:pStyle w:val="BodyText"/>
              <w:spacing w:line="276" w:lineRule="auto"/>
              <w:jc w:val="both"/>
              <w:rPr>
                <w:sz w:val="24"/>
                <w:szCs w:val="24"/>
                <w:lang w:val="mn-MN" w:bidi="mn-Mong-MN"/>
              </w:rPr>
            </w:pPr>
            <w:r w:rsidRPr="005C41DC">
              <w:rPr>
                <w:sz w:val="24"/>
                <w:szCs w:val="24"/>
                <w:lang w:val="mn-MN" w:bidi="mn-Mong-MN"/>
              </w:rPr>
              <w:t xml:space="preserve">- </w:t>
            </w:r>
            <w:r w:rsidR="00F75465" w:rsidRPr="005C41DC">
              <w:rPr>
                <w:sz w:val="24"/>
                <w:szCs w:val="24"/>
                <w:lang w:val="mn-MN" w:bidi="mn-Mong-MN"/>
              </w:rPr>
              <w:t>or if the manufacturer has fulfilled the requirements of an equivalent long-term test following a national or customer specification on a cable system with the same construction and accessories of the same family.</w:t>
            </w:r>
          </w:p>
          <w:p w14:paraId="24B89591"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When a prequalified cable system is changed by exchanging a cable and/or accessory with another one that is already prequalified in another cable system with the same or higher calculated nominal electrical stresses at the insulation screen of the subjected system, the current prequalification shall be extended with this cable and/or accessory when the requirements of </w:t>
            </w:r>
            <w:hyperlink w:anchor="_bookmark108" w:history="1">
              <w:r w:rsidRPr="005C41DC">
                <w:rPr>
                  <w:sz w:val="24"/>
                  <w:szCs w:val="24"/>
                  <w:lang w:val="mn-MN" w:bidi="mn-Mong-MN"/>
                </w:rPr>
                <w:t xml:space="preserve">13.3 </w:t>
              </w:r>
            </w:hyperlink>
            <w:r w:rsidRPr="005C41DC">
              <w:rPr>
                <w:sz w:val="24"/>
                <w:szCs w:val="24"/>
                <w:lang w:val="mn-MN" w:bidi="mn-Mong-MN"/>
              </w:rPr>
              <w:t>are all met.</w:t>
            </w:r>
          </w:p>
          <w:p w14:paraId="584EA734"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When a prequalified cable system is changed by using another cable and/or accessory that is not part of a prequalified cable system, or is already prequalified in another cable system with lower calculated nominal electrical stresses at the insulation </w:t>
            </w:r>
            <w:r w:rsidRPr="005C41DC">
              <w:rPr>
                <w:sz w:val="24"/>
                <w:szCs w:val="24"/>
                <w:lang w:val="mn-MN" w:bidi="mn-Mong-MN"/>
              </w:rPr>
              <w:lastRenderedPageBreak/>
              <w:t xml:space="preserve">screen of the subjected system, the prequalification test on this new complete cable system shall be performed by meeting all requirements of </w:t>
            </w:r>
            <w:hyperlink w:anchor="_bookmark100" w:history="1">
              <w:r w:rsidRPr="005C41DC">
                <w:rPr>
                  <w:sz w:val="24"/>
                  <w:szCs w:val="24"/>
                  <w:lang w:val="mn-MN" w:bidi="mn-Mong-MN"/>
                </w:rPr>
                <w:t>13.2.</w:t>
              </w:r>
            </w:hyperlink>
          </w:p>
          <w:p w14:paraId="5C715353"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A list of prequalification tests as well as extension of prequalification tests is given in </w:t>
            </w:r>
            <w:hyperlink w:anchor="_bookmark154" w:history="1">
              <w:r w:rsidRPr="005C41DC">
                <w:rPr>
                  <w:sz w:val="24"/>
                  <w:szCs w:val="24"/>
                  <w:lang w:val="mn-MN" w:bidi="mn-Mong-MN"/>
                </w:rPr>
                <w:t>Annex C.</w:t>
              </w:r>
            </w:hyperlink>
          </w:p>
          <w:p w14:paraId="02968467"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The prequalification test need only be carried out once unless there is  substantial change in the cable system with respect to material, manufacturing process, design or design electrical stress levels.</w:t>
            </w:r>
          </w:p>
          <w:p w14:paraId="63621073" w14:textId="77777777" w:rsidR="00F75465" w:rsidRPr="009F4B6B" w:rsidRDefault="00F75465" w:rsidP="002A31A5">
            <w:pPr>
              <w:pStyle w:val="BodyText"/>
              <w:spacing w:line="276" w:lineRule="auto"/>
              <w:jc w:val="both"/>
              <w:rPr>
                <w:lang w:val="mn-MN" w:bidi="mn-Mong-MN"/>
              </w:rPr>
            </w:pPr>
            <w:r w:rsidRPr="005C41DC">
              <w:rPr>
                <w:lang w:val="mn-MN" w:bidi="mn-Mong-MN"/>
              </w:rPr>
              <w:t>NOTE 1   A  substantial change is defined as that which might adversely affect the performance of the cable system.   In this case, the supplier provides a detailed case, including test evidence, if modifications are introduced, which are claimed not to constitute a substantial change.</w:t>
            </w:r>
          </w:p>
          <w:p w14:paraId="441DEBFD" w14:textId="77777777" w:rsidR="00F75465" w:rsidRPr="009F4B6B" w:rsidRDefault="00F75465" w:rsidP="002A31A5">
            <w:pPr>
              <w:pStyle w:val="BodyText"/>
              <w:spacing w:line="276" w:lineRule="auto"/>
              <w:jc w:val="both"/>
              <w:rPr>
                <w:lang w:val="mn-MN" w:bidi="mn-Mong-MN"/>
              </w:rPr>
            </w:pPr>
            <w:r w:rsidRPr="005C41DC">
              <w:rPr>
                <w:lang w:val="mn-MN" w:bidi="mn-Mong-MN"/>
              </w:rPr>
              <w:t>NOTE 2 A prequalification test is carried out using a cable of a large conductor cross-section in order to cover thermo-mechanical aspects.</w:t>
            </w:r>
          </w:p>
          <w:p w14:paraId="4AF31C15"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A prequalification test certificate signed by the representative of a competent witnessing body, or a report by the manufacturer giving the test results and signed by the appropriate qualified officer, or a prequalification test certificate issued by an independent test laboratory shall be acceptable as evidence of prequalification testing.</w:t>
            </w:r>
          </w:p>
          <w:p w14:paraId="6B891CEE" w14:textId="77777777" w:rsidR="00636FDC" w:rsidRPr="009F4B6B" w:rsidRDefault="00636FDC" w:rsidP="002A31A5">
            <w:pPr>
              <w:pStyle w:val="BodyText"/>
              <w:spacing w:line="276" w:lineRule="auto"/>
              <w:jc w:val="both"/>
              <w:rPr>
                <w:sz w:val="24"/>
                <w:szCs w:val="24"/>
                <w:lang w:val="mn-MN" w:bidi="mn-Mong-MN"/>
              </w:rPr>
            </w:pPr>
          </w:p>
          <w:p w14:paraId="0627C55C" w14:textId="77777777" w:rsidR="00636FDC" w:rsidRPr="009F4B6B" w:rsidRDefault="00636FDC" w:rsidP="002A31A5">
            <w:pPr>
              <w:pStyle w:val="BodyText"/>
              <w:spacing w:line="276" w:lineRule="auto"/>
              <w:jc w:val="both"/>
              <w:rPr>
                <w:sz w:val="24"/>
                <w:szCs w:val="24"/>
                <w:lang w:val="mn-MN" w:bidi="mn-Mong-MN"/>
              </w:rPr>
            </w:pPr>
          </w:p>
          <w:p w14:paraId="3ECB074E" w14:textId="77777777" w:rsidR="00636FDC" w:rsidRPr="009F4B6B" w:rsidRDefault="00636FDC" w:rsidP="002A31A5">
            <w:pPr>
              <w:pStyle w:val="BodyText"/>
              <w:spacing w:line="276" w:lineRule="auto"/>
              <w:jc w:val="both"/>
              <w:rPr>
                <w:sz w:val="24"/>
                <w:szCs w:val="24"/>
                <w:lang w:val="mn-MN" w:bidi="mn-Mong-MN"/>
              </w:rPr>
            </w:pPr>
          </w:p>
          <w:p w14:paraId="0DE40D9C" w14:textId="77777777" w:rsidR="00636FDC" w:rsidRPr="009F4B6B" w:rsidRDefault="00636FDC" w:rsidP="002A31A5">
            <w:pPr>
              <w:pStyle w:val="BodyText"/>
              <w:spacing w:line="276" w:lineRule="auto"/>
              <w:jc w:val="both"/>
              <w:rPr>
                <w:sz w:val="24"/>
                <w:szCs w:val="24"/>
                <w:lang w:val="mn-MN" w:bidi="mn-Mong-MN"/>
              </w:rPr>
            </w:pPr>
          </w:p>
          <w:p w14:paraId="00EADE16" w14:textId="77777777" w:rsidR="00636FDC" w:rsidRPr="009F4B6B" w:rsidRDefault="00636FDC" w:rsidP="002A31A5">
            <w:pPr>
              <w:pStyle w:val="BodyText"/>
              <w:spacing w:line="276" w:lineRule="auto"/>
              <w:jc w:val="both"/>
              <w:rPr>
                <w:sz w:val="24"/>
                <w:szCs w:val="24"/>
                <w:lang w:val="mn-MN" w:bidi="mn-Mong-MN"/>
              </w:rPr>
            </w:pPr>
          </w:p>
          <w:p w14:paraId="4D569F40" w14:textId="77777777" w:rsidR="00636FDC" w:rsidRPr="005C41DC" w:rsidRDefault="00636FDC" w:rsidP="002A31A5">
            <w:pPr>
              <w:pStyle w:val="BodyText"/>
              <w:spacing w:line="276" w:lineRule="auto"/>
              <w:jc w:val="both"/>
              <w:rPr>
                <w:sz w:val="24"/>
                <w:szCs w:val="24"/>
                <w:lang w:val="mn-MN" w:bidi="mn-Mong-MN"/>
              </w:rPr>
            </w:pPr>
          </w:p>
          <w:p w14:paraId="0F282901" w14:textId="77777777" w:rsidR="00F75465" w:rsidRPr="009F4B6B" w:rsidRDefault="00A87039" w:rsidP="002A31A5">
            <w:pPr>
              <w:pStyle w:val="BodyText"/>
              <w:spacing w:line="276" w:lineRule="auto"/>
              <w:jc w:val="both"/>
              <w:rPr>
                <w:b/>
                <w:sz w:val="24"/>
                <w:szCs w:val="24"/>
                <w:lang w:val="mn-MN" w:bidi="mn-Mong-MN"/>
              </w:rPr>
            </w:pPr>
            <w:bookmarkStart w:id="171" w:name="_bookmark100"/>
            <w:bookmarkStart w:id="172" w:name="13.2_Prequalification_test_on_complete_s"/>
            <w:bookmarkEnd w:id="171"/>
            <w:bookmarkEnd w:id="172"/>
            <w:r w:rsidRPr="005C41DC">
              <w:rPr>
                <w:b/>
                <w:sz w:val="24"/>
                <w:szCs w:val="24"/>
                <w:lang w:val="mn-MN" w:bidi="mn-Mong-MN"/>
              </w:rPr>
              <w:t xml:space="preserve">13.2 </w:t>
            </w:r>
            <w:r w:rsidR="00F75465" w:rsidRPr="005C41DC">
              <w:rPr>
                <w:b/>
                <w:sz w:val="24"/>
                <w:szCs w:val="24"/>
                <w:lang w:val="mn-MN" w:bidi="mn-Mong-MN"/>
              </w:rPr>
              <w:t>Prequalification test on complete system</w:t>
            </w:r>
          </w:p>
          <w:p w14:paraId="12B9C6A2" w14:textId="77777777" w:rsidR="00F75465" w:rsidRPr="009F4B6B" w:rsidRDefault="00A87039" w:rsidP="002A31A5">
            <w:pPr>
              <w:pStyle w:val="BodyText"/>
              <w:spacing w:line="276" w:lineRule="auto"/>
              <w:jc w:val="both"/>
              <w:rPr>
                <w:b/>
                <w:sz w:val="24"/>
                <w:szCs w:val="24"/>
                <w:lang w:val="mn-MN" w:bidi="mn-Mong-MN"/>
              </w:rPr>
            </w:pPr>
            <w:bookmarkStart w:id="173" w:name="_bookmark101"/>
            <w:bookmarkStart w:id="174" w:name="13.2.1_Summary_of_prequalification_tests"/>
            <w:bookmarkEnd w:id="173"/>
            <w:bookmarkEnd w:id="174"/>
            <w:r w:rsidRPr="005C41DC">
              <w:rPr>
                <w:b/>
                <w:sz w:val="24"/>
                <w:szCs w:val="24"/>
                <w:lang w:val="mn-MN" w:bidi="mn-Mong-MN"/>
              </w:rPr>
              <w:t xml:space="preserve">13.2.1 </w:t>
            </w:r>
            <w:r w:rsidR="00F75465" w:rsidRPr="005C41DC">
              <w:rPr>
                <w:b/>
                <w:sz w:val="24"/>
                <w:szCs w:val="24"/>
                <w:lang w:val="mn-MN" w:bidi="mn-Mong-MN"/>
              </w:rPr>
              <w:t>Summary of prequalification tests</w:t>
            </w:r>
          </w:p>
          <w:p w14:paraId="7C060253"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prequalification test shall comprise the electrical tests on the complete cable system with  a minimum of 20 m of full-sized cable including at least one of each type of accessory. The minimum length of free cable between accessories shall be 10 </w:t>
            </w:r>
            <w:r w:rsidRPr="005C41DC">
              <w:rPr>
                <w:sz w:val="24"/>
                <w:szCs w:val="24"/>
                <w:lang w:val="mn-MN" w:bidi="mn-Mong-MN"/>
              </w:rPr>
              <w:lastRenderedPageBreak/>
              <w:t>m. The sequence of tests shall be as follows:</w:t>
            </w:r>
          </w:p>
          <w:p w14:paraId="0D942351" w14:textId="77777777" w:rsidR="00F75465" w:rsidRPr="009F4B6B" w:rsidRDefault="00F75465" w:rsidP="00A87039">
            <w:pPr>
              <w:pStyle w:val="BodyText"/>
              <w:numPr>
                <w:ilvl w:val="0"/>
                <w:numId w:val="30"/>
              </w:numPr>
              <w:spacing w:line="276" w:lineRule="auto"/>
              <w:jc w:val="both"/>
              <w:rPr>
                <w:sz w:val="24"/>
                <w:szCs w:val="24"/>
                <w:lang w:val="mn-MN" w:bidi="mn-Mong-MN"/>
              </w:rPr>
            </w:pPr>
            <w:r w:rsidRPr="005C41DC">
              <w:rPr>
                <w:sz w:val="24"/>
                <w:szCs w:val="24"/>
                <w:lang w:val="mn-MN" w:bidi="mn-Mong-MN"/>
              </w:rPr>
              <w:t xml:space="preserve">heating cycle voltage test (see </w:t>
            </w:r>
            <w:hyperlink w:anchor="_bookmark105" w:history="1">
              <w:r w:rsidRPr="005C41DC">
                <w:rPr>
                  <w:sz w:val="24"/>
                  <w:szCs w:val="24"/>
                  <w:lang w:val="mn-MN" w:bidi="mn-Mong-MN"/>
                </w:rPr>
                <w:t>13.2.4)</w:t>
              </w:r>
            </w:hyperlink>
            <w:r w:rsidRPr="005C41DC">
              <w:rPr>
                <w:sz w:val="24"/>
                <w:szCs w:val="24"/>
                <w:lang w:val="mn-MN" w:bidi="mn-Mong-MN"/>
              </w:rPr>
              <w:t>;</w:t>
            </w:r>
          </w:p>
          <w:p w14:paraId="071B82F7" w14:textId="77777777" w:rsidR="00F75465" w:rsidRPr="009F4B6B" w:rsidRDefault="00F75465" w:rsidP="00A87039">
            <w:pPr>
              <w:pStyle w:val="BodyText"/>
              <w:numPr>
                <w:ilvl w:val="0"/>
                <w:numId w:val="30"/>
              </w:numPr>
              <w:spacing w:line="276" w:lineRule="auto"/>
              <w:jc w:val="both"/>
              <w:rPr>
                <w:sz w:val="24"/>
                <w:szCs w:val="24"/>
                <w:lang w:val="mn-MN" w:bidi="mn-Mong-MN"/>
              </w:rPr>
            </w:pPr>
            <w:r w:rsidRPr="005C41DC">
              <w:rPr>
                <w:sz w:val="24"/>
                <w:szCs w:val="24"/>
                <w:lang w:val="mn-MN" w:bidi="mn-Mong-MN"/>
              </w:rPr>
              <w:t xml:space="preserve">lightning impulse voltage test (see </w:t>
            </w:r>
            <w:hyperlink w:anchor="_bookmark106" w:history="1">
              <w:r w:rsidRPr="005C41DC">
                <w:rPr>
                  <w:sz w:val="24"/>
                  <w:szCs w:val="24"/>
                  <w:lang w:val="mn-MN" w:bidi="mn-Mong-MN"/>
                </w:rPr>
                <w:t>13.2.5</w:t>
              </w:r>
            </w:hyperlink>
            <w:r w:rsidRPr="005C41DC">
              <w:rPr>
                <w:sz w:val="24"/>
                <w:szCs w:val="24"/>
                <w:lang w:val="mn-MN" w:bidi="mn-Mong-MN"/>
              </w:rPr>
              <w:t>);</w:t>
            </w:r>
          </w:p>
          <w:p w14:paraId="457BFB79" w14:textId="77777777" w:rsidR="00F75465" w:rsidRPr="009F4B6B" w:rsidRDefault="00F75465" w:rsidP="002A31A5">
            <w:pPr>
              <w:pStyle w:val="BodyText"/>
              <w:numPr>
                <w:ilvl w:val="0"/>
                <w:numId w:val="30"/>
              </w:numPr>
              <w:spacing w:line="276" w:lineRule="auto"/>
              <w:jc w:val="both"/>
              <w:rPr>
                <w:sz w:val="24"/>
                <w:szCs w:val="24"/>
                <w:lang w:val="mn-MN" w:bidi="mn-Mong-MN"/>
              </w:rPr>
            </w:pPr>
            <w:r w:rsidRPr="005C41DC">
              <w:rPr>
                <w:sz w:val="24"/>
                <w:szCs w:val="24"/>
                <w:lang w:val="mn-MN" w:bidi="mn-Mong-MN"/>
              </w:rPr>
              <w:t xml:space="preserve">examination of the cable system after completion of the tests above (see </w:t>
            </w:r>
            <w:hyperlink w:anchor="_bookmark107" w:history="1">
              <w:r w:rsidRPr="005C41DC">
                <w:rPr>
                  <w:sz w:val="24"/>
                  <w:szCs w:val="24"/>
                  <w:lang w:val="mn-MN" w:bidi="mn-Mong-MN"/>
                </w:rPr>
                <w:t>13.2.6</w:t>
              </w:r>
            </w:hyperlink>
            <w:r w:rsidRPr="005C41DC">
              <w:rPr>
                <w:sz w:val="24"/>
                <w:szCs w:val="24"/>
                <w:lang w:val="mn-MN" w:bidi="mn-Mong-MN"/>
              </w:rPr>
              <w:t>).</w:t>
            </w:r>
          </w:p>
          <w:p w14:paraId="406B1E35"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It could be the case that one or more of the accessories do not fulfil all the requirements of the prequalification tests in </w:t>
            </w:r>
            <w:hyperlink w:anchor="_bookmark100" w:history="1">
              <w:r w:rsidRPr="005C41DC">
                <w:rPr>
                  <w:sz w:val="24"/>
                  <w:szCs w:val="24"/>
                  <w:lang w:val="mn-MN" w:bidi="mn-Mong-MN"/>
                </w:rPr>
                <w:t xml:space="preserve">13.2. </w:t>
              </w:r>
            </w:hyperlink>
            <w:r w:rsidRPr="005C41DC">
              <w:rPr>
                <w:sz w:val="24"/>
                <w:szCs w:val="24"/>
                <w:lang w:val="mn-MN" w:bidi="mn-Mong-MN"/>
              </w:rPr>
              <w:t xml:space="preserve">After repair of the test assembly the prequalification tests may be continued on the remaining cable system (cable with the remaining accessories). If all the requirements of the tests in </w:t>
            </w:r>
            <w:hyperlink w:anchor="_bookmark100" w:history="1">
              <w:r w:rsidRPr="005C41DC">
                <w:rPr>
                  <w:sz w:val="24"/>
                  <w:szCs w:val="24"/>
                  <w:lang w:val="mn-MN" w:bidi="mn-Mong-MN"/>
                </w:rPr>
                <w:t xml:space="preserve">13.2 </w:t>
              </w:r>
            </w:hyperlink>
            <w:r w:rsidRPr="005C41DC">
              <w:rPr>
                <w:sz w:val="24"/>
                <w:szCs w:val="24"/>
                <w:lang w:val="mn-MN" w:bidi="mn-Mong-MN"/>
              </w:rPr>
              <w:t xml:space="preserve">are met by this remaining cable system, this remaining system is prequalified. The accessory or accessories that did not fulfil the requirements are excluded from this prequalification. However, the test may be continued for prequalification of the cable with the replaced accessory until all requirements of </w:t>
            </w:r>
            <w:hyperlink w:anchor="_bookmark100" w:history="1">
              <w:r w:rsidRPr="005C41DC">
                <w:rPr>
                  <w:sz w:val="24"/>
                  <w:szCs w:val="24"/>
                  <w:lang w:val="mn-MN" w:bidi="mn-Mong-MN"/>
                </w:rPr>
                <w:t xml:space="preserve">13.2 </w:t>
              </w:r>
            </w:hyperlink>
            <w:r w:rsidRPr="005C41DC">
              <w:rPr>
                <w:sz w:val="24"/>
                <w:szCs w:val="24"/>
                <w:lang w:val="mn-MN" w:bidi="mn-Mong-MN"/>
              </w:rPr>
              <w:t>are met. If the manufacturer decides to include the repaired accessory in the cable system prequalification, the beginning of the prequalification test of the complete system is considered to start after the repair.</w:t>
            </w:r>
          </w:p>
          <w:p w14:paraId="6872BB81" w14:textId="77777777" w:rsidR="00636FDC" w:rsidRPr="009F4B6B" w:rsidRDefault="00636FDC" w:rsidP="002A31A5">
            <w:pPr>
              <w:pStyle w:val="BodyText"/>
              <w:spacing w:line="276" w:lineRule="auto"/>
              <w:jc w:val="both"/>
              <w:rPr>
                <w:sz w:val="24"/>
                <w:szCs w:val="24"/>
                <w:lang w:val="mn-MN" w:bidi="mn-Mong-MN"/>
              </w:rPr>
            </w:pPr>
          </w:p>
          <w:p w14:paraId="1490456B" w14:textId="77777777" w:rsidR="00636FDC" w:rsidRPr="009F4B6B" w:rsidRDefault="00636FDC" w:rsidP="002A31A5">
            <w:pPr>
              <w:pStyle w:val="BodyText"/>
              <w:spacing w:line="276" w:lineRule="auto"/>
              <w:jc w:val="both"/>
              <w:rPr>
                <w:sz w:val="24"/>
                <w:szCs w:val="24"/>
                <w:lang w:val="mn-MN" w:bidi="mn-Mong-MN"/>
              </w:rPr>
            </w:pPr>
          </w:p>
          <w:p w14:paraId="7DC3CF84" w14:textId="77777777" w:rsidR="00636FDC" w:rsidRPr="009F4B6B" w:rsidRDefault="00636FDC" w:rsidP="002A31A5">
            <w:pPr>
              <w:pStyle w:val="BodyText"/>
              <w:spacing w:line="276" w:lineRule="auto"/>
              <w:jc w:val="both"/>
              <w:rPr>
                <w:sz w:val="24"/>
                <w:szCs w:val="24"/>
                <w:lang w:val="mn-MN" w:bidi="mn-Mong-MN"/>
              </w:rPr>
            </w:pPr>
          </w:p>
          <w:p w14:paraId="5BFCFD41" w14:textId="77777777" w:rsidR="00636FDC" w:rsidRPr="009F4B6B" w:rsidRDefault="00636FDC" w:rsidP="002A31A5">
            <w:pPr>
              <w:pStyle w:val="BodyText"/>
              <w:spacing w:line="276" w:lineRule="auto"/>
              <w:jc w:val="both"/>
              <w:rPr>
                <w:sz w:val="24"/>
                <w:szCs w:val="24"/>
                <w:lang w:val="mn-MN" w:bidi="mn-Mong-MN"/>
              </w:rPr>
            </w:pPr>
          </w:p>
          <w:p w14:paraId="138C7BA9" w14:textId="77777777" w:rsidR="00F75465" w:rsidRPr="009F4B6B" w:rsidRDefault="00A87039" w:rsidP="002A31A5">
            <w:pPr>
              <w:pStyle w:val="BodyText"/>
              <w:spacing w:line="276" w:lineRule="auto"/>
              <w:jc w:val="both"/>
              <w:rPr>
                <w:b/>
                <w:sz w:val="24"/>
                <w:szCs w:val="24"/>
                <w:lang w:val="mn-MN" w:bidi="mn-Mong-MN"/>
              </w:rPr>
            </w:pPr>
            <w:bookmarkStart w:id="175" w:name="_bookmark102"/>
            <w:bookmarkStart w:id="176" w:name="13.2.2_Test_voltage_values"/>
            <w:bookmarkEnd w:id="175"/>
            <w:bookmarkEnd w:id="176"/>
            <w:r w:rsidRPr="005C41DC">
              <w:rPr>
                <w:b/>
                <w:sz w:val="24"/>
                <w:szCs w:val="24"/>
                <w:lang w:val="mn-MN" w:bidi="mn-Mong-MN"/>
              </w:rPr>
              <w:t xml:space="preserve">13.2.2 </w:t>
            </w:r>
            <w:r w:rsidR="00F75465" w:rsidRPr="005C41DC">
              <w:rPr>
                <w:b/>
                <w:sz w:val="24"/>
                <w:szCs w:val="24"/>
                <w:lang w:val="mn-MN" w:bidi="mn-Mong-MN"/>
              </w:rPr>
              <w:t>Test voltage values</w:t>
            </w:r>
          </w:p>
          <w:p w14:paraId="0F70BC18"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Prior to the prequalification test of the cable system, the insulation thickness of the cable shall be measured and the test voltage values adjusted, if necessary, as stated in </w:t>
            </w:r>
            <w:hyperlink w:anchor="_bookmark65" w:history="1">
              <w:r w:rsidRPr="005C41DC">
                <w:rPr>
                  <w:sz w:val="24"/>
                  <w:szCs w:val="24"/>
                  <w:lang w:val="mn-MN" w:bidi="mn-Mong-MN"/>
                </w:rPr>
                <w:t>12.4.1.</w:t>
              </w:r>
            </w:hyperlink>
          </w:p>
          <w:p w14:paraId="72EC92F2" w14:textId="77777777" w:rsidR="00F75465" w:rsidRPr="009F4B6B" w:rsidRDefault="00A87039" w:rsidP="002A31A5">
            <w:pPr>
              <w:pStyle w:val="BodyText"/>
              <w:spacing w:line="276" w:lineRule="auto"/>
              <w:jc w:val="both"/>
              <w:rPr>
                <w:b/>
                <w:sz w:val="24"/>
                <w:szCs w:val="24"/>
                <w:lang w:val="mn-MN" w:bidi="mn-Mong-MN"/>
              </w:rPr>
            </w:pPr>
            <w:bookmarkStart w:id="177" w:name="_bookmark103"/>
            <w:bookmarkStart w:id="178" w:name="13.2.3_Test_arrangement"/>
            <w:bookmarkEnd w:id="177"/>
            <w:bookmarkEnd w:id="178"/>
            <w:r w:rsidRPr="005C41DC">
              <w:rPr>
                <w:b/>
                <w:sz w:val="24"/>
                <w:szCs w:val="24"/>
                <w:lang w:val="mn-MN" w:bidi="mn-Mong-MN"/>
              </w:rPr>
              <w:t xml:space="preserve">13.2.3 </w:t>
            </w:r>
            <w:r w:rsidR="00F75465" w:rsidRPr="005C41DC">
              <w:rPr>
                <w:b/>
                <w:sz w:val="24"/>
                <w:szCs w:val="24"/>
                <w:lang w:val="mn-MN" w:bidi="mn-Mong-MN"/>
              </w:rPr>
              <w:t>Test arrangement</w:t>
            </w:r>
          </w:p>
          <w:p w14:paraId="78CE50E3"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Cable and accessories shall be assembled in the manner specified by the manufacturer’s instructions, with the grade </w:t>
            </w:r>
            <w:r w:rsidRPr="005C41DC">
              <w:rPr>
                <w:sz w:val="24"/>
                <w:szCs w:val="24"/>
                <w:lang w:val="mn-MN" w:bidi="mn-Mong-MN"/>
              </w:rPr>
              <w:lastRenderedPageBreak/>
              <w:t>and quantity of materials supplied, including lubricants, if any.</w:t>
            </w:r>
          </w:p>
          <w:p w14:paraId="1E0201CA"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The test may be performed in a laboratory and not necessarily in a situation simulating the real installation conditions.</w:t>
            </w:r>
          </w:p>
          <w:p w14:paraId="4E0B5675"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If a joint is designed for use both in flexible and rigid installations, one joint shall be installed in a flexible configuration and another in a rigid configuration, see </w:t>
            </w:r>
            <w:hyperlink w:anchor="_bookmark104" w:history="1">
              <w:r w:rsidRPr="005C41DC">
                <w:rPr>
                  <w:sz w:val="24"/>
                  <w:szCs w:val="24"/>
                  <w:lang w:val="mn-MN" w:bidi="mn-Mong-MN"/>
                </w:rPr>
                <w:t xml:space="preserve">Figure 1. </w:t>
              </w:r>
            </w:hyperlink>
            <w:r w:rsidRPr="005C41DC">
              <w:rPr>
                <w:sz w:val="24"/>
                <w:szCs w:val="24"/>
                <w:lang w:val="mn-MN" w:bidi="mn-Mong-MN"/>
              </w:rPr>
              <w:t>If the joint is designed only for use in rigid installations, the joint shall be installed rigidly fixed at both sides. If a joint  is designed only for flexible installations, the joint shall be installed in a flexible configuration at both sides.</w:t>
            </w:r>
          </w:p>
          <w:p w14:paraId="2400A990"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test loop shall have a U-bend with a diameter not greater than the test cylinder diameter, including the +5% tolerance, specified in </w:t>
            </w:r>
            <w:hyperlink w:anchor="_bookmark67" w:history="1">
              <w:r w:rsidRPr="005C41DC">
                <w:rPr>
                  <w:sz w:val="24"/>
                  <w:szCs w:val="24"/>
                  <w:lang w:val="mn-MN" w:bidi="mn-Mong-MN"/>
                </w:rPr>
                <w:t>12.4.3.</w:t>
              </w:r>
            </w:hyperlink>
          </w:p>
          <w:p w14:paraId="4875B1BC" w14:textId="77777777" w:rsidR="00F75465" w:rsidRPr="009F4B6B" w:rsidRDefault="00F75465" w:rsidP="002A31A5">
            <w:pPr>
              <w:pStyle w:val="BodyText"/>
              <w:spacing w:line="276" w:lineRule="auto"/>
              <w:jc w:val="both"/>
              <w:rPr>
                <w:lang w:val="mn-MN" w:bidi="mn-Mong-MN"/>
              </w:rPr>
            </w:pPr>
            <w:r w:rsidRPr="005C41DC">
              <w:rPr>
                <w:lang w:val="mn-MN" w:bidi="mn-Mong-MN"/>
              </w:rPr>
              <w:t xml:space="preserve">NOTE The example in </w:t>
            </w:r>
            <w:hyperlink w:anchor="_bookmark104" w:history="1">
              <w:r w:rsidRPr="005C41DC">
                <w:rPr>
                  <w:lang w:val="mn-MN" w:bidi="mn-Mong-MN"/>
                </w:rPr>
                <w:t>Figure 1</w:t>
              </w:r>
            </w:hyperlink>
            <w:r w:rsidRPr="005C41DC">
              <w:rPr>
                <w:lang w:val="mn-MN" w:bidi="mn-Mong-MN"/>
              </w:rPr>
              <w:t xml:space="preserve"> is easier to realize than a full simulation of practical laying conditions. Thermo- mechanical aspects of the design will not be tested with this test set-up.</w:t>
            </w:r>
          </w:p>
          <w:p w14:paraId="66304A84"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In special cases where thermo-mechanical aspects  shall  be considered, special test  arrangements representative of installation design conditions should be considered. Ambient conditions may vary between installations and during the test and are not considered to have any major influence.</w:t>
            </w:r>
          </w:p>
          <w:p w14:paraId="65A7A642" w14:textId="77777777" w:rsidR="006279D1" w:rsidRPr="009F4B6B" w:rsidRDefault="00F75465" w:rsidP="00AE1EF9">
            <w:pPr>
              <w:pStyle w:val="BodyText"/>
              <w:spacing w:line="276" w:lineRule="auto"/>
              <w:jc w:val="both"/>
              <w:rPr>
                <w:sz w:val="24"/>
                <w:szCs w:val="24"/>
                <w:lang w:val="mn-MN" w:bidi="mn-Mong-MN"/>
              </w:rPr>
            </w:pPr>
            <w:r w:rsidRPr="005C41DC">
              <w:rPr>
                <w:sz w:val="24"/>
                <w:szCs w:val="24"/>
                <w:lang w:val="mn-MN" w:bidi="mn-Mong-MN"/>
              </w:rPr>
              <w:t>As an outdoor test facility may be used, the commonly specified limits on ambient temperature (20 ± 15) °C do not apply.</w:t>
            </w:r>
          </w:p>
        </w:tc>
      </w:tr>
      <w:tr w:rsidR="00F75465" w:rsidRPr="009F4B6B" w14:paraId="42DA83EA" w14:textId="77777777" w:rsidTr="002A31A5">
        <w:tc>
          <w:tcPr>
            <w:tcW w:w="9347" w:type="dxa"/>
            <w:gridSpan w:val="2"/>
          </w:tcPr>
          <w:p w14:paraId="44A32BF7" w14:textId="77777777" w:rsidR="00F75465" w:rsidRPr="005C41DC" w:rsidRDefault="00F75465" w:rsidP="00FE32E2">
            <w:pPr>
              <w:spacing w:after="160" w:line="276" w:lineRule="auto"/>
              <w:jc w:val="both"/>
              <w:rPr>
                <w:rFonts w:ascii="Arial" w:hAnsi="Arial" w:cs="Arial"/>
                <w:b/>
                <w:szCs w:val="24"/>
                <w:lang w:val="mn-MN"/>
              </w:rPr>
            </w:pPr>
            <w:r w:rsidRPr="00784193">
              <w:rPr>
                <w:noProof/>
              </w:rPr>
              <w:lastRenderedPageBreak/>
              <w:drawing>
                <wp:anchor distT="0" distB="0" distL="0" distR="0" simplePos="0" relativeHeight="251650048" behindDoc="0" locked="0" layoutInCell="1" allowOverlap="1" wp14:anchorId="346B0F6F" wp14:editId="3A4EF1CE">
                  <wp:simplePos x="0" y="0"/>
                  <wp:positionH relativeFrom="page">
                    <wp:posOffset>1187211</wp:posOffset>
                  </wp:positionH>
                  <wp:positionV relativeFrom="paragraph">
                    <wp:posOffset>127742</wp:posOffset>
                  </wp:positionV>
                  <wp:extent cx="3938005" cy="1837943"/>
                  <wp:effectExtent l="0" t="0" r="0" b="0"/>
                  <wp:wrapTopAndBottom/>
                  <wp:docPr id="4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27" cstate="print"/>
                          <a:stretch>
                            <a:fillRect/>
                          </a:stretch>
                        </pic:blipFill>
                        <pic:spPr>
                          <a:xfrm>
                            <a:off x="0" y="0"/>
                            <a:ext cx="3938005" cy="1837943"/>
                          </a:xfrm>
                          <a:prstGeom prst="rect">
                            <a:avLst/>
                          </a:prstGeom>
                        </pic:spPr>
                      </pic:pic>
                    </a:graphicData>
                  </a:graphic>
                </wp:anchor>
              </w:drawing>
            </w:r>
          </w:p>
        </w:tc>
      </w:tr>
      <w:tr w:rsidR="00F75465" w:rsidRPr="009F4B6B" w14:paraId="0090BE52" w14:textId="77777777" w:rsidTr="00065D9E">
        <w:tc>
          <w:tcPr>
            <w:tcW w:w="4531" w:type="dxa"/>
          </w:tcPr>
          <w:p w14:paraId="54037209" w14:textId="77777777" w:rsidR="00D7712A" w:rsidRPr="009F4B6B" w:rsidRDefault="00D7712A" w:rsidP="00D7712A">
            <w:pPr>
              <w:pStyle w:val="BodyText"/>
              <w:spacing w:line="276" w:lineRule="auto"/>
              <w:jc w:val="both"/>
              <w:rPr>
                <w:lang w:val="mn-MN" w:bidi="mn-Mong-MN"/>
              </w:rPr>
            </w:pPr>
            <w:r w:rsidRPr="00784193">
              <w:rPr>
                <w:lang w:val="mn-MN" w:bidi="mn-Mong-MN"/>
              </w:rPr>
              <w:t>Түлхүүр үг</w:t>
            </w:r>
          </w:p>
          <w:p w14:paraId="233AAECB" w14:textId="426D26B6" w:rsidR="00D7712A" w:rsidRPr="009F4B6B" w:rsidRDefault="00D7712A" w:rsidP="00D7712A">
            <w:pPr>
              <w:pStyle w:val="BodyText"/>
              <w:spacing w:line="276" w:lineRule="auto"/>
              <w:jc w:val="both"/>
              <w:rPr>
                <w:lang w:val="mn-MN" w:bidi="mn-Mong-MN"/>
              </w:rPr>
            </w:pPr>
            <w:r w:rsidRPr="00784193">
              <w:rPr>
                <w:lang w:val="mn-MN" w:bidi="mn-Mong-MN"/>
              </w:rPr>
              <w:t xml:space="preserve">1 </w:t>
            </w:r>
            <w:r w:rsidR="00420808" w:rsidRPr="00784193">
              <w:rPr>
                <w:lang w:val="mn-MN" w:bidi="mn-Mong-MN"/>
              </w:rPr>
              <w:t>клемм</w:t>
            </w:r>
          </w:p>
          <w:p w14:paraId="1D506E53" w14:textId="30F0E17D" w:rsidR="001014B8" w:rsidRPr="009F4B6B" w:rsidRDefault="001014B8" w:rsidP="00D7712A">
            <w:pPr>
              <w:pStyle w:val="BodyText"/>
              <w:spacing w:line="276" w:lineRule="auto"/>
              <w:jc w:val="both"/>
              <w:rPr>
                <w:lang w:val="mn-MN" w:bidi="mn-Mong-MN"/>
              </w:rPr>
            </w:pPr>
            <w:r w:rsidRPr="00784193">
              <w:rPr>
                <w:lang w:val="mn-MN" w:bidi="mn-Mong-MN"/>
              </w:rPr>
              <w:t xml:space="preserve">J1 холболт нь </w:t>
            </w:r>
            <w:r w:rsidR="00420808" w:rsidRPr="00784193">
              <w:rPr>
                <w:lang w:val="mn-MN" w:bidi="mn-Mong-MN"/>
              </w:rPr>
              <w:t xml:space="preserve">хатуу болон </w:t>
            </w:r>
            <w:r w:rsidRPr="00784193">
              <w:rPr>
                <w:lang w:val="mn-MN" w:bidi="mn-Mong-MN"/>
              </w:rPr>
              <w:t xml:space="preserve">уян бэхэлгээнд зориулагдсан бөгөөд J2 холболтыг зөвхөн уян </w:t>
            </w:r>
            <w:r w:rsidR="00420808" w:rsidRPr="00784193">
              <w:rPr>
                <w:lang w:val="mn-MN" w:bidi="mn-Mong-MN"/>
              </w:rPr>
              <w:t xml:space="preserve">төхөөрөмжид </w:t>
            </w:r>
            <w:r w:rsidRPr="00784193">
              <w:rPr>
                <w:lang w:val="mn-MN" w:bidi="mn-Mong-MN"/>
              </w:rPr>
              <w:t xml:space="preserve">ашиглана.  </w:t>
            </w:r>
          </w:p>
          <w:p w14:paraId="31A5320E" w14:textId="24074CA2" w:rsidR="00D7712A" w:rsidRPr="009F4B6B" w:rsidRDefault="00D7712A" w:rsidP="00D7712A">
            <w:pPr>
              <w:pStyle w:val="BodyText"/>
              <w:spacing w:line="276" w:lineRule="auto"/>
              <w:jc w:val="both"/>
              <w:rPr>
                <w:b/>
                <w:sz w:val="24"/>
                <w:szCs w:val="24"/>
                <w:lang w:val="mn-MN" w:bidi="mn-Mong-MN"/>
              </w:rPr>
            </w:pPr>
            <w:r w:rsidRPr="00784193">
              <w:rPr>
                <w:b/>
                <w:sz w:val="24"/>
                <w:szCs w:val="24"/>
                <w:lang w:val="mn-MN" w:bidi="mn-Mong-MN"/>
              </w:rPr>
              <w:t>1</w:t>
            </w:r>
            <w:r w:rsidR="001014B8" w:rsidRPr="00784193">
              <w:rPr>
                <w:b/>
                <w:sz w:val="24"/>
                <w:szCs w:val="24"/>
                <w:lang w:val="mn-MN" w:bidi="mn-Mong-MN"/>
              </w:rPr>
              <w:t>-р зураг</w:t>
            </w:r>
            <w:r w:rsidRPr="00784193">
              <w:rPr>
                <w:b/>
                <w:sz w:val="24"/>
                <w:szCs w:val="24"/>
                <w:lang w:val="mn-MN" w:bidi="mn-Mong-MN"/>
              </w:rPr>
              <w:t xml:space="preserve"> – </w:t>
            </w:r>
            <w:r w:rsidR="003466D9" w:rsidRPr="00784193">
              <w:rPr>
                <w:b/>
                <w:sz w:val="24"/>
                <w:szCs w:val="24"/>
                <w:lang w:val="mn-MN" w:bidi="mn-Mong-MN"/>
              </w:rPr>
              <w:t xml:space="preserve">Урьдчилсан туршилтад хийх туршилтын </w:t>
            </w:r>
            <w:r w:rsidR="00E06645" w:rsidRPr="00784193">
              <w:rPr>
                <w:b/>
                <w:sz w:val="24"/>
                <w:szCs w:val="24"/>
                <w:lang w:val="mn-MN" w:bidi="mn-Mong-MN"/>
              </w:rPr>
              <w:t>монтажийн</w:t>
            </w:r>
            <w:r w:rsidR="0050199B" w:rsidRPr="00784193">
              <w:rPr>
                <w:b/>
                <w:sz w:val="24"/>
                <w:szCs w:val="24"/>
                <w:lang w:val="mn-MN" w:bidi="mn-Mong-MN"/>
              </w:rPr>
              <w:t xml:space="preserve"> </w:t>
            </w:r>
            <w:r w:rsidR="003466D9" w:rsidRPr="00784193">
              <w:rPr>
                <w:b/>
                <w:sz w:val="24"/>
                <w:szCs w:val="24"/>
                <w:lang w:val="mn-MN" w:bidi="mn-Mong-MN"/>
              </w:rPr>
              <w:t>жишээ</w:t>
            </w:r>
          </w:p>
          <w:p w14:paraId="297E1D00" w14:textId="47139C9F" w:rsidR="003466D9" w:rsidRPr="009F4B6B" w:rsidRDefault="003466D9" w:rsidP="003466D9">
            <w:pPr>
              <w:pStyle w:val="BodyText"/>
              <w:spacing w:line="276" w:lineRule="auto"/>
              <w:jc w:val="both"/>
              <w:rPr>
                <w:b/>
                <w:sz w:val="24"/>
                <w:szCs w:val="24"/>
                <w:lang w:val="mn-MN" w:bidi="mn-Mong-MN"/>
              </w:rPr>
            </w:pPr>
            <w:r w:rsidRPr="00784193">
              <w:rPr>
                <w:b/>
                <w:sz w:val="24"/>
                <w:szCs w:val="24"/>
                <w:lang w:val="mn-MN" w:bidi="mn-Mong-MN"/>
              </w:rPr>
              <w:t xml:space="preserve">13.2.4 </w:t>
            </w:r>
            <w:r w:rsidR="00420808" w:rsidRPr="00784193">
              <w:rPr>
                <w:b/>
                <w:sz w:val="24"/>
                <w:szCs w:val="24"/>
                <w:lang w:val="mn-MN" w:bidi="mn-Mong-MN"/>
              </w:rPr>
              <w:t xml:space="preserve">Халаах </w:t>
            </w:r>
            <w:r w:rsidRPr="00784193">
              <w:rPr>
                <w:b/>
                <w:sz w:val="24"/>
                <w:szCs w:val="24"/>
                <w:lang w:val="mn-MN" w:bidi="mn-Mong-MN"/>
              </w:rPr>
              <w:t>циклийн хүчдэлийн туршилт</w:t>
            </w:r>
          </w:p>
          <w:p w14:paraId="662B61A3" w14:textId="7356E34A" w:rsidR="00F75465" w:rsidRPr="009F4B6B" w:rsidRDefault="003466D9" w:rsidP="003466D9">
            <w:pPr>
              <w:pStyle w:val="BodyText"/>
              <w:spacing w:line="276" w:lineRule="auto"/>
              <w:jc w:val="both"/>
              <w:rPr>
                <w:sz w:val="24"/>
                <w:szCs w:val="24"/>
                <w:lang w:val="mn-MN" w:bidi="mn-Mong-MN"/>
              </w:rPr>
            </w:pPr>
            <w:r w:rsidRPr="00784193">
              <w:rPr>
                <w:sz w:val="24"/>
                <w:szCs w:val="24"/>
                <w:lang w:val="mn-MN" w:bidi="mn-Mong-MN"/>
              </w:rPr>
              <w:t xml:space="preserve">Дамжуулагч нь хэвийн ажиллагааны </w:t>
            </w:r>
            <w:r w:rsidR="00420808" w:rsidRPr="00784193">
              <w:rPr>
                <w:sz w:val="24"/>
                <w:szCs w:val="24"/>
                <w:lang w:val="mn-MN" w:bidi="mn-Mong-MN"/>
              </w:rPr>
              <w:t xml:space="preserve">үеийн </w:t>
            </w:r>
            <w:r w:rsidRPr="00784193">
              <w:rPr>
                <w:sz w:val="24"/>
                <w:szCs w:val="24"/>
                <w:lang w:val="mn-MN" w:bidi="mn-Mong-MN"/>
              </w:rPr>
              <w:t xml:space="preserve">хамгийн их дамжуулагчийн температураас 0 К-ээс 5 К-ийн </w:t>
            </w:r>
            <w:r w:rsidR="00420808" w:rsidRPr="00784193">
              <w:rPr>
                <w:sz w:val="24"/>
                <w:szCs w:val="24"/>
                <w:lang w:val="mn-MN" w:bidi="mn-Mong-MN"/>
              </w:rPr>
              <w:t>температураас дээш гарах</w:t>
            </w:r>
            <w:r w:rsidRPr="00784193">
              <w:rPr>
                <w:sz w:val="24"/>
                <w:szCs w:val="24"/>
                <w:lang w:val="mn-MN" w:bidi="mn-Mong-MN"/>
              </w:rPr>
              <w:t xml:space="preserve"> хүртэл уг угсралтыг зөвхөн дамжуулагчийн гүйдлээр халаана.</w:t>
            </w:r>
            <w:r w:rsidR="009842FC" w:rsidRPr="00784193">
              <w:rPr>
                <w:sz w:val="24"/>
                <w:szCs w:val="24"/>
                <w:lang w:val="mn-MN" w:bidi="mn-Mong-MN"/>
              </w:rPr>
              <w:t xml:space="preserve"> </w:t>
            </w:r>
            <w:r w:rsidR="00613039" w:rsidRPr="00784193">
              <w:rPr>
                <w:sz w:val="24"/>
                <w:szCs w:val="24"/>
                <w:lang w:val="mn-MN" w:bidi="mn-Mong-MN"/>
              </w:rPr>
              <w:t>О</w:t>
            </w:r>
            <w:r w:rsidR="009842FC" w:rsidRPr="00784193">
              <w:rPr>
                <w:sz w:val="24"/>
                <w:szCs w:val="24"/>
                <w:lang w:val="mn-MN" w:bidi="mn-Mong-MN"/>
              </w:rPr>
              <w:t xml:space="preserve">рчны </w:t>
            </w:r>
            <w:r w:rsidR="00613039" w:rsidRPr="00784193">
              <w:rPr>
                <w:sz w:val="24"/>
                <w:szCs w:val="24"/>
                <w:lang w:val="mn-MN" w:bidi="mn-Mong-MN"/>
              </w:rPr>
              <w:t xml:space="preserve">хувьсамтгай </w:t>
            </w:r>
            <w:r w:rsidR="009842FC" w:rsidRPr="00784193">
              <w:rPr>
                <w:sz w:val="24"/>
                <w:szCs w:val="24"/>
                <w:lang w:val="mn-MN" w:bidi="mn-Mong-MN"/>
              </w:rPr>
              <w:t>нөхцөлүүд нь туршилтын явцад дамжуулагчийн гүйдлийг тохируулах шаардлагатай байж болно.</w:t>
            </w:r>
          </w:p>
          <w:p w14:paraId="294DA5D9" w14:textId="675A95BA" w:rsidR="009842FC" w:rsidRPr="009F4B6B" w:rsidRDefault="009842FC" w:rsidP="009842FC">
            <w:pPr>
              <w:pStyle w:val="BodyText"/>
              <w:spacing w:line="276" w:lineRule="auto"/>
              <w:jc w:val="both"/>
              <w:rPr>
                <w:sz w:val="24"/>
                <w:szCs w:val="24"/>
                <w:lang w:val="mn-MN" w:bidi="mn-Mong-MN"/>
              </w:rPr>
            </w:pPr>
            <w:r w:rsidRPr="00784193">
              <w:rPr>
                <w:sz w:val="24"/>
                <w:szCs w:val="24"/>
                <w:lang w:val="mn-MN" w:bidi="mn-Mong-MN"/>
              </w:rPr>
              <w:t xml:space="preserve">Халаалтын төхөөрөмжийг сонгохдоо кабелийн дамжуулагч дээр дурдсан температурт хүрч, </w:t>
            </w:r>
            <w:r w:rsidR="00CE2F01" w:rsidRPr="00784193">
              <w:rPr>
                <w:sz w:val="24"/>
                <w:szCs w:val="24"/>
                <w:lang w:val="mn-MN" w:bidi="mn-Mong-MN"/>
              </w:rPr>
              <w:t>туслах</w:t>
            </w:r>
            <w:r w:rsidRPr="00784193">
              <w:rPr>
                <w:sz w:val="24"/>
                <w:szCs w:val="24"/>
                <w:lang w:val="mn-MN" w:bidi="mn-Mong-MN"/>
              </w:rPr>
              <w:t xml:space="preserve"> хэрэгслүүдээс хол байх ёстой. Кабелийн гадаргуугийн температурын мэдээллийг тэмдэглэнэ.</w:t>
            </w:r>
          </w:p>
          <w:p w14:paraId="22E0446F" w14:textId="77777777" w:rsidR="001F7C1A" w:rsidRPr="009F4B6B" w:rsidRDefault="001F7C1A" w:rsidP="009842FC">
            <w:pPr>
              <w:pStyle w:val="BodyText"/>
              <w:spacing w:line="276" w:lineRule="auto"/>
              <w:jc w:val="both"/>
              <w:rPr>
                <w:sz w:val="24"/>
                <w:szCs w:val="24"/>
                <w:lang w:val="mn-MN" w:bidi="mn-Mong-MN"/>
              </w:rPr>
            </w:pPr>
            <w:r w:rsidRPr="00784193">
              <w:rPr>
                <w:sz w:val="24"/>
                <w:szCs w:val="24"/>
                <w:lang w:val="mn-MN" w:bidi="mn-Mong-MN"/>
              </w:rPr>
              <w:t xml:space="preserve">Хэрэв практик шалтгаанаар туршилтын температурт хүрч чадахгүй бол нэмэлт </w:t>
            </w:r>
            <w:r w:rsidR="001F7F5A" w:rsidRPr="00784193">
              <w:rPr>
                <w:sz w:val="24"/>
                <w:szCs w:val="24"/>
                <w:lang w:val="mn-MN" w:bidi="mn-Mong-MN"/>
              </w:rPr>
              <w:t xml:space="preserve">дулаан </w:t>
            </w:r>
            <w:r w:rsidRPr="00784193">
              <w:rPr>
                <w:sz w:val="24"/>
                <w:szCs w:val="24"/>
                <w:lang w:val="mn-MN" w:bidi="mn-Mong-MN"/>
              </w:rPr>
              <w:t>тусгаарлагч хэрэглэж болно.</w:t>
            </w:r>
          </w:p>
          <w:p w14:paraId="10AE1E8F" w14:textId="7CC39099" w:rsidR="001F7F5A" w:rsidRPr="009F4B6B" w:rsidRDefault="001F7F5A" w:rsidP="001F7F5A">
            <w:pPr>
              <w:pStyle w:val="BodyText"/>
              <w:spacing w:line="276" w:lineRule="auto"/>
              <w:jc w:val="both"/>
              <w:rPr>
                <w:sz w:val="24"/>
                <w:szCs w:val="24"/>
                <w:lang w:val="mn-MN" w:bidi="mn-Mong-MN"/>
              </w:rPr>
            </w:pPr>
            <w:r w:rsidRPr="00784193">
              <w:rPr>
                <w:sz w:val="24"/>
                <w:szCs w:val="24"/>
                <w:lang w:val="mn-MN" w:bidi="mn-Mong-MN"/>
              </w:rPr>
              <w:t xml:space="preserve"> </w:t>
            </w:r>
            <w:r w:rsidR="001F4164" w:rsidRPr="00784193">
              <w:rPr>
                <w:sz w:val="24"/>
                <w:szCs w:val="24"/>
                <w:lang w:val="mn-MN" w:bidi="mn-Mong-MN"/>
              </w:rPr>
              <w:t xml:space="preserve">Багадаа </w:t>
            </w:r>
            <w:r w:rsidRPr="00784193">
              <w:rPr>
                <w:sz w:val="24"/>
                <w:szCs w:val="24"/>
                <w:lang w:val="mn-MN" w:bidi="mn-Mong-MN"/>
              </w:rPr>
              <w:t xml:space="preserve">8 цагийн турш </w:t>
            </w:r>
            <w:r w:rsidR="001F4164" w:rsidRPr="00784193">
              <w:rPr>
                <w:sz w:val="24"/>
                <w:szCs w:val="24"/>
                <w:lang w:val="mn-MN" w:bidi="mn-Mong-MN"/>
              </w:rPr>
              <w:t>халаана</w:t>
            </w:r>
            <w:r w:rsidRPr="00784193">
              <w:rPr>
                <w:sz w:val="24"/>
                <w:szCs w:val="24"/>
                <w:lang w:val="mn-MN" w:bidi="mn-Mong-MN"/>
              </w:rPr>
              <w:t>.</w:t>
            </w:r>
          </w:p>
          <w:p w14:paraId="02D70B53" w14:textId="77777777" w:rsidR="001F7F5A" w:rsidRPr="009F4B6B" w:rsidRDefault="001F7F5A" w:rsidP="001F7F5A">
            <w:pPr>
              <w:pStyle w:val="BodyText"/>
              <w:spacing w:line="276" w:lineRule="auto"/>
              <w:jc w:val="both"/>
              <w:rPr>
                <w:sz w:val="24"/>
                <w:szCs w:val="24"/>
                <w:lang w:val="mn-MN" w:bidi="mn-Mong-MN"/>
              </w:rPr>
            </w:pPr>
            <w:r w:rsidRPr="00784193">
              <w:rPr>
                <w:sz w:val="24"/>
                <w:szCs w:val="24"/>
                <w:lang w:val="mn-MN" w:bidi="mn-Mong-MN"/>
              </w:rPr>
              <w:t>Дамжуулагчийн температурыг халаалтын үе бүрт багадаа 2 цагийн турш заасан температурын хязгаарт байлгана.</w:t>
            </w:r>
          </w:p>
          <w:p w14:paraId="0EDA2B8C" w14:textId="3CDA1D3D" w:rsidR="00C62F69" w:rsidRPr="009F4B6B" w:rsidRDefault="00C62F69" w:rsidP="00742402">
            <w:pPr>
              <w:pStyle w:val="BodyText"/>
              <w:spacing w:line="276" w:lineRule="auto"/>
              <w:jc w:val="both"/>
              <w:rPr>
                <w:rStyle w:val="q4iawc"/>
                <w:sz w:val="24"/>
                <w:szCs w:val="24"/>
                <w:lang w:val="mn-MN"/>
              </w:rPr>
            </w:pPr>
            <w:r w:rsidRPr="00784193">
              <w:rPr>
                <w:rStyle w:val="q4iawc"/>
                <w:sz w:val="24"/>
                <w:szCs w:val="24"/>
                <w:lang w:val="mn-MN"/>
              </w:rPr>
              <w:lastRenderedPageBreak/>
              <w:t xml:space="preserve">Үүний дараа 30 </w:t>
            </w:r>
            <w:r w:rsidRPr="00784193">
              <w:rPr>
                <w:rStyle w:val="q4iawc"/>
                <w:sz w:val="24"/>
                <w:szCs w:val="24"/>
                <w:vertAlign w:val="superscript"/>
                <w:lang w:val="mn-MN"/>
              </w:rPr>
              <w:t>0</w:t>
            </w:r>
            <w:r w:rsidRPr="00784193">
              <w:rPr>
                <w:rStyle w:val="q4iawc"/>
                <w:sz w:val="24"/>
                <w:szCs w:val="24"/>
                <w:lang w:val="mn-MN"/>
              </w:rPr>
              <w:t xml:space="preserve">С-аас бага </w:t>
            </w:r>
            <w:r w:rsidR="001F4164" w:rsidRPr="00784193">
              <w:rPr>
                <w:rStyle w:val="q4iawc"/>
                <w:sz w:val="24"/>
                <w:szCs w:val="24"/>
                <w:lang w:val="mn-MN"/>
              </w:rPr>
              <w:t xml:space="preserve">эсвэл </w:t>
            </w:r>
            <w:r w:rsidRPr="00784193">
              <w:rPr>
                <w:rStyle w:val="q4iawc"/>
                <w:sz w:val="24"/>
                <w:szCs w:val="24"/>
                <w:lang w:val="mn-MN"/>
              </w:rPr>
              <w:t>т</w:t>
            </w:r>
            <w:r w:rsidR="001F4164" w:rsidRPr="00784193">
              <w:rPr>
                <w:rStyle w:val="q4iawc"/>
                <w:sz w:val="24"/>
                <w:szCs w:val="24"/>
                <w:lang w:val="mn-MN"/>
              </w:rPr>
              <w:t xml:space="preserve">тэнцүү </w:t>
            </w:r>
            <w:r w:rsidRPr="00784193">
              <w:rPr>
                <w:rStyle w:val="q4iawc"/>
                <w:sz w:val="24"/>
                <w:szCs w:val="24"/>
                <w:lang w:val="mn-MN"/>
              </w:rPr>
              <w:t>буюу түүнээс дээш орчны температураас 10 К-ийн доторх дамжуулагчийн температур хүртэл 16 цаг</w:t>
            </w:r>
            <w:r w:rsidR="008404F1" w:rsidRPr="00784193">
              <w:rPr>
                <w:rStyle w:val="q4iawc"/>
                <w:sz w:val="24"/>
                <w:szCs w:val="24"/>
                <w:lang w:val="mn-MN"/>
              </w:rPr>
              <w:t>аас багагүй хугацаанд</w:t>
            </w:r>
            <w:r w:rsidRPr="00784193">
              <w:rPr>
                <w:rStyle w:val="q4iawc"/>
                <w:sz w:val="24"/>
                <w:szCs w:val="24"/>
                <w:lang w:val="mn-MN"/>
              </w:rPr>
              <w:t xml:space="preserve"> </w:t>
            </w:r>
            <w:r w:rsidR="001F4164" w:rsidRPr="00784193">
              <w:rPr>
                <w:rStyle w:val="q4iawc"/>
                <w:sz w:val="24"/>
                <w:szCs w:val="24"/>
                <w:lang w:val="mn-MN"/>
              </w:rPr>
              <w:t xml:space="preserve">ердийн </w:t>
            </w:r>
            <w:r w:rsidRPr="00784193">
              <w:rPr>
                <w:rStyle w:val="q4iawc"/>
                <w:sz w:val="24"/>
                <w:szCs w:val="24"/>
                <w:lang w:val="mn-MN"/>
              </w:rPr>
              <w:t>хөргөлт хийнэ. Туршилтын бүх хугацаанд угсралтад 1,7 U</w:t>
            </w:r>
            <w:r w:rsidRPr="00784193">
              <w:rPr>
                <w:rStyle w:val="q4iawc"/>
                <w:sz w:val="24"/>
                <w:szCs w:val="24"/>
                <w:vertAlign w:val="subscript"/>
                <w:lang w:val="mn-MN"/>
              </w:rPr>
              <w:t>0</w:t>
            </w:r>
            <w:r w:rsidRPr="00784193">
              <w:rPr>
                <w:rStyle w:val="q4iawc"/>
                <w:sz w:val="24"/>
                <w:szCs w:val="24"/>
                <w:lang w:val="mn-MN"/>
              </w:rPr>
              <w:t xml:space="preserve"> хүчдэл өгөх ёстой. Халаалт, хөргөлтийн мөчлөгийг 180</w:t>
            </w:r>
            <w:r w:rsidR="008404F1" w:rsidRPr="00784193">
              <w:rPr>
                <w:rStyle w:val="q4iawc"/>
                <w:sz w:val="24"/>
                <w:szCs w:val="24"/>
                <w:lang w:val="mn-MN"/>
              </w:rPr>
              <w:t>-аас цөөнгүй</w:t>
            </w:r>
            <w:r w:rsidRPr="00784193">
              <w:rPr>
                <w:rStyle w:val="q4iawc"/>
                <w:sz w:val="24"/>
                <w:szCs w:val="24"/>
                <w:lang w:val="mn-MN"/>
              </w:rPr>
              <w:t xml:space="preserve"> удаа хийнэ.</w:t>
            </w:r>
            <w:r w:rsidRPr="00784193">
              <w:rPr>
                <w:rStyle w:val="viiyi"/>
                <w:sz w:val="24"/>
                <w:szCs w:val="24"/>
                <w:lang w:val="mn-MN"/>
              </w:rPr>
              <w:t xml:space="preserve"> </w:t>
            </w:r>
            <w:r w:rsidRPr="00784193">
              <w:rPr>
                <w:rStyle w:val="q4iawc"/>
                <w:sz w:val="24"/>
                <w:szCs w:val="24"/>
                <w:lang w:val="mn-MN"/>
              </w:rPr>
              <w:t>Хэвийн ажиллагааны үед дамжуулагчийн хамгийн их температураас 5 К-ээс дээш дамжуулагчийн температуртай халаалтын циклийг хүчинтэй гэж үзнэ.</w:t>
            </w:r>
            <w:r w:rsidRPr="00784193">
              <w:rPr>
                <w:rStyle w:val="viiyi"/>
                <w:sz w:val="24"/>
                <w:szCs w:val="24"/>
                <w:lang w:val="mn-MN"/>
              </w:rPr>
              <w:t xml:space="preserve"> </w:t>
            </w:r>
            <w:r w:rsidRPr="00784193">
              <w:rPr>
                <w:rStyle w:val="q4iawc"/>
                <w:sz w:val="24"/>
                <w:szCs w:val="24"/>
                <w:lang w:val="mn-MN"/>
              </w:rPr>
              <w:t>Өндөр температурт байх хугацаа 1 цагаас 2 цагийн хооронд байх дээд тал нь 10 хүртэлх мөчлөгийг мөн хүчинтэй мөчлөгт тооцож болно.</w:t>
            </w:r>
            <w:r w:rsidRPr="00784193">
              <w:rPr>
                <w:rStyle w:val="viiyi"/>
                <w:sz w:val="24"/>
                <w:szCs w:val="24"/>
                <w:lang w:val="mn-MN"/>
              </w:rPr>
              <w:t xml:space="preserve"> </w:t>
            </w:r>
            <w:r w:rsidRPr="00784193">
              <w:rPr>
                <w:rStyle w:val="q4iawc"/>
                <w:sz w:val="24"/>
                <w:szCs w:val="24"/>
                <w:lang w:val="mn-MN"/>
              </w:rPr>
              <w:t xml:space="preserve">Хэрэглэсэн хүчдэлтэй 180 </w:t>
            </w:r>
            <w:r w:rsidR="008404F1" w:rsidRPr="00784193">
              <w:rPr>
                <w:rStyle w:val="q4iawc"/>
                <w:sz w:val="24"/>
                <w:szCs w:val="24"/>
                <w:lang w:val="mn-MN"/>
              </w:rPr>
              <w:t xml:space="preserve"> цөөнгүй </w:t>
            </w:r>
            <w:r w:rsidRPr="00784193">
              <w:rPr>
                <w:rStyle w:val="q4iawc"/>
                <w:sz w:val="24"/>
                <w:szCs w:val="24"/>
                <w:lang w:val="mn-MN"/>
              </w:rPr>
              <w:t>хүчинтэй халаалтын циклийг дуусгах ёстой. Туршилтын явцад халаалтын мөчлөг эсвэл туршилтын хүчдэл таслахыг зөвшөөрнө. Ямар ч эвдрэл гарах ёсгүй.</w:t>
            </w:r>
          </w:p>
          <w:p w14:paraId="62C55CC5" w14:textId="3B0F473B" w:rsidR="00742402" w:rsidRPr="009F4B6B" w:rsidRDefault="00C62F69" w:rsidP="00742402">
            <w:pPr>
              <w:pStyle w:val="BodyText"/>
              <w:spacing w:line="276" w:lineRule="auto"/>
              <w:jc w:val="both"/>
              <w:rPr>
                <w:lang w:val="mn-MN" w:bidi="mn-Mong-MN"/>
              </w:rPr>
            </w:pPr>
            <w:r w:rsidRPr="00784193">
              <w:rPr>
                <w:lang w:val="mn-MN" w:bidi="mn-Mong-MN"/>
              </w:rPr>
              <w:t>ТАЙЛБАР</w:t>
            </w:r>
            <w:r w:rsidR="00742402" w:rsidRPr="00784193">
              <w:rPr>
                <w:lang w:val="mn-MN" w:bidi="mn-Mong-MN"/>
              </w:rPr>
              <w:t xml:space="preserve"> </w:t>
            </w:r>
            <w:r w:rsidR="00E903CD" w:rsidRPr="00784193">
              <w:rPr>
                <w:rStyle w:val="q4iawc"/>
                <w:lang w:val="mn-MN"/>
              </w:rPr>
              <w:t>Хэсэгчлэн цэнэггүйжүүлэх</w:t>
            </w:r>
            <w:r w:rsidRPr="00784193">
              <w:rPr>
                <w:rStyle w:val="q4iawc"/>
                <w:lang w:val="mn-MN"/>
              </w:rPr>
              <w:t xml:space="preserve"> талаар эрт сэрэмжлүүлж, эвдрэл гарахаас өмнө засвар хийх боломж бүрдүүлэхийн тулд хэсэгчилсэн цэнэгийн хэмжилтийг илүүд үздэг.</w:t>
            </w:r>
          </w:p>
          <w:p w14:paraId="4884EA47" w14:textId="77777777" w:rsidR="00742402" w:rsidRPr="009F4B6B" w:rsidRDefault="00742402" w:rsidP="00742402">
            <w:pPr>
              <w:pStyle w:val="BodyText"/>
              <w:spacing w:line="276" w:lineRule="auto"/>
              <w:jc w:val="both"/>
              <w:rPr>
                <w:b/>
                <w:sz w:val="24"/>
                <w:szCs w:val="24"/>
                <w:lang w:val="mn-MN" w:bidi="mn-Mong-MN"/>
              </w:rPr>
            </w:pPr>
            <w:r w:rsidRPr="00784193">
              <w:rPr>
                <w:b/>
                <w:sz w:val="24"/>
                <w:szCs w:val="24"/>
                <w:lang w:val="mn-MN" w:bidi="mn-Mong-MN"/>
              </w:rPr>
              <w:t xml:space="preserve">13.2.5 </w:t>
            </w:r>
            <w:r w:rsidR="008F41EA" w:rsidRPr="00784193">
              <w:rPr>
                <w:b/>
                <w:sz w:val="24"/>
                <w:szCs w:val="24"/>
                <w:lang w:val="mn-MN" w:bidi="mn-Mong-MN"/>
              </w:rPr>
              <w:t>Аянгын импульсийн хүчдэлийн туршилт</w:t>
            </w:r>
          </w:p>
          <w:p w14:paraId="2E1C712C" w14:textId="63376FAD" w:rsidR="00C62F69" w:rsidRPr="009F4B6B" w:rsidRDefault="00C62F69" w:rsidP="00742402">
            <w:pPr>
              <w:pStyle w:val="BodyText"/>
              <w:spacing w:line="276" w:lineRule="auto"/>
              <w:jc w:val="both"/>
              <w:rPr>
                <w:rStyle w:val="q4iawc"/>
                <w:sz w:val="24"/>
                <w:szCs w:val="24"/>
                <w:lang w:val="mn-MN"/>
              </w:rPr>
            </w:pPr>
            <w:r w:rsidRPr="00784193">
              <w:rPr>
                <w:rStyle w:val="q4iawc"/>
                <w:sz w:val="24"/>
                <w:szCs w:val="24"/>
                <w:lang w:val="mn-MN"/>
              </w:rPr>
              <w:t>Туршилтыг иж бүрэн угсралт дээр гүйцэтгэх ба кабелийн дамжуулагчийн температур нь хэвийн ажиллагааны үед дамжуулагчийн хамгийн их температураас 0 К-ээс 5 К-</w:t>
            </w:r>
            <w:r w:rsidR="008404F1" w:rsidRPr="00784193">
              <w:rPr>
                <w:rStyle w:val="q4iawc"/>
                <w:sz w:val="24"/>
                <w:szCs w:val="24"/>
                <w:lang w:val="mn-MN"/>
              </w:rPr>
              <w:t xml:space="preserve">ээр өндөр </w:t>
            </w:r>
            <w:r w:rsidRPr="00784193">
              <w:rPr>
                <w:rStyle w:val="q4iawc"/>
                <w:sz w:val="24"/>
                <w:szCs w:val="24"/>
                <w:lang w:val="mn-MN"/>
              </w:rPr>
              <w:t>байна.</w:t>
            </w:r>
            <w:r w:rsidRPr="00784193">
              <w:rPr>
                <w:rStyle w:val="viiyi"/>
                <w:sz w:val="24"/>
                <w:szCs w:val="24"/>
                <w:lang w:val="mn-MN"/>
              </w:rPr>
              <w:t xml:space="preserve"> </w:t>
            </w:r>
            <w:r w:rsidRPr="00784193">
              <w:rPr>
                <w:rStyle w:val="q4iawc"/>
                <w:sz w:val="24"/>
                <w:szCs w:val="24"/>
                <w:lang w:val="mn-MN"/>
              </w:rPr>
              <w:t xml:space="preserve">Дамжуулагчийн температурыг тогтоосон температурын хязгаарт 2 </w:t>
            </w:r>
            <w:r w:rsidR="008404F1" w:rsidRPr="00784193">
              <w:rPr>
                <w:rStyle w:val="q4iawc"/>
                <w:sz w:val="24"/>
                <w:szCs w:val="24"/>
                <w:lang w:val="mn-MN"/>
              </w:rPr>
              <w:t xml:space="preserve">цагаас багагүй хугацааны </w:t>
            </w:r>
            <w:r w:rsidRPr="00784193">
              <w:rPr>
                <w:rStyle w:val="q4iawc"/>
                <w:sz w:val="24"/>
                <w:szCs w:val="24"/>
                <w:lang w:val="mn-MN"/>
              </w:rPr>
              <w:t>турш барих ёстой.</w:t>
            </w:r>
            <w:r w:rsidRPr="00784193">
              <w:rPr>
                <w:rStyle w:val="viiyi"/>
                <w:sz w:val="24"/>
                <w:szCs w:val="24"/>
                <w:lang w:val="mn-MN"/>
              </w:rPr>
              <w:t xml:space="preserve"> </w:t>
            </w:r>
            <w:r w:rsidRPr="00784193">
              <w:rPr>
                <w:rStyle w:val="q4iawc"/>
                <w:sz w:val="24"/>
                <w:szCs w:val="24"/>
                <w:lang w:val="mn-MN"/>
              </w:rPr>
              <w:t xml:space="preserve">Хэрэв бодит шалтгааны улмаас туршилтын температурт хүрч чадахгүй бол нэмэлт дулаан тусгаарлалт хийж болно. Импульсийн хүчдэлийг IEC 60230-д заасан журмын дагуу хэрэглэнэ. Туршилтын угсралт нь 4-р хүснэгтийн 8-р баганад </w:t>
            </w:r>
            <w:r w:rsidRPr="00784193">
              <w:rPr>
                <w:rStyle w:val="q4iawc"/>
                <w:sz w:val="24"/>
                <w:szCs w:val="24"/>
                <w:lang w:val="mn-MN"/>
              </w:rPr>
              <w:lastRenderedPageBreak/>
              <w:t>өгөгдсөн зохих утгын 10 эерэг ба 10 сөрөг хүчдэлийн импульсийг гэмтэлгүйгээр тэсвэрлэх ёстой.</w:t>
            </w:r>
          </w:p>
          <w:p w14:paraId="142E747C" w14:textId="77777777" w:rsidR="00742402" w:rsidRPr="009F4B6B" w:rsidRDefault="00742402" w:rsidP="00742402">
            <w:pPr>
              <w:pStyle w:val="BodyText"/>
              <w:spacing w:line="276" w:lineRule="auto"/>
              <w:jc w:val="both"/>
              <w:rPr>
                <w:b/>
                <w:sz w:val="24"/>
                <w:szCs w:val="24"/>
                <w:lang w:val="mn-MN" w:bidi="mn-Mong-MN"/>
              </w:rPr>
            </w:pPr>
            <w:r w:rsidRPr="00784193">
              <w:rPr>
                <w:b/>
                <w:sz w:val="24"/>
                <w:szCs w:val="24"/>
                <w:lang w:val="mn-MN" w:bidi="mn-Mong-MN"/>
              </w:rPr>
              <w:t xml:space="preserve">13.2.6 </w:t>
            </w:r>
            <w:r w:rsidR="008F41EA" w:rsidRPr="00784193">
              <w:rPr>
                <w:b/>
                <w:sz w:val="24"/>
                <w:szCs w:val="24"/>
                <w:lang w:val="mn-MN" w:bidi="mn-Mong-MN"/>
              </w:rPr>
              <w:t>Шалгалт</w:t>
            </w:r>
          </w:p>
          <w:p w14:paraId="5537882C" w14:textId="60C4272C" w:rsidR="00C62F69" w:rsidRPr="009F4B6B" w:rsidRDefault="00C62F69" w:rsidP="00742402">
            <w:pPr>
              <w:pStyle w:val="BodyText"/>
              <w:spacing w:line="276" w:lineRule="auto"/>
              <w:jc w:val="both"/>
              <w:rPr>
                <w:rStyle w:val="q4iawc"/>
                <w:sz w:val="24"/>
                <w:szCs w:val="24"/>
                <w:lang w:val="mn-MN"/>
              </w:rPr>
            </w:pPr>
            <w:r w:rsidRPr="00784193">
              <w:rPr>
                <w:rStyle w:val="q4iawc"/>
                <w:sz w:val="24"/>
                <w:szCs w:val="24"/>
                <w:lang w:val="mn-MN"/>
              </w:rPr>
              <w:t xml:space="preserve">Кабелийн систем (кабель ба </w:t>
            </w:r>
            <w:r w:rsidR="00CE2F01" w:rsidRPr="00784193">
              <w:rPr>
                <w:rStyle w:val="q4iawc"/>
                <w:sz w:val="24"/>
                <w:szCs w:val="24"/>
                <w:lang w:val="mn-MN"/>
              </w:rPr>
              <w:t>туслах</w:t>
            </w:r>
            <w:r w:rsidRPr="00784193">
              <w:rPr>
                <w:rStyle w:val="q4iawc"/>
                <w:sz w:val="24"/>
                <w:szCs w:val="24"/>
                <w:lang w:val="mn-MN"/>
              </w:rPr>
              <w:t xml:space="preserve"> хэрэгсэл) -ийн шалгалт ба шаардлагыг 12.4.8-д заасны дагуу хийнэ.</w:t>
            </w:r>
          </w:p>
          <w:p w14:paraId="4E6FD2A1" w14:textId="3A961C62" w:rsidR="00742402" w:rsidRPr="009F4B6B" w:rsidRDefault="00742402" w:rsidP="00742402">
            <w:pPr>
              <w:pStyle w:val="BodyText"/>
              <w:spacing w:line="276" w:lineRule="auto"/>
              <w:jc w:val="both"/>
              <w:rPr>
                <w:b/>
                <w:sz w:val="24"/>
                <w:szCs w:val="24"/>
                <w:lang w:val="mn-MN" w:bidi="mn-Mong-MN"/>
              </w:rPr>
            </w:pPr>
            <w:r w:rsidRPr="00784193">
              <w:rPr>
                <w:b/>
                <w:sz w:val="24"/>
                <w:szCs w:val="24"/>
                <w:lang w:val="mn-MN" w:bidi="mn-Mong-MN"/>
              </w:rPr>
              <w:t xml:space="preserve">13.3 </w:t>
            </w:r>
            <w:r w:rsidR="00A070D8" w:rsidRPr="00784193">
              <w:rPr>
                <w:b/>
                <w:sz w:val="24"/>
                <w:szCs w:val="24"/>
                <w:lang w:val="mn-MN" w:bidi="mn-Mong-MN"/>
              </w:rPr>
              <w:t>Кабелийн системийн урьдчилсан туршилт сунгах туршилт</w:t>
            </w:r>
          </w:p>
          <w:p w14:paraId="32F051BE" w14:textId="77777777" w:rsidR="00742402" w:rsidRPr="009F4B6B" w:rsidRDefault="00742402" w:rsidP="00742402">
            <w:pPr>
              <w:pStyle w:val="BodyText"/>
              <w:spacing w:line="276" w:lineRule="auto"/>
              <w:jc w:val="both"/>
              <w:rPr>
                <w:b/>
                <w:sz w:val="24"/>
                <w:szCs w:val="24"/>
                <w:lang w:val="mn-MN" w:bidi="mn-Mong-MN"/>
              </w:rPr>
            </w:pPr>
            <w:r w:rsidRPr="00784193">
              <w:rPr>
                <w:b/>
                <w:sz w:val="24"/>
                <w:szCs w:val="24"/>
                <w:lang w:val="mn-MN" w:bidi="mn-Mong-MN"/>
              </w:rPr>
              <w:t xml:space="preserve">13.3.1 </w:t>
            </w:r>
            <w:r w:rsidR="00A070D8" w:rsidRPr="00784193">
              <w:rPr>
                <w:b/>
                <w:sz w:val="24"/>
                <w:szCs w:val="24"/>
                <w:lang w:val="mn-MN" w:bidi="mn-Mong-MN"/>
              </w:rPr>
              <w:t>Урьдчилсан туршилтыг сунгах туршилтын хураангуй</w:t>
            </w:r>
          </w:p>
          <w:p w14:paraId="487CA50A" w14:textId="2BCBA08A" w:rsidR="00C62F69" w:rsidRPr="009F4B6B" w:rsidRDefault="003B0636" w:rsidP="00742402">
            <w:pPr>
              <w:pStyle w:val="BodyText"/>
              <w:spacing w:line="276" w:lineRule="auto"/>
              <w:jc w:val="both"/>
              <w:rPr>
                <w:rStyle w:val="q4iawc"/>
                <w:sz w:val="24"/>
                <w:szCs w:val="24"/>
                <w:lang w:val="mn-MN"/>
              </w:rPr>
            </w:pPr>
            <w:r w:rsidRPr="00784193">
              <w:rPr>
                <w:rStyle w:val="q4iawc"/>
                <w:sz w:val="24"/>
                <w:szCs w:val="24"/>
                <w:lang w:val="mn-MN"/>
              </w:rPr>
              <w:t>Урьдчилан шалгах</w:t>
            </w:r>
            <w:r w:rsidR="00C62F69" w:rsidRPr="00784193">
              <w:rPr>
                <w:rStyle w:val="q4iawc"/>
                <w:sz w:val="24"/>
                <w:szCs w:val="24"/>
                <w:lang w:val="mn-MN"/>
              </w:rPr>
              <w:t xml:space="preserve"> туршилтын өргөтгөл нь 13.3.2-т заасны дагуу кабелийн иж бүрэн системийн туршилтын цахилгааны хэсэг, 12.5-д заасны дагуу кабелийн цахилгааны бус туршилтаас бүрдэнэ.</w:t>
            </w:r>
          </w:p>
          <w:p w14:paraId="70D44141" w14:textId="77777777" w:rsidR="00742402" w:rsidRPr="009F4B6B" w:rsidRDefault="00742402" w:rsidP="00742402">
            <w:pPr>
              <w:pStyle w:val="BodyText"/>
              <w:spacing w:line="276" w:lineRule="auto"/>
              <w:jc w:val="both"/>
              <w:rPr>
                <w:b/>
                <w:sz w:val="24"/>
                <w:szCs w:val="24"/>
                <w:lang w:val="mn-MN" w:bidi="mn-Mong-MN"/>
              </w:rPr>
            </w:pPr>
            <w:r w:rsidRPr="00784193">
              <w:rPr>
                <w:b/>
                <w:sz w:val="24"/>
                <w:szCs w:val="24"/>
                <w:lang w:val="mn-MN" w:bidi="mn-Mong-MN"/>
              </w:rPr>
              <w:t xml:space="preserve">13.3.2 </w:t>
            </w:r>
            <w:r w:rsidR="00A070D8" w:rsidRPr="00784193">
              <w:rPr>
                <w:b/>
                <w:sz w:val="24"/>
                <w:szCs w:val="24"/>
                <w:lang w:val="mn-MN" w:bidi="mn-Mong-MN"/>
              </w:rPr>
              <w:t>13.3.2</w:t>
            </w:r>
            <w:r w:rsidR="00A070D8" w:rsidRPr="00784193">
              <w:rPr>
                <w:b/>
                <w:sz w:val="24"/>
                <w:szCs w:val="24"/>
                <w:lang w:val="mn-MN" w:bidi="mn-Mong-MN"/>
              </w:rPr>
              <w:tab/>
              <w:t>Кабелийн иж бүрэн систем дэх урьдчилсан туршилтыг сунгах цахилгаан хэсэг</w:t>
            </w:r>
          </w:p>
          <w:p w14:paraId="19D8458A" w14:textId="77777777" w:rsidR="00742402" w:rsidRPr="009F4B6B" w:rsidRDefault="00742402" w:rsidP="00742402">
            <w:pPr>
              <w:pStyle w:val="BodyText"/>
              <w:spacing w:line="276" w:lineRule="auto"/>
              <w:jc w:val="both"/>
              <w:rPr>
                <w:b/>
                <w:sz w:val="24"/>
                <w:szCs w:val="24"/>
                <w:lang w:val="mn-MN" w:bidi="mn-Mong-MN"/>
              </w:rPr>
            </w:pPr>
            <w:r w:rsidRPr="00784193">
              <w:rPr>
                <w:b/>
                <w:sz w:val="24"/>
                <w:szCs w:val="24"/>
                <w:lang w:val="mn-MN" w:bidi="mn-Mong-MN"/>
              </w:rPr>
              <w:t xml:space="preserve">13.3.2.1 </w:t>
            </w:r>
            <w:r w:rsidR="00F6677F" w:rsidRPr="00784193">
              <w:rPr>
                <w:b/>
                <w:sz w:val="24"/>
                <w:szCs w:val="24"/>
                <w:lang w:val="mn-MN" w:bidi="mn-Mong-MN"/>
              </w:rPr>
              <w:t>Ерөнхий зүйл</w:t>
            </w:r>
          </w:p>
          <w:p w14:paraId="18F07A67" w14:textId="539E7DF3" w:rsidR="00742402" w:rsidRPr="009F4B6B" w:rsidRDefault="00C62F69" w:rsidP="003D21EB">
            <w:pPr>
              <w:pStyle w:val="BodyText"/>
              <w:spacing w:line="276" w:lineRule="auto"/>
              <w:jc w:val="both"/>
              <w:rPr>
                <w:sz w:val="24"/>
                <w:szCs w:val="24"/>
                <w:lang w:val="mn-MN" w:bidi="mn-Mong-MN"/>
              </w:rPr>
            </w:pPr>
            <w:r w:rsidRPr="00784193">
              <w:rPr>
                <w:rStyle w:val="q4iawc"/>
                <w:sz w:val="24"/>
                <w:szCs w:val="24"/>
                <w:lang w:val="mn-MN"/>
              </w:rPr>
              <w:t xml:space="preserve">13.3.2.3-т заасан туршилтыг холбогдох </w:t>
            </w:r>
            <w:r w:rsidR="00CE2F01" w:rsidRPr="00784193">
              <w:rPr>
                <w:rStyle w:val="q4iawc"/>
                <w:sz w:val="24"/>
                <w:szCs w:val="24"/>
                <w:lang w:val="mn-MN"/>
              </w:rPr>
              <w:t>туслах</w:t>
            </w:r>
            <w:r w:rsidRPr="00784193">
              <w:rPr>
                <w:rStyle w:val="q4iawc"/>
                <w:sz w:val="24"/>
                <w:szCs w:val="24"/>
                <w:lang w:val="mn-MN"/>
              </w:rPr>
              <w:t xml:space="preserve"> хэрэгслийн тооноос хамааран аль хэдийн урьдчилсан шаардлага хангасан кабелийн системийн иж бүрэн кабелийн нэг буюу хэд хэдэн дээж дээр хийнэ. Кабелийн системийн дээж нь урьдчилсан шалгалтыг сунгах шаардлагатай төрөл бүрийн нэгээс доошгүй </w:t>
            </w:r>
            <w:r w:rsidR="00CE2F01" w:rsidRPr="00784193">
              <w:rPr>
                <w:rStyle w:val="q4iawc"/>
                <w:sz w:val="24"/>
                <w:szCs w:val="24"/>
                <w:lang w:val="mn-MN"/>
              </w:rPr>
              <w:t>туслах</w:t>
            </w:r>
            <w:r w:rsidRPr="00784193">
              <w:rPr>
                <w:rStyle w:val="q4iawc"/>
                <w:sz w:val="24"/>
                <w:szCs w:val="24"/>
                <w:lang w:val="mn-MN"/>
              </w:rPr>
              <w:t xml:space="preserve"> хэрэгслийг агуулна. Туршилтыг лабораторид хийж болох бөгөөд угсралтын бодит нөхцөлийг дуурайлган хийх шаардлагагүй. </w:t>
            </w:r>
            <w:r w:rsidR="00CE2F01" w:rsidRPr="00784193">
              <w:rPr>
                <w:rStyle w:val="q4iawc"/>
                <w:sz w:val="24"/>
                <w:szCs w:val="24"/>
                <w:lang w:val="mn-MN"/>
              </w:rPr>
              <w:t>Туслах</w:t>
            </w:r>
            <w:r w:rsidRPr="00784193">
              <w:rPr>
                <w:rStyle w:val="q4iawc"/>
                <w:sz w:val="24"/>
                <w:szCs w:val="24"/>
                <w:lang w:val="mn-MN"/>
              </w:rPr>
              <w:t xml:space="preserve"> хэрэгслийн хоорондох кабелийн хамгийн бага урт нь 5 м байна. Нийт кабелийн хамгийн бага урт нь 20 м байна. Кабель болон </w:t>
            </w:r>
            <w:r w:rsidR="00CE2F01" w:rsidRPr="00784193">
              <w:rPr>
                <w:rStyle w:val="q4iawc"/>
                <w:sz w:val="24"/>
                <w:szCs w:val="24"/>
                <w:lang w:val="mn-MN"/>
              </w:rPr>
              <w:t>туслах</w:t>
            </w:r>
            <w:r w:rsidRPr="00784193">
              <w:rPr>
                <w:rStyle w:val="q4iawc"/>
                <w:sz w:val="24"/>
                <w:szCs w:val="24"/>
                <w:lang w:val="mn-MN"/>
              </w:rPr>
              <w:t xml:space="preserve"> хэрэгслийг үйлдвэрлэгчийн зааврын дагуу нийлүүлсэн материалын зэрэг, тоо хэмжээ, </w:t>
            </w:r>
            <w:r w:rsidR="00F33C8A" w:rsidRPr="00784193">
              <w:rPr>
                <w:rStyle w:val="q4iawc"/>
                <w:sz w:val="24"/>
                <w:szCs w:val="24"/>
                <w:lang w:val="mn-MN"/>
              </w:rPr>
              <w:t xml:space="preserve">хэрэв байгаа бол </w:t>
            </w:r>
            <w:r w:rsidRPr="00784193">
              <w:rPr>
                <w:rStyle w:val="q4iawc"/>
                <w:sz w:val="24"/>
                <w:szCs w:val="24"/>
                <w:lang w:val="mn-MN"/>
              </w:rPr>
              <w:t>тосолгооны материал</w:t>
            </w:r>
            <w:r w:rsidR="00F33C8A" w:rsidRPr="00784193">
              <w:rPr>
                <w:rStyle w:val="q4iawc"/>
                <w:sz w:val="24"/>
                <w:szCs w:val="24"/>
                <w:lang w:val="mn-MN"/>
              </w:rPr>
              <w:t>тай хамт</w:t>
            </w:r>
            <w:r w:rsidRPr="00784193">
              <w:rPr>
                <w:rStyle w:val="q4iawc"/>
                <w:sz w:val="24"/>
                <w:szCs w:val="24"/>
                <w:lang w:val="mn-MN"/>
              </w:rPr>
              <w:t xml:space="preserve"> угсарна. Хэрэв холболтын </w:t>
            </w:r>
            <w:r w:rsidR="003B0636" w:rsidRPr="00784193">
              <w:rPr>
                <w:rStyle w:val="q4iawc"/>
                <w:sz w:val="24"/>
                <w:szCs w:val="24"/>
                <w:lang w:val="mn-MN"/>
              </w:rPr>
              <w:lastRenderedPageBreak/>
              <w:t>урьдчилан шалгах</w:t>
            </w:r>
            <w:r w:rsidRPr="00784193">
              <w:rPr>
                <w:rStyle w:val="q4iawc"/>
                <w:sz w:val="24"/>
                <w:szCs w:val="24"/>
                <w:lang w:val="mn-MN"/>
              </w:rPr>
              <w:t xml:space="preserve">ыг уян хатан ба хатуу суурилуулалтанд ашиглахаар сунгах бол нэг холболтыг уян хатан, нөгөөг нь хатуу тохируулгад суурилуулах ёстой. Зураг 2-ыг </w:t>
            </w:r>
            <w:r w:rsidR="00DE6579" w:rsidRPr="00784193">
              <w:rPr>
                <w:rStyle w:val="q4iawc"/>
                <w:sz w:val="24"/>
                <w:szCs w:val="24"/>
                <w:lang w:val="mn-MN"/>
              </w:rPr>
              <w:t>үз</w:t>
            </w:r>
            <w:r w:rsidRPr="00784193">
              <w:rPr>
                <w:rStyle w:val="q4iawc"/>
                <w:sz w:val="24"/>
                <w:szCs w:val="24"/>
                <w:lang w:val="mn-MN"/>
              </w:rPr>
              <w:t xml:space="preserve">. Хэрэв кабель нь урьдчилсан шалгалтын өргөтгөлийн хэсэг бол туршилтын </w:t>
            </w:r>
            <w:r w:rsidR="00C3349D" w:rsidRPr="00784193">
              <w:rPr>
                <w:rStyle w:val="q4iawc"/>
                <w:sz w:val="24"/>
                <w:szCs w:val="24"/>
                <w:lang w:val="mn-MN"/>
              </w:rPr>
              <w:t>хэлхээ</w:t>
            </w:r>
            <w:r w:rsidRPr="00784193">
              <w:rPr>
                <w:rStyle w:val="q4iawc"/>
                <w:sz w:val="24"/>
                <w:szCs w:val="24"/>
                <w:lang w:val="mn-MN"/>
              </w:rPr>
              <w:t xml:space="preserve"> нь 12.4.3-т заасан +5%-ийн хүлцлийг багтаасан туршилтын цилиндрийн диаметрээс ихгүй диаметртэй U хэлбэрийн на. 13.3.2.2-д заасан заалтууд болон </w:t>
            </w:r>
            <w:r w:rsidR="00F33C8A" w:rsidRPr="00784193">
              <w:rPr>
                <w:rStyle w:val="q4iawc"/>
                <w:sz w:val="24"/>
                <w:szCs w:val="24"/>
                <w:lang w:val="mn-MN"/>
              </w:rPr>
              <w:t>тангенс</w:t>
            </w:r>
            <w:r w:rsidRPr="00784193">
              <w:rPr>
                <w:rStyle w:val="q4iawc"/>
                <w:sz w:val="24"/>
                <w:szCs w:val="24"/>
                <w:lang w:val="mn-MN"/>
              </w:rPr>
              <w:t xml:space="preserve"> δ хэмжилтийг (13.3.2.3 d)-ийг </w:t>
            </w:r>
            <w:r w:rsidR="00A33031" w:rsidRPr="00784193">
              <w:rPr>
                <w:rStyle w:val="q4iawc"/>
                <w:sz w:val="24"/>
                <w:szCs w:val="24"/>
                <w:lang w:val="mn-MN"/>
              </w:rPr>
              <w:t>үз</w:t>
            </w:r>
            <w:r w:rsidRPr="00784193">
              <w:rPr>
                <w:rStyle w:val="q4iawc"/>
                <w:sz w:val="24"/>
                <w:szCs w:val="24"/>
                <w:lang w:val="mn-MN"/>
              </w:rPr>
              <w:t xml:space="preserve">) эс тооцвол 13.3.2.3 a)-j)-д заасан туршилтыг нэг дээжинд дараалан хийнэ. Кабель дээрх гулзайлтын туршилтын дараа </w:t>
            </w:r>
            <w:r w:rsidR="00CE2F01" w:rsidRPr="00784193">
              <w:rPr>
                <w:rStyle w:val="q4iawc"/>
                <w:sz w:val="24"/>
                <w:szCs w:val="24"/>
                <w:lang w:val="mn-MN"/>
              </w:rPr>
              <w:t>туслах</w:t>
            </w:r>
            <w:r w:rsidRPr="00784193">
              <w:rPr>
                <w:rStyle w:val="q4iawc"/>
                <w:sz w:val="24"/>
                <w:szCs w:val="24"/>
                <w:lang w:val="mn-MN"/>
              </w:rPr>
              <w:t xml:space="preserve"> хэрэгслийг суурилуулна. 12.4.9-д заасан хагас дамжуулагч </w:t>
            </w:r>
            <w:r w:rsidR="003D21EB" w:rsidRPr="00784193">
              <w:rPr>
                <w:rStyle w:val="q4iawc"/>
                <w:sz w:val="24"/>
                <w:szCs w:val="24"/>
                <w:lang w:val="mn-MN"/>
              </w:rPr>
              <w:t xml:space="preserve">экраны </w:t>
            </w:r>
            <w:r w:rsidRPr="00784193">
              <w:rPr>
                <w:rStyle w:val="q4iawc"/>
                <w:sz w:val="24"/>
                <w:szCs w:val="24"/>
                <w:lang w:val="mn-MN"/>
              </w:rPr>
              <w:t xml:space="preserve">эсэргүүцлийн хэмжилтийг (13.3.2.3 к-ыг </w:t>
            </w:r>
            <w:r w:rsidR="00DE6579" w:rsidRPr="00784193">
              <w:rPr>
                <w:rStyle w:val="q4iawc"/>
                <w:sz w:val="24"/>
                <w:szCs w:val="24"/>
                <w:lang w:val="mn-MN"/>
              </w:rPr>
              <w:t>үз</w:t>
            </w:r>
            <w:r w:rsidRPr="00784193">
              <w:rPr>
                <w:rStyle w:val="q4iawc"/>
                <w:sz w:val="24"/>
                <w:szCs w:val="24"/>
                <w:lang w:val="mn-MN"/>
              </w:rPr>
              <w:t xml:space="preserve">)) </w:t>
            </w:r>
            <w:r w:rsidR="009F0B13" w:rsidRPr="00784193">
              <w:rPr>
                <w:rStyle w:val="q4iawc"/>
                <w:sz w:val="24"/>
                <w:szCs w:val="24"/>
                <w:lang w:val="mn-MN"/>
              </w:rPr>
              <w:t>адил</w:t>
            </w:r>
            <w:r w:rsidRPr="00784193">
              <w:rPr>
                <w:rStyle w:val="q4iawc"/>
                <w:sz w:val="24"/>
                <w:szCs w:val="24"/>
                <w:lang w:val="mn-MN"/>
              </w:rPr>
              <w:t xml:space="preserve"> үйлдвэрлэлийн кабелийн багцаас тусдаа дээж дээр хийнэ. </w:t>
            </w:r>
            <w:r w:rsidR="003B0636" w:rsidRPr="00784193">
              <w:rPr>
                <w:rStyle w:val="q4iawc"/>
                <w:sz w:val="24"/>
                <w:szCs w:val="24"/>
                <w:lang w:val="mn-MN"/>
              </w:rPr>
              <w:t>Урьдчилан шалгах</w:t>
            </w:r>
            <w:r w:rsidRPr="00784193">
              <w:rPr>
                <w:rStyle w:val="q4iawc"/>
                <w:sz w:val="24"/>
                <w:szCs w:val="24"/>
                <w:lang w:val="mn-MN"/>
              </w:rPr>
              <w:t xml:space="preserve">ыг сунгах нь зөвхөн </w:t>
            </w:r>
            <w:r w:rsidR="00CE2F01" w:rsidRPr="00784193">
              <w:rPr>
                <w:rStyle w:val="q4iawc"/>
                <w:sz w:val="24"/>
                <w:szCs w:val="24"/>
                <w:lang w:val="mn-MN"/>
              </w:rPr>
              <w:t>туслах</w:t>
            </w:r>
            <w:r w:rsidRPr="00784193">
              <w:rPr>
                <w:rStyle w:val="q4iawc"/>
                <w:sz w:val="24"/>
                <w:szCs w:val="24"/>
                <w:lang w:val="mn-MN"/>
              </w:rPr>
              <w:t xml:space="preserve"> хэрэгсэлд зориулагдсан тохиолдолд хагас дамжуулагч </w:t>
            </w:r>
            <w:r w:rsidR="003D21EB" w:rsidRPr="00784193">
              <w:rPr>
                <w:rStyle w:val="q4iawc"/>
                <w:sz w:val="24"/>
                <w:szCs w:val="24"/>
                <w:lang w:val="mn-MN"/>
              </w:rPr>
              <w:t xml:space="preserve">экраны </w:t>
            </w:r>
            <w:r w:rsidRPr="00784193">
              <w:rPr>
                <w:rStyle w:val="q4iawc"/>
                <w:sz w:val="24"/>
                <w:szCs w:val="24"/>
                <w:lang w:val="mn-MN"/>
              </w:rPr>
              <w:t>эсэргүүцлийг хэмжих шаардлагагүй.</w:t>
            </w:r>
          </w:p>
        </w:tc>
        <w:tc>
          <w:tcPr>
            <w:tcW w:w="4816" w:type="dxa"/>
          </w:tcPr>
          <w:p w14:paraId="5C948EE4" w14:textId="77777777" w:rsidR="00F75465" w:rsidRPr="009F4B6B" w:rsidRDefault="00F75465" w:rsidP="002A31A5">
            <w:pPr>
              <w:pStyle w:val="BodyText"/>
              <w:spacing w:line="276" w:lineRule="auto"/>
              <w:jc w:val="both"/>
              <w:rPr>
                <w:lang w:val="mn-MN" w:bidi="mn-Mong-MN"/>
              </w:rPr>
            </w:pPr>
            <w:r w:rsidRPr="005C41DC">
              <w:rPr>
                <w:lang w:val="mn-MN" w:bidi="mn-Mong-MN"/>
              </w:rPr>
              <w:lastRenderedPageBreak/>
              <w:t>Key</w:t>
            </w:r>
          </w:p>
          <w:p w14:paraId="4A3AB9FD" w14:textId="77777777" w:rsidR="00F75465" w:rsidRPr="009F4B6B" w:rsidRDefault="00F75465" w:rsidP="002A31A5">
            <w:pPr>
              <w:pStyle w:val="BodyText"/>
              <w:spacing w:line="276" w:lineRule="auto"/>
              <w:jc w:val="both"/>
              <w:rPr>
                <w:lang w:val="mn-MN" w:bidi="mn-Mong-MN"/>
              </w:rPr>
            </w:pPr>
            <w:r w:rsidRPr="005C41DC">
              <w:rPr>
                <w:lang w:val="mn-MN" w:bidi="mn-Mong-MN"/>
              </w:rPr>
              <w:t>1 cleats</w:t>
            </w:r>
          </w:p>
          <w:p w14:paraId="49FDEDBC" w14:textId="77777777" w:rsidR="00F75465" w:rsidRPr="009F4B6B" w:rsidRDefault="00F75465" w:rsidP="002A31A5">
            <w:pPr>
              <w:pStyle w:val="BodyText"/>
              <w:spacing w:line="276" w:lineRule="auto"/>
              <w:jc w:val="both"/>
              <w:rPr>
                <w:lang w:val="mn-MN" w:bidi="mn-Mong-MN"/>
              </w:rPr>
            </w:pPr>
            <w:r w:rsidRPr="005C41DC">
              <w:rPr>
                <w:lang w:val="mn-MN" w:bidi="mn-Mong-MN"/>
              </w:rPr>
              <w:t>J1 joint designed for rigid and flexible fixation J2 joint designed for flexible installation only</w:t>
            </w:r>
          </w:p>
          <w:p w14:paraId="2D96226F" w14:textId="77777777" w:rsidR="00F75465" w:rsidRPr="009F4B6B" w:rsidRDefault="00F75465" w:rsidP="002A31A5">
            <w:pPr>
              <w:pStyle w:val="BodyText"/>
              <w:spacing w:line="276" w:lineRule="auto"/>
              <w:jc w:val="both"/>
              <w:rPr>
                <w:b/>
                <w:sz w:val="24"/>
                <w:szCs w:val="24"/>
                <w:lang w:val="mn-MN" w:bidi="mn-Mong-MN"/>
              </w:rPr>
            </w:pPr>
            <w:bookmarkStart w:id="179" w:name="Figure_1_–_Example_of_the_test_arrangeme"/>
            <w:bookmarkStart w:id="180" w:name="_bookmark104"/>
            <w:bookmarkEnd w:id="179"/>
            <w:bookmarkEnd w:id="180"/>
            <w:r w:rsidRPr="005C41DC">
              <w:rPr>
                <w:b/>
                <w:sz w:val="24"/>
                <w:szCs w:val="24"/>
                <w:lang w:val="mn-MN" w:bidi="mn-Mong-MN"/>
              </w:rPr>
              <w:t>Figure 1 – Example of the test arrangement for the prequalification te</w:t>
            </w:r>
            <w:r w:rsidR="003466D9" w:rsidRPr="005C41DC">
              <w:rPr>
                <w:b/>
                <w:sz w:val="24"/>
                <w:szCs w:val="24"/>
                <w:lang w:val="mn-MN" w:bidi="mn-Mong-MN"/>
              </w:rPr>
              <w:t>st</w:t>
            </w:r>
          </w:p>
          <w:p w14:paraId="73B3CDB2" w14:textId="77777777" w:rsidR="00F75465" w:rsidRPr="009F4B6B" w:rsidRDefault="003466D9" w:rsidP="002A31A5">
            <w:pPr>
              <w:pStyle w:val="BodyText"/>
              <w:spacing w:line="276" w:lineRule="auto"/>
              <w:jc w:val="both"/>
              <w:rPr>
                <w:b/>
                <w:sz w:val="24"/>
                <w:szCs w:val="24"/>
                <w:lang w:val="mn-MN" w:bidi="mn-Mong-MN"/>
              </w:rPr>
            </w:pPr>
            <w:bookmarkStart w:id="181" w:name="_bookmark105"/>
            <w:bookmarkStart w:id="182" w:name="13.2.4_Heating_cycle_voltage_test"/>
            <w:bookmarkEnd w:id="181"/>
            <w:bookmarkEnd w:id="182"/>
            <w:r w:rsidRPr="005C41DC">
              <w:rPr>
                <w:b/>
                <w:sz w:val="24"/>
                <w:szCs w:val="24"/>
                <w:lang w:val="mn-MN" w:bidi="mn-Mong-MN"/>
              </w:rPr>
              <w:t xml:space="preserve">13.2.4 </w:t>
            </w:r>
            <w:r w:rsidR="00F75465" w:rsidRPr="005C41DC">
              <w:rPr>
                <w:b/>
                <w:sz w:val="24"/>
                <w:szCs w:val="24"/>
                <w:lang w:val="mn-MN" w:bidi="mn-Mong-MN"/>
              </w:rPr>
              <w:t>Heating cycle voltage test</w:t>
            </w:r>
          </w:p>
          <w:p w14:paraId="53E7098B"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The assembly shall be heated by conductor current only, until the conductor reaches a temperature 0 K to 5 K above the maximum conductor temperature in normal  operation. Variable ambient conditions may require adjustment of the con</w:t>
            </w:r>
            <w:r w:rsidR="009842FC" w:rsidRPr="005C41DC">
              <w:rPr>
                <w:sz w:val="24"/>
                <w:szCs w:val="24"/>
                <w:lang w:val="mn-MN" w:bidi="mn-Mong-MN"/>
              </w:rPr>
              <w:t>ductor current during the test.</w:t>
            </w:r>
          </w:p>
          <w:p w14:paraId="6165F847"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The heating arrangements shall be selected so that the cable conductor attains the temperature specified above, remote from the accessories. The surface temperature of the cable sha</w:t>
            </w:r>
            <w:r w:rsidR="009842FC" w:rsidRPr="005C41DC">
              <w:rPr>
                <w:sz w:val="24"/>
                <w:szCs w:val="24"/>
                <w:lang w:val="mn-MN" w:bidi="mn-Mong-MN"/>
              </w:rPr>
              <w:t>ll be recorded for information.</w:t>
            </w:r>
          </w:p>
          <w:p w14:paraId="1FF2B361"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If</w:t>
            </w:r>
            <w:r w:rsidR="009D593A" w:rsidRPr="005C41DC">
              <w:rPr>
                <w:sz w:val="24"/>
                <w:szCs w:val="24"/>
                <w:lang w:val="mn-MN" w:bidi="mn-Mong-MN"/>
              </w:rPr>
              <w:t xml:space="preserve">, </w:t>
            </w:r>
            <w:r w:rsidRPr="005C41DC">
              <w:rPr>
                <w:sz w:val="24"/>
                <w:szCs w:val="24"/>
                <w:lang w:val="mn-MN" w:bidi="mn-Mong-MN"/>
              </w:rPr>
              <w:t>for practical reasons, the test temperature cannot be reached, additional thermal insulation may</w:t>
            </w:r>
            <w:r w:rsidR="009D593A" w:rsidRPr="005C41DC">
              <w:rPr>
                <w:sz w:val="24"/>
                <w:szCs w:val="24"/>
                <w:lang w:val="mn-MN" w:bidi="mn-Mong-MN"/>
              </w:rPr>
              <w:t xml:space="preserve"> </w:t>
            </w:r>
            <w:r w:rsidR="00AF5B60" w:rsidRPr="005C41DC">
              <w:rPr>
                <w:sz w:val="24"/>
                <w:szCs w:val="24"/>
                <w:lang w:val="mn-MN" w:bidi="mn-Mong-MN"/>
              </w:rPr>
              <w:t>be applied.</w:t>
            </w:r>
          </w:p>
          <w:p w14:paraId="3CD8662E" w14:textId="77777777" w:rsidR="00F75465" w:rsidRPr="005C41DC" w:rsidRDefault="00F75465" w:rsidP="002A31A5">
            <w:pPr>
              <w:pStyle w:val="BodyText"/>
              <w:spacing w:line="276" w:lineRule="auto"/>
              <w:jc w:val="both"/>
              <w:rPr>
                <w:sz w:val="24"/>
                <w:szCs w:val="24"/>
                <w:lang w:val="mn-MN" w:bidi="mn-Mong-MN"/>
              </w:rPr>
            </w:pPr>
            <w:r w:rsidRPr="005C41DC">
              <w:rPr>
                <w:sz w:val="24"/>
                <w:szCs w:val="24"/>
                <w:lang w:val="mn-MN" w:bidi="mn-Mong-MN"/>
              </w:rPr>
              <w:t>The heating shall be applied for at least 8 h. The conductor temperature shall be maintained within the stated temperature limits for at least 2 h of each heating period. This shall be followed</w:t>
            </w:r>
            <w:r w:rsidR="001F7F5A" w:rsidRPr="005C41DC">
              <w:rPr>
                <w:sz w:val="24"/>
                <w:szCs w:val="24"/>
                <w:lang w:val="mn-MN" w:bidi="mn-Mong-MN"/>
              </w:rPr>
              <w:t xml:space="preserve"> </w:t>
            </w:r>
            <w:r w:rsidRPr="005C41DC">
              <w:rPr>
                <w:sz w:val="24"/>
                <w:szCs w:val="24"/>
                <w:lang w:val="mn-MN" w:bidi="mn-Mong-MN"/>
              </w:rPr>
              <w:t>by at least 16 h of natural cooling to a conductor temperature of less than or equal to 30 °C or within 10 K of ambient temperature, whichever is the higher.</w:t>
            </w:r>
          </w:p>
          <w:p w14:paraId="54D4D9A9"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lastRenderedPageBreak/>
              <w:t>During the whole of the test period, a voltage of 1,7 U</w:t>
            </w:r>
            <w:r w:rsidRPr="005C41DC">
              <w:rPr>
                <w:sz w:val="24"/>
                <w:szCs w:val="24"/>
                <w:vertAlign w:val="subscript"/>
                <w:lang w:val="mn-MN" w:bidi="mn-Mong-MN"/>
              </w:rPr>
              <w:t>0</w:t>
            </w:r>
            <w:r w:rsidRPr="005C41DC">
              <w:rPr>
                <w:sz w:val="24"/>
                <w:szCs w:val="24"/>
                <w:lang w:val="mn-MN" w:bidi="mn-Mong-MN"/>
              </w:rPr>
              <w:t xml:space="preserve"> sh</w:t>
            </w:r>
            <w:r w:rsidR="001F7F5A" w:rsidRPr="005C41DC">
              <w:rPr>
                <w:sz w:val="24"/>
                <w:szCs w:val="24"/>
                <w:lang w:val="mn-MN" w:bidi="mn-Mong-MN"/>
              </w:rPr>
              <w:t>all be applied to the assembly.</w:t>
            </w:r>
          </w:p>
          <w:p w14:paraId="04AF1844"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The cycle of heating and cooling shall be carried out at least 180 times. Heating cycles with a conductor temperature higher than 5 K above the maximum conductor temperature in normal operation are considered valid. Up to a maximum of 10 cycles, in which the period at high temperature is between 1 h and 2 h may also be counted as valid cycles. At least 180 valid heating cycles, with appli</w:t>
            </w:r>
            <w:r w:rsidR="001F7F5A" w:rsidRPr="005C41DC">
              <w:rPr>
                <w:sz w:val="24"/>
                <w:szCs w:val="24"/>
                <w:lang w:val="mn-MN" w:bidi="mn-Mong-MN"/>
              </w:rPr>
              <w:t>ed voltage, shall be completed.</w:t>
            </w:r>
          </w:p>
          <w:p w14:paraId="4C42A372" w14:textId="77777777" w:rsidR="001F7F5A"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Interruption of the heating cycles or the test voltage is allowed during the test. </w:t>
            </w:r>
          </w:p>
          <w:p w14:paraId="338535D7"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No breakdown shall occur.</w:t>
            </w:r>
          </w:p>
          <w:p w14:paraId="186F4263" w14:textId="77777777" w:rsidR="00F75465" w:rsidRPr="009F4B6B" w:rsidRDefault="00F75465" w:rsidP="002A31A5">
            <w:pPr>
              <w:pStyle w:val="BodyText"/>
              <w:spacing w:line="276" w:lineRule="auto"/>
              <w:jc w:val="both"/>
              <w:rPr>
                <w:lang w:val="mn-MN" w:bidi="mn-Mong-MN"/>
              </w:rPr>
            </w:pPr>
            <w:r w:rsidRPr="005C41DC">
              <w:rPr>
                <w:lang w:val="mn-MN" w:bidi="mn-Mong-MN"/>
              </w:rPr>
              <w:t>NOTE Partial discharge measurements are preferred to provide an early warning of possible degradation and  to enable the possibil</w:t>
            </w:r>
            <w:r w:rsidR="001F7F5A" w:rsidRPr="005C41DC">
              <w:rPr>
                <w:lang w:val="mn-MN" w:bidi="mn-Mong-MN"/>
              </w:rPr>
              <w:t>ity of a repair before failure.</w:t>
            </w:r>
          </w:p>
          <w:p w14:paraId="7F529C2A" w14:textId="77777777" w:rsidR="00F75465" w:rsidRPr="009F4B6B" w:rsidRDefault="001F7F5A" w:rsidP="002A31A5">
            <w:pPr>
              <w:pStyle w:val="BodyText"/>
              <w:spacing w:line="276" w:lineRule="auto"/>
              <w:jc w:val="both"/>
              <w:rPr>
                <w:b/>
                <w:sz w:val="24"/>
                <w:szCs w:val="24"/>
                <w:lang w:val="mn-MN" w:bidi="mn-Mong-MN"/>
              </w:rPr>
            </w:pPr>
            <w:bookmarkStart w:id="183" w:name="_bookmark106"/>
            <w:bookmarkStart w:id="184" w:name="13.2.5_Lightning_impulse_voltage_test"/>
            <w:bookmarkEnd w:id="183"/>
            <w:bookmarkEnd w:id="184"/>
            <w:r w:rsidRPr="005C41DC">
              <w:rPr>
                <w:b/>
                <w:sz w:val="24"/>
                <w:szCs w:val="24"/>
                <w:lang w:val="mn-MN" w:bidi="mn-Mong-MN"/>
              </w:rPr>
              <w:t xml:space="preserve">13.2.5 </w:t>
            </w:r>
            <w:r w:rsidR="00F75465" w:rsidRPr="005C41DC">
              <w:rPr>
                <w:b/>
                <w:sz w:val="24"/>
                <w:szCs w:val="24"/>
                <w:lang w:val="mn-MN" w:bidi="mn-Mong-MN"/>
              </w:rPr>
              <w:t>Lightning impulse voltage te</w:t>
            </w:r>
            <w:r w:rsidRPr="005C41DC">
              <w:rPr>
                <w:b/>
                <w:sz w:val="24"/>
                <w:szCs w:val="24"/>
                <w:lang w:val="mn-MN" w:bidi="mn-Mong-MN"/>
              </w:rPr>
              <w:t>st</w:t>
            </w:r>
          </w:p>
          <w:p w14:paraId="1F3DED0C"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The test shall be  performed on  the complete assembly, with the cable conductor temperature  0 K to 5 K above the maximum conductor temperature in normal operation. The conductor temperature shall be maintained within the stated temperature limits for at least 2 h. If, for practical reasons, the test temperature cannot be reached, additional thermal insulation may b</w:t>
            </w:r>
            <w:r w:rsidR="00614AAD" w:rsidRPr="005C41DC">
              <w:rPr>
                <w:sz w:val="24"/>
                <w:szCs w:val="24"/>
                <w:lang w:val="mn-MN" w:bidi="mn-Mong-MN"/>
              </w:rPr>
              <w:t>e applied.</w:t>
            </w:r>
          </w:p>
          <w:p w14:paraId="25BBAD84"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The impulse voltage shall be applied according to th</w:t>
            </w:r>
            <w:r w:rsidR="00614AAD" w:rsidRPr="005C41DC">
              <w:rPr>
                <w:sz w:val="24"/>
                <w:szCs w:val="24"/>
                <w:lang w:val="mn-MN" w:bidi="mn-Mong-MN"/>
              </w:rPr>
              <w:t>e procedure given in IEC 60230.</w:t>
            </w:r>
          </w:p>
          <w:p w14:paraId="2BFC77B9"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test assembly shall withstand without failure 10 positive and 10 negative voltage impulses of the appropriate value given in </w:t>
            </w:r>
            <w:hyperlink w:anchor="_bookmark135" w:history="1">
              <w:r w:rsidRPr="005C41DC">
                <w:rPr>
                  <w:sz w:val="24"/>
                  <w:szCs w:val="24"/>
                  <w:lang w:val="mn-MN" w:bidi="mn-Mong-MN"/>
                </w:rPr>
                <w:t xml:space="preserve">Table 4, </w:t>
              </w:r>
            </w:hyperlink>
            <w:r w:rsidR="00614AAD" w:rsidRPr="005C41DC">
              <w:rPr>
                <w:sz w:val="24"/>
                <w:szCs w:val="24"/>
                <w:lang w:val="mn-MN" w:bidi="mn-Mong-MN"/>
              </w:rPr>
              <w:t>column 8.</w:t>
            </w:r>
          </w:p>
          <w:p w14:paraId="0F89B4B9" w14:textId="77777777" w:rsidR="00F75465" w:rsidRPr="009F4B6B" w:rsidRDefault="00614AAD" w:rsidP="002A31A5">
            <w:pPr>
              <w:pStyle w:val="BodyText"/>
              <w:spacing w:line="276" w:lineRule="auto"/>
              <w:jc w:val="both"/>
              <w:rPr>
                <w:b/>
                <w:sz w:val="24"/>
                <w:szCs w:val="24"/>
                <w:lang w:val="mn-MN" w:bidi="mn-Mong-MN"/>
              </w:rPr>
            </w:pPr>
            <w:bookmarkStart w:id="185" w:name="_bookmark107"/>
            <w:bookmarkStart w:id="186" w:name="13.2.6_Examination"/>
            <w:bookmarkEnd w:id="185"/>
            <w:bookmarkEnd w:id="186"/>
            <w:r w:rsidRPr="005C41DC">
              <w:rPr>
                <w:b/>
                <w:sz w:val="24"/>
                <w:szCs w:val="24"/>
                <w:lang w:val="mn-MN" w:bidi="mn-Mong-MN"/>
              </w:rPr>
              <w:t xml:space="preserve">13.2.6 </w:t>
            </w:r>
            <w:r w:rsidR="00F75465" w:rsidRPr="005C41DC">
              <w:rPr>
                <w:b/>
                <w:sz w:val="24"/>
                <w:szCs w:val="24"/>
                <w:lang w:val="mn-MN" w:bidi="mn-Mong-MN"/>
              </w:rPr>
              <w:t>Examination</w:t>
            </w:r>
          </w:p>
          <w:p w14:paraId="30E6DFBF"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examination of the cable system (cable and accessories) and the requirements shall be as stated in </w:t>
            </w:r>
            <w:hyperlink w:anchor="_bookmark72" w:history="1">
              <w:r w:rsidRPr="005C41DC">
                <w:rPr>
                  <w:sz w:val="24"/>
                  <w:szCs w:val="24"/>
                  <w:lang w:val="mn-MN" w:bidi="mn-Mong-MN"/>
                </w:rPr>
                <w:t>12.4.8.</w:t>
              </w:r>
            </w:hyperlink>
          </w:p>
          <w:p w14:paraId="24226141" w14:textId="77777777" w:rsidR="00F75465" w:rsidRPr="009F4B6B" w:rsidRDefault="00614AAD" w:rsidP="002A31A5">
            <w:pPr>
              <w:pStyle w:val="BodyText"/>
              <w:spacing w:line="276" w:lineRule="auto"/>
              <w:jc w:val="both"/>
              <w:rPr>
                <w:b/>
                <w:sz w:val="24"/>
                <w:szCs w:val="24"/>
                <w:lang w:val="mn-MN" w:bidi="mn-Mong-MN"/>
              </w:rPr>
            </w:pPr>
            <w:bookmarkStart w:id="187" w:name="_bookmark108"/>
            <w:bookmarkStart w:id="188" w:name="13.3_Tests_for_the_extension_of_the_preq"/>
            <w:bookmarkEnd w:id="187"/>
            <w:bookmarkEnd w:id="188"/>
            <w:r w:rsidRPr="005C41DC">
              <w:rPr>
                <w:b/>
                <w:sz w:val="24"/>
                <w:szCs w:val="24"/>
                <w:lang w:val="mn-MN" w:bidi="mn-Mong-MN"/>
              </w:rPr>
              <w:t xml:space="preserve">13.3 </w:t>
            </w:r>
            <w:r w:rsidR="00F75465" w:rsidRPr="005C41DC">
              <w:rPr>
                <w:b/>
                <w:sz w:val="24"/>
                <w:szCs w:val="24"/>
                <w:lang w:val="mn-MN" w:bidi="mn-Mong-MN"/>
              </w:rPr>
              <w:t>Tests for the extension of the pre</w:t>
            </w:r>
            <w:r w:rsidRPr="005C41DC">
              <w:rPr>
                <w:b/>
                <w:sz w:val="24"/>
                <w:szCs w:val="24"/>
                <w:lang w:val="mn-MN" w:bidi="mn-Mong-MN"/>
              </w:rPr>
              <w:t>qualification of a cable system</w:t>
            </w:r>
          </w:p>
          <w:p w14:paraId="55F9BD4C" w14:textId="77777777" w:rsidR="00F75465" w:rsidRPr="009F4B6B" w:rsidRDefault="00614AAD" w:rsidP="002A31A5">
            <w:pPr>
              <w:pStyle w:val="BodyText"/>
              <w:spacing w:line="276" w:lineRule="auto"/>
              <w:jc w:val="both"/>
              <w:rPr>
                <w:b/>
                <w:sz w:val="24"/>
                <w:szCs w:val="24"/>
                <w:lang w:val="mn-MN" w:bidi="mn-Mong-MN"/>
              </w:rPr>
            </w:pPr>
            <w:bookmarkStart w:id="189" w:name="_bookmark109"/>
            <w:bookmarkStart w:id="190" w:name="13.3.1_Summary_of_the_extension_of_prequ"/>
            <w:bookmarkEnd w:id="189"/>
            <w:bookmarkEnd w:id="190"/>
            <w:r w:rsidRPr="005C41DC">
              <w:rPr>
                <w:b/>
                <w:sz w:val="24"/>
                <w:szCs w:val="24"/>
                <w:lang w:val="mn-MN" w:bidi="mn-Mong-MN"/>
              </w:rPr>
              <w:t xml:space="preserve">13.3.1 </w:t>
            </w:r>
            <w:r w:rsidR="00F75465" w:rsidRPr="005C41DC">
              <w:rPr>
                <w:b/>
                <w:sz w:val="24"/>
                <w:szCs w:val="24"/>
                <w:lang w:val="mn-MN" w:bidi="mn-Mong-MN"/>
              </w:rPr>
              <w:t xml:space="preserve">Summary of the extension of </w:t>
            </w:r>
            <w:r w:rsidR="00F75465" w:rsidRPr="005C41DC">
              <w:rPr>
                <w:b/>
                <w:sz w:val="24"/>
                <w:szCs w:val="24"/>
                <w:lang w:val="mn-MN" w:bidi="mn-Mong-MN"/>
              </w:rPr>
              <w:lastRenderedPageBreak/>
              <w:t>prequalification test</w:t>
            </w:r>
          </w:p>
          <w:p w14:paraId="68DFFFC6"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extension of prequalification tests shall comprise the electrical part of the tests on the complete cable system as specified in </w:t>
            </w:r>
            <w:hyperlink w:anchor="_bookmark110" w:history="1">
              <w:r w:rsidRPr="005C41DC">
                <w:rPr>
                  <w:sz w:val="24"/>
                  <w:szCs w:val="24"/>
                  <w:lang w:val="mn-MN" w:bidi="mn-Mong-MN"/>
                </w:rPr>
                <w:t>13.3.2</w:t>
              </w:r>
            </w:hyperlink>
            <w:r w:rsidRPr="005C41DC">
              <w:rPr>
                <w:sz w:val="24"/>
                <w:szCs w:val="24"/>
                <w:lang w:val="mn-MN" w:bidi="mn-Mong-MN"/>
              </w:rPr>
              <w:t xml:space="preserve"> and the non-electrical tests on the cable as specified in </w:t>
            </w:r>
            <w:hyperlink w:anchor="_bookmark76" w:history="1">
              <w:r w:rsidRPr="005C41DC">
                <w:rPr>
                  <w:sz w:val="24"/>
                  <w:szCs w:val="24"/>
                  <w:lang w:val="mn-MN" w:bidi="mn-Mong-MN"/>
                </w:rPr>
                <w:t>12.5.</w:t>
              </w:r>
            </w:hyperlink>
          </w:p>
          <w:p w14:paraId="74642FBC" w14:textId="77777777" w:rsidR="00F75465" w:rsidRPr="009F4B6B" w:rsidRDefault="00614AAD" w:rsidP="002A31A5">
            <w:pPr>
              <w:pStyle w:val="BodyText"/>
              <w:spacing w:line="276" w:lineRule="auto"/>
              <w:jc w:val="both"/>
              <w:rPr>
                <w:b/>
                <w:sz w:val="24"/>
                <w:szCs w:val="24"/>
                <w:lang w:val="mn-MN" w:bidi="mn-Mong-MN"/>
              </w:rPr>
            </w:pPr>
            <w:bookmarkStart w:id="191" w:name="_bookmark110"/>
            <w:bookmarkStart w:id="192" w:name="13.3.2_Electrical_part_of_the_extension_"/>
            <w:bookmarkEnd w:id="191"/>
            <w:bookmarkEnd w:id="192"/>
            <w:r w:rsidRPr="005C41DC">
              <w:rPr>
                <w:b/>
                <w:sz w:val="24"/>
                <w:szCs w:val="24"/>
                <w:lang w:val="mn-MN" w:bidi="mn-Mong-MN"/>
              </w:rPr>
              <w:t xml:space="preserve">13.3.2 </w:t>
            </w:r>
            <w:r w:rsidR="00F75465" w:rsidRPr="005C41DC">
              <w:rPr>
                <w:b/>
                <w:sz w:val="24"/>
                <w:szCs w:val="24"/>
                <w:lang w:val="mn-MN" w:bidi="mn-Mong-MN"/>
              </w:rPr>
              <w:t>Electrical part of the extension of prequalification tests on complete cable system</w:t>
            </w:r>
          </w:p>
          <w:p w14:paraId="42883336" w14:textId="77777777" w:rsidR="00F75465" w:rsidRPr="009F4B6B" w:rsidRDefault="00614AAD" w:rsidP="002A31A5">
            <w:pPr>
              <w:pStyle w:val="BodyText"/>
              <w:spacing w:line="276" w:lineRule="auto"/>
              <w:jc w:val="both"/>
              <w:rPr>
                <w:b/>
                <w:sz w:val="24"/>
                <w:szCs w:val="24"/>
                <w:lang w:val="mn-MN" w:bidi="mn-Mong-MN"/>
              </w:rPr>
            </w:pPr>
            <w:bookmarkStart w:id="193" w:name="_bookmark111"/>
            <w:bookmarkEnd w:id="193"/>
            <w:r w:rsidRPr="005C41DC">
              <w:rPr>
                <w:b/>
                <w:sz w:val="24"/>
                <w:szCs w:val="24"/>
                <w:lang w:val="mn-MN" w:bidi="mn-Mong-MN"/>
              </w:rPr>
              <w:t xml:space="preserve">13.3.2.1 </w:t>
            </w:r>
            <w:r w:rsidR="00F75465" w:rsidRPr="005C41DC">
              <w:rPr>
                <w:b/>
                <w:sz w:val="24"/>
                <w:szCs w:val="24"/>
                <w:lang w:val="mn-MN" w:bidi="mn-Mong-MN"/>
              </w:rPr>
              <w:t>General</w:t>
            </w:r>
          </w:p>
          <w:p w14:paraId="7E217874"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The tests listed in </w:t>
            </w:r>
            <w:hyperlink w:anchor="_bookmark114" w:history="1">
              <w:r w:rsidRPr="005C41DC">
                <w:rPr>
                  <w:sz w:val="24"/>
                  <w:szCs w:val="24"/>
                  <w:lang w:val="mn-MN" w:bidi="mn-Mong-MN"/>
                </w:rPr>
                <w:t xml:space="preserve">13.3.2.3 </w:t>
              </w:r>
            </w:hyperlink>
            <w:r w:rsidRPr="005C41DC">
              <w:rPr>
                <w:sz w:val="24"/>
                <w:szCs w:val="24"/>
                <w:lang w:val="mn-MN" w:bidi="mn-Mong-MN"/>
              </w:rPr>
              <w:t>shall be performed on one or more samples of complete cable of the already prequalified cable system, depending on the number of accessories involved. The sample of the cable system shall contain at least one accessory of each type that need the extension of the prequalification. The test may be performed in a laboratory and not necessarily in a situation simulating the real installation conditions.</w:t>
            </w:r>
          </w:p>
          <w:p w14:paraId="6516F22C"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The minimum length of cable between accessories shall be 5 m. The minimum total cable length shall be 20 m.</w:t>
            </w:r>
          </w:p>
          <w:p w14:paraId="3C5581E3"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Cable and accessories shall be assembled in the manner specified by the manufacturer’s instructions, with the grade and quantity of materials supplied, including lubricants, if any.</w:t>
            </w:r>
          </w:p>
          <w:p w14:paraId="3764BDA1"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If the prequalification of a joint is to be extended for use both in flexible and in rigid installations, one joint shall be installed in a flexible configuration and the other one in a rigid configuration, see Figure 2.</w:t>
            </w:r>
          </w:p>
          <w:p w14:paraId="2ECB8D00"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If the cable is part of the extension of prequalification, the test loop shall have a U-bend with a diameter not greater than the test cylinder diameter, including the +5 % tolerance, specified in 12.4.3.</w:t>
            </w:r>
          </w:p>
          <w:p w14:paraId="51ED05BA"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 xml:space="preserve">With the exception of the provisions of 13.3.2.2 and the tan δ measurement (see 13.3.2.3 d)), the tests listed in 13.3.2.3 a) to j) shall be applied successively to the same sample. The accessories shall be </w:t>
            </w:r>
            <w:r w:rsidRPr="005C41DC">
              <w:rPr>
                <w:sz w:val="24"/>
                <w:szCs w:val="24"/>
                <w:lang w:val="mn-MN" w:bidi="mn-Mong-MN"/>
              </w:rPr>
              <w:lastRenderedPageBreak/>
              <w:t>installed after the bending test on the cable.</w:t>
            </w:r>
          </w:p>
          <w:p w14:paraId="0D018A6A" w14:textId="77777777" w:rsidR="00F75465" w:rsidRPr="009F4B6B" w:rsidRDefault="00F75465" w:rsidP="002A31A5">
            <w:pPr>
              <w:pStyle w:val="BodyText"/>
              <w:spacing w:line="276" w:lineRule="auto"/>
              <w:jc w:val="both"/>
              <w:rPr>
                <w:sz w:val="24"/>
                <w:szCs w:val="24"/>
                <w:lang w:val="mn-MN" w:bidi="mn-Mong-MN"/>
              </w:rPr>
            </w:pPr>
            <w:r w:rsidRPr="005C41DC">
              <w:rPr>
                <w:sz w:val="24"/>
                <w:szCs w:val="24"/>
                <w:lang w:val="mn-MN" w:bidi="mn-Mong-MN"/>
              </w:rPr>
              <w:t>Measurement of the resistivity of semi-conducting screens (see 13.3.2.3 k)) described in 12.4.9 shall be made on a separate sample from the same manufacturing batch of cable.</w:t>
            </w:r>
          </w:p>
          <w:p w14:paraId="0F27AFD2" w14:textId="77777777" w:rsidR="00F75465" w:rsidRPr="005C41DC" w:rsidRDefault="00F75465" w:rsidP="002A31A5">
            <w:pPr>
              <w:pStyle w:val="BodyText"/>
              <w:spacing w:line="276" w:lineRule="auto"/>
              <w:jc w:val="both"/>
              <w:rPr>
                <w:b/>
                <w:szCs w:val="24"/>
                <w:lang w:val="mn-MN"/>
              </w:rPr>
            </w:pPr>
            <w:r w:rsidRPr="005C41DC">
              <w:rPr>
                <w:sz w:val="24"/>
                <w:szCs w:val="24"/>
                <w:lang w:val="mn-MN" w:bidi="mn-Mong-MN"/>
              </w:rPr>
              <w:t>Measurement of the resistivity of semi-conducting screens is not required if the extension of the prequalification is only for accessories.</w:t>
            </w:r>
          </w:p>
        </w:tc>
      </w:tr>
    </w:tbl>
    <w:p w14:paraId="4BE1F7A7" w14:textId="77777777" w:rsidR="00AE1EF9" w:rsidRPr="009F4B6B" w:rsidRDefault="00AE1EF9" w:rsidP="00AE1EF9">
      <w:pPr>
        <w:pStyle w:val="ListParagraph"/>
        <w:spacing w:after="120" w:line="276" w:lineRule="auto"/>
        <w:ind w:left="0"/>
        <w:jc w:val="both"/>
        <w:rPr>
          <w:rFonts w:ascii="Arial" w:hAnsi="Arial" w:cs="Arial"/>
          <w:szCs w:val="24"/>
          <w:lang w:val="mn-MN"/>
        </w:rPr>
      </w:pPr>
    </w:p>
    <w:p w14:paraId="36E68D6C" w14:textId="77777777" w:rsidR="00097DB6" w:rsidRPr="009F4B6B" w:rsidRDefault="00097DB6" w:rsidP="00097DB6">
      <w:pPr>
        <w:pStyle w:val="ListParagraph"/>
        <w:spacing w:after="120" w:line="276" w:lineRule="auto"/>
        <w:ind w:left="0"/>
        <w:jc w:val="center"/>
        <w:rPr>
          <w:rFonts w:ascii="Arial" w:hAnsi="Arial" w:cs="Arial"/>
          <w:szCs w:val="24"/>
          <w:lang w:val="mn-MN"/>
        </w:rPr>
      </w:pPr>
      <w:r w:rsidRPr="00784193">
        <w:rPr>
          <w:noProof/>
        </w:rPr>
        <w:drawing>
          <wp:inline distT="0" distB="0" distL="0" distR="0" wp14:anchorId="390AE7A7" wp14:editId="7D1C9059">
            <wp:extent cx="4495800" cy="3086100"/>
            <wp:effectExtent l="0" t="0" r="0" b="0"/>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495800" cy="3086100"/>
                    </a:xfrm>
                    <a:prstGeom prst="rect">
                      <a:avLst/>
                    </a:prstGeom>
                  </pic:spPr>
                </pic:pic>
              </a:graphicData>
            </a:graphic>
          </wp:inline>
        </w:drawing>
      </w:r>
    </w:p>
    <w:p w14:paraId="45CC3FAD" w14:textId="77777777" w:rsidR="00097DB6" w:rsidRPr="009F4B6B" w:rsidRDefault="00097DB6" w:rsidP="00097DB6">
      <w:pPr>
        <w:pStyle w:val="BodyText"/>
        <w:spacing w:line="276" w:lineRule="auto"/>
        <w:jc w:val="both"/>
        <w:rPr>
          <w:lang w:val="mn-MN" w:bidi="mn-Mong-MN"/>
        </w:rPr>
      </w:pPr>
      <w:r w:rsidRPr="005C41DC">
        <w:rPr>
          <w:lang w:val="mn-MN" w:bidi="mn-Mong-MN"/>
        </w:rPr>
        <w:t>Түлхүүр үг</w:t>
      </w:r>
    </w:p>
    <w:p w14:paraId="47B3A8B6" w14:textId="77777777" w:rsidR="00097DB6" w:rsidRPr="009F4B6B" w:rsidRDefault="00097DB6" w:rsidP="00097DB6">
      <w:pPr>
        <w:pStyle w:val="BodyText"/>
        <w:spacing w:line="276" w:lineRule="auto"/>
        <w:jc w:val="both"/>
        <w:rPr>
          <w:lang w:val="mn-MN" w:bidi="mn-Mong-MN"/>
        </w:rPr>
      </w:pPr>
      <w:r w:rsidRPr="005C41DC">
        <w:rPr>
          <w:lang w:val="mn-MN" w:bidi="mn-Mong-MN"/>
        </w:rPr>
        <w:t>1 төгсгөвч</w:t>
      </w:r>
    </w:p>
    <w:p w14:paraId="525C384A" w14:textId="77777777" w:rsidR="00097DB6" w:rsidRPr="009F4B6B" w:rsidRDefault="00097DB6" w:rsidP="00097DB6">
      <w:pPr>
        <w:pStyle w:val="BodyText"/>
        <w:spacing w:line="276" w:lineRule="auto"/>
        <w:jc w:val="both"/>
        <w:rPr>
          <w:lang w:val="mn-MN" w:bidi="mn-Mong-MN"/>
        </w:rPr>
      </w:pPr>
      <w:r w:rsidRPr="005C41DC">
        <w:rPr>
          <w:lang w:val="mn-MN" w:bidi="mn-Mong-MN"/>
        </w:rPr>
        <w:t>2 бэхжүүлэх булан</w:t>
      </w:r>
    </w:p>
    <w:p w14:paraId="36E8577C" w14:textId="77777777" w:rsidR="00097DB6" w:rsidRPr="009F4B6B" w:rsidRDefault="00097DB6" w:rsidP="00097DB6">
      <w:pPr>
        <w:pStyle w:val="BodyText"/>
        <w:spacing w:line="276" w:lineRule="auto"/>
        <w:jc w:val="both"/>
        <w:rPr>
          <w:lang w:val="mn-MN" w:bidi="mn-Mong-MN"/>
        </w:rPr>
      </w:pPr>
      <w:r w:rsidRPr="005C41DC">
        <w:rPr>
          <w:lang w:val="mn-MN" w:bidi="mn-Mong-MN"/>
        </w:rPr>
        <w:lastRenderedPageBreak/>
        <w:t>3 холбогч</w:t>
      </w:r>
    </w:p>
    <w:p w14:paraId="0A70F968" w14:textId="797331BD" w:rsidR="00097DB6" w:rsidRPr="009F4B6B" w:rsidRDefault="00097DB6" w:rsidP="00FF63C9">
      <w:pPr>
        <w:pStyle w:val="BodyText"/>
        <w:spacing w:line="276" w:lineRule="auto"/>
        <w:jc w:val="center"/>
        <w:rPr>
          <w:b/>
          <w:sz w:val="24"/>
          <w:szCs w:val="24"/>
          <w:lang w:val="mn-MN" w:bidi="mn-Mong-MN"/>
        </w:rPr>
      </w:pPr>
      <w:r w:rsidRPr="00784193">
        <w:rPr>
          <w:b/>
          <w:sz w:val="24"/>
          <w:szCs w:val="24"/>
          <w:lang w:val="mn-MN" w:bidi="mn-Mong-MN"/>
        </w:rPr>
        <w:t xml:space="preserve">2-р зураг – </w:t>
      </w:r>
      <w:r w:rsidR="00FF63C9" w:rsidRPr="00784193">
        <w:rPr>
          <w:b/>
          <w:sz w:val="24"/>
          <w:szCs w:val="24"/>
          <w:lang w:val="mn-MN" w:bidi="mn-Mong-MN"/>
        </w:rPr>
        <w:t xml:space="preserve">Хатуу болон уян суурилуулалтанд зориулагдсан өөр </w:t>
      </w:r>
      <w:r w:rsidR="003D21EB" w:rsidRPr="00784193">
        <w:rPr>
          <w:b/>
          <w:sz w:val="24"/>
          <w:szCs w:val="24"/>
          <w:lang w:val="mn-MN" w:bidi="mn-Mong-MN"/>
        </w:rPr>
        <w:t xml:space="preserve">холбоостой системийн </w:t>
      </w:r>
      <w:r w:rsidR="00FF63C9" w:rsidRPr="00784193">
        <w:rPr>
          <w:b/>
          <w:sz w:val="24"/>
          <w:szCs w:val="24"/>
          <w:lang w:val="mn-MN" w:bidi="mn-Mong-MN"/>
        </w:rPr>
        <w:t xml:space="preserve">урьдчилсан </w:t>
      </w:r>
      <w:r w:rsidR="003D21EB" w:rsidRPr="00784193">
        <w:rPr>
          <w:b/>
          <w:sz w:val="24"/>
          <w:szCs w:val="24"/>
          <w:lang w:val="mn-MN" w:bidi="mn-Mong-MN"/>
        </w:rPr>
        <w:t>туршилтын  монтажийг уртасгах</w:t>
      </w:r>
      <w:r w:rsidR="00FF63C9" w:rsidRPr="00784193">
        <w:rPr>
          <w:b/>
          <w:sz w:val="24"/>
          <w:szCs w:val="24"/>
          <w:lang w:val="mn-MN" w:bidi="mn-Mong-MN"/>
        </w:rPr>
        <w:t xml:space="preserve"> жишээ</w:t>
      </w:r>
    </w:p>
    <w:p w14:paraId="2B1CB797" w14:textId="77777777" w:rsidR="00097DB6" w:rsidRPr="009F4B6B" w:rsidRDefault="00097DB6" w:rsidP="00AE1EF9">
      <w:pPr>
        <w:pStyle w:val="ListParagraph"/>
        <w:spacing w:after="120" w:line="276" w:lineRule="auto"/>
        <w:ind w:left="0"/>
        <w:jc w:val="both"/>
        <w:rPr>
          <w:rFonts w:ascii="Arial" w:hAnsi="Arial" w:cs="Arial"/>
          <w:szCs w:val="24"/>
          <w:lang w:val="mn-MN"/>
        </w:rPr>
      </w:pPr>
    </w:p>
    <w:p w14:paraId="07BBE72A" w14:textId="77777777" w:rsidR="00614AAD" w:rsidRPr="009F4B6B" w:rsidRDefault="00614AAD" w:rsidP="00614AAD">
      <w:pPr>
        <w:pStyle w:val="ListParagraph"/>
        <w:spacing w:after="120" w:line="276" w:lineRule="auto"/>
        <w:ind w:left="0"/>
        <w:jc w:val="center"/>
        <w:rPr>
          <w:rFonts w:ascii="Arial" w:hAnsi="Arial" w:cs="Arial"/>
          <w:szCs w:val="24"/>
          <w:lang w:val="mn-MN"/>
        </w:rPr>
      </w:pPr>
      <w:r w:rsidRPr="00784193">
        <w:rPr>
          <w:noProof/>
        </w:rPr>
        <w:drawing>
          <wp:inline distT="0" distB="0" distL="0" distR="0" wp14:anchorId="46E3C466" wp14:editId="4BDAB239">
            <wp:extent cx="4495800" cy="30861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495800" cy="3086100"/>
                    </a:xfrm>
                    <a:prstGeom prst="rect">
                      <a:avLst/>
                    </a:prstGeom>
                  </pic:spPr>
                </pic:pic>
              </a:graphicData>
            </a:graphic>
          </wp:inline>
        </w:drawing>
      </w:r>
    </w:p>
    <w:p w14:paraId="4E9FD86D" w14:textId="77777777" w:rsidR="003F4799" w:rsidRPr="009F4B6B" w:rsidRDefault="003F4799" w:rsidP="00346A11">
      <w:pPr>
        <w:pStyle w:val="BodyText"/>
        <w:spacing w:line="276" w:lineRule="auto"/>
        <w:jc w:val="both"/>
        <w:rPr>
          <w:lang w:val="mn-MN" w:bidi="mn-Mong-MN"/>
        </w:rPr>
      </w:pPr>
      <w:r w:rsidRPr="005C41DC">
        <w:rPr>
          <w:lang w:val="mn-MN" w:bidi="mn-Mong-MN"/>
        </w:rPr>
        <w:t>Key</w:t>
      </w:r>
    </w:p>
    <w:p w14:paraId="653EA0D7" w14:textId="77777777" w:rsidR="003F4799" w:rsidRPr="009F4B6B" w:rsidRDefault="00346A11" w:rsidP="00346A11">
      <w:pPr>
        <w:pStyle w:val="BodyText"/>
        <w:spacing w:line="276" w:lineRule="auto"/>
        <w:jc w:val="both"/>
        <w:rPr>
          <w:lang w:val="mn-MN" w:bidi="mn-Mong-MN"/>
        </w:rPr>
      </w:pPr>
      <w:r w:rsidRPr="005C41DC">
        <w:rPr>
          <w:lang w:val="mn-MN" w:bidi="mn-Mong-MN"/>
        </w:rPr>
        <w:t xml:space="preserve">1 </w:t>
      </w:r>
      <w:r w:rsidR="003F4799" w:rsidRPr="005C41DC">
        <w:rPr>
          <w:lang w:val="mn-MN" w:bidi="mn-Mong-MN"/>
        </w:rPr>
        <w:t>termination</w:t>
      </w:r>
    </w:p>
    <w:p w14:paraId="2EAD50BE" w14:textId="77777777" w:rsidR="003F4799" w:rsidRPr="009F4B6B" w:rsidRDefault="00346A11" w:rsidP="00346A11">
      <w:pPr>
        <w:pStyle w:val="BodyText"/>
        <w:spacing w:line="276" w:lineRule="auto"/>
        <w:jc w:val="both"/>
        <w:rPr>
          <w:lang w:val="mn-MN" w:bidi="mn-Mong-MN"/>
        </w:rPr>
      </w:pPr>
      <w:r w:rsidRPr="005C41DC">
        <w:rPr>
          <w:lang w:val="mn-MN" w:bidi="mn-Mong-MN"/>
        </w:rPr>
        <w:t xml:space="preserve">2 </w:t>
      </w:r>
      <w:r w:rsidR="003F4799" w:rsidRPr="005C41DC">
        <w:rPr>
          <w:lang w:val="mn-MN" w:bidi="mn-Mong-MN"/>
        </w:rPr>
        <w:t>cleat</w:t>
      </w:r>
    </w:p>
    <w:p w14:paraId="49FF4D6F" w14:textId="77777777" w:rsidR="003F4799" w:rsidRPr="009F4B6B" w:rsidRDefault="00346A11" w:rsidP="00346A11">
      <w:pPr>
        <w:pStyle w:val="BodyText"/>
        <w:spacing w:line="276" w:lineRule="auto"/>
        <w:jc w:val="both"/>
        <w:rPr>
          <w:lang w:val="mn-MN" w:bidi="mn-Mong-MN"/>
        </w:rPr>
      </w:pPr>
      <w:r w:rsidRPr="005C41DC">
        <w:rPr>
          <w:lang w:val="mn-MN" w:bidi="mn-Mong-MN"/>
        </w:rPr>
        <w:t xml:space="preserve">3 </w:t>
      </w:r>
      <w:r w:rsidR="003F4799" w:rsidRPr="005C41DC">
        <w:rPr>
          <w:lang w:val="mn-MN" w:bidi="mn-Mong-MN"/>
        </w:rPr>
        <w:t>joint</w:t>
      </w:r>
    </w:p>
    <w:p w14:paraId="624A6EF1" w14:textId="77777777" w:rsidR="003F4799" w:rsidRPr="009F4B6B" w:rsidRDefault="003F4799" w:rsidP="00346A11">
      <w:pPr>
        <w:pStyle w:val="BodyText"/>
        <w:spacing w:line="276" w:lineRule="auto"/>
        <w:jc w:val="center"/>
        <w:rPr>
          <w:b/>
          <w:sz w:val="24"/>
          <w:szCs w:val="24"/>
          <w:lang w:val="mn-MN" w:bidi="mn-Mong-MN"/>
        </w:rPr>
      </w:pPr>
      <w:bookmarkStart w:id="194" w:name="Figure_2_–_Example_of_extension_of_prequ"/>
      <w:bookmarkEnd w:id="194"/>
      <w:r w:rsidRPr="005C41DC">
        <w:rPr>
          <w:b/>
          <w:sz w:val="24"/>
          <w:szCs w:val="24"/>
          <w:lang w:val="mn-MN" w:bidi="mn-Mong-MN"/>
        </w:rPr>
        <w:t>Figure 2 – Example of extension of prequalification test arrangement for the prequalification of a system with another joint, designed for rigid as well as flexible installation</w:t>
      </w:r>
    </w:p>
    <w:p w14:paraId="5C8F08AA" w14:textId="77777777" w:rsidR="003F4799" w:rsidRPr="005C41DC" w:rsidRDefault="003F4799" w:rsidP="003F4799">
      <w:pPr>
        <w:rPr>
          <w:lang w:val="mn-MN"/>
        </w:rPr>
      </w:pPr>
    </w:p>
    <w:tbl>
      <w:tblPr>
        <w:tblStyle w:val="TableGrid"/>
        <w:tblW w:w="0" w:type="auto"/>
        <w:tblLook w:val="04A0" w:firstRow="1" w:lastRow="0" w:firstColumn="1" w:lastColumn="0" w:noHBand="0" w:noVBand="1"/>
      </w:tblPr>
      <w:tblGrid>
        <w:gridCol w:w="4673"/>
        <w:gridCol w:w="4674"/>
      </w:tblGrid>
      <w:tr w:rsidR="003F4799" w:rsidRPr="009F4B6B" w14:paraId="68FF6790" w14:textId="77777777" w:rsidTr="003F4799">
        <w:tc>
          <w:tcPr>
            <w:tcW w:w="4673" w:type="dxa"/>
          </w:tcPr>
          <w:p w14:paraId="764C37EC" w14:textId="5348275B" w:rsidR="00742402" w:rsidRPr="00784193" w:rsidRDefault="00742402" w:rsidP="00742402">
            <w:pPr>
              <w:pStyle w:val="BodyText"/>
              <w:spacing w:line="276" w:lineRule="auto"/>
              <w:jc w:val="both"/>
              <w:rPr>
                <w:b/>
                <w:sz w:val="24"/>
                <w:szCs w:val="24"/>
                <w:lang w:val="mn-MN" w:bidi="mn-Mong-MN"/>
              </w:rPr>
            </w:pPr>
            <w:r w:rsidRPr="00784193">
              <w:rPr>
                <w:b/>
                <w:sz w:val="24"/>
                <w:szCs w:val="24"/>
                <w:lang w:val="mn-MN" w:bidi="mn-Mong-MN"/>
              </w:rPr>
              <w:t xml:space="preserve">13.3.2.2 </w:t>
            </w:r>
            <w:r w:rsidR="00F6677F" w:rsidRPr="00784193">
              <w:rPr>
                <w:b/>
                <w:sz w:val="24"/>
                <w:szCs w:val="24"/>
                <w:lang w:val="mn-MN" w:bidi="mn-Mong-MN"/>
              </w:rPr>
              <w:t xml:space="preserve">Туршилтын хүчдэлийн </w:t>
            </w:r>
            <w:r w:rsidR="00E06645" w:rsidRPr="00784193">
              <w:rPr>
                <w:b/>
                <w:sz w:val="24"/>
                <w:szCs w:val="24"/>
                <w:lang w:val="mn-MN" w:bidi="mn-Mong-MN"/>
              </w:rPr>
              <w:t>утга</w:t>
            </w:r>
          </w:p>
          <w:p w14:paraId="650A5497" w14:textId="121AA61A" w:rsidR="00C62F69" w:rsidRPr="009F4B6B" w:rsidRDefault="003B0636" w:rsidP="00742402">
            <w:pPr>
              <w:pStyle w:val="BodyText"/>
              <w:spacing w:line="276" w:lineRule="auto"/>
              <w:jc w:val="both"/>
              <w:rPr>
                <w:rStyle w:val="q4iawc"/>
                <w:sz w:val="24"/>
                <w:szCs w:val="24"/>
                <w:lang w:val="mn-MN"/>
              </w:rPr>
            </w:pPr>
            <w:r w:rsidRPr="00784193">
              <w:rPr>
                <w:rStyle w:val="q4iawc"/>
                <w:sz w:val="24"/>
                <w:szCs w:val="24"/>
                <w:lang w:val="mn-MN"/>
              </w:rPr>
              <w:t>Урьдчилан шалгах</w:t>
            </w:r>
            <w:r w:rsidR="00C62F69" w:rsidRPr="00784193">
              <w:rPr>
                <w:rStyle w:val="q4iawc"/>
                <w:sz w:val="24"/>
                <w:szCs w:val="24"/>
                <w:lang w:val="mn-MN"/>
              </w:rPr>
              <w:t xml:space="preserve"> туршилтыг цахилгаанаар сунгахаас өмнө кабелийн тусгаарлагчийн зузааныг хэмжиж, шаардлагатай бол туршилтын хүчдэлийн утгыг 12.4.1-д заасны дагуу тохируулна.</w:t>
            </w:r>
          </w:p>
          <w:p w14:paraId="585C086F" w14:textId="26B74116" w:rsidR="00742402" w:rsidRPr="009F4B6B" w:rsidRDefault="00742402" w:rsidP="00742402">
            <w:pPr>
              <w:pStyle w:val="BodyText"/>
              <w:spacing w:line="276" w:lineRule="auto"/>
              <w:jc w:val="both"/>
              <w:rPr>
                <w:b/>
                <w:sz w:val="24"/>
                <w:szCs w:val="24"/>
                <w:lang w:val="mn-MN" w:bidi="mn-Mong-MN"/>
              </w:rPr>
            </w:pPr>
            <w:r w:rsidRPr="00784193">
              <w:rPr>
                <w:b/>
                <w:sz w:val="24"/>
                <w:szCs w:val="24"/>
                <w:lang w:val="mn-MN" w:bidi="mn-Mong-MN"/>
              </w:rPr>
              <w:t xml:space="preserve">13.3.2.3 </w:t>
            </w:r>
            <w:r w:rsidR="00E06645" w:rsidRPr="00784193">
              <w:rPr>
                <w:b/>
                <w:sz w:val="24"/>
                <w:szCs w:val="24"/>
                <w:lang w:val="mn-MN" w:bidi="mn-Mong-MN"/>
              </w:rPr>
              <w:t xml:space="preserve">Урьдчлан шалгах туршилтыг уртасгах цахилгаан эд ангийн дараалал </w:t>
            </w:r>
          </w:p>
          <w:p w14:paraId="5DBC7386" w14:textId="5F48AE39" w:rsidR="00C62F69" w:rsidRPr="009F4B6B" w:rsidRDefault="00C62F69" w:rsidP="00C62F69">
            <w:pPr>
              <w:pStyle w:val="BodyText"/>
              <w:spacing w:line="276" w:lineRule="auto"/>
              <w:jc w:val="both"/>
              <w:rPr>
                <w:rStyle w:val="q4iawc"/>
                <w:sz w:val="24"/>
                <w:szCs w:val="24"/>
                <w:lang w:val="mn-MN" w:bidi="mn-Mong-MN"/>
              </w:rPr>
            </w:pPr>
            <w:r w:rsidRPr="00784193">
              <w:rPr>
                <w:rStyle w:val="q4iawc"/>
                <w:sz w:val="24"/>
                <w:szCs w:val="24"/>
                <w:lang w:val="mn-MN"/>
              </w:rPr>
              <w:t>Урьдчилсан шалгалт</w:t>
            </w:r>
            <w:r w:rsidR="00E06645" w:rsidRPr="00784193">
              <w:rPr>
                <w:rStyle w:val="q4iawc"/>
                <w:sz w:val="24"/>
                <w:szCs w:val="24"/>
                <w:lang w:val="mn-MN"/>
              </w:rPr>
              <w:t xml:space="preserve"> уртасгах </w:t>
            </w:r>
            <w:r w:rsidRPr="00784193">
              <w:rPr>
                <w:rStyle w:val="q4iawc"/>
                <w:sz w:val="24"/>
                <w:szCs w:val="24"/>
                <w:lang w:val="mn-MN"/>
              </w:rPr>
              <w:t>цахилгаан хэсгийн хэвийн дараалал нь дараах байдалтай байна.</w:t>
            </w:r>
          </w:p>
          <w:p w14:paraId="21A8B66C" w14:textId="140AB102" w:rsidR="00742402" w:rsidRPr="009F4B6B" w:rsidRDefault="00C62F69" w:rsidP="00C23FEC">
            <w:pPr>
              <w:pStyle w:val="BodyText"/>
              <w:numPr>
                <w:ilvl w:val="0"/>
                <w:numId w:val="50"/>
              </w:numPr>
              <w:spacing w:line="276" w:lineRule="auto"/>
              <w:jc w:val="both"/>
              <w:rPr>
                <w:sz w:val="24"/>
                <w:szCs w:val="24"/>
                <w:lang w:val="mn-MN" w:bidi="mn-Mong-MN"/>
              </w:rPr>
            </w:pPr>
            <w:r w:rsidRPr="00784193">
              <w:rPr>
                <w:rStyle w:val="q4iawc"/>
                <w:sz w:val="24"/>
                <w:szCs w:val="24"/>
                <w:lang w:val="mn-MN"/>
              </w:rPr>
              <w:t xml:space="preserve">нугалах туршилт (12.4.3-ыг </w:t>
            </w:r>
            <w:r w:rsidR="00DE6579" w:rsidRPr="00784193">
              <w:rPr>
                <w:rStyle w:val="q4iawc"/>
                <w:sz w:val="24"/>
                <w:szCs w:val="24"/>
                <w:lang w:val="mn-MN"/>
              </w:rPr>
              <w:t>үз</w:t>
            </w:r>
            <w:r w:rsidRPr="00784193">
              <w:rPr>
                <w:rStyle w:val="q4iawc"/>
                <w:sz w:val="24"/>
                <w:szCs w:val="24"/>
                <w:lang w:val="mn-MN"/>
              </w:rPr>
              <w:t xml:space="preserve">) эцсийн хэсэгчилсэн цэнэггүй байдлын туршилт (12.4.4-ийг үз), дараа нь </w:t>
            </w:r>
            <w:r w:rsidR="003B0636" w:rsidRPr="00784193">
              <w:rPr>
                <w:rStyle w:val="q4iawc"/>
                <w:sz w:val="24"/>
                <w:szCs w:val="24"/>
                <w:lang w:val="mn-MN"/>
              </w:rPr>
              <w:t>урьдчилан шалгах</w:t>
            </w:r>
            <w:r w:rsidRPr="00784193">
              <w:rPr>
                <w:rStyle w:val="q4iawc"/>
                <w:sz w:val="24"/>
                <w:szCs w:val="24"/>
                <w:lang w:val="mn-MN"/>
              </w:rPr>
              <w:t xml:space="preserve">ыг </w:t>
            </w:r>
            <w:r w:rsidR="000D5255" w:rsidRPr="00784193">
              <w:rPr>
                <w:rStyle w:val="q4iawc"/>
                <w:sz w:val="24"/>
                <w:szCs w:val="24"/>
                <w:lang w:val="mn-MN"/>
              </w:rPr>
              <w:t xml:space="preserve">уртасгах </w:t>
            </w:r>
            <w:r w:rsidRPr="00784193">
              <w:rPr>
                <w:rStyle w:val="q4iawc"/>
                <w:sz w:val="24"/>
                <w:szCs w:val="24"/>
                <w:lang w:val="mn-MN"/>
              </w:rPr>
              <w:t xml:space="preserve">туршилтын нэг хэсэг </w:t>
            </w:r>
            <w:r w:rsidRPr="00784193">
              <w:rPr>
                <w:rStyle w:val="q4iawc"/>
                <w:sz w:val="24"/>
                <w:szCs w:val="24"/>
                <w:lang w:val="mn-MN"/>
              </w:rPr>
              <w:lastRenderedPageBreak/>
              <w:t xml:space="preserve">болох </w:t>
            </w:r>
            <w:r w:rsidR="00CE2F01" w:rsidRPr="00784193">
              <w:rPr>
                <w:rStyle w:val="q4iawc"/>
                <w:sz w:val="24"/>
                <w:szCs w:val="24"/>
                <w:lang w:val="mn-MN"/>
              </w:rPr>
              <w:t>туслах</w:t>
            </w:r>
            <w:r w:rsidRPr="00784193">
              <w:rPr>
                <w:rStyle w:val="q4iawc"/>
                <w:sz w:val="24"/>
                <w:szCs w:val="24"/>
                <w:lang w:val="mn-MN"/>
              </w:rPr>
              <w:t xml:space="preserve"> </w:t>
            </w:r>
            <w:r w:rsidR="000D5255" w:rsidRPr="00784193">
              <w:rPr>
                <w:rStyle w:val="q4iawc"/>
                <w:sz w:val="24"/>
                <w:szCs w:val="24"/>
                <w:lang w:val="mn-MN"/>
              </w:rPr>
              <w:t xml:space="preserve">хэрэгсэл </w:t>
            </w:r>
            <w:r w:rsidRPr="00784193">
              <w:rPr>
                <w:rStyle w:val="q4iawc"/>
                <w:sz w:val="24"/>
                <w:szCs w:val="24"/>
                <w:lang w:val="mn-MN"/>
              </w:rPr>
              <w:t>суурилуулах;</w:t>
            </w:r>
          </w:p>
          <w:p w14:paraId="606AFF6F" w14:textId="21C0844C" w:rsidR="00742402" w:rsidRPr="009F4B6B" w:rsidRDefault="00C62F69" w:rsidP="00C23FEC">
            <w:pPr>
              <w:pStyle w:val="BodyText"/>
              <w:numPr>
                <w:ilvl w:val="0"/>
                <w:numId w:val="50"/>
              </w:numPr>
              <w:spacing w:line="276" w:lineRule="auto"/>
              <w:jc w:val="both"/>
              <w:rPr>
                <w:sz w:val="24"/>
                <w:szCs w:val="24"/>
                <w:lang w:val="mn-MN" w:bidi="mn-Mong-MN"/>
              </w:rPr>
            </w:pPr>
            <w:r w:rsidRPr="00784193">
              <w:rPr>
                <w:rStyle w:val="q4iawc"/>
                <w:sz w:val="24"/>
                <w:szCs w:val="24"/>
                <w:lang w:val="mn-MN"/>
              </w:rPr>
              <w:t xml:space="preserve">орчны температурт хэсэгчлэн </w:t>
            </w:r>
            <w:r w:rsidR="000D5255" w:rsidRPr="00784193">
              <w:rPr>
                <w:rStyle w:val="q4iawc"/>
                <w:sz w:val="24"/>
                <w:szCs w:val="24"/>
                <w:lang w:val="mn-MN"/>
              </w:rPr>
              <w:t xml:space="preserve">цэнэггүйжүүлэх </w:t>
            </w:r>
            <w:r w:rsidRPr="00784193">
              <w:rPr>
                <w:rStyle w:val="q4iawc"/>
                <w:sz w:val="24"/>
                <w:szCs w:val="24"/>
                <w:lang w:val="mn-MN"/>
              </w:rPr>
              <w:t xml:space="preserve">туршилт (12.4.4-ийг </w:t>
            </w:r>
            <w:r w:rsidR="00DE6579" w:rsidRPr="00784193">
              <w:rPr>
                <w:rStyle w:val="q4iawc"/>
                <w:sz w:val="24"/>
                <w:szCs w:val="24"/>
                <w:lang w:val="mn-MN"/>
              </w:rPr>
              <w:t>үз</w:t>
            </w:r>
            <w:r w:rsidRPr="00784193">
              <w:rPr>
                <w:rStyle w:val="q4iawc"/>
                <w:sz w:val="24"/>
                <w:szCs w:val="24"/>
                <w:lang w:val="mn-MN"/>
              </w:rPr>
              <w:t>);</w:t>
            </w:r>
          </w:p>
          <w:p w14:paraId="03D639FE" w14:textId="016BA597" w:rsidR="00742402" w:rsidRPr="009F4B6B" w:rsidRDefault="00C62F69" w:rsidP="00C23FEC">
            <w:pPr>
              <w:pStyle w:val="BodyText"/>
              <w:numPr>
                <w:ilvl w:val="0"/>
                <w:numId w:val="50"/>
              </w:numPr>
              <w:spacing w:line="276" w:lineRule="auto"/>
              <w:jc w:val="both"/>
              <w:rPr>
                <w:sz w:val="24"/>
                <w:szCs w:val="24"/>
                <w:lang w:val="mn-MN" w:bidi="mn-Mong-MN"/>
              </w:rPr>
            </w:pPr>
            <w:r w:rsidRPr="00784193">
              <w:rPr>
                <w:rStyle w:val="q4iawc"/>
                <w:sz w:val="24"/>
                <w:szCs w:val="24"/>
                <w:lang w:val="mn-MN"/>
              </w:rPr>
              <w:t xml:space="preserve">хүчдэлгүй </w:t>
            </w:r>
            <w:r w:rsidR="000D5255" w:rsidRPr="00784193">
              <w:rPr>
                <w:rStyle w:val="q4iawc"/>
                <w:sz w:val="24"/>
                <w:szCs w:val="24"/>
                <w:lang w:val="mn-MN"/>
              </w:rPr>
              <w:t xml:space="preserve">халаах </w:t>
            </w:r>
            <w:r w:rsidRPr="00784193">
              <w:rPr>
                <w:rStyle w:val="q4iawc"/>
                <w:sz w:val="24"/>
                <w:szCs w:val="24"/>
                <w:lang w:val="mn-MN"/>
              </w:rPr>
              <w:t xml:space="preserve">мөчлөгийн туршилт (13.3.2.4-ийг </w:t>
            </w:r>
            <w:r w:rsidR="00DE6579" w:rsidRPr="00784193">
              <w:rPr>
                <w:rStyle w:val="q4iawc"/>
                <w:sz w:val="24"/>
                <w:szCs w:val="24"/>
                <w:lang w:val="mn-MN"/>
              </w:rPr>
              <w:t>үз</w:t>
            </w:r>
            <w:r w:rsidRPr="00784193">
              <w:rPr>
                <w:rStyle w:val="q4iawc"/>
                <w:sz w:val="24"/>
                <w:szCs w:val="24"/>
                <w:lang w:val="mn-MN"/>
              </w:rPr>
              <w:t>);</w:t>
            </w:r>
          </w:p>
          <w:p w14:paraId="4C7B71A1" w14:textId="7A10B692" w:rsidR="00C62F69" w:rsidRPr="009F4B6B" w:rsidRDefault="000D5255" w:rsidP="00C23FEC">
            <w:pPr>
              <w:pStyle w:val="BodyText"/>
              <w:numPr>
                <w:ilvl w:val="0"/>
                <w:numId w:val="50"/>
              </w:numPr>
              <w:spacing w:line="276" w:lineRule="auto"/>
              <w:jc w:val="both"/>
              <w:rPr>
                <w:rStyle w:val="q4iawc"/>
                <w:sz w:val="24"/>
                <w:szCs w:val="24"/>
                <w:lang w:val="mn-MN" w:bidi="mn-Mong-MN"/>
              </w:rPr>
            </w:pPr>
            <w:r w:rsidRPr="00784193">
              <w:rPr>
                <w:rStyle w:val="q4iawc"/>
                <w:sz w:val="24"/>
                <w:szCs w:val="24"/>
                <w:lang w:val="mn-MN"/>
              </w:rPr>
              <w:t xml:space="preserve">тангенс </w:t>
            </w:r>
            <w:r w:rsidR="00C62F69" w:rsidRPr="00784193">
              <w:rPr>
                <w:rStyle w:val="q4iawc"/>
                <w:sz w:val="24"/>
                <w:szCs w:val="24"/>
                <w:lang w:val="mn-MN"/>
              </w:rPr>
              <w:t xml:space="preserve">δ хэмжилт, хэрэв </w:t>
            </w:r>
            <w:r w:rsidR="003B0636" w:rsidRPr="00784193">
              <w:rPr>
                <w:rStyle w:val="q4iawc"/>
                <w:sz w:val="24"/>
                <w:szCs w:val="24"/>
                <w:lang w:val="mn-MN"/>
              </w:rPr>
              <w:t>урьдчилан шалгах</w:t>
            </w:r>
            <w:r w:rsidR="00C62F69" w:rsidRPr="00784193">
              <w:rPr>
                <w:rStyle w:val="q4iawc"/>
                <w:sz w:val="24"/>
                <w:szCs w:val="24"/>
                <w:lang w:val="mn-MN"/>
              </w:rPr>
              <w:t xml:space="preserve"> өргөтгөл нь кабельд зориулагдсан бол (12.4.5-ыг </w:t>
            </w:r>
            <w:r w:rsidR="00DE6579" w:rsidRPr="00784193">
              <w:rPr>
                <w:rStyle w:val="q4iawc"/>
                <w:sz w:val="24"/>
                <w:szCs w:val="24"/>
                <w:lang w:val="mn-MN"/>
              </w:rPr>
              <w:t>үз</w:t>
            </w:r>
            <w:r w:rsidR="00C62F69" w:rsidRPr="00784193">
              <w:rPr>
                <w:rStyle w:val="q4iawc"/>
                <w:sz w:val="24"/>
                <w:szCs w:val="24"/>
                <w:lang w:val="mn-MN"/>
              </w:rPr>
              <w:t xml:space="preserve">); Энэхүү туршилтыг нэг үйлдвэрлэлийн багцаас авсан туршилтын дарааллын үлдсэн хугацаанд ашигласан кабелийн дээж дээр тусгай туршилтын </w:t>
            </w:r>
            <w:r w:rsidR="00D879D3" w:rsidRPr="00784193">
              <w:rPr>
                <w:rStyle w:val="q4iawc"/>
                <w:sz w:val="24"/>
                <w:szCs w:val="24"/>
                <w:lang w:val="mn-MN"/>
              </w:rPr>
              <w:t>төгсгөвч</w:t>
            </w:r>
            <w:r w:rsidRPr="00784193">
              <w:rPr>
                <w:rStyle w:val="q4iawc"/>
                <w:sz w:val="24"/>
                <w:szCs w:val="24"/>
                <w:lang w:val="mn-MN"/>
              </w:rPr>
              <w:t xml:space="preserve">тэй </w:t>
            </w:r>
            <w:r w:rsidR="00C62F69" w:rsidRPr="00784193">
              <w:rPr>
                <w:rStyle w:val="q4iawc"/>
                <w:sz w:val="24"/>
                <w:szCs w:val="24"/>
                <w:lang w:val="mn-MN"/>
              </w:rPr>
              <w:t>хийж болно.</w:t>
            </w:r>
          </w:p>
          <w:p w14:paraId="36C31BB5" w14:textId="28174B60" w:rsidR="00742402" w:rsidRPr="009F4B6B" w:rsidRDefault="000D5255" w:rsidP="00C23FEC">
            <w:pPr>
              <w:pStyle w:val="BodyText"/>
              <w:numPr>
                <w:ilvl w:val="0"/>
                <w:numId w:val="50"/>
              </w:numPr>
              <w:spacing w:line="276" w:lineRule="auto"/>
              <w:jc w:val="both"/>
              <w:rPr>
                <w:sz w:val="24"/>
                <w:szCs w:val="24"/>
                <w:lang w:val="mn-MN" w:bidi="mn-Mong-MN"/>
              </w:rPr>
            </w:pPr>
            <w:r w:rsidRPr="00784193">
              <w:rPr>
                <w:rStyle w:val="q4iawc"/>
                <w:sz w:val="24"/>
                <w:szCs w:val="24"/>
                <w:lang w:val="mn-MN"/>
              </w:rPr>
              <w:t xml:space="preserve">халаах </w:t>
            </w:r>
            <w:r w:rsidR="00C62F69" w:rsidRPr="00784193">
              <w:rPr>
                <w:rStyle w:val="q4iawc"/>
                <w:sz w:val="24"/>
                <w:szCs w:val="24"/>
                <w:lang w:val="mn-MN"/>
              </w:rPr>
              <w:t xml:space="preserve">циклийн хүчдэлийн туршилт (12.4.6-г </w:t>
            </w:r>
            <w:r w:rsidR="00DE6579" w:rsidRPr="00784193">
              <w:rPr>
                <w:rStyle w:val="q4iawc"/>
                <w:sz w:val="24"/>
                <w:szCs w:val="24"/>
                <w:lang w:val="mn-MN"/>
              </w:rPr>
              <w:t>үз</w:t>
            </w:r>
            <w:r w:rsidR="00C62F69" w:rsidRPr="00784193">
              <w:rPr>
                <w:rStyle w:val="q4iawc"/>
                <w:sz w:val="24"/>
                <w:szCs w:val="24"/>
                <w:lang w:val="mn-MN"/>
              </w:rPr>
              <w:t>);</w:t>
            </w:r>
          </w:p>
          <w:p w14:paraId="760AD002" w14:textId="4470D9B9" w:rsidR="00C62F69" w:rsidRPr="009F4B6B" w:rsidRDefault="00C62F69" w:rsidP="00C23FEC">
            <w:pPr>
              <w:pStyle w:val="BodyText"/>
              <w:numPr>
                <w:ilvl w:val="0"/>
                <w:numId w:val="50"/>
              </w:numPr>
              <w:spacing w:line="276" w:lineRule="auto"/>
              <w:jc w:val="both"/>
              <w:rPr>
                <w:rStyle w:val="q4iawc"/>
                <w:sz w:val="24"/>
                <w:szCs w:val="24"/>
                <w:lang w:val="mn-MN" w:bidi="mn-Mong-MN"/>
              </w:rPr>
            </w:pPr>
            <w:r w:rsidRPr="00784193">
              <w:rPr>
                <w:rStyle w:val="q4iawc"/>
                <w:sz w:val="24"/>
                <w:szCs w:val="24"/>
                <w:lang w:val="mn-MN"/>
              </w:rPr>
              <w:t xml:space="preserve">орчны температур ба өндөр температурт хэсэгчлэн </w:t>
            </w:r>
            <w:r w:rsidR="000D5255" w:rsidRPr="00784193">
              <w:rPr>
                <w:rStyle w:val="q4iawc"/>
                <w:sz w:val="24"/>
                <w:szCs w:val="24"/>
                <w:lang w:val="mn-MN"/>
              </w:rPr>
              <w:t>цэнэггүйжүүлэх</w:t>
            </w:r>
            <w:r w:rsidRPr="00784193">
              <w:rPr>
                <w:rStyle w:val="q4iawc"/>
                <w:sz w:val="24"/>
                <w:szCs w:val="24"/>
                <w:lang w:val="mn-MN"/>
              </w:rPr>
              <w:t xml:space="preserve"> туршилт (12.4.4-ийг </w:t>
            </w:r>
            <w:r w:rsidR="00DE6579" w:rsidRPr="00784193">
              <w:rPr>
                <w:rStyle w:val="q4iawc"/>
                <w:sz w:val="24"/>
                <w:szCs w:val="24"/>
                <w:lang w:val="mn-MN"/>
              </w:rPr>
              <w:t>үз</w:t>
            </w:r>
            <w:r w:rsidRPr="00784193">
              <w:rPr>
                <w:rStyle w:val="q4iawc"/>
                <w:sz w:val="24"/>
                <w:szCs w:val="24"/>
                <w:lang w:val="mn-MN"/>
              </w:rPr>
              <w:t>).</w:t>
            </w:r>
            <w:r w:rsidRPr="00784193">
              <w:rPr>
                <w:rStyle w:val="viiyi"/>
                <w:sz w:val="24"/>
                <w:szCs w:val="24"/>
                <w:lang w:val="mn-MN"/>
              </w:rPr>
              <w:t xml:space="preserve"> </w:t>
            </w:r>
            <w:r w:rsidRPr="00784193">
              <w:rPr>
                <w:rStyle w:val="q4iawc"/>
                <w:sz w:val="24"/>
                <w:szCs w:val="24"/>
                <w:lang w:val="mn-MN"/>
              </w:rPr>
              <w:t>Эдгээр туршилтыг дээрх e) зүйлийн эцсийн мөчлөгийн дараа, эсвэл доорх g) хэсэгт аянгын импульсийн хүчдэлийн туршилтын дараа гүйцэтгэнэ;</w:t>
            </w:r>
          </w:p>
          <w:p w14:paraId="17DAD417" w14:textId="735EDB2A" w:rsidR="00742402" w:rsidRPr="009F4B6B" w:rsidRDefault="00C62F69" w:rsidP="00C23FEC">
            <w:pPr>
              <w:pStyle w:val="BodyText"/>
              <w:numPr>
                <w:ilvl w:val="0"/>
                <w:numId w:val="50"/>
              </w:numPr>
              <w:spacing w:line="276" w:lineRule="auto"/>
              <w:jc w:val="both"/>
              <w:rPr>
                <w:sz w:val="24"/>
                <w:szCs w:val="24"/>
                <w:lang w:val="mn-MN" w:bidi="mn-Mong-MN"/>
              </w:rPr>
            </w:pPr>
            <w:r w:rsidRPr="00784193">
              <w:rPr>
                <w:rStyle w:val="q4iawc"/>
                <w:sz w:val="24"/>
                <w:szCs w:val="24"/>
                <w:lang w:val="mn-MN"/>
              </w:rPr>
              <w:t xml:space="preserve">аянгын импульсийн хүчдэлийн туршилтын дараа цахилгаан давтамжийн хүчдэлийн туршилт (12.4.7-г </w:t>
            </w:r>
            <w:r w:rsidR="00DE6579" w:rsidRPr="00784193">
              <w:rPr>
                <w:rStyle w:val="q4iawc"/>
                <w:sz w:val="24"/>
                <w:szCs w:val="24"/>
                <w:lang w:val="mn-MN"/>
              </w:rPr>
              <w:t>үз</w:t>
            </w:r>
            <w:r w:rsidRPr="00784193">
              <w:rPr>
                <w:rStyle w:val="q4iawc"/>
                <w:sz w:val="24"/>
                <w:szCs w:val="24"/>
                <w:lang w:val="mn-MN"/>
              </w:rPr>
              <w:t>);</w:t>
            </w:r>
          </w:p>
          <w:p w14:paraId="41073778" w14:textId="190AD91D" w:rsidR="00742402" w:rsidRPr="009F4B6B" w:rsidRDefault="00C62F69" w:rsidP="00C23FEC">
            <w:pPr>
              <w:pStyle w:val="BodyText"/>
              <w:numPr>
                <w:ilvl w:val="0"/>
                <w:numId w:val="50"/>
              </w:numPr>
              <w:spacing w:line="276" w:lineRule="auto"/>
              <w:jc w:val="both"/>
              <w:rPr>
                <w:sz w:val="24"/>
                <w:szCs w:val="24"/>
                <w:lang w:val="mn-MN" w:bidi="mn-Mong-MN"/>
              </w:rPr>
            </w:pPr>
            <w:r w:rsidRPr="00784193">
              <w:rPr>
                <w:rStyle w:val="q4iawc"/>
                <w:sz w:val="24"/>
                <w:szCs w:val="24"/>
                <w:lang w:val="mn-MN"/>
              </w:rPr>
              <w:t xml:space="preserve">Хэрэв өмнө нь дээрх f) зүйлд хийгээгүй бол орчны болон өндөр температурт хэсэгчлэн </w:t>
            </w:r>
            <w:r w:rsidR="000D5255" w:rsidRPr="00784193">
              <w:rPr>
                <w:rStyle w:val="q4iawc"/>
                <w:sz w:val="24"/>
                <w:szCs w:val="24"/>
                <w:lang w:val="mn-MN"/>
              </w:rPr>
              <w:t>цэнэггүйжүүлэх</w:t>
            </w:r>
            <w:r w:rsidRPr="00784193">
              <w:rPr>
                <w:rStyle w:val="q4iawc"/>
                <w:sz w:val="24"/>
                <w:szCs w:val="24"/>
                <w:lang w:val="mn-MN"/>
              </w:rPr>
              <w:t xml:space="preserve"> туршилт;</w:t>
            </w:r>
          </w:p>
          <w:p w14:paraId="4CE7CA83" w14:textId="183A7626" w:rsidR="00742402" w:rsidRPr="009F4B6B" w:rsidRDefault="00CE2F01" w:rsidP="00C23FEC">
            <w:pPr>
              <w:pStyle w:val="BodyText"/>
              <w:numPr>
                <w:ilvl w:val="0"/>
                <w:numId w:val="50"/>
              </w:numPr>
              <w:spacing w:line="276" w:lineRule="auto"/>
              <w:jc w:val="both"/>
              <w:rPr>
                <w:sz w:val="24"/>
                <w:szCs w:val="24"/>
                <w:lang w:val="mn-MN" w:bidi="mn-Mong-MN"/>
              </w:rPr>
            </w:pPr>
            <w:r w:rsidRPr="00784193">
              <w:rPr>
                <w:rStyle w:val="q4iawc"/>
                <w:sz w:val="24"/>
                <w:szCs w:val="24"/>
                <w:lang w:val="mn-MN"/>
              </w:rPr>
              <w:t>туслах</w:t>
            </w:r>
            <w:r w:rsidR="00C62F69" w:rsidRPr="00784193">
              <w:rPr>
                <w:rStyle w:val="q4iawc"/>
                <w:sz w:val="24"/>
                <w:szCs w:val="24"/>
                <w:lang w:val="mn-MN"/>
              </w:rPr>
              <w:t xml:space="preserve"> хэрэгслийн нэмэлт туршилт (Хавсралт Н-ийг </w:t>
            </w:r>
            <w:r w:rsidR="00DE6579" w:rsidRPr="00784193">
              <w:rPr>
                <w:rStyle w:val="q4iawc"/>
                <w:sz w:val="24"/>
                <w:szCs w:val="24"/>
                <w:lang w:val="mn-MN"/>
              </w:rPr>
              <w:t>үз</w:t>
            </w:r>
            <w:r w:rsidR="00C62F69" w:rsidRPr="00784193">
              <w:rPr>
                <w:rStyle w:val="q4iawc"/>
                <w:sz w:val="24"/>
                <w:szCs w:val="24"/>
                <w:lang w:val="mn-MN"/>
              </w:rPr>
              <w:t>);</w:t>
            </w:r>
          </w:p>
          <w:p w14:paraId="7350EE36" w14:textId="6E9B9588" w:rsidR="00742402" w:rsidRPr="009F4B6B" w:rsidRDefault="00C62F69" w:rsidP="00C23FEC">
            <w:pPr>
              <w:pStyle w:val="BodyText"/>
              <w:numPr>
                <w:ilvl w:val="0"/>
                <w:numId w:val="50"/>
              </w:numPr>
              <w:spacing w:line="276" w:lineRule="auto"/>
              <w:jc w:val="both"/>
              <w:rPr>
                <w:sz w:val="24"/>
                <w:szCs w:val="24"/>
                <w:lang w:val="mn-MN" w:bidi="mn-Mong-MN"/>
              </w:rPr>
            </w:pPr>
            <w:r w:rsidRPr="00784193">
              <w:rPr>
                <w:rStyle w:val="q4iawc"/>
                <w:sz w:val="24"/>
                <w:szCs w:val="24"/>
                <w:lang w:val="mn-MN"/>
              </w:rPr>
              <w:t xml:space="preserve">Урьдчилан </w:t>
            </w:r>
            <w:r w:rsidR="000D5255" w:rsidRPr="00784193">
              <w:rPr>
                <w:rStyle w:val="q4iawc"/>
                <w:sz w:val="24"/>
                <w:szCs w:val="24"/>
                <w:lang w:val="mn-MN"/>
              </w:rPr>
              <w:t xml:space="preserve">шалгах </w:t>
            </w:r>
            <w:r w:rsidRPr="00784193">
              <w:rPr>
                <w:rStyle w:val="q4iawc"/>
                <w:sz w:val="24"/>
                <w:szCs w:val="24"/>
                <w:lang w:val="mn-MN"/>
              </w:rPr>
              <w:t xml:space="preserve">туршилтын хугацааг сунгах шаардлагатай бол кабелийн үзлэг, </w:t>
            </w:r>
            <w:r w:rsidR="00CE2F01" w:rsidRPr="00784193">
              <w:rPr>
                <w:rStyle w:val="q4iawc"/>
                <w:sz w:val="24"/>
                <w:szCs w:val="24"/>
                <w:lang w:val="mn-MN"/>
              </w:rPr>
              <w:t>туслах</w:t>
            </w:r>
            <w:r w:rsidRPr="00784193">
              <w:rPr>
                <w:rStyle w:val="q4iawc"/>
                <w:sz w:val="24"/>
                <w:szCs w:val="24"/>
                <w:lang w:val="mn-MN"/>
              </w:rPr>
              <w:t xml:space="preserve"> хэрэгслийг дээрх туршилт дууссаны дараа гүйцэтгэнэ (12.4.8-ыг </w:t>
            </w:r>
            <w:r w:rsidR="00DE6579" w:rsidRPr="00784193">
              <w:rPr>
                <w:rStyle w:val="q4iawc"/>
                <w:sz w:val="24"/>
                <w:szCs w:val="24"/>
                <w:lang w:val="mn-MN"/>
              </w:rPr>
              <w:t>үз</w:t>
            </w:r>
            <w:r w:rsidRPr="00784193">
              <w:rPr>
                <w:rStyle w:val="q4iawc"/>
                <w:sz w:val="24"/>
                <w:szCs w:val="24"/>
                <w:lang w:val="mn-MN"/>
              </w:rPr>
              <w:t>).</w:t>
            </w:r>
            <w:r w:rsidRPr="00784193">
              <w:rPr>
                <w:rStyle w:val="viiyi"/>
                <w:sz w:val="24"/>
                <w:szCs w:val="24"/>
                <w:lang w:val="mn-MN"/>
              </w:rPr>
              <w:t xml:space="preserve"> </w:t>
            </w:r>
            <w:r w:rsidRPr="00784193">
              <w:rPr>
                <w:rStyle w:val="q4iawc"/>
                <w:sz w:val="24"/>
                <w:szCs w:val="24"/>
                <w:lang w:val="mn-MN"/>
              </w:rPr>
              <w:t xml:space="preserve">Урьдчилсан шалгалтыг сунгах нь зөвхөн </w:t>
            </w:r>
            <w:r w:rsidR="00CE2F01" w:rsidRPr="00784193">
              <w:rPr>
                <w:rStyle w:val="q4iawc"/>
                <w:sz w:val="24"/>
                <w:szCs w:val="24"/>
                <w:lang w:val="mn-MN"/>
              </w:rPr>
              <w:t>туслах</w:t>
            </w:r>
            <w:r w:rsidRPr="00784193">
              <w:rPr>
                <w:rStyle w:val="q4iawc"/>
                <w:sz w:val="24"/>
                <w:szCs w:val="24"/>
                <w:lang w:val="mn-MN"/>
              </w:rPr>
              <w:t xml:space="preserve"> хэрэгсэлд зориулагдсан </w:t>
            </w:r>
            <w:r w:rsidRPr="00784193">
              <w:rPr>
                <w:rStyle w:val="q4iawc"/>
                <w:sz w:val="24"/>
                <w:szCs w:val="24"/>
                <w:lang w:val="mn-MN"/>
              </w:rPr>
              <w:lastRenderedPageBreak/>
              <w:t>бол 12.4.8.2 шаардлагагүй;</w:t>
            </w:r>
          </w:p>
          <w:p w14:paraId="02CF79AB" w14:textId="6380602D" w:rsidR="00742402" w:rsidRPr="009F4B6B" w:rsidRDefault="00C62F69" w:rsidP="00C23FEC">
            <w:pPr>
              <w:pStyle w:val="BodyText"/>
              <w:numPr>
                <w:ilvl w:val="0"/>
                <w:numId w:val="50"/>
              </w:numPr>
              <w:spacing w:line="276" w:lineRule="auto"/>
              <w:jc w:val="both"/>
              <w:rPr>
                <w:sz w:val="24"/>
                <w:szCs w:val="24"/>
                <w:lang w:val="mn-MN" w:bidi="mn-Mong-MN"/>
              </w:rPr>
            </w:pPr>
            <w:r w:rsidRPr="00784193">
              <w:rPr>
                <w:rStyle w:val="q4iawc"/>
                <w:sz w:val="24"/>
                <w:szCs w:val="24"/>
                <w:lang w:val="mn-MN"/>
              </w:rPr>
              <w:t xml:space="preserve">хагас дамжуулагч </w:t>
            </w:r>
            <w:r w:rsidR="000D5255" w:rsidRPr="00784193">
              <w:rPr>
                <w:rStyle w:val="q4iawc"/>
                <w:sz w:val="24"/>
                <w:szCs w:val="24"/>
                <w:lang w:val="mn-MN"/>
              </w:rPr>
              <w:t xml:space="preserve">экраны </w:t>
            </w:r>
            <w:r w:rsidRPr="00784193">
              <w:rPr>
                <w:rStyle w:val="q4iawc"/>
                <w:sz w:val="24"/>
                <w:szCs w:val="24"/>
                <w:lang w:val="mn-MN"/>
              </w:rPr>
              <w:t xml:space="preserve">эсэргүүцлийг (12.4.9-ийг </w:t>
            </w:r>
            <w:r w:rsidR="00DE6579" w:rsidRPr="00784193">
              <w:rPr>
                <w:rStyle w:val="q4iawc"/>
                <w:sz w:val="24"/>
                <w:szCs w:val="24"/>
                <w:lang w:val="mn-MN"/>
              </w:rPr>
              <w:t>үз</w:t>
            </w:r>
            <w:r w:rsidRPr="00784193">
              <w:rPr>
                <w:rStyle w:val="q4iawc"/>
                <w:sz w:val="24"/>
                <w:szCs w:val="24"/>
                <w:lang w:val="mn-MN"/>
              </w:rPr>
              <w:t>) нэг үйлдвэрлэлийн багцаас авсан тусдаа дээж дээр хэмжинэ.</w:t>
            </w:r>
          </w:p>
          <w:p w14:paraId="6C7B45E6" w14:textId="4EF68A9E" w:rsidR="00C62F69" w:rsidRPr="009F4B6B" w:rsidRDefault="00C62F69" w:rsidP="00742402">
            <w:pPr>
              <w:pStyle w:val="BodyText"/>
              <w:spacing w:line="276" w:lineRule="auto"/>
              <w:jc w:val="both"/>
              <w:rPr>
                <w:rStyle w:val="q4iawc"/>
                <w:sz w:val="24"/>
                <w:szCs w:val="24"/>
                <w:lang w:val="mn-MN"/>
              </w:rPr>
            </w:pPr>
            <w:r w:rsidRPr="00784193">
              <w:rPr>
                <w:rStyle w:val="q4iawc"/>
                <w:sz w:val="24"/>
                <w:szCs w:val="24"/>
                <w:lang w:val="mn-MN"/>
              </w:rPr>
              <w:t xml:space="preserve">Туршилтын хүчдэлийн </w:t>
            </w:r>
            <w:r w:rsidR="000D5255" w:rsidRPr="00784193">
              <w:rPr>
                <w:rStyle w:val="q4iawc"/>
                <w:sz w:val="24"/>
                <w:szCs w:val="24"/>
                <w:lang w:val="mn-MN"/>
              </w:rPr>
              <w:t xml:space="preserve">утга </w:t>
            </w:r>
            <w:r w:rsidRPr="00784193">
              <w:rPr>
                <w:rStyle w:val="q4iawc"/>
                <w:sz w:val="24"/>
                <w:szCs w:val="24"/>
                <w:lang w:val="mn-MN"/>
              </w:rPr>
              <w:t>нь 13.3.2.2-ын эцсийн тохируулгатай 4-р хүснэгтийн зохих баганад өгсөн утгуудтай тохирч байх ёстой.</w:t>
            </w:r>
          </w:p>
          <w:p w14:paraId="50356BE9" w14:textId="6330BB4B" w:rsidR="00C62F69" w:rsidRPr="009F4B6B" w:rsidRDefault="00742402" w:rsidP="00742402">
            <w:pPr>
              <w:pStyle w:val="BodyText"/>
              <w:spacing w:line="276" w:lineRule="auto"/>
              <w:jc w:val="both"/>
              <w:rPr>
                <w:rStyle w:val="q4iawc"/>
                <w:lang w:val="mn-MN"/>
              </w:rPr>
            </w:pPr>
            <w:r w:rsidRPr="00784193">
              <w:rPr>
                <w:b/>
                <w:sz w:val="24"/>
                <w:szCs w:val="24"/>
                <w:lang w:val="mn-MN" w:bidi="mn-Mong-MN"/>
              </w:rPr>
              <w:t xml:space="preserve">13.3.2.4 </w:t>
            </w:r>
            <w:r w:rsidR="00C62F69" w:rsidRPr="00784193">
              <w:rPr>
                <w:rStyle w:val="q4iawc"/>
                <w:b/>
                <w:sz w:val="24"/>
                <w:szCs w:val="24"/>
                <w:lang w:val="mn-MN"/>
              </w:rPr>
              <w:t xml:space="preserve">Хүчдэлгүй </w:t>
            </w:r>
            <w:r w:rsidR="004D0F5E" w:rsidRPr="00784193">
              <w:rPr>
                <w:rStyle w:val="q4iawc"/>
                <w:b/>
                <w:sz w:val="24"/>
                <w:szCs w:val="24"/>
                <w:lang w:val="mn-MN"/>
              </w:rPr>
              <w:t xml:space="preserve">халаах </w:t>
            </w:r>
            <w:r w:rsidR="00C62F69" w:rsidRPr="00784193">
              <w:rPr>
                <w:rStyle w:val="q4iawc"/>
                <w:b/>
                <w:sz w:val="24"/>
                <w:szCs w:val="24"/>
                <w:lang w:val="mn-MN"/>
              </w:rPr>
              <w:t>циклийн туршилт</w:t>
            </w:r>
          </w:p>
          <w:p w14:paraId="2C79B505" w14:textId="4C4F046D" w:rsidR="00C62F69" w:rsidRPr="009F4B6B" w:rsidRDefault="00C62F69" w:rsidP="00742402">
            <w:pPr>
              <w:pStyle w:val="BodyText"/>
              <w:spacing w:line="276" w:lineRule="auto"/>
              <w:jc w:val="both"/>
              <w:rPr>
                <w:rStyle w:val="q4iawc"/>
                <w:sz w:val="24"/>
                <w:szCs w:val="24"/>
                <w:lang w:val="mn-MN"/>
              </w:rPr>
            </w:pPr>
            <w:r w:rsidRPr="00784193">
              <w:rPr>
                <w:rStyle w:val="q4iawc"/>
                <w:sz w:val="24"/>
                <w:szCs w:val="24"/>
                <w:lang w:val="mn-MN"/>
              </w:rPr>
              <w:t>Угсралтыг зөвхөн дамжуулагчийн гүйдлээр халааж, кабелийн дамжуулагч нь хэвийн ажиллагааны үед дамжуулагчийн дээд температураас 0 К-ээс 5 К-ийн температур</w:t>
            </w:r>
            <w:r w:rsidR="004D0F5E" w:rsidRPr="00784193">
              <w:rPr>
                <w:rStyle w:val="q4iawc"/>
                <w:sz w:val="24"/>
                <w:szCs w:val="24"/>
                <w:lang w:val="mn-MN"/>
              </w:rPr>
              <w:t xml:space="preserve">аар өндөр болтол </w:t>
            </w:r>
            <w:r w:rsidRPr="00784193">
              <w:rPr>
                <w:rStyle w:val="q4iawc"/>
                <w:sz w:val="24"/>
                <w:szCs w:val="24"/>
                <w:lang w:val="mn-MN"/>
              </w:rPr>
              <w:t>халаана. Хэрэв бодит шалтгааны улмаас туршилтын температурт хүрч чадахгүй бол нэмэлт дулаан тусгаарлалт хийж болно. Халаалтыг дор хаяж 8 цагийн турш хийнэ.</w:t>
            </w:r>
            <w:r w:rsidRPr="00784193">
              <w:rPr>
                <w:rStyle w:val="viiyi"/>
                <w:sz w:val="24"/>
                <w:szCs w:val="24"/>
                <w:lang w:val="mn-MN"/>
              </w:rPr>
              <w:t xml:space="preserve"> </w:t>
            </w:r>
            <w:r w:rsidRPr="00784193">
              <w:rPr>
                <w:rStyle w:val="q4iawc"/>
                <w:sz w:val="24"/>
                <w:szCs w:val="24"/>
                <w:lang w:val="mn-MN"/>
              </w:rPr>
              <w:t xml:space="preserve">Дамжуулагчийн температурыг халаалтын хугацаа </w:t>
            </w:r>
            <w:r w:rsidR="004D0F5E" w:rsidRPr="00784193">
              <w:rPr>
                <w:rStyle w:val="q4iawc"/>
                <w:sz w:val="24"/>
                <w:szCs w:val="24"/>
                <w:lang w:val="mn-MN"/>
              </w:rPr>
              <w:t xml:space="preserve">бүрт </w:t>
            </w:r>
            <w:r w:rsidRPr="00784193">
              <w:rPr>
                <w:rStyle w:val="q4iawc"/>
                <w:sz w:val="24"/>
                <w:szCs w:val="24"/>
                <w:lang w:val="mn-MN"/>
              </w:rPr>
              <w:t>дор хаяж 2 цагийн турш тогтоосон температурын хязгаарт байлгах ёстой.</w:t>
            </w:r>
            <w:r w:rsidRPr="00784193">
              <w:rPr>
                <w:rStyle w:val="viiyi"/>
                <w:sz w:val="24"/>
                <w:szCs w:val="24"/>
                <w:lang w:val="mn-MN"/>
              </w:rPr>
              <w:t xml:space="preserve"> </w:t>
            </w:r>
            <w:r w:rsidRPr="00784193">
              <w:rPr>
                <w:rStyle w:val="q4iawc"/>
                <w:sz w:val="24"/>
                <w:szCs w:val="24"/>
                <w:lang w:val="mn-MN"/>
              </w:rPr>
              <w:t xml:space="preserve">Үүний дараа 30 0С-аас бага </w:t>
            </w:r>
            <w:r w:rsidR="004D0F5E" w:rsidRPr="00784193">
              <w:rPr>
                <w:rStyle w:val="q4iawc"/>
                <w:sz w:val="24"/>
                <w:szCs w:val="24"/>
                <w:lang w:val="mn-MN"/>
              </w:rPr>
              <w:t>эсвэл тэнцүү</w:t>
            </w:r>
            <w:r w:rsidRPr="00784193">
              <w:rPr>
                <w:rStyle w:val="q4iawc"/>
                <w:sz w:val="24"/>
                <w:szCs w:val="24"/>
                <w:lang w:val="mn-MN"/>
              </w:rPr>
              <w:t xml:space="preserve"> буюу түүнээс дээш орчны температураас 10 К-ийн доторх дамжуулагчийн температур хүртэл </w:t>
            </w:r>
            <w:r w:rsidR="004D0F5E" w:rsidRPr="00784193">
              <w:rPr>
                <w:rStyle w:val="q4iawc"/>
                <w:sz w:val="24"/>
                <w:szCs w:val="24"/>
                <w:lang w:val="mn-MN"/>
              </w:rPr>
              <w:t xml:space="preserve">ердийн </w:t>
            </w:r>
            <w:r w:rsidRPr="00784193">
              <w:rPr>
                <w:rStyle w:val="q4iawc"/>
                <w:sz w:val="24"/>
                <w:szCs w:val="24"/>
                <w:lang w:val="mn-MN"/>
              </w:rPr>
              <w:t>хөргөлтийг дор хаяж 16 цагийн турш хийнэ.</w:t>
            </w:r>
            <w:r w:rsidRPr="00784193">
              <w:rPr>
                <w:rStyle w:val="viiyi"/>
                <w:sz w:val="24"/>
                <w:szCs w:val="24"/>
                <w:lang w:val="mn-MN"/>
              </w:rPr>
              <w:t xml:space="preserve"> </w:t>
            </w:r>
            <w:r w:rsidRPr="00784193">
              <w:rPr>
                <w:rStyle w:val="q4iawc"/>
                <w:sz w:val="24"/>
                <w:szCs w:val="24"/>
                <w:lang w:val="mn-MN"/>
              </w:rPr>
              <w:t>Халаалтын үе бүрийн сүүлийн 2 цагийн доторх дамжуулагчийн гүйдлийг бүртгэнэ. Хэвийн ажиллагааны үед дамжуулагчийн хамгийн их температураас 5 К-</w:t>
            </w:r>
            <w:r w:rsidR="004D0F5E" w:rsidRPr="00784193">
              <w:rPr>
                <w:rStyle w:val="q4iawc"/>
                <w:sz w:val="24"/>
                <w:szCs w:val="24"/>
                <w:lang w:val="mn-MN"/>
              </w:rPr>
              <w:t xml:space="preserve">ээр өндөр </w:t>
            </w:r>
            <w:r w:rsidRPr="00784193">
              <w:rPr>
                <w:rStyle w:val="q4iawc"/>
                <w:sz w:val="24"/>
                <w:szCs w:val="24"/>
                <w:lang w:val="mn-MN"/>
              </w:rPr>
              <w:t>дамжуулагчийн температуртай халаалтын циклийг хүчинтэй гэж үзнэ. Халаалт, хөргөлтийн мөчлөгийг 60 удаа хийнэ.</w:t>
            </w:r>
          </w:p>
          <w:p w14:paraId="54223F75" w14:textId="0E69ACE2" w:rsidR="00A070D8" w:rsidRPr="009F4B6B" w:rsidRDefault="00742402" w:rsidP="00742402">
            <w:pPr>
              <w:pStyle w:val="BodyText"/>
              <w:spacing w:line="276" w:lineRule="auto"/>
              <w:jc w:val="both"/>
              <w:rPr>
                <w:b/>
                <w:sz w:val="24"/>
                <w:szCs w:val="24"/>
                <w:lang w:val="mn-MN" w:bidi="mn-Mong-MN"/>
              </w:rPr>
            </w:pPr>
            <w:r w:rsidRPr="00784193">
              <w:rPr>
                <w:b/>
                <w:sz w:val="24"/>
                <w:szCs w:val="24"/>
                <w:lang w:val="mn-MN" w:bidi="mn-Mong-MN"/>
              </w:rPr>
              <w:t xml:space="preserve">14 </w:t>
            </w:r>
            <w:r w:rsidR="00A070D8" w:rsidRPr="00784193">
              <w:rPr>
                <w:b/>
                <w:sz w:val="24"/>
                <w:szCs w:val="24"/>
                <w:lang w:val="mn-MN" w:bidi="mn-Mong-MN"/>
              </w:rPr>
              <w:t xml:space="preserve">Кабельд хийх төрлийн туршилт </w:t>
            </w:r>
          </w:p>
          <w:p w14:paraId="40E93FA6" w14:textId="77777777" w:rsidR="00742402" w:rsidRPr="009F4B6B" w:rsidRDefault="00742402" w:rsidP="00742402">
            <w:pPr>
              <w:pStyle w:val="BodyText"/>
              <w:spacing w:line="276" w:lineRule="auto"/>
              <w:jc w:val="both"/>
              <w:rPr>
                <w:b/>
                <w:sz w:val="24"/>
                <w:szCs w:val="24"/>
                <w:lang w:val="mn-MN" w:bidi="mn-Mong-MN"/>
              </w:rPr>
            </w:pPr>
            <w:r w:rsidRPr="00784193">
              <w:rPr>
                <w:b/>
                <w:sz w:val="24"/>
                <w:szCs w:val="24"/>
                <w:lang w:val="mn-MN" w:bidi="mn-Mong-MN"/>
              </w:rPr>
              <w:t xml:space="preserve">14.1 </w:t>
            </w:r>
            <w:r w:rsidR="00A070D8" w:rsidRPr="00784193">
              <w:rPr>
                <w:b/>
                <w:sz w:val="24"/>
                <w:szCs w:val="24"/>
                <w:lang w:val="mn-MN" w:bidi="mn-Mong-MN"/>
              </w:rPr>
              <w:t>Ерөнхий зүйл</w:t>
            </w:r>
          </w:p>
          <w:p w14:paraId="4F3B9C78" w14:textId="4E7ECDA1" w:rsidR="00C62F69" w:rsidRPr="009F4B6B" w:rsidRDefault="00C62F69" w:rsidP="00742402">
            <w:pPr>
              <w:pStyle w:val="BodyText"/>
              <w:spacing w:line="276" w:lineRule="auto"/>
              <w:jc w:val="both"/>
              <w:rPr>
                <w:rStyle w:val="q4iawc"/>
                <w:sz w:val="24"/>
                <w:szCs w:val="24"/>
                <w:lang w:val="mn-MN"/>
              </w:rPr>
            </w:pPr>
            <w:r w:rsidRPr="00784193">
              <w:rPr>
                <w:rStyle w:val="q4iawc"/>
                <w:sz w:val="24"/>
                <w:szCs w:val="24"/>
                <w:lang w:val="mn-MN"/>
              </w:rPr>
              <w:t xml:space="preserve">14-р зүйлд заасан туршилт нь зөвхөн кабелийн хангалттай </w:t>
            </w:r>
            <w:r w:rsidR="004D0F5E" w:rsidRPr="00784193">
              <w:rPr>
                <w:rStyle w:val="q4iawc"/>
                <w:sz w:val="24"/>
                <w:szCs w:val="24"/>
                <w:lang w:val="mn-MN"/>
              </w:rPr>
              <w:t xml:space="preserve">үзүүлэлтийг </w:t>
            </w:r>
            <w:r w:rsidRPr="00784193">
              <w:rPr>
                <w:rStyle w:val="q4iawc"/>
                <w:sz w:val="24"/>
                <w:szCs w:val="24"/>
                <w:lang w:val="mn-MN"/>
              </w:rPr>
              <w:t xml:space="preserve">харуулах зорилготой. Амжилттай </w:t>
            </w:r>
            <w:r w:rsidRPr="00784193">
              <w:rPr>
                <w:rStyle w:val="q4iawc"/>
                <w:sz w:val="24"/>
                <w:szCs w:val="24"/>
                <w:lang w:val="mn-MN"/>
              </w:rPr>
              <w:lastRenderedPageBreak/>
              <w:t xml:space="preserve">дууссаны дараа кабельд материал, үйлдвэрлэлийн үйл явц, дизайн эсвэл дизайны цахилгаан хүчдэлийн түвшний өөрчлөлт хийгдээгүй тохиолдолд төрлийн туршилтыг давтан хийх шаардлагагүй бөгөөд энэ нь </w:t>
            </w:r>
            <w:r w:rsidR="004D0F5E" w:rsidRPr="00784193">
              <w:rPr>
                <w:rStyle w:val="q4iawc"/>
                <w:sz w:val="24"/>
                <w:szCs w:val="24"/>
                <w:lang w:val="mn-MN"/>
              </w:rPr>
              <w:t xml:space="preserve">үзүүлэлтийн </w:t>
            </w:r>
            <w:r w:rsidRPr="00784193">
              <w:rPr>
                <w:rStyle w:val="q4iawc"/>
                <w:sz w:val="24"/>
                <w:szCs w:val="24"/>
                <w:lang w:val="mn-MN"/>
              </w:rPr>
              <w:t xml:space="preserve">шинж чанарт сөргөөр нөлөөлж болзошгүй юм. </w:t>
            </w:r>
          </w:p>
          <w:p w14:paraId="3CEE8747" w14:textId="0F02B029" w:rsidR="00C62F69" w:rsidRPr="009F4B6B" w:rsidRDefault="00C62F69" w:rsidP="00742402">
            <w:pPr>
              <w:pStyle w:val="BodyText"/>
              <w:spacing w:line="276" w:lineRule="auto"/>
              <w:jc w:val="both"/>
              <w:rPr>
                <w:rStyle w:val="q4iawc"/>
                <w:sz w:val="24"/>
                <w:szCs w:val="24"/>
                <w:lang w:val="mn-MN"/>
              </w:rPr>
            </w:pPr>
            <w:r w:rsidRPr="00784193">
              <w:rPr>
                <w:rStyle w:val="q4iawc"/>
                <w:sz w:val="24"/>
                <w:szCs w:val="24"/>
                <w:lang w:val="mn-MN"/>
              </w:rPr>
              <w:t xml:space="preserve">Дамжуулагчийн </w:t>
            </w:r>
            <w:r w:rsidR="004D0F5E" w:rsidRPr="00784193">
              <w:rPr>
                <w:rStyle w:val="q4iawc"/>
                <w:sz w:val="24"/>
                <w:szCs w:val="24"/>
                <w:lang w:val="mn-MN"/>
              </w:rPr>
              <w:t xml:space="preserve">экран </w:t>
            </w:r>
            <w:r w:rsidRPr="00784193">
              <w:rPr>
                <w:rStyle w:val="q4iawc"/>
                <w:sz w:val="24"/>
                <w:szCs w:val="24"/>
                <w:lang w:val="mn-MN"/>
              </w:rPr>
              <w:t xml:space="preserve">дээрх тооцоолсон </w:t>
            </w:r>
            <w:r w:rsidR="00F41AB5" w:rsidRPr="00784193">
              <w:rPr>
                <w:rStyle w:val="q4iawc"/>
                <w:sz w:val="24"/>
                <w:szCs w:val="24"/>
                <w:lang w:val="mn-MN"/>
              </w:rPr>
              <w:t>хэвийн</w:t>
            </w:r>
            <w:r w:rsidRPr="00784193">
              <w:rPr>
                <w:rStyle w:val="q4iawc"/>
                <w:sz w:val="24"/>
                <w:szCs w:val="24"/>
                <w:lang w:val="mn-MN"/>
              </w:rPr>
              <w:t xml:space="preserve"> цахилгаан хүчдэл 8,0 кВ/мм-ээс ихгүй, </w:t>
            </w:r>
            <w:r w:rsidR="002263AF" w:rsidRPr="00784193">
              <w:rPr>
                <w:rStyle w:val="q4iawc"/>
                <w:sz w:val="24"/>
                <w:szCs w:val="24"/>
                <w:lang w:val="mn-MN"/>
              </w:rPr>
              <w:t>тусгаарлах экран</w:t>
            </w:r>
            <w:r w:rsidRPr="00784193">
              <w:rPr>
                <w:rStyle w:val="q4iawc"/>
                <w:sz w:val="24"/>
                <w:szCs w:val="24"/>
                <w:lang w:val="mn-MN"/>
              </w:rPr>
              <w:t xml:space="preserve"> дээр 4,0 кВ/мм-ээс ихгүй кабельд туршилтын энэ журмыг </w:t>
            </w:r>
            <w:r w:rsidR="004D0F5E" w:rsidRPr="00784193">
              <w:rPr>
                <w:rStyle w:val="q4iawc"/>
                <w:sz w:val="24"/>
                <w:szCs w:val="24"/>
                <w:lang w:val="mn-MN"/>
              </w:rPr>
              <w:t>хэрэглэнэ</w:t>
            </w:r>
            <w:r w:rsidRPr="00784193">
              <w:rPr>
                <w:rStyle w:val="q4iawc"/>
                <w:sz w:val="24"/>
                <w:szCs w:val="24"/>
                <w:lang w:val="mn-MN"/>
              </w:rPr>
              <w:t>.</w:t>
            </w:r>
            <w:r w:rsidRPr="00784193">
              <w:rPr>
                <w:rStyle w:val="viiyi"/>
                <w:sz w:val="24"/>
                <w:szCs w:val="24"/>
                <w:lang w:val="mn-MN"/>
              </w:rPr>
              <w:t xml:space="preserve"> </w:t>
            </w:r>
            <w:r w:rsidRPr="00784193">
              <w:rPr>
                <w:rStyle w:val="q4iawc"/>
                <w:sz w:val="24"/>
                <w:szCs w:val="24"/>
                <w:lang w:val="mn-MN"/>
              </w:rPr>
              <w:t xml:space="preserve">Бусад тохиолдолд 12-р зүйлд заасны дагуу кабелийн системийн төрлийн туршилтыг </w:t>
            </w:r>
            <w:r w:rsidR="00D50643" w:rsidRPr="00784193">
              <w:rPr>
                <w:rStyle w:val="q4iawc"/>
                <w:sz w:val="24"/>
                <w:szCs w:val="24"/>
                <w:lang w:val="mn-MN"/>
              </w:rPr>
              <w:t>хийнэ</w:t>
            </w:r>
            <w:r w:rsidRPr="00784193">
              <w:rPr>
                <w:rStyle w:val="q4iawc"/>
                <w:sz w:val="24"/>
                <w:szCs w:val="24"/>
                <w:lang w:val="mn-MN"/>
              </w:rPr>
              <w:t>. Энэхүү баримт бичгийн өмнөх хэвлэлд заасны дагуу амжилттай хийгдсэн төрлийн туршилтыг хүчинтэй гэж үзнэ. Кабелийн төрлийн туршилтын жагсаалтыг Хавсралт С-д өгсөн болно.</w:t>
            </w:r>
          </w:p>
          <w:p w14:paraId="25C886E9" w14:textId="77777777" w:rsidR="00742402" w:rsidRPr="009F4B6B" w:rsidRDefault="00742402" w:rsidP="00742402">
            <w:pPr>
              <w:pStyle w:val="BodyText"/>
              <w:spacing w:line="276" w:lineRule="auto"/>
              <w:jc w:val="both"/>
              <w:rPr>
                <w:b/>
                <w:sz w:val="24"/>
                <w:szCs w:val="24"/>
                <w:lang w:val="mn-MN" w:bidi="mn-Mong-MN"/>
              </w:rPr>
            </w:pPr>
            <w:r w:rsidRPr="00784193">
              <w:rPr>
                <w:b/>
                <w:sz w:val="24"/>
                <w:szCs w:val="24"/>
                <w:lang w:val="mn-MN" w:bidi="mn-Mong-MN"/>
              </w:rPr>
              <w:t xml:space="preserve">14.2 </w:t>
            </w:r>
            <w:r w:rsidR="00A070D8" w:rsidRPr="00784193">
              <w:rPr>
                <w:b/>
                <w:sz w:val="24"/>
                <w:szCs w:val="24"/>
                <w:lang w:val="mn-MN" w:bidi="mn-Mong-MN"/>
              </w:rPr>
              <w:t>Төрлийн туршилтыг батлах хүрээ</w:t>
            </w:r>
          </w:p>
          <w:p w14:paraId="18EC6380" w14:textId="412908DB" w:rsidR="00C62F69" w:rsidRPr="009F4B6B" w:rsidRDefault="00C62F69" w:rsidP="00742402">
            <w:pPr>
              <w:pStyle w:val="BodyText"/>
              <w:spacing w:line="276" w:lineRule="auto"/>
              <w:jc w:val="both"/>
              <w:rPr>
                <w:sz w:val="24"/>
                <w:szCs w:val="24"/>
                <w:lang w:val="mn-MN" w:bidi="mn-Mong-MN"/>
              </w:rPr>
            </w:pPr>
            <w:r w:rsidRPr="00784193">
              <w:rPr>
                <w:rStyle w:val="q4iawc"/>
                <w:sz w:val="24"/>
                <w:szCs w:val="24"/>
                <w:lang w:val="mn-MN"/>
              </w:rPr>
              <w:t xml:space="preserve">Тодорхой хөндлөн огтлолтой, </w:t>
            </w:r>
            <w:r w:rsidR="009F0B13" w:rsidRPr="00784193">
              <w:rPr>
                <w:rStyle w:val="q4iawc"/>
                <w:sz w:val="24"/>
                <w:szCs w:val="24"/>
                <w:lang w:val="mn-MN"/>
              </w:rPr>
              <w:t>адил</w:t>
            </w:r>
            <w:r w:rsidRPr="00784193">
              <w:rPr>
                <w:rStyle w:val="q4iawc"/>
                <w:sz w:val="24"/>
                <w:szCs w:val="24"/>
                <w:lang w:val="mn-MN"/>
              </w:rPr>
              <w:t xml:space="preserve"> </w:t>
            </w:r>
            <w:r w:rsidR="00F41AB5" w:rsidRPr="00784193">
              <w:rPr>
                <w:rStyle w:val="q4iawc"/>
                <w:sz w:val="24"/>
                <w:szCs w:val="24"/>
                <w:lang w:val="mn-MN"/>
              </w:rPr>
              <w:t>хэвийн</w:t>
            </w:r>
            <w:r w:rsidRPr="00784193">
              <w:rPr>
                <w:rStyle w:val="q4iawc"/>
                <w:sz w:val="24"/>
                <w:szCs w:val="24"/>
                <w:lang w:val="mn-MN"/>
              </w:rPr>
              <w:t xml:space="preserve"> хүчдэл, хийцтэй нэг буюу хэд хэдэн кабельд төрлийн туршилтыг амжилттай хийсэн тохиолдолд энэ баримт бичгийн хүрээнд бусад хөндлөн огтлолтой кабельд уг төрлийн зөвшөөрлийг хүчинтэй гэж үзнэ.</w:t>
            </w:r>
            <w:r w:rsidRPr="00784193">
              <w:rPr>
                <w:rStyle w:val="viiyi"/>
                <w:sz w:val="24"/>
                <w:szCs w:val="24"/>
                <w:lang w:val="mn-MN"/>
              </w:rPr>
              <w:t xml:space="preserve"> </w:t>
            </w:r>
            <w:r w:rsidRPr="00784193">
              <w:rPr>
                <w:rStyle w:val="q4iawc"/>
                <w:sz w:val="24"/>
                <w:szCs w:val="24"/>
                <w:lang w:val="mn-MN"/>
              </w:rPr>
              <w:t xml:space="preserve">а)-аас д)-ийн бүх нөхцлийг хангасан тохиолдолд </w:t>
            </w:r>
            <w:r w:rsidR="00D50643" w:rsidRPr="00784193">
              <w:rPr>
                <w:rStyle w:val="q4iawc"/>
                <w:sz w:val="24"/>
                <w:szCs w:val="24"/>
                <w:lang w:val="mn-MN"/>
              </w:rPr>
              <w:t>хөндлөн огтлол</w:t>
            </w:r>
            <w:r w:rsidRPr="00784193">
              <w:rPr>
                <w:rStyle w:val="q4iawc"/>
                <w:sz w:val="24"/>
                <w:szCs w:val="24"/>
                <w:lang w:val="mn-MN"/>
              </w:rPr>
              <w:t xml:space="preserve"> </w:t>
            </w:r>
            <w:r w:rsidR="00F41AB5" w:rsidRPr="00784193">
              <w:rPr>
                <w:rStyle w:val="q4iawc"/>
                <w:sz w:val="24"/>
                <w:szCs w:val="24"/>
                <w:lang w:val="mn-MN"/>
              </w:rPr>
              <w:t>хэвийн</w:t>
            </w:r>
            <w:r w:rsidRPr="00784193">
              <w:rPr>
                <w:rStyle w:val="q4iawc"/>
                <w:sz w:val="24"/>
                <w:szCs w:val="24"/>
                <w:lang w:val="mn-MN"/>
              </w:rPr>
              <w:t xml:space="preserve"> хүчдэл ба хийц.</w:t>
            </w:r>
          </w:p>
          <w:p w14:paraId="3FB1EA96" w14:textId="476B69CC" w:rsidR="00C62F69" w:rsidRPr="009F4B6B" w:rsidRDefault="00C62F69" w:rsidP="00C23FEC">
            <w:pPr>
              <w:pStyle w:val="BodyText"/>
              <w:numPr>
                <w:ilvl w:val="0"/>
                <w:numId w:val="51"/>
              </w:numPr>
              <w:spacing w:line="276" w:lineRule="auto"/>
              <w:jc w:val="both"/>
              <w:rPr>
                <w:rStyle w:val="q4iawc"/>
                <w:sz w:val="24"/>
                <w:szCs w:val="24"/>
                <w:lang w:val="mn-MN" w:bidi="mn-Mong-MN"/>
              </w:rPr>
            </w:pPr>
            <w:r w:rsidRPr="00784193">
              <w:rPr>
                <w:rStyle w:val="q4iawc"/>
                <w:sz w:val="24"/>
                <w:szCs w:val="24"/>
                <w:lang w:val="mn-MN"/>
              </w:rPr>
              <w:t xml:space="preserve">Хүчдэлийн бүлэг нь шалгагдсан кабель(ууд)-аас өндөр биш байна. </w:t>
            </w:r>
            <w:r w:rsidR="009F0B13" w:rsidRPr="00784193">
              <w:rPr>
                <w:rStyle w:val="q4iawc"/>
                <w:sz w:val="24"/>
                <w:szCs w:val="24"/>
                <w:lang w:val="mn-MN"/>
              </w:rPr>
              <w:t>Адил</w:t>
            </w:r>
            <w:r w:rsidRPr="00784193">
              <w:rPr>
                <w:rStyle w:val="q4iawc"/>
                <w:sz w:val="24"/>
                <w:szCs w:val="24"/>
                <w:lang w:val="mn-MN"/>
              </w:rPr>
              <w:t xml:space="preserve"> хүчдэлийн бүлгийн кабель нь Um-ийн нийтлэг утгатай, тоног төхөөрөмжийн хамгийн өндөр хүчдэл, туршилтын хүчдэлийн </w:t>
            </w:r>
            <w:r w:rsidR="009F0B13" w:rsidRPr="00784193">
              <w:rPr>
                <w:rStyle w:val="q4iawc"/>
                <w:sz w:val="24"/>
                <w:szCs w:val="24"/>
                <w:lang w:val="mn-MN"/>
              </w:rPr>
              <w:t>адил</w:t>
            </w:r>
            <w:r w:rsidRPr="00784193">
              <w:rPr>
                <w:rStyle w:val="q4iawc"/>
                <w:sz w:val="24"/>
                <w:szCs w:val="24"/>
                <w:lang w:val="mn-MN"/>
              </w:rPr>
              <w:t xml:space="preserve"> түвшинтэй </w:t>
            </w:r>
            <w:r w:rsidR="00F41AB5" w:rsidRPr="00784193">
              <w:rPr>
                <w:rStyle w:val="q4iawc"/>
                <w:sz w:val="24"/>
                <w:szCs w:val="24"/>
                <w:lang w:val="mn-MN"/>
              </w:rPr>
              <w:t>хэвийн</w:t>
            </w:r>
            <w:r w:rsidRPr="00784193">
              <w:rPr>
                <w:rStyle w:val="q4iawc"/>
                <w:sz w:val="24"/>
                <w:szCs w:val="24"/>
                <w:lang w:val="mn-MN"/>
              </w:rPr>
              <w:t xml:space="preserve"> хүчдэлтэй кабель юм (Хүснэгт 4, 1 ба 2-р баганыг үз).</w:t>
            </w:r>
          </w:p>
          <w:p w14:paraId="2781421A" w14:textId="77777777" w:rsidR="00742402" w:rsidRPr="009F4B6B" w:rsidRDefault="00C62F69" w:rsidP="00C23FEC">
            <w:pPr>
              <w:pStyle w:val="BodyText"/>
              <w:numPr>
                <w:ilvl w:val="0"/>
                <w:numId w:val="51"/>
              </w:numPr>
              <w:spacing w:line="276" w:lineRule="auto"/>
              <w:jc w:val="both"/>
              <w:rPr>
                <w:sz w:val="24"/>
                <w:szCs w:val="24"/>
                <w:lang w:val="mn-MN" w:bidi="mn-Mong-MN"/>
              </w:rPr>
            </w:pPr>
            <w:r w:rsidRPr="00784193">
              <w:rPr>
                <w:rStyle w:val="q4iawc"/>
                <w:sz w:val="24"/>
                <w:szCs w:val="24"/>
                <w:lang w:val="mn-MN"/>
              </w:rPr>
              <w:t xml:space="preserve">Дамжуулагчийн хөндлөн огтлол нь шалгасан кабелийн </w:t>
            </w:r>
            <w:r w:rsidRPr="00784193">
              <w:rPr>
                <w:rStyle w:val="q4iawc"/>
                <w:sz w:val="24"/>
                <w:szCs w:val="24"/>
                <w:lang w:val="mn-MN"/>
              </w:rPr>
              <w:lastRenderedPageBreak/>
              <w:t>хэмжээнээс ихгүй байна.</w:t>
            </w:r>
          </w:p>
          <w:p w14:paraId="24D1AF79" w14:textId="1A0EE76E" w:rsidR="00C62F69" w:rsidRPr="009F4B6B" w:rsidRDefault="00C62F69" w:rsidP="00C23FEC">
            <w:pPr>
              <w:pStyle w:val="BodyText"/>
              <w:numPr>
                <w:ilvl w:val="0"/>
                <w:numId w:val="51"/>
              </w:numPr>
              <w:spacing w:line="276" w:lineRule="auto"/>
              <w:jc w:val="both"/>
              <w:rPr>
                <w:rStyle w:val="q4iawc"/>
                <w:sz w:val="24"/>
                <w:szCs w:val="24"/>
                <w:lang w:val="mn-MN" w:bidi="mn-Mong-MN"/>
              </w:rPr>
            </w:pPr>
            <w:r w:rsidRPr="00784193">
              <w:rPr>
                <w:rStyle w:val="q4iawc"/>
                <w:sz w:val="24"/>
                <w:szCs w:val="24"/>
                <w:lang w:val="mn-MN"/>
              </w:rPr>
              <w:t xml:space="preserve">Кабель нь туршиж үзсэн кабель(үүд)-ийнхтэй </w:t>
            </w:r>
            <w:r w:rsidR="009F0B13" w:rsidRPr="00784193">
              <w:rPr>
                <w:rStyle w:val="q4iawc"/>
                <w:sz w:val="24"/>
                <w:szCs w:val="24"/>
                <w:lang w:val="mn-MN"/>
              </w:rPr>
              <w:t>адил</w:t>
            </w:r>
            <w:r w:rsidRPr="00784193">
              <w:rPr>
                <w:rStyle w:val="q4iawc"/>
                <w:sz w:val="24"/>
                <w:szCs w:val="24"/>
                <w:lang w:val="mn-MN"/>
              </w:rPr>
              <w:t xml:space="preserve"> буюу төстэй бүтэцтэй байна. </w:t>
            </w:r>
            <w:r w:rsidR="009F0B13" w:rsidRPr="00784193">
              <w:rPr>
                <w:rStyle w:val="q4iawc"/>
                <w:sz w:val="24"/>
                <w:szCs w:val="24"/>
                <w:lang w:val="mn-MN"/>
              </w:rPr>
              <w:t>Адил</w:t>
            </w:r>
            <w:r w:rsidRPr="00784193">
              <w:rPr>
                <w:rStyle w:val="q4iawc"/>
                <w:sz w:val="24"/>
                <w:szCs w:val="24"/>
                <w:lang w:val="mn-MN"/>
              </w:rPr>
              <w:t xml:space="preserve"> төрлийн хийцтэй кабель нь тусгаарлагч, хагас дамжуулагч </w:t>
            </w:r>
            <w:r w:rsidR="00D50643" w:rsidRPr="00784193">
              <w:rPr>
                <w:rStyle w:val="q4iawc"/>
                <w:sz w:val="24"/>
                <w:szCs w:val="24"/>
                <w:lang w:val="mn-MN"/>
              </w:rPr>
              <w:t xml:space="preserve">экраны </w:t>
            </w:r>
            <w:r w:rsidRPr="00784193">
              <w:rPr>
                <w:rStyle w:val="q4iawc"/>
                <w:sz w:val="24"/>
                <w:szCs w:val="24"/>
                <w:lang w:val="mn-MN"/>
              </w:rPr>
              <w:t xml:space="preserve">үйлдвэрлэлийн процесс, </w:t>
            </w:r>
            <w:r w:rsidR="009F0B13" w:rsidRPr="00784193">
              <w:rPr>
                <w:rStyle w:val="q4iawc"/>
                <w:sz w:val="24"/>
                <w:szCs w:val="24"/>
                <w:lang w:val="mn-MN"/>
              </w:rPr>
              <w:t>адил</w:t>
            </w:r>
            <w:r w:rsidRPr="00784193">
              <w:rPr>
                <w:rStyle w:val="q4iawc"/>
                <w:sz w:val="24"/>
                <w:szCs w:val="24"/>
                <w:lang w:val="mn-MN"/>
              </w:rPr>
              <w:t xml:space="preserve"> төрлийн кабель юм. Туршилтын үр дүнд мэдэгдэхүйц нөлөө үзүүлэхгүй бол дамжуулагчийн төрөл, материал эсвэл </w:t>
            </w:r>
            <w:r w:rsidR="00D50643" w:rsidRPr="00784193">
              <w:rPr>
                <w:rStyle w:val="q4iawc"/>
                <w:sz w:val="24"/>
                <w:szCs w:val="24"/>
                <w:lang w:val="mn-MN"/>
              </w:rPr>
              <w:t xml:space="preserve">экран </w:t>
            </w:r>
            <w:r w:rsidRPr="00784193">
              <w:rPr>
                <w:rStyle w:val="q4iawc"/>
                <w:sz w:val="24"/>
                <w:szCs w:val="24"/>
                <w:lang w:val="mn-MN"/>
              </w:rPr>
              <w:t>дээр байрлуулсан хамгаалалтын давхаргын ялгаанаас шалтгаалан цахилгааны төрлийн туршилтыг давтан хийх шаардлагагүй.</w:t>
            </w:r>
            <w:r w:rsidRPr="00784193">
              <w:rPr>
                <w:rStyle w:val="viiyi"/>
                <w:sz w:val="24"/>
                <w:szCs w:val="24"/>
                <w:lang w:val="mn-MN"/>
              </w:rPr>
              <w:t xml:space="preserve"> </w:t>
            </w:r>
            <w:r w:rsidRPr="00784193">
              <w:rPr>
                <w:rStyle w:val="q4iawc"/>
                <w:sz w:val="24"/>
                <w:szCs w:val="24"/>
                <w:lang w:val="mn-MN"/>
              </w:rPr>
              <w:t>Зарим тохиолдолд нэг буюу хэд хэдэн төрлийн туршилтыг давтах нь тохиромжтой байж болно (жишээлбэл, гулзайлтын туршилт, халаалтын мөчлөгийн туршилт ба/эсвэл нийцтэй байдлын туршилт).</w:t>
            </w:r>
          </w:p>
          <w:p w14:paraId="1B456823" w14:textId="7AE2A448" w:rsidR="00742402" w:rsidRPr="009F4B6B" w:rsidRDefault="00C62F69" w:rsidP="00C23FEC">
            <w:pPr>
              <w:pStyle w:val="BodyText"/>
              <w:numPr>
                <w:ilvl w:val="0"/>
                <w:numId w:val="51"/>
              </w:numPr>
              <w:spacing w:line="276" w:lineRule="auto"/>
              <w:jc w:val="both"/>
              <w:rPr>
                <w:sz w:val="24"/>
                <w:szCs w:val="24"/>
                <w:lang w:val="mn-MN" w:bidi="mn-Mong-MN"/>
              </w:rPr>
            </w:pPr>
            <w:r w:rsidRPr="00784193">
              <w:rPr>
                <w:rStyle w:val="q4iawc"/>
                <w:sz w:val="24"/>
                <w:szCs w:val="24"/>
                <w:lang w:val="mn-MN"/>
              </w:rPr>
              <w:t xml:space="preserve">Кабелийн дамжуулагчийн </w:t>
            </w:r>
            <w:r w:rsidR="00D50643" w:rsidRPr="00784193">
              <w:rPr>
                <w:rStyle w:val="q4iawc"/>
                <w:sz w:val="24"/>
                <w:szCs w:val="24"/>
                <w:lang w:val="mn-MN"/>
              </w:rPr>
              <w:t xml:space="preserve">экран </w:t>
            </w:r>
            <w:r w:rsidRPr="00784193">
              <w:rPr>
                <w:rStyle w:val="q4iawc"/>
                <w:sz w:val="24"/>
                <w:szCs w:val="24"/>
                <w:lang w:val="mn-MN"/>
              </w:rPr>
              <w:t xml:space="preserve">дээрх тооцоолсон </w:t>
            </w:r>
            <w:r w:rsidR="00F41AB5" w:rsidRPr="00784193">
              <w:rPr>
                <w:rStyle w:val="q4iawc"/>
                <w:sz w:val="24"/>
                <w:szCs w:val="24"/>
                <w:lang w:val="mn-MN"/>
              </w:rPr>
              <w:t>хэвийн</w:t>
            </w:r>
            <w:r w:rsidRPr="00784193">
              <w:rPr>
                <w:rStyle w:val="q4iawc"/>
                <w:sz w:val="24"/>
                <w:szCs w:val="24"/>
                <w:lang w:val="mn-MN"/>
              </w:rPr>
              <w:t xml:space="preserve"> цахилгаан хүчдэл нь шалгагдсан кабель(ууд)-ын дамжуулагчийн </w:t>
            </w:r>
            <w:r w:rsidR="00D50643" w:rsidRPr="00784193">
              <w:rPr>
                <w:rStyle w:val="q4iawc"/>
                <w:sz w:val="24"/>
                <w:szCs w:val="24"/>
                <w:lang w:val="mn-MN"/>
              </w:rPr>
              <w:t>экран</w:t>
            </w:r>
            <w:r w:rsidRPr="00784193">
              <w:rPr>
                <w:rStyle w:val="q4iawc"/>
                <w:sz w:val="24"/>
                <w:szCs w:val="24"/>
                <w:lang w:val="mn-MN"/>
              </w:rPr>
              <w:t xml:space="preserve"> дээрх </w:t>
            </w:r>
            <w:r w:rsidR="00F41AB5" w:rsidRPr="00784193">
              <w:rPr>
                <w:rStyle w:val="q4iawc"/>
                <w:sz w:val="24"/>
                <w:szCs w:val="24"/>
                <w:lang w:val="mn-MN"/>
              </w:rPr>
              <w:t>хэвийн</w:t>
            </w:r>
            <w:r w:rsidRPr="00784193">
              <w:rPr>
                <w:rStyle w:val="q4iawc"/>
                <w:sz w:val="24"/>
                <w:szCs w:val="24"/>
                <w:lang w:val="mn-MN"/>
              </w:rPr>
              <w:t xml:space="preserve"> цахилгаан хүчдэлээс 10% -иас ихгүй байна.</w:t>
            </w:r>
          </w:p>
          <w:p w14:paraId="50B8BC83" w14:textId="07E75A4F" w:rsidR="00742402" w:rsidRPr="009F4B6B" w:rsidRDefault="00C62F69" w:rsidP="00C23FEC">
            <w:pPr>
              <w:pStyle w:val="BodyText"/>
              <w:numPr>
                <w:ilvl w:val="0"/>
                <w:numId w:val="51"/>
              </w:numPr>
              <w:spacing w:line="276" w:lineRule="auto"/>
              <w:jc w:val="both"/>
              <w:rPr>
                <w:sz w:val="24"/>
                <w:szCs w:val="24"/>
                <w:lang w:val="mn-MN" w:bidi="mn-Mong-MN"/>
              </w:rPr>
            </w:pPr>
            <w:r w:rsidRPr="00784193">
              <w:rPr>
                <w:rStyle w:val="q4iawc"/>
                <w:sz w:val="24"/>
                <w:szCs w:val="24"/>
                <w:lang w:val="mn-MN"/>
              </w:rPr>
              <w:t xml:space="preserve">Кабелийн </w:t>
            </w:r>
            <w:r w:rsidR="002263AF" w:rsidRPr="00784193">
              <w:rPr>
                <w:rStyle w:val="q4iawc"/>
                <w:sz w:val="24"/>
                <w:szCs w:val="24"/>
                <w:lang w:val="mn-MN"/>
              </w:rPr>
              <w:t>тусгаарлах экран</w:t>
            </w:r>
            <w:r w:rsidRPr="00784193">
              <w:rPr>
                <w:rStyle w:val="q4iawc"/>
                <w:sz w:val="24"/>
                <w:szCs w:val="24"/>
                <w:lang w:val="mn-MN"/>
              </w:rPr>
              <w:t xml:space="preserve"> дээрх тооцоолсон </w:t>
            </w:r>
            <w:r w:rsidR="00F41AB5" w:rsidRPr="00784193">
              <w:rPr>
                <w:rStyle w:val="q4iawc"/>
                <w:sz w:val="24"/>
                <w:szCs w:val="24"/>
                <w:lang w:val="mn-MN"/>
              </w:rPr>
              <w:t>хэвийн</w:t>
            </w:r>
            <w:r w:rsidRPr="00784193">
              <w:rPr>
                <w:rStyle w:val="q4iawc"/>
                <w:sz w:val="24"/>
                <w:szCs w:val="24"/>
                <w:lang w:val="mn-MN"/>
              </w:rPr>
              <w:t xml:space="preserve"> цахилгаан хүчдэл нь шалгагдсан кабель(ууд)-ын </w:t>
            </w:r>
            <w:r w:rsidR="00C92B0A" w:rsidRPr="00784193">
              <w:rPr>
                <w:rStyle w:val="q4iawc"/>
                <w:sz w:val="24"/>
                <w:szCs w:val="24"/>
                <w:lang w:val="mn-MN"/>
              </w:rPr>
              <w:t>тусгаарлах экран</w:t>
            </w:r>
            <w:r w:rsidRPr="00784193">
              <w:rPr>
                <w:rStyle w:val="q4iawc"/>
                <w:sz w:val="24"/>
                <w:szCs w:val="24"/>
                <w:lang w:val="mn-MN"/>
              </w:rPr>
              <w:t xml:space="preserve"> дээрх </w:t>
            </w:r>
            <w:r w:rsidR="00F41AB5" w:rsidRPr="00784193">
              <w:rPr>
                <w:rStyle w:val="q4iawc"/>
                <w:sz w:val="24"/>
                <w:szCs w:val="24"/>
                <w:lang w:val="mn-MN"/>
              </w:rPr>
              <w:t>хэвийн</w:t>
            </w:r>
            <w:r w:rsidRPr="00784193">
              <w:rPr>
                <w:rStyle w:val="q4iawc"/>
                <w:sz w:val="24"/>
                <w:szCs w:val="24"/>
                <w:lang w:val="mn-MN"/>
              </w:rPr>
              <w:t xml:space="preserve"> цахилгаан хүчдэлээс хэтрэхгүй байна.</w:t>
            </w:r>
          </w:p>
          <w:p w14:paraId="5A24D776" w14:textId="0A146EE8" w:rsidR="00890D46" w:rsidRPr="009F4B6B" w:rsidRDefault="00890D46" w:rsidP="00742402">
            <w:pPr>
              <w:pStyle w:val="BodyText"/>
              <w:spacing w:line="276" w:lineRule="auto"/>
              <w:jc w:val="both"/>
              <w:rPr>
                <w:rStyle w:val="q4iawc"/>
                <w:sz w:val="24"/>
                <w:szCs w:val="24"/>
                <w:lang w:val="mn-MN"/>
              </w:rPr>
            </w:pPr>
            <w:r w:rsidRPr="00784193">
              <w:rPr>
                <w:rStyle w:val="q4iawc"/>
                <w:sz w:val="24"/>
                <w:szCs w:val="24"/>
                <w:lang w:val="mn-MN"/>
              </w:rPr>
              <w:t xml:space="preserve">Кабелийн эд ангиудын төрлийн туршилтыг (12.5-ыг </w:t>
            </w:r>
            <w:r w:rsidR="00DE6579" w:rsidRPr="00784193">
              <w:rPr>
                <w:rStyle w:val="q4iawc"/>
                <w:sz w:val="24"/>
                <w:szCs w:val="24"/>
                <w:lang w:val="mn-MN"/>
              </w:rPr>
              <w:t>үз</w:t>
            </w:r>
            <w:r w:rsidRPr="00784193">
              <w:rPr>
                <w:rStyle w:val="q4iawc"/>
                <w:sz w:val="24"/>
                <w:szCs w:val="24"/>
                <w:lang w:val="mn-MN"/>
              </w:rPr>
              <w:t>) зөвхөн өөр өөр материал ба/эсвэл өөр өөр үйлдвэрлэлийн процесс ашигласан тохиолдолд өөр өөр хүчдэлийн үзүүлэлт ба/эсвэл дамжуулагчийн хөндлөн огтлолын кабелийн дээж дээр хийх шаардлагатай.</w:t>
            </w:r>
            <w:r w:rsidRPr="00784193">
              <w:rPr>
                <w:rStyle w:val="viiyi"/>
                <w:sz w:val="24"/>
                <w:szCs w:val="24"/>
                <w:lang w:val="mn-MN"/>
              </w:rPr>
              <w:t xml:space="preserve"> </w:t>
            </w:r>
            <w:r w:rsidRPr="00784193">
              <w:rPr>
                <w:rStyle w:val="q4iawc"/>
                <w:sz w:val="24"/>
                <w:szCs w:val="24"/>
                <w:lang w:val="mn-MN"/>
              </w:rPr>
              <w:t xml:space="preserve">Гэсэн хэдий ч, </w:t>
            </w:r>
            <w:r w:rsidR="00A81CBF" w:rsidRPr="00784193">
              <w:rPr>
                <w:rStyle w:val="q4iawc"/>
                <w:sz w:val="24"/>
                <w:szCs w:val="24"/>
                <w:lang w:val="mn-MN"/>
              </w:rPr>
              <w:t xml:space="preserve">экрантай </w:t>
            </w:r>
            <w:r w:rsidRPr="00784193">
              <w:rPr>
                <w:rStyle w:val="q4iawc"/>
                <w:sz w:val="24"/>
                <w:szCs w:val="24"/>
                <w:lang w:val="mn-MN"/>
              </w:rPr>
              <w:t xml:space="preserve"> судал дээр хэрэглэсэн материалын хослол нь төрлийн </w:t>
            </w:r>
            <w:r w:rsidRPr="00784193">
              <w:rPr>
                <w:rStyle w:val="q4iawc"/>
                <w:sz w:val="24"/>
                <w:szCs w:val="24"/>
                <w:lang w:val="mn-MN"/>
              </w:rPr>
              <w:lastRenderedPageBreak/>
              <w:t xml:space="preserve">туршилт хийсэн кабелийнхаас өөр байвал материалын нийцтэй байдлыг шалгахын тулд </w:t>
            </w:r>
            <w:r w:rsidR="00A81CBF" w:rsidRPr="00784193">
              <w:rPr>
                <w:rStyle w:val="q4iawc"/>
                <w:sz w:val="24"/>
                <w:szCs w:val="24"/>
                <w:lang w:val="mn-MN"/>
              </w:rPr>
              <w:t xml:space="preserve">бэлэн </w:t>
            </w:r>
            <w:r w:rsidRPr="00784193">
              <w:rPr>
                <w:rStyle w:val="q4iawc"/>
                <w:sz w:val="24"/>
                <w:szCs w:val="24"/>
                <w:lang w:val="mn-MN"/>
              </w:rPr>
              <w:t>кабелийн хэсгүүдэд</w:t>
            </w:r>
            <w:r w:rsidR="00A81CBF" w:rsidRPr="00784193">
              <w:rPr>
                <w:rStyle w:val="q4iawc"/>
                <w:sz w:val="24"/>
                <w:szCs w:val="24"/>
                <w:lang w:val="mn-MN"/>
              </w:rPr>
              <w:t xml:space="preserve"> өмнө хийсэн</w:t>
            </w:r>
            <w:r w:rsidRPr="00784193">
              <w:rPr>
                <w:rStyle w:val="q4iawc"/>
                <w:sz w:val="24"/>
                <w:szCs w:val="24"/>
                <w:lang w:val="mn-MN"/>
              </w:rPr>
              <w:t xml:space="preserve"> </w:t>
            </w:r>
            <w:r w:rsidR="00A81CBF" w:rsidRPr="00784193">
              <w:rPr>
                <w:rStyle w:val="q4iawc"/>
                <w:sz w:val="24"/>
                <w:szCs w:val="24"/>
                <w:lang w:val="mn-MN"/>
              </w:rPr>
              <w:t xml:space="preserve">хуучралтын </w:t>
            </w:r>
            <w:r w:rsidRPr="00784193">
              <w:rPr>
                <w:rStyle w:val="q4iawc"/>
                <w:sz w:val="24"/>
                <w:szCs w:val="24"/>
                <w:lang w:val="mn-MN"/>
              </w:rPr>
              <w:t xml:space="preserve">туршилтыг давтан хийх шаардлагатай (12.5.5-ыг </w:t>
            </w:r>
            <w:r w:rsidR="00DE6579" w:rsidRPr="00784193">
              <w:rPr>
                <w:rStyle w:val="q4iawc"/>
                <w:sz w:val="24"/>
                <w:szCs w:val="24"/>
                <w:lang w:val="mn-MN"/>
              </w:rPr>
              <w:t>үз</w:t>
            </w:r>
            <w:r w:rsidRPr="00784193">
              <w:rPr>
                <w:rStyle w:val="q4iawc"/>
                <w:sz w:val="24"/>
                <w:szCs w:val="24"/>
                <w:lang w:val="mn-MN"/>
              </w:rPr>
              <w:t>).</w:t>
            </w:r>
            <w:r w:rsidRPr="00784193">
              <w:rPr>
                <w:rStyle w:val="viiyi"/>
                <w:sz w:val="24"/>
                <w:szCs w:val="24"/>
                <w:lang w:val="mn-MN"/>
              </w:rPr>
              <w:t xml:space="preserve"> </w:t>
            </w:r>
            <w:r w:rsidRPr="00784193">
              <w:rPr>
                <w:rStyle w:val="q4iawc"/>
                <w:sz w:val="24"/>
                <w:szCs w:val="24"/>
                <w:lang w:val="mn-MN"/>
              </w:rPr>
              <w:t>Эрх бүхий байгууллагын төлөөлөгчийн гарын үсэг бүхий загварын туршилтын гэрчилгээ, туршилтын үр дүнг гаргасан үйлдвэрлэгчийн дүгнэлт, зохих мэргэшсэн ажилтан гарын үсэг зурсан акт, эсвэл бие даасан туршилтын лабораториос олгосон загварын туршилтын гэрчилгээ нь тухайн төрлийн туршилт</w:t>
            </w:r>
            <w:r w:rsidR="00A81CBF" w:rsidRPr="00784193">
              <w:rPr>
                <w:rStyle w:val="q4iawc"/>
                <w:sz w:val="24"/>
                <w:szCs w:val="24"/>
                <w:lang w:val="mn-MN"/>
              </w:rPr>
              <w:t xml:space="preserve">ыг </w:t>
            </w:r>
            <w:r w:rsidRPr="00784193">
              <w:rPr>
                <w:rStyle w:val="q4iawc"/>
                <w:sz w:val="24"/>
                <w:szCs w:val="24"/>
                <w:lang w:val="mn-MN"/>
              </w:rPr>
              <w:t>хүлээн зөвшөөрнө.</w:t>
            </w:r>
          </w:p>
          <w:p w14:paraId="526ABCF5" w14:textId="16E28DB4" w:rsidR="00742402" w:rsidRPr="009F4B6B" w:rsidRDefault="00742402" w:rsidP="00742402">
            <w:pPr>
              <w:pStyle w:val="BodyText"/>
              <w:spacing w:line="276" w:lineRule="auto"/>
              <w:jc w:val="both"/>
              <w:rPr>
                <w:b/>
                <w:sz w:val="24"/>
                <w:szCs w:val="24"/>
                <w:lang w:val="mn-MN" w:bidi="mn-Mong-MN"/>
              </w:rPr>
            </w:pPr>
            <w:r w:rsidRPr="00784193">
              <w:rPr>
                <w:b/>
                <w:sz w:val="24"/>
                <w:szCs w:val="24"/>
                <w:lang w:val="mn-MN" w:bidi="mn-Mong-MN"/>
              </w:rPr>
              <w:t xml:space="preserve">14.3 </w:t>
            </w:r>
            <w:r w:rsidR="00A070D8" w:rsidRPr="00784193">
              <w:rPr>
                <w:b/>
                <w:sz w:val="24"/>
                <w:szCs w:val="24"/>
                <w:lang w:val="mn-MN" w:bidi="mn-Mong-MN"/>
              </w:rPr>
              <w:t>Төрлийн туршилтын хураангуй</w:t>
            </w:r>
          </w:p>
          <w:p w14:paraId="63DFDCD7" w14:textId="3DCA48DA" w:rsidR="003D1E63" w:rsidRPr="009F4B6B" w:rsidRDefault="003D1E63" w:rsidP="00742402">
            <w:pPr>
              <w:pStyle w:val="BodyText"/>
              <w:spacing w:line="276" w:lineRule="auto"/>
              <w:jc w:val="both"/>
              <w:rPr>
                <w:rStyle w:val="q4iawc"/>
                <w:sz w:val="24"/>
                <w:szCs w:val="24"/>
                <w:lang w:val="mn-MN"/>
              </w:rPr>
            </w:pPr>
            <w:r w:rsidRPr="00784193">
              <w:rPr>
                <w:rStyle w:val="q4iawc"/>
                <w:sz w:val="24"/>
                <w:szCs w:val="24"/>
                <w:lang w:val="mn-MN"/>
              </w:rPr>
              <w:t xml:space="preserve">Загварын туршилт нь 12.4.1-д заасан шаардлагын дагуу тохируулагдсан </w:t>
            </w:r>
            <w:r w:rsidR="00A81CBF" w:rsidRPr="00784193">
              <w:rPr>
                <w:rStyle w:val="q4iawc"/>
                <w:sz w:val="24"/>
                <w:szCs w:val="24"/>
                <w:lang w:val="mn-MN"/>
              </w:rPr>
              <w:t xml:space="preserve">бэлэн </w:t>
            </w:r>
            <w:r w:rsidRPr="00784193">
              <w:rPr>
                <w:rStyle w:val="q4iawc"/>
                <w:sz w:val="24"/>
                <w:szCs w:val="24"/>
                <w:lang w:val="mn-MN"/>
              </w:rPr>
              <w:t xml:space="preserve">кабель дээрх цахилгааны туршилт (14.4-ийг </w:t>
            </w:r>
            <w:r w:rsidR="00DE6579" w:rsidRPr="00784193">
              <w:rPr>
                <w:rStyle w:val="q4iawc"/>
                <w:sz w:val="24"/>
                <w:szCs w:val="24"/>
                <w:lang w:val="mn-MN"/>
              </w:rPr>
              <w:t>үз</w:t>
            </w:r>
            <w:r w:rsidRPr="00784193">
              <w:rPr>
                <w:rStyle w:val="q4iawc"/>
                <w:sz w:val="24"/>
                <w:szCs w:val="24"/>
                <w:lang w:val="mn-MN"/>
              </w:rPr>
              <w:t xml:space="preserve">) болон 12.5-д заасан кабелийн эд анги, дууссан кабелийн цахилгааны бус зохих туршилтаас бүрдэнэ. </w:t>
            </w:r>
          </w:p>
          <w:p w14:paraId="1E281C25" w14:textId="4BCC4C6C" w:rsidR="003D1E63" w:rsidRPr="009F4B6B" w:rsidRDefault="003D1E63" w:rsidP="00742402">
            <w:pPr>
              <w:pStyle w:val="BodyText"/>
              <w:spacing w:line="276" w:lineRule="auto"/>
              <w:jc w:val="both"/>
              <w:rPr>
                <w:rStyle w:val="q4iawc"/>
                <w:sz w:val="24"/>
                <w:szCs w:val="24"/>
                <w:lang w:val="mn-MN"/>
              </w:rPr>
            </w:pPr>
            <w:r w:rsidRPr="00784193">
              <w:rPr>
                <w:rStyle w:val="q4iawc"/>
                <w:sz w:val="24"/>
                <w:szCs w:val="24"/>
                <w:lang w:val="mn-MN"/>
              </w:rPr>
              <w:t xml:space="preserve">Кабелийн эд ангиудын цахилгааны бус туршилтыг 5-р хүснэгтэд нэгтгэн дүгнэж, тусгаарлагч болон бүрээсийн нэгдэл тус бүрт ямар туршилтыг </w:t>
            </w:r>
            <w:r w:rsidR="00421113" w:rsidRPr="00784193">
              <w:rPr>
                <w:rStyle w:val="q4iawc"/>
                <w:sz w:val="24"/>
                <w:szCs w:val="24"/>
                <w:lang w:val="mn-MN"/>
              </w:rPr>
              <w:t xml:space="preserve">хийхийг </w:t>
            </w:r>
            <w:r w:rsidRPr="00784193">
              <w:rPr>
                <w:rStyle w:val="q4iawc"/>
                <w:sz w:val="24"/>
                <w:szCs w:val="24"/>
                <w:lang w:val="mn-MN"/>
              </w:rPr>
              <w:t>зааж өгсөн болно.</w:t>
            </w:r>
            <w:r w:rsidRPr="00784193">
              <w:rPr>
                <w:rStyle w:val="viiyi"/>
                <w:sz w:val="24"/>
                <w:szCs w:val="24"/>
                <w:lang w:val="mn-MN"/>
              </w:rPr>
              <w:t xml:space="preserve"> </w:t>
            </w:r>
            <w:r w:rsidRPr="00784193">
              <w:rPr>
                <w:rStyle w:val="q4iawc"/>
                <w:sz w:val="24"/>
                <w:szCs w:val="24"/>
                <w:lang w:val="mn-MN"/>
              </w:rPr>
              <w:t>Галын туршилтыг зөвхөн үйлдвэрлэгч кабелийн дизайны онцлог шинж чанар болгон эдгээр туршилтыг дагаж мөрдөхийг хүсч байгаа тохиолдолд л хийх шаардлагатай.</w:t>
            </w:r>
          </w:p>
          <w:p w14:paraId="03CC6A79" w14:textId="779C9629" w:rsidR="00742402" w:rsidRPr="009F4B6B" w:rsidRDefault="00742402" w:rsidP="00742402">
            <w:pPr>
              <w:pStyle w:val="BodyText"/>
              <w:spacing w:line="276" w:lineRule="auto"/>
              <w:jc w:val="both"/>
              <w:rPr>
                <w:b/>
                <w:sz w:val="24"/>
                <w:szCs w:val="24"/>
                <w:lang w:val="mn-MN" w:bidi="mn-Mong-MN"/>
              </w:rPr>
            </w:pPr>
            <w:r w:rsidRPr="00784193">
              <w:rPr>
                <w:b/>
                <w:sz w:val="24"/>
                <w:szCs w:val="24"/>
                <w:lang w:val="mn-MN" w:bidi="mn-Mong-MN"/>
              </w:rPr>
              <w:t xml:space="preserve">14.4 </w:t>
            </w:r>
            <w:r w:rsidR="00A070D8" w:rsidRPr="00784193">
              <w:rPr>
                <w:b/>
                <w:sz w:val="24"/>
                <w:szCs w:val="24"/>
                <w:lang w:val="mn-MN" w:bidi="mn-Mong-MN"/>
              </w:rPr>
              <w:t>Иж бүрэн кабельд хийх цахилгааны төрлийн туршилт</w:t>
            </w:r>
          </w:p>
          <w:p w14:paraId="541D4BD1" w14:textId="3521DFA0" w:rsidR="003D1E63" w:rsidRPr="009F4B6B" w:rsidRDefault="003D1E63" w:rsidP="00742402">
            <w:pPr>
              <w:pStyle w:val="BodyText"/>
              <w:spacing w:line="276" w:lineRule="auto"/>
              <w:jc w:val="both"/>
              <w:rPr>
                <w:sz w:val="24"/>
                <w:szCs w:val="24"/>
                <w:lang w:val="mn-MN" w:bidi="mn-Mong-MN"/>
              </w:rPr>
            </w:pPr>
            <w:r w:rsidRPr="00784193">
              <w:rPr>
                <w:rStyle w:val="q4iawc"/>
                <w:sz w:val="24"/>
                <w:szCs w:val="24"/>
                <w:lang w:val="mn-MN"/>
              </w:rPr>
              <w:t xml:space="preserve">a) - f) туршилтыг туршилтын </w:t>
            </w:r>
            <w:r w:rsidR="00CE2F01" w:rsidRPr="00784193">
              <w:rPr>
                <w:rStyle w:val="q4iawc"/>
                <w:sz w:val="24"/>
                <w:szCs w:val="24"/>
                <w:lang w:val="mn-MN"/>
              </w:rPr>
              <w:t>туслах</w:t>
            </w:r>
            <w:r w:rsidRPr="00784193">
              <w:rPr>
                <w:rStyle w:val="q4iawc"/>
                <w:sz w:val="24"/>
                <w:szCs w:val="24"/>
                <w:lang w:val="mn-MN"/>
              </w:rPr>
              <w:t xml:space="preserve"> хэрэгслийг эс тооцвол дор хаяж 10 м урттай, </w:t>
            </w:r>
            <w:r w:rsidR="00421113" w:rsidRPr="00784193">
              <w:rPr>
                <w:rStyle w:val="q4iawc"/>
                <w:sz w:val="24"/>
                <w:szCs w:val="24"/>
                <w:lang w:val="mn-MN"/>
              </w:rPr>
              <w:t xml:space="preserve">бэлэн </w:t>
            </w:r>
            <w:r w:rsidRPr="00784193">
              <w:rPr>
                <w:rStyle w:val="q4iawc"/>
                <w:sz w:val="24"/>
                <w:szCs w:val="24"/>
                <w:lang w:val="mn-MN"/>
              </w:rPr>
              <w:t>кабелийн дээж дээр дарааллаар гүйцэтгэнэ.</w:t>
            </w:r>
          </w:p>
          <w:p w14:paraId="02F2830C" w14:textId="119C0BF7" w:rsidR="00742402" w:rsidRPr="009F4B6B" w:rsidRDefault="003D1E63" w:rsidP="00C23FEC">
            <w:pPr>
              <w:pStyle w:val="BodyText"/>
              <w:numPr>
                <w:ilvl w:val="0"/>
                <w:numId w:val="52"/>
              </w:numPr>
              <w:spacing w:line="276" w:lineRule="auto"/>
              <w:jc w:val="both"/>
              <w:rPr>
                <w:sz w:val="24"/>
                <w:szCs w:val="24"/>
                <w:lang w:val="mn-MN" w:bidi="mn-Mong-MN"/>
              </w:rPr>
            </w:pPr>
            <w:r w:rsidRPr="00784193">
              <w:rPr>
                <w:rStyle w:val="q4iawc"/>
                <w:sz w:val="24"/>
                <w:szCs w:val="24"/>
                <w:lang w:val="mn-MN"/>
              </w:rPr>
              <w:t xml:space="preserve">гулзайлтын туршилт (12.4.3-ыг </w:t>
            </w:r>
            <w:r w:rsidR="00DE6579" w:rsidRPr="00784193">
              <w:rPr>
                <w:rStyle w:val="q4iawc"/>
                <w:sz w:val="24"/>
                <w:szCs w:val="24"/>
                <w:lang w:val="mn-MN"/>
              </w:rPr>
              <w:t>үз</w:t>
            </w:r>
            <w:r w:rsidRPr="00784193">
              <w:rPr>
                <w:rStyle w:val="q4iawc"/>
                <w:sz w:val="24"/>
                <w:szCs w:val="24"/>
                <w:lang w:val="mn-MN"/>
              </w:rPr>
              <w:t xml:space="preserve">), дараа нь туршилтын </w:t>
            </w:r>
            <w:r w:rsidR="00D879D3" w:rsidRPr="00784193">
              <w:rPr>
                <w:rStyle w:val="q4iawc"/>
                <w:sz w:val="24"/>
                <w:szCs w:val="24"/>
                <w:lang w:val="mn-MN"/>
              </w:rPr>
              <w:t>төгсгөвч</w:t>
            </w:r>
            <w:r w:rsidR="00421113" w:rsidRPr="00784193">
              <w:rPr>
                <w:rStyle w:val="q4iawc"/>
                <w:sz w:val="24"/>
                <w:szCs w:val="24"/>
                <w:lang w:val="mn-MN"/>
              </w:rPr>
              <w:t xml:space="preserve"> </w:t>
            </w:r>
            <w:r w:rsidRPr="00784193">
              <w:rPr>
                <w:rStyle w:val="q4iawc"/>
                <w:sz w:val="24"/>
                <w:szCs w:val="24"/>
                <w:lang w:val="mn-MN"/>
              </w:rPr>
              <w:t xml:space="preserve">суурилуулж, орчны температурт хэсэгчлэн цэнэггүй болгох туршилт (12.4.4-ийг </w:t>
            </w:r>
            <w:r w:rsidR="00DE6579" w:rsidRPr="00784193">
              <w:rPr>
                <w:rStyle w:val="q4iawc"/>
                <w:sz w:val="24"/>
                <w:szCs w:val="24"/>
                <w:lang w:val="mn-MN"/>
              </w:rPr>
              <w:t>үз</w:t>
            </w:r>
            <w:r w:rsidRPr="00784193">
              <w:rPr>
                <w:rStyle w:val="q4iawc"/>
                <w:sz w:val="24"/>
                <w:szCs w:val="24"/>
                <w:lang w:val="mn-MN"/>
              </w:rPr>
              <w:t>);</w:t>
            </w:r>
          </w:p>
          <w:p w14:paraId="2C9A08FA" w14:textId="661D4484" w:rsidR="003D1E63" w:rsidRPr="009F4B6B" w:rsidRDefault="00421113" w:rsidP="00C23FEC">
            <w:pPr>
              <w:pStyle w:val="BodyText"/>
              <w:numPr>
                <w:ilvl w:val="0"/>
                <w:numId w:val="52"/>
              </w:numPr>
              <w:spacing w:line="276" w:lineRule="auto"/>
              <w:jc w:val="both"/>
              <w:rPr>
                <w:rStyle w:val="q4iawc"/>
                <w:sz w:val="24"/>
                <w:szCs w:val="24"/>
                <w:lang w:val="mn-MN" w:bidi="mn-Mong-MN"/>
              </w:rPr>
            </w:pPr>
            <w:r w:rsidRPr="00784193">
              <w:rPr>
                <w:rStyle w:val="q4iawc"/>
                <w:sz w:val="24"/>
                <w:szCs w:val="24"/>
                <w:lang w:val="mn-MN"/>
              </w:rPr>
              <w:t xml:space="preserve">тангенс </w:t>
            </w:r>
            <w:r w:rsidR="003D1E63" w:rsidRPr="00784193">
              <w:rPr>
                <w:rStyle w:val="q4iawc"/>
                <w:sz w:val="24"/>
                <w:szCs w:val="24"/>
                <w:lang w:val="mn-MN"/>
              </w:rPr>
              <w:t xml:space="preserve">δ хэмжилт (12.4.5-ыг </w:t>
            </w:r>
            <w:r w:rsidR="00DE6579" w:rsidRPr="00784193">
              <w:rPr>
                <w:rStyle w:val="q4iawc"/>
                <w:sz w:val="24"/>
                <w:szCs w:val="24"/>
                <w:lang w:val="mn-MN"/>
              </w:rPr>
              <w:t>үз</w:t>
            </w:r>
            <w:r w:rsidR="003D1E63" w:rsidRPr="00784193">
              <w:rPr>
                <w:rStyle w:val="q4iawc"/>
                <w:sz w:val="24"/>
                <w:szCs w:val="24"/>
                <w:lang w:val="mn-MN"/>
              </w:rPr>
              <w:t xml:space="preserve">); </w:t>
            </w:r>
            <w:r w:rsidR="003D1E63" w:rsidRPr="00784193">
              <w:rPr>
                <w:rStyle w:val="q4iawc"/>
                <w:sz w:val="24"/>
                <w:szCs w:val="24"/>
                <w:lang w:val="mn-MN"/>
              </w:rPr>
              <w:lastRenderedPageBreak/>
              <w:t xml:space="preserve">Энэ туршилтыг туршилтын дарааллын үлдсэн хугацаанд ашигласан </w:t>
            </w:r>
            <w:r w:rsidR="009F0B13" w:rsidRPr="00784193">
              <w:rPr>
                <w:rStyle w:val="q4iawc"/>
                <w:sz w:val="24"/>
                <w:szCs w:val="24"/>
                <w:lang w:val="mn-MN"/>
              </w:rPr>
              <w:t>адил</w:t>
            </w:r>
            <w:r w:rsidR="003D1E63" w:rsidRPr="00784193">
              <w:rPr>
                <w:rStyle w:val="q4iawc"/>
                <w:sz w:val="24"/>
                <w:szCs w:val="24"/>
                <w:lang w:val="mn-MN"/>
              </w:rPr>
              <w:t xml:space="preserve"> үйлдвэрлэлийн багцаас авсан өөр кабелийн дээж дээр хийж болно.</w:t>
            </w:r>
          </w:p>
          <w:p w14:paraId="2C571958" w14:textId="13DF5576" w:rsidR="003D1E63" w:rsidRPr="009F4B6B" w:rsidRDefault="00421113" w:rsidP="00C23FEC">
            <w:pPr>
              <w:pStyle w:val="BodyText"/>
              <w:numPr>
                <w:ilvl w:val="0"/>
                <w:numId w:val="52"/>
              </w:numPr>
              <w:spacing w:line="276" w:lineRule="auto"/>
              <w:jc w:val="both"/>
              <w:rPr>
                <w:rStyle w:val="q4iawc"/>
                <w:sz w:val="24"/>
                <w:szCs w:val="24"/>
                <w:lang w:val="mn-MN" w:bidi="mn-Mong-MN"/>
              </w:rPr>
            </w:pPr>
            <w:r w:rsidRPr="00784193">
              <w:rPr>
                <w:rStyle w:val="q4iawc"/>
                <w:sz w:val="24"/>
                <w:szCs w:val="24"/>
                <w:lang w:val="mn-MN"/>
              </w:rPr>
              <w:t xml:space="preserve">халаах </w:t>
            </w:r>
            <w:r w:rsidR="003D1E63" w:rsidRPr="00784193">
              <w:rPr>
                <w:rStyle w:val="q4iawc"/>
                <w:sz w:val="24"/>
                <w:szCs w:val="24"/>
                <w:lang w:val="mn-MN"/>
              </w:rPr>
              <w:t xml:space="preserve">мөчлөгийн хүчдэлийн туршилт (12.4.6-г </w:t>
            </w:r>
            <w:r w:rsidR="00DE6579" w:rsidRPr="00784193">
              <w:rPr>
                <w:rStyle w:val="q4iawc"/>
                <w:sz w:val="24"/>
                <w:szCs w:val="24"/>
                <w:lang w:val="mn-MN"/>
              </w:rPr>
              <w:t>үз</w:t>
            </w:r>
            <w:r w:rsidR="003D1E63" w:rsidRPr="00784193">
              <w:rPr>
                <w:rStyle w:val="q4iawc"/>
                <w:sz w:val="24"/>
                <w:szCs w:val="24"/>
                <w:lang w:val="mn-MN"/>
              </w:rPr>
              <w:t xml:space="preserve">), дараа нь орчны температурт хэсэгчилсэн цэнэгийн хэмжилт (12.4.4-ийг </w:t>
            </w:r>
            <w:r w:rsidR="00DE6579" w:rsidRPr="00784193">
              <w:rPr>
                <w:rStyle w:val="q4iawc"/>
                <w:sz w:val="24"/>
                <w:szCs w:val="24"/>
                <w:lang w:val="mn-MN"/>
              </w:rPr>
              <w:t>үз</w:t>
            </w:r>
            <w:r w:rsidR="003D1E63" w:rsidRPr="00784193">
              <w:rPr>
                <w:rStyle w:val="q4iawc"/>
                <w:sz w:val="24"/>
                <w:szCs w:val="24"/>
                <w:lang w:val="mn-MN"/>
              </w:rPr>
              <w:t xml:space="preserve">), энэ нь эцсийн мөчлөгийн дараа эсвэл аянгын импульсийн хүчдэлийн туршилтын дараа хийгдэх ёстой (d хэсгийг </w:t>
            </w:r>
            <w:r w:rsidR="00DE6579" w:rsidRPr="00784193">
              <w:rPr>
                <w:rStyle w:val="q4iawc"/>
                <w:sz w:val="24"/>
                <w:szCs w:val="24"/>
                <w:lang w:val="mn-MN"/>
              </w:rPr>
              <w:t>үз</w:t>
            </w:r>
            <w:r w:rsidR="003D1E63" w:rsidRPr="00784193">
              <w:rPr>
                <w:rStyle w:val="q4iawc"/>
                <w:sz w:val="24"/>
                <w:szCs w:val="24"/>
                <w:lang w:val="mn-MN"/>
              </w:rPr>
              <w:t>));</w:t>
            </w:r>
          </w:p>
          <w:p w14:paraId="24740A21" w14:textId="5F8AEFF9" w:rsidR="00742402" w:rsidRPr="009F4B6B" w:rsidRDefault="003D1E63" w:rsidP="00C23FEC">
            <w:pPr>
              <w:pStyle w:val="BodyText"/>
              <w:numPr>
                <w:ilvl w:val="0"/>
                <w:numId w:val="52"/>
              </w:numPr>
              <w:spacing w:line="276" w:lineRule="auto"/>
              <w:jc w:val="both"/>
              <w:rPr>
                <w:sz w:val="24"/>
                <w:szCs w:val="24"/>
                <w:lang w:val="mn-MN" w:bidi="mn-Mong-MN"/>
              </w:rPr>
            </w:pPr>
            <w:r w:rsidRPr="00784193">
              <w:rPr>
                <w:rStyle w:val="q4iawc"/>
                <w:sz w:val="24"/>
                <w:szCs w:val="24"/>
                <w:lang w:val="mn-MN"/>
              </w:rPr>
              <w:t xml:space="preserve">аянгын импульсийн хүчдэлийн туршилтын дараа цахилгаан давтамжийн хүчдэлийн туршилт (12.4.7-г </w:t>
            </w:r>
            <w:r w:rsidR="00DE6579" w:rsidRPr="00784193">
              <w:rPr>
                <w:rStyle w:val="q4iawc"/>
                <w:sz w:val="24"/>
                <w:szCs w:val="24"/>
                <w:lang w:val="mn-MN"/>
              </w:rPr>
              <w:t>үз</w:t>
            </w:r>
            <w:r w:rsidRPr="00784193">
              <w:rPr>
                <w:rStyle w:val="q4iawc"/>
                <w:sz w:val="24"/>
                <w:szCs w:val="24"/>
                <w:lang w:val="mn-MN"/>
              </w:rPr>
              <w:t>);</w:t>
            </w:r>
          </w:p>
          <w:p w14:paraId="12B56091" w14:textId="0D407929" w:rsidR="00742402" w:rsidRPr="009F4B6B" w:rsidRDefault="003D1E63" w:rsidP="00C23FEC">
            <w:pPr>
              <w:pStyle w:val="BodyText"/>
              <w:numPr>
                <w:ilvl w:val="0"/>
                <w:numId w:val="52"/>
              </w:numPr>
              <w:spacing w:line="276" w:lineRule="auto"/>
              <w:jc w:val="both"/>
              <w:rPr>
                <w:sz w:val="24"/>
                <w:szCs w:val="24"/>
                <w:lang w:val="mn-MN" w:bidi="mn-Mong-MN"/>
              </w:rPr>
            </w:pPr>
            <w:r w:rsidRPr="00784193">
              <w:rPr>
                <w:rStyle w:val="q4iawc"/>
                <w:sz w:val="24"/>
                <w:szCs w:val="24"/>
                <w:lang w:val="mn-MN"/>
              </w:rPr>
              <w:t xml:space="preserve">Дээрх в)-д өмнө нь хийгээгүй бол орчны температурт хэсэгчлэн </w:t>
            </w:r>
            <w:r w:rsidR="00421113" w:rsidRPr="00784193">
              <w:rPr>
                <w:rStyle w:val="q4iawc"/>
                <w:sz w:val="24"/>
                <w:szCs w:val="24"/>
                <w:lang w:val="mn-MN"/>
              </w:rPr>
              <w:t xml:space="preserve">цэнэггүйжүүлэх </w:t>
            </w:r>
            <w:r w:rsidRPr="00784193">
              <w:rPr>
                <w:rStyle w:val="q4iawc"/>
                <w:sz w:val="24"/>
                <w:szCs w:val="24"/>
                <w:lang w:val="mn-MN"/>
              </w:rPr>
              <w:t xml:space="preserve">туршилт (12.4.4-ийг </w:t>
            </w:r>
            <w:r w:rsidR="00DE6579" w:rsidRPr="00784193">
              <w:rPr>
                <w:rStyle w:val="q4iawc"/>
                <w:sz w:val="24"/>
                <w:szCs w:val="24"/>
                <w:lang w:val="mn-MN"/>
              </w:rPr>
              <w:t>үз</w:t>
            </w:r>
            <w:r w:rsidRPr="00784193">
              <w:rPr>
                <w:rStyle w:val="q4iawc"/>
                <w:sz w:val="24"/>
                <w:szCs w:val="24"/>
                <w:lang w:val="mn-MN"/>
              </w:rPr>
              <w:t>);</w:t>
            </w:r>
          </w:p>
          <w:p w14:paraId="53466694" w14:textId="03063D90" w:rsidR="003D1E63" w:rsidRPr="009F4B6B" w:rsidRDefault="003D1E63" w:rsidP="00C23FEC">
            <w:pPr>
              <w:pStyle w:val="BodyText"/>
              <w:numPr>
                <w:ilvl w:val="0"/>
                <w:numId w:val="52"/>
              </w:numPr>
              <w:spacing w:line="276" w:lineRule="auto"/>
              <w:jc w:val="both"/>
              <w:rPr>
                <w:rStyle w:val="q4iawc"/>
                <w:sz w:val="24"/>
                <w:szCs w:val="24"/>
                <w:lang w:val="mn-MN" w:bidi="mn-Mong-MN"/>
              </w:rPr>
            </w:pPr>
            <w:r w:rsidRPr="00784193">
              <w:rPr>
                <w:rStyle w:val="q4iawc"/>
                <w:sz w:val="24"/>
                <w:szCs w:val="24"/>
                <w:lang w:val="mn-MN"/>
              </w:rPr>
              <w:t xml:space="preserve">дээрх туршилтуудыг хийж дууссаны дараа кабелийг шалгах (12.4.8-ыг </w:t>
            </w:r>
            <w:r w:rsidR="00DE6579" w:rsidRPr="00784193">
              <w:rPr>
                <w:rStyle w:val="q4iawc"/>
                <w:sz w:val="24"/>
                <w:szCs w:val="24"/>
                <w:lang w:val="mn-MN"/>
              </w:rPr>
              <w:t>үз</w:t>
            </w:r>
            <w:r w:rsidRPr="00784193">
              <w:rPr>
                <w:rStyle w:val="q4iawc"/>
                <w:sz w:val="24"/>
                <w:szCs w:val="24"/>
                <w:lang w:val="mn-MN"/>
              </w:rPr>
              <w:t>);</w:t>
            </w:r>
          </w:p>
          <w:p w14:paraId="4EDA15AE" w14:textId="42462850" w:rsidR="00742402" w:rsidRPr="009F4B6B" w:rsidRDefault="003D1E63" w:rsidP="00C23FEC">
            <w:pPr>
              <w:pStyle w:val="BodyText"/>
              <w:numPr>
                <w:ilvl w:val="0"/>
                <w:numId w:val="52"/>
              </w:numPr>
              <w:spacing w:line="276" w:lineRule="auto"/>
              <w:jc w:val="both"/>
              <w:rPr>
                <w:sz w:val="24"/>
                <w:szCs w:val="24"/>
                <w:lang w:val="mn-MN" w:bidi="mn-Mong-MN"/>
              </w:rPr>
            </w:pPr>
            <w:r w:rsidRPr="00784193">
              <w:rPr>
                <w:rStyle w:val="q4iawc"/>
                <w:sz w:val="24"/>
                <w:szCs w:val="24"/>
                <w:lang w:val="mn-MN"/>
              </w:rPr>
              <w:t xml:space="preserve">хагас дамжуулагч </w:t>
            </w:r>
            <w:r w:rsidR="00421113" w:rsidRPr="00784193">
              <w:rPr>
                <w:rStyle w:val="q4iawc"/>
                <w:sz w:val="24"/>
                <w:szCs w:val="24"/>
                <w:lang w:val="mn-MN"/>
              </w:rPr>
              <w:t xml:space="preserve">экраны </w:t>
            </w:r>
            <w:r w:rsidRPr="00784193">
              <w:rPr>
                <w:rStyle w:val="q4iawc"/>
                <w:sz w:val="24"/>
                <w:szCs w:val="24"/>
                <w:lang w:val="mn-MN"/>
              </w:rPr>
              <w:t xml:space="preserve">эсэргүүцлийг (12.4.9-ийг </w:t>
            </w:r>
            <w:r w:rsidR="00DE6579" w:rsidRPr="00784193">
              <w:rPr>
                <w:rStyle w:val="q4iawc"/>
                <w:sz w:val="24"/>
                <w:szCs w:val="24"/>
                <w:lang w:val="mn-MN"/>
              </w:rPr>
              <w:t>үз</w:t>
            </w:r>
            <w:r w:rsidRPr="00784193">
              <w:rPr>
                <w:rStyle w:val="q4iawc"/>
                <w:sz w:val="24"/>
                <w:szCs w:val="24"/>
                <w:lang w:val="mn-MN"/>
              </w:rPr>
              <w:t>) тусдаа дээж дээр хэмжинэ.</w:t>
            </w:r>
          </w:p>
          <w:p w14:paraId="1F7E8CDA" w14:textId="77777777" w:rsidR="00742402" w:rsidRPr="009F4B6B" w:rsidRDefault="00742402" w:rsidP="00742402">
            <w:pPr>
              <w:pStyle w:val="BodyText"/>
              <w:spacing w:line="276" w:lineRule="auto"/>
              <w:jc w:val="both"/>
              <w:rPr>
                <w:sz w:val="24"/>
                <w:szCs w:val="24"/>
                <w:lang w:val="mn-MN" w:bidi="mn-Mong-MN"/>
              </w:rPr>
            </w:pPr>
          </w:p>
          <w:p w14:paraId="54EE5C76" w14:textId="18856BA4" w:rsidR="003D1E63" w:rsidRPr="009F4B6B" w:rsidRDefault="003D1E63" w:rsidP="00742402">
            <w:pPr>
              <w:pStyle w:val="BodyText"/>
              <w:spacing w:line="276" w:lineRule="auto"/>
              <w:jc w:val="both"/>
              <w:rPr>
                <w:rStyle w:val="q4iawc"/>
                <w:sz w:val="24"/>
                <w:szCs w:val="24"/>
                <w:lang w:val="mn-MN"/>
              </w:rPr>
            </w:pPr>
            <w:r w:rsidRPr="00784193">
              <w:rPr>
                <w:rStyle w:val="q4iawc"/>
                <w:sz w:val="24"/>
                <w:szCs w:val="24"/>
                <w:lang w:val="mn-MN"/>
              </w:rPr>
              <w:t>Туршилтын хүчдэл нь 4-р хүснэгтийн тохирох баганад өгсөн утгын дагуу байна.</w:t>
            </w:r>
          </w:p>
          <w:p w14:paraId="575E0FD4" w14:textId="517F3F9B" w:rsidR="00742402" w:rsidRPr="009F4B6B" w:rsidRDefault="00742402" w:rsidP="00742402">
            <w:pPr>
              <w:pStyle w:val="BodyText"/>
              <w:spacing w:line="276" w:lineRule="auto"/>
              <w:jc w:val="both"/>
              <w:rPr>
                <w:b/>
                <w:sz w:val="24"/>
                <w:szCs w:val="24"/>
                <w:lang w:val="mn-MN" w:bidi="mn-Mong-MN"/>
              </w:rPr>
            </w:pPr>
            <w:r w:rsidRPr="00784193">
              <w:rPr>
                <w:b/>
                <w:sz w:val="24"/>
                <w:szCs w:val="24"/>
                <w:lang w:val="mn-MN" w:bidi="mn-Mong-MN"/>
              </w:rPr>
              <w:t xml:space="preserve">15 </w:t>
            </w:r>
            <w:r w:rsidR="00A070D8" w:rsidRPr="00784193">
              <w:rPr>
                <w:b/>
                <w:sz w:val="24"/>
                <w:szCs w:val="24"/>
                <w:lang w:val="mn-MN" w:bidi="mn-Mong-MN"/>
              </w:rPr>
              <w:t>Туслах хэрэгсэлд хийх төрлийн туршилт</w:t>
            </w:r>
          </w:p>
          <w:p w14:paraId="4E92269C" w14:textId="77777777" w:rsidR="00742402" w:rsidRPr="009F4B6B" w:rsidRDefault="00742402" w:rsidP="00742402">
            <w:pPr>
              <w:pStyle w:val="BodyText"/>
              <w:spacing w:line="276" w:lineRule="auto"/>
              <w:jc w:val="both"/>
              <w:rPr>
                <w:b/>
                <w:sz w:val="24"/>
                <w:szCs w:val="24"/>
                <w:lang w:val="mn-MN" w:bidi="mn-Mong-MN"/>
              </w:rPr>
            </w:pPr>
            <w:r w:rsidRPr="00784193">
              <w:rPr>
                <w:b/>
                <w:sz w:val="24"/>
                <w:szCs w:val="24"/>
                <w:lang w:val="mn-MN" w:bidi="mn-Mong-MN"/>
              </w:rPr>
              <w:t xml:space="preserve">15.1 </w:t>
            </w:r>
            <w:r w:rsidR="00A070D8" w:rsidRPr="00784193">
              <w:rPr>
                <w:b/>
                <w:sz w:val="24"/>
                <w:szCs w:val="24"/>
                <w:lang w:val="mn-MN" w:bidi="mn-Mong-MN"/>
              </w:rPr>
              <w:t>Ерөнхий зүйл</w:t>
            </w:r>
          </w:p>
          <w:p w14:paraId="57E00C68" w14:textId="4C9EBFAC" w:rsidR="003D1E63" w:rsidRPr="009F4B6B" w:rsidRDefault="003D1E63" w:rsidP="00742402">
            <w:pPr>
              <w:pStyle w:val="BodyText"/>
              <w:spacing w:line="276" w:lineRule="auto"/>
              <w:jc w:val="both"/>
              <w:rPr>
                <w:rStyle w:val="q4iawc"/>
                <w:sz w:val="24"/>
                <w:szCs w:val="24"/>
                <w:lang w:val="mn-MN"/>
              </w:rPr>
            </w:pPr>
            <w:r w:rsidRPr="00784193">
              <w:rPr>
                <w:rStyle w:val="q4iawc"/>
                <w:sz w:val="24"/>
                <w:szCs w:val="24"/>
                <w:lang w:val="mn-MN"/>
              </w:rPr>
              <w:t xml:space="preserve">15-р зүйлд заасан туршилтууд нь зөвхөн </w:t>
            </w:r>
            <w:r w:rsidR="00CE2F01" w:rsidRPr="00784193">
              <w:rPr>
                <w:rStyle w:val="q4iawc"/>
                <w:sz w:val="24"/>
                <w:szCs w:val="24"/>
                <w:lang w:val="mn-MN"/>
              </w:rPr>
              <w:t>туслах</w:t>
            </w:r>
            <w:r w:rsidRPr="00784193">
              <w:rPr>
                <w:rStyle w:val="q4iawc"/>
                <w:sz w:val="24"/>
                <w:szCs w:val="24"/>
                <w:lang w:val="mn-MN"/>
              </w:rPr>
              <w:t xml:space="preserve"> хэрэгслийн хангалттай </w:t>
            </w:r>
            <w:r w:rsidR="00E46B13" w:rsidRPr="00784193">
              <w:rPr>
                <w:rStyle w:val="q4iawc"/>
                <w:sz w:val="24"/>
                <w:szCs w:val="24"/>
                <w:lang w:val="mn-MN"/>
              </w:rPr>
              <w:t xml:space="preserve">үзүүлэлтийг </w:t>
            </w:r>
            <w:r w:rsidRPr="00784193">
              <w:rPr>
                <w:rStyle w:val="q4iawc"/>
                <w:sz w:val="24"/>
                <w:szCs w:val="24"/>
                <w:lang w:val="mn-MN"/>
              </w:rPr>
              <w:t xml:space="preserve">харуулах зорилготой. Амжилттай дуусмагц </w:t>
            </w:r>
            <w:r w:rsidR="00CE2F01" w:rsidRPr="00784193">
              <w:rPr>
                <w:rStyle w:val="q4iawc"/>
                <w:sz w:val="24"/>
                <w:szCs w:val="24"/>
                <w:lang w:val="mn-MN"/>
              </w:rPr>
              <w:t>туслах</w:t>
            </w:r>
            <w:r w:rsidRPr="00784193">
              <w:rPr>
                <w:rStyle w:val="q4iawc"/>
                <w:sz w:val="24"/>
                <w:szCs w:val="24"/>
                <w:lang w:val="mn-MN"/>
              </w:rPr>
              <w:t xml:space="preserve"> хэрэгсэлд материал, үйлдвэрлэлийн үйл явц, дизайн эсвэл дизайны цахилгаан хүчдэлийн түвшний өөрчлөлтүүд хийгдээгүй тохиолдолд төрлийн туршилтыг дахин хийх шаардлагагүй бөгөөд энэ нь </w:t>
            </w:r>
            <w:r w:rsidR="00E46B13" w:rsidRPr="00784193">
              <w:rPr>
                <w:rStyle w:val="q4iawc"/>
                <w:sz w:val="24"/>
                <w:szCs w:val="24"/>
                <w:lang w:val="mn-MN"/>
              </w:rPr>
              <w:t xml:space="preserve">үзүүлэлтийн </w:t>
            </w:r>
            <w:r w:rsidRPr="00784193">
              <w:rPr>
                <w:rStyle w:val="q4iawc"/>
                <w:sz w:val="24"/>
                <w:szCs w:val="24"/>
                <w:lang w:val="mn-MN"/>
              </w:rPr>
              <w:t xml:space="preserve">шинж чанарт сөргөөр нөлөөлж болзошгүй </w:t>
            </w:r>
            <w:r w:rsidRPr="00784193">
              <w:rPr>
                <w:rStyle w:val="q4iawc"/>
                <w:sz w:val="24"/>
                <w:szCs w:val="24"/>
                <w:lang w:val="mn-MN"/>
              </w:rPr>
              <w:lastRenderedPageBreak/>
              <w:t xml:space="preserve">юм. Дамжуулагчийн </w:t>
            </w:r>
            <w:r w:rsidR="00E46B13" w:rsidRPr="00784193">
              <w:rPr>
                <w:rStyle w:val="q4iawc"/>
                <w:sz w:val="24"/>
                <w:szCs w:val="24"/>
                <w:lang w:val="mn-MN"/>
              </w:rPr>
              <w:t xml:space="preserve">экран </w:t>
            </w:r>
            <w:r w:rsidRPr="00784193">
              <w:rPr>
                <w:rStyle w:val="q4iawc"/>
                <w:sz w:val="24"/>
                <w:szCs w:val="24"/>
                <w:lang w:val="mn-MN"/>
              </w:rPr>
              <w:t xml:space="preserve">дээрх тооцоолсон </w:t>
            </w:r>
            <w:r w:rsidR="00F41AB5" w:rsidRPr="00784193">
              <w:rPr>
                <w:rStyle w:val="q4iawc"/>
                <w:sz w:val="24"/>
                <w:szCs w:val="24"/>
                <w:lang w:val="mn-MN"/>
              </w:rPr>
              <w:t>хэвийн</w:t>
            </w:r>
            <w:r w:rsidRPr="00784193">
              <w:rPr>
                <w:rStyle w:val="q4iawc"/>
                <w:sz w:val="24"/>
                <w:szCs w:val="24"/>
                <w:lang w:val="mn-MN"/>
              </w:rPr>
              <w:t xml:space="preserve"> цахилгаан хүчдэл 8,0 кВ/мм-ээс ихгүй, </w:t>
            </w:r>
            <w:r w:rsidR="002263AF" w:rsidRPr="00784193">
              <w:rPr>
                <w:rStyle w:val="q4iawc"/>
                <w:sz w:val="24"/>
                <w:szCs w:val="24"/>
                <w:lang w:val="mn-MN"/>
              </w:rPr>
              <w:t>тусгаарлах экран</w:t>
            </w:r>
            <w:r w:rsidRPr="00784193">
              <w:rPr>
                <w:rStyle w:val="q4iawc"/>
                <w:sz w:val="24"/>
                <w:szCs w:val="24"/>
                <w:lang w:val="mn-MN"/>
              </w:rPr>
              <w:t xml:space="preserve"> дээр 4,0 кВ/мм-ээс ихгүй кабелийн </w:t>
            </w:r>
            <w:r w:rsidR="00CE2F01" w:rsidRPr="00784193">
              <w:rPr>
                <w:rStyle w:val="q4iawc"/>
                <w:sz w:val="24"/>
                <w:szCs w:val="24"/>
                <w:lang w:val="mn-MN"/>
              </w:rPr>
              <w:t>туслах</w:t>
            </w:r>
            <w:r w:rsidRPr="00784193">
              <w:rPr>
                <w:rStyle w:val="q4iawc"/>
                <w:sz w:val="24"/>
                <w:szCs w:val="24"/>
                <w:lang w:val="mn-MN"/>
              </w:rPr>
              <w:t xml:space="preserve"> хэрэгсэлд туршилтын энэ журмыг гүйцэтгэнэ.</w:t>
            </w:r>
            <w:r w:rsidRPr="00784193">
              <w:rPr>
                <w:rStyle w:val="viiyi"/>
                <w:sz w:val="24"/>
                <w:szCs w:val="24"/>
                <w:lang w:val="mn-MN"/>
              </w:rPr>
              <w:t xml:space="preserve"> </w:t>
            </w:r>
            <w:r w:rsidRPr="00784193">
              <w:rPr>
                <w:rStyle w:val="q4iawc"/>
                <w:sz w:val="24"/>
                <w:szCs w:val="24"/>
                <w:lang w:val="mn-MN"/>
              </w:rPr>
              <w:t xml:space="preserve">Бусад тохиолдолд кабелийн системд 12 дугаар зүйлд заасны дагуу кабелийн системийн төрлийн туршилт, 13 дугаар зүйлд заасны дагуу </w:t>
            </w:r>
            <w:r w:rsidR="003B0636" w:rsidRPr="00784193">
              <w:rPr>
                <w:rStyle w:val="q4iawc"/>
                <w:sz w:val="24"/>
                <w:szCs w:val="24"/>
                <w:lang w:val="mn-MN"/>
              </w:rPr>
              <w:t>урьдчилан шалгах</w:t>
            </w:r>
            <w:r w:rsidRPr="00784193">
              <w:rPr>
                <w:rStyle w:val="q4iawc"/>
                <w:sz w:val="24"/>
                <w:szCs w:val="24"/>
                <w:lang w:val="mn-MN"/>
              </w:rPr>
              <w:t xml:space="preserve"> туршилтыг хэрэглэнэ. </w:t>
            </w:r>
            <w:r w:rsidR="00CE2F01" w:rsidRPr="00784193">
              <w:rPr>
                <w:rStyle w:val="q4iawc"/>
                <w:sz w:val="24"/>
                <w:szCs w:val="24"/>
                <w:lang w:val="mn-MN"/>
              </w:rPr>
              <w:t>Туслах</w:t>
            </w:r>
            <w:r w:rsidRPr="00784193">
              <w:rPr>
                <w:rStyle w:val="q4iawc"/>
                <w:sz w:val="24"/>
                <w:szCs w:val="24"/>
                <w:lang w:val="mn-MN"/>
              </w:rPr>
              <w:t xml:space="preserve"> хэрэгслийн төрлийн туршилтын жагсаалтыг Хавсралт С-д өгсөн болно.</w:t>
            </w:r>
          </w:p>
          <w:p w14:paraId="4948D489" w14:textId="77777777" w:rsidR="00742402" w:rsidRPr="009F4B6B" w:rsidRDefault="003D1E63" w:rsidP="00742402">
            <w:pPr>
              <w:pStyle w:val="BodyText"/>
              <w:spacing w:line="276" w:lineRule="auto"/>
              <w:jc w:val="both"/>
              <w:rPr>
                <w:lang w:val="mn-MN" w:bidi="mn-Mong-MN"/>
              </w:rPr>
            </w:pPr>
            <w:r w:rsidRPr="00784193">
              <w:rPr>
                <w:lang w:val="mn-MN" w:bidi="mn-Mong-MN"/>
              </w:rPr>
              <w:t>ТАЙЛБАР</w:t>
            </w:r>
            <w:r w:rsidR="00742402" w:rsidRPr="00784193">
              <w:rPr>
                <w:lang w:val="mn-MN" w:bidi="mn-Mong-MN"/>
              </w:rPr>
              <w:t xml:space="preserve">     </w:t>
            </w:r>
            <w:r w:rsidRPr="00784193">
              <w:rPr>
                <w:rStyle w:val="q4iawc"/>
                <w:lang w:val="mn-MN"/>
              </w:rPr>
              <w:t>Энэ баримт бичигт гадны хур тунадас, бохирдлын дор гаднах төгсгөлийн туршилтыг заагаагүй болно.</w:t>
            </w:r>
          </w:p>
          <w:p w14:paraId="0A0E750C" w14:textId="77777777" w:rsidR="00742402" w:rsidRPr="009F4B6B" w:rsidRDefault="00742402" w:rsidP="00742402">
            <w:pPr>
              <w:pStyle w:val="BodyText"/>
              <w:spacing w:line="276" w:lineRule="auto"/>
              <w:jc w:val="both"/>
              <w:rPr>
                <w:b/>
                <w:sz w:val="24"/>
                <w:szCs w:val="24"/>
                <w:lang w:val="mn-MN" w:bidi="mn-Mong-MN"/>
              </w:rPr>
            </w:pPr>
            <w:r w:rsidRPr="00784193">
              <w:rPr>
                <w:b/>
                <w:sz w:val="24"/>
                <w:szCs w:val="24"/>
                <w:lang w:val="mn-MN" w:bidi="mn-Mong-MN"/>
              </w:rPr>
              <w:t xml:space="preserve">15.2 </w:t>
            </w:r>
            <w:r w:rsidR="00A070D8" w:rsidRPr="00784193">
              <w:rPr>
                <w:b/>
                <w:sz w:val="24"/>
                <w:szCs w:val="24"/>
                <w:lang w:val="mn-MN" w:bidi="mn-Mong-MN"/>
              </w:rPr>
              <w:t>Төрлийн туршилтыг батлах хүрээ</w:t>
            </w:r>
          </w:p>
          <w:p w14:paraId="67AD08B3" w14:textId="0A70D800" w:rsidR="00750D8E" w:rsidRPr="009F4B6B" w:rsidRDefault="00750D8E" w:rsidP="00750D8E">
            <w:pPr>
              <w:pStyle w:val="BodyText"/>
              <w:spacing w:line="276" w:lineRule="auto"/>
              <w:jc w:val="both"/>
              <w:rPr>
                <w:rStyle w:val="q4iawc"/>
                <w:sz w:val="24"/>
                <w:szCs w:val="24"/>
                <w:lang w:val="mn-MN" w:bidi="mn-Mong-MN"/>
              </w:rPr>
            </w:pPr>
            <w:r w:rsidRPr="00784193">
              <w:rPr>
                <w:rStyle w:val="q4iawc"/>
                <w:sz w:val="24"/>
                <w:szCs w:val="24"/>
                <w:lang w:val="mn-MN"/>
              </w:rPr>
              <w:t xml:space="preserve">Тодорхой хөндлөн огтлолын нэг буюу хэд хэдэн кабель(үүд)тэй, </w:t>
            </w:r>
            <w:r w:rsidR="009F0B13" w:rsidRPr="00784193">
              <w:rPr>
                <w:rStyle w:val="q4iawc"/>
                <w:sz w:val="24"/>
                <w:szCs w:val="24"/>
                <w:lang w:val="mn-MN"/>
              </w:rPr>
              <w:t>адил</w:t>
            </w:r>
            <w:r w:rsidRPr="00784193">
              <w:rPr>
                <w:rStyle w:val="q4iawc"/>
                <w:sz w:val="24"/>
                <w:szCs w:val="24"/>
                <w:lang w:val="mn-MN"/>
              </w:rPr>
              <w:t xml:space="preserve"> </w:t>
            </w:r>
            <w:r w:rsidR="00F41AB5" w:rsidRPr="00784193">
              <w:rPr>
                <w:rStyle w:val="q4iawc"/>
                <w:sz w:val="24"/>
                <w:szCs w:val="24"/>
                <w:lang w:val="mn-MN"/>
              </w:rPr>
              <w:t>хэвийн</w:t>
            </w:r>
            <w:r w:rsidRPr="00784193">
              <w:rPr>
                <w:rStyle w:val="q4iawc"/>
                <w:sz w:val="24"/>
                <w:szCs w:val="24"/>
                <w:lang w:val="mn-MN"/>
              </w:rPr>
              <w:t xml:space="preserve"> хүчдэл, хийцтэй нэг буюу хэд хэдэн </w:t>
            </w:r>
            <w:r w:rsidR="00CE2F01" w:rsidRPr="00784193">
              <w:rPr>
                <w:rStyle w:val="q4iawc"/>
                <w:sz w:val="24"/>
                <w:szCs w:val="24"/>
                <w:lang w:val="mn-MN"/>
              </w:rPr>
              <w:t>туслах</w:t>
            </w:r>
            <w:r w:rsidRPr="00784193">
              <w:rPr>
                <w:rStyle w:val="q4iawc"/>
                <w:sz w:val="24"/>
                <w:szCs w:val="24"/>
                <w:lang w:val="mn-MN"/>
              </w:rPr>
              <w:t xml:space="preserve"> хэрэгсэлд төрлийн туршилтыг амжилттай хийсэн тохиолдолд уг төрлийн зөвшөөрлийг стандартын дагуу </w:t>
            </w:r>
            <w:r w:rsidR="00CE2F01" w:rsidRPr="00784193">
              <w:rPr>
                <w:rStyle w:val="q4iawc"/>
                <w:sz w:val="24"/>
                <w:szCs w:val="24"/>
                <w:lang w:val="mn-MN"/>
              </w:rPr>
              <w:t>туслах</w:t>
            </w:r>
            <w:r w:rsidRPr="00784193">
              <w:rPr>
                <w:rStyle w:val="q4iawc"/>
                <w:sz w:val="24"/>
                <w:szCs w:val="24"/>
                <w:lang w:val="mn-MN"/>
              </w:rPr>
              <w:t xml:space="preserve"> хэрэгсэлд хүчинтэй гэж үзнэ.</w:t>
            </w:r>
            <w:r w:rsidRPr="00784193">
              <w:rPr>
                <w:rStyle w:val="viiyi"/>
                <w:sz w:val="24"/>
                <w:szCs w:val="24"/>
                <w:lang w:val="mn-MN"/>
              </w:rPr>
              <w:t xml:space="preserve"> </w:t>
            </w:r>
            <w:r w:rsidRPr="00784193">
              <w:rPr>
                <w:rStyle w:val="q4iawc"/>
                <w:sz w:val="24"/>
                <w:szCs w:val="24"/>
                <w:lang w:val="mn-MN"/>
              </w:rPr>
              <w:t xml:space="preserve">a)-д)-ийн бүх нөхцлийг хангасан тохиолдолд бусад </w:t>
            </w:r>
            <w:r w:rsidR="00F41AB5" w:rsidRPr="00784193">
              <w:rPr>
                <w:rStyle w:val="q4iawc"/>
                <w:sz w:val="24"/>
                <w:szCs w:val="24"/>
                <w:lang w:val="mn-MN"/>
              </w:rPr>
              <w:t>хэвийн</w:t>
            </w:r>
            <w:r w:rsidRPr="00784193">
              <w:rPr>
                <w:rStyle w:val="q4iawc"/>
                <w:sz w:val="24"/>
                <w:szCs w:val="24"/>
                <w:lang w:val="mn-MN"/>
              </w:rPr>
              <w:t xml:space="preserve"> хүчдэл, хийц, бусад кабельтай энэ баримт бичгийн хамрах хүрээ. Энэхүү баримт бичгийн өмнөх хэвлэлд заасны дагуу амжилттай хийгдсэн төрлийн туршилтыг хүчинтэй гэж үзнэ.</w:t>
            </w:r>
          </w:p>
          <w:p w14:paraId="7433B5D5" w14:textId="3572131F" w:rsidR="00750D8E" w:rsidRPr="009F4B6B" w:rsidRDefault="00750D8E" w:rsidP="00C23FEC">
            <w:pPr>
              <w:pStyle w:val="BodyText"/>
              <w:numPr>
                <w:ilvl w:val="0"/>
                <w:numId w:val="53"/>
              </w:numPr>
              <w:spacing w:line="276" w:lineRule="auto"/>
              <w:jc w:val="both"/>
              <w:rPr>
                <w:rStyle w:val="q4iawc"/>
                <w:sz w:val="24"/>
                <w:szCs w:val="24"/>
                <w:lang w:val="mn-MN" w:bidi="mn-Mong-MN"/>
              </w:rPr>
            </w:pPr>
            <w:r w:rsidRPr="00784193">
              <w:rPr>
                <w:rStyle w:val="q4iawc"/>
                <w:sz w:val="24"/>
                <w:szCs w:val="24"/>
                <w:lang w:val="mn-MN"/>
              </w:rPr>
              <w:t xml:space="preserve">Хүчдэлийн бүлэг нь шалгагдсан </w:t>
            </w:r>
            <w:r w:rsidR="00CE2F01" w:rsidRPr="00784193">
              <w:rPr>
                <w:rStyle w:val="q4iawc"/>
                <w:sz w:val="24"/>
                <w:szCs w:val="24"/>
                <w:lang w:val="mn-MN"/>
              </w:rPr>
              <w:t>туслах</w:t>
            </w:r>
            <w:r w:rsidRPr="00784193">
              <w:rPr>
                <w:rStyle w:val="q4iawc"/>
                <w:sz w:val="24"/>
                <w:szCs w:val="24"/>
                <w:lang w:val="mn-MN"/>
              </w:rPr>
              <w:t xml:space="preserve"> хэрэгслийнхээс өндөр биш байна. </w:t>
            </w:r>
            <w:r w:rsidR="009F0B13" w:rsidRPr="00784193">
              <w:rPr>
                <w:rStyle w:val="q4iawc"/>
                <w:sz w:val="24"/>
                <w:szCs w:val="24"/>
                <w:lang w:val="mn-MN"/>
              </w:rPr>
              <w:t>Адил</w:t>
            </w:r>
            <w:r w:rsidRPr="00784193">
              <w:rPr>
                <w:rStyle w:val="q4iawc"/>
                <w:sz w:val="24"/>
                <w:szCs w:val="24"/>
                <w:lang w:val="mn-MN"/>
              </w:rPr>
              <w:t xml:space="preserve"> хүчдэлийн бүлгийн хэрэгслүүд нь Um-ийн нийтлэг утгатай, тоног төхөөрөмжийн хамгийн өндөр хүчдэлтэй, туршилтын хүчдэлийн </w:t>
            </w:r>
            <w:r w:rsidR="009F0B13" w:rsidRPr="00784193">
              <w:rPr>
                <w:rStyle w:val="q4iawc"/>
                <w:sz w:val="24"/>
                <w:szCs w:val="24"/>
                <w:lang w:val="mn-MN"/>
              </w:rPr>
              <w:t>адил</w:t>
            </w:r>
            <w:r w:rsidRPr="00784193">
              <w:rPr>
                <w:rStyle w:val="q4iawc"/>
                <w:sz w:val="24"/>
                <w:szCs w:val="24"/>
                <w:lang w:val="mn-MN"/>
              </w:rPr>
              <w:t xml:space="preserve"> түвшинтэй </w:t>
            </w:r>
            <w:r w:rsidR="00F41AB5" w:rsidRPr="00784193">
              <w:rPr>
                <w:rStyle w:val="q4iawc"/>
                <w:sz w:val="24"/>
                <w:szCs w:val="24"/>
                <w:lang w:val="mn-MN"/>
              </w:rPr>
              <w:t>хэвийн</w:t>
            </w:r>
            <w:r w:rsidRPr="00784193">
              <w:rPr>
                <w:rStyle w:val="q4iawc"/>
                <w:sz w:val="24"/>
                <w:szCs w:val="24"/>
                <w:lang w:val="mn-MN"/>
              </w:rPr>
              <w:t xml:space="preserve"> хүчдэлтэй (Хүснэгт 4, 1 ба 2-р баганыг үз).</w:t>
            </w:r>
          </w:p>
          <w:p w14:paraId="7ED3A16A" w14:textId="745464AD" w:rsidR="00742402" w:rsidRPr="009F4B6B" w:rsidRDefault="00750D8E" w:rsidP="00C23FEC">
            <w:pPr>
              <w:pStyle w:val="BodyText"/>
              <w:numPr>
                <w:ilvl w:val="0"/>
                <w:numId w:val="53"/>
              </w:numPr>
              <w:spacing w:line="276" w:lineRule="auto"/>
              <w:jc w:val="both"/>
              <w:rPr>
                <w:sz w:val="24"/>
                <w:szCs w:val="24"/>
                <w:lang w:val="mn-MN" w:bidi="mn-Mong-MN"/>
              </w:rPr>
            </w:pPr>
            <w:r w:rsidRPr="00784193">
              <w:rPr>
                <w:rStyle w:val="q4iawc"/>
                <w:sz w:val="24"/>
                <w:szCs w:val="24"/>
                <w:lang w:val="mn-MN"/>
              </w:rPr>
              <w:t xml:space="preserve">Кабелийн дамжуулагчийн хөндлөн огтлол, </w:t>
            </w:r>
            <w:r w:rsidR="00F41AB5" w:rsidRPr="00784193">
              <w:rPr>
                <w:rStyle w:val="q4iawc"/>
                <w:sz w:val="24"/>
                <w:szCs w:val="24"/>
                <w:lang w:val="mn-MN"/>
              </w:rPr>
              <w:t>хэвийн</w:t>
            </w:r>
            <w:r w:rsidRPr="00784193">
              <w:rPr>
                <w:rStyle w:val="q4iawc"/>
                <w:sz w:val="24"/>
                <w:szCs w:val="24"/>
                <w:lang w:val="mn-MN"/>
              </w:rPr>
              <w:t xml:space="preserve"> хүчдэл, хийц нь 14.2-т заасан төрлийн зөвшөөрлийн хүрээнд байна.</w:t>
            </w:r>
          </w:p>
          <w:p w14:paraId="17E45539" w14:textId="5D9B00E8" w:rsidR="00750D8E" w:rsidRPr="009F4B6B" w:rsidRDefault="00CE2F01" w:rsidP="00C23FEC">
            <w:pPr>
              <w:pStyle w:val="BodyText"/>
              <w:numPr>
                <w:ilvl w:val="0"/>
                <w:numId w:val="53"/>
              </w:numPr>
              <w:spacing w:line="276" w:lineRule="auto"/>
              <w:jc w:val="both"/>
              <w:rPr>
                <w:rStyle w:val="q4iawc"/>
                <w:sz w:val="24"/>
                <w:szCs w:val="24"/>
                <w:lang w:val="mn-MN" w:bidi="mn-Mong-MN"/>
              </w:rPr>
            </w:pPr>
            <w:r w:rsidRPr="00784193">
              <w:rPr>
                <w:rStyle w:val="q4iawc"/>
                <w:sz w:val="24"/>
                <w:szCs w:val="24"/>
                <w:lang w:val="mn-MN"/>
              </w:rPr>
              <w:lastRenderedPageBreak/>
              <w:t>Туслах</w:t>
            </w:r>
            <w:r w:rsidR="00750D8E" w:rsidRPr="00784193">
              <w:rPr>
                <w:rStyle w:val="q4iawc"/>
                <w:sz w:val="24"/>
                <w:szCs w:val="24"/>
                <w:lang w:val="mn-MN"/>
              </w:rPr>
              <w:t xml:space="preserve"> хэрэгсэл нь туршиж үзсэн </w:t>
            </w:r>
            <w:r w:rsidRPr="00784193">
              <w:rPr>
                <w:rStyle w:val="q4iawc"/>
                <w:sz w:val="24"/>
                <w:szCs w:val="24"/>
                <w:lang w:val="mn-MN"/>
              </w:rPr>
              <w:t>туслах</w:t>
            </w:r>
            <w:r w:rsidR="00750D8E" w:rsidRPr="00784193">
              <w:rPr>
                <w:rStyle w:val="q4iawc"/>
                <w:sz w:val="24"/>
                <w:szCs w:val="24"/>
                <w:lang w:val="mn-MN"/>
              </w:rPr>
              <w:t xml:space="preserve"> хэрэгсэл(үүд)-ийнхтэй </w:t>
            </w:r>
            <w:r w:rsidR="009F0B13" w:rsidRPr="00784193">
              <w:rPr>
                <w:rStyle w:val="q4iawc"/>
                <w:sz w:val="24"/>
                <w:szCs w:val="24"/>
                <w:lang w:val="mn-MN"/>
              </w:rPr>
              <w:t>адил</w:t>
            </w:r>
            <w:r w:rsidR="00750D8E" w:rsidRPr="00784193">
              <w:rPr>
                <w:rStyle w:val="q4iawc"/>
                <w:sz w:val="24"/>
                <w:szCs w:val="24"/>
                <w:lang w:val="mn-MN"/>
              </w:rPr>
              <w:t xml:space="preserve"> буюу </w:t>
            </w:r>
            <w:r w:rsidR="009F0B13" w:rsidRPr="00784193">
              <w:rPr>
                <w:rStyle w:val="q4iawc"/>
                <w:sz w:val="24"/>
                <w:szCs w:val="24"/>
                <w:lang w:val="mn-MN"/>
              </w:rPr>
              <w:t>адил</w:t>
            </w:r>
            <w:r w:rsidR="00750D8E" w:rsidRPr="00784193">
              <w:rPr>
                <w:rStyle w:val="q4iawc"/>
                <w:sz w:val="24"/>
                <w:szCs w:val="24"/>
                <w:lang w:val="mn-MN"/>
              </w:rPr>
              <w:t xml:space="preserve"> бүтэцтэй байна. </w:t>
            </w:r>
            <w:r w:rsidR="009F0B13" w:rsidRPr="00784193">
              <w:rPr>
                <w:rStyle w:val="q4iawc"/>
                <w:sz w:val="24"/>
                <w:szCs w:val="24"/>
                <w:lang w:val="mn-MN"/>
              </w:rPr>
              <w:t>Адил</w:t>
            </w:r>
            <w:r w:rsidR="00750D8E" w:rsidRPr="00784193">
              <w:rPr>
                <w:rStyle w:val="q4iawc"/>
                <w:sz w:val="24"/>
                <w:szCs w:val="24"/>
                <w:lang w:val="mn-MN"/>
              </w:rPr>
              <w:t xml:space="preserve"> төрлийн </w:t>
            </w:r>
            <w:r w:rsidRPr="00784193">
              <w:rPr>
                <w:rStyle w:val="q4iawc"/>
                <w:sz w:val="24"/>
                <w:szCs w:val="24"/>
                <w:lang w:val="mn-MN"/>
              </w:rPr>
              <w:t>туслах</w:t>
            </w:r>
            <w:r w:rsidR="00750D8E" w:rsidRPr="00784193">
              <w:rPr>
                <w:rStyle w:val="q4iawc"/>
                <w:sz w:val="24"/>
                <w:szCs w:val="24"/>
                <w:lang w:val="mn-MN"/>
              </w:rPr>
              <w:t xml:space="preserve"> хэрэгсэл нь дулаалгын болон хагас дамжуулагч дэлгэцийн </w:t>
            </w:r>
            <w:r w:rsidR="009F0B13" w:rsidRPr="00784193">
              <w:rPr>
                <w:rStyle w:val="q4iawc"/>
                <w:sz w:val="24"/>
                <w:szCs w:val="24"/>
                <w:lang w:val="mn-MN"/>
              </w:rPr>
              <w:t>адил</w:t>
            </w:r>
            <w:r w:rsidR="00750D8E" w:rsidRPr="00784193">
              <w:rPr>
                <w:rStyle w:val="q4iawc"/>
                <w:sz w:val="24"/>
                <w:szCs w:val="24"/>
                <w:lang w:val="mn-MN"/>
              </w:rPr>
              <w:t xml:space="preserve"> төрлийн болон үйлдвэрлэлийн үйл явц юм. Туршилтын үр дүнд мэдэгдэхүйц нөлөө үзүүлэхгүй бол холбох хэрэгслийн төрөл, материал, хамгаалалтын давхаргын ялгаа зэргээс шалтгаалан цахилгаан төрлийн туршилтыг давтан хийх шаардлагагүй.</w:t>
            </w:r>
            <w:r w:rsidR="00750D8E" w:rsidRPr="00784193">
              <w:rPr>
                <w:rStyle w:val="viiyi"/>
                <w:sz w:val="24"/>
                <w:szCs w:val="24"/>
                <w:lang w:val="mn-MN"/>
              </w:rPr>
              <w:t xml:space="preserve"> </w:t>
            </w:r>
            <w:r w:rsidR="00750D8E" w:rsidRPr="00784193">
              <w:rPr>
                <w:rStyle w:val="q4iawc"/>
                <w:sz w:val="24"/>
                <w:szCs w:val="24"/>
                <w:lang w:val="mn-MN"/>
              </w:rPr>
              <w:t>.</w:t>
            </w:r>
            <w:r w:rsidR="00750D8E" w:rsidRPr="00784193">
              <w:rPr>
                <w:rStyle w:val="viiyi"/>
                <w:sz w:val="24"/>
                <w:szCs w:val="24"/>
                <w:lang w:val="mn-MN"/>
              </w:rPr>
              <w:t xml:space="preserve"> </w:t>
            </w:r>
            <w:r w:rsidR="00750D8E" w:rsidRPr="00784193">
              <w:rPr>
                <w:rStyle w:val="q4iawc"/>
                <w:sz w:val="24"/>
                <w:szCs w:val="24"/>
                <w:lang w:val="mn-MN"/>
              </w:rPr>
              <w:t>Зарим тохиолдолд нэг буюу хэд хэдэн төрлийн туршилтыг давтах нь зүйтэй (жишээ нь хэсэгчилсэн цэнэгийн туршилт).</w:t>
            </w:r>
          </w:p>
          <w:p w14:paraId="2DA62CF9" w14:textId="3B659A3C" w:rsidR="00742402" w:rsidRPr="009F4B6B" w:rsidRDefault="00CE2F01" w:rsidP="00C23FEC">
            <w:pPr>
              <w:pStyle w:val="BodyText"/>
              <w:numPr>
                <w:ilvl w:val="0"/>
                <w:numId w:val="53"/>
              </w:numPr>
              <w:spacing w:line="276" w:lineRule="auto"/>
              <w:jc w:val="both"/>
              <w:rPr>
                <w:sz w:val="24"/>
                <w:szCs w:val="24"/>
                <w:lang w:val="mn-MN" w:bidi="mn-Mong-MN"/>
              </w:rPr>
            </w:pPr>
            <w:r w:rsidRPr="00784193">
              <w:rPr>
                <w:rStyle w:val="q4iawc"/>
                <w:sz w:val="24"/>
                <w:szCs w:val="24"/>
                <w:lang w:val="mn-MN"/>
              </w:rPr>
              <w:t>Туслах</w:t>
            </w:r>
            <w:r w:rsidR="00750D8E" w:rsidRPr="00784193">
              <w:rPr>
                <w:rStyle w:val="q4iawc"/>
                <w:sz w:val="24"/>
                <w:szCs w:val="24"/>
                <w:lang w:val="mn-MN"/>
              </w:rPr>
              <w:t xml:space="preserve"> хэрэгслийн үндсэн тусгаарлах хэсгүүд болон кабель болон </w:t>
            </w:r>
            <w:r w:rsidRPr="00784193">
              <w:rPr>
                <w:rStyle w:val="q4iawc"/>
                <w:sz w:val="24"/>
                <w:szCs w:val="24"/>
                <w:lang w:val="mn-MN"/>
              </w:rPr>
              <w:t>туслах</w:t>
            </w:r>
            <w:r w:rsidR="00750D8E" w:rsidRPr="00784193">
              <w:rPr>
                <w:rStyle w:val="q4iawc"/>
                <w:sz w:val="24"/>
                <w:szCs w:val="24"/>
                <w:lang w:val="mn-MN"/>
              </w:rPr>
              <w:t xml:space="preserve"> хэрэгслийн интерфэйс дэх тооцоолсон </w:t>
            </w:r>
            <w:r w:rsidR="00F41AB5" w:rsidRPr="00784193">
              <w:rPr>
                <w:rStyle w:val="q4iawc"/>
                <w:sz w:val="24"/>
                <w:szCs w:val="24"/>
                <w:lang w:val="mn-MN"/>
              </w:rPr>
              <w:t>хэвийн</w:t>
            </w:r>
            <w:r w:rsidR="00750D8E" w:rsidRPr="00784193">
              <w:rPr>
                <w:rStyle w:val="q4iawc"/>
                <w:sz w:val="24"/>
                <w:szCs w:val="24"/>
                <w:lang w:val="mn-MN"/>
              </w:rPr>
              <w:t xml:space="preserve"> цахилгаан хүчдэл нь шалгагдсан </w:t>
            </w:r>
            <w:r w:rsidRPr="00784193">
              <w:rPr>
                <w:rStyle w:val="q4iawc"/>
                <w:sz w:val="24"/>
                <w:szCs w:val="24"/>
                <w:lang w:val="mn-MN"/>
              </w:rPr>
              <w:t>туслах</w:t>
            </w:r>
            <w:r w:rsidR="00750D8E" w:rsidRPr="00784193">
              <w:rPr>
                <w:rStyle w:val="q4iawc"/>
                <w:sz w:val="24"/>
                <w:szCs w:val="24"/>
                <w:lang w:val="mn-MN"/>
              </w:rPr>
              <w:t xml:space="preserve"> хэрэгслийн хүч</w:t>
            </w:r>
            <w:r w:rsidR="007101B2" w:rsidRPr="00784193">
              <w:rPr>
                <w:rStyle w:val="q4iawc"/>
                <w:sz w:val="24"/>
                <w:szCs w:val="24"/>
                <w:lang w:val="mn-MN"/>
              </w:rPr>
              <w:t>дл</w:t>
            </w:r>
            <w:r w:rsidR="00750D8E" w:rsidRPr="00784193">
              <w:rPr>
                <w:rStyle w:val="q4iawc"/>
                <w:sz w:val="24"/>
                <w:szCs w:val="24"/>
                <w:lang w:val="mn-MN"/>
              </w:rPr>
              <w:t>ээс хэтрэхгүй байна.</w:t>
            </w:r>
          </w:p>
          <w:p w14:paraId="5B1807F3" w14:textId="78458210" w:rsidR="00750D8E" w:rsidRPr="009F4B6B" w:rsidRDefault="00750D8E" w:rsidP="00750D8E">
            <w:pPr>
              <w:pStyle w:val="BodyText"/>
              <w:numPr>
                <w:ilvl w:val="0"/>
                <w:numId w:val="53"/>
              </w:numPr>
              <w:spacing w:line="276" w:lineRule="auto"/>
              <w:jc w:val="both"/>
              <w:rPr>
                <w:rStyle w:val="q4iawc"/>
                <w:sz w:val="24"/>
                <w:szCs w:val="24"/>
                <w:lang w:val="mn-MN"/>
              </w:rPr>
            </w:pPr>
            <w:r w:rsidRPr="00784193">
              <w:rPr>
                <w:rStyle w:val="q4iawc"/>
                <w:sz w:val="24"/>
                <w:szCs w:val="24"/>
                <w:lang w:val="mn-MN"/>
              </w:rPr>
              <w:t xml:space="preserve">Залгуурын төрлийн </w:t>
            </w:r>
            <w:r w:rsidR="007D7CEB" w:rsidRPr="00784193">
              <w:rPr>
                <w:rStyle w:val="q4iawc"/>
                <w:sz w:val="24"/>
                <w:szCs w:val="24"/>
                <w:lang w:val="mn-MN"/>
              </w:rPr>
              <w:t>оруулгын тусгаарлагчийн</w:t>
            </w:r>
            <w:r w:rsidR="007101B2" w:rsidRPr="00784193">
              <w:rPr>
                <w:rStyle w:val="q4iawc"/>
                <w:sz w:val="24"/>
                <w:szCs w:val="24"/>
                <w:lang w:val="mn-MN"/>
              </w:rPr>
              <w:t xml:space="preserve"> </w:t>
            </w:r>
            <w:r w:rsidRPr="00784193">
              <w:rPr>
                <w:rStyle w:val="q4iawc"/>
                <w:sz w:val="24"/>
                <w:szCs w:val="24"/>
                <w:lang w:val="mn-MN"/>
              </w:rPr>
              <w:t xml:space="preserve">хувьд зөвхөн </w:t>
            </w:r>
            <w:r w:rsidR="007D7CEB" w:rsidRPr="00784193">
              <w:rPr>
                <w:rStyle w:val="q4iawc"/>
                <w:sz w:val="24"/>
                <w:szCs w:val="24"/>
                <w:lang w:val="mn-MN"/>
              </w:rPr>
              <w:t xml:space="preserve">оруулгын тусгаарлагч </w:t>
            </w:r>
            <w:r w:rsidRPr="00784193">
              <w:rPr>
                <w:rStyle w:val="q4iawc"/>
                <w:sz w:val="24"/>
                <w:szCs w:val="24"/>
                <w:lang w:val="mn-MN"/>
              </w:rPr>
              <w:t xml:space="preserve">болон </w:t>
            </w:r>
            <w:r w:rsidR="007D7CEB" w:rsidRPr="00784193">
              <w:rPr>
                <w:rStyle w:val="q4iawc"/>
                <w:sz w:val="24"/>
                <w:szCs w:val="24"/>
                <w:lang w:val="mn-MN"/>
              </w:rPr>
              <w:t xml:space="preserve">салдаг </w:t>
            </w:r>
            <w:r w:rsidRPr="00784193">
              <w:rPr>
                <w:rStyle w:val="q4iawc"/>
                <w:sz w:val="24"/>
                <w:szCs w:val="24"/>
                <w:lang w:val="mn-MN"/>
              </w:rPr>
              <w:t xml:space="preserve"> холбогч ба кабелийг </w:t>
            </w:r>
            <w:r w:rsidR="007D7CEB" w:rsidRPr="00784193">
              <w:rPr>
                <w:rStyle w:val="q4iawc"/>
                <w:sz w:val="24"/>
                <w:szCs w:val="24"/>
                <w:lang w:val="mn-MN"/>
              </w:rPr>
              <w:t xml:space="preserve">төрлийн </w:t>
            </w:r>
            <w:r w:rsidRPr="00784193">
              <w:rPr>
                <w:rStyle w:val="q4iawc"/>
                <w:sz w:val="24"/>
                <w:szCs w:val="24"/>
                <w:lang w:val="mn-MN"/>
              </w:rPr>
              <w:t>туршилтанд ашигласан тохиолдолд бүрэн нийц</w:t>
            </w:r>
            <w:r w:rsidR="007D7CEB" w:rsidRPr="00784193">
              <w:rPr>
                <w:rStyle w:val="q4iawc"/>
                <w:sz w:val="24"/>
                <w:szCs w:val="24"/>
                <w:lang w:val="mn-MN"/>
              </w:rPr>
              <w:t>нэ</w:t>
            </w:r>
            <w:r w:rsidRPr="00784193">
              <w:rPr>
                <w:rStyle w:val="q4iawc"/>
                <w:sz w:val="24"/>
                <w:szCs w:val="24"/>
                <w:lang w:val="mn-MN"/>
              </w:rPr>
              <w:t>. Сал</w:t>
            </w:r>
            <w:r w:rsidR="007D7CEB" w:rsidRPr="00784193">
              <w:rPr>
                <w:rStyle w:val="q4iawc"/>
                <w:sz w:val="24"/>
                <w:szCs w:val="24"/>
                <w:lang w:val="mn-MN"/>
              </w:rPr>
              <w:t xml:space="preserve">даг </w:t>
            </w:r>
            <w:r w:rsidRPr="00784193">
              <w:rPr>
                <w:rStyle w:val="q4iawc"/>
                <w:sz w:val="24"/>
                <w:szCs w:val="24"/>
                <w:lang w:val="mn-MN"/>
              </w:rPr>
              <w:t xml:space="preserve">холбогч дотор суурилуулсан </w:t>
            </w:r>
            <w:r w:rsidR="007D7CEB" w:rsidRPr="00784193">
              <w:rPr>
                <w:rStyle w:val="q4iawc"/>
                <w:sz w:val="24"/>
                <w:szCs w:val="24"/>
                <w:lang w:val="mn-MN"/>
              </w:rPr>
              <w:t xml:space="preserve">оруулгын тусгаарлагч </w:t>
            </w:r>
            <w:r w:rsidRPr="00784193">
              <w:rPr>
                <w:rStyle w:val="q4iawc"/>
                <w:sz w:val="24"/>
                <w:szCs w:val="24"/>
                <w:lang w:val="mn-MN"/>
              </w:rPr>
              <w:t xml:space="preserve">нь тусгаарлагдсан </w:t>
            </w:r>
            <w:r w:rsidR="00D879D3" w:rsidRPr="00784193">
              <w:rPr>
                <w:rStyle w:val="q4iawc"/>
                <w:sz w:val="24"/>
                <w:szCs w:val="24"/>
                <w:lang w:val="mn-MN"/>
              </w:rPr>
              <w:t>төгсгөвч</w:t>
            </w:r>
            <w:r w:rsidR="007D7CEB" w:rsidRPr="00784193">
              <w:rPr>
                <w:rStyle w:val="q4iawc"/>
                <w:sz w:val="24"/>
                <w:szCs w:val="24"/>
                <w:lang w:val="mn-MN"/>
              </w:rPr>
              <w:t xml:space="preserve">ийн </w:t>
            </w:r>
            <w:r w:rsidRPr="00784193">
              <w:rPr>
                <w:rStyle w:val="q4iawc"/>
                <w:sz w:val="24"/>
                <w:szCs w:val="24"/>
                <w:lang w:val="mn-MN"/>
              </w:rPr>
              <w:t>шаардлагад ашигласнаас өөр байвал сал</w:t>
            </w:r>
            <w:r w:rsidR="007D7CEB" w:rsidRPr="00784193">
              <w:rPr>
                <w:rStyle w:val="q4iawc"/>
                <w:sz w:val="24"/>
                <w:szCs w:val="24"/>
                <w:lang w:val="mn-MN"/>
              </w:rPr>
              <w:t xml:space="preserve">даг </w:t>
            </w:r>
            <w:r w:rsidRPr="00784193">
              <w:rPr>
                <w:rStyle w:val="q4iawc"/>
                <w:sz w:val="24"/>
                <w:szCs w:val="24"/>
                <w:lang w:val="mn-MN"/>
              </w:rPr>
              <w:t xml:space="preserve">холбогчийн </w:t>
            </w:r>
            <w:r w:rsidR="007D7CEB" w:rsidRPr="00784193">
              <w:rPr>
                <w:rStyle w:val="q4iawc"/>
                <w:sz w:val="24"/>
                <w:szCs w:val="24"/>
                <w:lang w:val="mn-MN"/>
              </w:rPr>
              <w:t>үзүүлэлт</w:t>
            </w:r>
            <w:r w:rsidRPr="00784193">
              <w:rPr>
                <w:rStyle w:val="q4iawc"/>
                <w:sz w:val="24"/>
                <w:szCs w:val="24"/>
                <w:lang w:val="mn-MN"/>
              </w:rPr>
              <w:t>, нийцтэй байдлыг шалгах ёстой гэдгийг хэрэглэгчид мэдэж байх ёстой. Сал</w:t>
            </w:r>
            <w:r w:rsidR="007D7CEB" w:rsidRPr="00784193">
              <w:rPr>
                <w:rStyle w:val="q4iawc"/>
                <w:sz w:val="24"/>
                <w:szCs w:val="24"/>
                <w:lang w:val="mn-MN"/>
              </w:rPr>
              <w:t xml:space="preserve">даг </w:t>
            </w:r>
            <w:r w:rsidRPr="00784193">
              <w:rPr>
                <w:rStyle w:val="q4iawc"/>
                <w:sz w:val="24"/>
                <w:szCs w:val="24"/>
                <w:lang w:val="mn-MN"/>
              </w:rPr>
              <w:t xml:space="preserve">холбогч ба </w:t>
            </w:r>
            <w:r w:rsidR="007D7CEB" w:rsidRPr="00784193">
              <w:rPr>
                <w:rStyle w:val="q4iawc"/>
                <w:sz w:val="24"/>
                <w:szCs w:val="24"/>
                <w:lang w:val="mn-MN"/>
              </w:rPr>
              <w:t xml:space="preserve">оруулгын тусгаарлагчийн </w:t>
            </w:r>
            <w:r w:rsidRPr="00784193">
              <w:rPr>
                <w:rStyle w:val="q4iawc"/>
                <w:sz w:val="24"/>
                <w:szCs w:val="24"/>
                <w:lang w:val="mn-MN"/>
              </w:rPr>
              <w:t xml:space="preserve">бусад хослолд нийцэх байдлыг нэмэгдүүлэхийн тулд </w:t>
            </w:r>
            <w:r w:rsidR="00363B72" w:rsidRPr="00784193">
              <w:rPr>
                <w:rStyle w:val="q4iawc"/>
                <w:sz w:val="24"/>
                <w:szCs w:val="24"/>
                <w:lang w:val="mn-MN"/>
              </w:rPr>
              <w:t xml:space="preserve">оруулгын тусгаарлагч </w:t>
            </w:r>
            <w:r w:rsidRPr="00784193">
              <w:rPr>
                <w:rStyle w:val="q4iawc"/>
                <w:sz w:val="24"/>
                <w:szCs w:val="24"/>
                <w:lang w:val="mn-MN"/>
              </w:rPr>
              <w:t xml:space="preserve">хооронд </w:t>
            </w:r>
            <w:r w:rsidR="00363B72" w:rsidRPr="00784193">
              <w:rPr>
                <w:rStyle w:val="q4iawc"/>
                <w:sz w:val="24"/>
                <w:szCs w:val="24"/>
                <w:lang w:val="mn-MN"/>
              </w:rPr>
              <w:t xml:space="preserve">орлох </w:t>
            </w:r>
            <w:r w:rsidRPr="00784193">
              <w:rPr>
                <w:rStyle w:val="q4iawc"/>
                <w:sz w:val="24"/>
                <w:szCs w:val="24"/>
                <w:lang w:val="mn-MN"/>
              </w:rPr>
              <w:t xml:space="preserve">байдлыг </w:t>
            </w:r>
            <w:r w:rsidRPr="00784193">
              <w:rPr>
                <w:rStyle w:val="q4iawc"/>
                <w:sz w:val="24"/>
                <w:szCs w:val="24"/>
                <w:lang w:val="mn-MN"/>
              </w:rPr>
              <w:lastRenderedPageBreak/>
              <w:t>хангахын тулд цахилгааны төрлийн нэг буюу хэд хэдэн туршилтыг (жишээлбэл, хэсэгчилсэн цэнэгийн туршилт) давтах нь зүйтэй.</w:t>
            </w:r>
          </w:p>
          <w:p w14:paraId="43F5D7A9" w14:textId="1D9BA4BD" w:rsidR="00750D8E" w:rsidRPr="009F4B6B" w:rsidRDefault="00750D8E" w:rsidP="00742402">
            <w:pPr>
              <w:pStyle w:val="BodyText"/>
              <w:spacing w:line="276" w:lineRule="auto"/>
              <w:jc w:val="both"/>
              <w:rPr>
                <w:rStyle w:val="q4iawc"/>
                <w:sz w:val="24"/>
                <w:szCs w:val="24"/>
                <w:lang w:val="mn-MN"/>
              </w:rPr>
            </w:pPr>
            <w:r w:rsidRPr="00784193">
              <w:rPr>
                <w:rStyle w:val="q4iawc"/>
                <w:sz w:val="24"/>
                <w:szCs w:val="24"/>
                <w:lang w:val="mn-MN"/>
              </w:rPr>
              <w:t xml:space="preserve">Эрх бүхий хяналтын байгууллагын төлөөлөгчийн гарын үсэг бүхий загварын туршилтын гэрчилгээ, эсвэл туршилтын үр дүнг харуулсан үйлдвэрлэгчийн дүгнэлт, зохих мэргэшсэн хүн гарын үсэг зурсан, эсвэл бие даасан сорилтын лабораториос гаргасан загварын туршилтын гэрчилгээ зэргийг </w:t>
            </w:r>
            <w:r w:rsidR="00363B72" w:rsidRPr="00784193">
              <w:rPr>
                <w:rStyle w:val="q4iawc"/>
                <w:sz w:val="24"/>
                <w:szCs w:val="24"/>
                <w:lang w:val="mn-MN"/>
              </w:rPr>
              <w:t xml:space="preserve">төрлийн туршилтын </w:t>
            </w:r>
            <w:r w:rsidRPr="00784193">
              <w:rPr>
                <w:rStyle w:val="q4iawc"/>
                <w:sz w:val="24"/>
                <w:szCs w:val="24"/>
                <w:lang w:val="mn-MN"/>
              </w:rPr>
              <w:t>нотлох баримт болгон хүлээн зөвшөөрөх ёстой.</w:t>
            </w:r>
          </w:p>
          <w:p w14:paraId="495F34D4" w14:textId="14783321" w:rsidR="00742402" w:rsidRPr="009F4B6B" w:rsidRDefault="00742402" w:rsidP="00742402">
            <w:pPr>
              <w:pStyle w:val="BodyText"/>
              <w:spacing w:line="276" w:lineRule="auto"/>
              <w:jc w:val="both"/>
              <w:rPr>
                <w:b/>
                <w:sz w:val="24"/>
                <w:szCs w:val="24"/>
                <w:lang w:val="mn-MN" w:bidi="mn-Mong-MN"/>
              </w:rPr>
            </w:pPr>
            <w:r w:rsidRPr="00784193">
              <w:rPr>
                <w:b/>
                <w:sz w:val="24"/>
                <w:szCs w:val="24"/>
                <w:lang w:val="mn-MN" w:bidi="mn-Mong-MN"/>
              </w:rPr>
              <w:t xml:space="preserve">15.3 </w:t>
            </w:r>
            <w:r w:rsidR="00A070D8" w:rsidRPr="00784193">
              <w:rPr>
                <w:b/>
                <w:sz w:val="24"/>
                <w:szCs w:val="24"/>
                <w:lang w:val="mn-MN" w:bidi="mn-Mong-MN"/>
              </w:rPr>
              <w:t>Төрлийн туршилтын хураангуй</w:t>
            </w:r>
          </w:p>
          <w:p w14:paraId="647A78F6" w14:textId="6DFF67EE" w:rsidR="00750D8E" w:rsidRPr="009F4B6B" w:rsidRDefault="00CE2F01" w:rsidP="00742402">
            <w:pPr>
              <w:pStyle w:val="BodyText"/>
              <w:spacing w:line="276" w:lineRule="auto"/>
              <w:jc w:val="both"/>
              <w:rPr>
                <w:rStyle w:val="q4iawc"/>
                <w:sz w:val="24"/>
                <w:szCs w:val="24"/>
                <w:lang w:val="mn-MN"/>
              </w:rPr>
            </w:pPr>
            <w:r w:rsidRPr="00784193">
              <w:rPr>
                <w:rStyle w:val="q4iawc"/>
                <w:sz w:val="24"/>
                <w:szCs w:val="24"/>
                <w:lang w:val="mn-MN"/>
              </w:rPr>
              <w:t>Туслах</w:t>
            </w:r>
            <w:r w:rsidR="00750D8E" w:rsidRPr="00784193">
              <w:rPr>
                <w:rStyle w:val="q4iawc"/>
                <w:sz w:val="24"/>
                <w:szCs w:val="24"/>
                <w:lang w:val="mn-MN"/>
              </w:rPr>
              <w:t xml:space="preserve"> хэрэгсэл нь 15.4.1, 15.4.2-т заасан туршилтуудыг хангасан </w:t>
            </w:r>
            <w:r w:rsidR="00363B72" w:rsidRPr="00784193">
              <w:rPr>
                <w:rStyle w:val="q4iawc"/>
                <w:sz w:val="24"/>
                <w:szCs w:val="24"/>
                <w:lang w:val="mn-MN"/>
              </w:rPr>
              <w:t>байх ёстой</w:t>
            </w:r>
            <w:r w:rsidR="00750D8E" w:rsidRPr="00784193">
              <w:rPr>
                <w:rStyle w:val="q4iawc"/>
                <w:sz w:val="24"/>
                <w:szCs w:val="24"/>
                <w:lang w:val="mn-MN"/>
              </w:rPr>
              <w:t xml:space="preserve">. </w:t>
            </w:r>
            <w:r w:rsidRPr="00784193">
              <w:rPr>
                <w:rStyle w:val="q4iawc"/>
                <w:sz w:val="24"/>
                <w:szCs w:val="24"/>
                <w:lang w:val="mn-MN"/>
              </w:rPr>
              <w:t>Туслах</w:t>
            </w:r>
            <w:r w:rsidR="00750D8E" w:rsidRPr="00784193">
              <w:rPr>
                <w:rStyle w:val="q4iawc"/>
                <w:sz w:val="24"/>
                <w:szCs w:val="24"/>
                <w:lang w:val="mn-MN"/>
              </w:rPr>
              <w:t xml:space="preserve"> хэрэгслийн хоорондох </w:t>
            </w:r>
            <w:r w:rsidR="00363B72" w:rsidRPr="00784193">
              <w:rPr>
                <w:rStyle w:val="q4iawc"/>
                <w:sz w:val="24"/>
                <w:szCs w:val="24"/>
                <w:lang w:val="mn-MN"/>
              </w:rPr>
              <w:t xml:space="preserve">сул кабель нь </w:t>
            </w:r>
            <w:r w:rsidR="00750D8E" w:rsidRPr="00784193">
              <w:rPr>
                <w:rStyle w:val="q4iawc"/>
                <w:sz w:val="24"/>
                <w:szCs w:val="24"/>
                <w:lang w:val="mn-MN"/>
              </w:rPr>
              <w:t>5 м</w:t>
            </w:r>
            <w:r w:rsidR="00363B72" w:rsidRPr="00784193">
              <w:rPr>
                <w:rStyle w:val="q4iawc"/>
                <w:sz w:val="24"/>
                <w:szCs w:val="24"/>
                <w:lang w:val="mn-MN"/>
              </w:rPr>
              <w:t xml:space="preserve"> -ээс багагүй урттай</w:t>
            </w:r>
            <w:r w:rsidR="00750D8E" w:rsidRPr="00784193">
              <w:rPr>
                <w:rStyle w:val="q4iawc"/>
                <w:sz w:val="24"/>
                <w:szCs w:val="24"/>
                <w:lang w:val="mn-MN"/>
              </w:rPr>
              <w:t xml:space="preserve"> байна. </w:t>
            </w:r>
            <w:r w:rsidRPr="00784193">
              <w:rPr>
                <w:rStyle w:val="q4iawc"/>
                <w:sz w:val="24"/>
                <w:szCs w:val="24"/>
                <w:lang w:val="mn-MN"/>
              </w:rPr>
              <w:t>Туслах</w:t>
            </w:r>
            <w:r w:rsidR="00750D8E" w:rsidRPr="00784193">
              <w:rPr>
                <w:rStyle w:val="q4iawc"/>
                <w:sz w:val="24"/>
                <w:szCs w:val="24"/>
                <w:lang w:val="mn-MN"/>
              </w:rPr>
              <w:t xml:space="preserve"> хэрэгслийн төрөл тус бүрээс нэг дээж туршина. </w:t>
            </w:r>
            <w:r w:rsidRPr="00784193">
              <w:rPr>
                <w:rStyle w:val="q4iawc"/>
                <w:sz w:val="24"/>
                <w:szCs w:val="24"/>
                <w:lang w:val="mn-MN"/>
              </w:rPr>
              <w:t>Туслах</w:t>
            </w:r>
            <w:r w:rsidR="00750D8E" w:rsidRPr="00784193">
              <w:rPr>
                <w:rStyle w:val="q4iawc"/>
                <w:sz w:val="24"/>
                <w:szCs w:val="24"/>
                <w:lang w:val="mn-MN"/>
              </w:rPr>
              <w:t xml:space="preserve"> хэрэгслийг эхний хэсэгчилсэн цэнэгийн туршилтын өмнө суурилуулна. </w:t>
            </w:r>
            <w:r w:rsidRPr="00784193">
              <w:rPr>
                <w:rStyle w:val="q4iawc"/>
                <w:sz w:val="24"/>
                <w:szCs w:val="24"/>
                <w:lang w:val="mn-MN"/>
              </w:rPr>
              <w:t>Туслах</w:t>
            </w:r>
            <w:r w:rsidR="00750D8E" w:rsidRPr="00784193">
              <w:rPr>
                <w:rStyle w:val="q4iawc"/>
                <w:sz w:val="24"/>
                <w:szCs w:val="24"/>
                <w:lang w:val="mn-MN"/>
              </w:rPr>
              <w:t xml:space="preserve"> хэрэгслийг үйлдвэрлэгчийн зааварт заасан журмын дагуу нийлүүлсэн материалын зэрэг, тоо хэмжээ, </w:t>
            </w:r>
            <w:r w:rsidR="00363B72" w:rsidRPr="00784193">
              <w:rPr>
                <w:rStyle w:val="q4iawc"/>
                <w:sz w:val="24"/>
                <w:szCs w:val="24"/>
                <w:lang w:val="mn-MN"/>
              </w:rPr>
              <w:t xml:space="preserve">хэрэв байгаа </w:t>
            </w:r>
            <w:r w:rsidR="00750D8E" w:rsidRPr="00784193">
              <w:rPr>
                <w:rStyle w:val="q4iawc"/>
                <w:sz w:val="24"/>
                <w:szCs w:val="24"/>
                <w:lang w:val="mn-MN"/>
              </w:rPr>
              <w:t xml:space="preserve">тосолгооны материал, бол </w:t>
            </w:r>
            <w:r w:rsidR="00363B72" w:rsidRPr="00784193">
              <w:rPr>
                <w:rStyle w:val="q4iawc"/>
                <w:sz w:val="24"/>
                <w:szCs w:val="24"/>
                <w:lang w:val="mn-MN"/>
              </w:rPr>
              <w:t xml:space="preserve">тосолж </w:t>
            </w:r>
            <w:r w:rsidR="00750D8E" w:rsidRPr="00784193">
              <w:rPr>
                <w:rStyle w:val="q4iawc"/>
                <w:sz w:val="24"/>
                <w:szCs w:val="24"/>
                <w:lang w:val="mn-MN"/>
              </w:rPr>
              <w:t xml:space="preserve">угсарна. </w:t>
            </w:r>
            <w:r w:rsidRPr="00784193">
              <w:rPr>
                <w:rStyle w:val="q4iawc"/>
                <w:sz w:val="24"/>
                <w:szCs w:val="24"/>
                <w:lang w:val="mn-MN"/>
              </w:rPr>
              <w:t>Туслах</w:t>
            </w:r>
            <w:r w:rsidR="00750D8E" w:rsidRPr="00784193">
              <w:rPr>
                <w:rStyle w:val="q4iawc"/>
                <w:sz w:val="24"/>
                <w:szCs w:val="24"/>
                <w:lang w:val="mn-MN"/>
              </w:rPr>
              <w:t xml:space="preserve"> хэрэгслийн гаднах гадаргуу нь хуурай, цэвэр байх ёстой, гэхдээ кабель болон </w:t>
            </w:r>
            <w:r w:rsidRPr="00784193">
              <w:rPr>
                <w:rStyle w:val="q4iawc"/>
                <w:sz w:val="24"/>
                <w:szCs w:val="24"/>
                <w:lang w:val="mn-MN"/>
              </w:rPr>
              <w:t>туслах</w:t>
            </w:r>
            <w:r w:rsidR="00750D8E" w:rsidRPr="00784193">
              <w:rPr>
                <w:rStyle w:val="q4iawc"/>
                <w:sz w:val="24"/>
                <w:szCs w:val="24"/>
                <w:lang w:val="mn-MN"/>
              </w:rPr>
              <w:t xml:space="preserve"> хэрэгслийн аль нь ч </w:t>
            </w:r>
            <w:r w:rsidR="00D65D1A" w:rsidRPr="00784193">
              <w:rPr>
                <w:rStyle w:val="q4iawc"/>
                <w:sz w:val="24"/>
                <w:szCs w:val="24"/>
                <w:lang w:val="mn-MN"/>
              </w:rPr>
              <w:t xml:space="preserve">үйлдвэрлэгчийн зааварт заасан </w:t>
            </w:r>
            <w:r w:rsidR="00750D8E" w:rsidRPr="00784193">
              <w:rPr>
                <w:rStyle w:val="q4iawc"/>
                <w:sz w:val="24"/>
                <w:szCs w:val="24"/>
                <w:lang w:val="mn-MN"/>
              </w:rPr>
              <w:t xml:space="preserve">цахилгаан, дулааны болон механик үзүүлэлтийг өөрчилж болзошгүй </w:t>
            </w:r>
            <w:r w:rsidR="00D65D1A" w:rsidRPr="00784193">
              <w:rPr>
                <w:rStyle w:val="q4iawc"/>
                <w:sz w:val="24"/>
                <w:szCs w:val="24"/>
                <w:lang w:val="mn-MN"/>
              </w:rPr>
              <w:t>нөхцөл байдалд байх</w:t>
            </w:r>
            <w:r w:rsidR="00750D8E" w:rsidRPr="00784193">
              <w:rPr>
                <w:rStyle w:val="q4iawc"/>
                <w:sz w:val="24"/>
                <w:szCs w:val="24"/>
                <w:lang w:val="mn-MN"/>
              </w:rPr>
              <w:t xml:space="preserve"> ёсгүй. 15.4.2-д заасан а)-</w:t>
            </w:r>
            <w:r w:rsidR="00D65D1A" w:rsidRPr="00784193">
              <w:rPr>
                <w:rStyle w:val="q4iawc"/>
                <w:sz w:val="24"/>
                <w:szCs w:val="24"/>
                <w:lang w:val="mn-MN"/>
              </w:rPr>
              <w:t>аас е</w:t>
            </w:r>
            <w:r w:rsidR="00750D8E" w:rsidRPr="00784193">
              <w:rPr>
                <w:rStyle w:val="q4iawc"/>
                <w:sz w:val="24"/>
                <w:szCs w:val="24"/>
                <w:lang w:val="mn-MN"/>
              </w:rPr>
              <w:t>)</w:t>
            </w:r>
            <w:r w:rsidR="00D65D1A" w:rsidRPr="00784193">
              <w:rPr>
                <w:rStyle w:val="q4iawc"/>
                <w:sz w:val="24"/>
                <w:szCs w:val="24"/>
                <w:lang w:val="mn-MN"/>
              </w:rPr>
              <w:t xml:space="preserve"> дэх</w:t>
            </w:r>
            <w:r w:rsidR="00750D8E" w:rsidRPr="00784193">
              <w:rPr>
                <w:rStyle w:val="q4iawc"/>
                <w:sz w:val="24"/>
                <w:szCs w:val="24"/>
                <w:lang w:val="mn-MN"/>
              </w:rPr>
              <w:t xml:space="preserve"> туршилтын үед тэдгээрийн гаднах суурилуулсан</w:t>
            </w:r>
            <w:r w:rsidR="00D65D1A" w:rsidRPr="00784193">
              <w:rPr>
                <w:rStyle w:val="q4iawc"/>
                <w:sz w:val="24"/>
                <w:szCs w:val="24"/>
                <w:lang w:val="mn-MN"/>
              </w:rPr>
              <w:t xml:space="preserve"> хамгаалалтын</w:t>
            </w:r>
            <w:r w:rsidR="00750D8E" w:rsidRPr="00784193">
              <w:rPr>
                <w:rStyle w:val="q4iawc"/>
                <w:sz w:val="24"/>
                <w:szCs w:val="24"/>
                <w:lang w:val="mn-MN"/>
              </w:rPr>
              <w:t xml:space="preserve"> холболтыг турших шаардлагатай. Хэрэв гаднах хамгаалалт нь </w:t>
            </w:r>
            <w:r w:rsidR="00D65D1A" w:rsidRPr="00784193">
              <w:rPr>
                <w:rStyle w:val="q4iawc"/>
                <w:sz w:val="24"/>
                <w:szCs w:val="24"/>
                <w:lang w:val="mn-MN"/>
              </w:rPr>
              <w:t>холболтын тусгаарлалын</w:t>
            </w:r>
            <w:r w:rsidR="00750D8E" w:rsidRPr="00784193">
              <w:rPr>
                <w:rStyle w:val="q4iawc"/>
                <w:sz w:val="24"/>
                <w:szCs w:val="24"/>
                <w:lang w:val="mn-MN"/>
              </w:rPr>
              <w:t xml:space="preserve"> </w:t>
            </w:r>
            <w:r w:rsidR="00D65D1A" w:rsidRPr="00784193">
              <w:rPr>
                <w:rStyle w:val="q4iawc"/>
                <w:sz w:val="24"/>
                <w:szCs w:val="24"/>
                <w:lang w:val="mn-MN"/>
              </w:rPr>
              <w:t>үзүүлэлтэд</w:t>
            </w:r>
            <w:r w:rsidR="00750D8E" w:rsidRPr="00784193">
              <w:rPr>
                <w:rStyle w:val="q4iawc"/>
                <w:sz w:val="24"/>
                <w:szCs w:val="24"/>
                <w:lang w:val="mn-MN"/>
              </w:rPr>
              <w:t xml:space="preserve"> нөлөөлдөггүй, жишээлбэл, дулаан механик болон нийцтэй байдлын нөлөө байхгүй бол хамгаалалтыг суурилуулах </w:t>
            </w:r>
            <w:r w:rsidR="00750D8E" w:rsidRPr="00784193">
              <w:rPr>
                <w:rStyle w:val="q4iawc"/>
                <w:sz w:val="24"/>
                <w:szCs w:val="24"/>
                <w:lang w:val="mn-MN"/>
              </w:rPr>
              <w:lastRenderedPageBreak/>
              <w:t>шаардлагагүй.</w:t>
            </w:r>
          </w:p>
          <w:p w14:paraId="497F6E4D" w14:textId="7A42FB49" w:rsidR="00742402" w:rsidRPr="009F4B6B" w:rsidRDefault="00742402" w:rsidP="00742402">
            <w:pPr>
              <w:pStyle w:val="BodyText"/>
              <w:spacing w:line="276" w:lineRule="auto"/>
              <w:jc w:val="both"/>
              <w:rPr>
                <w:b/>
                <w:sz w:val="24"/>
                <w:szCs w:val="24"/>
                <w:lang w:val="mn-MN" w:bidi="mn-Mong-MN"/>
              </w:rPr>
            </w:pPr>
            <w:r w:rsidRPr="00784193">
              <w:rPr>
                <w:b/>
                <w:sz w:val="24"/>
                <w:szCs w:val="24"/>
                <w:lang w:val="mn-MN" w:bidi="mn-Mong-MN"/>
              </w:rPr>
              <w:t xml:space="preserve">15.4 </w:t>
            </w:r>
            <w:r w:rsidR="00A070D8" w:rsidRPr="00784193">
              <w:rPr>
                <w:b/>
                <w:sz w:val="24"/>
                <w:szCs w:val="24"/>
                <w:lang w:val="mn-MN" w:bidi="mn-Mong-MN"/>
              </w:rPr>
              <w:t>Туслах хэрэгсэлд хийх цахилгааны төрлийн туршилт</w:t>
            </w:r>
          </w:p>
          <w:p w14:paraId="38B76042" w14:textId="76AF1A06" w:rsidR="00742402" w:rsidRPr="009F4B6B" w:rsidRDefault="00742402" w:rsidP="00742402">
            <w:pPr>
              <w:pStyle w:val="BodyText"/>
              <w:spacing w:line="276" w:lineRule="auto"/>
              <w:jc w:val="both"/>
              <w:rPr>
                <w:b/>
                <w:sz w:val="24"/>
                <w:szCs w:val="24"/>
                <w:lang w:val="mn-MN" w:bidi="mn-Mong-MN"/>
              </w:rPr>
            </w:pPr>
            <w:r w:rsidRPr="00784193">
              <w:rPr>
                <w:b/>
                <w:sz w:val="24"/>
                <w:szCs w:val="24"/>
                <w:lang w:val="mn-MN" w:bidi="mn-Mong-MN"/>
              </w:rPr>
              <w:t xml:space="preserve">15.4.1 </w:t>
            </w:r>
            <w:r w:rsidR="00A070D8" w:rsidRPr="00784193">
              <w:rPr>
                <w:b/>
                <w:sz w:val="24"/>
                <w:szCs w:val="24"/>
                <w:lang w:val="mn-MN" w:bidi="mn-Mong-MN"/>
              </w:rPr>
              <w:t xml:space="preserve">Туршилтын хүчдэлийн </w:t>
            </w:r>
            <w:r w:rsidR="00D65D1A" w:rsidRPr="00784193">
              <w:rPr>
                <w:b/>
                <w:sz w:val="24"/>
                <w:szCs w:val="24"/>
                <w:lang w:val="mn-MN" w:bidi="mn-Mong-MN"/>
              </w:rPr>
              <w:t>утга</w:t>
            </w:r>
          </w:p>
          <w:p w14:paraId="6DF4871C" w14:textId="5AE27A62" w:rsidR="00750D8E" w:rsidRPr="009F4B6B" w:rsidRDefault="00CE2F01" w:rsidP="00742402">
            <w:pPr>
              <w:pStyle w:val="BodyText"/>
              <w:spacing w:line="276" w:lineRule="auto"/>
              <w:jc w:val="both"/>
              <w:rPr>
                <w:rStyle w:val="q4iawc"/>
                <w:sz w:val="24"/>
                <w:szCs w:val="24"/>
                <w:lang w:val="mn-MN"/>
              </w:rPr>
            </w:pPr>
            <w:r w:rsidRPr="00784193">
              <w:rPr>
                <w:rStyle w:val="q4iawc"/>
                <w:sz w:val="24"/>
                <w:szCs w:val="24"/>
                <w:lang w:val="mn-MN"/>
              </w:rPr>
              <w:t>Туслах</w:t>
            </w:r>
            <w:r w:rsidR="00750D8E" w:rsidRPr="00784193">
              <w:rPr>
                <w:rStyle w:val="q4iawc"/>
                <w:sz w:val="24"/>
                <w:szCs w:val="24"/>
                <w:lang w:val="mn-MN"/>
              </w:rPr>
              <w:t xml:space="preserve"> хэрэгслийн цахилгааны төрлийн туршилтын өмнө 12.4.1-д заасны дагуу ашигласан кабелийн тусгаарлагчийн зузааныг хэмжиж, шаардлагатай бол туршилтын хүчдэлийн утгыг тохируулна. Туршилтын хүчдэл нь 4-р хүснэгтийн тохирох баганад өгсөн утгын дагуу байна.</w:t>
            </w:r>
          </w:p>
          <w:p w14:paraId="58F033C8" w14:textId="3D7DDC91" w:rsidR="00742402" w:rsidRPr="009F4B6B" w:rsidRDefault="00742402" w:rsidP="00742402">
            <w:pPr>
              <w:pStyle w:val="BodyText"/>
              <w:spacing w:line="276" w:lineRule="auto"/>
              <w:jc w:val="both"/>
              <w:rPr>
                <w:b/>
                <w:sz w:val="24"/>
                <w:szCs w:val="24"/>
                <w:lang w:val="mn-MN" w:bidi="mn-Mong-MN"/>
              </w:rPr>
            </w:pPr>
            <w:r w:rsidRPr="00784193">
              <w:rPr>
                <w:b/>
                <w:sz w:val="24"/>
                <w:szCs w:val="24"/>
                <w:lang w:val="mn-MN" w:bidi="mn-Mong-MN"/>
              </w:rPr>
              <w:t xml:space="preserve">15.4.2 </w:t>
            </w:r>
            <w:r w:rsidR="00A070D8" w:rsidRPr="00784193">
              <w:rPr>
                <w:b/>
                <w:sz w:val="24"/>
                <w:szCs w:val="24"/>
                <w:lang w:val="mn-MN" w:bidi="mn-Mong-MN"/>
              </w:rPr>
              <w:t>Туршилт болон туршилтын дараалал</w:t>
            </w:r>
          </w:p>
          <w:p w14:paraId="11FF6E2E" w14:textId="20836DC9" w:rsidR="00750D8E" w:rsidRPr="009F4B6B" w:rsidRDefault="00CE2F01" w:rsidP="00750D8E">
            <w:pPr>
              <w:pStyle w:val="BodyText"/>
              <w:spacing w:line="276" w:lineRule="auto"/>
              <w:jc w:val="both"/>
              <w:rPr>
                <w:rStyle w:val="q4iawc"/>
                <w:sz w:val="24"/>
                <w:szCs w:val="24"/>
                <w:lang w:val="mn-MN" w:bidi="mn-Mong-MN"/>
              </w:rPr>
            </w:pPr>
            <w:r w:rsidRPr="00784193">
              <w:rPr>
                <w:rStyle w:val="q4iawc"/>
                <w:sz w:val="24"/>
                <w:szCs w:val="24"/>
                <w:lang w:val="mn-MN"/>
              </w:rPr>
              <w:t>Туслах</w:t>
            </w:r>
            <w:r w:rsidR="00750D8E" w:rsidRPr="00784193">
              <w:rPr>
                <w:rStyle w:val="q4iawc"/>
                <w:sz w:val="24"/>
                <w:szCs w:val="24"/>
                <w:lang w:val="mn-MN"/>
              </w:rPr>
              <w:t xml:space="preserve"> хэрэгслийг дараах дарааллаар гүйцэтгэнэ:</w:t>
            </w:r>
          </w:p>
          <w:p w14:paraId="0F328B1E" w14:textId="196B8B90" w:rsidR="00742402" w:rsidRPr="009F4B6B" w:rsidRDefault="00750D8E" w:rsidP="00C23FEC">
            <w:pPr>
              <w:pStyle w:val="BodyText"/>
              <w:numPr>
                <w:ilvl w:val="0"/>
                <w:numId w:val="54"/>
              </w:numPr>
              <w:spacing w:line="276" w:lineRule="auto"/>
              <w:jc w:val="both"/>
              <w:rPr>
                <w:sz w:val="24"/>
                <w:szCs w:val="24"/>
                <w:lang w:val="mn-MN" w:bidi="mn-Mong-MN"/>
              </w:rPr>
            </w:pPr>
            <w:r w:rsidRPr="00784193">
              <w:rPr>
                <w:rStyle w:val="q4iawc"/>
                <w:sz w:val="24"/>
                <w:szCs w:val="24"/>
                <w:lang w:val="mn-MN"/>
              </w:rPr>
              <w:t xml:space="preserve">орчны температурт хэсэгчлэн </w:t>
            </w:r>
            <w:r w:rsidR="00E903CD" w:rsidRPr="00784193">
              <w:rPr>
                <w:rStyle w:val="q4iawc"/>
                <w:sz w:val="24"/>
                <w:szCs w:val="24"/>
                <w:lang w:val="mn-MN"/>
              </w:rPr>
              <w:t xml:space="preserve">цэнэггүйжүүлэх </w:t>
            </w:r>
            <w:r w:rsidRPr="00784193">
              <w:rPr>
                <w:rStyle w:val="q4iawc"/>
                <w:sz w:val="24"/>
                <w:szCs w:val="24"/>
                <w:lang w:val="mn-MN"/>
              </w:rPr>
              <w:t xml:space="preserve">туршилт (12.4.4-ийг </w:t>
            </w:r>
            <w:r w:rsidR="00DE6579" w:rsidRPr="00784193">
              <w:rPr>
                <w:rStyle w:val="q4iawc"/>
                <w:sz w:val="24"/>
                <w:szCs w:val="24"/>
                <w:lang w:val="mn-MN"/>
              </w:rPr>
              <w:t>үз</w:t>
            </w:r>
            <w:r w:rsidRPr="00784193">
              <w:rPr>
                <w:rStyle w:val="q4iawc"/>
                <w:sz w:val="24"/>
                <w:szCs w:val="24"/>
                <w:lang w:val="mn-MN"/>
              </w:rPr>
              <w:t>);</w:t>
            </w:r>
          </w:p>
          <w:p w14:paraId="210FBE6A" w14:textId="7CBFD0F6" w:rsidR="00750D8E" w:rsidRPr="009F4B6B" w:rsidRDefault="00E903CD" w:rsidP="00C23FEC">
            <w:pPr>
              <w:pStyle w:val="BodyText"/>
              <w:numPr>
                <w:ilvl w:val="0"/>
                <w:numId w:val="54"/>
              </w:numPr>
              <w:spacing w:line="276" w:lineRule="auto"/>
              <w:jc w:val="both"/>
              <w:rPr>
                <w:rStyle w:val="q4iawc"/>
                <w:sz w:val="24"/>
                <w:szCs w:val="24"/>
                <w:lang w:val="mn-MN" w:bidi="mn-Mong-MN"/>
              </w:rPr>
            </w:pPr>
            <w:r w:rsidRPr="00784193">
              <w:rPr>
                <w:rStyle w:val="q4iawc"/>
                <w:sz w:val="24"/>
                <w:szCs w:val="24"/>
                <w:lang w:val="mn-MN"/>
              </w:rPr>
              <w:t xml:space="preserve">халаах </w:t>
            </w:r>
            <w:r w:rsidR="00750D8E" w:rsidRPr="00784193">
              <w:rPr>
                <w:rStyle w:val="q4iawc"/>
                <w:sz w:val="24"/>
                <w:szCs w:val="24"/>
                <w:lang w:val="mn-MN"/>
              </w:rPr>
              <w:t xml:space="preserve">мөчлөгийн хүчдэлийн туршилт (12.4.6-г </w:t>
            </w:r>
            <w:r w:rsidR="00DE6579" w:rsidRPr="00784193">
              <w:rPr>
                <w:rStyle w:val="q4iawc"/>
                <w:sz w:val="24"/>
                <w:szCs w:val="24"/>
                <w:lang w:val="mn-MN"/>
              </w:rPr>
              <w:t>үз</w:t>
            </w:r>
            <w:r w:rsidR="00750D8E" w:rsidRPr="00784193">
              <w:rPr>
                <w:rStyle w:val="q4iawc"/>
                <w:sz w:val="24"/>
                <w:szCs w:val="24"/>
                <w:lang w:val="mn-MN"/>
              </w:rPr>
              <w:t xml:space="preserve">); </w:t>
            </w:r>
            <w:r w:rsidRPr="00784193">
              <w:rPr>
                <w:rStyle w:val="q4iawc"/>
                <w:sz w:val="24"/>
                <w:szCs w:val="24"/>
                <w:lang w:val="mn-MN"/>
              </w:rPr>
              <w:t xml:space="preserve">Кабелийг </w:t>
            </w:r>
            <w:r w:rsidR="00750D8E" w:rsidRPr="00784193">
              <w:rPr>
                <w:rStyle w:val="q4iawc"/>
                <w:sz w:val="24"/>
                <w:szCs w:val="24"/>
                <w:lang w:val="mn-MN"/>
              </w:rPr>
              <w:t xml:space="preserve">U </w:t>
            </w:r>
            <w:r w:rsidRPr="00784193">
              <w:rPr>
                <w:rStyle w:val="q4iawc"/>
                <w:sz w:val="24"/>
                <w:szCs w:val="24"/>
                <w:lang w:val="mn-MN"/>
              </w:rPr>
              <w:t xml:space="preserve">хэлбэрээр </w:t>
            </w:r>
            <w:r w:rsidR="00750D8E" w:rsidRPr="00784193">
              <w:rPr>
                <w:rStyle w:val="q4iawc"/>
                <w:sz w:val="24"/>
                <w:szCs w:val="24"/>
                <w:lang w:val="mn-MN"/>
              </w:rPr>
              <w:t>нугалах шаардлагагүй</w:t>
            </w:r>
            <w:r w:rsidR="00750D8E" w:rsidRPr="00784193">
              <w:rPr>
                <w:rStyle w:val="q4iawc"/>
                <w:lang w:val="mn-MN"/>
              </w:rPr>
              <w:t>.</w:t>
            </w:r>
          </w:p>
          <w:p w14:paraId="7408AB0B" w14:textId="0FF50BC9" w:rsidR="00742402" w:rsidRPr="009F4B6B" w:rsidRDefault="0051119B" w:rsidP="00C23FEC">
            <w:pPr>
              <w:pStyle w:val="BodyText"/>
              <w:numPr>
                <w:ilvl w:val="0"/>
                <w:numId w:val="54"/>
              </w:numPr>
              <w:spacing w:line="276" w:lineRule="auto"/>
              <w:jc w:val="both"/>
              <w:rPr>
                <w:sz w:val="24"/>
                <w:szCs w:val="24"/>
                <w:lang w:val="mn-MN" w:bidi="mn-Mong-MN"/>
              </w:rPr>
            </w:pPr>
            <w:r w:rsidRPr="00784193">
              <w:rPr>
                <w:sz w:val="24"/>
                <w:szCs w:val="24"/>
                <w:lang w:val="mn-MN" w:bidi="mn-Mong-MN"/>
              </w:rPr>
              <w:t>Хэсэгчилсэн</w:t>
            </w:r>
            <w:r w:rsidR="00750D8E" w:rsidRPr="00784193">
              <w:rPr>
                <w:sz w:val="24"/>
                <w:szCs w:val="24"/>
                <w:lang w:val="mn-MN" w:bidi="mn-Mong-MN"/>
              </w:rPr>
              <w:t xml:space="preserve"> </w:t>
            </w:r>
            <w:r w:rsidR="00E903CD" w:rsidRPr="00784193">
              <w:rPr>
                <w:rStyle w:val="q4iawc"/>
                <w:sz w:val="24"/>
                <w:szCs w:val="24"/>
                <w:lang w:val="mn-MN"/>
              </w:rPr>
              <w:t>цэнэггүйжүүлэх</w:t>
            </w:r>
            <w:r w:rsidR="00750D8E" w:rsidRPr="00784193">
              <w:rPr>
                <w:sz w:val="24"/>
                <w:szCs w:val="24"/>
                <w:lang w:val="mn-MN" w:bidi="mn-Mong-MN"/>
              </w:rPr>
              <w:t xml:space="preserve"> туршилт</w:t>
            </w:r>
            <w:r w:rsidR="00742402" w:rsidRPr="00784193">
              <w:rPr>
                <w:sz w:val="24"/>
                <w:szCs w:val="24"/>
                <w:lang w:val="mn-MN" w:bidi="mn-Mong-MN"/>
              </w:rPr>
              <w:t xml:space="preserve"> (12.4.4</w:t>
            </w:r>
            <w:r w:rsidR="00750D8E" w:rsidRPr="00784193">
              <w:rPr>
                <w:sz w:val="24"/>
                <w:szCs w:val="24"/>
                <w:lang w:val="mn-MN" w:bidi="mn-Mong-MN"/>
              </w:rPr>
              <w:t xml:space="preserve">-ийг </w:t>
            </w:r>
            <w:r w:rsidR="00A33031" w:rsidRPr="00784193">
              <w:rPr>
                <w:sz w:val="24"/>
                <w:szCs w:val="24"/>
                <w:lang w:val="mn-MN" w:bidi="mn-Mong-MN"/>
              </w:rPr>
              <w:t>үз</w:t>
            </w:r>
            <w:r w:rsidR="00742402" w:rsidRPr="00784193">
              <w:rPr>
                <w:sz w:val="24"/>
                <w:szCs w:val="24"/>
                <w:lang w:val="mn-MN" w:bidi="mn-Mong-MN"/>
              </w:rPr>
              <w:t>);</w:t>
            </w:r>
          </w:p>
          <w:p w14:paraId="0B96AA3A" w14:textId="46D1E61A" w:rsidR="00750D8E" w:rsidRPr="009F4B6B" w:rsidRDefault="00750D8E" w:rsidP="00742402">
            <w:pPr>
              <w:pStyle w:val="BodyText"/>
              <w:spacing w:line="276" w:lineRule="auto"/>
              <w:ind w:left="720"/>
              <w:jc w:val="both"/>
              <w:rPr>
                <w:sz w:val="24"/>
                <w:szCs w:val="24"/>
                <w:lang w:val="mn-MN" w:bidi="mn-Mong-MN"/>
              </w:rPr>
            </w:pPr>
            <w:r w:rsidRPr="00784193">
              <w:rPr>
                <w:rStyle w:val="q4iawc"/>
                <w:sz w:val="24"/>
                <w:szCs w:val="24"/>
                <w:lang w:val="mn-MN"/>
              </w:rPr>
              <w:t>орчны температурт ба</w:t>
            </w:r>
            <w:r w:rsidRPr="00784193">
              <w:rPr>
                <w:sz w:val="24"/>
                <w:szCs w:val="24"/>
                <w:lang w:val="mn-MN" w:bidi="mn-Mong-MN"/>
              </w:rPr>
              <w:t xml:space="preserve"> </w:t>
            </w:r>
          </w:p>
          <w:p w14:paraId="2E0D35D5" w14:textId="77777777" w:rsidR="00750D8E" w:rsidRPr="009F4B6B" w:rsidRDefault="00750D8E" w:rsidP="00742402">
            <w:pPr>
              <w:pStyle w:val="BodyText"/>
              <w:spacing w:line="276" w:lineRule="auto"/>
              <w:ind w:left="720"/>
              <w:jc w:val="both"/>
              <w:rPr>
                <w:sz w:val="24"/>
                <w:szCs w:val="24"/>
                <w:lang w:val="mn-MN" w:bidi="mn-Mong-MN"/>
              </w:rPr>
            </w:pPr>
            <w:r w:rsidRPr="00784193">
              <w:rPr>
                <w:rStyle w:val="q4iawc"/>
                <w:sz w:val="24"/>
                <w:szCs w:val="24"/>
                <w:lang w:val="mn-MN"/>
              </w:rPr>
              <w:t>өндөр температурт</w:t>
            </w:r>
            <w:r w:rsidRPr="00784193">
              <w:rPr>
                <w:sz w:val="24"/>
                <w:szCs w:val="24"/>
                <w:lang w:val="mn-MN" w:bidi="mn-Mong-MN"/>
              </w:rPr>
              <w:t xml:space="preserve"> </w:t>
            </w:r>
          </w:p>
          <w:p w14:paraId="4BD70026" w14:textId="7D75433E" w:rsidR="00742402" w:rsidRPr="009F4B6B" w:rsidRDefault="00750D8E" w:rsidP="00750D8E">
            <w:pPr>
              <w:pStyle w:val="BodyText"/>
              <w:numPr>
                <w:ilvl w:val="0"/>
                <w:numId w:val="54"/>
              </w:numPr>
              <w:spacing w:line="276" w:lineRule="auto"/>
              <w:jc w:val="both"/>
              <w:rPr>
                <w:sz w:val="24"/>
                <w:szCs w:val="24"/>
                <w:lang w:val="mn-MN" w:bidi="mn-Mong-MN"/>
              </w:rPr>
            </w:pPr>
            <w:r w:rsidRPr="00784193">
              <w:rPr>
                <w:rStyle w:val="q4iawc"/>
                <w:sz w:val="24"/>
                <w:szCs w:val="24"/>
                <w:lang w:val="mn-MN"/>
              </w:rPr>
              <w:t xml:space="preserve">Туршилтыг дээрх b) зүйлийн </w:t>
            </w:r>
            <w:r w:rsidR="00E903CD" w:rsidRPr="00784193">
              <w:rPr>
                <w:rStyle w:val="q4iawc"/>
                <w:sz w:val="24"/>
                <w:szCs w:val="24"/>
                <w:lang w:val="mn-MN"/>
              </w:rPr>
              <w:t xml:space="preserve">сүүлийн </w:t>
            </w:r>
            <w:r w:rsidRPr="00784193">
              <w:rPr>
                <w:rStyle w:val="q4iawc"/>
                <w:sz w:val="24"/>
                <w:szCs w:val="24"/>
                <w:lang w:val="mn-MN"/>
              </w:rPr>
              <w:t>мөчлөгийн дараа эсвэл доорх d) зүйлийн дараа хийнэ.</w:t>
            </w:r>
          </w:p>
          <w:p w14:paraId="122D8E7E" w14:textId="4E98B2D7" w:rsidR="00742402" w:rsidRPr="009F4B6B" w:rsidRDefault="00750D8E" w:rsidP="00C23FEC">
            <w:pPr>
              <w:pStyle w:val="BodyText"/>
              <w:numPr>
                <w:ilvl w:val="0"/>
                <w:numId w:val="54"/>
              </w:numPr>
              <w:spacing w:line="276" w:lineRule="auto"/>
              <w:jc w:val="both"/>
              <w:rPr>
                <w:sz w:val="24"/>
                <w:szCs w:val="24"/>
                <w:lang w:val="mn-MN" w:bidi="mn-Mong-MN"/>
              </w:rPr>
            </w:pPr>
            <w:r w:rsidRPr="00784193">
              <w:rPr>
                <w:rStyle w:val="q4iawc"/>
                <w:sz w:val="24"/>
                <w:szCs w:val="24"/>
                <w:lang w:val="mn-MN"/>
              </w:rPr>
              <w:t xml:space="preserve">аянгын импульсийн хүчдэлийн туршилтын дараа цахилгаан давтамжийн хүчдэлийн туршилт (12.4.7-г </w:t>
            </w:r>
            <w:r w:rsidR="00DE6579" w:rsidRPr="00784193">
              <w:rPr>
                <w:rStyle w:val="q4iawc"/>
                <w:sz w:val="24"/>
                <w:szCs w:val="24"/>
                <w:lang w:val="mn-MN"/>
              </w:rPr>
              <w:t>үз</w:t>
            </w:r>
            <w:r w:rsidRPr="00784193">
              <w:rPr>
                <w:rStyle w:val="q4iawc"/>
                <w:sz w:val="24"/>
                <w:szCs w:val="24"/>
                <w:lang w:val="mn-MN"/>
              </w:rPr>
              <w:t>);</w:t>
            </w:r>
          </w:p>
          <w:p w14:paraId="78C045B2" w14:textId="6CA00AD9" w:rsidR="00750D8E" w:rsidRPr="009F4B6B" w:rsidRDefault="00750D8E" w:rsidP="00C23FEC">
            <w:pPr>
              <w:pStyle w:val="BodyText"/>
              <w:numPr>
                <w:ilvl w:val="0"/>
                <w:numId w:val="54"/>
              </w:numPr>
              <w:spacing w:line="276" w:lineRule="auto"/>
              <w:jc w:val="both"/>
              <w:rPr>
                <w:rStyle w:val="q4iawc"/>
                <w:sz w:val="24"/>
                <w:szCs w:val="24"/>
                <w:lang w:val="mn-MN" w:bidi="mn-Mong-MN"/>
              </w:rPr>
            </w:pPr>
            <w:r w:rsidRPr="00784193">
              <w:rPr>
                <w:rStyle w:val="q4iawc"/>
                <w:sz w:val="24"/>
                <w:szCs w:val="24"/>
                <w:lang w:val="mn-MN"/>
              </w:rPr>
              <w:t xml:space="preserve">Дээрх в) </w:t>
            </w:r>
            <w:r w:rsidR="00112CB7" w:rsidRPr="00784193">
              <w:rPr>
                <w:rStyle w:val="q4iawc"/>
                <w:sz w:val="24"/>
                <w:szCs w:val="24"/>
                <w:lang w:val="mn-MN"/>
              </w:rPr>
              <w:t xml:space="preserve">зүйлийг </w:t>
            </w:r>
            <w:r w:rsidRPr="00784193">
              <w:rPr>
                <w:rStyle w:val="q4iawc"/>
                <w:sz w:val="24"/>
                <w:szCs w:val="24"/>
                <w:lang w:val="mn-MN"/>
              </w:rPr>
              <w:t>урьд нь хийгээгүй бол орчны болон өндөр температурт</w:t>
            </w:r>
            <w:r w:rsidR="00112CB7" w:rsidRPr="00784193">
              <w:rPr>
                <w:rStyle w:val="q4iawc"/>
                <w:sz w:val="24"/>
                <w:szCs w:val="24"/>
                <w:lang w:val="mn-MN"/>
              </w:rPr>
              <w:t xml:space="preserve"> хийх</w:t>
            </w:r>
            <w:r w:rsidRPr="00784193">
              <w:rPr>
                <w:rStyle w:val="q4iawc"/>
                <w:sz w:val="24"/>
                <w:szCs w:val="24"/>
                <w:lang w:val="mn-MN"/>
              </w:rPr>
              <w:t xml:space="preserve"> хэсэгчлэн </w:t>
            </w:r>
            <w:r w:rsidR="00112CB7" w:rsidRPr="00784193">
              <w:rPr>
                <w:rStyle w:val="q4iawc"/>
                <w:sz w:val="24"/>
                <w:szCs w:val="24"/>
                <w:lang w:val="mn-MN"/>
              </w:rPr>
              <w:t xml:space="preserve">цэнэгжүүлэх </w:t>
            </w:r>
            <w:r w:rsidRPr="00784193">
              <w:rPr>
                <w:rStyle w:val="q4iawc"/>
                <w:sz w:val="24"/>
                <w:szCs w:val="24"/>
                <w:lang w:val="mn-MN"/>
              </w:rPr>
              <w:t>туршилт;</w:t>
            </w:r>
          </w:p>
          <w:p w14:paraId="033EBA46" w14:textId="62B487B2" w:rsidR="00750D8E" w:rsidRPr="009F4B6B" w:rsidRDefault="00CE2F01" w:rsidP="00C23FEC">
            <w:pPr>
              <w:pStyle w:val="BodyText"/>
              <w:numPr>
                <w:ilvl w:val="0"/>
                <w:numId w:val="54"/>
              </w:numPr>
              <w:spacing w:line="276" w:lineRule="auto"/>
              <w:jc w:val="both"/>
              <w:rPr>
                <w:rStyle w:val="q4iawc"/>
                <w:sz w:val="24"/>
                <w:szCs w:val="24"/>
                <w:lang w:val="mn-MN" w:bidi="mn-Mong-MN"/>
              </w:rPr>
            </w:pPr>
            <w:r w:rsidRPr="00784193">
              <w:rPr>
                <w:rStyle w:val="q4iawc"/>
                <w:sz w:val="24"/>
                <w:szCs w:val="24"/>
                <w:lang w:val="mn-MN"/>
              </w:rPr>
              <w:t>туслах</w:t>
            </w:r>
            <w:r w:rsidR="00750D8E" w:rsidRPr="00784193">
              <w:rPr>
                <w:rStyle w:val="q4iawc"/>
                <w:sz w:val="24"/>
                <w:szCs w:val="24"/>
                <w:lang w:val="mn-MN"/>
              </w:rPr>
              <w:t xml:space="preserve"> хэрэгслийн нэмэлт туршилт (Хавсралт Н-ийг </w:t>
            </w:r>
            <w:r w:rsidR="00DE6579" w:rsidRPr="00784193">
              <w:rPr>
                <w:rStyle w:val="q4iawc"/>
                <w:sz w:val="24"/>
                <w:szCs w:val="24"/>
                <w:lang w:val="mn-MN"/>
              </w:rPr>
              <w:t>үз</w:t>
            </w:r>
            <w:r w:rsidR="00750D8E" w:rsidRPr="00784193">
              <w:rPr>
                <w:rStyle w:val="q4iawc"/>
                <w:sz w:val="24"/>
                <w:szCs w:val="24"/>
                <w:lang w:val="mn-MN"/>
              </w:rPr>
              <w:t>);</w:t>
            </w:r>
          </w:p>
          <w:p w14:paraId="187CC59B" w14:textId="3793B1F5" w:rsidR="002A3A8A" w:rsidRPr="009F4B6B" w:rsidRDefault="002A3A8A" w:rsidP="00C23FEC">
            <w:pPr>
              <w:pStyle w:val="BodyText"/>
              <w:numPr>
                <w:ilvl w:val="0"/>
                <w:numId w:val="54"/>
              </w:numPr>
              <w:spacing w:line="276" w:lineRule="auto"/>
              <w:jc w:val="both"/>
              <w:rPr>
                <w:sz w:val="24"/>
                <w:szCs w:val="24"/>
                <w:lang w:val="mn-MN" w:bidi="mn-Mong-MN"/>
              </w:rPr>
            </w:pPr>
            <w:r w:rsidRPr="00784193">
              <w:rPr>
                <w:rStyle w:val="q4iawc"/>
                <w:sz w:val="24"/>
                <w:szCs w:val="24"/>
                <w:lang w:val="mn-MN"/>
              </w:rPr>
              <w:t xml:space="preserve">дээрх туршилтуудыг хийж дууссаны дараа </w:t>
            </w:r>
            <w:r w:rsidR="00CE2F01" w:rsidRPr="00784193">
              <w:rPr>
                <w:rStyle w:val="q4iawc"/>
                <w:sz w:val="24"/>
                <w:szCs w:val="24"/>
                <w:lang w:val="mn-MN"/>
              </w:rPr>
              <w:t>туслах</w:t>
            </w:r>
            <w:r w:rsidRPr="00784193">
              <w:rPr>
                <w:rStyle w:val="q4iawc"/>
                <w:sz w:val="24"/>
                <w:szCs w:val="24"/>
                <w:lang w:val="mn-MN"/>
              </w:rPr>
              <w:t xml:space="preserve"> хэрэгслийг шалгах (12.4.8.1-ийг </w:t>
            </w:r>
            <w:r w:rsidR="00DE6579" w:rsidRPr="00784193">
              <w:rPr>
                <w:rStyle w:val="q4iawc"/>
                <w:sz w:val="24"/>
                <w:szCs w:val="24"/>
                <w:lang w:val="mn-MN"/>
              </w:rPr>
              <w:t>үз</w:t>
            </w:r>
            <w:r w:rsidRPr="00784193">
              <w:rPr>
                <w:rStyle w:val="q4iawc"/>
                <w:sz w:val="24"/>
                <w:szCs w:val="24"/>
                <w:lang w:val="mn-MN"/>
              </w:rPr>
              <w:t>).</w:t>
            </w:r>
          </w:p>
          <w:p w14:paraId="05B58B4E" w14:textId="77777777" w:rsidR="00742402" w:rsidRPr="009F4B6B" w:rsidRDefault="00742402" w:rsidP="00742402">
            <w:pPr>
              <w:pStyle w:val="BodyText"/>
              <w:spacing w:line="276" w:lineRule="auto"/>
              <w:jc w:val="both"/>
              <w:rPr>
                <w:b/>
                <w:sz w:val="24"/>
                <w:szCs w:val="24"/>
                <w:lang w:val="mn-MN" w:bidi="mn-Mong-MN"/>
              </w:rPr>
            </w:pPr>
            <w:r w:rsidRPr="00784193">
              <w:rPr>
                <w:b/>
                <w:sz w:val="24"/>
                <w:szCs w:val="24"/>
                <w:lang w:val="mn-MN" w:bidi="mn-Mong-MN"/>
              </w:rPr>
              <w:lastRenderedPageBreak/>
              <w:t xml:space="preserve">16 </w:t>
            </w:r>
            <w:r w:rsidR="00A070D8" w:rsidRPr="00784193">
              <w:rPr>
                <w:b/>
                <w:sz w:val="24"/>
                <w:szCs w:val="24"/>
                <w:lang w:val="mn-MN" w:bidi="mn-Mong-MN"/>
              </w:rPr>
              <w:t>Суурилуулсны дараа хийх цахилгааны туршилт</w:t>
            </w:r>
          </w:p>
          <w:p w14:paraId="20ADD819" w14:textId="77777777" w:rsidR="00742402" w:rsidRPr="009F4B6B" w:rsidRDefault="00742402" w:rsidP="00742402">
            <w:pPr>
              <w:pStyle w:val="BodyText"/>
              <w:spacing w:line="276" w:lineRule="auto"/>
              <w:jc w:val="both"/>
              <w:rPr>
                <w:b/>
                <w:sz w:val="24"/>
                <w:szCs w:val="24"/>
                <w:lang w:val="mn-MN" w:bidi="mn-Mong-MN"/>
              </w:rPr>
            </w:pPr>
            <w:r w:rsidRPr="00784193">
              <w:rPr>
                <w:b/>
                <w:sz w:val="24"/>
                <w:szCs w:val="24"/>
                <w:lang w:val="mn-MN" w:bidi="mn-Mong-MN"/>
              </w:rPr>
              <w:t xml:space="preserve">16.1 </w:t>
            </w:r>
            <w:r w:rsidR="00A070D8" w:rsidRPr="00784193">
              <w:rPr>
                <w:b/>
                <w:sz w:val="24"/>
                <w:szCs w:val="24"/>
                <w:lang w:val="mn-MN" w:bidi="mn-Mong-MN"/>
              </w:rPr>
              <w:t>Ерөнхий зүйл</w:t>
            </w:r>
          </w:p>
          <w:p w14:paraId="484809BA" w14:textId="5B2D53AC" w:rsidR="002A3A8A" w:rsidRPr="009F4B6B" w:rsidRDefault="002A3A8A" w:rsidP="00742402">
            <w:pPr>
              <w:pStyle w:val="BodyText"/>
              <w:spacing w:line="276" w:lineRule="auto"/>
              <w:jc w:val="both"/>
              <w:rPr>
                <w:rStyle w:val="q4iawc"/>
                <w:sz w:val="24"/>
                <w:szCs w:val="24"/>
                <w:lang w:val="mn-MN"/>
              </w:rPr>
            </w:pPr>
            <w:r w:rsidRPr="00784193">
              <w:rPr>
                <w:rStyle w:val="q4iawc"/>
                <w:sz w:val="24"/>
                <w:szCs w:val="24"/>
                <w:lang w:val="mn-MN"/>
              </w:rPr>
              <w:t xml:space="preserve">Кабелийн системийг суурилуулах ажил дууссаны дараа шинэ суурилуулалтын туршилтыг хийдэг. 16.2-д заасны дагуу тогтмол гүйдлийн </w:t>
            </w:r>
            <w:r w:rsidR="00112CB7" w:rsidRPr="00784193">
              <w:rPr>
                <w:rStyle w:val="q4iawc"/>
                <w:sz w:val="24"/>
                <w:szCs w:val="24"/>
                <w:lang w:val="mn-MN"/>
              </w:rPr>
              <w:t xml:space="preserve">гадна </w:t>
            </w:r>
            <w:r w:rsidR="0093255F" w:rsidRPr="00784193">
              <w:rPr>
                <w:rStyle w:val="q4iawc"/>
                <w:sz w:val="24"/>
                <w:szCs w:val="24"/>
                <w:lang w:val="mn-MN"/>
              </w:rPr>
              <w:t>бүрээс</w:t>
            </w:r>
            <w:r w:rsidRPr="00784193">
              <w:rPr>
                <w:rStyle w:val="q4iawc"/>
                <w:sz w:val="24"/>
                <w:szCs w:val="24"/>
                <w:lang w:val="mn-MN"/>
              </w:rPr>
              <w:t xml:space="preserve">ийн туршилт ба/эсвэл 16.3-т заасны дагуу хувьсах гүйдлийн тусгаарлагчийн туршилт хийхийг зөвлөж байна. Зөвхөн 16.2-т заасны дагуу бүрээсийн туршилт хийдэг суурилуулалтын хувьд </w:t>
            </w:r>
            <w:r w:rsidR="00CE2F01" w:rsidRPr="00784193">
              <w:rPr>
                <w:rStyle w:val="q4iawc"/>
                <w:sz w:val="24"/>
                <w:szCs w:val="24"/>
                <w:lang w:val="mn-MN"/>
              </w:rPr>
              <w:t>туслах</w:t>
            </w:r>
            <w:r w:rsidRPr="00784193">
              <w:rPr>
                <w:rStyle w:val="q4iawc"/>
                <w:sz w:val="24"/>
                <w:szCs w:val="24"/>
                <w:lang w:val="mn-MN"/>
              </w:rPr>
              <w:t xml:space="preserve"> хэрэгслийг суурилуулах явцад </w:t>
            </w:r>
            <w:r w:rsidR="006E4A81" w:rsidRPr="00784193">
              <w:rPr>
                <w:rStyle w:val="q4iawc"/>
                <w:sz w:val="24"/>
                <w:szCs w:val="24"/>
                <w:lang w:val="mn-MN"/>
              </w:rPr>
              <w:t xml:space="preserve">худалдан авагч болон гүйцэтгэгч хоёрын тохиролцсоноор </w:t>
            </w:r>
            <w:r w:rsidRPr="00784193">
              <w:rPr>
                <w:rStyle w:val="q4iawc"/>
                <w:sz w:val="24"/>
                <w:szCs w:val="24"/>
                <w:lang w:val="mn-MN"/>
              </w:rPr>
              <w:t>чанарын баталгаажуулалтын журам нь 16.3-т заасны дагуу тусгаарлагчийн туршилтыг сольж болно.</w:t>
            </w:r>
          </w:p>
          <w:p w14:paraId="0EAA0BD3" w14:textId="77777777" w:rsidR="00742402" w:rsidRPr="009F4B6B" w:rsidRDefault="00742402" w:rsidP="00742402">
            <w:pPr>
              <w:pStyle w:val="BodyText"/>
              <w:spacing w:line="276" w:lineRule="auto"/>
              <w:jc w:val="both"/>
              <w:rPr>
                <w:b/>
                <w:sz w:val="24"/>
                <w:szCs w:val="24"/>
                <w:lang w:val="mn-MN" w:bidi="mn-Mong-MN"/>
              </w:rPr>
            </w:pPr>
            <w:r w:rsidRPr="00784193">
              <w:rPr>
                <w:b/>
                <w:sz w:val="24"/>
                <w:szCs w:val="24"/>
                <w:lang w:val="mn-MN" w:bidi="mn-Mong-MN"/>
              </w:rPr>
              <w:t xml:space="preserve">16.2 </w:t>
            </w:r>
            <w:r w:rsidR="00A070D8" w:rsidRPr="00784193">
              <w:rPr>
                <w:b/>
                <w:sz w:val="24"/>
                <w:szCs w:val="24"/>
                <w:lang w:val="mn-MN" w:bidi="mn-Mong-MN"/>
              </w:rPr>
              <w:t>Гадна бүрээсийн тогтмол хүчдэлийн туршилт</w:t>
            </w:r>
          </w:p>
          <w:p w14:paraId="2C945CAB" w14:textId="7DC346C1" w:rsidR="002A3A8A" w:rsidRPr="009F4B6B" w:rsidRDefault="006E4A81" w:rsidP="00742402">
            <w:pPr>
              <w:pStyle w:val="BodyText"/>
              <w:spacing w:line="276" w:lineRule="auto"/>
              <w:jc w:val="both"/>
              <w:rPr>
                <w:rStyle w:val="q4iawc"/>
                <w:sz w:val="24"/>
                <w:szCs w:val="24"/>
                <w:lang w:val="mn-MN"/>
              </w:rPr>
            </w:pPr>
            <w:r w:rsidRPr="00784193">
              <w:rPr>
                <w:rStyle w:val="q4iawc"/>
                <w:sz w:val="24"/>
                <w:szCs w:val="24"/>
                <w:lang w:val="mn-MN"/>
              </w:rPr>
              <w:t xml:space="preserve">хэрэв кабельд </w:t>
            </w:r>
            <w:r w:rsidR="002A3A8A" w:rsidRPr="00784193">
              <w:rPr>
                <w:rStyle w:val="q4iawc"/>
                <w:sz w:val="24"/>
                <w:szCs w:val="24"/>
                <w:lang w:val="mn-MN"/>
              </w:rPr>
              <w:t xml:space="preserve">металл бүрээс эсвэл </w:t>
            </w:r>
            <w:r w:rsidRPr="00784193">
              <w:rPr>
                <w:rStyle w:val="q4iawc"/>
                <w:sz w:val="24"/>
                <w:szCs w:val="24"/>
                <w:lang w:val="mn-MN"/>
              </w:rPr>
              <w:t>металл экран</w:t>
            </w:r>
            <w:r w:rsidR="002A3A8A" w:rsidRPr="00784193">
              <w:rPr>
                <w:rStyle w:val="q4iawc"/>
                <w:sz w:val="24"/>
                <w:szCs w:val="24"/>
                <w:lang w:val="mn-MN"/>
              </w:rPr>
              <w:t xml:space="preserve"> тус бүрийн хооронд нь холбож </w:t>
            </w:r>
            <w:r w:rsidRPr="00784193">
              <w:rPr>
                <w:rStyle w:val="q4iawc"/>
                <w:sz w:val="24"/>
                <w:szCs w:val="24"/>
                <w:lang w:val="mn-MN"/>
              </w:rPr>
              <w:t>газардуулсан IEC 60229:2007 стандартын 5-р зүйлд заасан хүчдэлийн түвшин ба үргэлжлэх хугацааг ашиглана</w:t>
            </w:r>
            <w:r w:rsidR="002A3A8A" w:rsidRPr="00784193">
              <w:rPr>
                <w:rStyle w:val="q4iawc"/>
                <w:sz w:val="24"/>
                <w:szCs w:val="24"/>
                <w:lang w:val="mn-MN"/>
              </w:rPr>
              <w:t xml:space="preserve">. Туршилтыг үр дүнтэй болгохын тулд </w:t>
            </w:r>
            <w:r w:rsidRPr="00784193">
              <w:rPr>
                <w:rStyle w:val="q4iawc"/>
                <w:sz w:val="24"/>
                <w:szCs w:val="24"/>
                <w:lang w:val="mn-MN"/>
              </w:rPr>
              <w:t>газардуулга нь</w:t>
            </w:r>
            <w:r w:rsidR="002A3A8A" w:rsidRPr="00784193">
              <w:rPr>
                <w:rStyle w:val="q4iawc"/>
                <w:sz w:val="24"/>
                <w:szCs w:val="24"/>
                <w:lang w:val="mn-MN"/>
              </w:rPr>
              <w:t xml:space="preserve"> бүрээсийн бүх гадна гадаргуутай сайн </w:t>
            </w:r>
            <w:r w:rsidRPr="00784193">
              <w:rPr>
                <w:rStyle w:val="q4iawc"/>
                <w:sz w:val="24"/>
                <w:szCs w:val="24"/>
                <w:lang w:val="mn-MN"/>
              </w:rPr>
              <w:t xml:space="preserve">харьцаж байх </w:t>
            </w:r>
            <w:r w:rsidR="002A3A8A" w:rsidRPr="00784193">
              <w:rPr>
                <w:rStyle w:val="q4iawc"/>
                <w:sz w:val="24"/>
                <w:szCs w:val="24"/>
                <w:lang w:val="mn-MN"/>
              </w:rPr>
              <w:t>шаардлагатай.</w:t>
            </w:r>
            <w:r w:rsidR="002A3A8A" w:rsidRPr="00784193">
              <w:rPr>
                <w:rStyle w:val="viiyi"/>
                <w:sz w:val="24"/>
                <w:szCs w:val="24"/>
                <w:lang w:val="mn-MN"/>
              </w:rPr>
              <w:t xml:space="preserve"> </w:t>
            </w:r>
            <w:r w:rsidR="002A3A8A" w:rsidRPr="00784193">
              <w:rPr>
                <w:rStyle w:val="q4iawc"/>
                <w:sz w:val="24"/>
                <w:szCs w:val="24"/>
                <w:lang w:val="mn-MN"/>
              </w:rPr>
              <w:t xml:space="preserve">Бүрээс дээрх дамжуулагч давхарга нь энэ талаар </w:t>
            </w:r>
            <w:r w:rsidR="008E66A7" w:rsidRPr="00784193">
              <w:rPr>
                <w:rStyle w:val="q4iawc"/>
                <w:sz w:val="24"/>
                <w:szCs w:val="24"/>
                <w:lang w:val="mn-MN"/>
              </w:rPr>
              <w:t>нэмэр болно</w:t>
            </w:r>
            <w:r w:rsidR="002A3A8A" w:rsidRPr="00784193">
              <w:rPr>
                <w:rStyle w:val="q4iawc"/>
                <w:sz w:val="24"/>
                <w:szCs w:val="24"/>
                <w:lang w:val="mn-MN"/>
              </w:rPr>
              <w:t>.</w:t>
            </w:r>
          </w:p>
          <w:p w14:paraId="52B3DCBE" w14:textId="77777777" w:rsidR="00742402" w:rsidRPr="009F4B6B" w:rsidRDefault="00742402" w:rsidP="00742402">
            <w:pPr>
              <w:pStyle w:val="BodyText"/>
              <w:spacing w:line="276" w:lineRule="auto"/>
              <w:jc w:val="both"/>
              <w:rPr>
                <w:b/>
                <w:sz w:val="24"/>
                <w:szCs w:val="24"/>
                <w:lang w:val="mn-MN" w:bidi="mn-Mong-MN"/>
              </w:rPr>
            </w:pPr>
            <w:r w:rsidRPr="00784193">
              <w:rPr>
                <w:b/>
                <w:sz w:val="24"/>
                <w:szCs w:val="24"/>
                <w:lang w:val="mn-MN" w:bidi="mn-Mong-MN"/>
              </w:rPr>
              <w:t xml:space="preserve">16.3 </w:t>
            </w:r>
            <w:r w:rsidR="00A070D8" w:rsidRPr="00784193">
              <w:rPr>
                <w:b/>
                <w:sz w:val="24"/>
                <w:szCs w:val="24"/>
                <w:lang w:val="mn-MN" w:bidi="mn-Mong-MN"/>
              </w:rPr>
              <w:t>Гадна бүрээсийн хувьсах хүчдэлийн туршилт</w:t>
            </w:r>
          </w:p>
          <w:p w14:paraId="59284FF2" w14:textId="13E3ABEA" w:rsidR="002A3A8A" w:rsidRPr="009F4B6B" w:rsidRDefault="002A3A8A" w:rsidP="00742402">
            <w:pPr>
              <w:pStyle w:val="BodyText"/>
              <w:spacing w:line="276" w:lineRule="auto"/>
              <w:jc w:val="both"/>
              <w:rPr>
                <w:rStyle w:val="q4iawc"/>
                <w:sz w:val="24"/>
                <w:szCs w:val="24"/>
                <w:lang w:val="mn-MN"/>
              </w:rPr>
            </w:pPr>
            <w:r w:rsidRPr="00784193">
              <w:rPr>
                <w:rStyle w:val="q4iawc"/>
                <w:sz w:val="24"/>
                <w:szCs w:val="24"/>
                <w:lang w:val="mn-MN"/>
              </w:rPr>
              <w:t>Ашиглах хувьсах гүйдлийн туршилтын хүчдэл нь</w:t>
            </w:r>
            <w:r w:rsidR="008E66A7" w:rsidRPr="00784193">
              <w:rPr>
                <w:rStyle w:val="q4iawc"/>
                <w:sz w:val="24"/>
                <w:szCs w:val="24"/>
                <w:lang w:val="mn-MN"/>
              </w:rPr>
              <w:t xml:space="preserve"> дараах байдалтай байна. Үүнд</w:t>
            </w:r>
            <w:r w:rsidRPr="00784193">
              <w:rPr>
                <w:rStyle w:val="q4iawc"/>
                <w:sz w:val="24"/>
                <w:szCs w:val="24"/>
                <w:lang w:val="mn-MN"/>
              </w:rPr>
              <w:t>:</w:t>
            </w:r>
          </w:p>
          <w:p w14:paraId="7A8FD878" w14:textId="5140CD71" w:rsidR="00742402" w:rsidRPr="009F4B6B" w:rsidRDefault="00742402" w:rsidP="00742402">
            <w:pPr>
              <w:pStyle w:val="BodyText"/>
              <w:spacing w:line="276" w:lineRule="auto"/>
              <w:jc w:val="both"/>
              <w:rPr>
                <w:sz w:val="24"/>
                <w:szCs w:val="24"/>
                <w:lang w:val="mn-MN" w:bidi="mn-Mong-MN"/>
              </w:rPr>
            </w:pPr>
            <w:r w:rsidRPr="00784193">
              <w:rPr>
                <w:sz w:val="24"/>
                <w:szCs w:val="24"/>
                <w:lang w:val="mn-MN" w:bidi="mn-Mong-MN"/>
              </w:rPr>
              <w:t xml:space="preserve">–    </w:t>
            </w:r>
            <w:r w:rsidR="002A3A8A" w:rsidRPr="00784193">
              <w:rPr>
                <w:rStyle w:val="q4iawc"/>
                <w:sz w:val="24"/>
                <w:szCs w:val="24"/>
                <w:lang w:val="mn-MN"/>
              </w:rPr>
              <w:t>4-р хүснэгтийн 10-р баганын дагуу 1 цагийн турш, эсвэл</w:t>
            </w:r>
          </w:p>
          <w:p w14:paraId="7B706076" w14:textId="77777777" w:rsidR="00742402" w:rsidRPr="009F4B6B" w:rsidRDefault="00742402" w:rsidP="00742402">
            <w:pPr>
              <w:pStyle w:val="BodyText"/>
              <w:spacing w:line="276" w:lineRule="auto"/>
              <w:jc w:val="both"/>
              <w:rPr>
                <w:sz w:val="24"/>
                <w:szCs w:val="24"/>
                <w:lang w:val="mn-MN" w:bidi="mn-Mong-MN"/>
              </w:rPr>
            </w:pPr>
            <w:r w:rsidRPr="00784193">
              <w:rPr>
                <w:sz w:val="24"/>
                <w:szCs w:val="24"/>
                <w:lang w:val="mn-MN" w:bidi="mn-Mong-MN"/>
              </w:rPr>
              <w:t xml:space="preserve">–  </w:t>
            </w:r>
            <w:r w:rsidR="002A3A8A" w:rsidRPr="00784193">
              <w:rPr>
                <w:rStyle w:val="q4iawc"/>
                <w:sz w:val="24"/>
                <w:szCs w:val="24"/>
                <w:lang w:val="mn-MN"/>
              </w:rPr>
              <w:t>U0 24 цагийн турш ашигласан, эсвэл</w:t>
            </w:r>
          </w:p>
          <w:p w14:paraId="21318C39" w14:textId="77777777" w:rsidR="00742402" w:rsidRPr="009F4B6B" w:rsidRDefault="00742402" w:rsidP="00742402">
            <w:pPr>
              <w:pStyle w:val="BodyText"/>
              <w:spacing w:line="276" w:lineRule="auto"/>
              <w:jc w:val="both"/>
              <w:rPr>
                <w:sz w:val="24"/>
                <w:szCs w:val="24"/>
                <w:lang w:val="mn-MN" w:bidi="mn-Mong-MN"/>
              </w:rPr>
            </w:pPr>
            <w:r w:rsidRPr="00784193">
              <w:rPr>
                <w:sz w:val="24"/>
                <w:szCs w:val="24"/>
                <w:lang w:val="mn-MN" w:bidi="mn-Mong-MN"/>
              </w:rPr>
              <w:t xml:space="preserve">–  </w:t>
            </w:r>
            <w:r w:rsidR="002A3A8A" w:rsidRPr="00784193">
              <w:rPr>
                <w:rStyle w:val="q4iawc"/>
                <w:sz w:val="24"/>
                <w:szCs w:val="24"/>
                <w:lang w:val="mn-MN"/>
              </w:rPr>
              <w:t>худалдан авагч болон гүйцэтгэгч хоёрын тохиролцсоны дагуу хүчдэл ба хугацаа</w:t>
            </w:r>
            <w:r w:rsidRPr="00784193">
              <w:rPr>
                <w:sz w:val="24"/>
                <w:szCs w:val="24"/>
                <w:lang w:val="mn-MN" w:bidi="mn-Mong-MN"/>
              </w:rPr>
              <w:t>.</w:t>
            </w:r>
          </w:p>
          <w:p w14:paraId="04DD3C34" w14:textId="0ADBBD6B" w:rsidR="003F4799" w:rsidRPr="009F4B6B" w:rsidRDefault="002A3A8A" w:rsidP="00FC0CA3">
            <w:pPr>
              <w:spacing w:after="160" w:line="259" w:lineRule="auto"/>
              <w:jc w:val="both"/>
              <w:rPr>
                <w:rFonts w:ascii="Arial" w:hAnsi="Arial" w:cs="Arial"/>
                <w:lang w:val="mn-MN"/>
              </w:rPr>
            </w:pPr>
            <w:r w:rsidRPr="009F4B6B">
              <w:rPr>
                <w:rStyle w:val="q4iawc"/>
                <w:rFonts w:ascii="Arial" w:hAnsi="Arial" w:cs="Arial"/>
                <w:szCs w:val="24"/>
                <w:lang w:val="mn-MN"/>
              </w:rPr>
              <w:t>Долгионы хэлбэр нь үндсэндээ синусоид байх ба давтамж нь 20 Гц-ээс 300 Гц хооронд байх ёстой.</w:t>
            </w:r>
            <w:r w:rsidRPr="009F4B6B">
              <w:rPr>
                <w:rStyle w:val="viiyi"/>
                <w:rFonts w:ascii="Arial" w:hAnsi="Arial" w:cs="Arial"/>
                <w:szCs w:val="24"/>
                <w:lang w:val="mn-MN"/>
              </w:rPr>
              <w:t xml:space="preserve"> </w:t>
            </w:r>
            <w:r w:rsidRPr="009F4B6B">
              <w:rPr>
                <w:rStyle w:val="q4iawc"/>
                <w:rFonts w:ascii="Arial" w:hAnsi="Arial" w:cs="Arial"/>
                <w:szCs w:val="24"/>
                <w:lang w:val="mn-MN"/>
              </w:rPr>
              <w:t xml:space="preserve">Маш урт </w:t>
            </w:r>
            <w:r w:rsidRPr="009F4B6B">
              <w:rPr>
                <w:rStyle w:val="q4iawc"/>
                <w:rFonts w:ascii="Arial" w:hAnsi="Arial" w:cs="Arial"/>
                <w:szCs w:val="24"/>
                <w:lang w:val="mn-MN"/>
              </w:rPr>
              <w:lastRenderedPageBreak/>
              <w:t>тохиолдолд худалдан авагч болон гүйцэтгэгч хоёрын тохиролц</w:t>
            </w:r>
            <w:r w:rsidR="008E66A7" w:rsidRPr="009F4B6B">
              <w:rPr>
                <w:rStyle w:val="q4iawc"/>
                <w:rFonts w:ascii="Arial" w:hAnsi="Arial" w:cs="Arial"/>
                <w:szCs w:val="24"/>
                <w:lang w:val="mn-MN"/>
              </w:rPr>
              <w:t xml:space="preserve">он </w:t>
            </w:r>
            <w:r w:rsidRPr="009F4B6B">
              <w:rPr>
                <w:rStyle w:val="q4iawc"/>
                <w:rFonts w:ascii="Arial" w:hAnsi="Arial" w:cs="Arial"/>
                <w:szCs w:val="24"/>
                <w:lang w:val="mn-MN"/>
              </w:rPr>
              <w:t>хамгийн бага давтамжийг 10 Гц хүртэл бууруулж болно.</w:t>
            </w:r>
            <w:r w:rsidRPr="009F4B6B">
              <w:rPr>
                <w:rStyle w:val="viiyi"/>
                <w:rFonts w:ascii="Arial" w:hAnsi="Arial" w:cs="Arial"/>
                <w:szCs w:val="24"/>
                <w:lang w:val="mn-MN"/>
              </w:rPr>
              <w:t xml:space="preserve"> </w:t>
            </w:r>
            <w:r w:rsidRPr="009F4B6B">
              <w:rPr>
                <w:rStyle w:val="q4iawc"/>
                <w:rFonts w:ascii="Arial" w:hAnsi="Arial" w:cs="Arial"/>
                <w:szCs w:val="24"/>
                <w:lang w:val="mn-MN"/>
              </w:rPr>
              <w:t>Ашиглаж байсан угсралтын хувьд Хүснэгт 4, 10-р баганад өгөгдсөнөөс бага хүчдэл ба/эсвэл богино хугацаанд хэрэглэж болно.</w:t>
            </w:r>
            <w:r w:rsidRPr="009F4B6B">
              <w:rPr>
                <w:rStyle w:val="viiyi"/>
                <w:rFonts w:ascii="Arial" w:hAnsi="Arial" w:cs="Arial"/>
                <w:szCs w:val="24"/>
                <w:lang w:val="mn-MN"/>
              </w:rPr>
              <w:t xml:space="preserve"> </w:t>
            </w:r>
            <w:r w:rsidRPr="009F4B6B">
              <w:rPr>
                <w:rStyle w:val="q4iawc"/>
                <w:rFonts w:ascii="Arial" w:hAnsi="Arial" w:cs="Arial"/>
                <w:szCs w:val="24"/>
                <w:lang w:val="mn-MN"/>
              </w:rPr>
              <w:t>Нас</w:t>
            </w:r>
            <w:r w:rsidR="008E66A7" w:rsidRPr="009F4B6B">
              <w:rPr>
                <w:rStyle w:val="q4iawc"/>
                <w:rFonts w:ascii="Arial" w:hAnsi="Arial" w:cs="Arial"/>
                <w:szCs w:val="24"/>
                <w:lang w:val="mn-MN"/>
              </w:rPr>
              <w:t>жилт</w:t>
            </w:r>
            <w:r w:rsidRPr="009F4B6B">
              <w:rPr>
                <w:rStyle w:val="q4iawc"/>
                <w:rFonts w:ascii="Arial" w:hAnsi="Arial" w:cs="Arial"/>
                <w:szCs w:val="24"/>
                <w:lang w:val="mn-MN"/>
              </w:rPr>
              <w:t xml:space="preserve">, орчин, эвдрэлийн түүх, туршилтын зорилго зэргийг харгалзан </w:t>
            </w:r>
            <w:r w:rsidR="008E66A7" w:rsidRPr="009F4B6B">
              <w:rPr>
                <w:rStyle w:val="q4iawc"/>
                <w:rFonts w:ascii="Arial" w:hAnsi="Arial" w:cs="Arial"/>
                <w:szCs w:val="24"/>
                <w:lang w:val="mn-MN"/>
              </w:rPr>
              <w:t>утгыг</w:t>
            </w:r>
            <w:r w:rsidRPr="009F4B6B">
              <w:rPr>
                <w:rStyle w:val="q4iawc"/>
                <w:rFonts w:ascii="Arial" w:hAnsi="Arial" w:cs="Arial"/>
                <w:szCs w:val="24"/>
                <w:lang w:val="mn-MN"/>
              </w:rPr>
              <w:t xml:space="preserve"> тохиролцох ёстой. Хувьсах гүйдлийн хүчдэл дор PD туршилтыг захиалагч болон гүйцэтгэгч хоёрын </w:t>
            </w:r>
            <w:r w:rsidR="008E66A7" w:rsidRPr="009F4B6B">
              <w:rPr>
                <w:rStyle w:val="q4iawc"/>
                <w:rFonts w:ascii="Arial" w:hAnsi="Arial" w:cs="Arial"/>
                <w:szCs w:val="24"/>
                <w:lang w:val="mn-MN"/>
              </w:rPr>
              <w:t xml:space="preserve">тохиролцон </w:t>
            </w:r>
            <w:r w:rsidRPr="009F4B6B">
              <w:rPr>
                <w:rStyle w:val="q4iawc"/>
                <w:rFonts w:ascii="Arial" w:hAnsi="Arial" w:cs="Arial"/>
                <w:szCs w:val="24"/>
                <w:lang w:val="mn-MN"/>
              </w:rPr>
              <w:t>хийж болно.</w:t>
            </w:r>
            <w:r w:rsidRPr="009F4B6B">
              <w:rPr>
                <w:rStyle w:val="viiyi"/>
                <w:rFonts w:ascii="Arial" w:hAnsi="Arial" w:cs="Arial"/>
                <w:szCs w:val="24"/>
                <w:lang w:val="mn-MN"/>
              </w:rPr>
              <w:t xml:space="preserve"> </w:t>
            </w:r>
            <w:r w:rsidRPr="009F4B6B">
              <w:rPr>
                <w:rStyle w:val="q4iawc"/>
                <w:rFonts w:ascii="Arial" w:hAnsi="Arial" w:cs="Arial"/>
                <w:szCs w:val="24"/>
                <w:lang w:val="mn-MN"/>
              </w:rPr>
              <w:t xml:space="preserve">Туршилтын журам, хүчдэл(үүд) болон </w:t>
            </w:r>
            <w:r w:rsidR="008E66A7" w:rsidRPr="009F4B6B">
              <w:rPr>
                <w:rStyle w:val="q4iawc"/>
                <w:rFonts w:ascii="Arial" w:hAnsi="Arial" w:cs="Arial"/>
                <w:szCs w:val="24"/>
                <w:lang w:val="mn-MN"/>
              </w:rPr>
              <w:t xml:space="preserve">тэнцэх </w:t>
            </w:r>
            <w:r w:rsidRPr="009F4B6B">
              <w:rPr>
                <w:rStyle w:val="q4iawc"/>
                <w:rFonts w:ascii="Arial" w:hAnsi="Arial" w:cs="Arial"/>
                <w:szCs w:val="24"/>
                <w:lang w:val="mn-MN"/>
              </w:rPr>
              <w:t>шалгуурыг мөн тохиролцсон байх ёстой.</w:t>
            </w:r>
          </w:p>
        </w:tc>
        <w:tc>
          <w:tcPr>
            <w:tcW w:w="4674" w:type="dxa"/>
          </w:tcPr>
          <w:p w14:paraId="365B5408" w14:textId="77777777" w:rsidR="003F4799" w:rsidRPr="009F4B6B" w:rsidRDefault="00346A11" w:rsidP="00346A11">
            <w:pPr>
              <w:pStyle w:val="BodyText"/>
              <w:spacing w:line="276" w:lineRule="auto"/>
              <w:jc w:val="both"/>
              <w:rPr>
                <w:b/>
                <w:sz w:val="24"/>
                <w:szCs w:val="24"/>
                <w:lang w:val="mn-MN" w:bidi="mn-Mong-MN"/>
              </w:rPr>
            </w:pPr>
            <w:r w:rsidRPr="00784193">
              <w:rPr>
                <w:b/>
                <w:sz w:val="24"/>
                <w:szCs w:val="24"/>
                <w:lang w:val="mn-MN" w:bidi="mn-Mong-MN"/>
              </w:rPr>
              <w:lastRenderedPageBreak/>
              <w:t xml:space="preserve">13.3.2.2 </w:t>
            </w:r>
            <w:r w:rsidR="003F4799" w:rsidRPr="00784193">
              <w:rPr>
                <w:b/>
                <w:sz w:val="24"/>
                <w:szCs w:val="24"/>
                <w:lang w:val="mn-MN" w:bidi="mn-Mong-MN"/>
              </w:rPr>
              <w:t>Test voltage values</w:t>
            </w:r>
          </w:p>
          <w:p w14:paraId="68B39923" w14:textId="77777777" w:rsidR="003F4799" w:rsidRPr="009F4B6B" w:rsidRDefault="003F4799" w:rsidP="00346A11">
            <w:pPr>
              <w:pStyle w:val="BodyText"/>
              <w:spacing w:line="276" w:lineRule="auto"/>
              <w:jc w:val="both"/>
              <w:rPr>
                <w:sz w:val="24"/>
                <w:szCs w:val="24"/>
                <w:lang w:val="mn-MN" w:bidi="mn-Mong-MN"/>
              </w:rPr>
            </w:pPr>
            <w:r w:rsidRPr="00784193">
              <w:rPr>
                <w:sz w:val="24"/>
                <w:szCs w:val="24"/>
                <w:lang w:val="mn-MN" w:bidi="mn-Mong-MN"/>
              </w:rPr>
              <w:t>Prior to the electrical extension of prequalification tests, the insulation thickness of the cable shall be measured and the test voltage values adjusted, if necessary, as stated in 12.4.1.</w:t>
            </w:r>
          </w:p>
          <w:p w14:paraId="4D06B293" w14:textId="77777777" w:rsidR="003F4799" w:rsidRPr="009F4B6B" w:rsidRDefault="000A162B" w:rsidP="00346A11">
            <w:pPr>
              <w:pStyle w:val="BodyText"/>
              <w:spacing w:line="276" w:lineRule="auto"/>
              <w:jc w:val="both"/>
              <w:rPr>
                <w:b/>
                <w:sz w:val="24"/>
                <w:szCs w:val="24"/>
                <w:lang w:val="mn-MN" w:bidi="mn-Mong-MN"/>
              </w:rPr>
            </w:pPr>
            <w:bookmarkStart w:id="195" w:name="_bookmark4"/>
            <w:bookmarkEnd w:id="195"/>
            <w:r w:rsidRPr="00784193">
              <w:rPr>
                <w:b/>
                <w:sz w:val="24"/>
                <w:szCs w:val="24"/>
                <w:lang w:val="mn-MN" w:bidi="mn-Mong-MN"/>
              </w:rPr>
              <w:t xml:space="preserve">13.3.2.3 </w:t>
            </w:r>
            <w:r w:rsidR="003F4799" w:rsidRPr="00784193">
              <w:rPr>
                <w:b/>
                <w:sz w:val="24"/>
                <w:szCs w:val="24"/>
                <w:lang w:val="mn-MN" w:bidi="mn-Mong-MN"/>
              </w:rPr>
              <w:t>Sequence of the electrical part of the extension of prequalification tests</w:t>
            </w:r>
          </w:p>
          <w:p w14:paraId="14FD8999" w14:textId="77777777" w:rsidR="003F4799" w:rsidRPr="009F4B6B" w:rsidRDefault="003F4799" w:rsidP="00346A11">
            <w:pPr>
              <w:pStyle w:val="BodyText"/>
              <w:spacing w:line="276" w:lineRule="auto"/>
              <w:jc w:val="both"/>
              <w:rPr>
                <w:sz w:val="24"/>
                <w:szCs w:val="24"/>
                <w:lang w:val="mn-MN" w:bidi="mn-Mong-MN"/>
              </w:rPr>
            </w:pPr>
            <w:r w:rsidRPr="00784193">
              <w:rPr>
                <w:sz w:val="24"/>
                <w:szCs w:val="24"/>
                <w:lang w:val="mn-MN" w:bidi="mn-Mong-MN"/>
              </w:rPr>
              <w:t>The normal sequence of the electrical part of the extension of prequalification tests shall be as follows:</w:t>
            </w:r>
          </w:p>
          <w:p w14:paraId="5D945E0A" w14:textId="77777777" w:rsidR="003F4799" w:rsidRPr="009F4B6B" w:rsidRDefault="003F4799" w:rsidP="00C23FEC">
            <w:pPr>
              <w:pStyle w:val="BodyText"/>
              <w:numPr>
                <w:ilvl w:val="0"/>
                <w:numId w:val="62"/>
              </w:numPr>
              <w:spacing w:line="276" w:lineRule="auto"/>
              <w:jc w:val="both"/>
              <w:rPr>
                <w:sz w:val="24"/>
                <w:szCs w:val="24"/>
                <w:lang w:val="mn-MN" w:bidi="mn-Mong-MN"/>
              </w:rPr>
            </w:pPr>
            <w:r w:rsidRPr="00784193">
              <w:rPr>
                <w:sz w:val="24"/>
                <w:szCs w:val="24"/>
                <w:lang w:val="mn-MN" w:bidi="mn-Mong-MN"/>
              </w:rPr>
              <w:t>bending test (see 12.4.3) without final partial discharge test (see 12.4.4) followed by installation of the accessories that are part of the tests for the extension of the prequalification;</w:t>
            </w:r>
          </w:p>
          <w:p w14:paraId="1FE88CF6" w14:textId="77777777" w:rsidR="003F4799" w:rsidRPr="009F4B6B" w:rsidRDefault="003F4799" w:rsidP="00C23FEC">
            <w:pPr>
              <w:pStyle w:val="BodyText"/>
              <w:numPr>
                <w:ilvl w:val="0"/>
                <w:numId w:val="62"/>
              </w:numPr>
              <w:spacing w:line="276" w:lineRule="auto"/>
              <w:jc w:val="both"/>
              <w:rPr>
                <w:sz w:val="24"/>
                <w:szCs w:val="24"/>
                <w:lang w:val="mn-MN" w:bidi="mn-Mong-MN"/>
              </w:rPr>
            </w:pPr>
            <w:r w:rsidRPr="00784193">
              <w:rPr>
                <w:sz w:val="24"/>
                <w:szCs w:val="24"/>
                <w:lang w:val="mn-MN" w:bidi="mn-Mong-MN"/>
              </w:rPr>
              <w:lastRenderedPageBreak/>
              <w:t>partial discharge test at ambient temperature (see 12.4.4);</w:t>
            </w:r>
          </w:p>
          <w:p w14:paraId="37747F5A" w14:textId="77777777" w:rsidR="003F4799" w:rsidRPr="009F4B6B" w:rsidRDefault="003F4799" w:rsidP="00C23FEC">
            <w:pPr>
              <w:pStyle w:val="BodyText"/>
              <w:numPr>
                <w:ilvl w:val="0"/>
                <w:numId w:val="62"/>
              </w:numPr>
              <w:spacing w:line="276" w:lineRule="auto"/>
              <w:jc w:val="both"/>
              <w:rPr>
                <w:sz w:val="24"/>
                <w:szCs w:val="24"/>
                <w:lang w:val="mn-MN" w:bidi="mn-Mong-MN"/>
              </w:rPr>
            </w:pPr>
            <w:r w:rsidRPr="00784193">
              <w:rPr>
                <w:sz w:val="24"/>
                <w:szCs w:val="24"/>
                <w:lang w:val="mn-MN" w:bidi="mn-Mong-MN"/>
              </w:rPr>
              <w:t xml:space="preserve">heating cycle test without voltage (see </w:t>
            </w:r>
            <w:hyperlink w:anchor="_bookmark5" w:history="1">
              <w:r w:rsidRPr="00784193">
                <w:rPr>
                  <w:sz w:val="24"/>
                  <w:szCs w:val="24"/>
                  <w:lang w:val="mn-MN" w:bidi="mn-Mong-MN"/>
                </w:rPr>
                <w:t>13.3.2.4</w:t>
              </w:r>
            </w:hyperlink>
            <w:r w:rsidRPr="00784193">
              <w:rPr>
                <w:sz w:val="24"/>
                <w:szCs w:val="24"/>
                <w:lang w:val="mn-MN" w:bidi="mn-Mong-MN"/>
              </w:rPr>
              <w:t>);</w:t>
            </w:r>
          </w:p>
          <w:p w14:paraId="0B466C33" w14:textId="77777777" w:rsidR="003F4799" w:rsidRPr="009F4B6B" w:rsidRDefault="003F4799" w:rsidP="00C23FEC">
            <w:pPr>
              <w:pStyle w:val="BodyText"/>
              <w:numPr>
                <w:ilvl w:val="0"/>
                <w:numId w:val="62"/>
              </w:numPr>
              <w:spacing w:line="276" w:lineRule="auto"/>
              <w:jc w:val="both"/>
              <w:rPr>
                <w:sz w:val="24"/>
                <w:szCs w:val="24"/>
                <w:lang w:val="mn-MN" w:bidi="mn-Mong-MN"/>
              </w:rPr>
            </w:pPr>
            <w:r w:rsidRPr="00784193">
              <w:rPr>
                <w:sz w:val="24"/>
                <w:szCs w:val="24"/>
                <w:lang w:val="mn-MN" w:bidi="mn-Mong-MN"/>
              </w:rPr>
              <w:t>tan δ measurement, if the extension to prequalification is for the cable (see 12.4.5);</w:t>
            </w:r>
          </w:p>
          <w:p w14:paraId="27B1A577" w14:textId="77777777" w:rsidR="003F4799" w:rsidRPr="009F4B6B" w:rsidRDefault="003F4799" w:rsidP="00F6677F">
            <w:pPr>
              <w:pStyle w:val="BodyText"/>
              <w:spacing w:line="276" w:lineRule="auto"/>
              <w:ind w:left="720"/>
              <w:jc w:val="both"/>
              <w:rPr>
                <w:sz w:val="24"/>
                <w:szCs w:val="24"/>
                <w:lang w:val="mn-MN" w:bidi="mn-Mong-MN"/>
              </w:rPr>
            </w:pPr>
            <w:r w:rsidRPr="00784193">
              <w:rPr>
                <w:sz w:val="24"/>
                <w:szCs w:val="24"/>
                <w:lang w:val="mn-MN" w:bidi="mn-Mong-MN"/>
              </w:rPr>
              <w:t>This test may be carried out on a different cable sample from that used for the remainder of the sequence of tests, taken from the same manufacturing batch, with special test terminations.</w:t>
            </w:r>
          </w:p>
          <w:p w14:paraId="65257DE6" w14:textId="77777777" w:rsidR="003F4799" w:rsidRPr="009F4B6B" w:rsidRDefault="003F4799" w:rsidP="00C23FEC">
            <w:pPr>
              <w:pStyle w:val="BodyText"/>
              <w:numPr>
                <w:ilvl w:val="0"/>
                <w:numId w:val="62"/>
              </w:numPr>
              <w:spacing w:line="276" w:lineRule="auto"/>
              <w:jc w:val="both"/>
              <w:rPr>
                <w:sz w:val="24"/>
                <w:szCs w:val="24"/>
                <w:lang w:val="mn-MN" w:bidi="mn-Mong-MN"/>
              </w:rPr>
            </w:pPr>
            <w:r w:rsidRPr="00784193">
              <w:rPr>
                <w:sz w:val="24"/>
                <w:szCs w:val="24"/>
                <w:lang w:val="mn-MN" w:bidi="mn-Mong-MN"/>
              </w:rPr>
              <w:t>heating cycle voltage test (see 12.4.6);</w:t>
            </w:r>
          </w:p>
          <w:p w14:paraId="6A5BDF2E" w14:textId="77777777" w:rsidR="003F4799" w:rsidRPr="009F4B6B" w:rsidRDefault="003F4799" w:rsidP="00C23FEC">
            <w:pPr>
              <w:pStyle w:val="BodyText"/>
              <w:numPr>
                <w:ilvl w:val="0"/>
                <w:numId w:val="62"/>
              </w:numPr>
              <w:spacing w:line="276" w:lineRule="auto"/>
              <w:jc w:val="both"/>
              <w:rPr>
                <w:sz w:val="24"/>
                <w:szCs w:val="24"/>
                <w:lang w:val="mn-MN" w:bidi="mn-Mong-MN"/>
              </w:rPr>
            </w:pPr>
            <w:r w:rsidRPr="00784193">
              <w:rPr>
                <w:sz w:val="24"/>
                <w:szCs w:val="24"/>
                <w:lang w:val="mn-MN" w:bidi="mn-Mong-MN"/>
              </w:rPr>
              <w:t>partial discharge tests (see 12.4.4) at ambient temperature and at high temperature. These tests shall be carried out after the final cycle of item e) above or, alternatively, after the lightning impulse voltage test in item g) below;</w:t>
            </w:r>
          </w:p>
          <w:p w14:paraId="618DE6DD" w14:textId="77777777" w:rsidR="003F4799" w:rsidRPr="009F4B6B" w:rsidRDefault="003F4799" w:rsidP="00C23FEC">
            <w:pPr>
              <w:pStyle w:val="BodyText"/>
              <w:numPr>
                <w:ilvl w:val="0"/>
                <w:numId w:val="62"/>
              </w:numPr>
              <w:spacing w:line="276" w:lineRule="auto"/>
              <w:jc w:val="both"/>
              <w:rPr>
                <w:sz w:val="24"/>
                <w:szCs w:val="24"/>
                <w:lang w:val="mn-MN" w:bidi="mn-Mong-MN"/>
              </w:rPr>
            </w:pPr>
            <w:r w:rsidRPr="00784193">
              <w:rPr>
                <w:sz w:val="24"/>
                <w:szCs w:val="24"/>
                <w:lang w:val="mn-MN" w:bidi="mn-Mong-MN"/>
              </w:rPr>
              <w:t>lightning impulse voltage test followed by a power frequency voltage test (see 12.4.7);</w:t>
            </w:r>
          </w:p>
          <w:p w14:paraId="1BDE8F7E" w14:textId="77777777" w:rsidR="003F4799" w:rsidRPr="009F4B6B" w:rsidRDefault="003F4799" w:rsidP="00C23FEC">
            <w:pPr>
              <w:pStyle w:val="BodyText"/>
              <w:numPr>
                <w:ilvl w:val="0"/>
                <w:numId w:val="62"/>
              </w:numPr>
              <w:spacing w:line="276" w:lineRule="auto"/>
              <w:jc w:val="both"/>
              <w:rPr>
                <w:sz w:val="24"/>
                <w:szCs w:val="24"/>
                <w:lang w:val="mn-MN" w:bidi="mn-Mong-MN"/>
              </w:rPr>
            </w:pPr>
            <w:r w:rsidRPr="00784193">
              <w:rPr>
                <w:sz w:val="24"/>
                <w:szCs w:val="24"/>
                <w:lang w:val="mn-MN" w:bidi="mn-Mong-MN"/>
              </w:rPr>
              <w:t>partial discharge tests at ambient and at high temperature, if not previously carried out in item f) above;</w:t>
            </w:r>
          </w:p>
          <w:p w14:paraId="44339B22" w14:textId="77777777" w:rsidR="003F4799" w:rsidRPr="009F4B6B" w:rsidRDefault="003F4799" w:rsidP="00C23FEC">
            <w:pPr>
              <w:pStyle w:val="BodyText"/>
              <w:numPr>
                <w:ilvl w:val="0"/>
                <w:numId w:val="62"/>
              </w:numPr>
              <w:spacing w:line="276" w:lineRule="auto"/>
              <w:jc w:val="both"/>
              <w:rPr>
                <w:sz w:val="24"/>
                <w:szCs w:val="24"/>
                <w:lang w:val="mn-MN" w:bidi="mn-Mong-MN"/>
              </w:rPr>
            </w:pPr>
            <w:r w:rsidRPr="00784193">
              <w:rPr>
                <w:sz w:val="24"/>
                <w:szCs w:val="24"/>
                <w:lang w:val="mn-MN" w:bidi="mn-Mong-MN"/>
              </w:rPr>
              <w:t>additional tests for accessories (see Annex H);</w:t>
            </w:r>
          </w:p>
          <w:p w14:paraId="0AD33056" w14:textId="77777777" w:rsidR="003F4799" w:rsidRPr="009F4B6B" w:rsidRDefault="003F4799" w:rsidP="00C23FEC">
            <w:pPr>
              <w:pStyle w:val="BodyText"/>
              <w:numPr>
                <w:ilvl w:val="0"/>
                <w:numId w:val="62"/>
              </w:numPr>
              <w:spacing w:line="276" w:lineRule="auto"/>
              <w:jc w:val="both"/>
              <w:rPr>
                <w:sz w:val="24"/>
                <w:szCs w:val="24"/>
                <w:lang w:val="mn-MN" w:bidi="mn-Mong-MN"/>
              </w:rPr>
            </w:pPr>
            <w:r w:rsidRPr="00784193">
              <w:rPr>
                <w:sz w:val="24"/>
                <w:szCs w:val="24"/>
                <w:lang w:val="mn-MN" w:bidi="mn-Mong-MN"/>
              </w:rPr>
              <w:t>examination of the cable, if it is subject to the extension of the prequalification test, and accessories shall be carried out after completion of the tests above (see 12.4.8). If the extension to prequalification test is only for accessories, then 12.4.8.2 is not required;</w:t>
            </w:r>
          </w:p>
          <w:p w14:paraId="62F20392" w14:textId="77777777" w:rsidR="003F4799" w:rsidRPr="009F4B6B" w:rsidRDefault="003F4799" w:rsidP="00C23FEC">
            <w:pPr>
              <w:pStyle w:val="BodyText"/>
              <w:numPr>
                <w:ilvl w:val="0"/>
                <w:numId w:val="62"/>
              </w:numPr>
              <w:spacing w:line="276" w:lineRule="auto"/>
              <w:jc w:val="both"/>
              <w:rPr>
                <w:sz w:val="24"/>
                <w:szCs w:val="24"/>
                <w:lang w:val="mn-MN" w:bidi="mn-Mong-MN"/>
              </w:rPr>
            </w:pPr>
            <w:r w:rsidRPr="00784193">
              <w:rPr>
                <w:sz w:val="24"/>
                <w:szCs w:val="24"/>
                <w:lang w:val="mn-MN" w:bidi="mn-Mong-MN"/>
              </w:rPr>
              <w:t>the resistivity of semi-conducting screens (see 12.4.9) shall be measured on a separate sample taken from the same manufacturing batch.</w:t>
            </w:r>
          </w:p>
          <w:p w14:paraId="797FD7F2" w14:textId="77777777" w:rsidR="003F4799" w:rsidRPr="009F4B6B" w:rsidRDefault="003F4799" w:rsidP="000A162B">
            <w:pPr>
              <w:pStyle w:val="BodyText"/>
              <w:spacing w:line="276" w:lineRule="auto"/>
              <w:jc w:val="both"/>
              <w:rPr>
                <w:sz w:val="24"/>
                <w:szCs w:val="24"/>
                <w:lang w:val="mn-MN" w:bidi="mn-Mong-MN"/>
              </w:rPr>
            </w:pPr>
            <w:r w:rsidRPr="00784193">
              <w:rPr>
                <w:sz w:val="24"/>
                <w:szCs w:val="24"/>
                <w:lang w:val="mn-MN" w:bidi="mn-Mong-MN"/>
              </w:rPr>
              <w:lastRenderedPageBreak/>
              <w:t xml:space="preserve">The test voltage values shall be in accordance with the values given in the appropriate column of </w:t>
            </w:r>
            <w:hyperlink w:anchor="_bookmark14" w:history="1">
              <w:r w:rsidRPr="00784193">
                <w:rPr>
                  <w:sz w:val="24"/>
                  <w:szCs w:val="24"/>
                  <w:lang w:val="mn-MN" w:bidi="mn-Mong-MN"/>
                </w:rPr>
                <w:t xml:space="preserve">Table 4 </w:t>
              </w:r>
            </w:hyperlink>
            <w:r w:rsidRPr="00784193">
              <w:rPr>
                <w:sz w:val="24"/>
                <w:szCs w:val="24"/>
                <w:lang w:val="mn-MN" w:bidi="mn-Mong-MN"/>
              </w:rPr>
              <w:t xml:space="preserve">with the eventual adjustments of </w:t>
            </w:r>
            <w:hyperlink w:anchor="_bookmark3" w:history="1">
              <w:r w:rsidRPr="00784193">
                <w:rPr>
                  <w:sz w:val="24"/>
                  <w:szCs w:val="24"/>
                  <w:lang w:val="mn-MN" w:bidi="mn-Mong-MN"/>
                </w:rPr>
                <w:t>13.3.2.2.</w:t>
              </w:r>
            </w:hyperlink>
          </w:p>
          <w:p w14:paraId="388C4BEF" w14:textId="77777777" w:rsidR="003F4799" w:rsidRPr="009F4B6B" w:rsidRDefault="000A162B" w:rsidP="00346A11">
            <w:pPr>
              <w:pStyle w:val="BodyText"/>
              <w:spacing w:line="276" w:lineRule="auto"/>
              <w:jc w:val="both"/>
              <w:rPr>
                <w:b/>
                <w:sz w:val="24"/>
                <w:szCs w:val="24"/>
                <w:lang w:val="mn-MN" w:bidi="mn-Mong-MN"/>
              </w:rPr>
            </w:pPr>
            <w:r w:rsidRPr="00784193">
              <w:rPr>
                <w:b/>
                <w:sz w:val="24"/>
                <w:szCs w:val="24"/>
                <w:lang w:val="mn-MN" w:bidi="mn-Mong-MN"/>
              </w:rPr>
              <w:t xml:space="preserve">13.3.2.4 </w:t>
            </w:r>
            <w:r w:rsidR="003F4799" w:rsidRPr="00784193">
              <w:rPr>
                <w:b/>
                <w:sz w:val="24"/>
                <w:szCs w:val="24"/>
                <w:lang w:val="mn-MN" w:bidi="mn-Mong-MN"/>
              </w:rPr>
              <w:t>Heating cycle test without voltage</w:t>
            </w:r>
          </w:p>
          <w:p w14:paraId="7949F4C0" w14:textId="77777777" w:rsidR="003F4799" w:rsidRPr="009F4B6B" w:rsidRDefault="003F4799" w:rsidP="00346A11">
            <w:pPr>
              <w:pStyle w:val="BodyText"/>
              <w:spacing w:line="276" w:lineRule="auto"/>
              <w:jc w:val="both"/>
              <w:rPr>
                <w:sz w:val="24"/>
                <w:szCs w:val="24"/>
                <w:lang w:val="mn-MN" w:bidi="mn-Mong-MN"/>
              </w:rPr>
            </w:pPr>
            <w:r w:rsidRPr="00784193">
              <w:rPr>
                <w:sz w:val="24"/>
                <w:szCs w:val="24"/>
                <w:lang w:val="mn-MN" w:bidi="mn-Mong-MN"/>
              </w:rPr>
              <w:t>The assembly shall be heated by conductor current only, until the cable conductor reaches a temperature 0 K to 5 K above the maximum conductor t</w:t>
            </w:r>
            <w:r w:rsidR="000A162B" w:rsidRPr="00784193">
              <w:rPr>
                <w:sz w:val="24"/>
                <w:szCs w:val="24"/>
                <w:lang w:val="mn-MN" w:bidi="mn-Mong-MN"/>
              </w:rPr>
              <w:t>emperature in normal operation.</w:t>
            </w:r>
          </w:p>
          <w:p w14:paraId="253F5D4B" w14:textId="77777777" w:rsidR="003F4799" w:rsidRPr="009F4B6B" w:rsidRDefault="003F4799" w:rsidP="00346A11">
            <w:pPr>
              <w:pStyle w:val="BodyText"/>
              <w:spacing w:line="276" w:lineRule="auto"/>
              <w:jc w:val="both"/>
              <w:rPr>
                <w:sz w:val="24"/>
                <w:szCs w:val="24"/>
                <w:lang w:val="mn-MN" w:bidi="mn-Mong-MN"/>
              </w:rPr>
            </w:pPr>
            <w:r w:rsidRPr="00784193">
              <w:rPr>
                <w:sz w:val="24"/>
                <w:szCs w:val="24"/>
                <w:lang w:val="mn-MN" w:bidi="mn-Mong-MN"/>
              </w:rPr>
              <w:t>If, for practical reasons, the test temperature cannot be reached, additional the</w:t>
            </w:r>
            <w:r w:rsidR="000A162B" w:rsidRPr="00784193">
              <w:rPr>
                <w:sz w:val="24"/>
                <w:szCs w:val="24"/>
                <w:lang w:val="mn-MN" w:bidi="mn-Mong-MN"/>
              </w:rPr>
              <w:t>rmal insulation may be applied.</w:t>
            </w:r>
          </w:p>
          <w:p w14:paraId="0AEABD52" w14:textId="77777777" w:rsidR="003F4799" w:rsidRPr="009F4B6B" w:rsidRDefault="003F4799" w:rsidP="00346A11">
            <w:pPr>
              <w:pStyle w:val="BodyText"/>
              <w:spacing w:line="276" w:lineRule="auto"/>
              <w:jc w:val="both"/>
              <w:rPr>
                <w:sz w:val="24"/>
                <w:szCs w:val="24"/>
                <w:lang w:val="mn-MN" w:bidi="mn-Mong-MN"/>
              </w:rPr>
            </w:pPr>
            <w:r w:rsidRPr="00784193">
              <w:rPr>
                <w:sz w:val="24"/>
                <w:szCs w:val="24"/>
                <w:lang w:val="mn-MN" w:bidi="mn-Mong-MN"/>
              </w:rPr>
              <w:t>The heating shall be applied for at least 8 h. The conductor temperature shall be maintained within the stated temperature limits for at least 2 h of each heating period. This shall be followed by at least 16 h of natural cooling to a conductor temperature less than or equal to 30 °C or within 10 K of ambient temperature, whichever is the higher. The conductor current during the last 2 h of each he</w:t>
            </w:r>
            <w:r w:rsidR="000A162B" w:rsidRPr="00784193">
              <w:rPr>
                <w:sz w:val="24"/>
                <w:szCs w:val="24"/>
                <w:lang w:val="mn-MN" w:bidi="mn-Mong-MN"/>
              </w:rPr>
              <w:t>ating period shall be recorded.</w:t>
            </w:r>
          </w:p>
          <w:p w14:paraId="6A6DB9AB" w14:textId="77777777" w:rsidR="003F4799" w:rsidRPr="009F4B6B" w:rsidRDefault="003F4799" w:rsidP="00346A11">
            <w:pPr>
              <w:pStyle w:val="BodyText"/>
              <w:spacing w:line="276" w:lineRule="auto"/>
              <w:jc w:val="both"/>
              <w:rPr>
                <w:sz w:val="24"/>
                <w:szCs w:val="24"/>
                <w:lang w:val="mn-MN" w:bidi="mn-Mong-MN"/>
              </w:rPr>
            </w:pPr>
            <w:r w:rsidRPr="00784193">
              <w:rPr>
                <w:sz w:val="24"/>
                <w:szCs w:val="24"/>
                <w:lang w:val="mn-MN" w:bidi="mn-Mong-MN"/>
              </w:rPr>
              <w:t xml:space="preserve">Heating cycles with a conductor temperature higher than 5 K above the maximum conductor temperature in normal </w:t>
            </w:r>
            <w:r w:rsidR="000A162B" w:rsidRPr="00784193">
              <w:rPr>
                <w:sz w:val="24"/>
                <w:szCs w:val="24"/>
                <w:lang w:val="mn-MN" w:bidi="mn-Mong-MN"/>
              </w:rPr>
              <w:t>operation are considered valid.</w:t>
            </w:r>
          </w:p>
          <w:p w14:paraId="0E78CEE2" w14:textId="77777777" w:rsidR="003F4799" w:rsidRPr="009F4B6B" w:rsidRDefault="003F4799" w:rsidP="00346A11">
            <w:pPr>
              <w:pStyle w:val="BodyText"/>
              <w:spacing w:line="276" w:lineRule="auto"/>
              <w:jc w:val="both"/>
              <w:rPr>
                <w:sz w:val="24"/>
                <w:szCs w:val="24"/>
                <w:lang w:val="mn-MN" w:bidi="mn-Mong-MN"/>
              </w:rPr>
            </w:pPr>
            <w:r w:rsidRPr="00784193">
              <w:rPr>
                <w:sz w:val="24"/>
                <w:szCs w:val="24"/>
                <w:lang w:val="mn-MN" w:bidi="mn-Mong-MN"/>
              </w:rPr>
              <w:t>The cycle of heating and cooling</w:t>
            </w:r>
            <w:r w:rsidR="000A162B" w:rsidRPr="00784193">
              <w:rPr>
                <w:sz w:val="24"/>
                <w:szCs w:val="24"/>
                <w:lang w:val="mn-MN" w:bidi="mn-Mong-MN"/>
              </w:rPr>
              <w:t xml:space="preserve"> shall be carried out 60 times.</w:t>
            </w:r>
          </w:p>
          <w:p w14:paraId="4BA56DF2" w14:textId="77777777" w:rsidR="003F4799" w:rsidRPr="009F4B6B" w:rsidRDefault="000A162B" w:rsidP="00346A11">
            <w:pPr>
              <w:pStyle w:val="BodyText"/>
              <w:spacing w:line="276" w:lineRule="auto"/>
              <w:jc w:val="both"/>
              <w:rPr>
                <w:b/>
                <w:sz w:val="24"/>
                <w:szCs w:val="24"/>
                <w:lang w:val="mn-MN" w:bidi="mn-Mong-MN"/>
              </w:rPr>
            </w:pPr>
            <w:bookmarkStart w:id="196" w:name="14_Type_tests_on_cables"/>
            <w:bookmarkEnd w:id="196"/>
            <w:r w:rsidRPr="00784193">
              <w:rPr>
                <w:b/>
                <w:sz w:val="24"/>
                <w:szCs w:val="24"/>
                <w:lang w:val="mn-MN" w:bidi="mn-Mong-MN"/>
              </w:rPr>
              <w:t xml:space="preserve">14 </w:t>
            </w:r>
            <w:r w:rsidR="003F4799" w:rsidRPr="00784193">
              <w:rPr>
                <w:b/>
                <w:sz w:val="24"/>
                <w:szCs w:val="24"/>
                <w:lang w:val="mn-MN" w:bidi="mn-Mong-MN"/>
              </w:rPr>
              <w:t>Type tests on cables</w:t>
            </w:r>
          </w:p>
          <w:p w14:paraId="2477BF72" w14:textId="77777777" w:rsidR="003F4799" w:rsidRPr="009F4B6B" w:rsidRDefault="000A162B" w:rsidP="00346A11">
            <w:pPr>
              <w:pStyle w:val="BodyText"/>
              <w:spacing w:line="276" w:lineRule="auto"/>
              <w:jc w:val="both"/>
              <w:rPr>
                <w:b/>
                <w:sz w:val="24"/>
                <w:szCs w:val="24"/>
                <w:lang w:val="mn-MN" w:bidi="mn-Mong-MN"/>
              </w:rPr>
            </w:pPr>
            <w:bookmarkStart w:id="197" w:name="14.1_General"/>
            <w:bookmarkEnd w:id="197"/>
            <w:r w:rsidRPr="00784193">
              <w:rPr>
                <w:b/>
                <w:sz w:val="24"/>
                <w:szCs w:val="24"/>
                <w:lang w:val="mn-MN" w:bidi="mn-Mong-MN"/>
              </w:rPr>
              <w:t xml:space="preserve">14.1 </w:t>
            </w:r>
            <w:r w:rsidR="003F4799" w:rsidRPr="00784193">
              <w:rPr>
                <w:b/>
                <w:sz w:val="24"/>
                <w:szCs w:val="24"/>
                <w:lang w:val="mn-MN" w:bidi="mn-Mong-MN"/>
              </w:rPr>
              <w:t>General</w:t>
            </w:r>
          </w:p>
          <w:p w14:paraId="20F84CC9" w14:textId="77777777" w:rsidR="003F4799" w:rsidRPr="009F4B6B" w:rsidRDefault="003F4799" w:rsidP="00346A11">
            <w:pPr>
              <w:pStyle w:val="BodyText"/>
              <w:spacing w:line="276" w:lineRule="auto"/>
              <w:jc w:val="both"/>
              <w:rPr>
                <w:sz w:val="24"/>
                <w:szCs w:val="24"/>
                <w:lang w:val="mn-MN" w:bidi="mn-Mong-MN"/>
              </w:rPr>
            </w:pPr>
            <w:r w:rsidRPr="00784193">
              <w:rPr>
                <w:sz w:val="24"/>
                <w:szCs w:val="24"/>
                <w:lang w:val="mn-MN" w:bidi="mn-Mong-MN"/>
              </w:rPr>
              <w:t xml:space="preserve">The tests specified in Clause </w:t>
            </w:r>
            <w:hyperlink w:anchor="_bookmark6" w:history="1">
              <w:r w:rsidRPr="00784193">
                <w:rPr>
                  <w:sz w:val="24"/>
                  <w:szCs w:val="24"/>
                  <w:lang w:val="mn-MN" w:bidi="mn-Mong-MN"/>
                </w:rPr>
                <w:t xml:space="preserve">14 </w:t>
              </w:r>
            </w:hyperlink>
            <w:r w:rsidRPr="00784193">
              <w:rPr>
                <w:sz w:val="24"/>
                <w:szCs w:val="24"/>
                <w:lang w:val="mn-MN" w:bidi="mn-Mong-MN"/>
              </w:rPr>
              <w:t>are intended to demonstrate the satisfactory performance of cables alone.</w:t>
            </w:r>
          </w:p>
          <w:p w14:paraId="70A682B9" w14:textId="77777777" w:rsidR="003F4799" w:rsidRPr="009F4B6B" w:rsidRDefault="003F4799" w:rsidP="00346A11">
            <w:pPr>
              <w:pStyle w:val="BodyText"/>
              <w:spacing w:line="276" w:lineRule="auto"/>
              <w:jc w:val="both"/>
              <w:rPr>
                <w:sz w:val="24"/>
                <w:szCs w:val="24"/>
                <w:lang w:val="mn-MN" w:bidi="mn-Mong-MN"/>
              </w:rPr>
            </w:pPr>
            <w:r w:rsidRPr="00784193">
              <w:rPr>
                <w:sz w:val="24"/>
                <w:szCs w:val="24"/>
                <w:lang w:val="mn-MN" w:bidi="mn-Mong-MN"/>
              </w:rPr>
              <w:t>Once successfully completed, type tests need not be repeated, unless changes are made in the cable with respect to materials, manufacturing process, design or design electrical stress levels, which might adversely change t</w:t>
            </w:r>
            <w:r w:rsidR="000A162B" w:rsidRPr="00784193">
              <w:rPr>
                <w:sz w:val="24"/>
                <w:szCs w:val="24"/>
                <w:lang w:val="mn-MN" w:bidi="mn-Mong-MN"/>
              </w:rPr>
              <w:t>he performance characteristics.</w:t>
            </w:r>
          </w:p>
          <w:p w14:paraId="3EF1ECE4" w14:textId="77777777" w:rsidR="003F4799" w:rsidRPr="009F4B6B" w:rsidRDefault="003F4799" w:rsidP="00346A11">
            <w:pPr>
              <w:pStyle w:val="BodyText"/>
              <w:spacing w:line="276" w:lineRule="auto"/>
              <w:jc w:val="both"/>
              <w:rPr>
                <w:sz w:val="24"/>
                <w:szCs w:val="24"/>
                <w:lang w:val="mn-MN" w:bidi="mn-Mong-MN"/>
              </w:rPr>
            </w:pPr>
            <w:r w:rsidRPr="00784193">
              <w:rPr>
                <w:sz w:val="24"/>
                <w:szCs w:val="24"/>
                <w:lang w:val="mn-MN" w:bidi="mn-Mong-MN"/>
              </w:rPr>
              <w:t xml:space="preserve">This test procedure shall be performed on </w:t>
            </w:r>
            <w:r w:rsidRPr="00784193">
              <w:rPr>
                <w:sz w:val="24"/>
                <w:szCs w:val="24"/>
                <w:lang w:val="mn-MN" w:bidi="mn-Mong-MN"/>
              </w:rPr>
              <w:lastRenderedPageBreak/>
              <w:t>cables where the calculated nominal electrical stress at the conductor screen is not higher than 8,0 kV/mm and at the insulation screen not higher than 4,0 kV/mm. In other cases, the type tests on the cable system according to Clause 12 s</w:t>
            </w:r>
            <w:r w:rsidR="000A162B" w:rsidRPr="00784193">
              <w:rPr>
                <w:sz w:val="24"/>
                <w:szCs w:val="24"/>
                <w:lang w:val="mn-MN" w:bidi="mn-Mong-MN"/>
              </w:rPr>
              <w:t>hall apply.</w:t>
            </w:r>
          </w:p>
          <w:p w14:paraId="6219C011" w14:textId="77777777" w:rsidR="003F4799" w:rsidRPr="009F4B6B" w:rsidRDefault="003F4799" w:rsidP="00346A11">
            <w:pPr>
              <w:pStyle w:val="BodyText"/>
              <w:spacing w:line="276" w:lineRule="auto"/>
              <w:jc w:val="both"/>
              <w:rPr>
                <w:sz w:val="24"/>
                <w:szCs w:val="24"/>
                <w:lang w:val="mn-MN" w:bidi="mn-Mong-MN"/>
              </w:rPr>
            </w:pPr>
            <w:r w:rsidRPr="00784193">
              <w:rPr>
                <w:sz w:val="24"/>
                <w:szCs w:val="24"/>
                <w:lang w:val="mn-MN" w:bidi="mn-Mong-MN"/>
              </w:rPr>
              <w:t>Type tests which have been successfully performed in accordance with the previous edition of this d</w:t>
            </w:r>
            <w:r w:rsidR="000A162B" w:rsidRPr="00784193">
              <w:rPr>
                <w:sz w:val="24"/>
                <w:szCs w:val="24"/>
                <w:lang w:val="mn-MN" w:bidi="mn-Mong-MN"/>
              </w:rPr>
              <w:t>ocument are deemed to be valid.</w:t>
            </w:r>
          </w:p>
          <w:p w14:paraId="10EA32D5" w14:textId="77777777" w:rsidR="003F4799" w:rsidRPr="009F4B6B" w:rsidRDefault="003F4799" w:rsidP="00346A11">
            <w:pPr>
              <w:pStyle w:val="BodyText"/>
              <w:spacing w:line="276" w:lineRule="auto"/>
              <w:jc w:val="both"/>
              <w:rPr>
                <w:sz w:val="24"/>
                <w:szCs w:val="24"/>
                <w:lang w:val="mn-MN" w:bidi="mn-Mong-MN"/>
              </w:rPr>
            </w:pPr>
            <w:r w:rsidRPr="00784193">
              <w:rPr>
                <w:sz w:val="24"/>
                <w:szCs w:val="24"/>
                <w:lang w:val="mn-MN" w:bidi="mn-Mong-MN"/>
              </w:rPr>
              <w:t>A list of type tests</w:t>
            </w:r>
            <w:r w:rsidR="000A162B" w:rsidRPr="00784193">
              <w:rPr>
                <w:sz w:val="24"/>
                <w:szCs w:val="24"/>
                <w:lang w:val="mn-MN" w:bidi="mn-Mong-MN"/>
              </w:rPr>
              <w:t xml:space="preserve"> on cables is given in Annex C.</w:t>
            </w:r>
          </w:p>
          <w:p w14:paraId="03ACC304" w14:textId="77777777" w:rsidR="003F4799" w:rsidRPr="009F4B6B" w:rsidRDefault="000A162B" w:rsidP="00346A11">
            <w:pPr>
              <w:pStyle w:val="BodyText"/>
              <w:spacing w:line="276" w:lineRule="auto"/>
              <w:jc w:val="both"/>
              <w:rPr>
                <w:b/>
                <w:sz w:val="24"/>
                <w:szCs w:val="24"/>
                <w:lang w:val="mn-MN" w:bidi="mn-Mong-MN"/>
              </w:rPr>
            </w:pPr>
            <w:bookmarkStart w:id="198" w:name="14.2_Range_of_type_approval"/>
            <w:bookmarkEnd w:id="198"/>
            <w:r w:rsidRPr="00784193">
              <w:rPr>
                <w:b/>
                <w:sz w:val="24"/>
                <w:szCs w:val="24"/>
                <w:lang w:val="mn-MN" w:bidi="mn-Mong-MN"/>
              </w:rPr>
              <w:t xml:space="preserve">14.2 </w:t>
            </w:r>
            <w:r w:rsidR="003F4799" w:rsidRPr="00784193">
              <w:rPr>
                <w:b/>
                <w:sz w:val="24"/>
                <w:szCs w:val="24"/>
                <w:lang w:val="mn-MN" w:bidi="mn-Mong-MN"/>
              </w:rPr>
              <w:t>Range of type  approval</w:t>
            </w:r>
          </w:p>
          <w:p w14:paraId="15C21552" w14:textId="77777777" w:rsidR="003F4799" w:rsidRPr="009F4B6B" w:rsidRDefault="003F4799" w:rsidP="00346A11">
            <w:pPr>
              <w:pStyle w:val="BodyText"/>
              <w:spacing w:line="276" w:lineRule="auto"/>
              <w:jc w:val="both"/>
              <w:rPr>
                <w:sz w:val="24"/>
                <w:szCs w:val="24"/>
                <w:lang w:val="mn-MN" w:bidi="mn-Mong-MN"/>
              </w:rPr>
            </w:pPr>
            <w:r w:rsidRPr="00784193">
              <w:rPr>
                <w:sz w:val="24"/>
                <w:szCs w:val="24"/>
                <w:lang w:val="mn-MN" w:bidi="mn-Mong-MN"/>
              </w:rPr>
              <w:t>When type tests have been successfully performed on one or more cables of specific cross- section(s), and of the same rated voltage and construction, the type approval shall be considered as valid for cables within the scope of this document with other cross-sections, rated voltages and constructions provided that all the conditions of a) to e) are met.</w:t>
            </w:r>
          </w:p>
          <w:p w14:paraId="51B8AC5A" w14:textId="77777777" w:rsidR="003F4799" w:rsidRPr="009F4B6B" w:rsidRDefault="003F4799" w:rsidP="00C23FEC">
            <w:pPr>
              <w:pStyle w:val="BodyText"/>
              <w:numPr>
                <w:ilvl w:val="0"/>
                <w:numId w:val="51"/>
              </w:numPr>
              <w:spacing w:line="276" w:lineRule="auto"/>
              <w:jc w:val="both"/>
              <w:rPr>
                <w:sz w:val="24"/>
                <w:szCs w:val="24"/>
                <w:lang w:val="mn-MN" w:bidi="mn-Mong-MN"/>
              </w:rPr>
            </w:pPr>
            <w:r w:rsidRPr="00784193">
              <w:rPr>
                <w:sz w:val="24"/>
                <w:szCs w:val="24"/>
                <w:lang w:val="mn-MN" w:bidi="mn-Mong-MN"/>
              </w:rPr>
              <w:t>The voltage group is not higher than that of the tested cable(s).</w:t>
            </w:r>
          </w:p>
          <w:p w14:paraId="34B8D010" w14:textId="77777777" w:rsidR="003F4799" w:rsidRPr="009F4B6B" w:rsidRDefault="003F4799" w:rsidP="000A162B">
            <w:pPr>
              <w:pStyle w:val="BodyText"/>
              <w:spacing w:line="276" w:lineRule="auto"/>
              <w:ind w:left="720"/>
              <w:jc w:val="both"/>
              <w:rPr>
                <w:sz w:val="24"/>
                <w:szCs w:val="24"/>
                <w:lang w:val="mn-MN" w:bidi="mn-Mong-MN"/>
              </w:rPr>
            </w:pPr>
            <w:r w:rsidRPr="00784193">
              <w:rPr>
                <w:sz w:val="24"/>
                <w:szCs w:val="24"/>
                <w:lang w:val="mn-MN" w:bidi="mn-Mong-MN"/>
              </w:rPr>
              <w:t xml:space="preserve">Cables of the same voltage group are those of rated voltages having a common value of Um, highest voltage for equipment, and the same test voltage levels (see </w:t>
            </w:r>
            <w:hyperlink w:anchor="_bookmark14" w:history="1">
              <w:r w:rsidRPr="00784193">
                <w:rPr>
                  <w:sz w:val="24"/>
                  <w:szCs w:val="24"/>
                  <w:lang w:val="mn-MN" w:bidi="mn-Mong-MN"/>
                </w:rPr>
                <w:t xml:space="preserve">Table 4, </w:t>
              </w:r>
            </w:hyperlink>
            <w:r w:rsidRPr="00784193">
              <w:rPr>
                <w:sz w:val="24"/>
                <w:szCs w:val="24"/>
                <w:lang w:val="mn-MN" w:bidi="mn-Mong-MN"/>
              </w:rPr>
              <w:t>columns 1 and 2).</w:t>
            </w:r>
          </w:p>
          <w:p w14:paraId="3112C7B6" w14:textId="77777777" w:rsidR="003F4799" w:rsidRPr="009F4B6B" w:rsidRDefault="003F4799" w:rsidP="00C23FEC">
            <w:pPr>
              <w:pStyle w:val="BodyText"/>
              <w:numPr>
                <w:ilvl w:val="0"/>
                <w:numId w:val="51"/>
              </w:numPr>
              <w:spacing w:line="276" w:lineRule="auto"/>
              <w:jc w:val="both"/>
              <w:rPr>
                <w:sz w:val="24"/>
                <w:szCs w:val="24"/>
                <w:lang w:val="mn-MN" w:bidi="mn-Mong-MN"/>
              </w:rPr>
            </w:pPr>
            <w:r w:rsidRPr="00784193">
              <w:rPr>
                <w:sz w:val="24"/>
                <w:szCs w:val="24"/>
                <w:lang w:val="mn-MN" w:bidi="mn-Mong-MN"/>
              </w:rPr>
              <w:t>The conductor cross-section is not larger than that of the tested cable.</w:t>
            </w:r>
          </w:p>
          <w:p w14:paraId="3884590D" w14:textId="77777777" w:rsidR="003F4799" w:rsidRPr="009F4B6B" w:rsidRDefault="003F4799" w:rsidP="00C23FEC">
            <w:pPr>
              <w:pStyle w:val="BodyText"/>
              <w:numPr>
                <w:ilvl w:val="0"/>
                <w:numId w:val="51"/>
              </w:numPr>
              <w:spacing w:line="276" w:lineRule="auto"/>
              <w:jc w:val="both"/>
              <w:rPr>
                <w:sz w:val="24"/>
                <w:szCs w:val="24"/>
                <w:lang w:val="mn-MN" w:bidi="mn-Mong-MN"/>
              </w:rPr>
            </w:pPr>
            <w:r w:rsidRPr="00784193">
              <w:rPr>
                <w:sz w:val="24"/>
                <w:szCs w:val="24"/>
                <w:lang w:val="mn-MN" w:bidi="mn-Mong-MN"/>
              </w:rPr>
              <w:t>The cable has the same or similar construction to that of the tested cable(s).</w:t>
            </w:r>
          </w:p>
          <w:p w14:paraId="48590996" w14:textId="77777777" w:rsidR="003F4799" w:rsidRPr="009F4B6B" w:rsidRDefault="003F4799" w:rsidP="000A162B">
            <w:pPr>
              <w:pStyle w:val="BodyText"/>
              <w:spacing w:line="276" w:lineRule="auto"/>
              <w:ind w:left="720"/>
              <w:jc w:val="both"/>
              <w:rPr>
                <w:sz w:val="24"/>
                <w:szCs w:val="24"/>
                <w:lang w:val="mn-MN" w:bidi="mn-Mong-MN"/>
              </w:rPr>
            </w:pPr>
            <w:r w:rsidRPr="00784193">
              <w:rPr>
                <w:sz w:val="24"/>
                <w:szCs w:val="24"/>
                <w:lang w:val="mn-MN" w:bidi="mn-Mong-MN"/>
              </w:rPr>
              <w:t>Cables of similar construction are those of the same type and manufacturing process of insulation and semi-conducting screens.</w:t>
            </w:r>
          </w:p>
          <w:p w14:paraId="1AD18C5F" w14:textId="77777777" w:rsidR="003F4799" w:rsidRPr="009F4B6B" w:rsidRDefault="003F4799" w:rsidP="000A162B">
            <w:pPr>
              <w:pStyle w:val="BodyText"/>
              <w:spacing w:line="276" w:lineRule="auto"/>
              <w:ind w:left="720"/>
              <w:jc w:val="both"/>
              <w:rPr>
                <w:sz w:val="24"/>
                <w:szCs w:val="24"/>
                <w:lang w:val="mn-MN" w:bidi="mn-Mong-MN"/>
              </w:rPr>
            </w:pPr>
            <w:r w:rsidRPr="00784193">
              <w:rPr>
                <w:sz w:val="24"/>
                <w:szCs w:val="24"/>
                <w:lang w:val="mn-MN" w:bidi="mn-Mong-MN"/>
              </w:rPr>
              <w:t xml:space="preserve">Repetition of the electrical type tests is not necessary on account of the differences in the conductor type or material or of the protective </w:t>
            </w:r>
            <w:r w:rsidRPr="00784193">
              <w:rPr>
                <w:sz w:val="24"/>
                <w:szCs w:val="24"/>
                <w:lang w:val="mn-MN" w:bidi="mn-Mong-MN"/>
              </w:rPr>
              <w:lastRenderedPageBreak/>
              <w:t>layers applied over the screened cores, unless these are likely to have a significant effect on the results of the test. In some instances, it may be appropriate to repeat one or more of the type tests (e.g. bending test, heating cycle test and/or compatibility test).</w:t>
            </w:r>
          </w:p>
          <w:p w14:paraId="7402D9EC" w14:textId="77777777" w:rsidR="003F4799" w:rsidRPr="009F4B6B" w:rsidRDefault="003F4799" w:rsidP="00C23FEC">
            <w:pPr>
              <w:pStyle w:val="BodyText"/>
              <w:numPr>
                <w:ilvl w:val="0"/>
                <w:numId w:val="51"/>
              </w:numPr>
              <w:spacing w:line="276" w:lineRule="auto"/>
              <w:jc w:val="both"/>
              <w:rPr>
                <w:sz w:val="24"/>
                <w:szCs w:val="24"/>
                <w:lang w:val="mn-MN" w:bidi="mn-Mong-MN"/>
              </w:rPr>
            </w:pPr>
            <w:r w:rsidRPr="00784193">
              <w:rPr>
                <w:sz w:val="24"/>
                <w:szCs w:val="24"/>
                <w:lang w:val="mn-MN" w:bidi="mn-Mong-MN"/>
              </w:rPr>
              <w:t>The calculated nominal electrical stress at the cable conductor screen does not exceed the nominal electrical stress at the conductor screen of the tested cable(s) by more than 10 %.</w:t>
            </w:r>
          </w:p>
          <w:p w14:paraId="2C6F2287" w14:textId="77777777" w:rsidR="003F4799" w:rsidRPr="009F4B6B" w:rsidRDefault="003F4799" w:rsidP="00C23FEC">
            <w:pPr>
              <w:pStyle w:val="BodyText"/>
              <w:numPr>
                <w:ilvl w:val="0"/>
                <w:numId w:val="51"/>
              </w:numPr>
              <w:spacing w:line="276" w:lineRule="auto"/>
              <w:jc w:val="both"/>
              <w:rPr>
                <w:sz w:val="24"/>
                <w:szCs w:val="24"/>
                <w:lang w:val="mn-MN" w:bidi="mn-Mong-MN"/>
              </w:rPr>
            </w:pPr>
            <w:r w:rsidRPr="00784193">
              <w:rPr>
                <w:sz w:val="24"/>
                <w:szCs w:val="24"/>
                <w:lang w:val="mn-MN" w:bidi="mn-Mong-MN"/>
              </w:rPr>
              <w:t>The calculated nominal electrical stress at the cable insulation screen does not exceed the nominal electrical stress at the insulation screen of the tested cable(s).</w:t>
            </w:r>
          </w:p>
          <w:p w14:paraId="3E8C6F2F" w14:textId="77777777" w:rsidR="003F4799" w:rsidRPr="009F4B6B" w:rsidRDefault="003F4799" w:rsidP="00346A11">
            <w:pPr>
              <w:pStyle w:val="BodyText"/>
              <w:spacing w:line="276" w:lineRule="auto"/>
              <w:jc w:val="both"/>
              <w:rPr>
                <w:sz w:val="24"/>
                <w:szCs w:val="24"/>
                <w:lang w:val="mn-MN" w:bidi="mn-Mong-MN"/>
              </w:rPr>
            </w:pPr>
            <w:r w:rsidRPr="00784193">
              <w:rPr>
                <w:sz w:val="24"/>
                <w:szCs w:val="24"/>
                <w:lang w:val="mn-MN" w:bidi="mn-Mong-MN"/>
              </w:rPr>
              <w:t>The type tests on cable components (see 12.5) only need to be carried out on samples from cables of different voltage ratings and/or conductor cross-sectional areas if different materials and/or different manufacturing processes have been used to produce them. However, repetition of the ageing tests on pieces of completed cable to check compatibility of materials (see 12.5.5) may be required if the combination of materials applied over the screened core is different from that of the cable on which type tests ha</w:t>
            </w:r>
            <w:r w:rsidR="000A162B" w:rsidRPr="00784193">
              <w:rPr>
                <w:sz w:val="24"/>
                <w:szCs w:val="24"/>
                <w:lang w:val="mn-MN" w:bidi="mn-Mong-MN"/>
              </w:rPr>
              <w:t>ve been carried out previously.</w:t>
            </w:r>
          </w:p>
          <w:p w14:paraId="2C922542" w14:textId="77777777" w:rsidR="003F4799" w:rsidRPr="009F4B6B" w:rsidRDefault="003F4799" w:rsidP="00346A11">
            <w:pPr>
              <w:pStyle w:val="BodyText"/>
              <w:spacing w:line="276" w:lineRule="auto"/>
              <w:jc w:val="both"/>
              <w:rPr>
                <w:sz w:val="24"/>
                <w:szCs w:val="24"/>
                <w:lang w:val="mn-MN" w:bidi="mn-Mong-MN"/>
              </w:rPr>
            </w:pPr>
            <w:r w:rsidRPr="00784193">
              <w:rPr>
                <w:sz w:val="24"/>
                <w:szCs w:val="24"/>
                <w:lang w:val="mn-MN" w:bidi="mn-Mong-MN"/>
              </w:rPr>
              <w:t>A type test certificate signed by the representative of a competent witnessing body, or a report by the manufacturer giving the test results and signed by the appropriate qualified officer, or a type test certificate issued by an independent test laboratory shall be acceptab</w:t>
            </w:r>
            <w:r w:rsidR="000A162B" w:rsidRPr="00784193">
              <w:rPr>
                <w:sz w:val="24"/>
                <w:szCs w:val="24"/>
                <w:lang w:val="mn-MN" w:bidi="mn-Mong-MN"/>
              </w:rPr>
              <w:t>le as evidence of type testing.</w:t>
            </w:r>
          </w:p>
          <w:p w14:paraId="7DAC1DE1" w14:textId="77777777" w:rsidR="003F4799" w:rsidRPr="009F4B6B" w:rsidRDefault="000A162B" w:rsidP="00346A11">
            <w:pPr>
              <w:pStyle w:val="BodyText"/>
              <w:spacing w:line="276" w:lineRule="auto"/>
              <w:jc w:val="both"/>
              <w:rPr>
                <w:b/>
                <w:sz w:val="24"/>
                <w:szCs w:val="24"/>
                <w:lang w:val="mn-MN" w:bidi="mn-Mong-MN"/>
              </w:rPr>
            </w:pPr>
            <w:bookmarkStart w:id="199" w:name="14.3_Summary_of_type_tests"/>
            <w:bookmarkEnd w:id="199"/>
            <w:r w:rsidRPr="00784193">
              <w:rPr>
                <w:b/>
                <w:sz w:val="24"/>
                <w:szCs w:val="24"/>
                <w:lang w:val="mn-MN" w:bidi="mn-Mong-MN"/>
              </w:rPr>
              <w:t xml:space="preserve">14.3 </w:t>
            </w:r>
            <w:r w:rsidR="003F4799" w:rsidRPr="00784193">
              <w:rPr>
                <w:b/>
                <w:sz w:val="24"/>
                <w:szCs w:val="24"/>
                <w:lang w:val="mn-MN" w:bidi="mn-Mong-MN"/>
              </w:rPr>
              <w:t>Summary of type tests</w:t>
            </w:r>
          </w:p>
          <w:p w14:paraId="4F0336D3" w14:textId="77777777" w:rsidR="003F4799" w:rsidRPr="009F4B6B" w:rsidRDefault="003F4799" w:rsidP="00346A11">
            <w:pPr>
              <w:pStyle w:val="BodyText"/>
              <w:spacing w:line="276" w:lineRule="auto"/>
              <w:jc w:val="both"/>
              <w:rPr>
                <w:sz w:val="24"/>
                <w:szCs w:val="24"/>
                <w:lang w:val="mn-MN" w:bidi="mn-Mong-MN"/>
              </w:rPr>
            </w:pPr>
            <w:r w:rsidRPr="00784193">
              <w:rPr>
                <w:sz w:val="24"/>
                <w:szCs w:val="24"/>
                <w:lang w:val="mn-MN" w:bidi="mn-Mong-MN"/>
              </w:rPr>
              <w:t xml:space="preserve">The type tests shall comprise the electrical tests on the completed cable </w:t>
            </w:r>
            <w:r w:rsidRPr="00784193">
              <w:rPr>
                <w:sz w:val="24"/>
                <w:szCs w:val="24"/>
                <w:lang w:val="mn-MN" w:bidi="mn-Mong-MN"/>
              </w:rPr>
              <w:lastRenderedPageBreak/>
              <w:t xml:space="preserve">(see </w:t>
            </w:r>
            <w:hyperlink w:anchor="_bookmark8" w:history="1">
              <w:r w:rsidRPr="00784193">
                <w:rPr>
                  <w:sz w:val="24"/>
                  <w:szCs w:val="24"/>
                  <w:lang w:val="mn-MN" w:bidi="mn-Mong-MN"/>
                </w:rPr>
                <w:t>14.4</w:t>
              </w:r>
            </w:hyperlink>
            <w:r w:rsidRPr="00784193">
              <w:rPr>
                <w:sz w:val="24"/>
                <w:szCs w:val="24"/>
                <w:lang w:val="mn-MN" w:bidi="mn-Mong-MN"/>
              </w:rPr>
              <w:t>), adjusted as required in 12.4.1, and the appropriate non-electrical tests on cable components and completed cable specified in 12.5.</w:t>
            </w:r>
          </w:p>
          <w:p w14:paraId="495B20AE" w14:textId="77777777" w:rsidR="003F4799" w:rsidRPr="009F4B6B" w:rsidRDefault="003F4799" w:rsidP="00346A11">
            <w:pPr>
              <w:pStyle w:val="BodyText"/>
              <w:spacing w:line="276" w:lineRule="auto"/>
              <w:jc w:val="both"/>
              <w:rPr>
                <w:sz w:val="24"/>
                <w:szCs w:val="24"/>
                <w:lang w:val="mn-MN" w:bidi="mn-Mong-MN"/>
              </w:rPr>
            </w:pPr>
            <w:r w:rsidRPr="00784193">
              <w:rPr>
                <w:sz w:val="24"/>
                <w:szCs w:val="24"/>
                <w:lang w:val="mn-MN" w:bidi="mn-Mong-MN"/>
              </w:rPr>
              <w:t xml:space="preserve">The non-electrical tests on cable components are summarized in </w:t>
            </w:r>
            <w:hyperlink w:anchor="_bookmark15" w:history="1">
              <w:r w:rsidRPr="00784193">
                <w:rPr>
                  <w:sz w:val="24"/>
                  <w:szCs w:val="24"/>
                  <w:lang w:val="mn-MN" w:bidi="mn-Mong-MN"/>
                </w:rPr>
                <w:t xml:space="preserve">Table 5, </w:t>
              </w:r>
            </w:hyperlink>
            <w:r w:rsidRPr="00784193">
              <w:rPr>
                <w:sz w:val="24"/>
                <w:szCs w:val="24"/>
                <w:lang w:val="mn-MN" w:bidi="mn-Mong-MN"/>
              </w:rPr>
              <w:t>indicating which tests are applicable to each insulation and oversheath compound. The tests under fire conditions are only required if the manufacturer wishes to claim compliance with these tests as a special feat</w:t>
            </w:r>
            <w:r w:rsidR="000A162B" w:rsidRPr="00784193">
              <w:rPr>
                <w:sz w:val="24"/>
                <w:szCs w:val="24"/>
                <w:lang w:val="mn-MN" w:bidi="mn-Mong-MN"/>
              </w:rPr>
              <w:t>ure of the design of the cable.</w:t>
            </w:r>
          </w:p>
          <w:p w14:paraId="48019FDB" w14:textId="77777777" w:rsidR="003F4799" w:rsidRPr="009F4B6B" w:rsidRDefault="000A162B" w:rsidP="00346A11">
            <w:pPr>
              <w:pStyle w:val="BodyText"/>
              <w:spacing w:line="276" w:lineRule="auto"/>
              <w:jc w:val="both"/>
              <w:rPr>
                <w:b/>
                <w:sz w:val="24"/>
                <w:szCs w:val="24"/>
                <w:lang w:val="mn-MN" w:bidi="mn-Mong-MN"/>
              </w:rPr>
            </w:pPr>
            <w:bookmarkStart w:id="200" w:name="14.4_Electrical_type_tests_on_completed_"/>
            <w:bookmarkEnd w:id="200"/>
            <w:r w:rsidRPr="00784193">
              <w:rPr>
                <w:b/>
                <w:sz w:val="24"/>
                <w:szCs w:val="24"/>
                <w:lang w:val="mn-MN" w:bidi="mn-Mong-MN"/>
              </w:rPr>
              <w:t xml:space="preserve">14.4 </w:t>
            </w:r>
            <w:r w:rsidR="003F4799" w:rsidRPr="00784193">
              <w:rPr>
                <w:b/>
                <w:sz w:val="24"/>
                <w:szCs w:val="24"/>
                <w:lang w:val="mn-MN" w:bidi="mn-Mong-MN"/>
              </w:rPr>
              <w:t>Electrical</w:t>
            </w:r>
            <w:r w:rsidRPr="00784193">
              <w:rPr>
                <w:b/>
                <w:sz w:val="24"/>
                <w:szCs w:val="24"/>
                <w:lang w:val="mn-MN" w:bidi="mn-Mong-MN"/>
              </w:rPr>
              <w:t xml:space="preserve"> type tests on completed cables</w:t>
            </w:r>
          </w:p>
          <w:p w14:paraId="015E7CF0" w14:textId="77777777" w:rsidR="003F4799" w:rsidRPr="009F4B6B" w:rsidRDefault="003F4799" w:rsidP="00346A11">
            <w:pPr>
              <w:pStyle w:val="BodyText"/>
              <w:spacing w:line="276" w:lineRule="auto"/>
              <w:jc w:val="both"/>
              <w:rPr>
                <w:sz w:val="24"/>
                <w:szCs w:val="24"/>
                <w:lang w:val="mn-MN" w:bidi="mn-Mong-MN"/>
              </w:rPr>
            </w:pPr>
            <w:r w:rsidRPr="00784193">
              <w:rPr>
                <w:sz w:val="24"/>
                <w:szCs w:val="24"/>
                <w:lang w:val="mn-MN" w:bidi="mn-Mong-MN"/>
              </w:rPr>
              <w:t xml:space="preserve">The tests a) to f) shall be performed in sequence on a sample of completed cable at least 10 m in length </w:t>
            </w:r>
            <w:r w:rsidR="000A162B" w:rsidRPr="00784193">
              <w:rPr>
                <w:sz w:val="24"/>
                <w:szCs w:val="24"/>
                <w:lang w:val="mn-MN" w:bidi="mn-Mong-MN"/>
              </w:rPr>
              <w:t>excluding the test accessories:</w:t>
            </w:r>
          </w:p>
          <w:p w14:paraId="20EBB7A4" w14:textId="77777777" w:rsidR="003F4799" w:rsidRPr="009F4B6B" w:rsidRDefault="003F4799" w:rsidP="00C23FEC">
            <w:pPr>
              <w:pStyle w:val="BodyText"/>
              <w:numPr>
                <w:ilvl w:val="0"/>
                <w:numId w:val="52"/>
              </w:numPr>
              <w:spacing w:line="276" w:lineRule="auto"/>
              <w:jc w:val="both"/>
              <w:rPr>
                <w:sz w:val="24"/>
                <w:szCs w:val="24"/>
                <w:lang w:val="mn-MN" w:bidi="mn-Mong-MN"/>
              </w:rPr>
            </w:pPr>
            <w:r w:rsidRPr="00784193">
              <w:rPr>
                <w:sz w:val="24"/>
                <w:szCs w:val="24"/>
                <w:lang w:val="mn-MN" w:bidi="mn-Mong-MN"/>
              </w:rPr>
              <w:t>bending test (see 12.4.3) followed by installation of the test terminations and a partial discharge test at ambient temperature (see 12.4.4);</w:t>
            </w:r>
          </w:p>
          <w:p w14:paraId="0DF0C7C1" w14:textId="77777777" w:rsidR="003F4799" w:rsidRPr="009F4B6B" w:rsidRDefault="003F4799" w:rsidP="00C23FEC">
            <w:pPr>
              <w:pStyle w:val="BodyText"/>
              <w:numPr>
                <w:ilvl w:val="0"/>
                <w:numId w:val="52"/>
              </w:numPr>
              <w:spacing w:line="276" w:lineRule="auto"/>
              <w:jc w:val="both"/>
              <w:rPr>
                <w:sz w:val="24"/>
                <w:szCs w:val="24"/>
                <w:lang w:val="mn-MN" w:bidi="mn-Mong-MN"/>
              </w:rPr>
            </w:pPr>
            <w:r w:rsidRPr="00784193">
              <w:rPr>
                <w:sz w:val="24"/>
                <w:szCs w:val="24"/>
                <w:lang w:val="mn-MN" w:bidi="mn-Mong-MN"/>
              </w:rPr>
              <w:t>tan δ measurement (see 12.4.5);</w:t>
            </w:r>
          </w:p>
          <w:p w14:paraId="692BE66E" w14:textId="77777777" w:rsidR="003F4799" w:rsidRPr="009F4B6B" w:rsidRDefault="003F4799" w:rsidP="000A162B">
            <w:pPr>
              <w:pStyle w:val="BodyText"/>
              <w:spacing w:line="276" w:lineRule="auto"/>
              <w:ind w:left="720"/>
              <w:jc w:val="both"/>
              <w:rPr>
                <w:sz w:val="24"/>
                <w:szCs w:val="24"/>
                <w:lang w:val="mn-MN" w:bidi="mn-Mong-MN"/>
              </w:rPr>
            </w:pPr>
            <w:r w:rsidRPr="00784193">
              <w:rPr>
                <w:sz w:val="24"/>
                <w:szCs w:val="24"/>
                <w:lang w:val="mn-MN" w:bidi="mn-Mong-MN"/>
              </w:rPr>
              <w:t>This test may be carried out on a different cable sample, taken from the same manufacturing batch, from that used for the remainder of the sequence of tests.</w:t>
            </w:r>
          </w:p>
          <w:p w14:paraId="5433EBB4" w14:textId="77777777" w:rsidR="003F4799" w:rsidRPr="009F4B6B" w:rsidRDefault="003F4799" w:rsidP="00C23FEC">
            <w:pPr>
              <w:pStyle w:val="BodyText"/>
              <w:numPr>
                <w:ilvl w:val="0"/>
                <w:numId w:val="52"/>
              </w:numPr>
              <w:spacing w:line="276" w:lineRule="auto"/>
              <w:jc w:val="both"/>
              <w:rPr>
                <w:sz w:val="24"/>
                <w:szCs w:val="24"/>
                <w:lang w:val="mn-MN" w:bidi="mn-Mong-MN"/>
              </w:rPr>
            </w:pPr>
            <w:r w:rsidRPr="00784193">
              <w:rPr>
                <w:sz w:val="24"/>
                <w:szCs w:val="24"/>
                <w:lang w:val="mn-MN" w:bidi="mn-Mong-MN"/>
              </w:rPr>
              <w:t>heating cycle voltage test (see 12.4.6), followed by partial discharge measurement at ambient temperature (see 12.4.4), which shall be carried out after the final cycle or, alternatively, after the lightning impulse voltage test (see item d) below);</w:t>
            </w:r>
          </w:p>
          <w:p w14:paraId="66E64389" w14:textId="77777777" w:rsidR="003F4799" w:rsidRPr="009F4B6B" w:rsidRDefault="003F4799" w:rsidP="00C23FEC">
            <w:pPr>
              <w:pStyle w:val="BodyText"/>
              <w:numPr>
                <w:ilvl w:val="0"/>
                <w:numId w:val="52"/>
              </w:numPr>
              <w:spacing w:line="276" w:lineRule="auto"/>
              <w:jc w:val="both"/>
              <w:rPr>
                <w:sz w:val="24"/>
                <w:szCs w:val="24"/>
                <w:lang w:val="mn-MN" w:bidi="mn-Mong-MN"/>
              </w:rPr>
            </w:pPr>
            <w:r w:rsidRPr="00784193">
              <w:rPr>
                <w:sz w:val="24"/>
                <w:szCs w:val="24"/>
                <w:lang w:val="mn-MN" w:bidi="mn-Mong-MN"/>
              </w:rPr>
              <w:t>lightning impulse voltage test followed by a power frequency voltage test (see 12.4.7);</w:t>
            </w:r>
          </w:p>
          <w:p w14:paraId="2AB9D53C" w14:textId="77777777" w:rsidR="003F4799" w:rsidRPr="009F4B6B" w:rsidRDefault="003F4799" w:rsidP="00C23FEC">
            <w:pPr>
              <w:pStyle w:val="BodyText"/>
              <w:numPr>
                <w:ilvl w:val="0"/>
                <w:numId w:val="52"/>
              </w:numPr>
              <w:spacing w:line="276" w:lineRule="auto"/>
              <w:jc w:val="both"/>
              <w:rPr>
                <w:sz w:val="24"/>
                <w:szCs w:val="24"/>
                <w:lang w:val="mn-MN" w:bidi="mn-Mong-MN"/>
              </w:rPr>
            </w:pPr>
            <w:r w:rsidRPr="00784193">
              <w:rPr>
                <w:sz w:val="24"/>
                <w:szCs w:val="24"/>
                <w:lang w:val="mn-MN" w:bidi="mn-Mong-MN"/>
              </w:rPr>
              <w:t>partial discharge test at ambient temperature (see 12.4.4), if not previously carried out in c) above;</w:t>
            </w:r>
          </w:p>
          <w:p w14:paraId="363618F1" w14:textId="77777777" w:rsidR="003F4799" w:rsidRPr="009F4B6B" w:rsidRDefault="003F4799" w:rsidP="00C23FEC">
            <w:pPr>
              <w:pStyle w:val="BodyText"/>
              <w:numPr>
                <w:ilvl w:val="0"/>
                <w:numId w:val="52"/>
              </w:numPr>
              <w:spacing w:line="276" w:lineRule="auto"/>
              <w:jc w:val="both"/>
              <w:rPr>
                <w:sz w:val="24"/>
                <w:szCs w:val="24"/>
                <w:lang w:val="mn-MN" w:bidi="mn-Mong-MN"/>
              </w:rPr>
            </w:pPr>
            <w:r w:rsidRPr="00784193">
              <w:rPr>
                <w:sz w:val="24"/>
                <w:szCs w:val="24"/>
                <w:lang w:val="mn-MN" w:bidi="mn-Mong-MN"/>
              </w:rPr>
              <w:t xml:space="preserve">examination of the cable on </w:t>
            </w:r>
            <w:r w:rsidRPr="00784193">
              <w:rPr>
                <w:sz w:val="24"/>
                <w:szCs w:val="24"/>
                <w:lang w:val="mn-MN" w:bidi="mn-Mong-MN"/>
              </w:rPr>
              <w:lastRenderedPageBreak/>
              <w:t>completion of the above tests (see 12.4.8);</w:t>
            </w:r>
          </w:p>
          <w:p w14:paraId="5467AD97" w14:textId="77777777" w:rsidR="003F4799" w:rsidRPr="009F4B6B" w:rsidRDefault="003F4799" w:rsidP="00C23FEC">
            <w:pPr>
              <w:pStyle w:val="BodyText"/>
              <w:numPr>
                <w:ilvl w:val="0"/>
                <w:numId w:val="52"/>
              </w:numPr>
              <w:spacing w:line="276" w:lineRule="auto"/>
              <w:jc w:val="both"/>
              <w:rPr>
                <w:sz w:val="24"/>
                <w:szCs w:val="24"/>
                <w:lang w:val="mn-MN" w:bidi="mn-Mong-MN"/>
              </w:rPr>
            </w:pPr>
            <w:r w:rsidRPr="00784193">
              <w:rPr>
                <w:sz w:val="24"/>
                <w:szCs w:val="24"/>
                <w:lang w:val="mn-MN" w:bidi="mn-Mong-MN"/>
              </w:rPr>
              <w:t>the resistivity of semi-conducting screens (see 12.4.9) shall be measured on a separate sample.</w:t>
            </w:r>
          </w:p>
          <w:p w14:paraId="287B641B" w14:textId="77777777" w:rsidR="003F4799" w:rsidRPr="009F4B6B" w:rsidRDefault="003F4799" w:rsidP="00346A11">
            <w:pPr>
              <w:pStyle w:val="BodyText"/>
              <w:spacing w:line="276" w:lineRule="auto"/>
              <w:jc w:val="both"/>
              <w:rPr>
                <w:sz w:val="24"/>
                <w:szCs w:val="24"/>
                <w:lang w:val="mn-MN" w:bidi="mn-Mong-MN"/>
              </w:rPr>
            </w:pPr>
          </w:p>
          <w:p w14:paraId="20BC2904" w14:textId="77777777" w:rsidR="003F4799" w:rsidRPr="009F4B6B" w:rsidRDefault="003F4799" w:rsidP="00346A11">
            <w:pPr>
              <w:pStyle w:val="BodyText"/>
              <w:spacing w:line="276" w:lineRule="auto"/>
              <w:jc w:val="both"/>
              <w:rPr>
                <w:sz w:val="24"/>
                <w:szCs w:val="24"/>
                <w:lang w:val="mn-MN" w:bidi="mn-Mong-MN"/>
              </w:rPr>
            </w:pPr>
            <w:r w:rsidRPr="00784193">
              <w:rPr>
                <w:sz w:val="24"/>
                <w:szCs w:val="24"/>
                <w:lang w:val="mn-MN" w:bidi="mn-Mong-MN"/>
              </w:rPr>
              <w:t xml:space="preserve">Test voltages shall be in accordance with the values given in the appropriate column of </w:t>
            </w:r>
            <w:hyperlink w:anchor="_bookmark14" w:history="1">
              <w:r w:rsidRPr="00784193">
                <w:rPr>
                  <w:sz w:val="24"/>
                  <w:szCs w:val="24"/>
                  <w:lang w:val="mn-MN" w:bidi="mn-Mong-MN"/>
                </w:rPr>
                <w:t>Table 4.</w:t>
              </w:r>
            </w:hyperlink>
          </w:p>
          <w:p w14:paraId="6D7E43AF" w14:textId="77777777" w:rsidR="003F4799" w:rsidRPr="009F4B6B" w:rsidRDefault="000A162B" w:rsidP="00346A11">
            <w:pPr>
              <w:pStyle w:val="BodyText"/>
              <w:spacing w:line="276" w:lineRule="auto"/>
              <w:jc w:val="both"/>
              <w:rPr>
                <w:b/>
                <w:sz w:val="24"/>
                <w:szCs w:val="24"/>
                <w:lang w:val="mn-MN" w:bidi="mn-Mong-MN"/>
              </w:rPr>
            </w:pPr>
            <w:bookmarkStart w:id="201" w:name="15_Type_tests_on_accessories"/>
            <w:bookmarkEnd w:id="201"/>
            <w:r w:rsidRPr="00784193">
              <w:rPr>
                <w:b/>
                <w:sz w:val="24"/>
                <w:szCs w:val="24"/>
                <w:lang w:val="mn-MN" w:bidi="mn-Mong-MN"/>
              </w:rPr>
              <w:t>15 Type tests on accessories</w:t>
            </w:r>
          </w:p>
          <w:p w14:paraId="1FF78A7C" w14:textId="77777777" w:rsidR="003F4799" w:rsidRPr="009F4B6B" w:rsidRDefault="000A162B" w:rsidP="00346A11">
            <w:pPr>
              <w:pStyle w:val="BodyText"/>
              <w:spacing w:line="276" w:lineRule="auto"/>
              <w:jc w:val="both"/>
              <w:rPr>
                <w:b/>
                <w:sz w:val="24"/>
                <w:szCs w:val="24"/>
                <w:lang w:val="mn-MN" w:bidi="mn-Mong-MN"/>
              </w:rPr>
            </w:pPr>
            <w:bookmarkStart w:id="202" w:name="15.1_General"/>
            <w:bookmarkEnd w:id="202"/>
            <w:r w:rsidRPr="00784193">
              <w:rPr>
                <w:b/>
                <w:sz w:val="24"/>
                <w:szCs w:val="24"/>
                <w:lang w:val="mn-MN" w:bidi="mn-Mong-MN"/>
              </w:rPr>
              <w:t>15.1 General</w:t>
            </w:r>
          </w:p>
          <w:p w14:paraId="76887EE6" w14:textId="77777777" w:rsidR="003F4799" w:rsidRPr="009F4B6B" w:rsidRDefault="003F4799" w:rsidP="00346A11">
            <w:pPr>
              <w:pStyle w:val="BodyText"/>
              <w:spacing w:line="276" w:lineRule="auto"/>
              <w:jc w:val="both"/>
              <w:rPr>
                <w:sz w:val="24"/>
                <w:szCs w:val="24"/>
                <w:lang w:val="mn-MN" w:bidi="mn-Mong-MN"/>
              </w:rPr>
            </w:pPr>
            <w:r w:rsidRPr="00784193">
              <w:rPr>
                <w:sz w:val="24"/>
                <w:szCs w:val="24"/>
                <w:lang w:val="mn-MN" w:bidi="mn-Mong-MN"/>
              </w:rPr>
              <w:t xml:space="preserve">The tests specified in Clause </w:t>
            </w:r>
            <w:hyperlink w:anchor="_bookmark9" w:history="1">
              <w:r w:rsidRPr="00784193">
                <w:rPr>
                  <w:sz w:val="24"/>
                  <w:szCs w:val="24"/>
                  <w:lang w:val="mn-MN" w:bidi="mn-Mong-MN"/>
                </w:rPr>
                <w:t xml:space="preserve">15 </w:t>
              </w:r>
            </w:hyperlink>
            <w:r w:rsidRPr="00784193">
              <w:rPr>
                <w:sz w:val="24"/>
                <w:szCs w:val="24"/>
                <w:lang w:val="mn-MN" w:bidi="mn-Mong-MN"/>
              </w:rPr>
              <w:t>are intended to demonstrate the satisfactory pe</w:t>
            </w:r>
            <w:r w:rsidR="000A162B" w:rsidRPr="00784193">
              <w:rPr>
                <w:sz w:val="24"/>
                <w:szCs w:val="24"/>
                <w:lang w:val="mn-MN" w:bidi="mn-Mong-MN"/>
              </w:rPr>
              <w:t>rformance of accessories alone.</w:t>
            </w:r>
          </w:p>
          <w:p w14:paraId="6D79452C" w14:textId="77777777" w:rsidR="003F4799" w:rsidRPr="009F4B6B" w:rsidRDefault="003F4799" w:rsidP="00346A11">
            <w:pPr>
              <w:pStyle w:val="BodyText"/>
              <w:spacing w:line="276" w:lineRule="auto"/>
              <w:jc w:val="both"/>
              <w:rPr>
                <w:sz w:val="24"/>
                <w:szCs w:val="24"/>
                <w:lang w:val="mn-MN" w:bidi="mn-Mong-MN"/>
              </w:rPr>
            </w:pPr>
            <w:r w:rsidRPr="00784193">
              <w:rPr>
                <w:sz w:val="24"/>
                <w:szCs w:val="24"/>
                <w:lang w:val="mn-MN" w:bidi="mn-Mong-MN"/>
              </w:rPr>
              <w:t>Once successfully completed, type tests need not be repeated, unless changes are made in the accessory with respect to materials, manufacturing process, design or design electrical stress levels, which might adversely change t</w:t>
            </w:r>
            <w:r w:rsidR="000A162B" w:rsidRPr="00784193">
              <w:rPr>
                <w:sz w:val="24"/>
                <w:szCs w:val="24"/>
                <w:lang w:val="mn-MN" w:bidi="mn-Mong-MN"/>
              </w:rPr>
              <w:t>he performance characteristics.</w:t>
            </w:r>
          </w:p>
          <w:p w14:paraId="605FA07E" w14:textId="77777777" w:rsidR="003F4799" w:rsidRPr="009F4B6B" w:rsidRDefault="003F4799" w:rsidP="00346A11">
            <w:pPr>
              <w:pStyle w:val="BodyText"/>
              <w:spacing w:line="276" w:lineRule="auto"/>
              <w:jc w:val="both"/>
              <w:rPr>
                <w:sz w:val="24"/>
                <w:szCs w:val="24"/>
                <w:lang w:val="mn-MN" w:bidi="mn-Mong-MN"/>
              </w:rPr>
            </w:pPr>
            <w:r w:rsidRPr="00784193">
              <w:rPr>
                <w:sz w:val="24"/>
                <w:szCs w:val="24"/>
                <w:lang w:val="mn-MN" w:bidi="mn-Mong-MN"/>
              </w:rPr>
              <w:t>This test procedure shall be performed on accessories for cables where the calculated nominal electrical stress at the conductor screen is not higher than 8,0 kV/mm and at the insulation screen not higher than 4,0 kV/mm. In other cases, the type tests on the cable system according to Clause 12 and the prequalification test according to Clause 13 s</w:t>
            </w:r>
            <w:r w:rsidR="000A162B" w:rsidRPr="00784193">
              <w:rPr>
                <w:sz w:val="24"/>
                <w:szCs w:val="24"/>
                <w:lang w:val="mn-MN" w:bidi="mn-Mong-MN"/>
              </w:rPr>
              <w:t>hall apply to the cable system.</w:t>
            </w:r>
          </w:p>
          <w:p w14:paraId="4F9CF72F" w14:textId="77777777" w:rsidR="003F4799" w:rsidRPr="009F4B6B" w:rsidRDefault="003F4799" w:rsidP="00346A11">
            <w:pPr>
              <w:pStyle w:val="BodyText"/>
              <w:spacing w:line="276" w:lineRule="auto"/>
              <w:jc w:val="both"/>
              <w:rPr>
                <w:sz w:val="24"/>
                <w:szCs w:val="24"/>
                <w:lang w:val="mn-MN" w:bidi="mn-Mong-MN"/>
              </w:rPr>
            </w:pPr>
            <w:r w:rsidRPr="00784193">
              <w:rPr>
                <w:sz w:val="24"/>
                <w:szCs w:val="24"/>
                <w:lang w:val="mn-MN" w:bidi="mn-Mong-MN"/>
              </w:rPr>
              <w:t>A list of type tests on a</w:t>
            </w:r>
            <w:r w:rsidR="000A162B" w:rsidRPr="00784193">
              <w:rPr>
                <w:sz w:val="24"/>
                <w:szCs w:val="24"/>
                <w:lang w:val="mn-MN" w:bidi="mn-Mong-MN"/>
              </w:rPr>
              <w:t>ccessories is given in Annex C.</w:t>
            </w:r>
          </w:p>
          <w:p w14:paraId="53C3B81D" w14:textId="77777777" w:rsidR="003F4799" w:rsidRPr="009F4B6B" w:rsidRDefault="003F4799" w:rsidP="00346A11">
            <w:pPr>
              <w:pStyle w:val="BodyText"/>
              <w:spacing w:line="276" w:lineRule="auto"/>
              <w:jc w:val="both"/>
              <w:rPr>
                <w:lang w:val="mn-MN" w:bidi="mn-Mong-MN"/>
              </w:rPr>
            </w:pPr>
            <w:r w:rsidRPr="00784193">
              <w:rPr>
                <w:lang w:val="mn-MN" w:bidi="mn-Mong-MN"/>
              </w:rPr>
              <w:t xml:space="preserve">NOTE      Tests on outdoor terminations under extraneous precipitation or pollution are </w:t>
            </w:r>
            <w:r w:rsidR="000A162B" w:rsidRPr="00784193">
              <w:rPr>
                <w:lang w:val="mn-MN" w:bidi="mn-Mong-MN"/>
              </w:rPr>
              <w:t>not specified in this document.</w:t>
            </w:r>
          </w:p>
          <w:p w14:paraId="167B1BE9" w14:textId="77777777" w:rsidR="003F4799" w:rsidRPr="009F4B6B" w:rsidRDefault="000A162B" w:rsidP="00346A11">
            <w:pPr>
              <w:pStyle w:val="BodyText"/>
              <w:spacing w:line="276" w:lineRule="auto"/>
              <w:jc w:val="both"/>
              <w:rPr>
                <w:b/>
                <w:sz w:val="24"/>
                <w:szCs w:val="24"/>
                <w:lang w:val="mn-MN" w:bidi="mn-Mong-MN"/>
              </w:rPr>
            </w:pPr>
            <w:bookmarkStart w:id="203" w:name="15.2_Range_of_type_approval"/>
            <w:bookmarkEnd w:id="203"/>
            <w:r w:rsidRPr="00784193">
              <w:rPr>
                <w:b/>
                <w:sz w:val="24"/>
                <w:szCs w:val="24"/>
                <w:lang w:val="mn-MN" w:bidi="mn-Mong-MN"/>
              </w:rPr>
              <w:t xml:space="preserve">15.2 </w:t>
            </w:r>
            <w:r w:rsidR="003F4799" w:rsidRPr="00784193">
              <w:rPr>
                <w:b/>
                <w:sz w:val="24"/>
                <w:szCs w:val="24"/>
                <w:lang w:val="mn-MN" w:bidi="mn-Mong-MN"/>
              </w:rPr>
              <w:t>Range of type approval</w:t>
            </w:r>
          </w:p>
          <w:p w14:paraId="0BEA784A" w14:textId="77777777" w:rsidR="003F4799" w:rsidRPr="009F4B6B" w:rsidRDefault="003F4799" w:rsidP="00346A11">
            <w:pPr>
              <w:pStyle w:val="BodyText"/>
              <w:spacing w:line="276" w:lineRule="auto"/>
              <w:jc w:val="both"/>
              <w:rPr>
                <w:sz w:val="24"/>
                <w:szCs w:val="24"/>
                <w:lang w:val="mn-MN" w:bidi="mn-Mong-MN"/>
              </w:rPr>
            </w:pPr>
            <w:r w:rsidRPr="00784193">
              <w:rPr>
                <w:sz w:val="24"/>
                <w:szCs w:val="24"/>
                <w:lang w:val="mn-MN" w:bidi="mn-Mong-MN"/>
              </w:rPr>
              <w:t xml:space="preserve">When type tests have been successfully performed on one or more accessories with one or more cable(s) of specific cross-section(s), and of the same rated voltage and construction, the type approval shall be considered as valid for accessories within the scope of this document with other rated voltages, constructions and with other cables, </w:t>
            </w:r>
            <w:r w:rsidRPr="00784193">
              <w:rPr>
                <w:sz w:val="24"/>
                <w:szCs w:val="24"/>
                <w:lang w:val="mn-MN" w:bidi="mn-Mong-MN"/>
              </w:rPr>
              <w:lastRenderedPageBreak/>
              <w:t xml:space="preserve">provided that all the </w:t>
            </w:r>
            <w:r w:rsidR="000A162B" w:rsidRPr="00784193">
              <w:rPr>
                <w:sz w:val="24"/>
                <w:szCs w:val="24"/>
                <w:lang w:val="mn-MN" w:bidi="mn-Mong-MN"/>
              </w:rPr>
              <w:t>conditions of a) to d) are met.</w:t>
            </w:r>
          </w:p>
          <w:p w14:paraId="3D155CAA" w14:textId="77777777" w:rsidR="003F4799" w:rsidRPr="009F4B6B" w:rsidRDefault="003F4799" w:rsidP="00346A11">
            <w:pPr>
              <w:pStyle w:val="BodyText"/>
              <w:spacing w:line="276" w:lineRule="auto"/>
              <w:jc w:val="both"/>
              <w:rPr>
                <w:sz w:val="24"/>
                <w:szCs w:val="24"/>
                <w:lang w:val="mn-MN" w:bidi="mn-Mong-MN"/>
              </w:rPr>
            </w:pPr>
            <w:r w:rsidRPr="00784193">
              <w:rPr>
                <w:sz w:val="24"/>
                <w:szCs w:val="24"/>
                <w:lang w:val="mn-MN" w:bidi="mn-Mong-MN"/>
              </w:rPr>
              <w:t>Type tests which have been successfully performed in accordance with the previous edition of this document are deemed to be valid.</w:t>
            </w:r>
          </w:p>
          <w:p w14:paraId="7790BEEB" w14:textId="77777777" w:rsidR="003F4799" w:rsidRPr="009F4B6B" w:rsidRDefault="003F4799" w:rsidP="00C23FEC">
            <w:pPr>
              <w:pStyle w:val="BodyText"/>
              <w:numPr>
                <w:ilvl w:val="0"/>
                <w:numId w:val="53"/>
              </w:numPr>
              <w:spacing w:line="276" w:lineRule="auto"/>
              <w:jc w:val="both"/>
              <w:rPr>
                <w:sz w:val="24"/>
                <w:szCs w:val="24"/>
                <w:lang w:val="mn-MN" w:bidi="mn-Mong-MN"/>
              </w:rPr>
            </w:pPr>
            <w:r w:rsidRPr="00784193">
              <w:rPr>
                <w:sz w:val="24"/>
                <w:szCs w:val="24"/>
                <w:lang w:val="mn-MN" w:bidi="mn-Mong-MN"/>
              </w:rPr>
              <w:t>The voltage group is not higher than that of the tested accessory(ies).</w:t>
            </w:r>
          </w:p>
          <w:p w14:paraId="06F9436C" w14:textId="77777777" w:rsidR="003F4799" w:rsidRPr="009F4B6B" w:rsidRDefault="003F4799" w:rsidP="000A162B">
            <w:pPr>
              <w:pStyle w:val="BodyText"/>
              <w:spacing w:line="276" w:lineRule="auto"/>
              <w:ind w:left="720"/>
              <w:jc w:val="both"/>
              <w:rPr>
                <w:sz w:val="24"/>
                <w:szCs w:val="24"/>
                <w:lang w:val="mn-MN" w:bidi="mn-Mong-MN"/>
              </w:rPr>
            </w:pPr>
            <w:r w:rsidRPr="00784193">
              <w:rPr>
                <w:sz w:val="24"/>
                <w:szCs w:val="24"/>
                <w:lang w:val="mn-MN" w:bidi="mn-Mong-MN"/>
              </w:rPr>
              <w:t xml:space="preserve">Accessories of the same voltage group are those of rated voltages having a common value of Um, highest voltage for equipment, and the same test voltage levels (see </w:t>
            </w:r>
            <w:hyperlink w:anchor="_bookmark14" w:history="1">
              <w:r w:rsidRPr="00784193">
                <w:rPr>
                  <w:sz w:val="24"/>
                  <w:szCs w:val="24"/>
                  <w:lang w:val="mn-MN" w:bidi="mn-Mong-MN"/>
                </w:rPr>
                <w:t>Table 4,</w:t>
              </w:r>
            </w:hyperlink>
            <w:r w:rsidRPr="00784193">
              <w:rPr>
                <w:sz w:val="24"/>
                <w:szCs w:val="24"/>
                <w:lang w:val="mn-MN" w:bidi="mn-Mong-MN"/>
              </w:rPr>
              <w:t xml:space="preserve"> columns 1 and 2).</w:t>
            </w:r>
          </w:p>
          <w:p w14:paraId="239C3810" w14:textId="77777777" w:rsidR="003F4799" w:rsidRPr="009F4B6B" w:rsidRDefault="003F4799" w:rsidP="00C23FEC">
            <w:pPr>
              <w:pStyle w:val="BodyText"/>
              <w:numPr>
                <w:ilvl w:val="0"/>
                <w:numId w:val="53"/>
              </w:numPr>
              <w:spacing w:line="276" w:lineRule="auto"/>
              <w:jc w:val="both"/>
              <w:rPr>
                <w:sz w:val="24"/>
                <w:szCs w:val="24"/>
                <w:lang w:val="mn-MN" w:bidi="mn-Mong-MN"/>
              </w:rPr>
            </w:pPr>
            <w:r w:rsidRPr="00784193">
              <w:rPr>
                <w:sz w:val="24"/>
                <w:szCs w:val="24"/>
                <w:lang w:val="mn-MN" w:bidi="mn-Mong-MN"/>
              </w:rPr>
              <w:t xml:space="preserve">The cable conductor cross-section, rated voltage and construction are within the range of type approval as stated in </w:t>
            </w:r>
            <w:hyperlink w:anchor="_bookmark7" w:history="1">
              <w:r w:rsidRPr="00784193">
                <w:rPr>
                  <w:sz w:val="24"/>
                  <w:szCs w:val="24"/>
                  <w:lang w:val="mn-MN" w:bidi="mn-Mong-MN"/>
                </w:rPr>
                <w:t>14.2.</w:t>
              </w:r>
            </w:hyperlink>
          </w:p>
          <w:p w14:paraId="3B1F8FA3" w14:textId="77777777" w:rsidR="003F4799" w:rsidRPr="009F4B6B" w:rsidRDefault="003F4799" w:rsidP="00C23FEC">
            <w:pPr>
              <w:pStyle w:val="BodyText"/>
              <w:numPr>
                <w:ilvl w:val="0"/>
                <w:numId w:val="53"/>
              </w:numPr>
              <w:spacing w:line="276" w:lineRule="auto"/>
              <w:jc w:val="both"/>
              <w:rPr>
                <w:sz w:val="24"/>
                <w:szCs w:val="24"/>
                <w:lang w:val="mn-MN" w:bidi="mn-Mong-MN"/>
              </w:rPr>
            </w:pPr>
            <w:r w:rsidRPr="00784193">
              <w:rPr>
                <w:sz w:val="24"/>
                <w:szCs w:val="24"/>
                <w:lang w:val="mn-MN" w:bidi="mn-Mong-MN"/>
              </w:rPr>
              <w:t>Accessories have the same or a similar construction as that of the tested accessory(ies).</w:t>
            </w:r>
          </w:p>
          <w:p w14:paraId="44D6212D" w14:textId="77777777" w:rsidR="003F4799" w:rsidRPr="009F4B6B" w:rsidRDefault="003F4799" w:rsidP="000A162B">
            <w:pPr>
              <w:pStyle w:val="BodyText"/>
              <w:spacing w:line="276" w:lineRule="auto"/>
              <w:ind w:left="720"/>
              <w:jc w:val="both"/>
              <w:rPr>
                <w:sz w:val="24"/>
                <w:szCs w:val="24"/>
                <w:lang w:val="mn-MN" w:bidi="mn-Mong-MN"/>
              </w:rPr>
            </w:pPr>
            <w:r w:rsidRPr="00784193">
              <w:rPr>
                <w:sz w:val="24"/>
                <w:szCs w:val="24"/>
                <w:lang w:val="mn-MN" w:bidi="mn-Mong-MN"/>
              </w:rPr>
              <w:t>Accessories of similar construction are those of the same type and manufacturing process of insulation and semi-conducting screens.</w:t>
            </w:r>
          </w:p>
          <w:p w14:paraId="65C3A7B1" w14:textId="77777777" w:rsidR="003F4799" w:rsidRPr="009F4B6B" w:rsidRDefault="003F4799" w:rsidP="000A162B">
            <w:pPr>
              <w:pStyle w:val="BodyText"/>
              <w:spacing w:line="276" w:lineRule="auto"/>
              <w:ind w:left="720"/>
              <w:jc w:val="both"/>
              <w:rPr>
                <w:sz w:val="24"/>
                <w:szCs w:val="24"/>
                <w:lang w:val="mn-MN" w:bidi="mn-Mong-MN"/>
              </w:rPr>
            </w:pPr>
            <w:r w:rsidRPr="00784193">
              <w:rPr>
                <w:sz w:val="24"/>
                <w:szCs w:val="24"/>
                <w:lang w:val="mn-MN" w:bidi="mn-Mong-MN"/>
              </w:rPr>
              <w:t>Repetition of the electrical type tests is not necessary on account of the differences in the connector type or material or of the protective layers applied over the main insulation part of the accessory, unless these are likely to have a significant effect on the results of the test. In some instances, it may be appropriate to repeat one or more of the type tests (e.g. partial discharge test).</w:t>
            </w:r>
          </w:p>
          <w:p w14:paraId="1E05242B" w14:textId="77777777" w:rsidR="003F4799" w:rsidRPr="009F4B6B" w:rsidRDefault="003F4799" w:rsidP="00C23FEC">
            <w:pPr>
              <w:pStyle w:val="BodyText"/>
              <w:numPr>
                <w:ilvl w:val="0"/>
                <w:numId w:val="53"/>
              </w:numPr>
              <w:spacing w:line="276" w:lineRule="auto"/>
              <w:jc w:val="both"/>
              <w:rPr>
                <w:sz w:val="24"/>
                <w:szCs w:val="24"/>
                <w:lang w:val="mn-MN" w:bidi="mn-Mong-MN"/>
              </w:rPr>
            </w:pPr>
            <w:r w:rsidRPr="00784193">
              <w:rPr>
                <w:sz w:val="24"/>
                <w:szCs w:val="24"/>
                <w:lang w:val="mn-MN" w:bidi="mn-Mong-MN"/>
              </w:rPr>
              <w:t>The calculated nominal electrical stresses within the main insulation parts of the accessory and at the cable and accessory interfaces do not exceed those of the tested accessory(ies).</w:t>
            </w:r>
          </w:p>
          <w:p w14:paraId="46494A8E" w14:textId="77777777" w:rsidR="003F4799" w:rsidRPr="009F4B6B" w:rsidRDefault="003F4799" w:rsidP="00C23FEC">
            <w:pPr>
              <w:pStyle w:val="BodyText"/>
              <w:numPr>
                <w:ilvl w:val="0"/>
                <w:numId w:val="53"/>
              </w:numPr>
              <w:spacing w:line="276" w:lineRule="auto"/>
              <w:jc w:val="both"/>
              <w:rPr>
                <w:sz w:val="24"/>
                <w:szCs w:val="24"/>
                <w:lang w:val="mn-MN" w:bidi="mn-Mong-MN"/>
              </w:rPr>
            </w:pPr>
            <w:r w:rsidRPr="00784193">
              <w:rPr>
                <w:sz w:val="24"/>
                <w:szCs w:val="24"/>
                <w:lang w:val="mn-MN" w:bidi="mn-Mong-MN"/>
              </w:rPr>
              <w:lastRenderedPageBreak/>
              <w:t>For plug-in type bushings, full compliance is given only with the combination of the bushing and separable connector and cable used in the type test. Users should be aware that separable connector performance and compatibility shall be checked if the bushing installed in the separable connector is different from that used for the insulated termination qualification.</w:t>
            </w:r>
          </w:p>
          <w:p w14:paraId="04BE07A0" w14:textId="77777777" w:rsidR="003F4799" w:rsidRPr="009F4B6B" w:rsidRDefault="003F4799" w:rsidP="000A162B">
            <w:pPr>
              <w:pStyle w:val="BodyText"/>
              <w:spacing w:line="276" w:lineRule="auto"/>
              <w:ind w:left="720"/>
              <w:jc w:val="both"/>
              <w:rPr>
                <w:sz w:val="24"/>
                <w:szCs w:val="24"/>
                <w:lang w:val="mn-MN" w:bidi="mn-Mong-MN"/>
              </w:rPr>
            </w:pPr>
            <w:r w:rsidRPr="00784193">
              <w:rPr>
                <w:sz w:val="24"/>
                <w:szCs w:val="24"/>
                <w:lang w:val="mn-MN" w:bidi="mn-Mong-MN"/>
              </w:rPr>
              <w:t>For extension of compliance to other combinations of separable connectors and bushings, in order to ensure an interchangeability of bushings, it is appropriate to repeat one or more of the electrical type tests (e.g. partial discharge test).</w:t>
            </w:r>
          </w:p>
          <w:p w14:paraId="09373708" w14:textId="77777777" w:rsidR="003F4799" w:rsidRPr="009F4B6B" w:rsidRDefault="003F4799" w:rsidP="00346A11">
            <w:pPr>
              <w:pStyle w:val="BodyText"/>
              <w:spacing w:line="276" w:lineRule="auto"/>
              <w:jc w:val="both"/>
              <w:rPr>
                <w:sz w:val="24"/>
                <w:szCs w:val="24"/>
                <w:lang w:val="mn-MN" w:bidi="mn-Mong-MN"/>
              </w:rPr>
            </w:pPr>
            <w:r w:rsidRPr="00784193">
              <w:rPr>
                <w:sz w:val="24"/>
                <w:szCs w:val="24"/>
                <w:lang w:val="mn-MN" w:bidi="mn-Mong-MN"/>
              </w:rPr>
              <w:t>A type test certificate signed by the representative of a competent witnessing body, or a report by the manufacturer giving the test results and signed by the appropriate qualified officer, or a type test certificate issued by an independent test laboratory, shall be acceptable as evidence of type testing.</w:t>
            </w:r>
          </w:p>
          <w:p w14:paraId="2646E056" w14:textId="77777777" w:rsidR="003F4799" w:rsidRPr="009F4B6B" w:rsidRDefault="000A162B" w:rsidP="00346A11">
            <w:pPr>
              <w:pStyle w:val="BodyText"/>
              <w:spacing w:line="276" w:lineRule="auto"/>
              <w:jc w:val="both"/>
              <w:rPr>
                <w:b/>
                <w:sz w:val="24"/>
                <w:szCs w:val="24"/>
                <w:lang w:val="mn-MN" w:bidi="mn-Mong-MN"/>
              </w:rPr>
            </w:pPr>
            <w:bookmarkStart w:id="204" w:name="15.3_Summary_of_type_tests"/>
            <w:bookmarkEnd w:id="204"/>
            <w:r w:rsidRPr="00784193">
              <w:rPr>
                <w:b/>
                <w:sz w:val="24"/>
                <w:szCs w:val="24"/>
                <w:lang w:val="mn-MN" w:bidi="mn-Mong-MN"/>
              </w:rPr>
              <w:t xml:space="preserve">15.3 </w:t>
            </w:r>
            <w:r w:rsidR="003F4799" w:rsidRPr="00784193">
              <w:rPr>
                <w:b/>
                <w:sz w:val="24"/>
                <w:szCs w:val="24"/>
                <w:lang w:val="mn-MN" w:bidi="mn-Mong-MN"/>
              </w:rPr>
              <w:t>Summary of type tests</w:t>
            </w:r>
          </w:p>
          <w:p w14:paraId="08190016" w14:textId="77777777" w:rsidR="000A162B" w:rsidRPr="009F4B6B" w:rsidRDefault="003F4799" w:rsidP="00346A11">
            <w:pPr>
              <w:pStyle w:val="BodyText"/>
              <w:spacing w:line="276" w:lineRule="auto"/>
              <w:jc w:val="both"/>
              <w:rPr>
                <w:sz w:val="24"/>
                <w:szCs w:val="24"/>
                <w:lang w:val="mn-MN" w:bidi="mn-Mong-MN"/>
              </w:rPr>
            </w:pPr>
            <w:r w:rsidRPr="00784193">
              <w:rPr>
                <w:sz w:val="24"/>
                <w:szCs w:val="24"/>
                <w:lang w:val="mn-MN" w:bidi="mn-Mong-MN"/>
              </w:rPr>
              <w:t xml:space="preserve">Accessories shall comply with the tests specified in </w:t>
            </w:r>
            <w:hyperlink w:anchor="_bookmark10" w:history="1">
              <w:r w:rsidRPr="00784193">
                <w:rPr>
                  <w:sz w:val="24"/>
                  <w:szCs w:val="24"/>
                  <w:lang w:val="mn-MN" w:bidi="mn-Mong-MN"/>
                </w:rPr>
                <w:t xml:space="preserve">15.4.1 </w:t>
              </w:r>
            </w:hyperlink>
            <w:r w:rsidRPr="00784193">
              <w:rPr>
                <w:sz w:val="24"/>
                <w:szCs w:val="24"/>
                <w:lang w:val="mn-MN" w:bidi="mn-Mong-MN"/>
              </w:rPr>
              <w:t xml:space="preserve">and </w:t>
            </w:r>
            <w:hyperlink w:anchor="_bookmark11" w:history="1">
              <w:r w:rsidRPr="00784193">
                <w:rPr>
                  <w:sz w:val="24"/>
                  <w:szCs w:val="24"/>
                  <w:lang w:val="mn-MN" w:bidi="mn-Mong-MN"/>
                </w:rPr>
                <w:t>15.4.2.</w:t>
              </w:r>
            </w:hyperlink>
            <w:r w:rsidRPr="00784193">
              <w:rPr>
                <w:sz w:val="24"/>
                <w:szCs w:val="24"/>
                <w:lang w:val="mn-MN" w:bidi="mn-Mong-MN"/>
              </w:rPr>
              <w:t xml:space="preserve"> </w:t>
            </w:r>
          </w:p>
          <w:p w14:paraId="4225125A" w14:textId="77777777" w:rsidR="000A162B" w:rsidRPr="009F4B6B" w:rsidRDefault="003F4799" w:rsidP="00346A11">
            <w:pPr>
              <w:pStyle w:val="BodyText"/>
              <w:spacing w:line="276" w:lineRule="auto"/>
              <w:jc w:val="both"/>
              <w:rPr>
                <w:sz w:val="24"/>
                <w:szCs w:val="24"/>
                <w:lang w:val="mn-MN" w:bidi="mn-Mong-MN"/>
              </w:rPr>
            </w:pPr>
            <w:r w:rsidRPr="00784193">
              <w:rPr>
                <w:sz w:val="24"/>
                <w:szCs w:val="24"/>
                <w:lang w:val="mn-MN" w:bidi="mn-Mong-MN"/>
              </w:rPr>
              <w:t xml:space="preserve">The minimum length of free cable between accessories shall be 5 m. </w:t>
            </w:r>
          </w:p>
          <w:p w14:paraId="233DCFAD" w14:textId="77777777" w:rsidR="003F4799" w:rsidRPr="009F4B6B" w:rsidRDefault="003F4799" w:rsidP="00346A11">
            <w:pPr>
              <w:pStyle w:val="BodyText"/>
              <w:spacing w:line="276" w:lineRule="auto"/>
              <w:jc w:val="both"/>
              <w:rPr>
                <w:sz w:val="24"/>
                <w:szCs w:val="24"/>
                <w:lang w:val="mn-MN" w:bidi="mn-Mong-MN"/>
              </w:rPr>
            </w:pPr>
            <w:r w:rsidRPr="00784193">
              <w:rPr>
                <w:sz w:val="24"/>
                <w:szCs w:val="24"/>
                <w:lang w:val="mn-MN" w:bidi="mn-Mong-MN"/>
              </w:rPr>
              <w:t>One sample of each accessory type shall be tested.</w:t>
            </w:r>
          </w:p>
          <w:p w14:paraId="1554F68B" w14:textId="77777777" w:rsidR="003F4799" w:rsidRPr="009F4B6B" w:rsidRDefault="003F4799" w:rsidP="00346A11">
            <w:pPr>
              <w:pStyle w:val="BodyText"/>
              <w:spacing w:line="276" w:lineRule="auto"/>
              <w:jc w:val="both"/>
              <w:rPr>
                <w:sz w:val="24"/>
                <w:szCs w:val="24"/>
                <w:lang w:val="mn-MN" w:bidi="mn-Mong-MN"/>
              </w:rPr>
            </w:pPr>
            <w:r w:rsidRPr="00784193">
              <w:rPr>
                <w:sz w:val="24"/>
                <w:szCs w:val="24"/>
                <w:lang w:val="mn-MN" w:bidi="mn-Mong-MN"/>
              </w:rPr>
              <w:t>The accessories shall be installed before th</w:t>
            </w:r>
            <w:r w:rsidR="000A162B" w:rsidRPr="00784193">
              <w:rPr>
                <w:sz w:val="24"/>
                <w:szCs w:val="24"/>
                <w:lang w:val="mn-MN" w:bidi="mn-Mong-MN"/>
              </w:rPr>
              <w:t>e first partial discharge test.</w:t>
            </w:r>
          </w:p>
          <w:p w14:paraId="7782EC0A" w14:textId="77777777" w:rsidR="003F4799" w:rsidRPr="009F4B6B" w:rsidRDefault="003F4799" w:rsidP="00346A11">
            <w:pPr>
              <w:pStyle w:val="BodyText"/>
              <w:spacing w:line="276" w:lineRule="auto"/>
              <w:jc w:val="both"/>
              <w:rPr>
                <w:sz w:val="24"/>
                <w:szCs w:val="24"/>
                <w:lang w:val="mn-MN" w:bidi="mn-Mong-MN"/>
              </w:rPr>
            </w:pPr>
            <w:r w:rsidRPr="00784193">
              <w:rPr>
                <w:sz w:val="24"/>
                <w:szCs w:val="24"/>
                <w:lang w:val="mn-MN" w:bidi="mn-Mong-MN"/>
              </w:rPr>
              <w:t>The accessories shall be assembled on the cable in the manner specified by the manufacturer's instructions, with the grade and quantity of materials supplied</w:t>
            </w:r>
            <w:r w:rsidR="000A162B" w:rsidRPr="00784193">
              <w:rPr>
                <w:sz w:val="24"/>
                <w:szCs w:val="24"/>
                <w:lang w:val="mn-MN" w:bidi="mn-Mong-MN"/>
              </w:rPr>
              <w:t>, including lubricants, if any.</w:t>
            </w:r>
          </w:p>
          <w:p w14:paraId="74A628A7" w14:textId="77777777" w:rsidR="003F4799" w:rsidRPr="009F4B6B" w:rsidRDefault="003F4799" w:rsidP="00346A11">
            <w:pPr>
              <w:pStyle w:val="BodyText"/>
              <w:spacing w:line="276" w:lineRule="auto"/>
              <w:jc w:val="both"/>
              <w:rPr>
                <w:sz w:val="24"/>
                <w:szCs w:val="24"/>
                <w:lang w:val="mn-MN" w:bidi="mn-Mong-MN"/>
              </w:rPr>
            </w:pPr>
            <w:r w:rsidRPr="00784193">
              <w:rPr>
                <w:sz w:val="24"/>
                <w:szCs w:val="24"/>
                <w:lang w:val="mn-MN" w:bidi="mn-Mong-MN"/>
              </w:rPr>
              <w:t xml:space="preserve">The external surface of accessories shall be dry and clean, but neither the cables nor the accessories shall be subjected to </w:t>
            </w:r>
            <w:r w:rsidRPr="00784193">
              <w:rPr>
                <w:sz w:val="24"/>
                <w:szCs w:val="24"/>
                <w:lang w:val="mn-MN" w:bidi="mn-Mong-MN"/>
              </w:rPr>
              <w:lastRenderedPageBreak/>
              <w:t>any form of conditioning not specified in the manufacturer's instructions which might modify the electrical, the</w:t>
            </w:r>
            <w:r w:rsidR="000A162B" w:rsidRPr="00784193">
              <w:rPr>
                <w:sz w:val="24"/>
                <w:szCs w:val="24"/>
                <w:lang w:val="mn-MN" w:bidi="mn-Mong-MN"/>
              </w:rPr>
              <w:t>rmal or mechanical performance.</w:t>
            </w:r>
          </w:p>
          <w:p w14:paraId="25727399" w14:textId="77777777" w:rsidR="003F4799" w:rsidRPr="009F4B6B" w:rsidRDefault="003F4799" w:rsidP="00346A11">
            <w:pPr>
              <w:pStyle w:val="BodyText"/>
              <w:spacing w:line="276" w:lineRule="auto"/>
              <w:jc w:val="both"/>
              <w:rPr>
                <w:sz w:val="24"/>
                <w:szCs w:val="24"/>
                <w:lang w:val="mn-MN" w:bidi="mn-Mong-MN"/>
              </w:rPr>
            </w:pPr>
            <w:r w:rsidRPr="00784193">
              <w:rPr>
                <w:sz w:val="24"/>
                <w:szCs w:val="24"/>
                <w:lang w:val="mn-MN" w:bidi="mn-Mong-MN"/>
              </w:rPr>
              <w:t xml:space="preserve">During tests a) to e) of </w:t>
            </w:r>
            <w:hyperlink w:anchor="_bookmark11" w:history="1">
              <w:r w:rsidRPr="00784193">
                <w:rPr>
                  <w:sz w:val="24"/>
                  <w:szCs w:val="24"/>
                  <w:lang w:val="mn-MN" w:bidi="mn-Mong-MN"/>
                </w:rPr>
                <w:t xml:space="preserve">15.4.2, </w:t>
              </w:r>
            </w:hyperlink>
            <w:r w:rsidRPr="00784193">
              <w:rPr>
                <w:sz w:val="24"/>
                <w:szCs w:val="24"/>
                <w:lang w:val="mn-MN" w:bidi="mn-Mong-MN"/>
              </w:rPr>
              <w:t>it is necessary to test joints with their outer protection fitted. If it can be shown that the outer protection does not influence the performance of the joint insulation, for example there are no thermo-mechanical or compatibility effects, the protection need not be fitted.</w:t>
            </w:r>
          </w:p>
          <w:p w14:paraId="32C981D6" w14:textId="77777777" w:rsidR="003F4799" w:rsidRPr="009F4B6B" w:rsidRDefault="000A162B" w:rsidP="00346A11">
            <w:pPr>
              <w:pStyle w:val="BodyText"/>
              <w:spacing w:line="276" w:lineRule="auto"/>
              <w:jc w:val="both"/>
              <w:rPr>
                <w:b/>
                <w:sz w:val="24"/>
                <w:szCs w:val="24"/>
                <w:lang w:val="mn-MN" w:bidi="mn-Mong-MN"/>
              </w:rPr>
            </w:pPr>
            <w:r w:rsidRPr="00784193">
              <w:rPr>
                <w:b/>
                <w:sz w:val="24"/>
                <w:szCs w:val="24"/>
                <w:lang w:val="mn-MN" w:bidi="mn-Mong-MN"/>
              </w:rPr>
              <w:t xml:space="preserve">15.4 </w:t>
            </w:r>
            <w:r w:rsidR="003F4799" w:rsidRPr="00784193">
              <w:rPr>
                <w:b/>
                <w:sz w:val="24"/>
                <w:szCs w:val="24"/>
                <w:lang w:val="mn-MN" w:bidi="mn-Mong-MN"/>
              </w:rPr>
              <w:t>Elect</w:t>
            </w:r>
            <w:r w:rsidRPr="00784193">
              <w:rPr>
                <w:b/>
                <w:sz w:val="24"/>
                <w:szCs w:val="24"/>
                <w:lang w:val="mn-MN" w:bidi="mn-Mong-MN"/>
              </w:rPr>
              <w:t>rical type tests on accessories</w:t>
            </w:r>
          </w:p>
          <w:p w14:paraId="7786ACA1" w14:textId="77777777" w:rsidR="003F4799" w:rsidRPr="009F4B6B" w:rsidRDefault="000A162B" w:rsidP="00346A11">
            <w:pPr>
              <w:pStyle w:val="BodyText"/>
              <w:spacing w:line="276" w:lineRule="auto"/>
              <w:jc w:val="both"/>
              <w:rPr>
                <w:b/>
                <w:sz w:val="24"/>
                <w:szCs w:val="24"/>
                <w:lang w:val="mn-MN" w:bidi="mn-Mong-MN"/>
              </w:rPr>
            </w:pPr>
            <w:bookmarkStart w:id="205" w:name="15.4.1_Test_voltage_values"/>
            <w:bookmarkEnd w:id="205"/>
            <w:r w:rsidRPr="00784193">
              <w:rPr>
                <w:b/>
                <w:sz w:val="24"/>
                <w:szCs w:val="24"/>
                <w:lang w:val="mn-MN" w:bidi="mn-Mong-MN"/>
              </w:rPr>
              <w:t xml:space="preserve">15.4.1 </w:t>
            </w:r>
            <w:r w:rsidR="003F4799" w:rsidRPr="00784193">
              <w:rPr>
                <w:b/>
                <w:sz w:val="24"/>
                <w:szCs w:val="24"/>
                <w:lang w:val="mn-MN" w:bidi="mn-Mong-MN"/>
              </w:rPr>
              <w:t>Test voltage values</w:t>
            </w:r>
          </w:p>
          <w:p w14:paraId="04999E0B" w14:textId="77777777" w:rsidR="003F4799" w:rsidRPr="009F4B6B" w:rsidRDefault="003F4799" w:rsidP="00346A11">
            <w:pPr>
              <w:pStyle w:val="BodyText"/>
              <w:spacing w:line="276" w:lineRule="auto"/>
              <w:jc w:val="both"/>
              <w:rPr>
                <w:sz w:val="24"/>
                <w:szCs w:val="24"/>
                <w:lang w:val="mn-MN" w:bidi="mn-Mong-MN"/>
              </w:rPr>
            </w:pPr>
            <w:r w:rsidRPr="00784193">
              <w:rPr>
                <w:sz w:val="24"/>
                <w:szCs w:val="24"/>
                <w:lang w:val="mn-MN" w:bidi="mn-Mong-MN"/>
              </w:rPr>
              <w:t>Prior to the electrical type tests of the accessories, the insulation thickness of the cable used shall be measured and the test voltage values adjusted, if necessary</w:t>
            </w:r>
            <w:r w:rsidR="000A162B" w:rsidRPr="00784193">
              <w:rPr>
                <w:sz w:val="24"/>
                <w:szCs w:val="24"/>
                <w:lang w:val="mn-MN" w:bidi="mn-Mong-MN"/>
              </w:rPr>
              <w:t>, as stated in 12.4.1.</w:t>
            </w:r>
          </w:p>
          <w:p w14:paraId="1450C1B9" w14:textId="77777777" w:rsidR="003F4799" w:rsidRPr="009F4B6B" w:rsidRDefault="003F4799" w:rsidP="00346A11">
            <w:pPr>
              <w:pStyle w:val="BodyText"/>
              <w:spacing w:line="276" w:lineRule="auto"/>
              <w:jc w:val="both"/>
              <w:rPr>
                <w:sz w:val="24"/>
                <w:szCs w:val="24"/>
                <w:lang w:val="mn-MN" w:bidi="mn-Mong-MN"/>
              </w:rPr>
            </w:pPr>
            <w:r w:rsidRPr="00784193">
              <w:rPr>
                <w:sz w:val="24"/>
                <w:szCs w:val="24"/>
                <w:lang w:val="mn-MN" w:bidi="mn-Mong-MN"/>
              </w:rPr>
              <w:t xml:space="preserve">Test voltages shall be in accordance with the values given in the appropriate column of </w:t>
            </w:r>
            <w:hyperlink w:anchor="_bookmark14" w:history="1">
              <w:r w:rsidRPr="00784193">
                <w:rPr>
                  <w:sz w:val="24"/>
                  <w:szCs w:val="24"/>
                  <w:lang w:val="mn-MN" w:bidi="mn-Mong-MN"/>
                </w:rPr>
                <w:t>Table 4.</w:t>
              </w:r>
            </w:hyperlink>
          </w:p>
          <w:p w14:paraId="792492BF" w14:textId="77777777" w:rsidR="003F4799" w:rsidRPr="009F4B6B" w:rsidRDefault="000A162B" w:rsidP="00346A11">
            <w:pPr>
              <w:pStyle w:val="BodyText"/>
              <w:spacing w:line="276" w:lineRule="auto"/>
              <w:jc w:val="both"/>
              <w:rPr>
                <w:b/>
                <w:sz w:val="24"/>
                <w:szCs w:val="24"/>
                <w:lang w:val="mn-MN" w:bidi="mn-Mong-MN"/>
              </w:rPr>
            </w:pPr>
            <w:bookmarkStart w:id="206" w:name="15.4.2_Tests_and_sequence_of_tests"/>
            <w:bookmarkEnd w:id="206"/>
            <w:r w:rsidRPr="00784193">
              <w:rPr>
                <w:b/>
                <w:sz w:val="24"/>
                <w:szCs w:val="24"/>
                <w:lang w:val="mn-MN" w:bidi="mn-Mong-MN"/>
              </w:rPr>
              <w:t>15.4.2 Tests and sequence of tests</w:t>
            </w:r>
          </w:p>
          <w:p w14:paraId="0B1EA09A" w14:textId="77777777" w:rsidR="000A162B" w:rsidRPr="009F4B6B" w:rsidRDefault="003F4799" w:rsidP="00346A11">
            <w:pPr>
              <w:pStyle w:val="BodyText"/>
              <w:spacing w:line="276" w:lineRule="auto"/>
              <w:jc w:val="both"/>
              <w:rPr>
                <w:sz w:val="24"/>
                <w:szCs w:val="24"/>
                <w:lang w:val="mn-MN" w:bidi="mn-Mong-MN"/>
              </w:rPr>
            </w:pPr>
            <w:r w:rsidRPr="00784193">
              <w:rPr>
                <w:sz w:val="24"/>
                <w:szCs w:val="24"/>
                <w:lang w:val="mn-MN" w:bidi="mn-Mong-MN"/>
              </w:rPr>
              <w:t>Accessories shall be subje</w:t>
            </w:r>
            <w:r w:rsidR="000A162B" w:rsidRPr="00784193">
              <w:rPr>
                <w:sz w:val="24"/>
                <w:szCs w:val="24"/>
                <w:lang w:val="mn-MN" w:bidi="mn-Mong-MN"/>
              </w:rPr>
              <w:t>cted to the following sequence:</w:t>
            </w:r>
          </w:p>
          <w:p w14:paraId="3103E71F" w14:textId="77777777" w:rsidR="003F4799" w:rsidRPr="009F4B6B" w:rsidRDefault="003F4799" w:rsidP="00C23FEC">
            <w:pPr>
              <w:pStyle w:val="BodyText"/>
              <w:numPr>
                <w:ilvl w:val="0"/>
                <w:numId w:val="62"/>
              </w:numPr>
              <w:spacing w:line="276" w:lineRule="auto"/>
              <w:jc w:val="both"/>
              <w:rPr>
                <w:sz w:val="24"/>
                <w:szCs w:val="24"/>
                <w:lang w:val="mn-MN" w:bidi="mn-Mong-MN"/>
              </w:rPr>
            </w:pPr>
            <w:r w:rsidRPr="00784193">
              <w:rPr>
                <w:sz w:val="24"/>
                <w:szCs w:val="24"/>
                <w:lang w:val="mn-MN" w:bidi="mn-Mong-MN"/>
              </w:rPr>
              <w:t>partial discharge test at ambient temperature (see 12.4.4);</w:t>
            </w:r>
          </w:p>
          <w:p w14:paraId="7DC66C6C" w14:textId="77777777" w:rsidR="000A162B" w:rsidRPr="009F4B6B" w:rsidRDefault="003F4799" w:rsidP="00C23FEC">
            <w:pPr>
              <w:pStyle w:val="BodyText"/>
              <w:numPr>
                <w:ilvl w:val="0"/>
                <w:numId w:val="62"/>
              </w:numPr>
              <w:spacing w:line="276" w:lineRule="auto"/>
              <w:jc w:val="both"/>
              <w:rPr>
                <w:sz w:val="24"/>
                <w:szCs w:val="24"/>
                <w:lang w:val="mn-MN" w:bidi="mn-Mong-MN"/>
              </w:rPr>
            </w:pPr>
            <w:r w:rsidRPr="00784193">
              <w:rPr>
                <w:sz w:val="24"/>
                <w:szCs w:val="24"/>
                <w:lang w:val="mn-MN" w:bidi="mn-Mong-MN"/>
              </w:rPr>
              <w:t xml:space="preserve">heating cycle voltage test (see 12.4.6); </w:t>
            </w:r>
          </w:p>
          <w:p w14:paraId="403A551C" w14:textId="77777777" w:rsidR="003F4799" w:rsidRPr="009F4B6B" w:rsidRDefault="003F4799" w:rsidP="000A162B">
            <w:pPr>
              <w:pStyle w:val="BodyText"/>
              <w:spacing w:line="276" w:lineRule="auto"/>
              <w:ind w:left="720"/>
              <w:jc w:val="both"/>
              <w:rPr>
                <w:sz w:val="24"/>
                <w:szCs w:val="24"/>
                <w:lang w:val="mn-MN" w:bidi="mn-Mong-MN"/>
              </w:rPr>
            </w:pPr>
            <w:r w:rsidRPr="00784193">
              <w:rPr>
                <w:sz w:val="24"/>
                <w:szCs w:val="24"/>
                <w:lang w:val="mn-MN" w:bidi="mn-Mong-MN"/>
              </w:rPr>
              <w:t>A U-bend in the cable is not required.</w:t>
            </w:r>
          </w:p>
          <w:p w14:paraId="18DFDFFA" w14:textId="77777777" w:rsidR="003F4799" w:rsidRPr="009F4B6B" w:rsidRDefault="003F4799" w:rsidP="00C23FEC">
            <w:pPr>
              <w:pStyle w:val="BodyText"/>
              <w:numPr>
                <w:ilvl w:val="0"/>
                <w:numId w:val="62"/>
              </w:numPr>
              <w:spacing w:line="276" w:lineRule="auto"/>
              <w:jc w:val="both"/>
              <w:rPr>
                <w:sz w:val="24"/>
                <w:szCs w:val="24"/>
                <w:lang w:val="mn-MN" w:bidi="mn-Mong-MN"/>
              </w:rPr>
            </w:pPr>
            <w:r w:rsidRPr="00784193">
              <w:rPr>
                <w:sz w:val="24"/>
                <w:szCs w:val="24"/>
                <w:lang w:val="mn-MN" w:bidi="mn-Mong-MN"/>
              </w:rPr>
              <w:t>partial discharge tests (see 12.4.4);</w:t>
            </w:r>
          </w:p>
          <w:p w14:paraId="5FA03443" w14:textId="77777777" w:rsidR="003F4799" w:rsidRPr="009F4B6B" w:rsidRDefault="003F4799" w:rsidP="00502422">
            <w:pPr>
              <w:pStyle w:val="BodyText"/>
              <w:spacing w:line="276" w:lineRule="auto"/>
              <w:ind w:left="720"/>
              <w:jc w:val="both"/>
              <w:rPr>
                <w:sz w:val="24"/>
                <w:szCs w:val="24"/>
                <w:lang w:val="mn-MN" w:bidi="mn-Mong-MN"/>
              </w:rPr>
            </w:pPr>
            <w:r w:rsidRPr="00784193">
              <w:rPr>
                <w:sz w:val="24"/>
                <w:szCs w:val="24"/>
                <w:lang w:val="mn-MN" w:bidi="mn-Mong-MN"/>
              </w:rPr>
              <w:t>at ambient temperature, and</w:t>
            </w:r>
          </w:p>
          <w:p w14:paraId="2001E242" w14:textId="77777777" w:rsidR="003F4799" w:rsidRPr="009F4B6B" w:rsidRDefault="003F4799" w:rsidP="00502422">
            <w:pPr>
              <w:pStyle w:val="BodyText"/>
              <w:spacing w:line="276" w:lineRule="auto"/>
              <w:ind w:left="720"/>
              <w:jc w:val="both"/>
              <w:rPr>
                <w:sz w:val="24"/>
                <w:szCs w:val="24"/>
                <w:lang w:val="mn-MN" w:bidi="mn-Mong-MN"/>
              </w:rPr>
            </w:pPr>
            <w:r w:rsidRPr="00784193">
              <w:rPr>
                <w:sz w:val="24"/>
                <w:szCs w:val="24"/>
                <w:lang w:val="mn-MN" w:bidi="mn-Mong-MN"/>
              </w:rPr>
              <w:t>at high temperature;</w:t>
            </w:r>
          </w:p>
          <w:p w14:paraId="0351B162" w14:textId="77777777" w:rsidR="003F4799" w:rsidRPr="009F4B6B" w:rsidRDefault="003F4799" w:rsidP="00502422">
            <w:pPr>
              <w:pStyle w:val="BodyText"/>
              <w:spacing w:line="276" w:lineRule="auto"/>
              <w:ind w:left="720"/>
              <w:jc w:val="both"/>
              <w:rPr>
                <w:sz w:val="24"/>
                <w:szCs w:val="24"/>
                <w:lang w:val="mn-MN" w:bidi="mn-Mong-MN"/>
              </w:rPr>
            </w:pPr>
            <w:r w:rsidRPr="00784193">
              <w:rPr>
                <w:sz w:val="24"/>
                <w:szCs w:val="24"/>
                <w:lang w:val="mn-MN" w:bidi="mn-Mong-MN"/>
              </w:rPr>
              <w:t>The tests shall be carried out after the final cycle of item b) above or, alternatively, after item d) below.</w:t>
            </w:r>
          </w:p>
          <w:p w14:paraId="700EA0F0" w14:textId="77777777" w:rsidR="003F4799" w:rsidRPr="009F4B6B" w:rsidRDefault="003F4799" w:rsidP="00C23FEC">
            <w:pPr>
              <w:pStyle w:val="BodyText"/>
              <w:numPr>
                <w:ilvl w:val="0"/>
                <w:numId w:val="62"/>
              </w:numPr>
              <w:spacing w:line="276" w:lineRule="auto"/>
              <w:jc w:val="both"/>
              <w:rPr>
                <w:sz w:val="24"/>
                <w:szCs w:val="24"/>
                <w:lang w:val="mn-MN" w:bidi="mn-Mong-MN"/>
              </w:rPr>
            </w:pPr>
            <w:r w:rsidRPr="00784193">
              <w:rPr>
                <w:sz w:val="24"/>
                <w:szCs w:val="24"/>
                <w:lang w:val="mn-MN" w:bidi="mn-Mong-MN"/>
              </w:rPr>
              <w:t>lightning impulse voltage test followed by a power frequency voltage test (see 12.4.7);</w:t>
            </w:r>
          </w:p>
          <w:p w14:paraId="7C411B0F" w14:textId="77777777" w:rsidR="003F4799" w:rsidRPr="009F4B6B" w:rsidRDefault="003F4799" w:rsidP="00C23FEC">
            <w:pPr>
              <w:pStyle w:val="BodyText"/>
              <w:numPr>
                <w:ilvl w:val="0"/>
                <w:numId w:val="62"/>
              </w:numPr>
              <w:spacing w:line="276" w:lineRule="auto"/>
              <w:jc w:val="both"/>
              <w:rPr>
                <w:sz w:val="24"/>
                <w:szCs w:val="24"/>
                <w:lang w:val="mn-MN" w:bidi="mn-Mong-MN"/>
              </w:rPr>
            </w:pPr>
            <w:r w:rsidRPr="00784193">
              <w:rPr>
                <w:sz w:val="24"/>
                <w:szCs w:val="24"/>
                <w:lang w:val="mn-MN" w:bidi="mn-Mong-MN"/>
              </w:rPr>
              <w:t xml:space="preserve">partial discharge tests at ambient and at high temperature, if not previously carried out in item c) </w:t>
            </w:r>
            <w:r w:rsidRPr="00784193">
              <w:rPr>
                <w:sz w:val="24"/>
                <w:szCs w:val="24"/>
                <w:lang w:val="mn-MN" w:bidi="mn-Mong-MN"/>
              </w:rPr>
              <w:lastRenderedPageBreak/>
              <w:t>above;</w:t>
            </w:r>
          </w:p>
          <w:p w14:paraId="68B819BD" w14:textId="77777777" w:rsidR="003F4799" w:rsidRPr="009F4B6B" w:rsidRDefault="003F4799" w:rsidP="00C23FEC">
            <w:pPr>
              <w:pStyle w:val="BodyText"/>
              <w:numPr>
                <w:ilvl w:val="0"/>
                <w:numId w:val="62"/>
              </w:numPr>
              <w:spacing w:line="276" w:lineRule="auto"/>
              <w:jc w:val="both"/>
              <w:rPr>
                <w:sz w:val="24"/>
                <w:szCs w:val="24"/>
                <w:lang w:val="mn-MN" w:bidi="mn-Mong-MN"/>
              </w:rPr>
            </w:pPr>
            <w:r w:rsidRPr="00784193">
              <w:rPr>
                <w:sz w:val="24"/>
                <w:szCs w:val="24"/>
                <w:lang w:val="mn-MN" w:bidi="mn-Mong-MN"/>
              </w:rPr>
              <w:t>additional tests for accessories (see Annex H);</w:t>
            </w:r>
          </w:p>
          <w:p w14:paraId="79C05B45" w14:textId="77777777" w:rsidR="003F4799" w:rsidRPr="009F4B6B" w:rsidRDefault="003F4799" w:rsidP="00C23FEC">
            <w:pPr>
              <w:pStyle w:val="BodyText"/>
              <w:numPr>
                <w:ilvl w:val="0"/>
                <w:numId w:val="62"/>
              </w:numPr>
              <w:spacing w:line="276" w:lineRule="auto"/>
              <w:jc w:val="both"/>
              <w:rPr>
                <w:sz w:val="24"/>
                <w:szCs w:val="24"/>
                <w:lang w:val="mn-MN" w:bidi="mn-Mong-MN"/>
              </w:rPr>
            </w:pPr>
            <w:r w:rsidRPr="00784193">
              <w:rPr>
                <w:sz w:val="24"/>
                <w:szCs w:val="24"/>
                <w:lang w:val="mn-MN" w:bidi="mn-Mong-MN"/>
              </w:rPr>
              <w:t>examination of the accessories after completion of the above tests (see 12.4.8.1).</w:t>
            </w:r>
          </w:p>
          <w:p w14:paraId="637A70AF" w14:textId="77777777" w:rsidR="003F4799" w:rsidRPr="009F4B6B" w:rsidRDefault="00502422" w:rsidP="00346A11">
            <w:pPr>
              <w:pStyle w:val="BodyText"/>
              <w:spacing w:line="276" w:lineRule="auto"/>
              <w:jc w:val="both"/>
              <w:rPr>
                <w:b/>
                <w:sz w:val="24"/>
                <w:szCs w:val="24"/>
                <w:lang w:val="mn-MN" w:bidi="mn-Mong-MN"/>
              </w:rPr>
            </w:pPr>
            <w:bookmarkStart w:id="207" w:name="16_Electrical_tests_after_installation"/>
            <w:bookmarkEnd w:id="207"/>
            <w:r w:rsidRPr="00784193">
              <w:rPr>
                <w:b/>
                <w:sz w:val="24"/>
                <w:szCs w:val="24"/>
                <w:lang w:val="mn-MN" w:bidi="mn-Mong-MN"/>
              </w:rPr>
              <w:t xml:space="preserve">16 </w:t>
            </w:r>
            <w:r w:rsidR="003F4799" w:rsidRPr="00784193">
              <w:rPr>
                <w:b/>
                <w:sz w:val="24"/>
                <w:szCs w:val="24"/>
                <w:lang w:val="mn-MN" w:bidi="mn-Mong-MN"/>
              </w:rPr>
              <w:t>Elec</w:t>
            </w:r>
            <w:r w:rsidRPr="00784193">
              <w:rPr>
                <w:b/>
                <w:sz w:val="24"/>
                <w:szCs w:val="24"/>
                <w:lang w:val="mn-MN" w:bidi="mn-Mong-MN"/>
              </w:rPr>
              <w:t>trical tests after installation</w:t>
            </w:r>
          </w:p>
          <w:p w14:paraId="6B41C4E9" w14:textId="77777777" w:rsidR="003F4799" w:rsidRPr="009F4B6B" w:rsidRDefault="00502422" w:rsidP="00346A11">
            <w:pPr>
              <w:pStyle w:val="BodyText"/>
              <w:spacing w:line="276" w:lineRule="auto"/>
              <w:jc w:val="both"/>
              <w:rPr>
                <w:b/>
                <w:sz w:val="24"/>
                <w:szCs w:val="24"/>
                <w:lang w:val="mn-MN" w:bidi="mn-Mong-MN"/>
              </w:rPr>
            </w:pPr>
            <w:bookmarkStart w:id="208" w:name="16.1_General"/>
            <w:bookmarkEnd w:id="208"/>
            <w:r w:rsidRPr="00784193">
              <w:rPr>
                <w:b/>
                <w:sz w:val="24"/>
                <w:szCs w:val="24"/>
                <w:lang w:val="mn-MN" w:bidi="mn-Mong-MN"/>
              </w:rPr>
              <w:t>16.1 Genera</w:t>
            </w:r>
            <w:r w:rsidR="003F4799" w:rsidRPr="00784193">
              <w:rPr>
                <w:b/>
                <w:sz w:val="24"/>
                <w:szCs w:val="24"/>
                <w:lang w:val="mn-MN" w:bidi="mn-Mong-MN"/>
              </w:rPr>
              <w:t>l</w:t>
            </w:r>
          </w:p>
          <w:p w14:paraId="552C0898" w14:textId="77777777" w:rsidR="003F4799" w:rsidRPr="009F4B6B" w:rsidRDefault="003F4799" w:rsidP="00346A11">
            <w:pPr>
              <w:pStyle w:val="BodyText"/>
              <w:spacing w:line="276" w:lineRule="auto"/>
              <w:jc w:val="both"/>
              <w:rPr>
                <w:sz w:val="24"/>
                <w:szCs w:val="24"/>
                <w:lang w:val="mn-MN" w:bidi="mn-Mong-MN"/>
              </w:rPr>
            </w:pPr>
            <w:r w:rsidRPr="00784193">
              <w:rPr>
                <w:sz w:val="24"/>
                <w:szCs w:val="24"/>
                <w:lang w:val="mn-MN" w:bidi="mn-Mong-MN"/>
              </w:rPr>
              <w:t xml:space="preserve">Tests on new installations are carried out when the installation of the cable system </w:t>
            </w:r>
            <w:r w:rsidR="00502422" w:rsidRPr="00784193">
              <w:rPr>
                <w:sz w:val="24"/>
                <w:szCs w:val="24"/>
                <w:lang w:val="mn-MN" w:bidi="mn-Mong-MN"/>
              </w:rPr>
              <w:t>has been completed.</w:t>
            </w:r>
          </w:p>
          <w:p w14:paraId="15528311" w14:textId="77777777" w:rsidR="003F4799" w:rsidRPr="009F4B6B" w:rsidRDefault="003F4799" w:rsidP="00346A11">
            <w:pPr>
              <w:pStyle w:val="BodyText"/>
              <w:spacing w:line="276" w:lineRule="auto"/>
              <w:jc w:val="both"/>
              <w:rPr>
                <w:sz w:val="24"/>
                <w:szCs w:val="24"/>
                <w:lang w:val="mn-MN" w:bidi="mn-Mong-MN"/>
              </w:rPr>
            </w:pPr>
            <w:r w:rsidRPr="00784193">
              <w:rPr>
                <w:sz w:val="24"/>
                <w:szCs w:val="24"/>
                <w:lang w:val="mn-MN" w:bidi="mn-Mong-MN"/>
              </w:rPr>
              <w:t xml:space="preserve">A DC oversheath test according to </w:t>
            </w:r>
            <w:hyperlink w:anchor="_bookmark12" w:history="1">
              <w:r w:rsidRPr="00784193">
                <w:rPr>
                  <w:sz w:val="24"/>
                  <w:szCs w:val="24"/>
                  <w:lang w:val="mn-MN" w:bidi="mn-Mong-MN"/>
                </w:rPr>
                <w:t>16.2</w:t>
              </w:r>
            </w:hyperlink>
            <w:r w:rsidRPr="00784193">
              <w:rPr>
                <w:sz w:val="24"/>
                <w:szCs w:val="24"/>
                <w:lang w:val="mn-MN" w:bidi="mn-Mong-MN"/>
              </w:rPr>
              <w:t xml:space="preserve"> and/or an AC insulation test according to </w:t>
            </w:r>
            <w:hyperlink w:anchor="_bookmark13" w:history="1">
              <w:r w:rsidRPr="00784193">
                <w:rPr>
                  <w:sz w:val="24"/>
                  <w:szCs w:val="24"/>
                  <w:lang w:val="mn-MN" w:bidi="mn-Mong-MN"/>
                </w:rPr>
                <w:t>16.3</w:t>
              </w:r>
            </w:hyperlink>
            <w:r w:rsidR="00502422" w:rsidRPr="00784193">
              <w:rPr>
                <w:sz w:val="24"/>
                <w:szCs w:val="24"/>
                <w:lang w:val="mn-MN" w:bidi="mn-Mong-MN"/>
              </w:rPr>
              <w:t xml:space="preserve"> is recommended.</w:t>
            </w:r>
          </w:p>
          <w:p w14:paraId="197AE078" w14:textId="77777777" w:rsidR="003F4799" w:rsidRPr="009F4B6B" w:rsidRDefault="003F4799" w:rsidP="00346A11">
            <w:pPr>
              <w:pStyle w:val="BodyText"/>
              <w:spacing w:line="276" w:lineRule="auto"/>
              <w:jc w:val="both"/>
              <w:rPr>
                <w:sz w:val="24"/>
                <w:szCs w:val="24"/>
                <w:lang w:val="mn-MN" w:bidi="mn-Mong-MN"/>
              </w:rPr>
            </w:pPr>
            <w:r w:rsidRPr="00784193">
              <w:rPr>
                <w:sz w:val="24"/>
                <w:szCs w:val="24"/>
                <w:lang w:val="mn-MN" w:bidi="mn-Mong-MN"/>
              </w:rPr>
              <w:t xml:space="preserve">For installations where only the oversheath test according to </w:t>
            </w:r>
            <w:hyperlink w:anchor="_bookmark12" w:history="1">
              <w:r w:rsidRPr="00784193">
                <w:rPr>
                  <w:sz w:val="24"/>
                  <w:szCs w:val="24"/>
                  <w:lang w:val="mn-MN" w:bidi="mn-Mong-MN"/>
                </w:rPr>
                <w:t>16.2</w:t>
              </w:r>
            </w:hyperlink>
            <w:r w:rsidRPr="00784193">
              <w:rPr>
                <w:sz w:val="24"/>
                <w:szCs w:val="24"/>
                <w:lang w:val="mn-MN" w:bidi="mn-Mong-MN"/>
              </w:rPr>
              <w:t xml:space="preserve"> is carried out, quality assurance procedures during installation of accessories may, by agreement between the purchaser and contractor, replace the insulation test according to </w:t>
            </w:r>
            <w:hyperlink w:anchor="_bookmark13" w:history="1">
              <w:r w:rsidRPr="00784193">
                <w:rPr>
                  <w:sz w:val="24"/>
                  <w:szCs w:val="24"/>
                  <w:lang w:val="mn-MN" w:bidi="mn-Mong-MN"/>
                </w:rPr>
                <w:t>16.3.</w:t>
              </w:r>
            </w:hyperlink>
          </w:p>
          <w:p w14:paraId="1A022567" w14:textId="77777777" w:rsidR="003F4799" w:rsidRPr="009F4B6B" w:rsidRDefault="00502422" w:rsidP="00346A11">
            <w:pPr>
              <w:pStyle w:val="BodyText"/>
              <w:spacing w:line="276" w:lineRule="auto"/>
              <w:jc w:val="both"/>
              <w:rPr>
                <w:b/>
                <w:sz w:val="24"/>
                <w:szCs w:val="24"/>
                <w:lang w:val="mn-MN" w:bidi="mn-Mong-MN"/>
              </w:rPr>
            </w:pPr>
            <w:bookmarkStart w:id="209" w:name="16.2_DC_voltage_test_of_the_oversheath"/>
            <w:bookmarkEnd w:id="209"/>
            <w:r w:rsidRPr="00784193">
              <w:rPr>
                <w:b/>
                <w:sz w:val="24"/>
                <w:szCs w:val="24"/>
                <w:lang w:val="mn-MN" w:bidi="mn-Mong-MN"/>
              </w:rPr>
              <w:t xml:space="preserve">16.2 </w:t>
            </w:r>
            <w:r w:rsidR="003F4799" w:rsidRPr="00784193">
              <w:rPr>
                <w:b/>
                <w:sz w:val="24"/>
                <w:szCs w:val="24"/>
                <w:lang w:val="mn-MN" w:bidi="mn-Mong-MN"/>
              </w:rPr>
              <w:t>DC voltage test of the oversheath</w:t>
            </w:r>
          </w:p>
          <w:p w14:paraId="5F6190AC" w14:textId="77777777" w:rsidR="003F4799" w:rsidRPr="009F4B6B" w:rsidRDefault="003F4799" w:rsidP="00346A11">
            <w:pPr>
              <w:pStyle w:val="BodyText"/>
              <w:spacing w:line="276" w:lineRule="auto"/>
              <w:jc w:val="both"/>
              <w:rPr>
                <w:sz w:val="24"/>
                <w:szCs w:val="24"/>
                <w:lang w:val="mn-MN" w:bidi="mn-Mong-MN"/>
              </w:rPr>
            </w:pPr>
            <w:r w:rsidRPr="00784193">
              <w:rPr>
                <w:sz w:val="24"/>
                <w:szCs w:val="24"/>
                <w:lang w:val="mn-MN" w:bidi="mn-Mong-MN"/>
              </w:rPr>
              <w:t>The voltage level and duration specified in Clause 5 of IEC 60229:2007 shall be applied between each metal sheath or metal screen, connected together if both are presen</w:t>
            </w:r>
            <w:r w:rsidR="00502422" w:rsidRPr="00784193">
              <w:rPr>
                <w:sz w:val="24"/>
                <w:szCs w:val="24"/>
                <w:lang w:val="mn-MN" w:bidi="mn-Mong-MN"/>
              </w:rPr>
              <w:t>t in the cable, and the ground.</w:t>
            </w:r>
          </w:p>
          <w:p w14:paraId="3CF7EF6D" w14:textId="77777777" w:rsidR="003F4799" w:rsidRPr="009F4B6B" w:rsidRDefault="003F4799" w:rsidP="00346A11">
            <w:pPr>
              <w:pStyle w:val="BodyText"/>
              <w:spacing w:line="276" w:lineRule="auto"/>
              <w:jc w:val="both"/>
              <w:rPr>
                <w:sz w:val="24"/>
                <w:szCs w:val="24"/>
                <w:lang w:val="mn-MN" w:bidi="mn-Mong-MN"/>
              </w:rPr>
            </w:pPr>
            <w:r w:rsidRPr="00784193">
              <w:rPr>
                <w:sz w:val="24"/>
                <w:szCs w:val="24"/>
                <w:lang w:val="mn-MN" w:bidi="mn-Mong-MN"/>
              </w:rPr>
              <w:t>For the test to be effective, it is necessary that the ground makes good contact with all of the outer surface of the oversheath. A conductive layer on the overshe</w:t>
            </w:r>
            <w:r w:rsidR="00502422" w:rsidRPr="00784193">
              <w:rPr>
                <w:sz w:val="24"/>
                <w:szCs w:val="24"/>
                <w:lang w:val="mn-MN" w:bidi="mn-Mong-MN"/>
              </w:rPr>
              <w:t>ath can assist in this respect.</w:t>
            </w:r>
          </w:p>
          <w:p w14:paraId="0EA8F361" w14:textId="77777777" w:rsidR="003F4799" w:rsidRPr="009F4B6B" w:rsidRDefault="00502422" w:rsidP="00346A11">
            <w:pPr>
              <w:pStyle w:val="BodyText"/>
              <w:spacing w:line="276" w:lineRule="auto"/>
              <w:jc w:val="both"/>
              <w:rPr>
                <w:b/>
                <w:sz w:val="24"/>
                <w:szCs w:val="24"/>
                <w:lang w:val="mn-MN" w:bidi="mn-Mong-MN"/>
              </w:rPr>
            </w:pPr>
            <w:bookmarkStart w:id="210" w:name="16.3_AC_voltage_test_of_the_insulation"/>
            <w:bookmarkEnd w:id="210"/>
            <w:r w:rsidRPr="00784193">
              <w:rPr>
                <w:b/>
                <w:sz w:val="24"/>
                <w:szCs w:val="24"/>
                <w:lang w:val="mn-MN" w:bidi="mn-Mong-MN"/>
              </w:rPr>
              <w:t xml:space="preserve">16.3 </w:t>
            </w:r>
            <w:r w:rsidR="003F4799" w:rsidRPr="00784193">
              <w:rPr>
                <w:b/>
                <w:sz w:val="24"/>
                <w:szCs w:val="24"/>
                <w:lang w:val="mn-MN" w:bidi="mn-Mong-MN"/>
              </w:rPr>
              <w:t>AC</w:t>
            </w:r>
            <w:r w:rsidRPr="00784193">
              <w:rPr>
                <w:b/>
                <w:sz w:val="24"/>
                <w:szCs w:val="24"/>
                <w:lang w:val="mn-MN" w:bidi="mn-Mong-MN"/>
              </w:rPr>
              <w:t xml:space="preserve"> voltage test of the insulation</w:t>
            </w:r>
          </w:p>
          <w:p w14:paraId="028D8E5C" w14:textId="77777777" w:rsidR="003F4799" w:rsidRPr="009F4B6B" w:rsidRDefault="003F4799" w:rsidP="00346A11">
            <w:pPr>
              <w:pStyle w:val="BodyText"/>
              <w:spacing w:line="276" w:lineRule="auto"/>
              <w:jc w:val="both"/>
              <w:rPr>
                <w:sz w:val="24"/>
                <w:szCs w:val="24"/>
                <w:lang w:val="mn-MN" w:bidi="mn-Mong-MN"/>
              </w:rPr>
            </w:pPr>
            <w:r w:rsidRPr="00784193">
              <w:rPr>
                <w:sz w:val="24"/>
                <w:szCs w:val="24"/>
                <w:lang w:val="mn-MN" w:bidi="mn-Mong-MN"/>
              </w:rPr>
              <w:t xml:space="preserve">The AC test </w:t>
            </w:r>
            <w:r w:rsidR="00502422" w:rsidRPr="00784193">
              <w:rPr>
                <w:sz w:val="24"/>
                <w:szCs w:val="24"/>
                <w:lang w:val="mn-MN" w:bidi="mn-Mong-MN"/>
              </w:rPr>
              <w:t>voltage to be applied shall be:</w:t>
            </w:r>
          </w:p>
          <w:p w14:paraId="0B9B02CB" w14:textId="77777777" w:rsidR="003F4799" w:rsidRPr="009F4B6B" w:rsidRDefault="003F4799" w:rsidP="00346A11">
            <w:pPr>
              <w:pStyle w:val="BodyText"/>
              <w:spacing w:line="276" w:lineRule="auto"/>
              <w:jc w:val="both"/>
              <w:rPr>
                <w:sz w:val="24"/>
                <w:szCs w:val="24"/>
                <w:lang w:val="mn-MN" w:bidi="mn-Mong-MN"/>
              </w:rPr>
            </w:pPr>
            <w:r w:rsidRPr="00784193">
              <w:rPr>
                <w:sz w:val="24"/>
                <w:szCs w:val="24"/>
                <w:lang w:val="mn-MN" w:bidi="mn-Mong-MN"/>
              </w:rPr>
              <w:t xml:space="preserve">–     in accordance with </w:t>
            </w:r>
            <w:hyperlink w:anchor="_bookmark14" w:history="1">
              <w:r w:rsidRPr="00784193">
                <w:rPr>
                  <w:sz w:val="24"/>
                  <w:szCs w:val="24"/>
                  <w:lang w:val="mn-MN" w:bidi="mn-Mong-MN"/>
                </w:rPr>
                <w:t xml:space="preserve">Table 4, </w:t>
              </w:r>
            </w:hyperlink>
            <w:r w:rsidRPr="00784193">
              <w:rPr>
                <w:sz w:val="24"/>
                <w:szCs w:val="24"/>
                <w:lang w:val="mn-MN" w:bidi="mn-Mong-MN"/>
              </w:rPr>
              <w:t>column 10, for 1 h, or</w:t>
            </w:r>
          </w:p>
          <w:p w14:paraId="54C6CF08" w14:textId="77777777" w:rsidR="003F4799" w:rsidRPr="009F4B6B" w:rsidRDefault="00502422" w:rsidP="00346A11">
            <w:pPr>
              <w:pStyle w:val="BodyText"/>
              <w:spacing w:line="276" w:lineRule="auto"/>
              <w:jc w:val="both"/>
              <w:rPr>
                <w:sz w:val="24"/>
                <w:szCs w:val="24"/>
                <w:lang w:val="mn-MN" w:bidi="mn-Mong-MN"/>
              </w:rPr>
            </w:pPr>
            <w:r w:rsidRPr="00784193">
              <w:rPr>
                <w:sz w:val="24"/>
                <w:szCs w:val="24"/>
                <w:lang w:val="mn-MN" w:bidi="mn-Mong-MN"/>
              </w:rPr>
              <w:t xml:space="preserve">–  </w:t>
            </w:r>
            <w:r w:rsidR="003F4799" w:rsidRPr="00784193">
              <w:rPr>
                <w:sz w:val="24"/>
                <w:szCs w:val="24"/>
                <w:lang w:val="mn-MN" w:bidi="mn-Mong-MN"/>
              </w:rPr>
              <w:t>U0 applied for 24 h, or</w:t>
            </w:r>
          </w:p>
          <w:p w14:paraId="6A0159F5" w14:textId="77777777" w:rsidR="003F4799" w:rsidRPr="009F4B6B" w:rsidRDefault="00502422" w:rsidP="00346A11">
            <w:pPr>
              <w:pStyle w:val="BodyText"/>
              <w:spacing w:line="276" w:lineRule="auto"/>
              <w:jc w:val="both"/>
              <w:rPr>
                <w:sz w:val="24"/>
                <w:szCs w:val="24"/>
                <w:lang w:val="mn-MN" w:bidi="mn-Mong-MN"/>
              </w:rPr>
            </w:pPr>
            <w:r w:rsidRPr="00784193">
              <w:rPr>
                <w:sz w:val="24"/>
                <w:szCs w:val="24"/>
                <w:lang w:val="mn-MN" w:bidi="mn-Mong-MN"/>
              </w:rPr>
              <w:t xml:space="preserve">–  </w:t>
            </w:r>
            <w:r w:rsidR="003F4799" w:rsidRPr="00784193">
              <w:rPr>
                <w:sz w:val="24"/>
                <w:szCs w:val="24"/>
                <w:lang w:val="mn-MN" w:bidi="mn-Mong-MN"/>
              </w:rPr>
              <w:t>a voltage and time subject to agreement between th</w:t>
            </w:r>
            <w:r w:rsidRPr="00784193">
              <w:rPr>
                <w:sz w:val="24"/>
                <w:szCs w:val="24"/>
                <w:lang w:val="mn-MN" w:bidi="mn-Mong-MN"/>
              </w:rPr>
              <w:t>e purchaser and the contractor.</w:t>
            </w:r>
          </w:p>
          <w:p w14:paraId="50E50AC8" w14:textId="77777777" w:rsidR="003F4799" w:rsidRPr="009F4B6B" w:rsidRDefault="003F4799" w:rsidP="00346A11">
            <w:pPr>
              <w:pStyle w:val="BodyText"/>
              <w:spacing w:line="276" w:lineRule="auto"/>
              <w:jc w:val="both"/>
              <w:rPr>
                <w:sz w:val="24"/>
                <w:szCs w:val="24"/>
                <w:lang w:val="mn-MN" w:bidi="mn-Mong-MN"/>
              </w:rPr>
            </w:pPr>
            <w:r w:rsidRPr="00784193">
              <w:rPr>
                <w:sz w:val="24"/>
                <w:szCs w:val="24"/>
                <w:lang w:val="mn-MN" w:bidi="mn-Mong-MN"/>
              </w:rPr>
              <w:t xml:space="preserve">The waveform shall be substantially sinusoidal and the frequency shall be between 20 Hz and 300 Hz. In the case of very long lengths the minimum </w:t>
            </w:r>
            <w:r w:rsidRPr="00784193">
              <w:rPr>
                <w:sz w:val="24"/>
                <w:szCs w:val="24"/>
                <w:lang w:val="mn-MN" w:bidi="mn-Mong-MN"/>
              </w:rPr>
              <w:lastRenderedPageBreak/>
              <w:t xml:space="preserve">frequency may be reduced to 10 Hz subject to agreement between the purchaser and the contractor. For installations which have been in use, lower voltages than given in </w:t>
            </w:r>
            <w:hyperlink w:anchor="_bookmark14" w:history="1">
              <w:r w:rsidRPr="00784193">
                <w:rPr>
                  <w:sz w:val="24"/>
                  <w:szCs w:val="24"/>
                  <w:lang w:val="mn-MN" w:bidi="mn-Mong-MN"/>
                </w:rPr>
                <w:t xml:space="preserve">Table 4, </w:t>
              </w:r>
            </w:hyperlink>
            <w:r w:rsidRPr="00784193">
              <w:rPr>
                <w:sz w:val="24"/>
                <w:szCs w:val="24"/>
                <w:lang w:val="mn-MN" w:bidi="mn-Mong-MN"/>
              </w:rPr>
              <w:t>column 10 and/or shorter durations may be used. Values should be negotiated, taking into account the age, environment, history of breakdowns and the pu</w:t>
            </w:r>
            <w:r w:rsidR="00502422" w:rsidRPr="00784193">
              <w:rPr>
                <w:sz w:val="24"/>
                <w:szCs w:val="24"/>
                <w:lang w:val="mn-MN" w:bidi="mn-Mong-MN"/>
              </w:rPr>
              <w:t>rpose of carrying out the test.</w:t>
            </w:r>
          </w:p>
          <w:p w14:paraId="7DDB8161" w14:textId="77777777" w:rsidR="003F4799" w:rsidRPr="009F4B6B" w:rsidRDefault="003F4799" w:rsidP="00502422">
            <w:pPr>
              <w:pStyle w:val="BodyText"/>
              <w:spacing w:line="276" w:lineRule="auto"/>
              <w:jc w:val="both"/>
              <w:rPr>
                <w:sz w:val="24"/>
                <w:szCs w:val="24"/>
                <w:lang w:val="mn-MN" w:bidi="mn-Mong-MN"/>
              </w:rPr>
            </w:pPr>
            <w:r w:rsidRPr="00784193">
              <w:rPr>
                <w:sz w:val="24"/>
                <w:szCs w:val="24"/>
                <w:lang w:val="mn-MN" w:bidi="mn-Mong-MN"/>
              </w:rPr>
              <w:t xml:space="preserve">PD tests under AC voltage may be carried out by agreement between the customer and the contractor. The test procedure, voltage(s) and pass </w:t>
            </w:r>
            <w:r w:rsidR="00502422" w:rsidRPr="00784193">
              <w:rPr>
                <w:sz w:val="24"/>
                <w:szCs w:val="24"/>
                <w:lang w:val="mn-MN" w:bidi="mn-Mong-MN"/>
              </w:rPr>
              <w:t>criteria should also be agreed.</w:t>
            </w:r>
          </w:p>
        </w:tc>
      </w:tr>
    </w:tbl>
    <w:p w14:paraId="2934ECEF" w14:textId="77777777" w:rsidR="00614AAD" w:rsidRPr="005C41DC" w:rsidRDefault="00614AAD" w:rsidP="005F125D">
      <w:pPr>
        <w:pStyle w:val="ListParagraph"/>
        <w:spacing w:after="120" w:line="276" w:lineRule="auto"/>
        <w:ind w:left="0"/>
        <w:rPr>
          <w:rFonts w:ascii="Arial" w:hAnsi="Arial" w:cs="Arial"/>
          <w:b/>
          <w:szCs w:val="24"/>
          <w:lang w:val="mn-MN"/>
        </w:rPr>
      </w:pPr>
    </w:p>
    <w:p w14:paraId="6E725CB2" w14:textId="77777777" w:rsidR="0093064A" w:rsidRPr="009F4B6B" w:rsidRDefault="0093064A" w:rsidP="0093064A">
      <w:pPr>
        <w:pStyle w:val="ListParagraph"/>
        <w:spacing w:after="120" w:line="276" w:lineRule="auto"/>
        <w:ind w:left="0"/>
        <w:jc w:val="center"/>
        <w:rPr>
          <w:rFonts w:ascii="Arial" w:hAnsi="Arial" w:cs="Arial"/>
          <w:b/>
          <w:szCs w:val="24"/>
          <w:lang w:val="mn-MN"/>
        </w:rPr>
      </w:pPr>
      <w:r w:rsidRPr="005C41DC">
        <w:rPr>
          <w:rFonts w:ascii="Arial" w:hAnsi="Arial" w:cs="Arial"/>
          <w:b/>
          <w:szCs w:val="24"/>
          <w:lang w:val="mn-MN"/>
        </w:rPr>
        <w:t>1</w:t>
      </w:r>
      <w:r w:rsidR="00AA5136" w:rsidRPr="005C41DC">
        <w:rPr>
          <w:rFonts w:ascii="Arial" w:hAnsi="Arial" w:cs="Arial"/>
          <w:b/>
          <w:szCs w:val="24"/>
          <w:lang w:val="mn-MN"/>
        </w:rPr>
        <w:t>-</w:t>
      </w:r>
      <w:r w:rsidR="00AA5136" w:rsidRPr="009F4B6B">
        <w:rPr>
          <w:rFonts w:ascii="Arial" w:hAnsi="Arial" w:cs="Arial"/>
          <w:b/>
          <w:szCs w:val="24"/>
          <w:lang w:val="mn-MN"/>
        </w:rPr>
        <w:t>р хүснэгт</w:t>
      </w:r>
      <w:r w:rsidRPr="005C41DC">
        <w:rPr>
          <w:rFonts w:ascii="Arial" w:hAnsi="Arial" w:cs="Arial"/>
          <w:b/>
          <w:szCs w:val="24"/>
          <w:lang w:val="mn-MN"/>
        </w:rPr>
        <w:t xml:space="preserve"> – </w:t>
      </w:r>
      <w:r w:rsidR="006403FE" w:rsidRPr="009F4B6B">
        <w:rPr>
          <w:rFonts w:ascii="Arial" w:hAnsi="Arial" w:cs="Arial"/>
          <w:b/>
          <w:szCs w:val="24"/>
          <w:lang w:val="mn-MN"/>
        </w:rPr>
        <w:t>Кабелийн тусгаарлах материалын бүрдэл хэсэг</w:t>
      </w:r>
    </w:p>
    <w:tbl>
      <w:tblPr>
        <w:tblStyle w:val="TableGrid"/>
        <w:tblW w:w="0" w:type="auto"/>
        <w:tblLook w:val="04A0" w:firstRow="1" w:lastRow="0" w:firstColumn="1" w:lastColumn="0" w:noHBand="0" w:noVBand="1"/>
      </w:tblPr>
      <w:tblGrid>
        <w:gridCol w:w="3914"/>
        <w:gridCol w:w="1184"/>
        <w:gridCol w:w="2127"/>
        <w:gridCol w:w="2122"/>
      </w:tblGrid>
      <w:tr w:rsidR="0093064A" w:rsidRPr="005C41DC" w14:paraId="4B9431AC" w14:textId="77777777" w:rsidTr="006403FE">
        <w:tc>
          <w:tcPr>
            <w:tcW w:w="5098" w:type="dxa"/>
            <w:gridSpan w:val="2"/>
            <w:vMerge w:val="restart"/>
          </w:tcPr>
          <w:p w14:paraId="345B0AA2" w14:textId="77777777" w:rsidR="00D05C3B" w:rsidRPr="009F4B6B" w:rsidRDefault="00D05C3B" w:rsidP="0093064A">
            <w:pPr>
              <w:pStyle w:val="ListParagraph"/>
              <w:spacing w:after="120" w:line="276" w:lineRule="auto"/>
              <w:ind w:left="0"/>
              <w:jc w:val="center"/>
              <w:rPr>
                <w:rFonts w:ascii="Arial" w:hAnsi="Arial" w:cs="Arial"/>
                <w:b/>
                <w:sz w:val="20"/>
                <w:szCs w:val="20"/>
                <w:lang w:val="mn-MN"/>
              </w:rPr>
            </w:pPr>
          </w:p>
          <w:p w14:paraId="23B3A6F8" w14:textId="77777777" w:rsidR="00D05C3B" w:rsidRPr="009F4B6B" w:rsidRDefault="00D05C3B" w:rsidP="0093064A">
            <w:pPr>
              <w:pStyle w:val="ListParagraph"/>
              <w:spacing w:after="120" w:line="276" w:lineRule="auto"/>
              <w:ind w:left="0"/>
              <w:jc w:val="center"/>
              <w:rPr>
                <w:rFonts w:ascii="Arial" w:hAnsi="Arial" w:cs="Arial"/>
                <w:b/>
                <w:sz w:val="20"/>
                <w:szCs w:val="20"/>
                <w:lang w:val="mn-MN"/>
              </w:rPr>
            </w:pPr>
          </w:p>
          <w:p w14:paraId="3E1941D3" w14:textId="77777777" w:rsidR="0093064A" w:rsidRPr="005C41DC" w:rsidRDefault="00D05C3B" w:rsidP="0093064A">
            <w:pPr>
              <w:pStyle w:val="ListParagraph"/>
              <w:spacing w:after="120" w:line="276" w:lineRule="auto"/>
              <w:ind w:left="0"/>
              <w:jc w:val="center"/>
              <w:rPr>
                <w:rFonts w:ascii="Arial" w:hAnsi="Arial" w:cs="Arial"/>
                <w:b/>
                <w:sz w:val="20"/>
                <w:szCs w:val="20"/>
                <w:lang w:val="mn-MN"/>
              </w:rPr>
            </w:pPr>
            <w:r w:rsidRPr="009F4B6B">
              <w:rPr>
                <w:rFonts w:ascii="Arial" w:hAnsi="Arial" w:cs="Arial"/>
                <w:b/>
                <w:sz w:val="20"/>
                <w:szCs w:val="20"/>
                <w:lang w:val="mn-MN"/>
              </w:rPr>
              <w:t>Тусгаарлах материалын бүрдэл хэсэг</w:t>
            </w:r>
          </w:p>
        </w:tc>
        <w:tc>
          <w:tcPr>
            <w:tcW w:w="4249" w:type="dxa"/>
            <w:gridSpan w:val="2"/>
          </w:tcPr>
          <w:p w14:paraId="69FF0B4D" w14:textId="77777777" w:rsidR="0093064A" w:rsidRPr="009F4B6B" w:rsidRDefault="001C111D" w:rsidP="0093064A">
            <w:pPr>
              <w:pStyle w:val="ListParagraph"/>
              <w:spacing w:after="120" w:line="276" w:lineRule="auto"/>
              <w:ind w:left="0"/>
              <w:jc w:val="center"/>
              <w:rPr>
                <w:rFonts w:ascii="Arial" w:hAnsi="Arial" w:cs="Arial"/>
                <w:b/>
                <w:sz w:val="20"/>
                <w:szCs w:val="20"/>
                <w:lang w:val="mn-MN"/>
              </w:rPr>
            </w:pPr>
            <w:r w:rsidRPr="009F4B6B">
              <w:rPr>
                <w:rFonts w:ascii="Arial" w:hAnsi="Arial" w:cs="Arial"/>
                <w:b/>
                <w:sz w:val="20"/>
                <w:szCs w:val="20"/>
                <w:lang w:val="mn-MN"/>
              </w:rPr>
              <w:t>Дамжуулагчийн хамгийн их температур</w:t>
            </w:r>
          </w:p>
          <w:p w14:paraId="78616608" w14:textId="77777777" w:rsidR="0093064A" w:rsidRPr="005C41DC" w:rsidRDefault="0093064A" w:rsidP="0093064A">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°C</w:t>
            </w:r>
          </w:p>
        </w:tc>
      </w:tr>
      <w:tr w:rsidR="0093064A" w:rsidRPr="005C41DC" w14:paraId="79EEBCBE" w14:textId="77777777" w:rsidTr="005260D3">
        <w:trPr>
          <w:trHeight w:val="988"/>
        </w:trPr>
        <w:tc>
          <w:tcPr>
            <w:tcW w:w="5098" w:type="dxa"/>
            <w:gridSpan w:val="2"/>
            <w:vMerge/>
          </w:tcPr>
          <w:p w14:paraId="0F427B90" w14:textId="77777777" w:rsidR="0093064A" w:rsidRPr="005C41DC" w:rsidRDefault="0093064A" w:rsidP="0093064A">
            <w:pPr>
              <w:pStyle w:val="ListParagraph"/>
              <w:spacing w:after="120" w:line="276" w:lineRule="auto"/>
              <w:ind w:left="0"/>
              <w:jc w:val="center"/>
              <w:rPr>
                <w:rFonts w:ascii="Arial" w:hAnsi="Arial" w:cs="Arial"/>
                <w:b/>
                <w:sz w:val="20"/>
                <w:szCs w:val="20"/>
                <w:lang w:val="mn-MN"/>
              </w:rPr>
            </w:pPr>
          </w:p>
        </w:tc>
        <w:tc>
          <w:tcPr>
            <w:tcW w:w="2127" w:type="dxa"/>
          </w:tcPr>
          <w:p w14:paraId="048B0242" w14:textId="77777777" w:rsidR="0093064A" w:rsidRPr="009F4B6B" w:rsidRDefault="00A67259" w:rsidP="0093064A">
            <w:pPr>
              <w:pStyle w:val="ListParagraph"/>
              <w:spacing w:after="120" w:line="276" w:lineRule="auto"/>
              <w:ind w:left="0"/>
              <w:jc w:val="center"/>
              <w:rPr>
                <w:rFonts w:ascii="Arial" w:hAnsi="Arial" w:cs="Arial"/>
                <w:sz w:val="20"/>
                <w:szCs w:val="20"/>
                <w:lang w:val="mn-MN"/>
              </w:rPr>
            </w:pPr>
            <w:r w:rsidRPr="009F4B6B">
              <w:rPr>
                <w:rFonts w:ascii="Arial" w:hAnsi="Arial" w:cs="Arial"/>
                <w:sz w:val="20"/>
                <w:szCs w:val="20"/>
                <w:lang w:val="mn-MN"/>
              </w:rPr>
              <w:t>Хэвийн үйл ажиллагаа</w:t>
            </w:r>
          </w:p>
        </w:tc>
        <w:tc>
          <w:tcPr>
            <w:tcW w:w="2122" w:type="dxa"/>
          </w:tcPr>
          <w:p w14:paraId="63E24144" w14:textId="77777777" w:rsidR="0093064A" w:rsidRPr="009F4B6B" w:rsidRDefault="009947D5" w:rsidP="009947D5">
            <w:pPr>
              <w:pStyle w:val="ListParagraph"/>
              <w:spacing w:after="120" w:line="276" w:lineRule="auto"/>
              <w:ind w:left="0"/>
              <w:jc w:val="center"/>
              <w:rPr>
                <w:rFonts w:ascii="Arial" w:hAnsi="Arial" w:cs="Arial"/>
                <w:sz w:val="20"/>
                <w:szCs w:val="20"/>
                <w:lang w:val="mn-MN"/>
              </w:rPr>
            </w:pPr>
            <w:r w:rsidRPr="009F4B6B">
              <w:rPr>
                <w:rFonts w:ascii="Arial" w:hAnsi="Arial" w:cs="Arial"/>
                <w:sz w:val="20"/>
                <w:szCs w:val="20"/>
                <w:lang w:val="mn-MN"/>
              </w:rPr>
              <w:t>Богино залгаа (хамгийн их үргэлжлэх хугацаа</w:t>
            </w:r>
            <w:r w:rsidR="0093064A" w:rsidRPr="009F4B6B">
              <w:rPr>
                <w:rFonts w:ascii="Arial" w:hAnsi="Arial" w:cs="Arial"/>
                <w:sz w:val="20"/>
                <w:szCs w:val="20"/>
                <w:lang w:val="mn-MN"/>
              </w:rPr>
              <w:t xml:space="preserve"> 5 </w:t>
            </w:r>
            <w:r w:rsidRPr="009F4B6B">
              <w:rPr>
                <w:rFonts w:ascii="Arial" w:hAnsi="Arial" w:cs="Arial"/>
                <w:sz w:val="20"/>
                <w:szCs w:val="20"/>
                <w:lang w:val="mn-MN"/>
              </w:rPr>
              <w:t>секунд</w:t>
            </w:r>
            <w:r w:rsidR="0093064A" w:rsidRPr="009F4B6B">
              <w:rPr>
                <w:rFonts w:ascii="Arial" w:hAnsi="Arial" w:cs="Arial"/>
                <w:sz w:val="20"/>
                <w:szCs w:val="20"/>
                <w:lang w:val="mn-MN"/>
              </w:rPr>
              <w:t>)</w:t>
            </w:r>
          </w:p>
        </w:tc>
      </w:tr>
      <w:tr w:rsidR="0093064A" w:rsidRPr="009F4B6B" w14:paraId="3A296B7D" w14:textId="77777777" w:rsidTr="006403FE">
        <w:tc>
          <w:tcPr>
            <w:tcW w:w="3914" w:type="dxa"/>
          </w:tcPr>
          <w:p w14:paraId="56CBCC91" w14:textId="77777777" w:rsidR="0093064A" w:rsidRPr="005C41DC" w:rsidRDefault="00D05C3B" w:rsidP="0093064A">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Бага нягтралтай</w:t>
            </w:r>
            <w:r w:rsidR="006403FE" w:rsidRPr="005C41DC">
              <w:rPr>
                <w:rFonts w:ascii="Arial" w:hAnsi="Arial" w:cs="Arial"/>
                <w:sz w:val="20"/>
                <w:szCs w:val="20"/>
                <w:lang w:val="mn-MN"/>
              </w:rPr>
              <w:t xml:space="preserve"> термопластик полиэтилен</w:t>
            </w:r>
          </w:p>
        </w:tc>
        <w:tc>
          <w:tcPr>
            <w:tcW w:w="1184" w:type="dxa"/>
          </w:tcPr>
          <w:p w14:paraId="6373C724" w14:textId="77777777" w:rsidR="0093064A" w:rsidRPr="005C41DC" w:rsidRDefault="0093064A"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(PE)</w:t>
            </w:r>
          </w:p>
        </w:tc>
        <w:tc>
          <w:tcPr>
            <w:tcW w:w="2127" w:type="dxa"/>
          </w:tcPr>
          <w:p w14:paraId="6BABA291" w14:textId="77777777" w:rsidR="0093064A" w:rsidRPr="005C41DC" w:rsidRDefault="0093064A"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70</w:t>
            </w:r>
          </w:p>
        </w:tc>
        <w:tc>
          <w:tcPr>
            <w:tcW w:w="2122" w:type="dxa"/>
          </w:tcPr>
          <w:p w14:paraId="3288837F" w14:textId="77777777" w:rsidR="0093064A" w:rsidRPr="005C41DC" w:rsidRDefault="0093064A"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 xml:space="preserve">130 </w:t>
            </w:r>
            <w:r w:rsidRPr="005C41DC">
              <w:rPr>
                <w:rFonts w:ascii="Arial" w:hAnsi="Arial" w:cs="Arial"/>
                <w:sz w:val="20"/>
                <w:szCs w:val="20"/>
                <w:vertAlign w:val="superscript"/>
                <w:lang w:val="mn-MN"/>
              </w:rPr>
              <w:t>a</w:t>
            </w:r>
          </w:p>
        </w:tc>
      </w:tr>
      <w:tr w:rsidR="0093064A" w:rsidRPr="009F4B6B" w14:paraId="769D815D" w14:textId="77777777" w:rsidTr="006403FE">
        <w:tc>
          <w:tcPr>
            <w:tcW w:w="3914" w:type="dxa"/>
          </w:tcPr>
          <w:p w14:paraId="620D77C5" w14:textId="77777777" w:rsidR="0093064A" w:rsidRPr="009F4B6B" w:rsidRDefault="00D05C3B" w:rsidP="0093064A">
            <w:pPr>
              <w:pStyle w:val="ListParagraph"/>
              <w:spacing w:after="120" w:line="276" w:lineRule="auto"/>
              <w:ind w:left="0"/>
              <w:rPr>
                <w:rFonts w:ascii="Arial" w:hAnsi="Arial" w:cs="Arial"/>
                <w:sz w:val="20"/>
                <w:szCs w:val="20"/>
                <w:lang w:val="mn-MN"/>
              </w:rPr>
            </w:pPr>
            <w:r w:rsidRPr="009F4B6B">
              <w:rPr>
                <w:rFonts w:ascii="Arial" w:hAnsi="Arial" w:cs="Arial"/>
                <w:sz w:val="20"/>
                <w:szCs w:val="20"/>
                <w:lang w:val="mn-MN"/>
              </w:rPr>
              <w:t>Өндөр</w:t>
            </w:r>
            <w:r w:rsidRPr="005C41DC">
              <w:rPr>
                <w:rFonts w:ascii="Arial" w:hAnsi="Arial" w:cs="Arial"/>
                <w:sz w:val="20"/>
                <w:szCs w:val="20"/>
                <w:lang w:val="mn-MN"/>
              </w:rPr>
              <w:t xml:space="preserve"> нягтралтай</w:t>
            </w:r>
            <w:r w:rsidR="006403FE" w:rsidRPr="005C41DC">
              <w:rPr>
                <w:rFonts w:ascii="Arial" w:hAnsi="Arial" w:cs="Arial"/>
                <w:sz w:val="20"/>
                <w:szCs w:val="20"/>
                <w:lang w:val="mn-MN"/>
              </w:rPr>
              <w:t xml:space="preserve"> термопластик полиэтилен</w:t>
            </w:r>
          </w:p>
        </w:tc>
        <w:tc>
          <w:tcPr>
            <w:tcW w:w="1184" w:type="dxa"/>
          </w:tcPr>
          <w:p w14:paraId="39B8A6D8" w14:textId="77777777" w:rsidR="0093064A" w:rsidRPr="005C41DC" w:rsidRDefault="0093064A"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(HDPE)</w:t>
            </w:r>
          </w:p>
        </w:tc>
        <w:tc>
          <w:tcPr>
            <w:tcW w:w="2127" w:type="dxa"/>
          </w:tcPr>
          <w:p w14:paraId="7BE583FB" w14:textId="77777777" w:rsidR="0093064A" w:rsidRPr="005C41DC" w:rsidRDefault="0093064A"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80</w:t>
            </w:r>
          </w:p>
        </w:tc>
        <w:tc>
          <w:tcPr>
            <w:tcW w:w="2122" w:type="dxa"/>
          </w:tcPr>
          <w:p w14:paraId="2F053A62" w14:textId="77777777" w:rsidR="0093064A" w:rsidRPr="005C41DC" w:rsidRDefault="0093064A"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 xml:space="preserve">160 </w:t>
            </w:r>
            <w:r w:rsidRPr="005C41DC">
              <w:rPr>
                <w:rFonts w:ascii="Arial" w:hAnsi="Arial" w:cs="Arial"/>
                <w:sz w:val="20"/>
                <w:szCs w:val="20"/>
                <w:vertAlign w:val="superscript"/>
                <w:lang w:val="mn-MN"/>
              </w:rPr>
              <w:t>a</w:t>
            </w:r>
          </w:p>
        </w:tc>
      </w:tr>
      <w:tr w:rsidR="0093064A" w:rsidRPr="009F4B6B" w14:paraId="5ECF8595" w14:textId="77777777" w:rsidTr="006403FE">
        <w:tc>
          <w:tcPr>
            <w:tcW w:w="3914" w:type="dxa"/>
          </w:tcPr>
          <w:p w14:paraId="1378BCBB" w14:textId="77777777" w:rsidR="0093064A" w:rsidRPr="005C41DC" w:rsidRDefault="00D05C3B" w:rsidP="0093064A">
            <w:pPr>
              <w:pStyle w:val="ListParagraph"/>
              <w:spacing w:after="120" w:line="276" w:lineRule="auto"/>
              <w:ind w:left="0"/>
              <w:rPr>
                <w:rFonts w:ascii="Arial" w:hAnsi="Arial" w:cs="Arial"/>
                <w:sz w:val="20"/>
                <w:szCs w:val="20"/>
                <w:lang w:val="mn-MN"/>
              </w:rPr>
            </w:pPr>
            <w:r w:rsidRPr="009F4B6B">
              <w:rPr>
                <w:rFonts w:ascii="Arial" w:hAnsi="Arial" w:cs="Arial"/>
                <w:sz w:val="20"/>
                <w:szCs w:val="20"/>
                <w:lang w:val="mn-MN"/>
              </w:rPr>
              <w:t>Хөндлөн ширхэгт</w:t>
            </w:r>
            <w:r w:rsidR="0093064A" w:rsidRPr="005C41DC">
              <w:rPr>
                <w:rFonts w:ascii="Arial" w:hAnsi="Arial" w:cs="Arial"/>
                <w:sz w:val="20"/>
                <w:szCs w:val="20"/>
                <w:lang w:val="mn-MN"/>
              </w:rPr>
              <w:t xml:space="preserve"> </w:t>
            </w:r>
            <w:r w:rsidRPr="005C41DC">
              <w:rPr>
                <w:rFonts w:ascii="Arial" w:hAnsi="Arial" w:cs="Arial"/>
                <w:sz w:val="20"/>
                <w:szCs w:val="20"/>
                <w:lang w:val="mn-MN"/>
              </w:rPr>
              <w:t>полиэтилен</w:t>
            </w:r>
          </w:p>
        </w:tc>
        <w:tc>
          <w:tcPr>
            <w:tcW w:w="1184" w:type="dxa"/>
          </w:tcPr>
          <w:p w14:paraId="19ED13CC" w14:textId="77777777" w:rsidR="0093064A" w:rsidRPr="005C41DC" w:rsidRDefault="0093064A"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(XLPE)</w:t>
            </w:r>
          </w:p>
        </w:tc>
        <w:tc>
          <w:tcPr>
            <w:tcW w:w="2127" w:type="dxa"/>
          </w:tcPr>
          <w:p w14:paraId="371D45FD" w14:textId="77777777" w:rsidR="0093064A" w:rsidRPr="005C41DC" w:rsidRDefault="0093064A"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90</w:t>
            </w:r>
          </w:p>
        </w:tc>
        <w:tc>
          <w:tcPr>
            <w:tcW w:w="2122" w:type="dxa"/>
          </w:tcPr>
          <w:p w14:paraId="7912BC52" w14:textId="77777777" w:rsidR="0093064A" w:rsidRPr="005C41DC" w:rsidRDefault="0093064A"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250</w:t>
            </w:r>
          </w:p>
        </w:tc>
      </w:tr>
      <w:tr w:rsidR="0093064A" w:rsidRPr="009F4B6B" w14:paraId="16D91CA5" w14:textId="77777777" w:rsidTr="006403FE">
        <w:tc>
          <w:tcPr>
            <w:tcW w:w="3914" w:type="dxa"/>
          </w:tcPr>
          <w:p w14:paraId="5A447F44" w14:textId="77777777" w:rsidR="0093064A" w:rsidRPr="005C41DC" w:rsidRDefault="00D05C3B" w:rsidP="0093064A">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Этилен-пропилен резин</w:t>
            </w:r>
          </w:p>
        </w:tc>
        <w:tc>
          <w:tcPr>
            <w:tcW w:w="1184" w:type="dxa"/>
          </w:tcPr>
          <w:p w14:paraId="10D34140" w14:textId="77777777" w:rsidR="0093064A" w:rsidRPr="005C41DC" w:rsidRDefault="0093064A"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(EPR)</w:t>
            </w:r>
          </w:p>
        </w:tc>
        <w:tc>
          <w:tcPr>
            <w:tcW w:w="2127" w:type="dxa"/>
          </w:tcPr>
          <w:p w14:paraId="137AFD29" w14:textId="77777777" w:rsidR="0093064A" w:rsidRPr="005C41DC" w:rsidRDefault="0093064A"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90</w:t>
            </w:r>
          </w:p>
        </w:tc>
        <w:tc>
          <w:tcPr>
            <w:tcW w:w="2122" w:type="dxa"/>
          </w:tcPr>
          <w:p w14:paraId="704EB741" w14:textId="77777777" w:rsidR="0093064A" w:rsidRPr="005C41DC" w:rsidRDefault="0093064A"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250</w:t>
            </w:r>
          </w:p>
        </w:tc>
      </w:tr>
      <w:tr w:rsidR="0093064A" w:rsidRPr="009F4B6B" w14:paraId="69AB9D0A" w14:textId="77777777" w:rsidTr="006403FE">
        <w:tc>
          <w:tcPr>
            <w:tcW w:w="3914" w:type="dxa"/>
          </w:tcPr>
          <w:p w14:paraId="222CAC4D" w14:textId="77777777" w:rsidR="0093064A" w:rsidRPr="005C41DC" w:rsidRDefault="00A67259" w:rsidP="0093064A">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Өндөр модуль болон хатуу зэрэглэлийн этилен-пропилен резин</w:t>
            </w:r>
          </w:p>
        </w:tc>
        <w:tc>
          <w:tcPr>
            <w:tcW w:w="1184" w:type="dxa"/>
          </w:tcPr>
          <w:p w14:paraId="26DACEF4" w14:textId="77777777" w:rsidR="0093064A" w:rsidRPr="005C41DC" w:rsidRDefault="0093064A"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(HEPR)</w:t>
            </w:r>
          </w:p>
        </w:tc>
        <w:tc>
          <w:tcPr>
            <w:tcW w:w="2127" w:type="dxa"/>
          </w:tcPr>
          <w:p w14:paraId="33423D55" w14:textId="77777777" w:rsidR="0093064A" w:rsidRPr="005C41DC" w:rsidRDefault="0093064A"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90</w:t>
            </w:r>
          </w:p>
        </w:tc>
        <w:tc>
          <w:tcPr>
            <w:tcW w:w="2122" w:type="dxa"/>
          </w:tcPr>
          <w:p w14:paraId="0F37C5CA" w14:textId="77777777" w:rsidR="0093064A" w:rsidRPr="005C41DC" w:rsidRDefault="0093064A"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250</w:t>
            </w:r>
          </w:p>
        </w:tc>
      </w:tr>
      <w:tr w:rsidR="0093064A" w:rsidRPr="009F4B6B" w14:paraId="5FD91A9E" w14:textId="77777777" w:rsidTr="000F261E">
        <w:tc>
          <w:tcPr>
            <w:tcW w:w="9347" w:type="dxa"/>
            <w:gridSpan w:val="4"/>
            <w:shd w:val="clear" w:color="auto" w:fill="auto"/>
          </w:tcPr>
          <w:p w14:paraId="77B46D7C" w14:textId="12F3E36A" w:rsidR="0093064A" w:rsidRPr="009F4B6B" w:rsidRDefault="0093064A" w:rsidP="0093064A">
            <w:pPr>
              <w:pStyle w:val="ListParagraph"/>
              <w:spacing w:after="120" w:line="276" w:lineRule="auto"/>
              <w:ind w:left="0"/>
              <w:rPr>
                <w:rFonts w:ascii="Arial" w:hAnsi="Arial" w:cs="Arial"/>
                <w:sz w:val="20"/>
                <w:szCs w:val="20"/>
                <w:highlight w:val="yellow"/>
                <w:lang w:val="mn-MN"/>
              </w:rPr>
            </w:pPr>
            <w:r w:rsidRPr="00784193">
              <w:rPr>
                <w:rFonts w:ascii="Arial" w:hAnsi="Arial" w:cs="Arial"/>
                <w:sz w:val="20"/>
                <w:szCs w:val="20"/>
                <w:vertAlign w:val="superscript"/>
                <w:lang w:val="mn-MN"/>
              </w:rPr>
              <w:t>a</w:t>
            </w:r>
            <w:r w:rsidRPr="00784193">
              <w:rPr>
                <w:rFonts w:ascii="Arial" w:hAnsi="Arial" w:cs="Arial"/>
                <w:sz w:val="20"/>
                <w:szCs w:val="20"/>
                <w:lang w:val="mn-MN"/>
              </w:rPr>
              <w:t xml:space="preserve"> </w:t>
            </w:r>
            <w:r w:rsidR="000F261E" w:rsidRPr="00784193">
              <w:rPr>
                <w:rFonts w:ascii="Arial" w:hAnsi="Arial" w:cs="Arial"/>
                <w:sz w:val="20"/>
                <w:szCs w:val="20"/>
                <w:lang w:val="mn-MN"/>
              </w:rPr>
              <w:t xml:space="preserve">PE болон HDPE-ийн хувьд </w:t>
            </w:r>
            <w:r w:rsidR="00CA21ED" w:rsidRPr="00784193">
              <w:rPr>
                <w:rFonts w:ascii="Arial" w:hAnsi="Arial" w:cs="Arial"/>
                <w:sz w:val="20"/>
                <w:szCs w:val="20"/>
                <w:lang w:val="mn-MN"/>
              </w:rPr>
              <w:t xml:space="preserve">богино холболтын </w:t>
            </w:r>
            <w:r w:rsidR="000F261E" w:rsidRPr="00784193">
              <w:rPr>
                <w:rFonts w:ascii="Arial" w:hAnsi="Arial" w:cs="Arial"/>
                <w:sz w:val="20"/>
                <w:szCs w:val="20"/>
                <w:lang w:val="mn-MN"/>
              </w:rPr>
              <w:t>температур</w:t>
            </w:r>
            <w:r w:rsidR="00CA21ED" w:rsidRPr="00784193">
              <w:rPr>
                <w:rFonts w:ascii="Arial" w:hAnsi="Arial" w:cs="Arial"/>
                <w:sz w:val="20"/>
                <w:szCs w:val="20"/>
                <w:lang w:val="mn-MN"/>
              </w:rPr>
              <w:t xml:space="preserve"> </w:t>
            </w:r>
            <w:r w:rsidR="00CA21ED" w:rsidRPr="005C41DC">
              <w:rPr>
                <w:rFonts w:ascii="Arial" w:hAnsi="Arial" w:cs="Arial"/>
                <w:sz w:val="20"/>
                <w:szCs w:val="20"/>
                <w:lang w:val="mn-MN"/>
              </w:rPr>
              <w:t>нь тогтоосон</w:t>
            </w:r>
            <w:r w:rsidR="000F261E" w:rsidRPr="00784193">
              <w:rPr>
                <w:rFonts w:ascii="Arial" w:hAnsi="Arial" w:cs="Arial"/>
                <w:sz w:val="20"/>
                <w:szCs w:val="20"/>
                <w:lang w:val="mn-MN"/>
              </w:rPr>
              <w:t xml:space="preserve"> хэмжээнээс 20 К хүртэл</w:t>
            </w:r>
            <w:r w:rsidR="008E66A7" w:rsidRPr="009F4B6B">
              <w:rPr>
                <w:rFonts w:ascii="Arial" w:hAnsi="Arial" w:cs="Arial"/>
                <w:sz w:val="20"/>
                <w:szCs w:val="20"/>
                <w:lang w:val="mn-MN"/>
              </w:rPr>
              <w:t xml:space="preserve"> </w:t>
            </w:r>
            <w:r w:rsidR="008E66A7" w:rsidRPr="005C41DC">
              <w:rPr>
                <w:rFonts w:ascii="Arial" w:hAnsi="Arial" w:cs="Arial"/>
                <w:sz w:val="20"/>
                <w:szCs w:val="20"/>
                <w:lang w:val="mn-MN"/>
              </w:rPr>
              <w:t>хэмжээгээр</w:t>
            </w:r>
            <w:r w:rsidR="000F261E" w:rsidRPr="00784193">
              <w:rPr>
                <w:rFonts w:ascii="Arial" w:hAnsi="Arial" w:cs="Arial"/>
                <w:sz w:val="20"/>
                <w:szCs w:val="20"/>
                <w:lang w:val="mn-MN"/>
              </w:rPr>
              <w:t xml:space="preserve"> нэмэгдэхийг </w:t>
            </w:r>
            <w:r w:rsidR="000F261E" w:rsidRPr="005C41DC">
              <w:rPr>
                <w:rFonts w:ascii="Arial" w:hAnsi="Arial" w:cs="Arial"/>
                <w:sz w:val="20"/>
                <w:szCs w:val="20"/>
                <w:lang w:val="mn-MN"/>
              </w:rPr>
              <w:t xml:space="preserve"> дамжуулагч болон </w:t>
            </w:r>
            <w:r w:rsidR="00CA21ED" w:rsidRPr="005C41DC">
              <w:rPr>
                <w:rFonts w:ascii="Arial" w:hAnsi="Arial" w:cs="Arial"/>
                <w:sz w:val="20"/>
                <w:szCs w:val="20"/>
                <w:lang w:val="mn-MN"/>
              </w:rPr>
              <w:t xml:space="preserve">тусгаарлагчийн гаднах </w:t>
            </w:r>
            <w:r w:rsidR="000F261E" w:rsidRPr="005C41DC">
              <w:rPr>
                <w:rFonts w:ascii="Arial" w:hAnsi="Arial" w:cs="Arial"/>
                <w:sz w:val="20"/>
                <w:szCs w:val="20"/>
                <w:lang w:val="mn-MN"/>
              </w:rPr>
              <w:t>тохирох хагас дамжуулагч экран</w:t>
            </w:r>
            <w:r w:rsidR="00CA21ED" w:rsidRPr="005C41DC">
              <w:rPr>
                <w:rFonts w:ascii="Arial" w:hAnsi="Arial" w:cs="Arial"/>
                <w:sz w:val="20"/>
                <w:szCs w:val="20"/>
                <w:lang w:val="mn-MN"/>
              </w:rPr>
              <w:t xml:space="preserve">д </w:t>
            </w:r>
            <w:r w:rsidR="000F261E" w:rsidRPr="005C41DC">
              <w:rPr>
                <w:rFonts w:ascii="Arial" w:hAnsi="Arial" w:cs="Arial"/>
                <w:sz w:val="20"/>
                <w:szCs w:val="20"/>
                <w:lang w:val="mn-MN"/>
              </w:rPr>
              <w:t>үйлдвэрлэгч болон худалдан</w:t>
            </w:r>
            <w:r w:rsidR="000F261E" w:rsidRPr="00784193">
              <w:rPr>
                <w:rFonts w:ascii="Arial" w:hAnsi="Arial" w:cs="Arial"/>
                <w:sz w:val="20"/>
                <w:szCs w:val="20"/>
                <w:lang w:val="mn-MN"/>
              </w:rPr>
              <w:t xml:space="preserve"> авагчийн тохиролцсоны дагуу зөвшөөрч болно.</w:t>
            </w:r>
          </w:p>
        </w:tc>
      </w:tr>
    </w:tbl>
    <w:p w14:paraId="26DF00E2" w14:textId="77777777" w:rsidR="0093064A" w:rsidRPr="005C41DC" w:rsidRDefault="0093064A" w:rsidP="0093064A">
      <w:pPr>
        <w:pStyle w:val="ListParagraph"/>
        <w:spacing w:after="120" w:line="276" w:lineRule="auto"/>
        <w:ind w:left="0"/>
        <w:jc w:val="center"/>
        <w:rPr>
          <w:rFonts w:ascii="Arial" w:hAnsi="Arial" w:cs="Arial"/>
          <w:b/>
          <w:szCs w:val="24"/>
          <w:lang w:val="mn-MN"/>
        </w:rPr>
      </w:pPr>
    </w:p>
    <w:p w14:paraId="54319DA4" w14:textId="77777777" w:rsidR="00AA5136" w:rsidRPr="005C41DC" w:rsidRDefault="00AA5136" w:rsidP="00AA5136">
      <w:pPr>
        <w:pStyle w:val="ListParagraph"/>
        <w:spacing w:after="120" w:line="276" w:lineRule="auto"/>
        <w:ind w:left="0"/>
        <w:jc w:val="center"/>
        <w:rPr>
          <w:rFonts w:ascii="Arial" w:hAnsi="Arial" w:cs="Arial"/>
          <w:b/>
          <w:szCs w:val="24"/>
          <w:lang w:val="mn-MN"/>
        </w:rPr>
      </w:pPr>
      <w:r w:rsidRPr="005C41DC">
        <w:rPr>
          <w:rFonts w:ascii="Arial" w:hAnsi="Arial" w:cs="Arial"/>
          <w:b/>
          <w:szCs w:val="24"/>
          <w:lang w:val="mn-MN"/>
        </w:rPr>
        <w:t>Table 1 – Insulating compounds for cables</w:t>
      </w:r>
    </w:p>
    <w:tbl>
      <w:tblPr>
        <w:tblStyle w:val="TableGrid"/>
        <w:tblW w:w="0" w:type="auto"/>
        <w:tblLook w:val="04A0" w:firstRow="1" w:lastRow="0" w:firstColumn="1" w:lastColumn="0" w:noHBand="0" w:noVBand="1"/>
      </w:tblPr>
      <w:tblGrid>
        <w:gridCol w:w="3964"/>
        <w:gridCol w:w="905"/>
        <w:gridCol w:w="2337"/>
        <w:gridCol w:w="2337"/>
      </w:tblGrid>
      <w:tr w:rsidR="00AA5136" w:rsidRPr="009F4B6B" w14:paraId="560626EF" w14:textId="77777777" w:rsidTr="00AA5136">
        <w:tc>
          <w:tcPr>
            <w:tcW w:w="4673" w:type="dxa"/>
            <w:gridSpan w:val="2"/>
            <w:vMerge w:val="restart"/>
          </w:tcPr>
          <w:p w14:paraId="0E79779F" w14:textId="77777777" w:rsidR="00AA5136" w:rsidRPr="005C41DC" w:rsidRDefault="00AA5136" w:rsidP="00AA5136">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Insulating compound</w:t>
            </w:r>
          </w:p>
        </w:tc>
        <w:tc>
          <w:tcPr>
            <w:tcW w:w="4674" w:type="dxa"/>
            <w:gridSpan w:val="2"/>
          </w:tcPr>
          <w:p w14:paraId="64EEB679" w14:textId="77777777" w:rsidR="00AA5136" w:rsidRPr="005C41DC" w:rsidRDefault="00AA5136" w:rsidP="00AA5136">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Maximum conductor temperature</w:t>
            </w:r>
          </w:p>
          <w:p w14:paraId="34DB2423" w14:textId="77777777" w:rsidR="00AA5136" w:rsidRPr="005C41DC" w:rsidRDefault="00AA5136" w:rsidP="00AA5136">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°C</w:t>
            </w:r>
          </w:p>
        </w:tc>
      </w:tr>
      <w:tr w:rsidR="00AA5136" w:rsidRPr="009F4B6B" w14:paraId="0EECB7F5" w14:textId="77777777" w:rsidTr="00AA5136">
        <w:tc>
          <w:tcPr>
            <w:tcW w:w="4673" w:type="dxa"/>
            <w:gridSpan w:val="2"/>
            <w:vMerge/>
          </w:tcPr>
          <w:p w14:paraId="45107EF5" w14:textId="77777777" w:rsidR="00AA5136" w:rsidRPr="005C41DC" w:rsidRDefault="00AA5136" w:rsidP="00AA5136">
            <w:pPr>
              <w:pStyle w:val="ListParagraph"/>
              <w:spacing w:after="120" w:line="276" w:lineRule="auto"/>
              <w:ind w:left="0"/>
              <w:jc w:val="center"/>
              <w:rPr>
                <w:rFonts w:ascii="Arial" w:hAnsi="Arial" w:cs="Arial"/>
                <w:b/>
                <w:sz w:val="20"/>
                <w:szCs w:val="20"/>
                <w:lang w:val="mn-MN"/>
              </w:rPr>
            </w:pPr>
          </w:p>
        </w:tc>
        <w:tc>
          <w:tcPr>
            <w:tcW w:w="2337" w:type="dxa"/>
          </w:tcPr>
          <w:p w14:paraId="24E35891" w14:textId="77777777" w:rsidR="00AA5136" w:rsidRPr="005C41DC" w:rsidRDefault="00AA5136" w:rsidP="00AA5136">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Normal operation</w:t>
            </w:r>
          </w:p>
        </w:tc>
        <w:tc>
          <w:tcPr>
            <w:tcW w:w="2337" w:type="dxa"/>
          </w:tcPr>
          <w:p w14:paraId="40C98B2B" w14:textId="77777777" w:rsidR="00AA5136" w:rsidRPr="005C41DC" w:rsidRDefault="00AA5136" w:rsidP="00AA5136">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Short-circuit (maximum duration 5 s)</w:t>
            </w:r>
          </w:p>
        </w:tc>
      </w:tr>
      <w:tr w:rsidR="00AA5136" w:rsidRPr="009F4B6B" w14:paraId="4ACB7E5B" w14:textId="77777777" w:rsidTr="00AA5136">
        <w:tc>
          <w:tcPr>
            <w:tcW w:w="3964" w:type="dxa"/>
          </w:tcPr>
          <w:p w14:paraId="2A59E27C" w14:textId="77777777" w:rsidR="00AA5136" w:rsidRPr="005C41DC" w:rsidRDefault="00AA5136" w:rsidP="00AA5136">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Low density thermoplastic polyethylene</w:t>
            </w:r>
          </w:p>
        </w:tc>
        <w:tc>
          <w:tcPr>
            <w:tcW w:w="709" w:type="dxa"/>
          </w:tcPr>
          <w:p w14:paraId="55527687" w14:textId="77777777" w:rsidR="00AA5136" w:rsidRPr="005C41DC" w:rsidRDefault="00AA5136" w:rsidP="00AA5136">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(PE)</w:t>
            </w:r>
          </w:p>
        </w:tc>
        <w:tc>
          <w:tcPr>
            <w:tcW w:w="2337" w:type="dxa"/>
          </w:tcPr>
          <w:p w14:paraId="5799FDD2" w14:textId="77777777" w:rsidR="00AA5136" w:rsidRPr="005C41DC" w:rsidRDefault="00AA5136" w:rsidP="00AA5136">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70</w:t>
            </w:r>
          </w:p>
        </w:tc>
        <w:tc>
          <w:tcPr>
            <w:tcW w:w="2337" w:type="dxa"/>
          </w:tcPr>
          <w:p w14:paraId="49AB46E4" w14:textId="77777777" w:rsidR="00AA5136" w:rsidRPr="005C41DC" w:rsidRDefault="00AA5136" w:rsidP="00AA5136">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 xml:space="preserve">130 </w:t>
            </w:r>
            <w:r w:rsidRPr="005C41DC">
              <w:rPr>
                <w:rFonts w:ascii="Arial" w:hAnsi="Arial" w:cs="Arial"/>
                <w:sz w:val="20"/>
                <w:szCs w:val="20"/>
                <w:vertAlign w:val="superscript"/>
                <w:lang w:val="mn-MN"/>
              </w:rPr>
              <w:t>a</w:t>
            </w:r>
          </w:p>
        </w:tc>
      </w:tr>
      <w:tr w:rsidR="00AA5136" w:rsidRPr="009F4B6B" w14:paraId="6BBBE09B" w14:textId="77777777" w:rsidTr="00AA5136">
        <w:tc>
          <w:tcPr>
            <w:tcW w:w="3964" w:type="dxa"/>
          </w:tcPr>
          <w:p w14:paraId="7BBB479D" w14:textId="77777777" w:rsidR="00AA5136" w:rsidRPr="005C41DC" w:rsidRDefault="00AA5136" w:rsidP="00AA5136">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High density thermoplastic polyethylene</w:t>
            </w:r>
          </w:p>
        </w:tc>
        <w:tc>
          <w:tcPr>
            <w:tcW w:w="709" w:type="dxa"/>
          </w:tcPr>
          <w:p w14:paraId="5AB75B14" w14:textId="77777777" w:rsidR="00AA5136" w:rsidRPr="005C41DC" w:rsidRDefault="00AA5136" w:rsidP="00AA5136">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(HDPE)</w:t>
            </w:r>
          </w:p>
        </w:tc>
        <w:tc>
          <w:tcPr>
            <w:tcW w:w="2337" w:type="dxa"/>
          </w:tcPr>
          <w:p w14:paraId="472DF0A5" w14:textId="77777777" w:rsidR="00AA5136" w:rsidRPr="005C41DC" w:rsidRDefault="00AA5136" w:rsidP="00AA5136">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80</w:t>
            </w:r>
          </w:p>
        </w:tc>
        <w:tc>
          <w:tcPr>
            <w:tcW w:w="2337" w:type="dxa"/>
          </w:tcPr>
          <w:p w14:paraId="4875D6BD" w14:textId="77777777" w:rsidR="00AA5136" w:rsidRPr="005C41DC" w:rsidRDefault="00AA5136" w:rsidP="00AA5136">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 xml:space="preserve">160 </w:t>
            </w:r>
            <w:r w:rsidRPr="005C41DC">
              <w:rPr>
                <w:rFonts w:ascii="Arial" w:hAnsi="Arial" w:cs="Arial"/>
                <w:sz w:val="20"/>
                <w:szCs w:val="20"/>
                <w:vertAlign w:val="superscript"/>
                <w:lang w:val="mn-MN"/>
              </w:rPr>
              <w:t>a</w:t>
            </w:r>
          </w:p>
        </w:tc>
      </w:tr>
      <w:tr w:rsidR="00AA5136" w:rsidRPr="009F4B6B" w14:paraId="2F682E43" w14:textId="77777777" w:rsidTr="00AA5136">
        <w:tc>
          <w:tcPr>
            <w:tcW w:w="3964" w:type="dxa"/>
          </w:tcPr>
          <w:p w14:paraId="21A4933F" w14:textId="77777777" w:rsidR="00AA5136" w:rsidRPr="005C41DC" w:rsidRDefault="00AA5136" w:rsidP="00AA5136">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Cross-linked polyethylene</w:t>
            </w:r>
          </w:p>
        </w:tc>
        <w:tc>
          <w:tcPr>
            <w:tcW w:w="709" w:type="dxa"/>
          </w:tcPr>
          <w:p w14:paraId="41B191F5" w14:textId="77777777" w:rsidR="00AA5136" w:rsidRPr="005C41DC" w:rsidRDefault="00AA5136" w:rsidP="00AA5136">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(XLPE)</w:t>
            </w:r>
          </w:p>
        </w:tc>
        <w:tc>
          <w:tcPr>
            <w:tcW w:w="2337" w:type="dxa"/>
          </w:tcPr>
          <w:p w14:paraId="54393513" w14:textId="77777777" w:rsidR="00AA5136" w:rsidRPr="005C41DC" w:rsidRDefault="00AA5136" w:rsidP="00AA5136">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90</w:t>
            </w:r>
          </w:p>
        </w:tc>
        <w:tc>
          <w:tcPr>
            <w:tcW w:w="2337" w:type="dxa"/>
          </w:tcPr>
          <w:p w14:paraId="31B60846" w14:textId="77777777" w:rsidR="00AA5136" w:rsidRPr="005C41DC" w:rsidRDefault="00AA5136" w:rsidP="00AA5136">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250</w:t>
            </w:r>
          </w:p>
        </w:tc>
      </w:tr>
      <w:tr w:rsidR="00AA5136" w:rsidRPr="009F4B6B" w14:paraId="228DE020" w14:textId="77777777" w:rsidTr="00AA5136">
        <w:tc>
          <w:tcPr>
            <w:tcW w:w="3964" w:type="dxa"/>
          </w:tcPr>
          <w:p w14:paraId="4AC38918" w14:textId="77777777" w:rsidR="00AA5136" w:rsidRPr="005C41DC" w:rsidRDefault="00AA5136" w:rsidP="00AA5136">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Ethylene-propylene rubber</w:t>
            </w:r>
          </w:p>
        </w:tc>
        <w:tc>
          <w:tcPr>
            <w:tcW w:w="709" w:type="dxa"/>
          </w:tcPr>
          <w:p w14:paraId="4A6F45DE" w14:textId="77777777" w:rsidR="00AA5136" w:rsidRPr="005C41DC" w:rsidRDefault="00AA5136" w:rsidP="00AA5136">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(EPR)</w:t>
            </w:r>
          </w:p>
        </w:tc>
        <w:tc>
          <w:tcPr>
            <w:tcW w:w="2337" w:type="dxa"/>
          </w:tcPr>
          <w:p w14:paraId="29D841EC" w14:textId="77777777" w:rsidR="00AA5136" w:rsidRPr="005C41DC" w:rsidRDefault="00AA5136" w:rsidP="00AA5136">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90</w:t>
            </w:r>
          </w:p>
        </w:tc>
        <w:tc>
          <w:tcPr>
            <w:tcW w:w="2337" w:type="dxa"/>
          </w:tcPr>
          <w:p w14:paraId="6865C044" w14:textId="77777777" w:rsidR="00AA5136" w:rsidRPr="005C41DC" w:rsidRDefault="00AA5136" w:rsidP="00AA5136">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250</w:t>
            </w:r>
          </w:p>
        </w:tc>
      </w:tr>
      <w:tr w:rsidR="00AA5136" w:rsidRPr="009F4B6B" w14:paraId="63E3D0D1" w14:textId="77777777" w:rsidTr="00AA5136">
        <w:tc>
          <w:tcPr>
            <w:tcW w:w="3964" w:type="dxa"/>
          </w:tcPr>
          <w:p w14:paraId="37DBE2EC" w14:textId="77777777" w:rsidR="00AA5136" w:rsidRPr="005C41DC" w:rsidRDefault="00AA5136" w:rsidP="00AA5136">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lastRenderedPageBreak/>
              <w:t>High modulus or hard grade ethylene-propylene rubber</w:t>
            </w:r>
          </w:p>
        </w:tc>
        <w:tc>
          <w:tcPr>
            <w:tcW w:w="709" w:type="dxa"/>
          </w:tcPr>
          <w:p w14:paraId="099D5386" w14:textId="77777777" w:rsidR="00AA5136" w:rsidRPr="005C41DC" w:rsidRDefault="00AA5136" w:rsidP="00AA5136">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(HEPR)</w:t>
            </w:r>
          </w:p>
        </w:tc>
        <w:tc>
          <w:tcPr>
            <w:tcW w:w="2337" w:type="dxa"/>
          </w:tcPr>
          <w:p w14:paraId="739A02B5" w14:textId="77777777" w:rsidR="00AA5136" w:rsidRPr="005C41DC" w:rsidRDefault="00AA5136" w:rsidP="00AA5136">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90</w:t>
            </w:r>
          </w:p>
        </w:tc>
        <w:tc>
          <w:tcPr>
            <w:tcW w:w="2337" w:type="dxa"/>
          </w:tcPr>
          <w:p w14:paraId="7666E172" w14:textId="77777777" w:rsidR="00AA5136" w:rsidRPr="005C41DC" w:rsidRDefault="00AA5136" w:rsidP="00AA5136">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250</w:t>
            </w:r>
          </w:p>
        </w:tc>
      </w:tr>
      <w:tr w:rsidR="00AA5136" w:rsidRPr="009F4B6B" w14:paraId="597E836C" w14:textId="77777777" w:rsidTr="00AA5136">
        <w:tc>
          <w:tcPr>
            <w:tcW w:w="9347" w:type="dxa"/>
            <w:gridSpan w:val="4"/>
          </w:tcPr>
          <w:p w14:paraId="35CECC40" w14:textId="77777777" w:rsidR="00AA5136" w:rsidRPr="009F4B6B" w:rsidRDefault="00AA5136" w:rsidP="00AA5136">
            <w:pPr>
              <w:pStyle w:val="ListParagraph"/>
              <w:spacing w:after="120" w:line="276" w:lineRule="auto"/>
              <w:ind w:left="0"/>
              <w:rPr>
                <w:rFonts w:ascii="Arial" w:hAnsi="Arial" w:cs="Arial"/>
                <w:sz w:val="20"/>
                <w:szCs w:val="20"/>
                <w:lang w:val="mn-MN"/>
              </w:rPr>
            </w:pPr>
            <w:r w:rsidRPr="005C41DC">
              <w:rPr>
                <w:rFonts w:ascii="Arial" w:hAnsi="Arial" w:cs="Arial"/>
                <w:sz w:val="20"/>
                <w:szCs w:val="20"/>
                <w:vertAlign w:val="superscript"/>
                <w:lang w:val="mn-MN"/>
              </w:rPr>
              <w:t>a</w:t>
            </w:r>
            <w:r w:rsidRPr="005C41DC">
              <w:rPr>
                <w:rFonts w:ascii="Arial" w:hAnsi="Arial" w:cs="Arial"/>
                <w:sz w:val="20"/>
                <w:szCs w:val="20"/>
                <w:lang w:val="mn-MN"/>
              </w:rPr>
              <w:t xml:space="preserve"> For PE and HDPE, short-circuit temperatures up to 20 K in excess of those shown may be acceptable with suitable semi-conducting screens over the conductor and the insulation and by agreement between manufacturer and purchaser.</w:t>
            </w:r>
          </w:p>
        </w:tc>
      </w:tr>
    </w:tbl>
    <w:p w14:paraId="6584ADB5" w14:textId="77777777" w:rsidR="00AA5136" w:rsidRPr="005C41DC" w:rsidRDefault="00AA5136" w:rsidP="0093064A">
      <w:pPr>
        <w:pStyle w:val="ListParagraph"/>
        <w:spacing w:after="120" w:line="276" w:lineRule="auto"/>
        <w:ind w:left="0"/>
        <w:jc w:val="center"/>
        <w:rPr>
          <w:rFonts w:ascii="Arial" w:hAnsi="Arial" w:cs="Arial"/>
          <w:b/>
          <w:szCs w:val="24"/>
          <w:lang w:val="mn-MN"/>
        </w:rPr>
      </w:pPr>
    </w:p>
    <w:p w14:paraId="2E08F30A" w14:textId="77777777" w:rsidR="003D7FD5" w:rsidRPr="009F4B6B" w:rsidRDefault="003D7FD5" w:rsidP="0093064A">
      <w:pPr>
        <w:pStyle w:val="ListParagraph"/>
        <w:spacing w:after="120" w:line="276" w:lineRule="auto"/>
        <w:ind w:left="0"/>
        <w:jc w:val="center"/>
        <w:rPr>
          <w:rFonts w:ascii="Arial" w:hAnsi="Arial" w:cs="Arial"/>
          <w:b/>
          <w:szCs w:val="24"/>
          <w:lang w:val="mn-MN"/>
        </w:rPr>
      </w:pPr>
      <w:r w:rsidRPr="005C41DC">
        <w:rPr>
          <w:rFonts w:ascii="Arial" w:hAnsi="Arial" w:cs="Arial"/>
          <w:b/>
          <w:szCs w:val="24"/>
          <w:lang w:val="mn-MN"/>
        </w:rPr>
        <w:t>2-</w:t>
      </w:r>
      <w:r w:rsidRPr="009F4B6B">
        <w:rPr>
          <w:rFonts w:ascii="Arial" w:hAnsi="Arial" w:cs="Arial"/>
          <w:b/>
          <w:szCs w:val="24"/>
          <w:lang w:val="mn-MN"/>
        </w:rPr>
        <w:t>р хүснэгт</w:t>
      </w:r>
      <w:r w:rsidRPr="005C41DC">
        <w:rPr>
          <w:rFonts w:ascii="Arial" w:hAnsi="Arial" w:cs="Arial"/>
          <w:b/>
          <w:szCs w:val="24"/>
          <w:lang w:val="mn-MN"/>
        </w:rPr>
        <w:t xml:space="preserve"> – </w:t>
      </w:r>
      <w:r w:rsidR="00502F9E" w:rsidRPr="009F4B6B">
        <w:rPr>
          <w:rFonts w:ascii="Arial" w:hAnsi="Arial" w:cs="Arial"/>
          <w:b/>
          <w:szCs w:val="24"/>
          <w:lang w:val="mn-MN"/>
        </w:rPr>
        <w:t>Кабелийн гадна бүрээсийн бүрдэл хэсэг</w:t>
      </w:r>
    </w:p>
    <w:tbl>
      <w:tblPr>
        <w:tblStyle w:val="TableGrid"/>
        <w:tblW w:w="0" w:type="auto"/>
        <w:tblLook w:val="04A0" w:firstRow="1" w:lastRow="0" w:firstColumn="1" w:lastColumn="0" w:noHBand="0" w:noVBand="1"/>
      </w:tblPr>
      <w:tblGrid>
        <w:gridCol w:w="3115"/>
        <w:gridCol w:w="3116"/>
        <w:gridCol w:w="3116"/>
      </w:tblGrid>
      <w:tr w:rsidR="003D7FD5" w:rsidRPr="005C41DC" w14:paraId="574FAB91" w14:textId="77777777" w:rsidTr="003D7FD5">
        <w:tc>
          <w:tcPr>
            <w:tcW w:w="3115" w:type="dxa"/>
          </w:tcPr>
          <w:p w14:paraId="28608AE5" w14:textId="77777777" w:rsidR="003D7FD5" w:rsidRPr="009F4B6B" w:rsidRDefault="00502F9E" w:rsidP="0093064A">
            <w:pPr>
              <w:pStyle w:val="ListParagraph"/>
              <w:spacing w:after="120" w:line="276" w:lineRule="auto"/>
              <w:ind w:left="0"/>
              <w:jc w:val="center"/>
              <w:rPr>
                <w:rFonts w:ascii="Arial" w:hAnsi="Arial" w:cs="Arial"/>
                <w:b/>
                <w:sz w:val="20"/>
                <w:szCs w:val="20"/>
                <w:lang w:val="mn-MN"/>
              </w:rPr>
            </w:pPr>
            <w:r w:rsidRPr="009F4B6B">
              <w:rPr>
                <w:rFonts w:ascii="Arial" w:hAnsi="Arial" w:cs="Arial"/>
                <w:b/>
                <w:sz w:val="20"/>
                <w:szCs w:val="20"/>
                <w:lang w:val="mn-MN"/>
              </w:rPr>
              <w:t>Гадна бүрээсийн бүрдэл хэсэг</w:t>
            </w:r>
          </w:p>
        </w:tc>
        <w:tc>
          <w:tcPr>
            <w:tcW w:w="3116" w:type="dxa"/>
          </w:tcPr>
          <w:p w14:paraId="1ABD38E1" w14:textId="77777777" w:rsidR="003D7FD5" w:rsidRPr="009F4B6B" w:rsidRDefault="00502F9E" w:rsidP="0093064A">
            <w:pPr>
              <w:pStyle w:val="ListParagraph"/>
              <w:spacing w:after="120" w:line="276" w:lineRule="auto"/>
              <w:ind w:left="0"/>
              <w:jc w:val="center"/>
              <w:rPr>
                <w:rFonts w:ascii="Arial" w:hAnsi="Arial" w:cs="Arial"/>
                <w:b/>
                <w:sz w:val="20"/>
                <w:szCs w:val="20"/>
                <w:lang w:val="mn-MN"/>
              </w:rPr>
            </w:pPr>
            <w:r w:rsidRPr="009F4B6B">
              <w:rPr>
                <w:rFonts w:ascii="Arial" w:hAnsi="Arial" w:cs="Arial"/>
                <w:b/>
                <w:sz w:val="20"/>
                <w:szCs w:val="20"/>
                <w:lang w:val="mn-MN"/>
              </w:rPr>
              <w:t>Товчилсон тэмдэглэгээ</w:t>
            </w:r>
          </w:p>
        </w:tc>
        <w:tc>
          <w:tcPr>
            <w:tcW w:w="3116" w:type="dxa"/>
          </w:tcPr>
          <w:p w14:paraId="683BC05D" w14:textId="77777777" w:rsidR="003D7FD5" w:rsidRPr="009F4B6B" w:rsidRDefault="00502F9E" w:rsidP="00502F9E">
            <w:pPr>
              <w:pStyle w:val="ListParagraph"/>
              <w:spacing w:after="120" w:line="276" w:lineRule="auto"/>
              <w:ind w:left="0"/>
              <w:jc w:val="center"/>
              <w:rPr>
                <w:rFonts w:ascii="Arial" w:hAnsi="Arial" w:cs="Arial"/>
                <w:b/>
                <w:sz w:val="20"/>
                <w:szCs w:val="20"/>
                <w:lang w:val="mn-MN"/>
              </w:rPr>
            </w:pPr>
            <w:r w:rsidRPr="009F4B6B">
              <w:rPr>
                <w:rFonts w:ascii="Arial" w:hAnsi="Arial" w:cs="Arial"/>
                <w:b/>
                <w:sz w:val="20"/>
                <w:szCs w:val="20"/>
                <w:lang w:val="mn-MN"/>
              </w:rPr>
              <w:t xml:space="preserve">Дамжуулагчийн хэвийн ажиллагааны хамгийн их температур </w:t>
            </w:r>
            <w:r w:rsidR="003D7FD5" w:rsidRPr="009F4B6B">
              <w:rPr>
                <w:rFonts w:ascii="Arial" w:hAnsi="Arial" w:cs="Arial"/>
                <w:b/>
                <w:sz w:val="20"/>
                <w:szCs w:val="20"/>
                <w:lang w:val="mn-MN"/>
              </w:rPr>
              <w:t>°C</w:t>
            </w:r>
          </w:p>
        </w:tc>
      </w:tr>
      <w:tr w:rsidR="003D7FD5" w:rsidRPr="009F4B6B" w14:paraId="1E417ED8" w14:textId="77777777" w:rsidTr="003D7FD5">
        <w:tc>
          <w:tcPr>
            <w:tcW w:w="3115" w:type="dxa"/>
          </w:tcPr>
          <w:p w14:paraId="2675B637" w14:textId="77777777" w:rsidR="003D7FD5" w:rsidRPr="005C41DC" w:rsidRDefault="00562F40" w:rsidP="003D7FD5">
            <w:pPr>
              <w:pStyle w:val="ListParagraph"/>
              <w:spacing w:after="120" w:line="276" w:lineRule="auto"/>
              <w:ind w:left="0"/>
              <w:rPr>
                <w:rFonts w:ascii="Arial" w:hAnsi="Arial" w:cs="Arial"/>
                <w:sz w:val="20"/>
                <w:szCs w:val="20"/>
                <w:lang w:val="mn-MN"/>
              </w:rPr>
            </w:pPr>
            <w:r w:rsidRPr="009F4B6B">
              <w:rPr>
                <w:rFonts w:ascii="Arial" w:hAnsi="Arial" w:cs="Arial"/>
                <w:sz w:val="20"/>
                <w:szCs w:val="20"/>
                <w:lang w:val="mn-MN"/>
              </w:rPr>
              <w:t>П</w:t>
            </w:r>
            <w:r w:rsidRPr="005C41DC">
              <w:rPr>
                <w:rFonts w:ascii="Arial" w:hAnsi="Arial" w:cs="Arial"/>
                <w:sz w:val="20"/>
                <w:szCs w:val="20"/>
                <w:lang w:val="mn-MN"/>
              </w:rPr>
              <w:t xml:space="preserve">оливинилхлорид </w:t>
            </w:r>
            <w:r w:rsidR="003D7FD5" w:rsidRPr="005C41DC">
              <w:rPr>
                <w:rFonts w:ascii="Arial" w:hAnsi="Arial" w:cs="Arial"/>
                <w:sz w:val="20"/>
                <w:szCs w:val="20"/>
                <w:lang w:val="mn-MN"/>
              </w:rPr>
              <w:t>(PVC)</w:t>
            </w:r>
          </w:p>
        </w:tc>
        <w:tc>
          <w:tcPr>
            <w:tcW w:w="3116" w:type="dxa"/>
          </w:tcPr>
          <w:p w14:paraId="0CDC1BF9" w14:textId="77777777" w:rsidR="003D7FD5" w:rsidRPr="005C41DC" w:rsidRDefault="003D7FD5"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ST</w:t>
            </w:r>
            <w:r w:rsidRPr="005C41DC">
              <w:rPr>
                <w:rFonts w:ascii="Arial" w:hAnsi="Arial" w:cs="Arial"/>
                <w:sz w:val="20"/>
                <w:szCs w:val="20"/>
                <w:vertAlign w:val="subscript"/>
                <w:lang w:val="mn-MN"/>
              </w:rPr>
              <w:t>1</w:t>
            </w:r>
          </w:p>
          <w:p w14:paraId="7329D793" w14:textId="77777777" w:rsidR="003D7FD5" w:rsidRPr="005C41DC" w:rsidRDefault="003D7FD5"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ST</w:t>
            </w:r>
            <w:r w:rsidRPr="005C41DC">
              <w:rPr>
                <w:rFonts w:ascii="Arial" w:hAnsi="Arial" w:cs="Arial"/>
                <w:sz w:val="20"/>
                <w:szCs w:val="20"/>
                <w:vertAlign w:val="subscript"/>
                <w:lang w:val="mn-MN"/>
              </w:rPr>
              <w:t>2</w:t>
            </w:r>
          </w:p>
        </w:tc>
        <w:tc>
          <w:tcPr>
            <w:tcW w:w="3116" w:type="dxa"/>
          </w:tcPr>
          <w:p w14:paraId="2740247B" w14:textId="77777777" w:rsidR="003D7FD5" w:rsidRPr="005C41DC" w:rsidRDefault="003D7FD5"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 xml:space="preserve">80 </w:t>
            </w:r>
          </w:p>
          <w:p w14:paraId="62C442BF" w14:textId="77777777" w:rsidR="003D7FD5" w:rsidRPr="005C41DC" w:rsidRDefault="003D7FD5"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90</w:t>
            </w:r>
          </w:p>
        </w:tc>
      </w:tr>
      <w:tr w:rsidR="003D7FD5" w:rsidRPr="009F4B6B" w14:paraId="6888C0D9" w14:textId="77777777" w:rsidTr="003D7FD5">
        <w:tc>
          <w:tcPr>
            <w:tcW w:w="3115" w:type="dxa"/>
          </w:tcPr>
          <w:p w14:paraId="51ABD5B2" w14:textId="77777777" w:rsidR="003D7FD5" w:rsidRPr="005C41DC" w:rsidRDefault="00562F40" w:rsidP="003D7FD5">
            <w:pPr>
              <w:pStyle w:val="ListParagraph"/>
              <w:spacing w:after="120" w:line="276" w:lineRule="auto"/>
              <w:ind w:left="0"/>
              <w:rPr>
                <w:rFonts w:ascii="Arial" w:hAnsi="Arial" w:cs="Arial"/>
                <w:sz w:val="20"/>
                <w:szCs w:val="20"/>
                <w:lang w:val="mn-MN"/>
              </w:rPr>
            </w:pPr>
            <w:r w:rsidRPr="009F4B6B">
              <w:rPr>
                <w:rFonts w:ascii="Arial" w:hAnsi="Arial" w:cs="Arial"/>
                <w:sz w:val="20"/>
                <w:szCs w:val="20"/>
                <w:lang w:val="mn-MN"/>
              </w:rPr>
              <w:t>П</w:t>
            </w:r>
            <w:r w:rsidRPr="005C41DC">
              <w:rPr>
                <w:rFonts w:ascii="Arial" w:hAnsi="Arial" w:cs="Arial"/>
                <w:sz w:val="20"/>
                <w:szCs w:val="20"/>
                <w:lang w:val="mn-MN"/>
              </w:rPr>
              <w:t>олиэтилен</w:t>
            </w:r>
            <w:r w:rsidR="003D7FD5" w:rsidRPr="005C41DC">
              <w:rPr>
                <w:rFonts w:ascii="Arial" w:hAnsi="Arial" w:cs="Arial"/>
                <w:sz w:val="20"/>
                <w:szCs w:val="20"/>
                <w:lang w:val="mn-MN"/>
              </w:rPr>
              <w:t xml:space="preserve"> (PE)</w:t>
            </w:r>
          </w:p>
        </w:tc>
        <w:tc>
          <w:tcPr>
            <w:tcW w:w="3116" w:type="dxa"/>
          </w:tcPr>
          <w:p w14:paraId="4831F477" w14:textId="77777777" w:rsidR="003D7FD5" w:rsidRPr="005C41DC" w:rsidRDefault="003D7FD5"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ST</w:t>
            </w:r>
            <w:r w:rsidRPr="005C41DC">
              <w:rPr>
                <w:rFonts w:ascii="Arial" w:hAnsi="Arial" w:cs="Arial"/>
                <w:sz w:val="20"/>
                <w:szCs w:val="20"/>
                <w:vertAlign w:val="subscript"/>
                <w:lang w:val="mn-MN"/>
              </w:rPr>
              <w:t>3</w:t>
            </w:r>
          </w:p>
          <w:p w14:paraId="3F7C5B29" w14:textId="77777777" w:rsidR="003D7FD5" w:rsidRPr="005C41DC" w:rsidRDefault="003D7FD5"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ST</w:t>
            </w:r>
            <w:r w:rsidRPr="005C41DC">
              <w:rPr>
                <w:rFonts w:ascii="Arial" w:hAnsi="Arial" w:cs="Arial"/>
                <w:sz w:val="20"/>
                <w:szCs w:val="20"/>
                <w:vertAlign w:val="subscript"/>
                <w:lang w:val="mn-MN"/>
              </w:rPr>
              <w:t>7</w:t>
            </w:r>
          </w:p>
        </w:tc>
        <w:tc>
          <w:tcPr>
            <w:tcW w:w="3116" w:type="dxa"/>
          </w:tcPr>
          <w:p w14:paraId="20C21D3F" w14:textId="77777777" w:rsidR="003D7FD5" w:rsidRPr="005C41DC" w:rsidRDefault="003D7FD5" w:rsidP="003D7F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80</w:t>
            </w:r>
          </w:p>
          <w:p w14:paraId="51E8BC33" w14:textId="77777777" w:rsidR="003D7FD5" w:rsidRPr="005C41DC" w:rsidRDefault="003D7FD5" w:rsidP="003D7F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90</w:t>
            </w:r>
          </w:p>
        </w:tc>
      </w:tr>
      <w:tr w:rsidR="003D7FD5" w:rsidRPr="009F4B6B" w14:paraId="02627F95" w14:textId="77777777" w:rsidTr="003D7FD5">
        <w:tc>
          <w:tcPr>
            <w:tcW w:w="3115" w:type="dxa"/>
          </w:tcPr>
          <w:p w14:paraId="615B3A3E" w14:textId="77777777" w:rsidR="003D7FD5" w:rsidRPr="005C41DC" w:rsidRDefault="00502F9E" w:rsidP="003D7FD5">
            <w:pPr>
              <w:pStyle w:val="ListParagraph"/>
              <w:spacing w:after="120" w:line="276" w:lineRule="auto"/>
              <w:ind w:left="0"/>
              <w:rPr>
                <w:rFonts w:ascii="Arial" w:hAnsi="Arial" w:cs="Arial"/>
                <w:sz w:val="20"/>
                <w:szCs w:val="20"/>
                <w:lang w:val="mn-MN"/>
              </w:rPr>
            </w:pPr>
            <w:r w:rsidRPr="009F4B6B">
              <w:rPr>
                <w:rFonts w:ascii="Arial" w:hAnsi="Arial" w:cs="Arial"/>
                <w:sz w:val="20"/>
                <w:szCs w:val="20"/>
                <w:lang w:val="mn-MN"/>
              </w:rPr>
              <w:t>Утаа багатай галоген агуулаагүй</w:t>
            </w:r>
            <w:r w:rsidR="003D7FD5" w:rsidRPr="005C41DC">
              <w:rPr>
                <w:rFonts w:ascii="Arial" w:hAnsi="Arial" w:cs="Arial"/>
                <w:sz w:val="20"/>
                <w:szCs w:val="20"/>
                <w:lang w:val="mn-MN"/>
              </w:rPr>
              <w:t xml:space="preserve"> (LSHF)</w:t>
            </w:r>
          </w:p>
        </w:tc>
        <w:tc>
          <w:tcPr>
            <w:tcW w:w="3116" w:type="dxa"/>
          </w:tcPr>
          <w:p w14:paraId="03D64E91" w14:textId="77777777" w:rsidR="003D7FD5" w:rsidRPr="005C41DC" w:rsidRDefault="003D7FD5"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ST</w:t>
            </w:r>
            <w:r w:rsidRPr="005C41DC">
              <w:rPr>
                <w:rFonts w:ascii="Arial" w:hAnsi="Arial" w:cs="Arial"/>
                <w:sz w:val="20"/>
                <w:szCs w:val="20"/>
                <w:vertAlign w:val="subscript"/>
                <w:lang w:val="mn-MN"/>
              </w:rPr>
              <w:t>12</w:t>
            </w:r>
          </w:p>
        </w:tc>
        <w:tc>
          <w:tcPr>
            <w:tcW w:w="3116" w:type="dxa"/>
          </w:tcPr>
          <w:p w14:paraId="4F90D5AF" w14:textId="77777777" w:rsidR="003D7FD5" w:rsidRPr="005C41DC" w:rsidRDefault="003D7FD5"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90</w:t>
            </w:r>
          </w:p>
        </w:tc>
      </w:tr>
    </w:tbl>
    <w:p w14:paraId="17C524EA" w14:textId="77777777" w:rsidR="003D7FD5" w:rsidRPr="005C41DC" w:rsidRDefault="003D7FD5" w:rsidP="0093064A">
      <w:pPr>
        <w:pStyle w:val="ListParagraph"/>
        <w:spacing w:after="120" w:line="276" w:lineRule="auto"/>
        <w:ind w:left="0"/>
        <w:jc w:val="center"/>
        <w:rPr>
          <w:rFonts w:ascii="Arial" w:hAnsi="Arial" w:cs="Arial"/>
          <w:b/>
          <w:szCs w:val="24"/>
          <w:lang w:val="mn-MN"/>
        </w:rPr>
      </w:pPr>
    </w:p>
    <w:p w14:paraId="0125D7D1" w14:textId="77777777" w:rsidR="003D7FD5" w:rsidRPr="005C41DC" w:rsidRDefault="003D7FD5" w:rsidP="003D7FD5">
      <w:pPr>
        <w:pStyle w:val="ListParagraph"/>
        <w:spacing w:after="120" w:line="276" w:lineRule="auto"/>
        <w:ind w:left="0"/>
        <w:jc w:val="center"/>
        <w:rPr>
          <w:rFonts w:ascii="Arial" w:hAnsi="Arial" w:cs="Arial"/>
          <w:b/>
          <w:szCs w:val="24"/>
          <w:lang w:val="mn-MN"/>
        </w:rPr>
      </w:pPr>
      <w:r w:rsidRPr="005C41DC">
        <w:rPr>
          <w:rFonts w:ascii="Arial" w:hAnsi="Arial" w:cs="Arial"/>
          <w:b/>
          <w:szCs w:val="24"/>
          <w:lang w:val="mn-MN"/>
        </w:rPr>
        <w:t>Table 2 – Oversheathing compounds for cables</w:t>
      </w:r>
    </w:p>
    <w:tbl>
      <w:tblPr>
        <w:tblStyle w:val="TableGrid"/>
        <w:tblW w:w="0" w:type="auto"/>
        <w:tblLook w:val="04A0" w:firstRow="1" w:lastRow="0" w:firstColumn="1" w:lastColumn="0" w:noHBand="0" w:noVBand="1"/>
      </w:tblPr>
      <w:tblGrid>
        <w:gridCol w:w="3115"/>
        <w:gridCol w:w="3116"/>
        <w:gridCol w:w="3116"/>
      </w:tblGrid>
      <w:tr w:rsidR="003D7FD5" w:rsidRPr="009F4B6B" w14:paraId="7269C7F8" w14:textId="77777777" w:rsidTr="003D7FD5">
        <w:tc>
          <w:tcPr>
            <w:tcW w:w="3115" w:type="dxa"/>
          </w:tcPr>
          <w:p w14:paraId="23D516E3" w14:textId="77777777" w:rsidR="003D7FD5" w:rsidRPr="005C41DC" w:rsidRDefault="003D7FD5" w:rsidP="003D7FD5">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Oversheating compound</w:t>
            </w:r>
          </w:p>
        </w:tc>
        <w:tc>
          <w:tcPr>
            <w:tcW w:w="3116" w:type="dxa"/>
          </w:tcPr>
          <w:p w14:paraId="40DBD184" w14:textId="77777777" w:rsidR="003D7FD5" w:rsidRPr="005C41DC" w:rsidRDefault="003D7FD5" w:rsidP="003D7FD5">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Abbrevlated designation</w:t>
            </w:r>
          </w:p>
        </w:tc>
        <w:tc>
          <w:tcPr>
            <w:tcW w:w="3116" w:type="dxa"/>
          </w:tcPr>
          <w:p w14:paraId="4C018C22" w14:textId="77777777" w:rsidR="003D7FD5" w:rsidRPr="005C41DC" w:rsidRDefault="003D7FD5" w:rsidP="003D7FD5">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Maximum conductor temperature in normal operation °C</w:t>
            </w:r>
          </w:p>
        </w:tc>
      </w:tr>
      <w:tr w:rsidR="003D7FD5" w:rsidRPr="009F4B6B" w14:paraId="1A0B8595" w14:textId="77777777" w:rsidTr="003D7FD5">
        <w:tc>
          <w:tcPr>
            <w:tcW w:w="3115" w:type="dxa"/>
          </w:tcPr>
          <w:p w14:paraId="5F296A35" w14:textId="77777777" w:rsidR="003D7FD5" w:rsidRPr="005C41DC" w:rsidRDefault="003D7FD5" w:rsidP="003D7FD5">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Polyvinyl chloride (PVC)</w:t>
            </w:r>
          </w:p>
        </w:tc>
        <w:tc>
          <w:tcPr>
            <w:tcW w:w="3116" w:type="dxa"/>
          </w:tcPr>
          <w:p w14:paraId="52DC497F" w14:textId="77777777" w:rsidR="003D7FD5" w:rsidRPr="005C41DC" w:rsidRDefault="003D7FD5" w:rsidP="003D7F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ST</w:t>
            </w:r>
            <w:r w:rsidRPr="005C41DC">
              <w:rPr>
                <w:rFonts w:ascii="Arial" w:hAnsi="Arial" w:cs="Arial"/>
                <w:sz w:val="20"/>
                <w:szCs w:val="20"/>
                <w:vertAlign w:val="subscript"/>
                <w:lang w:val="mn-MN"/>
              </w:rPr>
              <w:t>1</w:t>
            </w:r>
          </w:p>
          <w:p w14:paraId="67FC6999" w14:textId="77777777" w:rsidR="003D7FD5" w:rsidRPr="005C41DC" w:rsidRDefault="003D7FD5" w:rsidP="003D7F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ST</w:t>
            </w:r>
            <w:r w:rsidRPr="005C41DC">
              <w:rPr>
                <w:rFonts w:ascii="Arial" w:hAnsi="Arial" w:cs="Arial"/>
                <w:sz w:val="20"/>
                <w:szCs w:val="20"/>
                <w:vertAlign w:val="subscript"/>
                <w:lang w:val="mn-MN"/>
              </w:rPr>
              <w:t>2</w:t>
            </w:r>
          </w:p>
        </w:tc>
        <w:tc>
          <w:tcPr>
            <w:tcW w:w="3116" w:type="dxa"/>
          </w:tcPr>
          <w:p w14:paraId="596BF1F7" w14:textId="77777777" w:rsidR="003D7FD5" w:rsidRPr="005C41DC" w:rsidRDefault="003D7FD5" w:rsidP="003D7F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 xml:space="preserve">80 </w:t>
            </w:r>
          </w:p>
          <w:p w14:paraId="1D2E7357" w14:textId="77777777" w:rsidR="003D7FD5" w:rsidRPr="005C41DC" w:rsidRDefault="003D7FD5" w:rsidP="003D7F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90</w:t>
            </w:r>
          </w:p>
        </w:tc>
      </w:tr>
      <w:tr w:rsidR="003D7FD5" w:rsidRPr="009F4B6B" w14:paraId="0ACEE142" w14:textId="77777777" w:rsidTr="003D7FD5">
        <w:tc>
          <w:tcPr>
            <w:tcW w:w="3115" w:type="dxa"/>
          </w:tcPr>
          <w:p w14:paraId="471068B7" w14:textId="77777777" w:rsidR="003D7FD5" w:rsidRPr="005C41DC" w:rsidRDefault="003D7FD5" w:rsidP="003D7FD5">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Polyethylene (PE)</w:t>
            </w:r>
          </w:p>
        </w:tc>
        <w:tc>
          <w:tcPr>
            <w:tcW w:w="3116" w:type="dxa"/>
          </w:tcPr>
          <w:p w14:paraId="5B8E082D" w14:textId="77777777" w:rsidR="003D7FD5" w:rsidRPr="005C41DC" w:rsidRDefault="003D7FD5" w:rsidP="003D7F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ST</w:t>
            </w:r>
            <w:r w:rsidRPr="005C41DC">
              <w:rPr>
                <w:rFonts w:ascii="Arial" w:hAnsi="Arial" w:cs="Arial"/>
                <w:sz w:val="20"/>
                <w:szCs w:val="20"/>
                <w:vertAlign w:val="subscript"/>
                <w:lang w:val="mn-MN"/>
              </w:rPr>
              <w:t>3</w:t>
            </w:r>
          </w:p>
          <w:p w14:paraId="72DC7C10" w14:textId="77777777" w:rsidR="003D7FD5" w:rsidRPr="005C41DC" w:rsidRDefault="003D7FD5" w:rsidP="003D7F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ST</w:t>
            </w:r>
            <w:r w:rsidRPr="005C41DC">
              <w:rPr>
                <w:rFonts w:ascii="Arial" w:hAnsi="Arial" w:cs="Arial"/>
                <w:sz w:val="20"/>
                <w:szCs w:val="20"/>
                <w:vertAlign w:val="subscript"/>
                <w:lang w:val="mn-MN"/>
              </w:rPr>
              <w:t>7</w:t>
            </w:r>
          </w:p>
        </w:tc>
        <w:tc>
          <w:tcPr>
            <w:tcW w:w="3116" w:type="dxa"/>
          </w:tcPr>
          <w:p w14:paraId="0F906A3A" w14:textId="77777777" w:rsidR="003D7FD5" w:rsidRPr="005C41DC" w:rsidRDefault="003D7FD5" w:rsidP="003D7F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80</w:t>
            </w:r>
          </w:p>
          <w:p w14:paraId="3247E2A7" w14:textId="77777777" w:rsidR="003D7FD5" w:rsidRPr="005C41DC" w:rsidRDefault="003D7FD5" w:rsidP="003D7F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90</w:t>
            </w:r>
          </w:p>
        </w:tc>
      </w:tr>
      <w:tr w:rsidR="003D7FD5" w:rsidRPr="009F4B6B" w14:paraId="419D9D7B" w14:textId="77777777" w:rsidTr="003D7FD5">
        <w:tc>
          <w:tcPr>
            <w:tcW w:w="3115" w:type="dxa"/>
          </w:tcPr>
          <w:p w14:paraId="3DA46A7B" w14:textId="77777777" w:rsidR="003D7FD5" w:rsidRPr="005C41DC" w:rsidRDefault="003D7FD5" w:rsidP="003D7FD5">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Low smoke halogen free (LSHF)</w:t>
            </w:r>
          </w:p>
        </w:tc>
        <w:tc>
          <w:tcPr>
            <w:tcW w:w="3116" w:type="dxa"/>
          </w:tcPr>
          <w:p w14:paraId="6795D1CA" w14:textId="77777777" w:rsidR="003D7FD5" w:rsidRPr="005C41DC" w:rsidRDefault="003D7FD5" w:rsidP="003D7F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ST</w:t>
            </w:r>
            <w:r w:rsidRPr="005C41DC">
              <w:rPr>
                <w:rFonts w:ascii="Arial" w:hAnsi="Arial" w:cs="Arial"/>
                <w:sz w:val="20"/>
                <w:szCs w:val="20"/>
                <w:vertAlign w:val="subscript"/>
                <w:lang w:val="mn-MN"/>
              </w:rPr>
              <w:t>12</w:t>
            </w:r>
          </w:p>
        </w:tc>
        <w:tc>
          <w:tcPr>
            <w:tcW w:w="3116" w:type="dxa"/>
          </w:tcPr>
          <w:p w14:paraId="799E1BCE" w14:textId="77777777" w:rsidR="003D7FD5" w:rsidRPr="005C41DC" w:rsidRDefault="003D7FD5" w:rsidP="003D7F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90</w:t>
            </w:r>
          </w:p>
        </w:tc>
      </w:tr>
    </w:tbl>
    <w:p w14:paraId="56AF4409" w14:textId="77777777" w:rsidR="003D7FD5" w:rsidRPr="00784193" w:rsidRDefault="003D7FD5" w:rsidP="0093064A">
      <w:pPr>
        <w:pStyle w:val="ListParagraph"/>
        <w:spacing w:after="120" w:line="276" w:lineRule="auto"/>
        <w:ind w:left="0"/>
        <w:jc w:val="center"/>
        <w:rPr>
          <w:rFonts w:ascii="Arial" w:hAnsi="Arial" w:cs="Arial"/>
          <w:b/>
          <w:szCs w:val="24"/>
          <w:lang w:val="mn-MN"/>
        </w:rPr>
      </w:pPr>
    </w:p>
    <w:p w14:paraId="1CD1EAA2" w14:textId="77777777" w:rsidR="00502F9E" w:rsidRPr="00784193" w:rsidRDefault="00502F9E" w:rsidP="0093064A">
      <w:pPr>
        <w:pStyle w:val="ListParagraph"/>
        <w:spacing w:after="120" w:line="276" w:lineRule="auto"/>
        <w:ind w:left="0"/>
        <w:jc w:val="center"/>
        <w:rPr>
          <w:rFonts w:ascii="Arial" w:hAnsi="Arial" w:cs="Arial"/>
          <w:b/>
          <w:szCs w:val="24"/>
          <w:lang w:val="mn-MN"/>
        </w:rPr>
      </w:pPr>
      <w:r w:rsidRPr="00784193">
        <w:rPr>
          <w:rFonts w:ascii="Arial" w:hAnsi="Arial" w:cs="Arial"/>
          <w:b/>
          <w:szCs w:val="24"/>
          <w:lang w:val="mn-MN"/>
        </w:rPr>
        <w:t>3-р хүснэгт –</w:t>
      </w:r>
      <w:r w:rsidR="0043300C" w:rsidRPr="00784193">
        <w:rPr>
          <w:rFonts w:ascii="Arial" w:hAnsi="Arial" w:cs="Arial"/>
          <w:b/>
          <w:szCs w:val="24"/>
          <w:lang w:val="mn-MN"/>
        </w:rPr>
        <w:t xml:space="preserve">Кабелийн тусгаарлах материалын бүрдэл хэсэгт тавигдах тангес </w:t>
      </w:r>
      <w:r w:rsidR="0043300C" w:rsidRPr="00784193">
        <w:rPr>
          <w:rFonts w:ascii="Arial" w:hAnsi="Arial" w:cs="Arial"/>
          <w:b/>
          <w:szCs w:val="24"/>
          <w:lang w:val="mn-MN"/>
        </w:rPr>
        <w:sym w:font="Symbol" w:char="F064"/>
      </w:r>
      <w:r w:rsidR="0043300C" w:rsidRPr="00784193">
        <w:rPr>
          <w:rFonts w:ascii="Arial" w:hAnsi="Arial" w:cs="Arial"/>
          <w:b/>
          <w:szCs w:val="24"/>
          <w:lang w:val="mn-MN"/>
        </w:rPr>
        <w:t xml:space="preserve"> шаардлага </w:t>
      </w:r>
    </w:p>
    <w:tbl>
      <w:tblPr>
        <w:tblStyle w:val="TableGrid"/>
        <w:tblW w:w="0" w:type="auto"/>
        <w:tblLook w:val="04A0" w:firstRow="1" w:lastRow="0" w:firstColumn="1" w:lastColumn="0" w:noHBand="0" w:noVBand="1"/>
      </w:tblPr>
      <w:tblGrid>
        <w:gridCol w:w="2972"/>
        <w:gridCol w:w="2126"/>
        <w:gridCol w:w="993"/>
        <w:gridCol w:w="970"/>
        <w:gridCol w:w="1443"/>
        <w:gridCol w:w="843"/>
      </w:tblGrid>
      <w:tr w:rsidR="00502F9E" w:rsidRPr="00784193" w14:paraId="0274A13E" w14:textId="77777777" w:rsidTr="00502F9E">
        <w:tc>
          <w:tcPr>
            <w:tcW w:w="5098" w:type="dxa"/>
            <w:gridSpan w:val="2"/>
          </w:tcPr>
          <w:p w14:paraId="3C2308C4" w14:textId="13D7F4F9" w:rsidR="00502F9E" w:rsidRPr="00784193" w:rsidRDefault="00502F9E" w:rsidP="0093064A">
            <w:pPr>
              <w:pStyle w:val="ListParagraph"/>
              <w:spacing w:after="120" w:line="276" w:lineRule="auto"/>
              <w:ind w:left="0"/>
              <w:jc w:val="center"/>
              <w:rPr>
                <w:rFonts w:ascii="Arial" w:hAnsi="Arial" w:cs="Arial"/>
                <w:szCs w:val="24"/>
                <w:lang w:val="mn-MN"/>
              </w:rPr>
            </w:pPr>
            <w:r w:rsidRPr="00784193">
              <w:rPr>
                <w:rFonts w:ascii="Arial" w:hAnsi="Arial" w:cs="Arial"/>
                <w:b/>
                <w:szCs w:val="24"/>
                <w:lang w:val="mn-MN"/>
              </w:rPr>
              <w:t>Бүрдэл хэсгийн тэмдэглэгээ</w:t>
            </w:r>
            <w:r w:rsidRPr="00784193">
              <w:rPr>
                <w:rFonts w:ascii="Arial" w:hAnsi="Arial" w:cs="Arial"/>
                <w:szCs w:val="24"/>
                <w:lang w:val="mn-MN"/>
              </w:rPr>
              <w:t xml:space="preserve"> (4.2</w:t>
            </w:r>
            <w:r w:rsidR="0043300C" w:rsidRPr="00784193">
              <w:rPr>
                <w:rFonts w:ascii="Arial" w:hAnsi="Arial" w:cs="Arial"/>
                <w:szCs w:val="24"/>
                <w:lang w:val="mn-MN"/>
              </w:rPr>
              <w:t xml:space="preserve">-г </w:t>
            </w:r>
            <w:r w:rsidR="00A33031" w:rsidRPr="00784193">
              <w:rPr>
                <w:rFonts w:ascii="Arial" w:hAnsi="Arial" w:cs="Arial"/>
                <w:szCs w:val="24"/>
                <w:lang w:val="mn-MN"/>
              </w:rPr>
              <w:t>үз</w:t>
            </w:r>
            <w:r w:rsidRPr="00784193">
              <w:rPr>
                <w:rFonts w:ascii="Arial" w:hAnsi="Arial" w:cs="Arial"/>
                <w:szCs w:val="24"/>
                <w:lang w:val="mn-MN"/>
              </w:rPr>
              <w:t>)</w:t>
            </w:r>
          </w:p>
        </w:tc>
        <w:tc>
          <w:tcPr>
            <w:tcW w:w="993" w:type="dxa"/>
          </w:tcPr>
          <w:p w14:paraId="27141EB9" w14:textId="77777777" w:rsidR="00502F9E" w:rsidRPr="00784193" w:rsidRDefault="00502F9E" w:rsidP="0093064A">
            <w:pPr>
              <w:pStyle w:val="ListParagraph"/>
              <w:spacing w:after="120" w:line="276" w:lineRule="auto"/>
              <w:ind w:left="0"/>
              <w:jc w:val="center"/>
              <w:rPr>
                <w:rFonts w:ascii="Arial" w:hAnsi="Arial" w:cs="Arial"/>
                <w:b/>
                <w:szCs w:val="24"/>
                <w:lang w:val="mn-MN"/>
              </w:rPr>
            </w:pPr>
            <w:r w:rsidRPr="00784193">
              <w:rPr>
                <w:rFonts w:ascii="Arial" w:hAnsi="Arial" w:cs="Arial"/>
                <w:b/>
                <w:szCs w:val="24"/>
                <w:lang w:val="mn-MN"/>
              </w:rPr>
              <w:t>PE</w:t>
            </w:r>
          </w:p>
        </w:tc>
        <w:tc>
          <w:tcPr>
            <w:tcW w:w="970" w:type="dxa"/>
          </w:tcPr>
          <w:p w14:paraId="49EB58AD" w14:textId="77777777" w:rsidR="00502F9E" w:rsidRPr="00784193" w:rsidRDefault="00502F9E" w:rsidP="0093064A">
            <w:pPr>
              <w:pStyle w:val="ListParagraph"/>
              <w:spacing w:after="120" w:line="276" w:lineRule="auto"/>
              <w:ind w:left="0"/>
              <w:jc w:val="center"/>
              <w:rPr>
                <w:rFonts w:ascii="Arial" w:hAnsi="Arial" w:cs="Arial"/>
                <w:b/>
                <w:szCs w:val="24"/>
                <w:lang w:val="mn-MN"/>
              </w:rPr>
            </w:pPr>
            <w:r w:rsidRPr="00784193">
              <w:rPr>
                <w:rFonts w:ascii="Arial" w:hAnsi="Arial" w:cs="Arial"/>
                <w:b/>
                <w:szCs w:val="24"/>
                <w:lang w:val="mn-MN"/>
              </w:rPr>
              <w:t>HDPE</w:t>
            </w:r>
          </w:p>
        </w:tc>
        <w:tc>
          <w:tcPr>
            <w:tcW w:w="1443" w:type="dxa"/>
          </w:tcPr>
          <w:p w14:paraId="64B5CAE6" w14:textId="77777777" w:rsidR="00502F9E" w:rsidRPr="00784193" w:rsidRDefault="00502F9E" w:rsidP="0093064A">
            <w:pPr>
              <w:pStyle w:val="ListParagraph"/>
              <w:spacing w:after="120" w:line="276" w:lineRule="auto"/>
              <w:ind w:left="0"/>
              <w:jc w:val="center"/>
              <w:rPr>
                <w:rFonts w:ascii="Arial" w:hAnsi="Arial" w:cs="Arial"/>
                <w:b/>
                <w:szCs w:val="24"/>
                <w:lang w:val="mn-MN"/>
              </w:rPr>
            </w:pPr>
            <w:r w:rsidRPr="00784193">
              <w:rPr>
                <w:rFonts w:ascii="Arial" w:hAnsi="Arial" w:cs="Arial"/>
                <w:b/>
                <w:szCs w:val="24"/>
                <w:lang w:val="mn-MN"/>
              </w:rPr>
              <w:t>EPR/HEPR</w:t>
            </w:r>
          </w:p>
        </w:tc>
        <w:tc>
          <w:tcPr>
            <w:tcW w:w="843" w:type="dxa"/>
          </w:tcPr>
          <w:p w14:paraId="2D35C288" w14:textId="77777777" w:rsidR="00502F9E" w:rsidRPr="00784193" w:rsidRDefault="00502F9E" w:rsidP="0093064A">
            <w:pPr>
              <w:pStyle w:val="ListParagraph"/>
              <w:spacing w:after="120" w:line="276" w:lineRule="auto"/>
              <w:ind w:left="0"/>
              <w:jc w:val="center"/>
              <w:rPr>
                <w:rFonts w:ascii="Arial" w:hAnsi="Arial" w:cs="Arial"/>
                <w:b/>
                <w:szCs w:val="24"/>
                <w:lang w:val="mn-MN"/>
              </w:rPr>
            </w:pPr>
            <w:r w:rsidRPr="00784193">
              <w:rPr>
                <w:rFonts w:ascii="Arial" w:hAnsi="Arial" w:cs="Arial"/>
                <w:b/>
                <w:szCs w:val="24"/>
                <w:lang w:val="mn-MN"/>
              </w:rPr>
              <w:t>XLPE</w:t>
            </w:r>
          </w:p>
        </w:tc>
      </w:tr>
      <w:tr w:rsidR="00502F9E" w:rsidRPr="00784193" w14:paraId="5FC0D247" w14:textId="77777777" w:rsidTr="00502F9E">
        <w:tc>
          <w:tcPr>
            <w:tcW w:w="2972" w:type="dxa"/>
          </w:tcPr>
          <w:p w14:paraId="4F5A8617" w14:textId="77777777" w:rsidR="00502F9E" w:rsidRPr="00784193" w:rsidRDefault="0043300C" w:rsidP="0093064A">
            <w:pPr>
              <w:pStyle w:val="ListParagraph"/>
              <w:spacing w:after="120" w:line="276" w:lineRule="auto"/>
              <w:ind w:left="0"/>
              <w:jc w:val="center"/>
              <w:rPr>
                <w:rFonts w:ascii="Arial" w:hAnsi="Arial" w:cs="Arial"/>
                <w:szCs w:val="24"/>
                <w:lang w:val="mn-MN"/>
              </w:rPr>
            </w:pPr>
            <w:r w:rsidRPr="00784193">
              <w:rPr>
                <w:rFonts w:ascii="Arial" w:hAnsi="Arial" w:cs="Arial"/>
                <w:szCs w:val="24"/>
                <w:lang w:val="mn-MN"/>
              </w:rPr>
              <w:t>Хамгийн их тангес</w:t>
            </w:r>
            <w:r w:rsidR="00502F9E" w:rsidRPr="00784193">
              <w:rPr>
                <w:rFonts w:ascii="Arial" w:hAnsi="Arial" w:cs="Arial"/>
                <w:szCs w:val="24"/>
                <w:lang w:val="mn-MN"/>
              </w:rPr>
              <w:t xml:space="preserve"> </w:t>
            </w:r>
            <w:r w:rsidR="00502F9E" w:rsidRPr="00784193">
              <w:rPr>
                <w:rFonts w:ascii="Arial" w:hAnsi="Arial" w:cs="Arial"/>
                <w:szCs w:val="24"/>
                <w:lang w:val="mn-MN"/>
              </w:rPr>
              <w:sym w:font="Symbol" w:char="F064"/>
            </w:r>
          </w:p>
        </w:tc>
        <w:tc>
          <w:tcPr>
            <w:tcW w:w="2126" w:type="dxa"/>
          </w:tcPr>
          <w:p w14:paraId="5ED6ED88" w14:textId="77777777" w:rsidR="00502F9E" w:rsidRPr="00784193" w:rsidRDefault="00502F9E" w:rsidP="0093064A">
            <w:pPr>
              <w:pStyle w:val="ListParagraph"/>
              <w:spacing w:after="120" w:line="276" w:lineRule="auto"/>
              <w:ind w:left="0"/>
              <w:jc w:val="center"/>
              <w:rPr>
                <w:rFonts w:ascii="Arial" w:hAnsi="Arial" w:cs="Arial"/>
                <w:szCs w:val="24"/>
                <w:lang w:val="mn-MN"/>
              </w:rPr>
            </w:pPr>
            <w:r w:rsidRPr="00784193">
              <w:rPr>
                <w:rFonts w:ascii="Arial" w:hAnsi="Arial" w:cs="Arial"/>
                <w:szCs w:val="24"/>
                <w:lang w:val="mn-MN"/>
              </w:rPr>
              <w:t xml:space="preserve">10 </w:t>
            </w:r>
            <w:r w:rsidRPr="00784193">
              <w:rPr>
                <w:rFonts w:ascii="Arial" w:hAnsi="Arial" w:cs="Arial"/>
                <w:szCs w:val="24"/>
                <w:vertAlign w:val="superscript"/>
                <w:lang w:val="mn-MN"/>
              </w:rPr>
              <w:t>-4</w:t>
            </w:r>
          </w:p>
        </w:tc>
        <w:tc>
          <w:tcPr>
            <w:tcW w:w="993" w:type="dxa"/>
          </w:tcPr>
          <w:p w14:paraId="76636EB1" w14:textId="77777777" w:rsidR="00502F9E" w:rsidRPr="00784193" w:rsidRDefault="00502F9E" w:rsidP="0093064A">
            <w:pPr>
              <w:pStyle w:val="ListParagraph"/>
              <w:spacing w:after="120" w:line="276" w:lineRule="auto"/>
              <w:ind w:left="0"/>
              <w:jc w:val="center"/>
              <w:rPr>
                <w:rFonts w:ascii="Arial" w:hAnsi="Arial" w:cs="Arial"/>
                <w:szCs w:val="24"/>
                <w:lang w:val="mn-MN"/>
              </w:rPr>
            </w:pPr>
            <w:r w:rsidRPr="00784193">
              <w:rPr>
                <w:rFonts w:ascii="Arial" w:hAnsi="Arial" w:cs="Arial"/>
                <w:szCs w:val="24"/>
                <w:lang w:val="mn-MN"/>
              </w:rPr>
              <w:t>10</w:t>
            </w:r>
          </w:p>
        </w:tc>
        <w:tc>
          <w:tcPr>
            <w:tcW w:w="970" w:type="dxa"/>
          </w:tcPr>
          <w:p w14:paraId="5F9A78E8" w14:textId="77777777" w:rsidR="00502F9E" w:rsidRPr="00784193" w:rsidRDefault="00502F9E" w:rsidP="0093064A">
            <w:pPr>
              <w:pStyle w:val="ListParagraph"/>
              <w:spacing w:after="120" w:line="276" w:lineRule="auto"/>
              <w:ind w:left="0"/>
              <w:jc w:val="center"/>
              <w:rPr>
                <w:rFonts w:ascii="Arial" w:hAnsi="Arial" w:cs="Arial"/>
                <w:szCs w:val="24"/>
                <w:lang w:val="mn-MN"/>
              </w:rPr>
            </w:pPr>
            <w:r w:rsidRPr="00784193">
              <w:rPr>
                <w:rFonts w:ascii="Arial" w:hAnsi="Arial" w:cs="Arial"/>
                <w:szCs w:val="24"/>
                <w:lang w:val="mn-MN"/>
              </w:rPr>
              <w:t>10</w:t>
            </w:r>
          </w:p>
        </w:tc>
        <w:tc>
          <w:tcPr>
            <w:tcW w:w="1443" w:type="dxa"/>
          </w:tcPr>
          <w:p w14:paraId="441D38D1" w14:textId="77777777" w:rsidR="00502F9E" w:rsidRPr="00784193" w:rsidRDefault="00502F9E" w:rsidP="0093064A">
            <w:pPr>
              <w:pStyle w:val="ListParagraph"/>
              <w:spacing w:after="120" w:line="276" w:lineRule="auto"/>
              <w:ind w:left="0"/>
              <w:jc w:val="center"/>
              <w:rPr>
                <w:rFonts w:ascii="Arial" w:hAnsi="Arial" w:cs="Arial"/>
                <w:szCs w:val="24"/>
                <w:lang w:val="mn-MN"/>
              </w:rPr>
            </w:pPr>
            <w:r w:rsidRPr="00784193">
              <w:rPr>
                <w:rFonts w:ascii="Arial" w:hAnsi="Arial" w:cs="Arial"/>
                <w:szCs w:val="24"/>
                <w:lang w:val="mn-MN"/>
              </w:rPr>
              <w:t>50</w:t>
            </w:r>
          </w:p>
        </w:tc>
        <w:tc>
          <w:tcPr>
            <w:tcW w:w="843" w:type="dxa"/>
          </w:tcPr>
          <w:p w14:paraId="30199047" w14:textId="77777777" w:rsidR="00502F9E" w:rsidRPr="00784193" w:rsidRDefault="00502F9E" w:rsidP="0093064A">
            <w:pPr>
              <w:pStyle w:val="ListParagraph"/>
              <w:spacing w:after="120" w:line="276" w:lineRule="auto"/>
              <w:ind w:left="0"/>
              <w:jc w:val="center"/>
              <w:rPr>
                <w:rFonts w:ascii="Arial" w:hAnsi="Arial" w:cs="Arial"/>
                <w:szCs w:val="24"/>
                <w:lang w:val="mn-MN"/>
              </w:rPr>
            </w:pPr>
            <w:r w:rsidRPr="00784193">
              <w:rPr>
                <w:rFonts w:ascii="Arial" w:hAnsi="Arial" w:cs="Arial"/>
                <w:szCs w:val="24"/>
                <w:lang w:val="mn-MN"/>
              </w:rPr>
              <w:t>10</w:t>
            </w:r>
            <w:r w:rsidRPr="00784193">
              <w:rPr>
                <w:rFonts w:ascii="Arial" w:hAnsi="Arial" w:cs="Arial"/>
                <w:szCs w:val="24"/>
                <w:vertAlign w:val="superscript"/>
                <w:lang w:val="mn-MN"/>
              </w:rPr>
              <w:t xml:space="preserve"> a</w:t>
            </w:r>
          </w:p>
        </w:tc>
      </w:tr>
      <w:tr w:rsidR="00502F9E" w:rsidRPr="00784193" w14:paraId="26F2404B" w14:textId="77777777" w:rsidTr="006854D5">
        <w:tc>
          <w:tcPr>
            <w:tcW w:w="9347" w:type="dxa"/>
            <w:gridSpan w:val="6"/>
          </w:tcPr>
          <w:p w14:paraId="034FC982" w14:textId="5EDDA708" w:rsidR="0060025F" w:rsidRPr="00784193" w:rsidRDefault="00502F9E" w:rsidP="00502F9E">
            <w:pPr>
              <w:pStyle w:val="ListParagraph"/>
              <w:spacing w:after="120" w:line="276" w:lineRule="auto"/>
              <w:ind w:left="0"/>
              <w:rPr>
                <w:rFonts w:ascii="Arial" w:hAnsi="Arial" w:cs="Arial"/>
                <w:szCs w:val="24"/>
                <w:vertAlign w:val="superscript"/>
                <w:lang w:val="mn-MN"/>
              </w:rPr>
            </w:pPr>
            <w:r w:rsidRPr="00784193">
              <w:rPr>
                <w:rFonts w:ascii="Arial" w:hAnsi="Arial" w:cs="Arial"/>
                <w:szCs w:val="24"/>
                <w:vertAlign w:val="superscript"/>
                <w:lang w:val="mn-MN"/>
              </w:rPr>
              <w:t>a</w:t>
            </w:r>
            <w:r w:rsidRPr="00784193">
              <w:rPr>
                <w:rFonts w:ascii="Arial" w:hAnsi="Arial" w:cs="Arial"/>
                <w:szCs w:val="24"/>
                <w:lang w:val="mn-MN"/>
              </w:rPr>
              <w:t xml:space="preserve"> </w:t>
            </w:r>
            <w:r w:rsidR="0060025F" w:rsidRPr="00784193">
              <w:rPr>
                <w:rFonts w:ascii="Arial" w:hAnsi="Arial" w:cs="Arial"/>
                <w:b/>
                <w:szCs w:val="24"/>
                <w:lang w:val="mn-MN"/>
              </w:rPr>
              <w:t xml:space="preserve">тусгай нэмэлт бүхий XLPE нэгдлээр үйлдвэрлэсэн кабелийн хувьд хамгийн их </w:t>
            </w:r>
            <w:r w:rsidR="00CA21ED" w:rsidRPr="00784193">
              <w:rPr>
                <w:rFonts w:ascii="Arial" w:hAnsi="Arial" w:cs="Arial"/>
                <w:szCs w:val="24"/>
                <w:lang w:val="mn-MN"/>
              </w:rPr>
              <w:t xml:space="preserve">тангенс </w:t>
            </w:r>
            <w:r w:rsidR="0060025F" w:rsidRPr="00784193">
              <w:rPr>
                <w:rFonts w:ascii="Arial" w:hAnsi="Arial" w:cs="Arial"/>
                <w:b/>
                <w:szCs w:val="24"/>
                <w:lang w:val="mn-MN"/>
              </w:rPr>
              <w:t xml:space="preserve"> </w:t>
            </w:r>
            <w:r w:rsidR="0060025F" w:rsidRPr="00784193">
              <w:rPr>
                <w:rFonts w:ascii="Arial" w:hAnsi="Arial" w:cs="Arial"/>
                <w:b/>
                <w:szCs w:val="24"/>
                <w:lang w:val="mn-MN"/>
              </w:rPr>
              <w:sym w:font="Symbol" w:char="F064"/>
            </w:r>
            <w:r w:rsidR="0060025F" w:rsidRPr="00784193">
              <w:rPr>
                <w:rFonts w:ascii="Arial" w:hAnsi="Arial" w:cs="Arial"/>
                <w:b/>
                <w:szCs w:val="24"/>
                <w:lang w:val="mn-MN"/>
              </w:rPr>
              <w:t xml:space="preserve"> нь 50 ˟ 10 </w:t>
            </w:r>
            <w:r w:rsidR="0060025F" w:rsidRPr="00784193">
              <w:rPr>
                <w:rFonts w:ascii="Arial" w:hAnsi="Arial" w:cs="Arial"/>
                <w:b/>
                <w:szCs w:val="24"/>
                <w:vertAlign w:val="superscript"/>
                <w:lang w:val="mn-MN"/>
              </w:rPr>
              <w:t>-4</w:t>
            </w:r>
            <w:r w:rsidR="0060025F" w:rsidRPr="00784193">
              <w:rPr>
                <w:rFonts w:ascii="Arial" w:hAnsi="Arial" w:cs="Arial"/>
                <w:b/>
                <w:szCs w:val="24"/>
                <w:lang w:val="mn-MN"/>
              </w:rPr>
              <w:t xml:space="preserve"> байна.</w:t>
            </w:r>
          </w:p>
        </w:tc>
      </w:tr>
    </w:tbl>
    <w:p w14:paraId="36993C57" w14:textId="77777777" w:rsidR="00502F9E" w:rsidRPr="009F4B6B" w:rsidRDefault="00502F9E" w:rsidP="00502F9E">
      <w:pPr>
        <w:pStyle w:val="ListParagraph"/>
        <w:spacing w:after="120" w:line="276" w:lineRule="auto"/>
        <w:ind w:left="0"/>
        <w:jc w:val="center"/>
        <w:rPr>
          <w:rFonts w:ascii="Arial" w:hAnsi="Arial" w:cs="Arial"/>
          <w:b/>
          <w:szCs w:val="24"/>
          <w:lang w:val="mn-MN"/>
        </w:rPr>
      </w:pPr>
    </w:p>
    <w:p w14:paraId="2FAC9DD6" w14:textId="77777777" w:rsidR="00502F9E" w:rsidRPr="005C41DC" w:rsidRDefault="00502F9E" w:rsidP="00502F9E">
      <w:pPr>
        <w:pStyle w:val="ListParagraph"/>
        <w:spacing w:after="120" w:line="276" w:lineRule="auto"/>
        <w:ind w:left="0"/>
        <w:jc w:val="center"/>
        <w:rPr>
          <w:rFonts w:ascii="Arial" w:hAnsi="Arial" w:cs="Arial"/>
          <w:b/>
          <w:szCs w:val="24"/>
          <w:lang w:val="mn-MN"/>
        </w:rPr>
      </w:pPr>
      <w:r w:rsidRPr="005C41DC">
        <w:rPr>
          <w:rFonts w:ascii="Arial" w:hAnsi="Arial" w:cs="Arial"/>
          <w:b/>
          <w:szCs w:val="24"/>
          <w:lang w:val="mn-MN"/>
        </w:rPr>
        <w:t xml:space="preserve">Table 3 – Tan </w:t>
      </w:r>
      <w:r w:rsidRPr="005C41DC">
        <w:rPr>
          <w:rFonts w:ascii="Arial" w:hAnsi="Arial" w:cs="Arial"/>
          <w:b/>
          <w:szCs w:val="24"/>
          <w:lang w:val="mn-MN"/>
        </w:rPr>
        <w:sym w:font="Symbol" w:char="F064"/>
      </w:r>
      <w:r w:rsidRPr="005C41DC">
        <w:rPr>
          <w:rFonts w:ascii="Arial" w:hAnsi="Arial" w:cs="Arial"/>
          <w:b/>
          <w:szCs w:val="24"/>
          <w:lang w:val="mn-MN"/>
        </w:rPr>
        <w:t xml:space="preserve"> requirements for insulating compounds for cables</w:t>
      </w:r>
    </w:p>
    <w:tbl>
      <w:tblPr>
        <w:tblStyle w:val="TableGrid"/>
        <w:tblW w:w="0" w:type="auto"/>
        <w:tblLook w:val="04A0" w:firstRow="1" w:lastRow="0" w:firstColumn="1" w:lastColumn="0" w:noHBand="0" w:noVBand="1"/>
      </w:tblPr>
      <w:tblGrid>
        <w:gridCol w:w="2972"/>
        <w:gridCol w:w="2126"/>
        <w:gridCol w:w="993"/>
        <w:gridCol w:w="970"/>
        <w:gridCol w:w="1443"/>
        <w:gridCol w:w="843"/>
      </w:tblGrid>
      <w:tr w:rsidR="00502F9E" w:rsidRPr="009F4B6B" w14:paraId="20DB02D5" w14:textId="77777777" w:rsidTr="006854D5">
        <w:tc>
          <w:tcPr>
            <w:tcW w:w="5098" w:type="dxa"/>
            <w:gridSpan w:val="2"/>
          </w:tcPr>
          <w:p w14:paraId="0C2FF87B" w14:textId="77777777" w:rsidR="00502F9E" w:rsidRPr="005C41DC" w:rsidRDefault="00502F9E" w:rsidP="006854D5">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Designation of compound</w:t>
            </w:r>
          </w:p>
          <w:p w14:paraId="275C4314" w14:textId="77777777" w:rsidR="00502F9E" w:rsidRPr="005C41DC" w:rsidRDefault="00502F9E"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(see 4.2)</w:t>
            </w:r>
          </w:p>
        </w:tc>
        <w:tc>
          <w:tcPr>
            <w:tcW w:w="993" w:type="dxa"/>
          </w:tcPr>
          <w:p w14:paraId="1986192E" w14:textId="77777777" w:rsidR="00502F9E" w:rsidRPr="005C41DC" w:rsidRDefault="00502F9E" w:rsidP="006854D5">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PE</w:t>
            </w:r>
          </w:p>
        </w:tc>
        <w:tc>
          <w:tcPr>
            <w:tcW w:w="970" w:type="dxa"/>
          </w:tcPr>
          <w:p w14:paraId="4880B50E" w14:textId="77777777" w:rsidR="00502F9E" w:rsidRPr="005C41DC" w:rsidRDefault="00502F9E" w:rsidP="006854D5">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HDPE</w:t>
            </w:r>
          </w:p>
        </w:tc>
        <w:tc>
          <w:tcPr>
            <w:tcW w:w="1443" w:type="dxa"/>
          </w:tcPr>
          <w:p w14:paraId="0CAEAE89" w14:textId="77777777" w:rsidR="00502F9E" w:rsidRPr="005C41DC" w:rsidRDefault="00502F9E" w:rsidP="006854D5">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EPR/HEPR</w:t>
            </w:r>
          </w:p>
        </w:tc>
        <w:tc>
          <w:tcPr>
            <w:tcW w:w="843" w:type="dxa"/>
          </w:tcPr>
          <w:p w14:paraId="246A6615" w14:textId="77777777" w:rsidR="00502F9E" w:rsidRPr="005C41DC" w:rsidRDefault="00502F9E" w:rsidP="006854D5">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XLPE</w:t>
            </w:r>
          </w:p>
        </w:tc>
      </w:tr>
      <w:tr w:rsidR="00502F9E" w:rsidRPr="009F4B6B" w14:paraId="79D0DD76" w14:textId="77777777" w:rsidTr="006854D5">
        <w:tc>
          <w:tcPr>
            <w:tcW w:w="2972" w:type="dxa"/>
          </w:tcPr>
          <w:p w14:paraId="0D0858A2" w14:textId="77777777" w:rsidR="00502F9E" w:rsidRPr="005C41DC" w:rsidRDefault="00502F9E"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 xml:space="preserve">Maximum tan </w:t>
            </w:r>
            <w:r w:rsidRPr="005C41DC">
              <w:rPr>
                <w:rFonts w:ascii="Arial" w:hAnsi="Arial" w:cs="Arial"/>
                <w:sz w:val="20"/>
                <w:szCs w:val="20"/>
                <w:lang w:val="mn-MN"/>
              </w:rPr>
              <w:sym w:font="Symbol" w:char="F064"/>
            </w:r>
          </w:p>
        </w:tc>
        <w:tc>
          <w:tcPr>
            <w:tcW w:w="2126" w:type="dxa"/>
          </w:tcPr>
          <w:p w14:paraId="143CFB9F" w14:textId="77777777" w:rsidR="00502F9E" w:rsidRPr="005C41DC" w:rsidRDefault="00502F9E"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 xml:space="preserve">10 </w:t>
            </w:r>
            <w:r w:rsidRPr="005C41DC">
              <w:rPr>
                <w:rFonts w:ascii="Arial" w:hAnsi="Arial" w:cs="Arial"/>
                <w:sz w:val="20"/>
                <w:szCs w:val="20"/>
                <w:vertAlign w:val="superscript"/>
                <w:lang w:val="mn-MN"/>
              </w:rPr>
              <w:t>-4</w:t>
            </w:r>
          </w:p>
        </w:tc>
        <w:tc>
          <w:tcPr>
            <w:tcW w:w="993" w:type="dxa"/>
          </w:tcPr>
          <w:p w14:paraId="028DC228" w14:textId="77777777" w:rsidR="00502F9E" w:rsidRPr="005C41DC" w:rsidRDefault="00502F9E"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10</w:t>
            </w:r>
          </w:p>
        </w:tc>
        <w:tc>
          <w:tcPr>
            <w:tcW w:w="970" w:type="dxa"/>
          </w:tcPr>
          <w:p w14:paraId="135E1F46" w14:textId="77777777" w:rsidR="00502F9E" w:rsidRPr="005C41DC" w:rsidRDefault="00502F9E"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10</w:t>
            </w:r>
          </w:p>
        </w:tc>
        <w:tc>
          <w:tcPr>
            <w:tcW w:w="1443" w:type="dxa"/>
          </w:tcPr>
          <w:p w14:paraId="1CE27063" w14:textId="77777777" w:rsidR="00502F9E" w:rsidRPr="005C41DC" w:rsidRDefault="00502F9E"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50</w:t>
            </w:r>
          </w:p>
        </w:tc>
        <w:tc>
          <w:tcPr>
            <w:tcW w:w="843" w:type="dxa"/>
          </w:tcPr>
          <w:p w14:paraId="35FE5A09" w14:textId="77777777" w:rsidR="00502F9E" w:rsidRPr="005C41DC" w:rsidRDefault="00502F9E"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10</w:t>
            </w:r>
            <w:r w:rsidRPr="005C41DC">
              <w:rPr>
                <w:rFonts w:ascii="Arial" w:hAnsi="Arial" w:cs="Arial"/>
                <w:sz w:val="20"/>
                <w:szCs w:val="20"/>
                <w:vertAlign w:val="superscript"/>
                <w:lang w:val="mn-MN"/>
              </w:rPr>
              <w:t xml:space="preserve"> a</w:t>
            </w:r>
          </w:p>
        </w:tc>
      </w:tr>
      <w:tr w:rsidR="00502F9E" w:rsidRPr="009F4B6B" w14:paraId="3FD3EB03" w14:textId="77777777" w:rsidTr="006854D5">
        <w:tc>
          <w:tcPr>
            <w:tcW w:w="9347" w:type="dxa"/>
            <w:gridSpan w:val="6"/>
          </w:tcPr>
          <w:p w14:paraId="5CCD0209" w14:textId="77777777" w:rsidR="00502F9E" w:rsidRPr="005C41DC" w:rsidRDefault="00502F9E" w:rsidP="006854D5">
            <w:pPr>
              <w:pStyle w:val="ListParagraph"/>
              <w:spacing w:after="120" w:line="276" w:lineRule="auto"/>
              <w:ind w:left="0"/>
              <w:rPr>
                <w:rFonts w:ascii="Arial" w:hAnsi="Arial" w:cs="Arial"/>
                <w:sz w:val="20"/>
                <w:szCs w:val="20"/>
                <w:lang w:val="mn-MN"/>
              </w:rPr>
            </w:pPr>
            <w:r w:rsidRPr="005C41DC">
              <w:rPr>
                <w:rFonts w:ascii="Arial" w:hAnsi="Arial" w:cs="Arial"/>
                <w:sz w:val="20"/>
                <w:szCs w:val="20"/>
                <w:vertAlign w:val="superscript"/>
                <w:lang w:val="mn-MN"/>
              </w:rPr>
              <w:t>a</w:t>
            </w:r>
            <w:r w:rsidRPr="005C41DC">
              <w:rPr>
                <w:rFonts w:ascii="Arial" w:hAnsi="Arial" w:cs="Arial"/>
                <w:sz w:val="20"/>
                <w:szCs w:val="20"/>
                <w:lang w:val="mn-MN"/>
              </w:rPr>
              <w:t xml:space="preserve"> For cables produced with an XLPE compound containing special additives, the maximum tan </w:t>
            </w:r>
            <w:r w:rsidRPr="005C41DC">
              <w:rPr>
                <w:rFonts w:ascii="Arial" w:hAnsi="Arial" w:cs="Arial"/>
                <w:sz w:val="20"/>
                <w:szCs w:val="20"/>
                <w:lang w:val="mn-MN"/>
              </w:rPr>
              <w:sym w:font="Symbol" w:char="F064"/>
            </w:r>
            <w:r w:rsidRPr="005C41DC">
              <w:rPr>
                <w:rFonts w:ascii="Arial" w:hAnsi="Arial" w:cs="Arial"/>
                <w:sz w:val="20"/>
                <w:szCs w:val="20"/>
                <w:lang w:val="mn-MN"/>
              </w:rPr>
              <w:t xml:space="preserve"> is 50 ˟ 10 </w:t>
            </w:r>
            <w:r w:rsidRPr="005C41DC">
              <w:rPr>
                <w:rFonts w:ascii="Arial" w:hAnsi="Arial" w:cs="Arial"/>
                <w:sz w:val="20"/>
                <w:szCs w:val="20"/>
                <w:vertAlign w:val="superscript"/>
                <w:lang w:val="mn-MN"/>
              </w:rPr>
              <w:t>-4</w:t>
            </w:r>
          </w:p>
        </w:tc>
      </w:tr>
    </w:tbl>
    <w:p w14:paraId="3FEBA077" w14:textId="77777777" w:rsidR="00502F9E" w:rsidRPr="005C41DC" w:rsidRDefault="00502F9E" w:rsidP="0093064A">
      <w:pPr>
        <w:pStyle w:val="ListParagraph"/>
        <w:spacing w:after="120" w:line="276" w:lineRule="auto"/>
        <w:ind w:left="0"/>
        <w:jc w:val="center"/>
        <w:rPr>
          <w:rFonts w:ascii="Arial" w:hAnsi="Arial" w:cs="Arial"/>
          <w:b/>
          <w:szCs w:val="24"/>
          <w:lang w:val="mn-MN"/>
        </w:rPr>
      </w:pPr>
    </w:p>
    <w:p w14:paraId="4D77CEEB" w14:textId="77777777" w:rsidR="001703F8" w:rsidRPr="009F4B6B" w:rsidRDefault="001703F8" w:rsidP="001703F8">
      <w:pPr>
        <w:pStyle w:val="ListParagraph"/>
        <w:spacing w:after="120" w:line="276" w:lineRule="auto"/>
        <w:ind w:left="0"/>
        <w:jc w:val="center"/>
        <w:rPr>
          <w:rFonts w:ascii="Arial" w:hAnsi="Arial" w:cs="Arial"/>
          <w:b/>
          <w:szCs w:val="24"/>
          <w:lang w:val="mn-MN"/>
        </w:rPr>
      </w:pPr>
      <w:r w:rsidRPr="005C41DC">
        <w:rPr>
          <w:rFonts w:ascii="Arial" w:hAnsi="Arial" w:cs="Arial"/>
          <w:b/>
          <w:szCs w:val="24"/>
          <w:lang w:val="mn-MN"/>
        </w:rPr>
        <w:t>4-</w:t>
      </w:r>
      <w:r w:rsidRPr="009F4B6B">
        <w:rPr>
          <w:rFonts w:ascii="Arial" w:hAnsi="Arial" w:cs="Arial"/>
          <w:b/>
          <w:szCs w:val="24"/>
          <w:lang w:val="mn-MN"/>
        </w:rPr>
        <w:t>р хүснэгт</w:t>
      </w:r>
      <w:r w:rsidRPr="005C41DC">
        <w:rPr>
          <w:rFonts w:ascii="Arial" w:hAnsi="Arial" w:cs="Arial"/>
          <w:b/>
          <w:szCs w:val="24"/>
          <w:lang w:val="mn-MN"/>
        </w:rPr>
        <w:t xml:space="preserve"> – </w:t>
      </w:r>
      <w:r w:rsidR="00FD6924" w:rsidRPr="009F4B6B">
        <w:rPr>
          <w:rFonts w:ascii="Arial" w:hAnsi="Arial" w:cs="Arial"/>
          <w:b/>
          <w:szCs w:val="24"/>
          <w:lang w:val="mn-MN"/>
        </w:rPr>
        <w:t>Туршилтын хүчдэл</w:t>
      </w:r>
    </w:p>
    <w:tbl>
      <w:tblPr>
        <w:tblStyle w:val="TableGrid"/>
        <w:tblW w:w="0" w:type="auto"/>
        <w:tblLook w:val="04A0" w:firstRow="1" w:lastRow="0" w:firstColumn="1" w:lastColumn="0" w:noHBand="0" w:noVBand="1"/>
      </w:tblPr>
      <w:tblGrid>
        <w:gridCol w:w="672"/>
        <w:gridCol w:w="1134"/>
        <w:gridCol w:w="1030"/>
        <w:gridCol w:w="923"/>
        <w:gridCol w:w="1197"/>
        <w:gridCol w:w="751"/>
        <w:gridCol w:w="881"/>
        <w:gridCol w:w="981"/>
        <w:gridCol w:w="881"/>
        <w:gridCol w:w="1123"/>
      </w:tblGrid>
      <w:tr w:rsidR="0057634D" w:rsidRPr="009F4B6B" w14:paraId="5DA36841" w14:textId="77777777" w:rsidTr="006854D5">
        <w:tc>
          <w:tcPr>
            <w:tcW w:w="859" w:type="dxa"/>
          </w:tcPr>
          <w:p w14:paraId="0849F779" w14:textId="77777777" w:rsidR="001703F8" w:rsidRPr="005C41DC" w:rsidRDefault="001703F8" w:rsidP="006854D5">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1</w:t>
            </w:r>
            <w:r w:rsidRPr="005C41DC">
              <w:rPr>
                <w:rFonts w:ascii="Arial" w:hAnsi="Arial" w:cs="Arial"/>
                <w:b/>
                <w:sz w:val="20"/>
                <w:szCs w:val="20"/>
                <w:vertAlign w:val="superscript"/>
                <w:lang w:val="mn-MN"/>
              </w:rPr>
              <w:t xml:space="preserve"> c</w:t>
            </w:r>
          </w:p>
        </w:tc>
        <w:tc>
          <w:tcPr>
            <w:tcW w:w="890" w:type="dxa"/>
          </w:tcPr>
          <w:p w14:paraId="18A7983A" w14:textId="77777777" w:rsidR="001703F8" w:rsidRPr="005C41DC" w:rsidRDefault="001703F8" w:rsidP="006854D5">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2</w:t>
            </w:r>
          </w:p>
        </w:tc>
        <w:tc>
          <w:tcPr>
            <w:tcW w:w="1095" w:type="dxa"/>
          </w:tcPr>
          <w:p w14:paraId="7087B68B" w14:textId="77777777" w:rsidR="001703F8" w:rsidRPr="005C41DC" w:rsidRDefault="001703F8" w:rsidP="006854D5">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3</w:t>
            </w:r>
          </w:p>
        </w:tc>
        <w:tc>
          <w:tcPr>
            <w:tcW w:w="881" w:type="dxa"/>
          </w:tcPr>
          <w:p w14:paraId="2172EBA8" w14:textId="77777777" w:rsidR="001703F8" w:rsidRPr="005C41DC" w:rsidRDefault="001703F8" w:rsidP="006854D5">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 xml:space="preserve">4 </w:t>
            </w:r>
            <w:r w:rsidRPr="005C41DC">
              <w:rPr>
                <w:rFonts w:ascii="Arial" w:hAnsi="Arial" w:cs="Arial"/>
                <w:b/>
                <w:sz w:val="20"/>
                <w:szCs w:val="20"/>
                <w:vertAlign w:val="superscript"/>
                <w:lang w:val="mn-MN"/>
              </w:rPr>
              <w:t>a</w:t>
            </w:r>
          </w:p>
        </w:tc>
        <w:tc>
          <w:tcPr>
            <w:tcW w:w="1085" w:type="dxa"/>
          </w:tcPr>
          <w:p w14:paraId="50C75AEE" w14:textId="77777777" w:rsidR="001703F8" w:rsidRPr="005C41DC" w:rsidRDefault="001703F8" w:rsidP="006854D5">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 xml:space="preserve">5 </w:t>
            </w:r>
            <w:r w:rsidRPr="005C41DC">
              <w:rPr>
                <w:rFonts w:ascii="Arial" w:hAnsi="Arial" w:cs="Arial"/>
                <w:b/>
                <w:sz w:val="20"/>
                <w:szCs w:val="20"/>
                <w:vertAlign w:val="superscript"/>
                <w:lang w:val="mn-MN"/>
              </w:rPr>
              <w:t>a</w:t>
            </w:r>
          </w:p>
        </w:tc>
        <w:tc>
          <w:tcPr>
            <w:tcW w:w="973" w:type="dxa"/>
          </w:tcPr>
          <w:p w14:paraId="0AF84092" w14:textId="77777777" w:rsidR="001703F8" w:rsidRPr="005C41DC" w:rsidRDefault="001703F8" w:rsidP="006854D5">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 xml:space="preserve">6 </w:t>
            </w:r>
            <w:r w:rsidRPr="005C41DC">
              <w:rPr>
                <w:rFonts w:ascii="Arial" w:hAnsi="Arial" w:cs="Arial"/>
                <w:b/>
                <w:sz w:val="20"/>
                <w:szCs w:val="20"/>
                <w:vertAlign w:val="superscript"/>
                <w:lang w:val="mn-MN"/>
              </w:rPr>
              <w:t>a</w:t>
            </w:r>
          </w:p>
        </w:tc>
        <w:tc>
          <w:tcPr>
            <w:tcW w:w="891" w:type="dxa"/>
          </w:tcPr>
          <w:p w14:paraId="70D1C7ED" w14:textId="77777777" w:rsidR="001703F8" w:rsidRPr="005C41DC" w:rsidRDefault="001703F8" w:rsidP="006854D5">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 xml:space="preserve">7 </w:t>
            </w:r>
            <w:r w:rsidRPr="005C41DC">
              <w:rPr>
                <w:rFonts w:ascii="Arial" w:hAnsi="Arial" w:cs="Arial"/>
                <w:b/>
                <w:sz w:val="20"/>
                <w:szCs w:val="20"/>
                <w:vertAlign w:val="superscript"/>
                <w:lang w:val="mn-MN"/>
              </w:rPr>
              <w:t>a</w:t>
            </w:r>
          </w:p>
        </w:tc>
        <w:tc>
          <w:tcPr>
            <w:tcW w:w="911" w:type="dxa"/>
          </w:tcPr>
          <w:p w14:paraId="3AEFB35A" w14:textId="77777777" w:rsidR="001703F8" w:rsidRPr="005C41DC" w:rsidRDefault="001703F8" w:rsidP="006854D5">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 xml:space="preserve">8 </w:t>
            </w:r>
            <w:r w:rsidRPr="005C41DC">
              <w:rPr>
                <w:rFonts w:ascii="Arial" w:hAnsi="Arial" w:cs="Arial"/>
                <w:b/>
                <w:sz w:val="20"/>
                <w:szCs w:val="20"/>
                <w:vertAlign w:val="superscript"/>
                <w:lang w:val="mn-MN"/>
              </w:rPr>
              <w:t>a</w:t>
            </w:r>
          </w:p>
        </w:tc>
        <w:tc>
          <w:tcPr>
            <w:tcW w:w="881" w:type="dxa"/>
          </w:tcPr>
          <w:p w14:paraId="18C05F09" w14:textId="77777777" w:rsidR="001703F8" w:rsidRPr="005C41DC" w:rsidRDefault="001703F8" w:rsidP="006854D5">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 xml:space="preserve">9 </w:t>
            </w:r>
            <w:r w:rsidRPr="005C41DC">
              <w:rPr>
                <w:rFonts w:ascii="Arial" w:hAnsi="Arial" w:cs="Arial"/>
                <w:b/>
                <w:sz w:val="20"/>
                <w:szCs w:val="20"/>
                <w:vertAlign w:val="superscript"/>
                <w:lang w:val="mn-MN"/>
              </w:rPr>
              <w:t>a</w:t>
            </w:r>
          </w:p>
        </w:tc>
        <w:tc>
          <w:tcPr>
            <w:tcW w:w="881" w:type="dxa"/>
          </w:tcPr>
          <w:p w14:paraId="270A9FDB" w14:textId="77777777" w:rsidR="001703F8" w:rsidRPr="005C41DC" w:rsidRDefault="001703F8" w:rsidP="006854D5">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 xml:space="preserve">10 </w:t>
            </w:r>
            <w:r w:rsidRPr="005C41DC">
              <w:rPr>
                <w:rFonts w:ascii="Arial" w:hAnsi="Arial" w:cs="Arial"/>
                <w:b/>
                <w:sz w:val="20"/>
                <w:szCs w:val="20"/>
                <w:vertAlign w:val="superscript"/>
                <w:lang w:val="mn-MN"/>
              </w:rPr>
              <w:t>b</w:t>
            </w:r>
          </w:p>
        </w:tc>
      </w:tr>
      <w:tr w:rsidR="0057634D" w:rsidRPr="005C41DC" w14:paraId="089ED7F9" w14:textId="77777777" w:rsidTr="006854D5">
        <w:trPr>
          <w:trHeight w:val="2929"/>
        </w:trPr>
        <w:tc>
          <w:tcPr>
            <w:tcW w:w="859" w:type="dxa"/>
          </w:tcPr>
          <w:p w14:paraId="60E35B54" w14:textId="77777777" w:rsidR="001703F8" w:rsidRPr="009F4B6B" w:rsidRDefault="00FD6924" w:rsidP="00FD6924">
            <w:pPr>
              <w:pStyle w:val="ListParagraph"/>
              <w:spacing w:after="120" w:line="276" w:lineRule="auto"/>
              <w:ind w:left="0"/>
              <w:jc w:val="center"/>
              <w:rPr>
                <w:rFonts w:ascii="Arial" w:hAnsi="Arial" w:cs="Arial"/>
                <w:b/>
                <w:sz w:val="20"/>
                <w:szCs w:val="20"/>
                <w:lang w:val="mn-MN"/>
              </w:rPr>
            </w:pPr>
            <w:r w:rsidRPr="009F4B6B">
              <w:rPr>
                <w:rFonts w:ascii="Arial" w:hAnsi="Arial" w:cs="Arial"/>
                <w:b/>
                <w:sz w:val="20"/>
                <w:szCs w:val="20"/>
                <w:lang w:val="mn-MN"/>
              </w:rPr>
              <w:lastRenderedPageBreak/>
              <w:t>Хэвийн хүчдэл</w:t>
            </w:r>
          </w:p>
        </w:tc>
        <w:tc>
          <w:tcPr>
            <w:tcW w:w="890" w:type="dxa"/>
          </w:tcPr>
          <w:p w14:paraId="0D339DEE" w14:textId="4FB45943" w:rsidR="001703F8" w:rsidRPr="009F4B6B" w:rsidRDefault="005D7333" w:rsidP="006854D5">
            <w:pPr>
              <w:pStyle w:val="ListParagraph"/>
              <w:spacing w:after="120" w:line="276" w:lineRule="auto"/>
              <w:ind w:left="0"/>
              <w:jc w:val="center"/>
              <w:rPr>
                <w:rFonts w:ascii="Arial" w:hAnsi="Arial" w:cs="Arial"/>
                <w:b/>
                <w:sz w:val="20"/>
                <w:szCs w:val="20"/>
                <w:lang w:val="mn-MN"/>
              </w:rPr>
            </w:pPr>
            <w:r w:rsidRPr="009F4B6B">
              <w:rPr>
                <w:rFonts w:ascii="Arial" w:hAnsi="Arial" w:cs="Arial"/>
                <w:b/>
                <w:sz w:val="20"/>
                <w:szCs w:val="20"/>
                <w:lang w:val="mn-MN"/>
              </w:rPr>
              <w:t xml:space="preserve">Тоног төхөөрөмжийн хамгийн </w:t>
            </w:r>
            <w:r w:rsidR="00CA21ED" w:rsidRPr="009F4B6B">
              <w:rPr>
                <w:rFonts w:ascii="Arial" w:hAnsi="Arial" w:cs="Arial"/>
                <w:b/>
                <w:sz w:val="20"/>
                <w:szCs w:val="20"/>
                <w:lang w:val="mn-MN"/>
              </w:rPr>
              <w:t>их</w:t>
            </w:r>
            <w:r w:rsidRPr="009F4B6B">
              <w:rPr>
                <w:rFonts w:ascii="Arial" w:hAnsi="Arial" w:cs="Arial"/>
                <w:b/>
                <w:sz w:val="20"/>
                <w:szCs w:val="20"/>
                <w:lang w:val="mn-MN"/>
              </w:rPr>
              <w:t>хүчдэл</w:t>
            </w:r>
          </w:p>
        </w:tc>
        <w:tc>
          <w:tcPr>
            <w:tcW w:w="1095" w:type="dxa"/>
          </w:tcPr>
          <w:p w14:paraId="103E62F8" w14:textId="77777777" w:rsidR="001703F8" w:rsidRPr="009F4B6B" w:rsidRDefault="005D7333" w:rsidP="005D7333">
            <w:pPr>
              <w:pStyle w:val="ListParagraph"/>
              <w:spacing w:after="120" w:line="276" w:lineRule="auto"/>
              <w:ind w:left="0"/>
              <w:jc w:val="center"/>
              <w:rPr>
                <w:rFonts w:ascii="Arial" w:hAnsi="Arial" w:cs="Arial"/>
                <w:b/>
                <w:sz w:val="20"/>
                <w:szCs w:val="20"/>
                <w:lang w:val="mn-MN"/>
              </w:rPr>
            </w:pPr>
            <w:r w:rsidRPr="009F4B6B">
              <w:rPr>
                <w:rFonts w:ascii="Arial" w:hAnsi="Arial" w:cs="Arial"/>
                <w:b/>
                <w:sz w:val="20"/>
                <w:szCs w:val="20"/>
                <w:lang w:val="mn-MN"/>
              </w:rPr>
              <w:t>Туршилтын хүчдэлийг тодорхойлох U</w:t>
            </w:r>
            <w:r w:rsidRPr="009F4B6B">
              <w:rPr>
                <w:rFonts w:ascii="Arial" w:hAnsi="Arial" w:cs="Arial"/>
                <w:b/>
                <w:sz w:val="20"/>
                <w:szCs w:val="20"/>
                <w:vertAlign w:val="subscript"/>
                <w:lang w:val="mn-MN"/>
              </w:rPr>
              <w:t xml:space="preserve">0 </w:t>
            </w:r>
            <w:r w:rsidRPr="009F4B6B">
              <w:rPr>
                <w:rFonts w:ascii="Arial" w:hAnsi="Arial" w:cs="Arial"/>
                <w:b/>
                <w:sz w:val="20"/>
                <w:szCs w:val="20"/>
                <w:lang w:val="mn-MN"/>
              </w:rPr>
              <w:t>утга</w:t>
            </w:r>
          </w:p>
        </w:tc>
        <w:tc>
          <w:tcPr>
            <w:tcW w:w="881" w:type="dxa"/>
          </w:tcPr>
          <w:p w14:paraId="44677DB7" w14:textId="77777777" w:rsidR="001703F8" w:rsidRPr="009F4B6B" w:rsidRDefault="001703F8" w:rsidP="004D3CE0">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9.3</w:t>
            </w:r>
            <w:r w:rsidR="004D3CE0" w:rsidRPr="009F4B6B">
              <w:rPr>
                <w:rFonts w:ascii="Arial" w:hAnsi="Arial" w:cs="Arial"/>
                <w:b/>
                <w:sz w:val="20"/>
                <w:szCs w:val="20"/>
                <w:lang w:val="mn-MN"/>
              </w:rPr>
              <w:t xml:space="preserve">-ийн </w:t>
            </w:r>
            <w:r w:rsidR="005D7333" w:rsidRPr="009F4B6B">
              <w:rPr>
                <w:rFonts w:ascii="Arial" w:hAnsi="Arial" w:cs="Arial"/>
                <w:b/>
                <w:sz w:val="20"/>
                <w:szCs w:val="20"/>
                <w:lang w:val="mn-MN"/>
              </w:rPr>
              <w:t>туршилтын хүчдэл</w:t>
            </w:r>
          </w:p>
        </w:tc>
        <w:tc>
          <w:tcPr>
            <w:tcW w:w="1085" w:type="dxa"/>
          </w:tcPr>
          <w:p w14:paraId="514EA31B" w14:textId="7968ECEE" w:rsidR="001703F8" w:rsidRPr="009F4B6B" w:rsidRDefault="004D3CE0" w:rsidP="006854D5">
            <w:pPr>
              <w:pStyle w:val="ListParagraph"/>
              <w:spacing w:after="120" w:line="276" w:lineRule="auto"/>
              <w:ind w:left="0"/>
              <w:jc w:val="center"/>
              <w:rPr>
                <w:rFonts w:ascii="Arial" w:hAnsi="Arial" w:cs="Arial"/>
                <w:b/>
                <w:sz w:val="20"/>
                <w:szCs w:val="20"/>
                <w:lang w:val="mn-MN"/>
              </w:rPr>
            </w:pPr>
            <w:r w:rsidRPr="009F4B6B">
              <w:rPr>
                <w:rFonts w:ascii="Arial" w:hAnsi="Arial" w:cs="Arial"/>
                <w:b/>
                <w:sz w:val="20"/>
                <w:szCs w:val="20"/>
                <w:lang w:val="mn-MN"/>
              </w:rPr>
              <w:t xml:space="preserve">9.2 болон 12.4.4-ийн </w:t>
            </w:r>
            <w:r w:rsidR="00E903CD" w:rsidRPr="009F4B6B">
              <w:rPr>
                <w:rFonts w:ascii="Arial" w:hAnsi="Arial" w:cs="Arial"/>
                <w:b/>
                <w:sz w:val="20"/>
                <w:szCs w:val="20"/>
                <w:lang w:val="mn-MN"/>
              </w:rPr>
              <w:t>хэсэгчлэн цэнэггүйжүүлэх</w:t>
            </w:r>
            <w:r w:rsidRPr="009F4B6B">
              <w:rPr>
                <w:rFonts w:ascii="Arial" w:hAnsi="Arial" w:cs="Arial"/>
                <w:b/>
                <w:sz w:val="20"/>
                <w:szCs w:val="20"/>
                <w:lang w:val="mn-MN"/>
              </w:rPr>
              <w:t xml:space="preserve"> туршилт</w:t>
            </w:r>
          </w:p>
        </w:tc>
        <w:tc>
          <w:tcPr>
            <w:tcW w:w="973" w:type="dxa"/>
          </w:tcPr>
          <w:p w14:paraId="50D4238A" w14:textId="77777777" w:rsidR="001703F8" w:rsidRPr="009F4B6B" w:rsidRDefault="001703F8" w:rsidP="004D3CE0">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 xml:space="preserve">Tan </w:t>
            </w:r>
            <w:r w:rsidRPr="005C41DC">
              <w:rPr>
                <w:rFonts w:ascii="Arial" w:hAnsi="Arial" w:cs="Arial"/>
                <w:b/>
                <w:sz w:val="20"/>
                <w:szCs w:val="20"/>
                <w:lang w:val="mn-MN"/>
              </w:rPr>
              <w:sym w:font="Symbol" w:char="F064"/>
            </w:r>
            <w:r w:rsidRPr="005C41DC">
              <w:rPr>
                <w:rFonts w:ascii="Arial" w:hAnsi="Arial" w:cs="Arial"/>
                <w:b/>
                <w:sz w:val="20"/>
                <w:szCs w:val="20"/>
                <w:lang w:val="mn-MN"/>
              </w:rPr>
              <w:t xml:space="preserve"> 12.4.5</w:t>
            </w:r>
            <w:r w:rsidR="004D3CE0" w:rsidRPr="005C41DC">
              <w:rPr>
                <w:rFonts w:ascii="Arial" w:hAnsi="Arial" w:cs="Arial"/>
                <w:b/>
                <w:sz w:val="20"/>
                <w:szCs w:val="20"/>
                <w:lang w:val="mn-MN"/>
              </w:rPr>
              <w:t xml:space="preserve">- </w:t>
            </w:r>
            <w:r w:rsidR="004D3CE0" w:rsidRPr="009F4B6B">
              <w:rPr>
                <w:rFonts w:ascii="Arial" w:hAnsi="Arial" w:cs="Arial"/>
                <w:b/>
                <w:sz w:val="20"/>
                <w:szCs w:val="20"/>
                <w:lang w:val="mn-MN"/>
              </w:rPr>
              <w:t>ын хэмжилт</w:t>
            </w:r>
          </w:p>
        </w:tc>
        <w:tc>
          <w:tcPr>
            <w:tcW w:w="891" w:type="dxa"/>
          </w:tcPr>
          <w:p w14:paraId="75645213" w14:textId="4956714E" w:rsidR="001703F8" w:rsidRPr="009F4B6B" w:rsidRDefault="001703F8" w:rsidP="006854D5">
            <w:pPr>
              <w:pStyle w:val="ListParagraph"/>
              <w:spacing w:after="120" w:line="276" w:lineRule="auto"/>
              <w:ind w:left="0"/>
              <w:jc w:val="center"/>
              <w:rPr>
                <w:rFonts w:ascii="Arial" w:hAnsi="Arial" w:cs="Arial"/>
                <w:b/>
                <w:sz w:val="20"/>
                <w:szCs w:val="20"/>
                <w:lang w:val="mn-MN"/>
              </w:rPr>
            </w:pPr>
            <w:r w:rsidRPr="009F4B6B">
              <w:rPr>
                <w:rFonts w:ascii="Arial" w:hAnsi="Arial" w:cs="Arial"/>
                <w:b/>
                <w:sz w:val="20"/>
                <w:szCs w:val="20"/>
                <w:lang w:val="mn-MN"/>
              </w:rPr>
              <w:t>12.4.6</w:t>
            </w:r>
            <w:r w:rsidR="0075053E" w:rsidRPr="009F4B6B">
              <w:rPr>
                <w:rFonts w:ascii="Arial" w:hAnsi="Arial" w:cs="Arial"/>
                <w:b/>
                <w:sz w:val="20"/>
                <w:szCs w:val="20"/>
                <w:lang w:val="mn-MN"/>
              </w:rPr>
              <w:t>-ын</w:t>
            </w:r>
            <w:r w:rsidR="0057634D" w:rsidRPr="009F4B6B">
              <w:rPr>
                <w:rFonts w:ascii="Arial" w:hAnsi="Arial" w:cs="Arial"/>
                <w:b/>
                <w:sz w:val="20"/>
                <w:szCs w:val="20"/>
                <w:lang w:val="mn-MN"/>
              </w:rPr>
              <w:t xml:space="preserve"> </w:t>
            </w:r>
            <w:r w:rsidR="00CA21ED" w:rsidRPr="009F4B6B">
              <w:rPr>
                <w:rFonts w:ascii="Arial" w:hAnsi="Arial" w:cs="Arial"/>
                <w:b/>
                <w:sz w:val="20"/>
                <w:szCs w:val="20"/>
                <w:lang w:val="mn-MN"/>
              </w:rPr>
              <w:t xml:space="preserve">халаах </w:t>
            </w:r>
            <w:r w:rsidR="0057634D" w:rsidRPr="009F4B6B">
              <w:rPr>
                <w:rFonts w:ascii="Arial" w:hAnsi="Arial" w:cs="Arial"/>
                <w:b/>
                <w:sz w:val="20"/>
                <w:szCs w:val="20"/>
                <w:lang w:val="mn-MN"/>
              </w:rPr>
              <w:t>циклийн хүчдэлийн туршилт</w:t>
            </w:r>
            <w:r w:rsidR="0075053E" w:rsidRPr="009F4B6B">
              <w:rPr>
                <w:rFonts w:ascii="Arial" w:hAnsi="Arial" w:cs="Arial"/>
                <w:b/>
                <w:sz w:val="20"/>
                <w:szCs w:val="20"/>
                <w:lang w:val="mn-MN"/>
              </w:rPr>
              <w:t xml:space="preserve"> </w:t>
            </w:r>
            <w:r w:rsidRPr="009F4B6B">
              <w:rPr>
                <w:rFonts w:ascii="Arial" w:hAnsi="Arial" w:cs="Arial"/>
                <w:b/>
                <w:sz w:val="20"/>
                <w:szCs w:val="20"/>
                <w:lang w:val="mn-MN"/>
              </w:rPr>
              <w:t xml:space="preserve"> </w:t>
            </w:r>
          </w:p>
        </w:tc>
        <w:tc>
          <w:tcPr>
            <w:tcW w:w="911" w:type="dxa"/>
          </w:tcPr>
          <w:p w14:paraId="24ADA727" w14:textId="77777777" w:rsidR="001703F8" w:rsidRPr="009F4B6B" w:rsidRDefault="0057634D" w:rsidP="006854D5">
            <w:pPr>
              <w:pStyle w:val="ListParagraph"/>
              <w:spacing w:after="120" w:line="276" w:lineRule="auto"/>
              <w:ind w:left="0"/>
              <w:jc w:val="center"/>
              <w:rPr>
                <w:rFonts w:ascii="Arial" w:hAnsi="Arial" w:cs="Arial"/>
                <w:b/>
                <w:sz w:val="20"/>
                <w:szCs w:val="20"/>
                <w:lang w:val="mn-MN"/>
              </w:rPr>
            </w:pPr>
            <w:r w:rsidRPr="009F4B6B">
              <w:rPr>
                <w:rFonts w:ascii="Arial" w:hAnsi="Arial" w:cs="Arial"/>
                <w:b/>
                <w:sz w:val="20"/>
                <w:szCs w:val="20"/>
                <w:lang w:val="mn-MN"/>
              </w:rPr>
              <w:t>12.12, 12.4.7 болон</w:t>
            </w:r>
            <w:r w:rsidR="001703F8" w:rsidRPr="009F4B6B">
              <w:rPr>
                <w:rFonts w:ascii="Arial" w:hAnsi="Arial" w:cs="Arial"/>
                <w:b/>
                <w:sz w:val="20"/>
                <w:szCs w:val="20"/>
                <w:lang w:val="mn-MN"/>
              </w:rPr>
              <w:t xml:space="preserve"> 13.2.5</w:t>
            </w:r>
            <w:r w:rsidRPr="009F4B6B">
              <w:rPr>
                <w:rFonts w:ascii="Arial" w:hAnsi="Arial" w:cs="Arial"/>
                <w:b/>
                <w:sz w:val="20"/>
                <w:szCs w:val="20"/>
                <w:lang w:val="mn-MN"/>
              </w:rPr>
              <w:t>-ын аянгын импульсийн хүчдэлийн туршилт</w:t>
            </w:r>
          </w:p>
        </w:tc>
        <w:tc>
          <w:tcPr>
            <w:tcW w:w="881" w:type="dxa"/>
          </w:tcPr>
          <w:p w14:paraId="34F24D93" w14:textId="77777777" w:rsidR="001703F8" w:rsidRPr="009F4B6B" w:rsidRDefault="001703F8" w:rsidP="006854D5">
            <w:pPr>
              <w:pStyle w:val="ListParagraph"/>
              <w:spacing w:after="120" w:line="276" w:lineRule="auto"/>
              <w:ind w:left="0"/>
              <w:jc w:val="center"/>
              <w:rPr>
                <w:rFonts w:ascii="Arial" w:hAnsi="Arial" w:cs="Arial"/>
                <w:b/>
                <w:sz w:val="20"/>
                <w:szCs w:val="20"/>
                <w:highlight w:val="yellow"/>
                <w:lang w:val="mn-MN"/>
              </w:rPr>
            </w:pPr>
            <w:r w:rsidRPr="005C41DC">
              <w:rPr>
                <w:rFonts w:ascii="Arial" w:hAnsi="Arial" w:cs="Arial"/>
                <w:b/>
                <w:sz w:val="20"/>
                <w:szCs w:val="20"/>
                <w:lang w:val="mn-MN"/>
              </w:rPr>
              <w:t>12.4.7</w:t>
            </w:r>
            <w:r w:rsidR="0057634D" w:rsidRPr="009F4B6B">
              <w:rPr>
                <w:rFonts w:ascii="Arial" w:hAnsi="Arial" w:cs="Arial"/>
                <w:b/>
                <w:sz w:val="20"/>
                <w:szCs w:val="20"/>
                <w:lang w:val="mn-MN"/>
              </w:rPr>
              <w:t>-ийн хүчдэлийн туршилт</w:t>
            </w:r>
          </w:p>
        </w:tc>
        <w:tc>
          <w:tcPr>
            <w:tcW w:w="881" w:type="dxa"/>
          </w:tcPr>
          <w:p w14:paraId="4E96C20A" w14:textId="77777777" w:rsidR="001703F8" w:rsidRPr="009F4B6B" w:rsidRDefault="0057634D" w:rsidP="006854D5">
            <w:pPr>
              <w:pStyle w:val="ListParagraph"/>
              <w:spacing w:after="120" w:line="276" w:lineRule="auto"/>
              <w:ind w:left="0"/>
              <w:jc w:val="center"/>
              <w:rPr>
                <w:rFonts w:ascii="Arial" w:hAnsi="Arial" w:cs="Arial"/>
                <w:b/>
                <w:sz w:val="20"/>
                <w:szCs w:val="20"/>
                <w:highlight w:val="yellow"/>
                <w:lang w:val="mn-MN"/>
              </w:rPr>
            </w:pPr>
            <w:r w:rsidRPr="009F4B6B">
              <w:rPr>
                <w:rFonts w:ascii="Arial" w:hAnsi="Arial" w:cs="Arial"/>
                <w:b/>
                <w:sz w:val="20"/>
                <w:szCs w:val="20"/>
                <w:lang w:val="mn-MN"/>
              </w:rPr>
              <w:t>16.3-ыг суурилуулсны дараах хүчдэлийн туршилт</w:t>
            </w:r>
          </w:p>
        </w:tc>
      </w:tr>
      <w:tr w:rsidR="0057634D" w:rsidRPr="009F4B6B" w14:paraId="64D37C85" w14:textId="77777777" w:rsidTr="006854D5">
        <w:tc>
          <w:tcPr>
            <w:tcW w:w="859" w:type="dxa"/>
          </w:tcPr>
          <w:p w14:paraId="50D012DE" w14:textId="77777777" w:rsidR="001703F8" w:rsidRPr="005C41DC" w:rsidRDefault="001703F8" w:rsidP="006854D5">
            <w:pPr>
              <w:pStyle w:val="ListParagraph"/>
              <w:spacing w:after="120" w:line="276" w:lineRule="auto"/>
              <w:ind w:left="0"/>
              <w:jc w:val="center"/>
              <w:rPr>
                <w:rFonts w:ascii="Arial" w:hAnsi="Arial" w:cs="Arial"/>
                <w:i/>
                <w:sz w:val="20"/>
                <w:szCs w:val="20"/>
                <w:lang w:val="mn-MN"/>
              </w:rPr>
            </w:pPr>
            <w:r w:rsidRPr="005C41DC">
              <w:rPr>
                <w:rFonts w:ascii="Arial" w:hAnsi="Arial" w:cs="Arial"/>
                <w:i/>
                <w:sz w:val="20"/>
                <w:szCs w:val="20"/>
                <w:lang w:val="mn-MN"/>
              </w:rPr>
              <w:t>U</w:t>
            </w:r>
          </w:p>
          <w:p w14:paraId="5970BD51" w14:textId="77777777" w:rsidR="001703F8" w:rsidRPr="009F4B6B" w:rsidRDefault="00444921" w:rsidP="006854D5">
            <w:pPr>
              <w:pStyle w:val="ListParagraph"/>
              <w:spacing w:after="120" w:line="276" w:lineRule="auto"/>
              <w:ind w:left="0"/>
              <w:jc w:val="center"/>
              <w:rPr>
                <w:rFonts w:ascii="Arial" w:hAnsi="Arial" w:cs="Arial"/>
                <w:i/>
                <w:sz w:val="20"/>
                <w:szCs w:val="20"/>
                <w:lang w:val="mn-MN"/>
              </w:rPr>
            </w:pPr>
            <w:r w:rsidRPr="009F4B6B">
              <w:rPr>
                <w:rFonts w:ascii="Arial" w:hAnsi="Arial" w:cs="Arial"/>
                <w:i/>
                <w:sz w:val="20"/>
                <w:szCs w:val="20"/>
                <w:lang w:val="mn-MN"/>
              </w:rPr>
              <w:t>кВ</w:t>
            </w:r>
          </w:p>
        </w:tc>
        <w:tc>
          <w:tcPr>
            <w:tcW w:w="890" w:type="dxa"/>
          </w:tcPr>
          <w:p w14:paraId="551BB121" w14:textId="77777777" w:rsidR="001703F8" w:rsidRPr="005C41DC" w:rsidRDefault="001703F8" w:rsidP="006854D5">
            <w:pPr>
              <w:pStyle w:val="ListParagraph"/>
              <w:spacing w:after="120" w:line="276" w:lineRule="auto"/>
              <w:ind w:left="0"/>
              <w:jc w:val="center"/>
              <w:rPr>
                <w:rFonts w:ascii="Arial" w:hAnsi="Arial" w:cs="Arial"/>
                <w:i/>
                <w:sz w:val="20"/>
                <w:szCs w:val="20"/>
                <w:lang w:val="mn-MN"/>
              </w:rPr>
            </w:pPr>
            <w:r w:rsidRPr="005C41DC">
              <w:rPr>
                <w:rFonts w:ascii="Arial" w:hAnsi="Arial" w:cs="Arial"/>
                <w:i/>
                <w:sz w:val="20"/>
                <w:szCs w:val="20"/>
                <w:lang w:val="mn-MN"/>
              </w:rPr>
              <w:t>U</w:t>
            </w:r>
            <w:r w:rsidRPr="005C41DC">
              <w:rPr>
                <w:rFonts w:ascii="Arial" w:hAnsi="Arial" w:cs="Arial"/>
                <w:i/>
                <w:sz w:val="20"/>
                <w:szCs w:val="20"/>
                <w:vertAlign w:val="subscript"/>
                <w:lang w:val="mn-MN"/>
              </w:rPr>
              <w:t>m</w:t>
            </w:r>
          </w:p>
          <w:p w14:paraId="22671DA0" w14:textId="77777777" w:rsidR="001703F8" w:rsidRPr="005C41DC" w:rsidRDefault="00444921" w:rsidP="006854D5">
            <w:pPr>
              <w:pStyle w:val="ListParagraph"/>
              <w:spacing w:after="120" w:line="276" w:lineRule="auto"/>
              <w:ind w:left="0"/>
              <w:jc w:val="center"/>
              <w:rPr>
                <w:rFonts w:ascii="Arial" w:hAnsi="Arial" w:cs="Arial"/>
                <w:i/>
                <w:sz w:val="20"/>
                <w:szCs w:val="20"/>
                <w:lang w:val="mn-MN"/>
              </w:rPr>
            </w:pPr>
            <w:r w:rsidRPr="009F4B6B">
              <w:rPr>
                <w:rFonts w:ascii="Arial" w:hAnsi="Arial" w:cs="Arial"/>
                <w:i/>
                <w:sz w:val="20"/>
                <w:szCs w:val="20"/>
                <w:lang w:val="mn-MN"/>
              </w:rPr>
              <w:t>кВ</w:t>
            </w:r>
          </w:p>
        </w:tc>
        <w:tc>
          <w:tcPr>
            <w:tcW w:w="1095" w:type="dxa"/>
          </w:tcPr>
          <w:p w14:paraId="68E84669" w14:textId="77777777" w:rsidR="001703F8" w:rsidRPr="005C41DC" w:rsidRDefault="001703F8" w:rsidP="006854D5">
            <w:pPr>
              <w:pStyle w:val="ListParagraph"/>
              <w:spacing w:after="120" w:line="276" w:lineRule="auto"/>
              <w:ind w:left="0"/>
              <w:jc w:val="center"/>
              <w:rPr>
                <w:rFonts w:ascii="Arial" w:hAnsi="Arial" w:cs="Arial"/>
                <w:i/>
                <w:sz w:val="20"/>
                <w:szCs w:val="20"/>
                <w:lang w:val="mn-MN"/>
              </w:rPr>
            </w:pPr>
            <w:r w:rsidRPr="005C41DC">
              <w:rPr>
                <w:rFonts w:ascii="Arial" w:hAnsi="Arial" w:cs="Arial"/>
                <w:i/>
                <w:sz w:val="20"/>
                <w:szCs w:val="20"/>
                <w:lang w:val="mn-MN"/>
              </w:rPr>
              <w:t>U</w:t>
            </w:r>
            <w:r w:rsidRPr="005C41DC">
              <w:rPr>
                <w:rFonts w:ascii="Arial" w:hAnsi="Arial" w:cs="Arial"/>
                <w:i/>
                <w:sz w:val="20"/>
                <w:szCs w:val="20"/>
                <w:vertAlign w:val="subscript"/>
                <w:lang w:val="mn-MN"/>
              </w:rPr>
              <w:t>0</w:t>
            </w:r>
          </w:p>
          <w:p w14:paraId="31E20855" w14:textId="77777777" w:rsidR="001703F8" w:rsidRPr="005C41DC" w:rsidRDefault="00444921" w:rsidP="006854D5">
            <w:pPr>
              <w:pStyle w:val="ListParagraph"/>
              <w:spacing w:after="120" w:line="276" w:lineRule="auto"/>
              <w:ind w:left="0"/>
              <w:jc w:val="center"/>
              <w:rPr>
                <w:rFonts w:ascii="Arial" w:hAnsi="Arial" w:cs="Arial"/>
                <w:i/>
                <w:sz w:val="20"/>
                <w:szCs w:val="20"/>
                <w:lang w:val="mn-MN"/>
              </w:rPr>
            </w:pPr>
            <w:r w:rsidRPr="009F4B6B">
              <w:rPr>
                <w:rFonts w:ascii="Arial" w:hAnsi="Arial" w:cs="Arial"/>
                <w:i/>
                <w:sz w:val="20"/>
                <w:szCs w:val="20"/>
                <w:lang w:val="mn-MN"/>
              </w:rPr>
              <w:t>кВ</w:t>
            </w:r>
          </w:p>
        </w:tc>
        <w:tc>
          <w:tcPr>
            <w:tcW w:w="881" w:type="dxa"/>
          </w:tcPr>
          <w:p w14:paraId="476664B8" w14:textId="77777777" w:rsidR="001703F8" w:rsidRPr="005C41DC" w:rsidRDefault="001703F8" w:rsidP="006854D5">
            <w:pPr>
              <w:pStyle w:val="ListParagraph"/>
              <w:spacing w:after="120" w:line="276" w:lineRule="auto"/>
              <w:ind w:left="0"/>
              <w:jc w:val="center"/>
              <w:rPr>
                <w:rFonts w:ascii="Arial" w:hAnsi="Arial" w:cs="Arial"/>
                <w:i/>
                <w:sz w:val="20"/>
                <w:szCs w:val="20"/>
                <w:lang w:val="mn-MN"/>
              </w:rPr>
            </w:pPr>
            <w:r w:rsidRPr="005C41DC">
              <w:rPr>
                <w:rFonts w:ascii="Arial" w:hAnsi="Arial" w:cs="Arial"/>
                <w:i/>
                <w:sz w:val="20"/>
                <w:szCs w:val="20"/>
                <w:lang w:val="mn-MN"/>
              </w:rPr>
              <w:t>2,5 U</w:t>
            </w:r>
            <w:r w:rsidRPr="005C41DC">
              <w:rPr>
                <w:rFonts w:ascii="Arial" w:hAnsi="Arial" w:cs="Arial"/>
                <w:i/>
                <w:sz w:val="20"/>
                <w:szCs w:val="20"/>
                <w:vertAlign w:val="subscript"/>
                <w:lang w:val="mn-MN"/>
              </w:rPr>
              <w:t>0</w:t>
            </w:r>
          </w:p>
          <w:p w14:paraId="3E32B764" w14:textId="77777777" w:rsidR="001703F8" w:rsidRPr="005C41DC" w:rsidRDefault="00444921" w:rsidP="006854D5">
            <w:pPr>
              <w:pStyle w:val="ListParagraph"/>
              <w:spacing w:after="120" w:line="276" w:lineRule="auto"/>
              <w:ind w:left="0"/>
              <w:jc w:val="center"/>
              <w:rPr>
                <w:rFonts w:ascii="Arial" w:hAnsi="Arial" w:cs="Arial"/>
                <w:i/>
                <w:sz w:val="20"/>
                <w:szCs w:val="20"/>
                <w:lang w:val="mn-MN"/>
              </w:rPr>
            </w:pPr>
            <w:r w:rsidRPr="009F4B6B">
              <w:rPr>
                <w:rFonts w:ascii="Arial" w:hAnsi="Arial" w:cs="Arial"/>
                <w:i/>
                <w:sz w:val="20"/>
                <w:szCs w:val="20"/>
                <w:lang w:val="mn-MN"/>
              </w:rPr>
              <w:t>кВ</w:t>
            </w:r>
          </w:p>
        </w:tc>
        <w:tc>
          <w:tcPr>
            <w:tcW w:w="1085" w:type="dxa"/>
          </w:tcPr>
          <w:p w14:paraId="3AB25B48" w14:textId="77777777" w:rsidR="001703F8" w:rsidRPr="005C41DC" w:rsidRDefault="001703F8" w:rsidP="006854D5">
            <w:pPr>
              <w:pStyle w:val="ListParagraph"/>
              <w:spacing w:after="120" w:line="276" w:lineRule="auto"/>
              <w:ind w:left="0"/>
              <w:jc w:val="center"/>
              <w:rPr>
                <w:rFonts w:ascii="Arial" w:hAnsi="Arial" w:cs="Arial"/>
                <w:i/>
                <w:sz w:val="20"/>
                <w:szCs w:val="20"/>
                <w:lang w:val="mn-MN"/>
              </w:rPr>
            </w:pPr>
            <w:r w:rsidRPr="005C41DC">
              <w:rPr>
                <w:rFonts w:ascii="Arial" w:hAnsi="Arial" w:cs="Arial"/>
                <w:i/>
                <w:sz w:val="20"/>
                <w:szCs w:val="20"/>
                <w:lang w:val="mn-MN"/>
              </w:rPr>
              <w:t>1,5 U</w:t>
            </w:r>
            <w:r w:rsidRPr="005C41DC">
              <w:rPr>
                <w:rFonts w:ascii="Arial" w:hAnsi="Arial" w:cs="Arial"/>
                <w:i/>
                <w:sz w:val="20"/>
                <w:szCs w:val="20"/>
                <w:vertAlign w:val="subscript"/>
                <w:lang w:val="mn-MN"/>
              </w:rPr>
              <w:t>0</w:t>
            </w:r>
          </w:p>
          <w:p w14:paraId="6764BED5" w14:textId="77777777" w:rsidR="001703F8" w:rsidRPr="005C41DC" w:rsidRDefault="00444921" w:rsidP="006854D5">
            <w:pPr>
              <w:pStyle w:val="ListParagraph"/>
              <w:spacing w:after="120" w:line="276" w:lineRule="auto"/>
              <w:ind w:left="0"/>
              <w:jc w:val="center"/>
              <w:rPr>
                <w:rFonts w:ascii="Arial" w:hAnsi="Arial" w:cs="Arial"/>
                <w:i/>
                <w:sz w:val="20"/>
                <w:szCs w:val="20"/>
                <w:lang w:val="mn-MN"/>
              </w:rPr>
            </w:pPr>
            <w:r w:rsidRPr="009F4B6B">
              <w:rPr>
                <w:rFonts w:ascii="Arial" w:hAnsi="Arial" w:cs="Arial"/>
                <w:i/>
                <w:sz w:val="20"/>
                <w:szCs w:val="20"/>
                <w:lang w:val="mn-MN"/>
              </w:rPr>
              <w:t>кВ</w:t>
            </w:r>
          </w:p>
        </w:tc>
        <w:tc>
          <w:tcPr>
            <w:tcW w:w="973" w:type="dxa"/>
          </w:tcPr>
          <w:p w14:paraId="1EF9DDE1" w14:textId="77777777" w:rsidR="001703F8" w:rsidRPr="005C41DC" w:rsidRDefault="001703F8" w:rsidP="006854D5">
            <w:pPr>
              <w:pStyle w:val="ListParagraph"/>
              <w:spacing w:after="120" w:line="276" w:lineRule="auto"/>
              <w:ind w:left="0"/>
              <w:jc w:val="center"/>
              <w:rPr>
                <w:rFonts w:ascii="Arial" w:hAnsi="Arial" w:cs="Arial"/>
                <w:i/>
                <w:sz w:val="20"/>
                <w:szCs w:val="20"/>
                <w:lang w:val="mn-MN"/>
              </w:rPr>
            </w:pPr>
            <w:r w:rsidRPr="005C41DC">
              <w:rPr>
                <w:rFonts w:ascii="Arial" w:hAnsi="Arial" w:cs="Arial"/>
                <w:i/>
                <w:sz w:val="20"/>
                <w:szCs w:val="20"/>
                <w:lang w:val="mn-MN"/>
              </w:rPr>
              <w:t>U</w:t>
            </w:r>
            <w:r w:rsidRPr="005C41DC">
              <w:rPr>
                <w:rFonts w:ascii="Arial" w:hAnsi="Arial" w:cs="Arial"/>
                <w:i/>
                <w:sz w:val="20"/>
                <w:szCs w:val="20"/>
                <w:vertAlign w:val="subscript"/>
                <w:lang w:val="mn-MN"/>
              </w:rPr>
              <w:t>0</w:t>
            </w:r>
          </w:p>
          <w:p w14:paraId="72C1B4D0" w14:textId="77777777" w:rsidR="001703F8" w:rsidRPr="005C41DC" w:rsidRDefault="00444921" w:rsidP="006854D5">
            <w:pPr>
              <w:pStyle w:val="ListParagraph"/>
              <w:spacing w:after="120" w:line="276" w:lineRule="auto"/>
              <w:ind w:left="0"/>
              <w:jc w:val="center"/>
              <w:rPr>
                <w:rFonts w:ascii="Arial" w:hAnsi="Arial" w:cs="Arial"/>
                <w:i/>
                <w:sz w:val="20"/>
                <w:szCs w:val="20"/>
                <w:lang w:val="mn-MN"/>
              </w:rPr>
            </w:pPr>
            <w:r w:rsidRPr="009F4B6B">
              <w:rPr>
                <w:rFonts w:ascii="Arial" w:hAnsi="Arial" w:cs="Arial"/>
                <w:i/>
                <w:sz w:val="20"/>
                <w:szCs w:val="20"/>
                <w:lang w:val="mn-MN"/>
              </w:rPr>
              <w:t>кВ</w:t>
            </w:r>
          </w:p>
        </w:tc>
        <w:tc>
          <w:tcPr>
            <w:tcW w:w="891" w:type="dxa"/>
          </w:tcPr>
          <w:p w14:paraId="0C42729F" w14:textId="77777777" w:rsidR="001703F8" w:rsidRPr="005C41DC" w:rsidRDefault="001703F8" w:rsidP="006854D5">
            <w:pPr>
              <w:pStyle w:val="ListParagraph"/>
              <w:spacing w:after="120" w:line="276" w:lineRule="auto"/>
              <w:ind w:left="0"/>
              <w:jc w:val="center"/>
              <w:rPr>
                <w:rFonts w:ascii="Arial" w:hAnsi="Arial" w:cs="Arial"/>
                <w:i/>
                <w:sz w:val="20"/>
                <w:szCs w:val="20"/>
                <w:lang w:val="mn-MN"/>
              </w:rPr>
            </w:pPr>
            <w:r w:rsidRPr="005C41DC">
              <w:rPr>
                <w:rFonts w:ascii="Arial" w:hAnsi="Arial" w:cs="Arial"/>
                <w:i/>
                <w:sz w:val="20"/>
                <w:szCs w:val="20"/>
                <w:lang w:val="mn-MN"/>
              </w:rPr>
              <w:t>2 U</w:t>
            </w:r>
            <w:r w:rsidRPr="005C41DC">
              <w:rPr>
                <w:rFonts w:ascii="Arial" w:hAnsi="Arial" w:cs="Arial"/>
                <w:i/>
                <w:sz w:val="20"/>
                <w:szCs w:val="20"/>
                <w:vertAlign w:val="subscript"/>
                <w:lang w:val="mn-MN"/>
              </w:rPr>
              <w:t>0</w:t>
            </w:r>
          </w:p>
          <w:p w14:paraId="6C33F655" w14:textId="77777777" w:rsidR="001703F8" w:rsidRPr="005C41DC" w:rsidRDefault="00444921" w:rsidP="006854D5">
            <w:pPr>
              <w:pStyle w:val="ListParagraph"/>
              <w:spacing w:after="120" w:line="276" w:lineRule="auto"/>
              <w:ind w:left="0"/>
              <w:jc w:val="center"/>
              <w:rPr>
                <w:rFonts w:ascii="Arial" w:hAnsi="Arial" w:cs="Arial"/>
                <w:i/>
                <w:sz w:val="20"/>
                <w:szCs w:val="20"/>
                <w:lang w:val="mn-MN"/>
              </w:rPr>
            </w:pPr>
            <w:r w:rsidRPr="009F4B6B">
              <w:rPr>
                <w:rFonts w:ascii="Arial" w:hAnsi="Arial" w:cs="Arial"/>
                <w:i/>
                <w:sz w:val="20"/>
                <w:szCs w:val="20"/>
                <w:lang w:val="mn-MN"/>
              </w:rPr>
              <w:t>кВ</w:t>
            </w:r>
          </w:p>
        </w:tc>
        <w:tc>
          <w:tcPr>
            <w:tcW w:w="911" w:type="dxa"/>
          </w:tcPr>
          <w:p w14:paraId="207DFA0A" w14:textId="77777777" w:rsidR="001703F8" w:rsidRPr="005C41DC" w:rsidRDefault="00444921" w:rsidP="006854D5">
            <w:pPr>
              <w:pStyle w:val="ListParagraph"/>
              <w:spacing w:after="120" w:line="276" w:lineRule="auto"/>
              <w:ind w:left="0"/>
              <w:jc w:val="center"/>
              <w:rPr>
                <w:rFonts w:ascii="Arial" w:hAnsi="Arial" w:cs="Arial"/>
                <w:i/>
                <w:sz w:val="20"/>
                <w:szCs w:val="20"/>
                <w:lang w:val="mn-MN"/>
              </w:rPr>
            </w:pPr>
            <w:r w:rsidRPr="009F4B6B">
              <w:rPr>
                <w:rFonts w:ascii="Arial" w:hAnsi="Arial" w:cs="Arial"/>
                <w:i/>
                <w:sz w:val="20"/>
                <w:szCs w:val="20"/>
                <w:lang w:val="mn-MN"/>
              </w:rPr>
              <w:t>кВ</w:t>
            </w:r>
          </w:p>
        </w:tc>
        <w:tc>
          <w:tcPr>
            <w:tcW w:w="881" w:type="dxa"/>
          </w:tcPr>
          <w:p w14:paraId="1BEE1F7C" w14:textId="77777777" w:rsidR="001703F8" w:rsidRPr="005C41DC" w:rsidRDefault="001703F8" w:rsidP="006854D5">
            <w:pPr>
              <w:pStyle w:val="ListParagraph"/>
              <w:spacing w:after="120" w:line="276" w:lineRule="auto"/>
              <w:ind w:left="0"/>
              <w:jc w:val="center"/>
              <w:rPr>
                <w:rFonts w:ascii="Arial" w:hAnsi="Arial" w:cs="Arial"/>
                <w:i/>
                <w:sz w:val="20"/>
                <w:szCs w:val="20"/>
                <w:lang w:val="mn-MN"/>
              </w:rPr>
            </w:pPr>
            <w:r w:rsidRPr="005C41DC">
              <w:rPr>
                <w:rFonts w:ascii="Arial" w:hAnsi="Arial" w:cs="Arial"/>
                <w:i/>
                <w:sz w:val="20"/>
                <w:szCs w:val="20"/>
                <w:lang w:val="mn-MN"/>
              </w:rPr>
              <w:t>2,5 U</w:t>
            </w:r>
            <w:r w:rsidRPr="005C41DC">
              <w:rPr>
                <w:rFonts w:ascii="Arial" w:hAnsi="Arial" w:cs="Arial"/>
                <w:i/>
                <w:sz w:val="20"/>
                <w:szCs w:val="20"/>
                <w:vertAlign w:val="subscript"/>
                <w:lang w:val="mn-MN"/>
              </w:rPr>
              <w:t>0</w:t>
            </w:r>
          </w:p>
          <w:p w14:paraId="193AA753" w14:textId="77777777" w:rsidR="001703F8" w:rsidRPr="005C41DC" w:rsidRDefault="00444921" w:rsidP="006854D5">
            <w:pPr>
              <w:pStyle w:val="ListParagraph"/>
              <w:spacing w:after="120" w:line="276" w:lineRule="auto"/>
              <w:ind w:left="0"/>
              <w:jc w:val="center"/>
              <w:rPr>
                <w:rFonts w:ascii="Arial" w:hAnsi="Arial" w:cs="Arial"/>
                <w:i/>
                <w:sz w:val="20"/>
                <w:szCs w:val="20"/>
                <w:lang w:val="mn-MN"/>
              </w:rPr>
            </w:pPr>
            <w:r w:rsidRPr="009F4B6B">
              <w:rPr>
                <w:rFonts w:ascii="Arial" w:hAnsi="Arial" w:cs="Arial"/>
                <w:i/>
                <w:sz w:val="20"/>
                <w:szCs w:val="20"/>
                <w:lang w:val="mn-MN"/>
              </w:rPr>
              <w:t>кВ</w:t>
            </w:r>
          </w:p>
        </w:tc>
        <w:tc>
          <w:tcPr>
            <w:tcW w:w="881" w:type="dxa"/>
          </w:tcPr>
          <w:p w14:paraId="7A31D55E" w14:textId="77777777" w:rsidR="001703F8" w:rsidRPr="005C41DC" w:rsidRDefault="00444921" w:rsidP="006854D5">
            <w:pPr>
              <w:pStyle w:val="ListParagraph"/>
              <w:spacing w:after="120" w:line="276" w:lineRule="auto"/>
              <w:ind w:left="0"/>
              <w:jc w:val="center"/>
              <w:rPr>
                <w:rFonts w:ascii="Arial" w:hAnsi="Arial" w:cs="Arial"/>
                <w:i/>
                <w:sz w:val="20"/>
                <w:szCs w:val="20"/>
                <w:lang w:val="mn-MN"/>
              </w:rPr>
            </w:pPr>
            <w:r w:rsidRPr="009F4B6B">
              <w:rPr>
                <w:rFonts w:ascii="Arial" w:hAnsi="Arial" w:cs="Arial"/>
                <w:i/>
                <w:sz w:val="20"/>
                <w:szCs w:val="20"/>
                <w:lang w:val="mn-MN"/>
              </w:rPr>
              <w:t>кВ</w:t>
            </w:r>
          </w:p>
        </w:tc>
      </w:tr>
      <w:tr w:rsidR="0057634D" w:rsidRPr="009F4B6B" w14:paraId="33E63F9C" w14:textId="77777777" w:rsidTr="006854D5">
        <w:tc>
          <w:tcPr>
            <w:tcW w:w="859" w:type="dxa"/>
          </w:tcPr>
          <w:p w14:paraId="205CE072"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45 to 47</w:t>
            </w:r>
          </w:p>
          <w:p w14:paraId="261B3EFF"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60 to 69</w:t>
            </w:r>
          </w:p>
          <w:p w14:paraId="7E4C7E58"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110 to 115</w:t>
            </w:r>
          </w:p>
          <w:p w14:paraId="579801A2"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132 to 138</w:t>
            </w:r>
          </w:p>
          <w:p w14:paraId="7D8393DE"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150 to 161</w:t>
            </w:r>
          </w:p>
        </w:tc>
        <w:tc>
          <w:tcPr>
            <w:tcW w:w="890" w:type="dxa"/>
          </w:tcPr>
          <w:p w14:paraId="3BCC9AB1"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52</w:t>
            </w:r>
          </w:p>
          <w:p w14:paraId="335759A2"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72,5</w:t>
            </w:r>
          </w:p>
          <w:p w14:paraId="391673D1"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123</w:t>
            </w:r>
          </w:p>
          <w:p w14:paraId="2D65FC35"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145</w:t>
            </w:r>
          </w:p>
          <w:p w14:paraId="3C894A95"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170</w:t>
            </w:r>
          </w:p>
        </w:tc>
        <w:tc>
          <w:tcPr>
            <w:tcW w:w="1095" w:type="dxa"/>
          </w:tcPr>
          <w:p w14:paraId="79FEFAFC"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26</w:t>
            </w:r>
          </w:p>
          <w:p w14:paraId="45EF92FA"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36</w:t>
            </w:r>
          </w:p>
          <w:p w14:paraId="12E65D5C"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64</w:t>
            </w:r>
          </w:p>
          <w:p w14:paraId="2A98526A"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76</w:t>
            </w:r>
          </w:p>
          <w:p w14:paraId="309E64A1"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87</w:t>
            </w:r>
          </w:p>
        </w:tc>
        <w:tc>
          <w:tcPr>
            <w:tcW w:w="881" w:type="dxa"/>
          </w:tcPr>
          <w:p w14:paraId="47875033"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65</w:t>
            </w:r>
          </w:p>
          <w:p w14:paraId="2D1C9AF5"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90</w:t>
            </w:r>
          </w:p>
          <w:p w14:paraId="3D716818"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160</w:t>
            </w:r>
          </w:p>
          <w:p w14:paraId="42B3384F"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190</w:t>
            </w:r>
          </w:p>
          <w:p w14:paraId="70841580"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218</w:t>
            </w:r>
          </w:p>
        </w:tc>
        <w:tc>
          <w:tcPr>
            <w:tcW w:w="1085" w:type="dxa"/>
          </w:tcPr>
          <w:p w14:paraId="1639B16F"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39</w:t>
            </w:r>
          </w:p>
          <w:p w14:paraId="3E58B263"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54</w:t>
            </w:r>
          </w:p>
          <w:p w14:paraId="6BC0493E"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96</w:t>
            </w:r>
          </w:p>
          <w:p w14:paraId="4AC6C217"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114</w:t>
            </w:r>
          </w:p>
          <w:p w14:paraId="4610BBDB"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131</w:t>
            </w:r>
          </w:p>
        </w:tc>
        <w:tc>
          <w:tcPr>
            <w:tcW w:w="973" w:type="dxa"/>
          </w:tcPr>
          <w:p w14:paraId="0B038FB0"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26</w:t>
            </w:r>
          </w:p>
          <w:p w14:paraId="22ABFF39"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36</w:t>
            </w:r>
          </w:p>
          <w:p w14:paraId="3B6AEE98"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64</w:t>
            </w:r>
          </w:p>
          <w:p w14:paraId="1050229A"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76</w:t>
            </w:r>
          </w:p>
          <w:p w14:paraId="6D4C1834"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87</w:t>
            </w:r>
          </w:p>
        </w:tc>
        <w:tc>
          <w:tcPr>
            <w:tcW w:w="891" w:type="dxa"/>
          </w:tcPr>
          <w:p w14:paraId="1B496DD1"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52</w:t>
            </w:r>
          </w:p>
          <w:p w14:paraId="6B06A631"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72</w:t>
            </w:r>
          </w:p>
          <w:p w14:paraId="792299A3"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128</w:t>
            </w:r>
          </w:p>
          <w:p w14:paraId="3F6CFB86"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152</w:t>
            </w:r>
          </w:p>
          <w:p w14:paraId="52FA2084"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174</w:t>
            </w:r>
          </w:p>
        </w:tc>
        <w:tc>
          <w:tcPr>
            <w:tcW w:w="911" w:type="dxa"/>
          </w:tcPr>
          <w:p w14:paraId="60BE43D0"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250</w:t>
            </w:r>
          </w:p>
          <w:p w14:paraId="7E3C76EC"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325</w:t>
            </w:r>
          </w:p>
          <w:p w14:paraId="70AB3F4E"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550</w:t>
            </w:r>
          </w:p>
          <w:p w14:paraId="74A89209"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650</w:t>
            </w:r>
          </w:p>
          <w:p w14:paraId="01F76978"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750</w:t>
            </w:r>
          </w:p>
          <w:p w14:paraId="0B95E05C"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p>
          <w:p w14:paraId="0FCCF302"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p>
        </w:tc>
        <w:tc>
          <w:tcPr>
            <w:tcW w:w="881" w:type="dxa"/>
          </w:tcPr>
          <w:p w14:paraId="44934612"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65</w:t>
            </w:r>
          </w:p>
          <w:p w14:paraId="60F3ED87"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90</w:t>
            </w:r>
          </w:p>
          <w:p w14:paraId="08EC330E"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160</w:t>
            </w:r>
          </w:p>
          <w:p w14:paraId="686F5FD9"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190</w:t>
            </w:r>
          </w:p>
          <w:p w14:paraId="13BCF7C7"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218</w:t>
            </w:r>
          </w:p>
        </w:tc>
        <w:tc>
          <w:tcPr>
            <w:tcW w:w="881" w:type="dxa"/>
          </w:tcPr>
          <w:p w14:paraId="537A4F01"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52</w:t>
            </w:r>
          </w:p>
          <w:p w14:paraId="1635BEAB"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72</w:t>
            </w:r>
          </w:p>
          <w:p w14:paraId="26E06FC7"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128</w:t>
            </w:r>
          </w:p>
          <w:p w14:paraId="0B2CEDFA"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132</w:t>
            </w:r>
          </w:p>
          <w:p w14:paraId="55B24AA3" w14:textId="77777777" w:rsidR="001703F8" w:rsidRPr="005C41DC" w:rsidRDefault="001703F8" w:rsidP="006854D5">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150</w:t>
            </w:r>
          </w:p>
        </w:tc>
      </w:tr>
      <w:tr w:rsidR="001703F8" w:rsidRPr="005C41DC" w14:paraId="5D9DAF32" w14:textId="77777777" w:rsidTr="006854D5">
        <w:tc>
          <w:tcPr>
            <w:tcW w:w="9347" w:type="dxa"/>
            <w:gridSpan w:val="10"/>
          </w:tcPr>
          <w:p w14:paraId="232308D5" w14:textId="77777777" w:rsidR="00491813" w:rsidRPr="005C41DC" w:rsidRDefault="001703F8" w:rsidP="006854D5">
            <w:pPr>
              <w:pStyle w:val="ListParagraph"/>
              <w:spacing w:after="120" w:line="276" w:lineRule="auto"/>
              <w:ind w:left="0"/>
              <w:rPr>
                <w:rFonts w:ascii="Arial" w:hAnsi="Arial" w:cs="Arial"/>
                <w:sz w:val="20"/>
                <w:szCs w:val="20"/>
                <w:lang w:val="mn-MN"/>
              </w:rPr>
            </w:pPr>
            <w:r w:rsidRPr="005C41DC">
              <w:rPr>
                <w:rFonts w:ascii="Arial" w:hAnsi="Arial" w:cs="Arial"/>
                <w:sz w:val="20"/>
                <w:szCs w:val="20"/>
                <w:vertAlign w:val="superscript"/>
                <w:lang w:val="mn-MN"/>
              </w:rPr>
              <w:t>a</w:t>
            </w:r>
            <w:r w:rsidRPr="005C41DC">
              <w:rPr>
                <w:rFonts w:ascii="Arial" w:hAnsi="Arial" w:cs="Arial"/>
                <w:sz w:val="20"/>
                <w:szCs w:val="20"/>
                <w:lang w:val="mn-MN"/>
              </w:rPr>
              <w:t xml:space="preserve"> </w:t>
            </w:r>
            <w:r w:rsidR="00491813" w:rsidRPr="009F4B6B">
              <w:rPr>
                <w:rFonts w:ascii="Arial" w:hAnsi="Arial" w:cs="Arial"/>
                <w:sz w:val="20"/>
                <w:szCs w:val="20"/>
                <w:lang w:val="mn-MN"/>
              </w:rPr>
              <w:t>Ш</w:t>
            </w:r>
            <w:r w:rsidR="00491813" w:rsidRPr="005C41DC">
              <w:rPr>
                <w:rFonts w:ascii="Arial" w:hAnsi="Arial" w:cs="Arial"/>
                <w:sz w:val="20"/>
                <w:szCs w:val="20"/>
                <w:lang w:val="mn-MN"/>
              </w:rPr>
              <w:t>аардлагатай бол эдгээр туршилтын хүчдэлийг 12.4.4-т заасны дагуу тохируулна</w:t>
            </w:r>
          </w:p>
          <w:p w14:paraId="12169FF5" w14:textId="77777777" w:rsidR="001703F8" w:rsidRPr="005C41DC" w:rsidRDefault="001703F8" w:rsidP="006854D5">
            <w:pPr>
              <w:pStyle w:val="ListParagraph"/>
              <w:spacing w:after="120" w:line="276" w:lineRule="auto"/>
              <w:ind w:left="0"/>
              <w:rPr>
                <w:rFonts w:ascii="Arial" w:hAnsi="Arial" w:cs="Arial"/>
                <w:sz w:val="20"/>
                <w:szCs w:val="20"/>
                <w:lang w:val="mn-MN"/>
              </w:rPr>
            </w:pPr>
            <w:r w:rsidRPr="005C41DC">
              <w:rPr>
                <w:rFonts w:ascii="Arial" w:hAnsi="Arial" w:cs="Arial"/>
                <w:sz w:val="20"/>
                <w:szCs w:val="20"/>
                <w:vertAlign w:val="superscript"/>
                <w:lang w:val="mn-MN"/>
              </w:rPr>
              <w:t>b</w:t>
            </w:r>
            <w:r w:rsidRPr="005C41DC">
              <w:rPr>
                <w:rFonts w:ascii="Arial" w:hAnsi="Arial" w:cs="Arial"/>
                <w:sz w:val="20"/>
                <w:szCs w:val="20"/>
                <w:lang w:val="mn-MN"/>
              </w:rPr>
              <w:t xml:space="preserve"> </w:t>
            </w:r>
            <w:r w:rsidR="00491813" w:rsidRPr="005C41DC">
              <w:rPr>
                <w:rFonts w:ascii="Arial" w:hAnsi="Arial" w:cs="Arial"/>
                <w:sz w:val="20"/>
                <w:szCs w:val="20"/>
                <w:lang w:val="mn-MN"/>
              </w:rPr>
              <w:t>Шаардлагатай бол эдгээр туршилтын хүчдэлийг 16.3-д эхлүүлсний дагуу тохируулна</w:t>
            </w:r>
          </w:p>
          <w:p w14:paraId="090345E9" w14:textId="14458725" w:rsidR="001703F8" w:rsidRPr="005C41DC" w:rsidRDefault="001703F8" w:rsidP="006854D5">
            <w:pPr>
              <w:pStyle w:val="ListParagraph"/>
              <w:spacing w:after="120" w:line="276" w:lineRule="auto"/>
              <w:ind w:left="0"/>
              <w:rPr>
                <w:rFonts w:ascii="Arial" w:hAnsi="Arial" w:cs="Arial"/>
                <w:b/>
                <w:sz w:val="20"/>
                <w:szCs w:val="20"/>
                <w:lang w:val="mn-MN"/>
              </w:rPr>
            </w:pPr>
            <w:r w:rsidRPr="005C41DC">
              <w:rPr>
                <w:rFonts w:ascii="Arial" w:hAnsi="Arial" w:cs="Arial"/>
                <w:sz w:val="20"/>
                <w:szCs w:val="20"/>
                <w:vertAlign w:val="superscript"/>
                <w:lang w:val="mn-MN"/>
              </w:rPr>
              <w:t>c</w:t>
            </w:r>
            <w:r w:rsidRPr="005C41DC">
              <w:rPr>
                <w:rFonts w:ascii="Arial" w:hAnsi="Arial" w:cs="Arial"/>
                <w:sz w:val="20"/>
                <w:szCs w:val="20"/>
                <w:lang w:val="mn-MN"/>
              </w:rPr>
              <w:t xml:space="preserve"> </w:t>
            </w:r>
            <w:r w:rsidR="005A6311" w:rsidRPr="005C41DC">
              <w:rPr>
                <w:rFonts w:ascii="Arial" w:hAnsi="Arial" w:cs="Arial"/>
                <w:sz w:val="20"/>
                <w:szCs w:val="20"/>
                <w:lang w:val="mn-MN"/>
              </w:rPr>
              <w:t xml:space="preserve">1-р баганад ороогүй хэвийн хүчдэлийн хувьд 8.4-ийг </w:t>
            </w:r>
            <w:r w:rsidR="00A33031" w:rsidRPr="005C41DC">
              <w:rPr>
                <w:rFonts w:ascii="Arial" w:hAnsi="Arial" w:cs="Arial"/>
                <w:sz w:val="20"/>
                <w:szCs w:val="20"/>
                <w:lang w:val="mn-MN"/>
              </w:rPr>
              <w:t>үз</w:t>
            </w:r>
          </w:p>
        </w:tc>
      </w:tr>
    </w:tbl>
    <w:p w14:paraId="0556E9CF" w14:textId="77777777" w:rsidR="001703F8" w:rsidRPr="005C41DC" w:rsidRDefault="001703F8" w:rsidP="0093064A">
      <w:pPr>
        <w:pStyle w:val="ListParagraph"/>
        <w:spacing w:after="120" w:line="276" w:lineRule="auto"/>
        <w:ind w:left="0"/>
        <w:jc w:val="center"/>
        <w:rPr>
          <w:rFonts w:ascii="Arial" w:hAnsi="Arial" w:cs="Arial"/>
          <w:b/>
          <w:szCs w:val="24"/>
          <w:lang w:val="mn-MN"/>
        </w:rPr>
      </w:pPr>
    </w:p>
    <w:p w14:paraId="7254591A" w14:textId="77777777" w:rsidR="001703F8" w:rsidRPr="005C41DC" w:rsidRDefault="001703F8" w:rsidP="0093064A">
      <w:pPr>
        <w:pStyle w:val="ListParagraph"/>
        <w:spacing w:after="120" w:line="276" w:lineRule="auto"/>
        <w:ind w:left="0"/>
        <w:jc w:val="center"/>
        <w:rPr>
          <w:rFonts w:ascii="Arial" w:hAnsi="Arial" w:cs="Arial"/>
          <w:b/>
          <w:szCs w:val="24"/>
          <w:lang w:val="mn-MN"/>
        </w:rPr>
      </w:pPr>
      <w:r w:rsidRPr="005C41DC">
        <w:rPr>
          <w:rFonts w:ascii="Arial" w:hAnsi="Arial" w:cs="Arial"/>
          <w:b/>
          <w:szCs w:val="24"/>
          <w:lang w:val="mn-MN"/>
        </w:rPr>
        <w:t>Table 4 – Test voltages</w:t>
      </w:r>
    </w:p>
    <w:tbl>
      <w:tblPr>
        <w:tblStyle w:val="TableGrid"/>
        <w:tblW w:w="0" w:type="auto"/>
        <w:tblLook w:val="04A0" w:firstRow="1" w:lastRow="0" w:firstColumn="1" w:lastColumn="0" w:noHBand="0" w:noVBand="1"/>
      </w:tblPr>
      <w:tblGrid>
        <w:gridCol w:w="880"/>
        <w:gridCol w:w="912"/>
        <w:gridCol w:w="1122"/>
        <w:gridCol w:w="902"/>
        <w:gridCol w:w="1112"/>
        <w:gridCol w:w="996"/>
        <w:gridCol w:w="912"/>
        <w:gridCol w:w="933"/>
        <w:gridCol w:w="902"/>
        <w:gridCol w:w="902"/>
      </w:tblGrid>
      <w:tr w:rsidR="001703F8" w:rsidRPr="009F4B6B" w14:paraId="161F907B" w14:textId="77777777" w:rsidTr="001703F8">
        <w:tc>
          <w:tcPr>
            <w:tcW w:w="859" w:type="dxa"/>
          </w:tcPr>
          <w:p w14:paraId="28EB2F69" w14:textId="77777777" w:rsidR="001703F8" w:rsidRPr="005C41DC" w:rsidRDefault="001703F8" w:rsidP="0093064A">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1</w:t>
            </w:r>
            <w:r w:rsidRPr="005C41DC">
              <w:rPr>
                <w:rFonts w:ascii="Arial" w:hAnsi="Arial" w:cs="Arial"/>
                <w:b/>
                <w:sz w:val="20"/>
                <w:szCs w:val="20"/>
                <w:vertAlign w:val="superscript"/>
                <w:lang w:val="mn-MN"/>
              </w:rPr>
              <w:t xml:space="preserve"> c</w:t>
            </w:r>
          </w:p>
        </w:tc>
        <w:tc>
          <w:tcPr>
            <w:tcW w:w="890" w:type="dxa"/>
          </w:tcPr>
          <w:p w14:paraId="61869773" w14:textId="77777777" w:rsidR="001703F8" w:rsidRPr="005C41DC" w:rsidRDefault="001703F8" w:rsidP="0093064A">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2</w:t>
            </w:r>
          </w:p>
        </w:tc>
        <w:tc>
          <w:tcPr>
            <w:tcW w:w="1095" w:type="dxa"/>
          </w:tcPr>
          <w:p w14:paraId="036CFB7C" w14:textId="77777777" w:rsidR="001703F8" w:rsidRPr="005C41DC" w:rsidRDefault="001703F8" w:rsidP="0093064A">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3</w:t>
            </w:r>
          </w:p>
        </w:tc>
        <w:tc>
          <w:tcPr>
            <w:tcW w:w="881" w:type="dxa"/>
          </w:tcPr>
          <w:p w14:paraId="06F87C52" w14:textId="77777777" w:rsidR="001703F8" w:rsidRPr="005C41DC" w:rsidRDefault="001703F8" w:rsidP="0093064A">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 xml:space="preserve">4 </w:t>
            </w:r>
            <w:r w:rsidRPr="005C41DC">
              <w:rPr>
                <w:rFonts w:ascii="Arial" w:hAnsi="Arial" w:cs="Arial"/>
                <w:b/>
                <w:sz w:val="20"/>
                <w:szCs w:val="20"/>
                <w:vertAlign w:val="superscript"/>
                <w:lang w:val="mn-MN"/>
              </w:rPr>
              <w:t>a</w:t>
            </w:r>
          </w:p>
        </w:tc>
        <w:tc>
          <w:tcPr>
            <w:tcW w:w="1085" w:type="dxa"/>
          </w:tcPr>
          <w:p w14:paraId="05C61914" w14:textId="77777777" w:rsidR="001703F8" w:rsidRPr="005C41DC" w:rsidRDefault="001703F8" w:rsidP="0093064A">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 xml:space="preserve">5 </w:t>
            </w:r>
            <w:r w:rsidRPr="005C41DC">
              <w:rPr>
                <w:rFonts w:ascii="Arial" w:hAnsi="Arial" w:cs="Arial"/>
                <w:b/>
                <w:sz w:val="20"/>
                <w:szCs w:val="20"/>
                <w:vertAlign w:val="superscript"/>
                <w:lang w:val="mn-MN"/>
              </w:rPr>
              <w:t>a</w:t>
            </w:r>
          </w:p>
        </w:tc>
        <w:tc>
          <w:tcPr>
            <w:tcW w:w="973" w:type="dxa"/>
          </w:tcPr>
          <w:p w14:paraId="1BBCCC17" w14:textId="77777777" w:rsidR="001703F8" w:rsidRPr="005C41DC" w:rsidRDefault="001703F8" w:rsidP="0093064A">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 xml:space="preserve">6 </w:t>
            </w:r>
            <w:r w:rsidRPr="005C41DC">
              <w:rPr>
                <w:rFonts w:ascii="Arial" w:hAnsi="Arial" w:cs="Arial"/>
                <w:b/>
                <w:sz w:val="20"/>
                <w:szCs w:val="20"/>
                <w:vertAlign w:val="superscript"/>
                <w:lang w:val="mn-MN"/>
              </w:rPr>
              <w:t>a</w:t>
            </w:r>
          </w:p>
        </w:tc>
        <w:tc>
          <w:tcPr>
            <w:tcW w:w="891" w:type="dxa"/>
          </w:tcPr>
          <w:p w14:paraId="34EE4E32" w14:textId="77777777" w:rsidR="001703F8" w:rsidRPr="005C41DC" w:rsidRDefault="001703F8" w:rsidP="0093064A">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 xml:space="preserve">7 </w:t>
            </w:r>
            <w:r w:rsidRPr="005C41DC">
              <w:rPr>
                <w:rFonts w:ascii="Arial" w:hAnsi="Arial" w:cs="Arial"/>
                <w:b/>
                <w:sz w:val="20"/>
                <w:szCs w:val="20"/>
                <w:vertAlign w:val="superscript"/>
                <w:lang w:val="mn-MN"/>
              </w:rPr>
              <w:t>a</w:t>
            </w:r>
          </w:p>
        </w:tc>
        <w:tc>
          <w:tcPr>
            <w:tcW w:w="911" w:type="dxa"/>
          </w:tcPr>
          <w:p w14:paraId="353AA4B7" w14:textId="77777777" w:rsidR="001703F8" w:rsidRPr="005C41DC" w:rsidRDefault="001703F8" w:rsidP="0093064A">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 xml:space="preserve">8 </w:t>
            </w:r>
            <w:r w:rsidRPr="005C41DC">
              <w:rPr>
                <w:rFonts w:ascii="Arial" w:hAnsi="Arial" w:cs="Arial"/>
                <w:b/>
                <w:sz w:val="20"/>
                <w:szCs w:val="20"/>
                <w:vertAlign w:val="superscript"/>
                <w:lang w:val="mn-MN"/>
              </w:rPr>
              <w:t>a</w:t>
            </w:r>
          </w:p>
        </w:tc>
        <w:tc>
          <w:tcPr>
            <w:tcW w:w="881" w:type="dxa"/>
          </w:tcPr>
          <w:p w14:paraId="25CDBE13" w14:textId="77777777" w:rsidR="001703F8" w:rsidRPr="005C41DC" w:rsidRDefault="001703F8" w:rsidP="0093064A">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 xml:space="preserve">9 </w:t>
            </w:r>
            <w:r w:rsidRPr="005C41DC">
              <w:rPr>
                <w:rFonts w:ascii="Arial" w:hAnsi="Arial" w:cs="Arial"/>
                <w:b/>
                <w:sz w:val="20"/>
                <w:szCs w:val="20"/>
                <w:vertAlign w:val="superscript"/>
                <w:lang w:val="mn-MN"/>
              </w:rPr>
              <w:t>a</w:t>
            </w:r>
          </w:p>
        </w:tc>
        <w:tc>
          <w:tcPr>
            <w:tcW w:w="881" w:type="dxa"/>
          </w:tcPr>
          <w:p w14:paraId="61019E37" w14:textId="77777777" w:rsidR="001703F8" w:rsidRPr="005C41DC" w:rsidRDefault="001703F8" w:rsidP="0093064A">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 xml:space="preserve">10 </w:t>
            </w:r>
            <w:r w:rsidRPr="005C41DC">
              <w:rPr>
                <w:rFonts w:ascii="Arial" w:hAnsi="Arial" w:cs="Arial"/>
                <w:b/>
                <w:sz w:val="20"/>
                <w:szCs w:val="20"/>
                <w:vertAlign w:val="superscript"/>
                <w:lang w:val="mn-MN"/>
              </w:rPr>
              <w:t>b</w:t>
            </w:r>
          </w:p>
        </w:tc>
      </w:tr>
      <w:tr w:rsidR="001703F8" w:rsidRPr="009F4B6B" w14:paraId="0C07D0B5" w14:textId="77777777" w:rsidTr="001703F8">
        <w:trPr>
          <w:trHeight w:val="2929"/>
        </w:trPr>
        <w:tc>
          <w:tcPr>
            <w:tcW w:w="859" w:type="dxa"/>
          </w:tcPr>
          <w:p w14:paraId="53F672C2" w14:textId="77777777" w:rsidR="001703F8" w:rsidRPr="005C41DC" w:rsidRDefault="001703F8" w:rsidP="0093064A">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Rated voltage</w:t>
            </w:r>
          </w:p>
        </w:tc>
        <w:tc>
          <w:tcPr>
            <w:tcW w:w="890" w:type="dxa"/>
          </w:tcPr>
          <w:p w14:paraId="309D5F88" w14:textId="77777777" w:rsidR="001703F8" w:rsidRPr="005C41DC" w:rsidRDefault="001703F8" w:rsidP="0093064A">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Highest voltage for equipm - ent</w:t>
            </w:r>
          </w:p>
        </w:tc>
        <w:tc>
          <w:tcPr>
            <w:tcW w:w="1095" w:type="dxa"/>
          </w:tcPr>
          <w:p w14:paraId="2066C331" w14:textId="77777777" w:rsidR="001703F8" w:rsidRPr="005C41DC" w:rsidRDefault="001703F8" w:rsidP="0093064A">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Value of U</w:t>
            </w:r>
            <w:r w:rsidRPr="005C41DC">
              <w:rPr>
                <w:rFonts w:ascii="Arial" w:hAnsi="Arial" w:cs="Arial"/>
                <w:b/>
                <w:sz w:val="20"/>
                <w:szCs w:val="20"/>
                <w:vertAlign w:val="subscript"/>
                <w:lang w:val="mn-MN"/>
              </w:rPr>
              <w:t xml:space="preserve">0 </w:t>
            </w:r>
            <w:r w:rsidRPr="005C41DC">
              <w:rPr>
                <w:rFonts w:ascii="Arial" w:hAnsi="Arial" w:cs="Arial"/>
                <w:b/>
                <w:sz w:val="20"/>
                <w:szCs w:val="20"/>
                <w:lang w:val="mn-MN"/>
              </w:rPr>
              <w:t>for determina - tion of test voltages</w:t>
            </w:r>
          </w:p>
        </w:tc>
        <w:tc>
          <w:tcPr>
            <w:tcW w:w="881" w:type="dxa"/>
          </w:tcPr>
          <w:p w14:paraId="215B0006" w14:textId="77777777" w:rsidR="001703F8" w:rsidRPr="005C41DC" w:rsidRDefault="001703F8" w:rsidP="0093064A">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Voltage test of 9.3</w:t>
            </w:r>
          </w:p>
        </w:tc>
        <w:tc>
          <w:tcPr>
            <w:tcW w:w="1085" w:type="dxa"/>
          </w:tcPr>
          <w:p w14:paraId="3B1CBC20" w14:textId="77777777" w:rsidR="001703F8" w:rsidRPr="005C41DC" w:rsidRDefault="001703F8" w:rsidP="0093064A">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 xml:space="preserve">Partial discharge test of 9.2 and 12.4.4 </w:t>
            </w:r>
          </w:p>
        </w:tc>
        <w:tc>
          <w:tcPr>
            <w:tcW w:w="973" w:type="dxa"/>
          </w:tcPr>
          <w:p w14:paraId="5869D836" w14:textId="77777777" w:rsidR="001703F8" w:rsidRPr="005C41DC" w:rsidRDefault="001703F8" w:rsidP="0093064A">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 xml:space="preserve">Tan </w:t>
            </w:r>
            <w:r w:rsidRPr="005C41DC">
              <w:rPr>
                <w:rFonts w:ascii="Arial" w:hAnsi="Arial" w:cs="Arial"/>
                <w:b/>
                <w:sz w:val="20"/>
                <w:szCs w:val="20"/>
                <w:lang w:val="mn-MN"/>
              </w:rPr>
              <w:sym w:font="Symbol" w:char="F064"/>
            </w:r>
            <w:r w:rsidRPr="005C41DC">
              <w:rPr>
                <w:rFonts w:ascii="Arial" w:hAnsi="Arial" w:cs="Arial"/>
                <w:b/>
                <w:sz w:val="20"/>
                <w:szCs w:val="20"/>
                <w:lang w:val="mn-MN"/>
              </w:rPr>
              <w:t xml:space="preserve"> measure - ment of 12.4.5</w:t>
            </w:r>
          </w:p>
        </w:tc>
        <w:tc>
          <w:tcPr>
            <w:tcW w:w="891" w:type="dxa"/>
          </w:tcPr>
          <w:p w14:paraId="6F987F7C" w14:textId="77777777" w:rsidR="001703F8" w:rsidRPr="005C41DC" w:rsidRDefault="001703F8" w:rsidP="0093064A">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 xml:space="preserve">Heating cycle voltage test of 12.4.6 </w:t>
            </w:r>
          </w:p>
        </w:tc>
        <w:tc>
          <w:tcPr>
            <w:tcW w:w="911" w:type="dxa"/>
          </w:tcPr>
          <w:p w14:paraId="485F9927" w14:textId="77777777" w:rsidR="001703F8" w:rsidRPr="005C41DC" w:rsidRDefault="001703F8" w:rsidP="0093064A">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Light - ning impulse voltage test of 12.12, 12.4.7 and 13.2.5</w:t>
            </w:r>
          </w:p>
        </w:tc>
        <w:tc>
          <w:tcPr>
            <w:tcW w:w="881" w:type="dxa"/>
          </w:tcPr>
          <w:p w14:paraId="16835698" w14:textId="77777777" w:rsidR="001703F8" w:rsidRPr="005C41DC" w:rsidRDefault="001703F8" w:rsidP="0093064A">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Voltage test of 12.4.7</w:t>
            </w:r>
          </w:p>
        </w:tc>
        <w:tc>
          <w:tcPr>
            <w:tcW w:w="881" w:type="dxa"/>
          </w:tcPr>
          <w:p w14:paraId="479DCE80" w14:textId="77777777" w:rsidR="001703F8" w:rsidRPr="005C41DC" w:rsidRDefault="001703F8" w:rsidP="0093064A">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Voltage test after installa - tion of 16.3</w:t>
            </w:r>
          </w:p>
        </w:tc>
      </w:tr>
      <w:tr w:rsidR="001703F8" w:rsidRPr="009F4B6B" w14:paraId="696E7169" w14:textId="77777777" w:rsidTr="001703F8">
        <w:tc>
          <w:tcPr>
            <w:tcW w:w="859" w:type="dxa"/>
          </w:tcPr>
          <w:p w14:paraId="22DE58D1" w14:textId="77777777" w:rsidR="001703F8" w:rsidRPr="005C41DC" w:rsidRDefault="001703F8" w:rsidP="0093064A">
            <w:pPr>
              <w:pStyle w:val="ListParagraph"/>
              <w:spacing w:after="120" w:line="276" w:lineRule="auto"/>
              <w:ind w:left="0"/>
              <w:jc w:val="center"/>
              <w:rPr>
                <w:rFonts w:ascii="Arial" w:hAnsi="Arial" w:cs="Arial"/>
                <w:i/>
                <w:sz w:val="20"/>
                <w:szCs w:val="20"/>
                <w:lang w:val="mn-MN"/>
              </w:rPr>
            </w:pPr>
            <w:r w:rsidRPr="005C41DC">
              <w:rPr>
                <w:rFonts w:ascii="Arial" w:hAnsi="Arial" w:cs="Arial"/>
                <w:i/>
                <w:sz w:val="20"/>
                <w:szCs w:val="20"/>
                <w:lang w:val="mn-MN"/>
              </w:rPr>
              <w:t>U</w:t>
            </w:r>
          </w:p>
          <w:p w14:paraId="47021215" w14:textId="77777777" w:rsidR="001703F8" w:rsidRPr="005C41DC" w:rsidRDefault="001703F8" w:rsidP="0093064A">
            <w:pPr>
              <w:pStyle w:val="ListParagraph"/>
              <w:spacing w:after="120" w:line="276" w:lineRule="auto"/>
              <w:ind w:left="0"/>
              <w:jc w:val="center"/>
              <w:rPr>
                <w:rFonts w:ascii="Arial" w:hAnsi="Arial" w:cs="Arial"/>
                <w:i/>
                <w:sz w:val="20"/>
                <w:szCs w:val="20"/>
                <w:lang w:val="mn-MN"/>
              </w:rPr>
            </w:pPr>
            <w:r w:rsidRPr="005C41DC">
              <w:rPr>
                <w:rFonts w:ascii="Arial" w:hAnsi="Arial" w:cs="Arial"/>
                <w:i/>
                <w:sz w:val="20"/>
                <w:szCs w:val="20"/>
                <w:lang w:val="mn-MN"/>
              </w:rPr>
              <w:t>kV</w:t>
            </w:r>
          </w:p>
        </w:tc>
        <w:tc>
          <w:tcPr>
            <w:tcW w:w="890" w:type="dxa"/>
          </w:tcPr>
          <w:p w14:paraId="357C8666" w14:textId="77777777" w:rsidR="001703F8" w:rsidRPr="005C41DC" w:rsidRDefault="001703F8" w:rsidP="0093064A">
            <w:pPr>
              <w:pStyle w:val="ListParagraph"/>
              <w:spacing w:after="120" w:line="276" w:lineRule="auto"/>
              <w:ind w:left="0"/>
              <w:jc w:val="center"/>
              <w:rPr>
                <w:rFonts w:ascii="Arial" w:hAnsi="Arial" w:cs="Arial"/>
                <w:i/>
                <w:sz w:val="20"/>
                <w:szCs w:val="20"/>
                <w:lang w:val="mn-MN"/>
              </w:rPr>
            </w:pPr>
            <w:r w:rsidRPr="005C41DC">
              <w:rPr>
                <w:rFonts w:ascii="Arial" w:hAnsi="Arial" w:cs="Arial"/>
                <w:i/>
                <w:sz w:val="20"/>
                <w:szCs w:val="20"/>
                <w:lang w:val="mn-MN"/>
              </w:rPr>
              <w:t>U</w:t>
            </w:r>
            <w:r w:rsidRPr="005C41DC">
              <w:rPr>
                <w:rFonts w:ascii="Arial" w:hAnsi="Arial" w:cs="Arial"/>
                <w:i/>
                <w:sz w:val="20"/>
                <w:szCs w:val="20"/>
                <w:vertAlign w:val="subscript"/>
                <w:lang w:val="mn-MN"/>
              </w:rPr>
              <w:t>m</w:t>
            </w:r>
          </w:p>
          <w:p w14:paraId="053CB792" w14:textId="77777777" w:rsidR="001703F8" w:rsidRPr="005C41DC" w:rsidRDefault="001703F8" w:rsidP="0093064A">
            <w:pPr>
              <w:pStyle w:val="ListParagraph"/>
              <w:spacing w:after="120" w:line="276" w:lineRule="auto"/>
              <w:ind w:left="0"/>
              <w:jc w:val="center"/>
              <w:rPr>
                <w:rFonts w:ascii="Arial" w:hAnsi="Arial" w:cs="Arial"/>
                <w:i/>
                <w:sz w:val="20"/>
                <w:szCs w:val="20"/>
                <w:lang w:val="mn-MN"/>
              </w:rPr>
            </w:pPr>
            <w:r w:rsidRPr="005C41DC">
              <w:rPr>
                <w:rFonts w:ascii="Arial" w:hAnsi="Arial" w:cs="Arial"/>
                <w:i/>
                <w:sz w:val="20"/>
                <w:szCs w:val="20"/>
                <w:lang w:val="mn-MN"/>
              </w:rPr>
              <w:t>kV</w:t>
            </w:r>
          </w:p>
        </w:tc>
        <w:tc>
          <w:tcPr>
            <w:tcW w:w="1095" w:type="dxa"/>
          </w:tcPr>
          <w:p w14:paraId="055B1E94" w14:textId="77777777" w:rsidR="001703F8" w:rsidRPr="005C41DC" w:rsidRDefault="001703F8" w:rsidP="0093064A">
            <w:pPr>
              <w:pStyle w:val="ListParagraph"/>
              <w:spacing w:after="120" w:line="276" w:lineRule="auto"/>
              <w:ind w:left="0"/>
              <w:jc w:val="center"/>
              <w:rPr>
                <w:rFonts w:ascii="Arial" w:hAnsi="Arial" w:cs="Arial"/>
                <w:i/>
                <w:sz w:val="20"/>
                <w:szCs w:val="20"/>
                <w:lang w:val="mn-MN"/>
              </w:rPr>
            </w:pPr>
            <w:r w:rsidRPr="005C41DC">
              <w:rPr>
                <w:rFonts w:ascii="Arial" w:hAnsi="Arial" w:cs="Arial"/>
                <w:i/>
                <w:sz w:val="20"/>
                <w:szCs w:val="20"/>
                <w:lang w:val="mn-MN"/>
              </w:rPr>
              <w:t>U</w:t>
            </w:r>
            <w:r w:rsidRPr="005C41DC">
              <w:rPr>
                <w:rFonts w:ascii="Arial" w:hAnsi="Arial" w:cs="Arial"/>
                <w:i/>
                <w:sz w:val="20"/>
                <w:szCs w:val="20"/>
                <w:vertAlign w:val="subscript"/>
                <w:lang w:val="mn-MN"/>
              </w:rPr>
              <w:t>0</w:t>
            </w:r>
          </w:p>
          <w:p w14:paraId="13B0D2A2" w14:textId="77777777" w:rsidR="001703F8" w:rsidRPr="005C41DC" w:rsidRDefault="001703F8" w:rsidP="0093064A">
            <w:pPr>
              <w:pStyle w:val="ListParagraph"/>
              <w:spacing w:after="120" w:line="276" w:lineRule="auto"/>
              <w:ind w:left="0"/>
              <w:jc w:val="center"/>
              <w:rPr>
                <w:rFonts w:ascii="Arial" w:hAnsi="Arial" w:cs="Arial"/>
                <w:i/>
                <w:sz w:val="20"/>
                <w:szCs w:val="20"/>
                <w:lang w:val="mn-MN"/>
              </w:rPr>
            </w:pPr>
            <w:r w:rsidRPr="005C41DC">
              <w:rPr>
                <w:rFonts w:ascii="Arial" w:hAnsi="Arial" w:cs="Arial"/>
                <w:i/>
                <w:sz w:val="20"/>
                <w:szCs w:val="20"/>
                <w:lang w:val="mn-MN"/>
              </w:rPr>
              <w:t>kV</w:t>
            </w:r>
          </w:p>
        </w:tc>
        <w:tc>
          <w:tcPr>
            <w:tcW w:w="881" w:type="dxa"/>
          </w:tcPr>
          <w:p w14:paraId="018D538B" w14:textId="77777777" w:rsidR="001703F8" w:rsidRPr="005C41DC" w:rsidRDefault="001703F8" w:rsidP="0093064A">
            <w:pPr>
              <w:pStyle w:val="ListParagraph"/>
              <w:spacing w:after="120" w:line="276" w:lineRule="auto"/>
              <w:ind w:left="0"/>
              <w:jc w:val="center"/>
              <w:rPr>
                <w:rFonts w:ascii="Arial" w:hAnsi="Arial" w:cs="Arial"/>
                <w:i/>
                <w:sz w:val="20"/>
                <w:szCs w:val="20"/>
                <w:lang w:val="mn-MN"/>
              </w:rPr>
            </w:pPr>
            <w:r w:rsidRPr="005C41DC">
              <w:rPr>
                <w:rFonts w:ascii="Arial" w:hAnsi="Arial" w:cs="Arial"/>
                <w:i/>
                <w:sz w:val="20"/>
                <w:szCs w:val="20"/>
                <w:lang w:val="mn-MN"/>
              </w:rPr>
              <w:t>2,5 U</w:t>
            </w:r>
            <w:r w:rsidRPr="005C41DC">
              <w:rPr>
                <w:rFonts w:ascii="Arial" w:hAnsi="Arial" w:cs="Arial"/>
                <w:i/>
                <w:sz w:val="20"/>
                <w:szCs w:val="20"/>
                <w:vertAlign w:val="subscript"/>
                <w:lang w:val="mn-MN"/>
              </w:rPr>
              <w:t>0</w:t>
            </w:r>
          </w:p>
          <w:p w14:paraId="25CAA1F0" w14:textId="77777777" w:rsidR="001703F8" w:rsidRPr="005C41DC" w:rsidRDefault="001703F8" w:rsidP="0093064A">
            <w:pPr>
              <w:pStyle w:val="ListParagraph"/>
              <w:spacing w:after="120" w:line="276" w:lineRule="auto"/>
              <w:ind w:left="0"/>
              <w:jc w:val="center"/>
              <w:rPr>
                <w:rFonts w:ascii="Arial" w:hAnsi="Arial" w:cs="Arial"/>
                <w:i/>
                <w:sz w:val="20"/>
                <w:szCs w:val="20"/>
                <w:lang w:val="mn-MN"/>
              </w:rPr>
            </w:pPr>
            <w:r w:rsidRPr="005C41DC">
              <w:rPr>
                <w:rFonts w:ascii="Arial" w:hAnsi="Arial" w:cs="Arial"/>
                <w:i/>
                <w:sz w:val="20"/>
                <w:szCs w:val="20"/>
                <w:lang w:val="mn-MN"/>
              </w:rPr>
              <w:t>kV</w:t>
            </w:r>
          </w:p>
        </w:tc>
        <w:tc>
          <w:tcPr>
            <w:tcW w:w="1085" w:type="dxa"/>
          </w:tcPr>
          <w:p w14:paraId="69B32EA1" w14:textId="77777777" w:rsidR="001703F8" w:rsidRPr="005C41DC" w:rsidRDefault="001703F8" w:rsidP="0093064A">
            <w:pPr>
              <w:pStyle w:val="ListParagraph"/>
              <w:spacing w:after="120" w:line="276" w:lineRule="auto"/>
              <w:ind w:left="0"/>
              <w:jc w:val="center"/>
              <w:rPr>
                <w:rFonts w:ascii="Arial" w:hAnsi="Arial" w:cs="Arial"/>
                <w:i/>
                <w:sz w:val="20"/>
                <w:szCs w:val="20"/>
                <w:lang w:val="mn-MN"/>
              </w:rPr>
            </w:pPr>
            <w:r w:rsidRPr="005C41DC">
              <w:rPr>
                <w:rFonts w:ascii="Arial" w:hAnsi="Arial" w:cs="Arial"/>
                <w:i/>
                <w:sz w:val="20"/>
                <w:szCs w:val="20"/>
                <w:lang w:val="mn-MN"/>
              </w:rPr>
              <w:t>1,5 U</w:t>
            </w:r>
            <w:r w:rsidRPr="005C41DC">
              <w:rPr>
                <w:rFonts w:ascii="Arial" w:hAnsi="Arial" w:cs="Arial"/>
                <w:i/>
                <w:sz w:val="20"/>
                <w:szCs w:val="20"/>
                <w:vertAlign w:val="subscript"/>
                <w:lang w:val="mn-MN"/>
              </w:rPr>
              <w:t>0</w:t>
            </w:r>
          </w:p>
          <w:p w14:paraId="1A10D5E8" w14:textId="77777777" w:rsidR="001703F8" w:rsidRPr="005C41DC" w:rsidRDefault="001703F8" w:rsidP="0093064A">
            <w:pPr>
              <w:pStyle w:val="ListParagraph"/>
              <w:spacing w:after="120" w:line="276" w:lineRule="auto"/>
              <w:ind w:left="0"/>
              <w:jc w:val="center"/>
              <w:rPr>
                <w:rFonts w:ascii="Arial" w:hAnsi="Arial" w:cs="Arial"/>
                <w:i/>
                <w:sz w:val="20"/>
                <w:szCs w:val="20"/>
                <w:lang w:val="mn-MN"/>
              </w:rPr>
            </w:pPr>
            <w:r w:rsidRPr="005C41DC">
              <w:rPr>
                <w:rFonts w:ascii="Arial" w:hAnsi="Arial" w:cs="Arial"/>
                <w:i/>
                <w:sz w:val="20"/>
                <w:szCs w:val="20"/>
                <w:lang w:val="mn-MN"/>
              </w:rPr>
              <w:t>kV</w:t>
            </w:r>
          </w:p>
        </w:tc>
        <w:tc>
          <w:tcPr>
            <w:tcW w:w="973" w:type="dxa"/>
          </w:tcPr>
          <w:p w14:paraId="12EAE75F" w14:textId="77777777" w:rsidR="001703F8" w:rsidRPr="005C41DC" w:rsidRDefault="001703F8" w:rsidP="0093064A">
            <w:pPr>
              <w:pStyle w:val="ListParagraph"/>
              <w:spacing w:after="120" w:line="276" w:lineRule="auto"/>
              <w:ind w:left="0"/>
              <w:jc w:val="center"/>
              <w:rPr>
                <w:rFonts w:ascii="Arial" w:hAnsi="Arial" w:cs="Arial"/>
                <w:i/>
                <w:sz w:val="20"/>
                <w:szCs w:val="20"/>
                <w:lang w:val="mn-MN"/>
              </w:rPr>
            </w:pPr>
            <w:r w:rsidRPr="005C41DC">
              <w:rPr>
                <w:rFonts w:ascii="Arial" w:hAnsi="Arial" w:cs="Arial"/>
                <w:i/>
                <w:sz w:val="20"/>
                <w:szCs w:val="20"/>
                <w:lang w:val="mn-MN"/>
              </w:rPr>
              <w:t>U</w:t>
            </w:r>
            <w:r w:rsidRPr="005C41DC">
              <w:rPr>
                <w:rFonts w:ascii="Arial" w:hAnsi="Arial" w:cs="Arial"/>
                <w:i/>
                <w:sz w:val="20"/>
                <w:szCs w:val="20"/>
                <w:vertAlign w:val="subscript"/>
                <w:lang w:val="mn-MN"/>
              </w:rPr>
              <w:t>0</w:t>
            </w:r>
          </w:p>
          <w:p w14:paraId="58BAE2EE" w14:textId="77777777" w:rsidR="001703F8" w:rsidRPr="005C41DC" w:rsidRDefault="001703F8" w:rsidP="0093064A">
            <w:pPr>
              <w:pStyle w:val="ListParagraph"/>
              <w:spacing w:after="120" w:line="276" w:lineRule="auto"/>
              <w:ind w:left="0"/>
              <w:jc w:val="center"/>
              <w:rPr>
                <w:rFonts w:ascii="Arial" w:hAnsi="Arial" w:cs="Arial"/>
                <w:i/>
                <w:sz w:val="20"/>
                <w:szCs w:val="20"/>
                <w:lang w:val="mn-MN"/>
              </w:rPr>
            </w:pPr>
            <w:r w:rsidRPr="005C41DC">
              <w:rPr>
                <w:rFonts w:ascii="Arial" w:hAnsi="Arial" w:cs="Arial"/>
                <w:i/>
                <w:sz w:val="20"/>
                <w:szCs w:val="20"/>
                <w:lang w:val="mn-MN"/>
              </w:rPr>
              <w:t>kV</w:t>
            </w:r>
          </w:p>
        </w:tc>
        <w:tc>
          <w:tcPr>
            <w:tcW w:w="891" w:type="dxa"/>
          </w:tcPr>
          <w:p w14:paraId="14A09FE0" w14:textId="77777777" w:rsidR="001703F8" w:rsidRPr="005C41DC" w:rsidRDefault="001703F8" w:rsidP="0093064A">
            <w:pPr>
              <w:pStyle w:val="ListParagraph"/>
              <w:spacing w:after="120" w:line="276" w:lineRule="auto"/>
              <w:ind w:left="0"/>
              <w:jc w:val="center"/>
              <w:rPr>
                <w:rFonts w:ascii="Arial" w:hAnsi="Arial" w:cs="Arial"/>
                <w:i/>
                <w:sz w:val="20"/>
                <w:szCs w:val="20"/>
                <w:lang w:val="mn-MN"/>
              </w:rPr>
            </w:pPr>
            <w:r w:rsidRPr="005C41DC">
              <w:rPr>
                <w:rFonts w:ascii="Arial" w:hAnsi="Arial" w:cs="Arial"/>
                <w:i/>
                <w:sz w:val="20"/>
                <w:szCs w:val="20"/>
                <w:lang w:val="mn-MN"/>
              </w:rPr>
              <w:t>2 U</w:t>
            </w:r>
            <w:r w:rsidRPr="005C41DC">
              <w:rPr>
                <w:rFonts w:ascii="Arial" w:hAnsi="Arial" w:cs="Arial"/>
                <w:i/>
                <w:sz w:val="20"/>
                <w:szCs w:val="20"/>
                <w:vertAlign w:val="subscript"/>
                <w:lang w:val="mn-MN"/>
              </w:rPr>
              <w:t>0</w:t>
            </w:r>
          </w:p>
          <w:p w14:paraId="71221EED" w14:textId="77777777" w:rsidR="001703F8" w:rsidRPr="005C41DC" w:rsidRDefault="001703F8" w:rsidP="0093064A">
            <w:pPr>
              <w:pStyle w:val="ListParagraph"/>
              <w:spacing w:after="120" w:line="276" w:lineRule="auto"/>
              <w:ind w:left="0"/>
              <w:jc w:val="center"/>
              <w:rPr>
                <w:rFonts w:ascii="Arial" w:hAnsi="Arial" w:cs="Arial"/>
                <w:i/>
                <w:sz w:val="20"/>
                <w:szCs w:val="20"/>
                <w:lang w:val="mn-MN"/>
              </w:rPr>
            </w:pPr>
            <w:r w:rsidRPr="005C41DC">
              <w:rPr>
                <w:rFonts w:ascii="Arial" w:hAnsi="Arial" w:cs="Arial"/>
                <w:i/>
                <w:sz w:val="20"/>
                <w:szCs w:val="20"/>
                <w:lang w:val="mn-MN"/>
              </w:rPr>
              <w:t>kV</w:t>
            </w:r>
          </w:p>
        </w:tc>
        <w:tc>
          <w:tcPr>
            <w:tcW w:w="911" w:type="dxa"/>
          </w:tcPr>
          <w:p w14:paraId="45096009" w14:textId="77777777" w:rsidR="001703F8" w:rsidRPr="005C41DC" w:rsidRDefault="001703F8" w:rsidP="0093064A">
            <w:pPr>
              <w:pStyle w:val="ListParagraph"/>
              <w:spacing w:after="120" w:line="276" w:lineRule="auto"/>
              <w:ind w:left="0"/>
              <w:jc w:val="center"/>
              <w:rPr>
                <w:rFonts w:ascii="Arial" w:hAnsi="Arial" w:cs="Arial"/>
                <w:i/>
                <w:sz w:val="20"/>
                <w:szCs w:val="20"/>
                <w:lang w:val="mn-MN"/>
              </w:rPr>
            </w:pPr>
            <w:r w:rsidRPr="005C41DC">
              <w:rPr>
                <w:rFonts w:ascii="Arial" w:hAnsi="Arial" w:cs="Arial"/>
                <w:i/>
                <w:sz w:val="20"/>
                <w:szCs w:val="20"/>
                <w:lang w:val="mn-MN"/>
              </w:rPr>
              <w:t>kV</w:t>
            </w:r>
          </w:p>
        </w:tc>
        <w:tc>
          <w:tcPr>
            <w:tcW w:w="881" w:type="dxa"/>
          </w:tcPr>
          <w:p w14:paraId="13B60F84" w14:textId="77777777" w:rsidR="001703F8" w:rsidRPr="005C41DC" w:rsidRDefault="001703F8" w:rsidP="0093064A">
            <w:pPr>
              <w:pStyle w:val="ListParagraph"/>
              <w:spacing w:after="120" w:line="276" w:lineRule="auto"/>
              <w:ind w:left="0"/>
              <w:jc w:val="center"/>
              <w:rPr>
                <w:rFonts w:ascii="Arial" w:hAnsi="Arial" w:cs="Arial"/>
                <w:i/>
                <w:sz w:val="20"/>
                <w:szCs w:val="20"/>
                <w:lang w:val="mn-MN"/>
              </w:rPr>
            </w:pPr>
            <w:r w:rsidRPr="005C41DC">
              <w:rPr>
                <w:rFonts w:ascii="Arial" w:hAnsi="Arial" w:cs="Arial"/>
                <w:i/>
                <w:sz w:val="20"/>
                <w:szCs w:val="20"/>
                <w:lang w:val="mn-MN"/>
              </w:rPr>
              <w:t>2,5 U</w:t>
            </w:r>
            <w:r w:rsidRPr="005C41DC">
              <w:rPr>
                <w:rFonts w:ascii="Arial" w:hAnsi="Arial" w:cs="Arial"/>
                <w:i/>
                <w:sz w:val="20"/>
                <w:szCs w:val="20"/>
                <w:vertAlign w:val="subscript"/>
                <w:lang w:val="mn-MN"/>
              </w:rPr>
              <w:t>0</w:t>
            </w:r>
          </w:p>
          <w:p w14:paraId="4A7DF10D" w14:textId="77777777" w:rsidR="001703F8" w:rsidRPr="005C41DC" w:rsidRDefault="001703F8" w:rsidP="0093064A">
            <w:pPr>
              <w:pStyle w:val="ListParagraph"/>
              <w:spacing w:after="120" w:line="276" w:lineRule="auto"/>
              <w:ind w:left="0"/>
              <w:jc w:val="center"/>
              <w:rPr>
                <w:rFonts w:ascii="Arial" w:hAnsi="Arial" w:cs="Arial"/>
                <w:i/>
                <w:sz w:val="20"/>
                <w:szCs w:val="20"/>
                <w:lang w:val="mn-MN"/>
              </w:rPr>
            </w:pPr>
            <w:r w:rsidRPr="005C41DC">
              <w:rPr>
                <w:rFonts w:ascii="Arial" w:hAnsi="Arial" w:cs="Arial"/>
                <w:i/>
                <w:sz w:val="20"/>
                <w:szCs w:val="20"/>
                <w:lang w:val="mn-MN"/>
              </w:rPr>
              <w:t>kV</w:t>
            </w:r>
          </w:p>
        </w:tc>
        <w:tc>
          <w:tcPr>
            <w:tcW w:w="881" w:type="dxa"/>
          </w:tcPr>
          <w:p w14:paraId="5C955F1B" w14:textId="77777777" w:rsidR="001703F8" w:rsidRPr="005C41DC" w:rsidRDefault="001703F8" w:rsidP="0093064A">
            <w:pPr>
              <w:pStyle w:val="ListParagraph"/>
              <w:spacing w:after="120" w:line="276" w:lineRule="auto"/>
              <w:ind w:left="0"/>
              <w:jc w:val="center"/>
              <w:rPr>
                <w:rFonts w:ascii="Arial" w:hAnsi="Arial" w:cs="Arial"/>
                <w:i/>
                <w:sz w:val="20"/>
                <w:szCs w:val="20"/>
                <w:lang w:val="mn-MN"/>
              </w:rPr>
            </w:pPr>
            <w:r w:rsidRPr="005C41DC">
              <w:rPr>
                <w:rFonts w:ascii="Arial" w:hAnsi="Arial" w:cs="Arial"/>
                <w:i/>
                <w:sz w:val="20"/>
                <w:szCs w:val="20"/>
                <w:lang w:val="mn-MN"/>
              </w:rPr>
              <w:t>kV</w:t>
            </w:r>
          </w:p>
        </w:tc>
      </w:tr>
      <w:tr w:rsidR="001703F8" w:rsidRPr="009F4B6B" w14:paraId="46FEBFE4" w14:textId="77777777" w:rsidTr="001703F8">
        <w:tc>
          <w:tcPr>
            <w:tcW w:w="859" w:type="dxa"/>
          </w:tcPr>
          <w:p w14:paraId="4D01CAD8"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45 to 47</w:t>
            </w:r>
          </w:p>
          <w:p w14:paraId="58CFAA6B"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60 to 69</w:t>
            </w:r>
          </w:p>
          <w:p w14:paraId="31C99E91"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110 to 115</w:t>
            </w:r>
          </w:p>
          <w:p w14:paraId="1ED4F665"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lastRenderedPageBreak/>
              <w:t>132 to 138</w:t>
            </w:r>
          </w:p>
          <w:p w14:paraId="6AFD52BC"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150 to 161</w:t>
            </w:r>
          </w:p>
        </w:tc>
        <w:tc>
          <w:tcPr>
            <w:tcW w:w="890" w:type="dxa"/>
          </w:tcPr>
          <w:p w14:paraId="135BF288"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lastRenderedPageBreak/>
              <w:t>52</w:t>
            </w:r>
          </w:p>
          <w:p w14:paraId="4974052D"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72,5</w:t>
            </w:r>
          </w:p>
          <w:p w14:paraId="02F76AEA"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123</w:t>
            </w:r>
          </w:p>
          <w:p w14:paraId="68CD4522"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145</w:t>
            </w:r>
          </w:p>
          <w:p w14:paraId="25E2170D"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170</w:t>
            </w:r>
          </w:p>
        </w:tc>
        <w:tc>
          <w:tcPr>
            <w:tcW w:w="1095" w:type="dxa"/>
          </w:tcPr>
          <w:p w14:paraId="6D9B1534"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26</w:t>
            </w:r>
          </w:p>
          <w:p w14:paraId="718950AB"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36</w:t>
            </w:r>
          </w:p>
          <w:p w14:paraId="3BE895CD"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64</w:t>
            </w:r>
          </w:p>
          <w:p w14:paraId="64C79FAE"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76</w:t>
            </w:r>
          </w:p>
          <w:p w14:paraId="5945B79E"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87</w:t>
            </w:r>
          </w:p>
        </w:tc>
        <w:tc>
          <w:tcPr>
            <w:tcW w:w="881" w:type="dxa"/>
          </w:tcPr>
          <w:p w14:paraId="62A20755"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65</w:t>
            </w:r>
          </w:p>
          <w:p w14:paraId="7D002709"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90</w:t>
            </w:r>
          </w:p>
          <w:p w14:paraId="09E67856"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160</w:t>
            </w:r>
          </w:p>
          <w:p w14:paraId="69A33CA7"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190</w:t>
            </w:r>
          </w:p>
          <w:p w14:paraId="365AC276"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218</w:t>
            </w:r>
          </w:p>
        </w:tc>
        <w:tc>
          <w:tcPr>
            <w:tcW w:w="1085" w:type="dxa"/>
          </w:tcPr>
          <w:p w14:paraId="52E30301"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39</w:t>
            </w:r>
          </w:p>
          <w:p w14:paraId="69F72AE8"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54</w:t>
            </w:r>
          </w:p>
          <w:p w14:paraId="4A35F58D"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96</w:t>
            </w:r>
          </w:p>
          <w:p w14:paraId="1319F1F3"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114</w:t>
            </w:r>
          </w:p>
          <w:p w14:paraId="6563B4F1"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131</w:t>
            </w:r>
          </w:p>
        </w:tc>
        <w:tc>
          <w:tcPr>
            <w:tcW w:w="973" w:type="dxa"/>
          </w:tcPr>
          <w:p w14:paraId="3D216E33"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26</w:t>
            </w:r>
          </w:p>
          <w:p w14:paraId="468D5C8A"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36</w:t>
            </w:r>
          </w:p>
          <w:p w14:paraId="3823F4F2"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64</w:t>
            </w:r>
          </w:p>
          <w:p w14:paraId="5678C772"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76</w:t>
            </w:r>
          </w:p>
          <w:p w14:paraId="728850F4"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87</w:t>
            </w:r>
          </w:p>
        </w:tc>
        <w:tc>
          <w:tcPr>
            <w:tcW w:w="891" w:type="dxa"/>
          </w:tcPr>
          <w:p w14:paraId="72969A19"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52</w:t>
            </w:r>
          </w:p>
          <w:p w14:paraId="16A29BDC"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72</w:t>
            </w:r>
          </w:p>
          <w:p w14:paraId="7741F440"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128</w:t>
            </w:r>
          </w:p>
          <w:p w14:paraId="38443755"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152</w:t>
            </w:r>
          </w:p>
          <w:p w14:paraId="2C0B89ED"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174</w:t>
            </w:r>
          </w:p>
        </w:tc>
        <w:tc>
          <w:tcPr>
            <w:tcW w:w="911" w:type="dxa"/>
          </w:tcPr>
          <w:p w14:paraId="51B71EF7"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250</w:t>
            </w:r>
          </w:p>
          <w:p w14:paraId="792BC9B6"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325</w:t>
            </w:r>
          </w:p>
          <w:p w14:paraId="1FE63F1C"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550</w:t>
            </w:r>
          </w:p>
          <w:p w14:paraId="5F0FCF8A"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650</w:t>
            </w:r>
          </w:p>
          <w:p w14:paraId="7C99CE13"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750</w:t>
            </w:r>
          </w:p>
          <w:p w14:paraId="3383B327"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p>
          <w:p w14:paraId="5E7CA992"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p>
        </w:tc>
        <w:tc>
          <w:tcPr>
            <w:tcW w:w="881" w:type="dxa"/>
          </w:tcPr>
          <w:p w14:paraId="6F822E09"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lastRenderedPageBreak/>
              <w:t>65</w:t>
            </w:r>
          </w:p>
          <w:p w14:paraId="702D13F7"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90</w:t>
            </w:r>
          </w:p>
          <w:p w14:paraId="0C63DEF3"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160</w:t>
            </w:r>
          </w:p>
          <w:p w14:paraId="6E6CB943"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190</w:t>
            </w:r>
          </w:p>
          <w:p w14:paraId="5C0C26E4"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218</w:t>
            </w:r>
          </w:p>
        </w:tc>
        <w:tc>
          <w:tcPr>
            <w:tcW w:w="881" w:type="dxa"/>
          </w:tcPr>
          <w:p w14:paraId="593CD3DD"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52</w:t>
            </w:r>
          </w:p>
          <w:p w14:paraId="0D98B9BA"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72</w:t>
            </w:r>
          </w:p>
          <w:p w14:paraId="3719D263"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128</w:t>
            </w:r>
          </w:p>
          <w:p w14:paraId="74A8F42E"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132</w:t>
            </w:r>
          </w:p>
          <w:p w14:paraId="10AC8F36" w14:textId="77777777" w:rsidR="001703F8" w:rsidRPr="005C41DC" w:rsidRDefault="001703F8" w:rsidP="0093064A">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150</w:t>
            </w:r>
          </w:p>
        </w:tc>
      </w:tr>
      <w:tr w:rsidR="001703F8" w:rsidRPr="009F4B6B" w14:paraId="42DD5926" w14:textId="77777777" w:rsidTr="006854D5">
        <w:tc>
          <w:tcPr>
            <w:tcW w:w="9347" w:type="dxa"/>
            <w:gridSpan w:val="10"/>
          </w:tcPr>
          <w:p w14:paraId="36146D4A" w14:textId="77777777" w:rsidR="001703F8" w:rsidRPr="005C41DC" w:rsidRDefault="001703F8" w:rsidP="001703F8">
            <w:pPr>
              <w:pStyle w:val="ListParagraph"/>
              <w:spacing w:after="120" w:line="276" w:lineRule="auto"/>
              <w:ind w:left="0"/>
              <w:rPr>
                <w:rFonts w:ascii="Arial" w:hAnsi="Arial" w:cs="Arial"/>
                <w:sz w:val="20"/>
                <w:szCs w:val="20"/>
                <w:lang w:val="mn-MN"/>
              </w:rPr>
            </w:pPr>
            <w:r w:rsidRPr="005C41DC">
              <w:rPr>
                <w:rFonts w:ascii="Arial" w:hAnsi="Arial" w:cs="Arial"/>
                <w:sz w:val="20"/>
                <w:szCs w:val="20"/>
                <w:vertAlign w:val="superscript"/>
                <w:lang w:val="mn-MN"/>
              </w:rPr>
              <w:lastRenderedPageBreak/>
              <w:t>a</w:t>
            </w:r>
            <w:r w:rsidRPr="005C41DC">
              <w:rPr>
                <w:rFonts w:ascii="Arial" w:hAnsi="Arial" w:cs="Arial"/>
                <w:sz w:val="20"/>
                <w:szCs w:val="20"/>
                <w:lang w:val="mn-MN"/>
              </w:rPr>
              <w:t xml:space="preserve"> if necessary, these test voltages shall be adjusted as stated in 12.4.4</w:t>
            </w:r>
          </w:p>
          <w:p w14:paraId="48B17318" w14:textId="77777777" w:rsidR="001703F8" w:rsidRPr="005C41DC" w:rsidRDefault="001703F8" w:rsidP="001703F8">
            <w:pPr>
              <w:pStyle w:val="ListParagraph"/>
              <w:spacing w:after="120" w:line="276" w:lineRule="auto"/>
              <w:ind w:left="0"/>
              <w:rPr>
                <w:rFonts w:ascii="Arial" w:hAnsi="Arial" w:cs="Arial"/>
                <w:sz w:val="20"/>
                <w:szCs w:val="20"/>
                <w:lang w:val="mn-MN"/>
              </w:rPr>
            </w:pPr>
            <w:r w:rsidRPr="005C41DC">
              <w:rPr>
                <w:rFonts w:ascii="Arial" w:hAnsi="Arial" w:cs="Arial"/>
                <w:sz w:val="20"/>
                <w:szCs w:val="20"/>
                <w:vertAlign w:val="superscript"/>
                <w:lang w:val="mn-MN"/>
              </w:rPr>
              <w:t>b</w:t>
            </w:r>
            <w:r w:rsidRPr="005C41DC">
              <w:rPr>
                <w:rFonts w:ascii="Arial" w:hAnsi="Arial" w:cs="Arial"/>
                <w:sz w:val="20"/>
                <w:szCs w:val="20"/>
                <w:lang w:val="mn-MN"/>
              </w:rPr>
              <w:t xml:space="preserve"> If necessary, these test voltages shall be adjusted as started in 16.3</w:t>
            </w:r>
          </w:p>
          <w:p w14:paraId="5A9936EF" w14:textId="77777777" w:rsidR="001703F8" w:rsidRPr="005C41DC" w:rsidRDefault="001703F8" w:rsidP="001703F8">
            <w:pPr>
              <w:pStyle w:val="ListParagraph"/>
              <w:spacing w:after="120" w:line="276" w:lineRule="auto"/>
              <w:ind w:left="0"/>
              <w:rPr>
                <w:rFonts w:ascii="Arial" w:hAnsi="Arial" w:cs="Arial"/>
                <w:b/>
                <w:sz w:val="20"/>
                <w:szCs w:val="20"/>
                <w:lang w:val="mn-MN"/>
              </w:rPr>
            </w:pPr>
            <w:r w:rsidRPr="005C41DC">
              <w:rPr>
                <w:rFonts w:ascii="Arial" w:hAnsi="Arial" w:cs="Arial"/>
                <w:sz w:val="20"/>
                <w:szCs w:val="20"/>
                <w:vertAlign w:val="superscript"/>
                <w:lang w:val="mn-MN"/>
              </w:rPr>
              <w:t>c</w:t>
            </w:r>
            <w:r w:rsidRPr="005C41DC">
              <w:rPr>
                <w:rFonts w:ascii="Arial" w:hAnsi="Arial" w:cs="Arial"/>
                <w:sz w:val="20"/>
                <w:szCs w:val="20"/>
                <w:lang w:val="mn-MN"/>
              </w:rPr>
              <w:t xml:space="preserve"> For rated voltages not listed in column 1, see 8.4</w:t>
            </w:r>
          </w:p>
        </w:tc>
      </w:tr>
    </w:tbl>
    <w:p w14:paraId="40B1D6FA" w14:textId="77777777" w:rsidR="00685B0D" w:rsidRPr="005C41DC" w:rsidRDefault="00685B0D" w:rsidP="00685B0D">
      <w:pPr>
        <w:pStyle w:val="ListParagraph"/>
        <w:spacing w:after="120" w:line="276" w:lineRule="auto"/>
        <w:ind w:left="0"/>
        <w:rPr>
          <w:rFonts w:ascii="Arial" w:hAnsi="Arial" w:cs="Arial"/>
          <w:b/>
          <w:szCs w:val="24"/>
          <w:lang w:val="mn-MN"/>
        </w:rPr>
      </w:pPr>
    </w:p>
    <w:p w14:paraId="01911C4D" w14:textId="77777777" w:rsidR="00685B0D" w:rsidRPr="009F4B6B" w:rsidRDefault="00685B0D" w:rsidP="00685B0D">
      <w:pPr>
        <w:pStyle w:val="ListParagraph"/>
        <w:spacing w:after="120" w:line="276" w:lineRule="auto"/>
        <w:ind w:left="0"/>
        <w:jc w:val="center"/>
        <w:rPr>
          <w:rFonts w:ascii="Arial" w:hAnsi="Arial" w:cs="Arial"/>
          <w:b/>
          <w:szCs w:val="24"/>
          <w:lang w:val="mn-MN"/>
        </w:rPr>
      </w:pPr>
      <w:r w:rsidRPr="005C41DC">
        <w:rPr>
          <w:rFonts w:ascii="Arial" w:hAnsi="Arial" w:cs="Arial"/>
          <w:b/>
          <w:szCs w:val="24"/>
          <w:lang w:val="mn-MN"/>
        </w:rPr>
        <w:t>5-</w:t>
      </w:r>
      <w:r w:rsidRPr="009F4B6B">
        <w:rPr>
          <w:rFonts w:ascii="Arial" w:hAnsi="Arial" w:cs="Arial"/>
          <w:b/>
          <w:szCs w:val="24"/>
          <w:lang w:val="mn-MN"/>
        </w:rPr>
        <w:t>р хүснэгт</w:t>
      </w:r>
      <w:r w:rsidRPr="005C41DC">
        <w:rPr>
          <w:rFonts w:ascii="Arial" w:hAnsi="Arial" w:cs="Arial"/>
          <w:b/>
          <w:szCs w:val="24"/>
          <w:lang w:val="mn-MN"/>
        </w:rPr>
        <w:t xml:space="preserve"> – </w:t>
      </w:r>
      <w:r w:rsidR="00BD3BAB" w:rsidRPr="005C41DC">
        <w:rPr>
          <w:rFonts w:ascii="Arial" w:hAnsi="Arial" w:cs="Arial"/>
          <w:b/>
          <w:szCs w:val="24"/>
          <w:lang w:val="mn-MN"/>
        </w:rPr>
        <w:t>Кабелийг тусгаарлах болон хэт халаах материалын бүрдэл хэсгүүдийн цахилгаан бус төрлийн туршилт</w:t>
      </w:r>
    </w:p>
    <w:tbl>
      <w:tblPr>
        <w:tblStyle w:val="TableGrid"/>
        <w:tblW w:w="0" w:type="auto"/>
        <w:tblLook w:val="04A0" w:firstRow="1" w:lastRow="0" w:firstColumn="1" w:lastColumn="0" w:noHBand="0" w:noVBand="1"/>
      </w:tblPr>
      <w:tblGrid>
        <w:gridCol w:w="2071"/>
        <w:gridCol w:w="483"/>
        <w:gridCol w:w="772"/>
        <w:gridCol w:w="669"/>
        <w:gridCol w:w="772"/>
        <w:gridCol w:w="997"/>
        <w:gridCol w:w="544"/>
        <w:gridCol w:w="645"/>
        <w:gridCol w:w="645"/>
        <w:gridCol w:w="645"/>
        <w:gridCol w:w="1104"/>
      </w:tblGrid>
      <w:tr w:rsidR="00685B0D" w:rsidRPr="009F4B6B" w14:paraId="7E582F0A" w14:textId="77777777" w:rsidTr="00685B0D">
        <w:tc>
          <w:tcPr>
            <w:tcW w:w="2071" w:type="dxa"/>
            <w:vMerge w:val="restart"/>
          </w:tcPr>
          <w:p w14:paraId="36F76388" w14:textId="77777777" w:rsidR="00685B0D" w:rsidRPr="009F4B6B" w:rsidRDefault="00BD3BAB" w:rsidP="00BD3BAB">
            <w:pPr>
              <w:pStyle w:val="ListParagraph"/>
              <w:spacing w:after="120" w:line="276" w:lineRule="auto"/>
              <w:ind w:left="0"/>
              <w:jc w:val="center"/>
              <w:rPr>
                <w:rFonts w:ascii="Arial" w:hAnsi="Arial" w:cs="Arial"/>
                <w:b/>
                <w:sz w:val="20"/>
                <w:szCs w:val="20"/>
                <w:lang w:val="mn-MN"/>
              </w:rPr>
            </w:pPr>
            <w:r w:rsidRPr="009F4B6B">
              <w:rPr>
                <w:rFonts w:ascii="Arial" w:hAnsi="Arial" w:cs="Arial"/>
                <w:b/>
                <w:sz w:val="20"/>
                <w:szCs w:val="20"/>
                <w:lang w:val="mn-MN"/>
              </w:rPr>
              <w:t>Бүрдэл хэсгийн</w:t>
            </w:r>
            <w:r w:rsidR="0049657F" w:rsidRPr="009F4B6B">
              <w:rPr>
                <w:rFonts w:ascii="Arial" w:hAnsi="Arial" w:cs="Arial"/>
                <w:b/>
                <w:sz w:val="20"/>
                <w:szCs w:val="20"/>
                <w:lang w:val="mn-MN"/>
              </w:rPr>
              <w:t xml:space="preserve"> зориулалт</w:t>
            </w:r>
          </w:p>
        </w:tc>
        <w:tc>
          <w:tcPr>
            <w:tcW w:w="3693" w:type="dxa"/>
            <w:gridSpan w:val="5"/>
          </w:tcPr>
          <w:p w14:paraId="4BB21CAB" w14:textId="77777777" w:rsidR="00685B0D" w:rsidRPr="009F4B6B" w:rsidRDefault="0049657F" w:rsidP="00685B0D">
            <w:pPr>
              <w:pStyle w:val="ListParagraph"/>
              <w:spacing w:after="120" w:line="276" w:lineRule="auto"/>
              <w:ind w:left="0"/>
              <w:jc w:val="center"/>
              <w:rPr>
                <w:rFonts w:ascii="Arial" w:hAnsi="Arial" w:cs="Arial"/>
                <w:b/>
                <w:sz w:val="20"/>
                <w:szCs w:val="20"/>
                <w:lang w:val="mn-MN"/>
              </w:rPr>
            </w:pPr>
            <w:r w:rsidRPr="009F4B6B">
              <w:rPr>
                <w:rFonts w:ascii="Arial" w:hAnsi="Arial" w:cs="Arial"/>
                <w:b/>
                <w:sz w:val="20"/>
                <w:szCs w:val="20"/>
                <w:lang w:val="mn-MN"/>
              </w:rPr>
              <w:t>Тусгаарлагч</w:t>
            </w:r>
          </w:p>
        </w:tc>
        <w:tc>
          <w:tcPr>
            <w:tcW w:w="3583" w:type="dxa"/>
            <w:gridSpan w:val="5"/>
          </w:tcPr>
          <w:p w14:paraId="0B029D46" w14:textId="77777777" w:rsidR="00685B0D" w:rsidRPr="009F4B6B" w:rsidRDefault="0049657F" w:rsidP="00685B0D">
            <w:pPr>
              <w:pStyle w:val="ListParagraph"/>
              <w:spacing w:after="120" w:line="276" w:lineRule="auto"/>
              <w:ind w:left="0"/>
              <w:jc w:val="center"/>
              <w:rPr>
                <w:rFonts w:ascii="Arial" w:hAnsi="Arial" w:cs="Arial"/>
                <w:b/>
                <w:sz w:val="20"/>
                <w:szCs w:val="20"/>
                <w:lang w:val="mn-MN"/>
              </w:rPr>
            </w:pPr>
            <w:r w:rsidRPr="009F4B6B">
              <w:rPr>
                <w:rFonts w:ascii="Arial" w:hAnsi="Arial" w:cs="Arial"/>
                <w:b/>
                <w:sz w:val="20"/>
                <w:szCs w:val="20"/>
                <w:lang w:val="mn-MN"/>
              </w:rPr>
              <w:t>Гадна бүрээс</w:t>
            </w:r>
          </w:p>
        </w:tc>
      </w:tr>
      <w:tr w:rsidR="00685B0D" w:rsidRPr="009F4B6B" w14:paraId="385B581C" w14:textId="77777777" w:rsidTr="00685B0D">
        <w:tc>
          <w:tcPr>
            <w:tcW w:w="2071" w:type="dxa"/>
            <w:vMerge/>
          </w:tcPr>
          <w:p w14:paraId="18117DB5" w14:textId="77777777" w:rsidR="00685B0D" w:rsidRPr="005C41DC" w:rsidRDefault="00685B0D" w:rsidP="00685B0D">
            <w:pPr>
              <w:pStyle w:val="ListParagraph"/>
              <w:spacing w:after="120" w:line="276" w:lineRule="auto"/>
              <w:ind w:left="0"/>
              <w:jc w:val="center"/>
              <w:rPr>
                <w:rFonts w:ascii="Arial" w:hAnsi="Arial" w:cs="Arial"/>
                <w:b/>
                <w:sz w:val="20"/>
                <w:szCs w:val="20"/>
                <w:lang w:val="mn-MN"/>
              </w:rPr>
            </w:pPr>
          </w:p>
        </w:tc>
        <w:tc>
          <w:tcPr>
            <w:tcW w:w="483" w:type="dxa"/>
          </w:tcPr>
          <w:p w14:paraId="721051F5" w14:textId="77777777" w:rsidR="00685B0D" w:rsidRPr="005C41DC" w:rsidRDefault="00685B0D" w:rsidP="00685B0D">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PE</w:t>
            </w:r>
          </w:p>
        </w:tc>
        <w:tc>
          <w:tcPr>
            <w:tcW w:w="772" w:type="dxa"/>
          </w:tcPr>
          <w:p w14:paraId="77250F99" w14:textId="77777777" w:rsidR="00685B0D" w:rsidRPr="005C41DC" w:rsidRDefault="00685B0D" w:rsidP="00685B0D">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HDPE</w:t>
            </w:r>
          </w:p>
        </w:tc>
        <w:tc>
          <w:tcPr>
            <w:tcW w:w="669" w:type="dxa"/>
          </w:tcPr>
          <w:p w14:paraId="63D45A7D" w14:textId="77777777" w:rsidR="00685B0D" w:rsidRPr="005C41DC" w:rsidRDefault="00685B0D" w:rsidP="00685B0D">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EPR</w:t>
            </w:r>
          </w:p>
        </w:tc>
        <w:tc>
          <w:tcPr>
            <w:tcW w:w="772" w:type="dxa"/>
          </w:tcPr>
          <w:p w14:paraId="64A05BA1" w14:textId="77777777" w:rsidR="00685B0D" w:rsidRPr="005C41DC" w:rsidRDefault="00685B0D" w:rsidP="00685B0D">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HEPR</w:t>
            </w:r>
          </w:p>
        </w:tc>
        <w:tc>
          <w:tcPr>
            <w:tcW w:w="997" w:type="dxa"/>
          </w:tcPr>
          <w:p w14:paraId="76E810BE" w14:textId="77777777" w:rsidR="00685B0D" w:rsidRPr="005C41DC" w:rsidRDefault="00685B0D" w:rsidP="00685B0D">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XLPE</w:t>
            </w:r>
          </w:p>
        </w:tc>
        <w:tc>
          <w:tcPr>
            <w:tcW w:w="544" w:type="dxa"/>
          </w:tcPr>
          <w:p w14:paraId="3FD74062" w14:textId="77777777" w:rsidR="00685B0D" w:rsidRPr="005C41DC" w:rsidRDefault="00685B0D" w:rsidP="00685B0D">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ST</w:t>
            </w:r>
            <w:r w:rsidRPr="005C41DC">
              <w:rPr>
                <w:rFonts w:ascii="Arial" w:hAnsi="Arial" w:cs="Arial"/>
                <w:b/>
                <w:sz w:val="20"/>
                <w:szCs w:val="20"/>
                <w:vertAlign w:val="subscript"/>
                <w:lang w:val="mn-MN"/>
              </w:rPr>
              <w:t>1</w:t>
            </w:r>
          </w:p>
        </w:tc>
        <w:tc>
          <w:tcPr>
            <w:tcW w:w="645" w:type="dxa"/>
          </w:tcPr>
          <w:p w14:paraId="3FCDD714" w14:textId="77777777" w:rsidR="00685B0D" w:rsidRPr="005C41DC" w:rsidRDefault="00685B0D" w:rsidP="00685B0D">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ST</w:t>
            </w:r>
            <w:r w:rsidRPr="005C41DC">
              <w:rPr>
                <w:rFonts w:ascii="Arial" w:hAnsi="Arial" w:cs="Arial"/>
                <w:b/>
                <w:sz w:val="20"/>
                <w:szCs w:val="20"/>
                <w:vertAlign w:val="subscript"/>
                <w:lang w:val="mn-MN"/>
              </w:rPr>
              <w:t>2</w:t>
            </w:r>
          </w:p>
        </w:tc>
        <w:tc>
          <w:tcPr>
            <w:tcW w:w="645" w:type="dxa"/>
          </w:tcPr>
          <w:p w14:paraId="56C0EE2F" w14:textId="77777777" w:rsidR="00685B0D" w:rsidRPr="005C41DC" w:rsidRDefault="00685B0D" w:rsidP="00685B0D">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ST</w:t>
            </w:r>
            <w:r w:rsidRPr="005C41DC">
              <w:rPr>
                <w:rFonts w:ascii="Arial" w:hAnsi="Arial" w:cs="Arial"/>
                <w:b/>
                <w:sz w:val="20"/>
                <w:szCs w:val="20"/>
                <w:vertAlign w:val="subscript"/>
                <w:lang w:val="mn-MN"/>
              </w:rPr>
              <w:t>3</w:t>
            </w:r>
          </w:p>
        </w:tc>
        <w:tc>
          <w:tcPr>
            <w:tcW w:w="645" w:type="dxa"/>
          </w:tcPr>
          <w:p w14:paraId="427E6BB3" w14:textId="77777777" w:rsidR="00685B0D" w:rsidRPr="005C41DC" w:rsidRDefault="00685B0D" w:rsidP="00685B0D">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ST</w:t>
            </w:r>
            <w:r w:rsidRPr="005C41DC">
              <w:rPr>
                <w:rFonts w:ascii="Arial" w:hAnsi="Arial" w:cs="Arial"/>
                <w:b/>
                <w:sz w:val="20"/>
                <w:szCs w:val="20"/>
                <w:vertAlign w:val="subscript"/>
                <w:lang w:val="mn-MN"/>
              </w:rPr>
              <w:t>7</w:t>
            </w:r>
          </w:p>
        </w:tc>
        <w:tc>
          <w:tcPr>
            <w:tcW w:w="1104" w:type="dxa"/>
          </w:tcPr>
          <w:p w14:paraId="06F677B7" w14:textId="77777777" w:rsidR="00685B0D" w:rsidRPr="005C41DC" w:rsidRDefault="00685B0D" w:rsidP="00685B0D">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ST</w:t>
            </w:r>
            <w:r w:rsidRPr="005C41DC">
              <w:rPr>
                <w:rFonts w:ascii="Arial" w:hAnsi="Arial" w:cs="Arial"/>
                <w:b/>
                <w:sz w:val="20"/>
                <w:szCs w:val="20"/>
                <w:vertAlign w:val="subscript"/>
                <w:lang w:val="mn-MN"/>
              </w:rPr>
              <w:t>21</w:t>
            </w:r>
          </w:p>
        </w:tc>
      </w:tr>
      <w:tr w:rsidR="00685B0D" w:rsidRPr="005C41DC" w14:paraId="39C22BB2" w14:textId="77777777" w:rsidTr="00685B0D">
        <w:tc>
          <w:tcPr>
            <w:tcW w:w="2071" w:type="dxa"/>
          </w:tcPr>
          <w:p w14:paraId="234FFF98" w14:textId="77777777" w:rsidR="00FA037E" w:rsidRPr="005C41DC" w:rsidRDefault="00FA037E" w:rsidP="0049657F">
            <w:pPr>
              <w:pStyle w:val="ListParagraph"/>
              <w:spacing w:after="120" w:line="276" w:lineRule="auto"/>
              <w:ind w:left="0"/>
              <w:jc w:val="center"/>
              <w:rPr>
                <w:rFonts w:ascii="Arial" w:hAnsi="Arial" w:cs="Arial"/>
                <w:i/>
                <w:sz w:val="20"/>
                <w:szCs w:val="20"/>
                <w:lang w:val="mn-MN"/>
              </w:rPr>
            </w:pPr>
            <w:r w:rsidRPr="009F4B6B">
              <w:rPr>
                <w:rFonts w:ascii="Arial" w:hAnsi="Arial" w:cs="Arial"/>
                <w:i/>
                <w:sz w:val="20"/>
                <w:szCs w:val="20"/>
                <w:lang w:val="mn-MN"/>
              </w:rPr>
              <w:t>Б</w:t>
            </w:r>
            <w:r w:rsidRPr="005C41DC">
              <w:rPr>
                <w:rFonts w:ascii="Arial" w:hAnsi="Arial" w:cs="Arial"/>
                <w:i/>
                <w:sz w:val="20"/>
                <w:szCs w:val="20"/>
                <w:lang w:val="mn-MN"/>
              </w:rPr>
              <w:t>арилга байгууламжийг шалгах</w:t>
            </w:r>
            <w:r w:rsidR="0049657F" w:rsidRPr="005C41DC">
              <w:rPr>
                <w:rFonts w:ascii="Arial" w:hAnsi="Arial" w:cs="Arial"/>
                <w:i/>
                <w:sz w:val="20"/>
                <w:szCs w:val="20"/>
                <w:lang w:val="mn-MN"/>
              </w:rPr>
              <w:t xml:space="preserve"> </w:t>
            </w:r>
          </w:p>
          <w:p w14:paraId="4F0D2064" w14:textId="4A5E46B2" w:rsidR="00685B0D" w:rsidRPr="005C41DC" w:rsidRDefault="0049657F" w:rsidP="0049657F">
            <w:pPr>
              <w:pStyle w:val="ListParagraph"/>
              <w:spacing w:after="120" w:line="276" w:lineRule="auto"/>
              <w:ind w:left="0"/>
              <w:jc w:val="center"/>
              <w:rPr>
                <w:rFonts w:ascii="Arial" w:hAnsi="Arial" w:cs="Arial"/>
                <w:i/>
                <w:sz w:val="20"/>
                <w:szCs w:val="20"/>
                <w:lang w:val="mn-MN"/>
              </w:rPr>
            </w:pPr>
            <w:r w:rsidRPr="009F4B6B">
              <w:rPr>
                <w:rFonts w:ascii="Arial" w:hAnsi="Arial" w:cs="Arial"/>
                <w:i/>
                <w:sz w:val="20"/>
                <w:szCs w:val="20"/>
                <w:lang w:val="mn-MN"/>
              </w:rPr>
              <w:t>У</w:t>
            </w:r>
            <w:r w:rsidR="00FA037E" w:rsidRPr="005C41DC">
              <w:rPr>
                <w:rFonts w:ascii="Arial" w:hAnsi="Arial" w:cs="Arial"/>
                <w:i/>
                <w:sz w:val="20"/>
                <w:szCs w:val="20"/>
                <w:lang w:val="mn-MN"/>
              </w:rPr>
              <w:t xml:space="preserve">с </w:t>
            </w:r>
            <w:r w:rsidR="00CA21ED" w:rsidRPr="005C41DC">
              <w:rPr>
                <w:rFonts w:ascii="Arial" w:hAnsi="Arial" w:cs="Arial"/>
                <w:i/>
                <w:sz w:val="20"/>
                <w:szCs w:val="20"/>
                <w:lang w:val="mn-MN"/>
              </w:rPr>
              <w:t>нэвчүүлэх</w:t>
            </w:r>
            <w:r w:rsidR="00FA037E" w:rsidRPr="005C41DC">
              <w:rPr>
                <w:rFonts w:ascii="Arial" w:hAnsi="Arial" w:cs="Arial"/>
                <w:i/>
                <w:sz w:val="20"/>
                <w:szCs w:val="20"/>
                <w:lang w:val="mn-MN"/>
              </w:rPr>
              <w:t xml:space="preserve"> </w:t>
            </w:r>
            <w:r w:rsidRPr="005C41DC">
              <w:rPr>
                <w:rFonts w:ascii="Arial" w:hAnsi="Arial" w:cs="Arial"/>
                <w:i/>
                <w:sz w:val="20"/>
                <w:szCs w:val="20"/>
                <w:lang w:val="mn-MN"/>
              </w:rPr>
              <w:t xml:space="preserve"> туршилт</w:t>
            </w:r>
            <w:r w:rsidR="00685B0D" w:rsidRPr="005C41DC">
              <w:rPr>
                <w:rFonts w:ascii="Arial" w:hAnsi="Arial" w:cs="Arial"/>
                <w:i/>
                <w:sz w:val="20"/>
                <w:szCs w:val="20"/>
                <w:vertAlign w:val="superscript"/>
                <w:lang w:val="mn-MN"/>
              </w:rPr>
              <w:t xml:space="preserve"> a</w:t>
            </w:r>
          </w:p>
        </w:tc>
        <w:tc>
          <w:tcPr>
            <w:tcW w:w="7276" w:type="dxa"/>
            <w:gridSpan w:val="10"/>
          </w:tcPr>
          <w:p w14:paraId="45A082AE" w14:textId="77777777" w:rsidR="00685B0D" w:rsidRPr="009F4B6B" w:rsidRDefault="00527EC3" w:rsidP="00685B0D">
            <w:pPr>
              <w:pStyle w:val="ListParagraph"/>
              <w:spacing w:after="120" w:line="276" w:lineRule="auto"/>
              <w:ind w:left="0"/>
              <w:jc w:val="center"/>
              <w:rPr>
                <w:rFonts w:ascii="Arial" w:hAnsi="Arial" w:cs="Arial"/>
                <w:i/>
                <w:sz w:val="20"/>
                <w:szCs w:val="20"/>
                <w:lang w:val="mn-MN"/>
              </w:rPr>
            </w:pPr>
            <w:r w:rsidRPr="005C41DC">
              <w:rPr>
                <w:rFonts w:ascii="Arial" w:hAnsi="Arial" w:cs="Arial"/>
                <w:i/>
                <w:sz w:val="20"/>
                <w:szCs w:val="20"/>
                <w:lang w:val="mn-MN"/>
              </w:rPr>
              <w:t>Тусгаарлах болон хэт халаах материалын бүрдэл хэсгүүдээс шалтгаалахгүйгээр хэрэглэн</w:t>
            </w:r>
            <w:r w:rsidRPr="009F4B6B">
              <w:rPr>
                <w:rFonts w:ascii="Arial" w:hAnsi="Arial" w:cs="Arial"/>
                <w:i/>
                <w:sz w:val="20"/>
                <w:szCs w:val="20"/>
                <w:lang w:val="mn-MN"/>
              </w:rPr>
              <w:t>э</w:t>
            </w:r>
          </w:p>
        </w:tc>
      </w:tr>
      <w:tr w:rsidR="00685B0D" w:rsidRPr="009F4B6B" w14:paraId="55228D16" w14:textId="77777777" w:rsidTr="00685B0D">
        <w:trPr>
          <w:trHeight w:val="5092"/>
        </w:trPr>
        <w:tc>
          <w:tcPr>
            <w:tcW w:w="2071" w:type="dxa"/>
          </w:tcPr>
          <w:p w14:paraId="69132760" w14:textId="64E807AF" w:rsidR="00E12CFC" w:rsidRPr="005C41DC" w:rsidRDefault="00C43C19" w:rsidP="00685B0D">
            <w:pPr>
              <w:pStyle w:val="ListParagraph"/>
              <w:spacing w:after="120" w:line="276" w:lineRule="auto"/>
              <w:ind w:left="0"/>
              <w:rPr>
                <w:rFonts w:ascii="Arial" w:hAnsi="Arial" w:cs="Arial"/>
                <w:sz w:val="20"/>
                <w:szCs w:val="20"/>
                <w:lang w:val="mn-MN"/>
              </w:rPr>
            </w:pPr>
            <w:r w:rsidRPr="009F4B6B">
              <w:rPr>
                <w:rFonts w:ascii="Arial" w:hAnsi="Arial" w:cs="Arial"/>
                <w:sz w:val="20"/>
                <w:szCs w:val="20"/>
                <w:lang w:val="mn-MN"/>
              </w:rPr>
              <w:t>Механ</w:t>
            </w:r>
            <w:r w:rsidR="001F3C80" w:rsidRPr="009F4B6B">
              <w:rPr>
                <w:rFonts w:ascii="Arial" w:hAnsi="Arial" w:cs="Arial"/>
                <w:sz w:val="20"/>
                <w:szCs w:val="20"/>
                <w:lang w:val="mn-MN"/>
              </w:rPr>
              <w:t>батбөхийн х</w:t>
            </w:r>
            <w:r w:rsidR="00F72BA8" w:rsidRPr="009F4B6B">
              <w:rPr>
                <w:rFonts w:ascii="Arial" w:hAnsi="Arial" w:cs="Arial"/>
                <w:sz w:val="20"/>
                <w:szCs w:val="20"/>
                <w:lang w:val="mn-MN"/>
              </w:rPr>
              <w:t>үчдэл</w:t>
            </w:r>
            <w:r w:rsidR="00E12CFC" w:rsidRPr="009F4B6B">
              <w:rPr>
                <w:rFonts w:ascii="Arial" w:hAnsi="Arial" w:cs="Arial"/>
                <w:sz w:val="20"/>
                <w:szCs w:val="20"/>
                <w:lang w:val="mn-MN"/>
              </w:rPr>
              <w:t xml:space="preserve"> болон </w:t>
            </w:r>
            <w:r w:rsidR="001F3C80" w:rsidRPr="009F4B6B">
              <w:rPr>
                <w:rFonts w:ascii="Arial" w:hAnsi="Arial" w:cs="Arial"/>
                <w:sz w:val="20"/>
                <w:szCs w:val="20"/>
                <w:lang w:val="mn-MN"/>
              </w:rPr>
              <w:t xml:space="preserve">эвдрэх үеийн </w:t>
            </w:r>
            <w:r w:rsidR="00E12CFC" w:rsidRPr="009F4B6B">
              <w:rPr>
                <w:rFonts w:ascii="Arial" w:hAnsi="Arial" w:cs="Arial"/>
                <w:sz w:val="20"/>
                <w:szCs w:val="20"/>
                <w:lang w:val="mn-MN"/>
              </w:rPr>
              <w:t>суналт</w:t>
            </w:r>
            <w:r w:rsidR="00E12CFC" w:rsidRPr="005C41DC">
              <w:rPr>
                <w:rFonts w:ascii="Arial" w:hAnsi="Arial" w:cs="Arial"/>
                <w:sz w:val="20"/>
                <w:szCs w:val="20"/>
                <w:lang w:val="mn-MN"/>
              </w:rPr>
              <w:t>)</w:t>
            </w:r>
          </w:p>
          <w:p w14:paraId="1EDA744E" w14:textId="77777777" w:rsidR="00685B0D" w:rsidRPr="009F4B6B" w:rsidRDefault="00E12CFC" w:rsidP="00685B0D">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 xml:space="preserve">a) </w:t>
            </w:r>
            <w:r w:rsidRPr="009F4B6B">
              <w:rPr>
                <w:rFonts w:ascii="Arial" w:hAnsi="Arial" w:cs="Arial"/>
                <w:sz w:val="20"/>
                <w:szCs w:val="20"/>
                <w:lang w:val="mn-MN"/>
              </w:rPr>
              <w:t>Насжилтгүй</w:t>
            </w:r>
          </w:p>
          <w:p w14:paraId="3DAC936D" w14:textId="347BBA96" w:rsidR="00685B0D" w:rsidRPr="005C41DC" w:rsidRDefault="00E12CFC" w:rsidP="00685B0D">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 xml:space="preserve">b) </w:t>
            </w:r>
            <w:r w:rsidR="001F3C80" w:rsidRPr="009F4B6B">
              <w:rPr>
                <w:rFonts w:ascii="Arial" w:hAnsi="Arial" w:cs="Arial"/>
                <w:sz w:val="20"/>
                <w:szCs w:val="20"/>
                <w:lang w:val="mn-MN"/>
              </w:rPr>
              <w:t>Зууханд халааж хуучруулсны</w:t>
            </w:r>
            <w:r w:rsidRPr="009F4B6B">
              <w:rPr>
                <w:rFonts w:ascii="Arial" w:hAnsi="Arial" w:cs="Arial"/>
                <w:sz w:val="20"/>
                <w:szCs w:val="20"/>
                <w:lang w:val="mn-MN"/>
              </w:rPr>
              <w:t xml:space="preserve"> дараа</w:t>
            </w:r>
          </w:p>
          <w:p w14:paraId="20A09431" w14:textId="77777777" w:rsidR="00685B0D" w:rsidRPr="005C41DC" w:rsidRDefault="00685B0D" w:rsidP="00685B0D">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 xml:space="preserve">c) </w:t>
            </w:r>
            <w:r w:rsidR="00FA037E" w:rsidRPr="005C41DC">
              <w:rPr>
                <w:rFonts w:ascii="Arial" w:hAnsi="Arial" w:cs="Arial"/>
                <w:sz w:val="20"/>
                <w:szCs w:val="20"/>
                <w:lang w:val="mn-MN"/>
              </w:rPr>
              <w:t>кабелийн иж бүрэн хэрэгс</w:t>
            </w:r>
            <w:r w:rsidR="00FA037E" w:rsidRPr="009F4B6B">
              <w:rPr>
                <w:rFonts w:ascii="Arial" w:hAnsi="Arial" w:cs="Arial"/>
                <w:sz w:val="20"/>
                <w:szCs w:val="20"/>
                <w:lang w:val="mn-MN"/>
              </w:rPr>
              <w:t xml:space="preserve">лийн дараах насжилт </w:t>
            </w:r>
            <w:r w:rsidR="00554DDE" w:rsidRPr="005C41DC">
              <w:rPr>
                <w:rFonts w:ascii="Arial" w:hAnsi="Arial" w:cs="Arial"/>
                <w:sz w:val="20"/>
                <w:szCs w:val="20"/>
                <w:lang w:val="mn-MN"/>
              </w:rPr>
              <w:t>(</w:t>
            </w:r>
            <w:r w:rsidR="00554DDE" w:rsidRPr="009F4B6B">
              <w:rPr>
                <w:rFonts w:ascii="Arial" w:hAnsi="Arial" w:cs="Arial"/>
                <w:sz w:val="20"/>
                <w:szCs w:val="20"/>
                <w:lang w:val="mn-MN"/>
              </w:rPr>
              <w:t>нийцэх байдлын туршилт</w:t>
            </w:r>
            <w:r w:rsidRPr="005C41DC">
              <w:rPr>
                <w:rFonts w:ascii="Arial" w:hAnsi="Arial" w:cs="Arial"/>
                <w:sz w:val="20"/>
                <w:szCs w:val="20"/>
                <w:lang w:val="mn-MN"/>
              </w:rPr>
              <w:t>)</w:t>
            </w:r>
          </w:p>
          <w:p w14:paraId="4B61DC3D" w14:textId="77777777" w:rsidR="00685B0D" w:rsidRPr="005C41DC" w:rsidRDefault="00554DDE" w:rsidP="00685B0D">
            <w:pPr>
              <w:pStyle w:val="ListParagraph"/>
              <w:spacing w:after="120" w:line="276" w:lineRule="auto"/>
              <w:ind w:left="0"/>
              <w:rPr>
                <w:rFonts w:ascii="Arial" w:hAnsi="Arial" w:cs="Arial"/>
                <w:sz w:val="20"/>
                <w:szCs w:val="20"/>
                <w:lang w:val="mn-MN"/>
              </w:rPr>
            </w:pPr>
            <w:r w:rsidRPr="009F4B6B">
              <w:rPr>
                <w:rFonts w:ascii="Arial" w:hAnsi="Arial" w:cs="Arial"/>
                <w:sz w:val="20"/>
                <w:szCs w:val="20"/>
                <w:lang w:val="mn-MN"/>
              </w:rPr>
              <w:t>Өндөр температурт хийх даралтын туршилт</w:t>
            </w:r>
          </w:p>
          <w:p w14:paraId="044AF218" w14:textId="77777777" w:rsidR="00685B0D" w:rsidRPr="009F4B6B" w:rsidRDefault="00554DDE" w:rsidP="00685B0D">
            <w:pPr>
              <w:pStyle w:val="ListParagraph"/>
              <w:spacing w:after="120" w:line="276" w:lineRule="auto"/>
              <w:ind w:left="0"/>
              <w:rPr>
                <w:rFonts w:ascii="Arial" w:hAnsi="Arial" w:cs="Arial"/>
                <w:sz w:val="20"/>
                <w:szCs w:val="20"/>
                <w:lang w:val="mn-MN"/>
              </w:rPr>
            </w:pPr>
            <w:r w:rsidRPr="009F4B6B">
              <w:rPr>
                <w:rFonts w:ascii="Arial" w:hAnsi="Arial" w:cs="Arial"/>
                <w:sz w:val="20"/>
                <w:szCs w:val="20"/>
                <w:lang w:val="mn-MN"/>
              </w:rPr>
              <w:t>Бага температур дахь үйл явц</w:t>
            </w:r>
          </w:p>
          <w:p w14:paraId="4A3645B4" w14:textId="77777777" w:rsidR="00685B0D" w:rsidRPr="009F4B6B" w:rsidRDefault="00554DDE" w:rsidP="00685B0D">
            <w:pPr>
              <w:pStyle w:val="ListParagraph"/>
              <w:spacing w:after="120" w:line="276" w:lineRule="auto"/>
              <w:ind w:left="0"/>
              <w:rPr>
                <w:rFonts w:ascii="Arial" w:hAnsi="Arial" w:cs="Arial"/>
                <w:sz w:val="20"/>
                <w:szCs w:val="20"/>
                <w:lang w:val="mn-MN"/>
              </w:rPr>
            </w:pPr>
            <w:r w:rsidRPr="009F4B6B">
              <w:rPr>
                <w:rFonts w:ascii="Arial" w:hAnsi="Arial" w:cs="Arial"/>
                <w:sz w:val="20"/>
                <w:szCs w:val="20"/>
                <w:lang w:val="mn-MN"/>
              </w:rPr>
              <w:t xml:space="preserve">a) </w:t>
            </w:r>
            <w:r w:rsidRPr="009F4B6B">
              <w:rPr>
                <w:rFonts w:ascii="Arial" w:hAnsi="Arial" w:cs="Arial"/>
                <w:sz w:val="20"/>
                <w:szCs w:val="20"/>
                <w:highlight w:val="yellow"/>
                <w:lang w:val="mn-MN"/>
              </w:rPr>
              <w:t>Х</w:t>
            </w:r>
            <w:r w:rsidR="00636E4A" w:rsidRPr="009F4B6B">
              <w:rPr>
                <w:rFonts w:ascii="Arial" w:hAnsi="Arial" w:cs="Arial"/>
                <w:sz w:val="20"/>
                <w:szCs w:val="20"/>
                <w:highlight w:val="yellow"/>
                <w:lang w:val="mn-MN"/>
              </w:rPr>
              <w:t>үйтэн орчинд</w:t>
            </w:r>
            <w:r w:rsidRPr="009F4B6B">
              <w:rPr>
                <w:rFonts w:ascii="Arial" w:hAnsi="Arial" w:cs="Arial"/>
                <w:sz w:val="20"/>
                <w:szCs w:val="20"/>
                <w:highlight w:val="yellow"/>
                <w:lang w:val="mn-MN"/>
              </w:rPr>
              <w:t xml:space="preserve"> хийх суналтын туршилт</w:t>
            </w:r>
          </w:p>
          <w:p w14:paraId="1F1CF311" w14:textId="0959B6FE" w:rsidR="00685B0D" w:rsidRPr="009F4B6B" w:rsidRDefault="00CB07B6" w:rsidP="00685B0D">
            <w:pPr>
              <w:pStyle w:val="ListParagraph"/>
              <w:spacing w:after="120" w:line="276" w:lineRule="auto"/>
              <w:ind w:left="0"/>
              <w:rPr>
                <w:rFonts w:ascii="Arial" w:hAnsi="Arial" w:cs="Arial"/>
                <w:sz w:val="20"/>
                <w:szCs w:val="20"/>
                <w:lang w:val="mn-MN"/>
              </w:rPr>
            </w:pPr>
            <w:r w:rsidRPr="009F4B6B">
              <w:rPr>
                <w:rFonts w:ascii="Arial" w:hAnsi="Arial" w:cs="Arial"/>
                <w:sz w:val="20"/>
                <w:szCs w:val="20"/>
                <w:lang w:val="mn-MN"/>
              </w:rPr>
              <w:t>b) Х</w:t>
            </w:r>
            <w:r w:rsidR="00636E4A" w:rsidRPr="009F4B6B">
              <w:rPr>
                <w:rFonts w:ascii="Arial" w:hAnsi="Arial" w:cs="Arial"/>
                <w:sz w:val="20"/>
                <w:szCs w:val="20"/>
                <w:lang w:val="mn-MN"/>
              </w:rPr>
              <w:t>үйт</w:t>
            </w:r>
            <w:r w:rsidR="001F3C80" w:rsidRPr="009F4B6B">
              <w:rPr>
                <w:rFonts w:ascii="Arial" w:hAnsi="Arial" w:cs="Arial"/>
                <w:sz w:val="20"/>
                <w:szCs w:val="20"/>
                <w:lang w:val="mn-MN"/>
              </w:rPr>
              <w:t xml:space="preserve">нээр сунгах </w:t>
            </w:r>
            <w:r w:rsidRPr="009F4B6B">
              <w:rPr>
                <w:rFonts w:ascii="Arial" w:hAnsi="Arial" w:cs="Arial"/>
                <w:sz w:val="20"/>
                <w:szCs w:val="20"/>
                <w:lang w:val="mn-MN"/>
              </w:rPr>
              <w:t>туршилт</w:t>
            </w:r>
          </w:p>
          <w:p w14:paraId="34A5A380" w14:textId="64799BFA" w:rsidR="00685B0D" w:rsidRPr="009F4B6B" w:rsidRDefault="001F3C80" w:rsidP="00685B0D">
            <w:pPr>
              <w:pStyle w:val="ListParagraph"/>
              <w:spacing w:after="120" w:line="276" w:lineRule="auto"/>
              <w:ind w:left="0"/>
              <w:rPr>
                <w:rFonts w:ascii="Arial" w:hAnsi="Arial" w:cs="Arial"/>
                <w:sz w:val="20"/>
                <w:szCs w:val="20"/>
                <w:lang w:val="mn-MN"/>
              </w:rPr>
            </w:pPr>
            <w:r w:rsidRPr="009F4B6B">
              <w:rPr>
                <w:rFonts w:ascii="Arial" w:hAnsi="Arial" w:cs="Arial"/>
                <w:sz w:val="20"/>
                <w:szCs w:val="20"/>
                <w:lang w:val="mn-MN"/>
              </w:rPr>
              <w:t>халуун зууханд</w:t>
            </w:r>
            <w:r w:rsidR="00CB07B6" w:rsidRPr="009F4B6B">
              <w:rPr>
                <w:rFonts w:ascii="Arial" w:hAnsi="Arial" w:cs="Arial"/>
                <w:sz w:val="20"/>
                <w:szCs w:val="20"/>
                <w:lang w:val="mn-MN"/>
              </w:rPr>
              <w:t xml:space="preserve"> алдагдах масс </w:t>
            </w:r>
            <w:r w:rsidR="00685B0D" w:rsidRPr="009F4B6B">
              <w:rPr>
                <w:rFonts w:ascii="Arial" w:hAnsi="Arial" w:cs="Arial"/>
                <w:sz w:val="20"/>
                <w:szCs w:val="20"/>
                <w:lang w:val="mn-MN"/>
              </w:rPr>
              <w:t xml:space="preserve"> </w:t>
            </w:r>
          </w:p>
          <w:p w14:paraId="517E348C" w14:textId="77777777" w:rsidR="00685B0D" w:rsidRPr="009F4B6B" w:rsidRDefault="00636E4A" w:rsidP="00685B0D">
            <w:pPr>
              <w:pStyle w:val="ListParagraph"/>
              <w:spacing w:after="120" w:line="276" w:lineRule="auto"/>
              <w:ind w:left="0"/>
              <w:rPr>
                <w:rFonts w:ascii="Arial" w:hAnsi="Arial" w:cs="Arial"/>
                <w:sz w:val="20"/>
                <w:szCs w:val="20"/>
                <w:lang w:val="mn-MN"/>
              </w:rPr>
            </w:pPr>
            <w:r w:rsidRPr="009F4B6B">
              <w:rPr>
                <w:rFonts w:ascii="Arial" w:hAnsi="Arial" w:cs="Arial"/>
                <w:sz w:val="20"/>
                <w:szCs w:val="20"/>
                <w:lang w:val="mn-MN"/>
              </w:rPr>
              <w:t>Дулаан орчинд нэрвэгдэх туршилт</w:t>
            </w:r>
          </w:p>
          <w:p w14:paraId="71B2D0E6" w14:textId="77777777" w:rsidR="00FA037E" w:rsidRPr="009F4B6B" w:rsidRDefault="00FA037E" w:rsidP="00685B0D">
            <w:pPr>
              <w:pStyle w:val="ListParagraph"/>
              <w:spacing w:after="120" w:line="276" w:lineRule="auto"/>
              <w:ind w:left="0"/>
              <w:rPr>
                <w:rFonts w:ascii="Arial" w:hAnsi="Arial" w:cs="Arial"/>
                <w:sz w:val="20"/>
                <w:szCs w:val="20"/>
                <w:lang w:val="mn-MN"/>
              </w:rPr>
            </w:pPr>
            <w:r w:rsidRPr="009F4B6B">
              <w:rPr>
                <w:rFonts w:ascii="Arial" w:hAnsi="Arial" w:cs="Arial"/>
                <w:sz w:val="20"/>
                <w:szCs w:val="20"/>
                <w:lang w:val="mn-MN"/>
              </w:rPr>
              <w:t>Озоны эсэргүүцлийн туршилт</w:t>
            </w:r>
          </w:p>
          <w:p w14:paraId="7404F2ED" w14:textId="2861B9F6" w:rsidR="00685B0D" w:rsidRPr="009F4B6B" w:rsidRDefault="001F3C80" w:rsidP="00685B0D">
            <w:pPr>
              <w:pStyle w:val="ListParagraph"/>
              <w:spacing w:after="120" w:line="276" w:lineRule="auto"/>
              <w:ind w:left="0"/>
              <w:rPr>
                <w:rFonts w:ascii="Arial" w:hAnsi="Arial" w:cs="Arial"/>
                <w:sz w:val="20"/>
                <w:szCs w:val="20"/>
                <w:lang w:val="mn-MN"/>
              </w:rPr>
            </w:pPr>
            <w:r w:rsidRPr="009F4B6B">
              <w:rPr>
                <w:rFonts w:ascii="Arial" w:hAnsi="Arial" w:cs="Arial"/>
                <w:sz w:val="20"/>
                <w:szCs w:val="20"/>
                <w:lang w:val="mn-MN"/>
              </w:rPr>
              <w:t xml:space="preserve">Халуун </w:t>
            </w:r>
            <w:r w:rsidR="00FA037E" w:rsidRPr="009F4B6B">
              <w:rPr>
                <w:rFonts w:ascii="Arial" w:hAnsi="Arial" w:cs="Arial"/>
                <w:sz w:val="20"/>
                <w:szCs w:val="20"/>
                <w:lang w:val="mn-MN"/>
              </w:rPr>
              <w:t>орчинд хийх туршилт</w:t>
            </w:r>
          </w:p>
          <w:p w14:paraId="7CE8532C" w14:textId="77777777" w:rsidR="00685B0D" w:rsidRPr="009F4B6B" w:rsidRDefault="00E47124" w:rsidP="00685B0D">
            <w:pPr>
              <w:pStyle w:val="ListParagraph"/>
              <w:spacing w:after="120" w:line="276" w:lineRule="auto"/>
              <w:ind w:left="0"/>
              <w:rPr>
                <w:rFonts w:ascii="Arial" w:hAnsi="Arial" w:cs="Arial"/>
                <w:sz w:val="20"/>
                <w:szCs w:val="20"/>
                <w:lang w:val="mn-MN"/>
              </w:rPr>
            </w:pPr>
            <w:r w:rsidRPr="009F4B6B">
              <w:rPr>
                <w:rFonts w:ascii="Arial" w:hAnsi="Arial" w:cs="Arial"/>
                <w:sz w:val="20"/>
                <w:szCs w:val="20"/>
                <w:lang w:val="mn-MN"/>
              </w:rPr>
              <w:t>Нягтыг хэмжих</w:t>
            </w:r>
          </w:p>
          <w:p w14:paraId="77CBC088" w14:textId="4827DAAC" w:rsidR="00685B0D" w:rsidRPr="009F4B6B" w:rsidRDefault="001F3C80" w:rsidP="00685B0D">
            <w:pPr>
              <w:pStyle w:val="ListParagraph"/>
              <w:spacing w:after="120" w:line="276" w:lineRule="auto"/>
              <w:ind w:left="0"/>
              <w:rPr>
                <w:rFonts w:ascii="Arial" w:hAnsi="Arial" w:cs="Arial"/>
                <w:sz w:val="20"/>
                <w:szCs w:val="20"/>
                <w:vertAlign w:val="superscript"/>
                <w:lang w:val="mn-MN"/>
              </w:rPr>
            </w:pPr>
            <w:r w:rsidRPr="009F4B6B">
              <w:rPr>
                <w:rFonts w:ascii="Arial" w:hAnsi="Arial" w:cs="Arial"/>
                <w:sz w:val="20"/>
                <w:szCs w:val="20"/>
                <w:lang w:val="mn-MN"/>
              </w:rPr>
              <w:t xml:space="preserve">цэвэр </w:t>
            </w:r>
            <w:r w:rsidR="00E47124" w:rsidRPr="009F4B6B">
              <w:rPr>
                <w:rFonts w:ascii="Arial" w:hAnsi="Arial" w:cs="Arial"/>
                <w:sz w:val="20"/>
                <w:szCs w:val="20"/>
                <w:lang w:val="mn-MN"/>
              </w:rPr>
              <w:t>нүүрстөрөгчийн хувь хэмжээ</w:t>
            </w:r>
            <w:r w:rsidR="00685B0D" w:rsidRPr="009F4B6B">
              <w:rPr>
                <w:rFonts w:ascii="Arial" w:hAnsi="Arial" w:cs="Arial"/>
                <w:sz w:val="20"/>
                <w:szCs w:val="20"/>
                <w:vertAlign w:val="superscript"/>
                <w:lang w:val="mn-MN"/>
              </w:rPr>
              <w:t>b</w:t>
            </w:r>
          </w:p>
          <w:p w14:paraId="5EA623DB" w14:textId="3BFCDD30" w:rsidR="00685B0D" w:rsidRPr="009F4B6B" w:rsidRDefault="00F72BA8" w:rsidP="00685B0D">
            <w:pPr>
              <w:pStyle w:val="ListParagraph"/>
              <w:spacing w:after="120" w:line="276" w:lineRule="auto"/>
              <w:ind w:left="0"/>
              <w:rPr>
                <w:rFonts w:ascii="Arial" w:hAnsi="Arial" w:cs="Arial"/>
                <w:sz w:val="20"/>
                <w:szCs w:val="20"/>
                <w:lang w:val="mn-MN"/>
              </w:rPr>
            </w:pPr>
            <w:r w:rsidRPr="009F4B6B">
              <w:rPr>
                <w:rFonts w:ascii="Arial" w:hAnsi="Arial" w:cs="Arial"/>
                <w:sz w:val="20"/>
                <w:szCs w:val="20"/>
                <w:lang w:val="mn-MN"/>
              </w:rPr>
              <w:lastRenderedPageBreak/>
              <w:t xml:space="preserve">Шахах </w:t>
            </w:r>
            <w:r w:rsidR="00E47124" w:rsidRPr="009F4B6B">
              <w:rPr>
                <w:rFonts w:ascii="Arial" w:hAnsi="Arial" w:cs="Arial"/>
                <w:sz w:val="20"/>
                <w:szCs w:val="20"/>
                <w:lang w:val="mn-MN"/>
              </w:rPr>
              <w:t>туршилт</w:t>
            </w:r>
          </w:p>
          <w:p w14:paraId="26BA6B8A" w14:textId="77777777" w:rsidR="00291582" w:rsidRPr="009F4B6B" w:rsidRDefault="00291582" w:rsidP="00685B0D">
            <w:pPr>
              <w:pStyle w:val="ListParagraph"/>
              <w:spacing w:after="120" w:line="276" w:lineRule="auto"/>
              <w:ind w:left="0"/>
              <w:rPr>
                <w:rFonts w:ascii="Arial" w:hAnsi="Arial" w:cs="Arial"/>
                <w:sz w:val="20"/>
                <w:szCs w:val="20"/>
                <w:lang w:val="mn-MN"/>
              </w:rPr>
            </w:pPr>
            <w:r w:rsidRPr="009F4B6B">
              <w:rPr>
                <w:rFonts w:ascii="Arial" w:hAnsi="Arial" w:cs="Arial"/>
                <w:sz w:val="20"/>
                <w:szCs w:val="20"/>
                <w:lang w:val="mn-MN"/>
              </w:rPr>
              <w:t xml:space="preserve">Хатуулаг тодорхойлох </w:t>
            </w:r>
          </w:p>
          <w:p w14:paraId="58BC64F3" w14:textId="6EBE5912" w:rsidR="00291582" w:rsidRPr="009F4B6B" w:rsidRDefault="00291582" w:rsidP="00685B0D">
            <w:pPr>
              <w:pStyle w:val="ListParagraph"/>
              <w:spacing w:after="120" w:line="276" w:lineRule="auto"/>
              <w:ind w:left="0"/>
              <w:rPr>
                <w:rFonts w:ascii="Arial" w:hAnsi="Arial" w:cs="Arial"/>
                <w:sz w:val="20"/>
                <w:szCs w:val="20"/>
                <w:lang w:val="mn-MN"/>
              </w:rPr>
            </w:pPr>
            <w:r w:rsidRPr="009F4B6B">
              <w:rPr>
                <w:rFonts w:ascii="Arial" w:hAnsi="Arial" w:cs="Arial"/>
                <w:sz w:val="20"/>
                <w:szCs w:val="20"/>
                <w:lang w:val="mn-MN"/>
              </w:rPr>
              <w:t>Уян</w:t>
            </w:r>
            <w:r w:rsidR="001F3C80" w:rsidRPr="009F4B6B">
              <w:rPr>
                <w:rFonts w:ascii="Arial" w:hAnsi="Arial" w:cs="Arial"/>
                <w:sz w:val="20"/>
                <w:szCs w:val="20"/>
                <w:lang w:val="mn-MN"/>
              </w:rPr>
              <w:t xml:space="preserve"> харимхайн</w:t>
            </w:r>
            <w:r w:rsidRPr="009F4B6B">
              <w:rPr>
                <w:rFonts w:ascii="Arial" w:hAnsi="Arial" w:cs="Arial"/>
                <w:sz w:val="20"/>
                <w:szCs w:val="20"/>
                <w:lang w:val="mn-MN"/>
              </w:rPr>
              <w:t xml:space="preserve"> </w:t>
            </w:r>
            <w:r w:rsidR="001F3C80" w:rsidRPr="009F4B6B">
              <w:rPr>
                <w:rFonts w:ascii="Arial" w:hAnsi="Arial" w:cs="Arial"/>
                <w:sz w:val="20"/>
                <w:szCs w:val="20"/>
                <w:lang w:val="mn-MN"/>
              </w:rPr>
              <w:t xml:space="preserve">модуль </w:t>
            </w:r>
            <w:r w:rsidRPr="009F4B6B">
              <w:rPr>
                <w:rFonts w:ascii="Arial" w:hAnsi="Arial" w:cs="Arial"/>
                <w:sz w:val="20"/>
                <w:szCs w:val="20"/>
                <w:lang w:val="mn-MN"/>
              </w:rPr>
              <w:t xml:space="preserve">тодорхойлох </w:t>
            </w:r>
          </w:p>
          <w:p w14:paraId="4E79939F" w14:textId="77777777" w:rsidR="00685B0D" w:rsidRPr="009F4B6B" w:rsidRDefault="00291582" w:rsidP="00685B0D">
            <w:pPr>
              <w:pStyle w:val="ListParagraph"/>
              <w:spacing w:after="120" w:line="276" w:lineRule="auto"/>
              <w:ind w:left="0"/>
              <w:rPr>
                <w:rFonts w:ascii="Arial" w:hAnsi="Arial" w:cs="Arial"/>
                <w:sz w:val="20"/>
                <w:szCs w:val="20"/>
                <w:lang w:val="mn-MN"/>
              </w:rPr>
            </w:pPr>
            <w:r w:rsidRPr="009F4B6B">
              <w:rPr>
                <w:rFonts w:ascii="Arial" w:hAnsi="Arial" w:cs="Arial"/>
                <w:sz w:val="20"/>
                <w:szCs w:val="20"/>
                <w:lang w:val="mn-MN"/>
              </w:rPr>
              <w:t>pH утга</w:t>
            </w:r>
          </w:p>
          <w:p w14:paraId="29211055" w14:textId="176BF131" w:rsidR="00685B0D" w:rsidRPr="009F4B6B" w:rsidRDefault="00F72BA8" w:rsidP="00685B0D">
            <w:pPr>
              <w:pStyle w:val="ListParagraph"/>
              <w:spacing w:after="120" w:line="276" w:lineRule="auto"/>
              <w:ind w:left="0"/>
              <w:rPr>
                <w:rFonts w:ascii="Arial" w:hAnsi="Arial" w:cs="Arial"/>
                <w:sz w:val="20"/>
                <w:szCs w:val="20"/>
                <w:lang w:val="mn-MN"/>
              </w:rPr>
            </w:pPr>
            <w:r w:rsidRPr="009F4B6B">
              <w:rPr>
                <w:rFonts w:ascii="Arial" w:hAnsi="Arial" w:cs="Arial"/>
                <w:sz w:val="20"/>
                <w:szCs w:val="20"/>
                <w:lang w:val="mn-MN"/>
              </w:rPr>
              <w:t>Цахилгаан дамжууламжийн туршилт</w:t>
            </w:r>
          </w:p>
        </w:tc>
        <w:tc>
          <w:tcPr>
            <w:tcW w:w="483" w:type="dxa"/>
          </w:tcPr>
          <w:p w14:paraId="747C50FC" w14:textId="77777777" w:rsidR="00685B0D" w:rsidRPr="009F4B6B" w:rsidRDefault="00685B0D" w:rsidP="00685B0D">
            <w:pPr>
              <w:pStyle w:val="ListParagraph"/>
              <w:spacing w:after="120" w:line="276" w:lineRule="auto"/>
              <w:ind w:left="0"/>
              <w:jc w:val="center"/>
              <w:rPr>
                <w:rFonts w:ascii="Arial" w:hAnsi="Arial" w:cs="Arial"/>
                <w:sz w:val="20"/>
                <w:szCs w:val="20"/>
                <w:lang w:val="mn-MN"/>
              </w:rPr>
            </w:pPr>
          </w:p>
          <w:p w14:paraId="603BD805" w14:textId="77777777" w:rsidR="00685B0D" w:rsidRPr="009F4B6B" w:rsidRDefault="00685B0D" w:rsidP="00685B0D">
            <w:pPr>
              <w:pStyle w:val="ListParagraph"/>
              <w:spacing w:after="120" w:line="276" w:lineRule="auto"/>
              <w:ind w:left="0"/>
              <w:jc w:val="center"/>
              <w:rPr>
                <w:rFonts w:ascii="Arial" w:hAnsi="Arial" w:cs="Arial"/>
                <w:sz w:val="20"/>
                <w:szCs w:val="20"/>
                <w:lang w:val="mn-MN"/>
              </w:rPr>
            </w:pPr>
          </w:p>
          <w:p w14:paraId="72DB170C" w14:textId="77777777" w:rsidR="00685B0D" w:rsidRPr="009F4B6B" w:rsidRDefault="00685B0D" w:rsidP="00685B0D">
            <w:pPr>
              <w:pStyle w:val="ListParagraph"/>
              <w:spacing w:after="120" w:line="276" w:lineRule="auto"/>
              <w:ind w:left="0"/>
              <w:jc w:val="center"/>
              <w:rPr>
                <w:rFonts w:ascii="Arial" w:hAnsi="Arial" w:cs="Arial"/>
                <w:sz w:val="20"/>
                <w:szCs w:val="20"/>
                <w:lang w:val="mn-MN"/>
              </w:rPr>
            </w:pPr>
          </w:p>
          <w:p w14:paraId="5A102264" w14:textId="77777777" w:rsidR="00685B0D" w:rsidRPr="009F4B6B" w:rsidRDefault="00685B0D" w:rsidP="00685B0D">
            <w:pPr>
              <w:pStyle w:val="ListParagraph"/>
              <w:spacing w:after="120" w:line="276" w:lineRule="auto"/>
              <w:ind w:left="0"/>
              <w:jc w:val="center"/>
              <w:rPr>
                <w:rFonts w:ascii="Arial" w:hAnsi="Arial" w:cs="Arial"/>
                <w:sz w:val="20"/>
                <w:szCs w:val="20"/>
                <w:lang w:val="mn-MN"/>
              </w:rPr>
            </w:pPr>
          </w:p>
          <w:p w14:paraId="38043A0F"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1534223A"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0C11B735"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1EAE1F35"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18EFFB83"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4990A077" w14:textId="77777777" w:rsidR="00685B0D" w:rsidRPr="009F4B6B" w:rsidRDefault="00685B0D" w:rsidP="00685B0D">
            <w:pPr>
              <w:pStyle w:val="ListParagraph"/>
              <w:spacing w:after="120" w:line="276" w:lineRule="auto"/>
              <w:ind w:left="0"/>
              <w:jc w:val="center"/>
              <w:rPr>
                <w:rFonts w:ascii="Arial" w:hAnsi="Arial" w:cs="Arial"/>
                <w:sz w:val="20"/>
                <w:szCs w:val="20"/>
                <w:lang w:val="mn-MN"/>
              </w:rPr>
            </w:pPr>
          </w:p>
          <w:p w14:paraId="4C68C0D5"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69BA8FC8"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352AD4C8"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4731D06D"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5D15C248"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26CB3872"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5D4143A8"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2BCD607F"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00FBA129"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50625E23"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68C2400D"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7F202822"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0FB09265"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03ECF1DB"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340704C6"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0C4EEBD6"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4ABA244B"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620F29E2"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7AC6BEBB"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359000E6"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707F3FDC"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5CC1BFA0"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0FE13BC3"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4EBE6B20"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tc>
        <w:tc>
          <w:tcPr>
            <w:tcW w:w="772" w:type="dxa"/>
          </w:tcPr>
          <w:p w14:paraId="7A2088CE"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4D2D5367"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5EE566F7"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21ABF5B0"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5CFD2040"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75CB23BE"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0D2730D4"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3388F1C9"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27B06B69"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3615683F"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6E4D0F34"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1D4D2153"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33042221"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409E0F93"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0AC84E1A"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4168EACD"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71048C84"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568FA02F"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5F010B35"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4617CBD1"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19F2E96B"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16F17535"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482A22BB"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13834DC8"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2F4BB013"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05AE8825"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13A9B29C"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7035C2DE"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5981A154"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5D16F5E5"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54E43EFD"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53513FDC"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6F0BAD7E"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2E0B9B0F"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tc>
        <w:tc>
          <w:tcPr>
            <w:tcW w:w="669" w:type="dxa"/>
          </w:tcPr>
          <w:p w14:paraId="0E4851AA"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0771979D"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2BD225FF"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380877D0"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37E927AD"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06A3EBC5"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5998A8D3"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509192B3"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7BB5B404"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04C7F93D"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06B14F56"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5B3D563B"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5B21F3EB"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40975A15"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0967BE0F"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6BF30489"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6501F9B9"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17D61516"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0AF3AF88"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41A1B345"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7367471D"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5C2016B3"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5613B1E9"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4C9D0C2A"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3FE87CE7"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550C74FF"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59F134A0"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157CBDBD"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6D87A671"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08093264"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63DEEB2F"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79F16780"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3D1C9C40"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0DA31BBE"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tc>
        <w:tc>
          <w:tcPr>
            <w:tcW w:w="772" w:type="dxa"/>
          </w:tcPr>
          <w:p w14:paraId="456C0F5B"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5D95ECE6"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5BAE2166"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42442AD5"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4C2C12FB"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51E10CB6"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41B180AD"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51A24F87"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5AD1D059"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3E32CC29"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3DCF14F7"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4C6419ED"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37437CE7"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331B81A9"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4149FEC5"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4EBFA541"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293398B7"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3B765FC0"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4744163A"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1A1581DE"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4623F079"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6BCD2F17"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39947D17"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108FBF63"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75ADFF3F"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2F25FC43"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5F4B713A"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6C43A492"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7A0D6175"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6E60BF69"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109C0D5E"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4DB98A1E"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61F478DD"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7ACD9990"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tc>
        <w:tc>
          <w:tcPr>
            <w:tcW w:w="997" w:type="dxa"/>
          </w:tcPr>
          <w:p w14:paraId="3C891D01"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732A7438"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3EB985C6"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6E4DD977"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3B9C9095"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006382C4"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049C5C7E"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7D950598"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59048CCB"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1E9A2316"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1A40C695"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420EEF76"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52055796"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31FDE78A"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74A86EFF"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7CB732FB"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1B2BBB40"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77BB47A9"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66B90E2F"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64622193"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23AEF1F3"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0984C030"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44CD9ACC"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1EB86824"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237FF35D"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7EA7F8CB"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0D0084ED"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67F83144"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3786EE3F"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4E6EB9FB"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08E1BCE3"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5717F6C1"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4D621CFC"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47FEC557"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tc>
        <w:tc>
          <w:tcPr>
            <w:tcW w:w="544" w:type="dxa"/>
          </w:tcPr>
          <w:p w14:paraId="13E573A0"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64916C82"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39FC9796"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2A501F99"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5ED8FCB5"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45639A93"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192DC5AF"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0C057A9B"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493D5058"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5040171C"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45C37087"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75C0BF56"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7E792D57" w14:textId="77777777" w:rsidR="00685B0D" w:rsidRPr="009F4B6B" w:rsidRDefault="00685B0D" w:rsidP="00685B0D">
            <w:pPr>
              <w:pStyle w:val="ListParagraph"/>
              <w:spacing w:after="120" w:line="276" w:lineRule="auto"/>
              <w:ind w:left="0"/>
              <w:jc w:val="center"/>
              <w:rPr>
                <w:rFonts w:ascii="Arial" w:hAnsi="Arial" w:cs="Arial"/>
                <w:sz w:val="20"/>
                <w:szCs w:val="20"/>
                <w:lang w:val="mn-MN"/>
              </w:rPr>
            </w:pPr>
          </w:p>
          <w:p w14:paraId="09CD606A"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26F87516"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24B097C6"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25BB450C"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1C54A717"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769AED00"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30831C6D"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30E64C27"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0E0443BF"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54A7A61D"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3E9C9B6C"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190365DD"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32678AC8"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4943D6AC"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4A8F7148"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7BF9A71A"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338C8961"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317F2EAC"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772E4D8E"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46622EF5"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3FB035E9"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tc>
        <w:tc>
          <w:tcPr>
            <w:tcW w:w="645" w:type="dxa"/>
          </w:tcPr>
          <w:p w14:paraId="6610FB5E"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3488292E"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66A08FFE"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38C0EBA6"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5C1D1A1E"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637FD06E"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396BFC81"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7EC2B3F5"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0E7EA8B5"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2C1ACE0B"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1B5F4EDF"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32617071"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5F237810"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6EC1F5EC"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22043F18"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17F545FA"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378A3B86"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4D1A43E5"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03AB7539"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63BCB4B1"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596CD1DA"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3EBB7315"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383AD322"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43C28569"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1884E09E"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3CA9CE36"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5958CC07"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3E97FD4A"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67DCC411"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1B5AA542"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7F8289B9"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4DEA799D"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37485C2B"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6E04B92E"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tc>
        <w:tc>
          <w:tcPr>
            <w:tcW w:w="645" w:type="dxa"/>
          </w:tcPr>
          <w:p w14:paraId="46411891"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4A583A15"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35B91571"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1878536A" w14:textId="77777777" w:rsidR="00685B0D" w:rsidRPr="005C41DC" w:rsidRDefault="00685B0D" w:rsidP="00685B0D">
            <w:pPr>
              <w:pStyle w:val="ListParagraph"/>
              <w:spacing w:after="120" w:line="276" w:lineRule="auto"/>
              <w:ind w:left="0"/>
              <w:rPr>
                <w:rFonts w:ascii="Arial" w:hAnsi="Arial" w:cs="Arial"/>
                <w:sz w:val="20"/>
                <w:szCs w:val="20"/>
                <w:lang w:val="mn-MN"/>
              </w:rPr>
            </w:pPr>
          </w:p>
          <w:p w14:paraId="5B24C84C"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2D24EDB1"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7CBF7038"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57411B23"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77BB0539"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5CC4510B"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7265FE37"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4DD68169"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392F75AF"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6CC27A90"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7BE4C4CB"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125EA1E6"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5375BBA9"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66AD2AB1"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1C4BC283"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2171D8E2"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279A1FE8"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5EC6DDE6"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0E3B997F"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1F7C67EB"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02AB607E"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03A16525"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61B1E5BA"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00C704A1"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6E09468A"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74E402DC"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6A4E987F"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643D3399"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1AF17144"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3B92FAC5"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tc>
        <w:tc>
          <w:tcPr>
            <w:tcW w:w="645" w:type="dxa"/>
          </w:tcPr>
          <w:p w14:paraId="10AB32D5"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12C9D200"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6389FB73"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3F80667C"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3BE8789E"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60680982"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12419E57"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7A642879"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6F71A4FD"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75D361A3"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4955A16D"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751EAC22"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34BE96E1"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0EAEF967"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69A298B7"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1DC99C71"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5A836D78"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7F0B8D4D"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7938B4B6"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0F79A022"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4800EF20"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66E26FFF"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17EF6D85"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57493FA9"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301C2703"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43117827"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103B56BF"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4F7BAA6A"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564573DB"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417A801C"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13918D10"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51DD5EF3"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34907CB3"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260CB280"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tc>
        <w:tc>
          <w:tcPr>
            <w:tcW w:w="1104" w:type="dxa"/>
          </w:tcPr>
          <w:p w14:paraId="50289950"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408E7079"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337DA6B4"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76710B93"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69D5EB7A"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4EB7A8DF"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76D64F05"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16A2751F"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7173D4F0"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03BD019D"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04F3926B"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0F44D70F"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5EFB192A"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62013B5E"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644F808E"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5903A7A5"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7C433988"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3A031962"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23F18B90"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0483C751"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4E822426"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71B1A8B5"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47A21EF7"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318AC345"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33720A3B"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38FF3CF2"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32D1DCA4"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380A596B"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00152F8C"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47CDC0E3"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3B6D92B1"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75A169B0"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p>
          <w:p w14:paraId="4C607987"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2C22FBCC" w14:textId="77777777" w:rsidR="00685B0D" w:rsidRPr="005C41DC" w:rsidRDefault="00685B0D" w:rsidP="00685B0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tc>
      </w:tr>
      <w:tr w:rsidR="00685B0D" w:rsidRPr="009F4B6B" w14:paraId="6390F0D2" w14:textId="77777777" w:rsidTr="00685B0D">
        <w:tc>
          <w:tcPr>
            <w:tcW w:w="9347" w:type="dxa"/>
            <w:gridSpan w:val="11"/>
          </w:tcPr>
          <w:p w14:paraId="298B65E0" w14:textId="77777777" w:rsidR="00685B0D" w:rsidRPr="005C41DC" w:rsidRDefault="00685B0D" w:rsidP="00685B0D">
            <w:pPr>
              <w:pStyle w:val="ListParagraph"/>
              <w:spacing w:after="120" w:line="276" w:lineRule="auto"/>
              <w:ind w:left="0"/>
              <w:rPr>
                <w:rFonts w:ascii="Arial" w:hAnsi="Arial" w:cs="Arial"/>
                <w:b/>
                <w:sz w:val="20"/>
                <w:szCs w:val="20"/>
                <w:lang w:val="mn-MN"/>
              </w:rPr>
            </w:pPr>
            <w:r w:rsidRPr="005C41DC">
              <w:rPr>
                <w:rFonts w:ascii="Arial" w:hAnsi="Arial" w:cs="Arial"/>
                <w:b/>
                <w:sz w:val="20"/>
                <w:szCs w:val="20"/>
                <w:lang w:val="mn-MN"/>
              </w:rPr>
              <w:lastRenderedPageBreak/>
              <w:t>Key</w:t>
            </w:r>
          </w:p>
          <w:p w14:paraId="63D016E4" w14:textId="77777777" w:rsidR="00685B0D" w:rsidRPr="005C41DC" w:rsidRDefault="00291582" w:rsidP="00685B0D">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x: туршилтыг явуулна</w:t>
            </w:r>
          </w:p>
          <w:p w14:paraId="410B24D6" w14:textId="77777777" w:rsidR="00685B0D" w:rsidRPr="009F4B6B" w:rsidRDefault="00685B0D" w:rsidP="00291582">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 xml:space="preserve">-: </w:t>
            </w:r>
            <w:r w:rsidR="00291582" w:rsidRPr="009F4B6B">
              <w:rPr>
                <w:rFonts w:ascii="Arial" w:hAnsi="Arial" w:cs="Arial"/>
                <w:sz w:val="20"/>
                <w:szCs w:val="20"/>
                <w:lang w:val="mn-MN"/>
              </w:rPr>
              <w:t>туршилтыг явуулахгүй</w:t>
            </w:r>
          </w:p>
        </w:tc>
      </w:tr>
      <w:tr w:rsidR="00685B0D" w:rsidRPr="005C41DC" w14:paraId="29C3E991" w14:textId="77777777" w:rsidTr="00685B0D">
        <w:tc>
          <w:tcPr>
            <w:tcW w:w="9347" w:type="dxa"/>
            <w:gridSpan w:val="11"/>
          </w:tcPr>
          <w:p w14:paraId="4A738247" w14:textId="4F5565F7" w:rsidR="007053C8" w:rsidRPr="005C41DC" w:rsidRDefault="00685B0D" w:rsidP="00685B0D">
            <w:pPr>
              <w:pStyle w:val="ListParagraph"/>
              <w:spacing w:after="120" w:line="276" w:lineRule="auto"/>
              <w:ind w:left="0"/>
              <w:rPr>
                <w:rFonts w:ascii="Arial" w:hAnsi="Arial" w:cs="Arial"/>
                <w:sz w:val="20"/>
                <w:szCs w:val="20"/>
                <w:lang w:val="mn-MN"/>
              </w:rPr>
            </w:pPr>
            <w:r w:rsidRPr="005C41DC">
              <w:rPr>
                <w:rFonts w:ascii="Arial" w:hAnsi="Arial" w:cs="Arial"/>
                <w:sz w:val="20"/>
                <w:szCs w:val="20"/>
                <w:vertAlign w:val="superscript"/>
                <w:lang w:val="mn-MN"/>
              </w:rPr>
              <w:t>a</w:t>
            </w:r>
            <w:r w:rsidRPr="005C41DC">
              <w:rPr>
                <w:rFonts w:ascii="Arial" w:hAnsi="Arial" w:cs="Arial"/>
                <w:sz w:val="20"/>
                <w:szCs w:val="20"/>
                <w:lang w:val="mn-MN"/>
              </w:rPr>
              <w:t xml:space="preserve"> </w:t>
            </w:r>
            <w:r w:rsidR="007053C8" w:rsidRPr="005C41DC">
              <w:rPr>
                <w:rFonts w:ascii="Arial" w:hAnsi="Arial" w:cs="Arial"/>
                <w:sz w:val="20"/>
                <w:szCs w:val="20"/>
                <w:lang w:val="mn-MN"/>
              </w:rPr>
              <w:t xml:space="preserve">Үйлдвэрлэгчээс </w:t>
            </w:r>
            <w:r w:rsidR="00F72BA8" w:rsidRPr="009F4B6B">
              <w:rPr>
                <w:rFonts w:ascii="Arial" w:hAnsi="Arial" w:cs="Arial"/>
                <w:sz w:val="20"/>
                <w:szCs w:val="20"/>
                <w:highlight w:val="yellow"/>
                <w:lang w:val="mn-MN"/>
              </w:rPr>
              <w:t xml:space="preserve">уртын дагуу </w:t>
            </w:r>
            <w:r w:rsidR="007053C8" w:rsidRPr="005C41DC">
              <w:rPr>
                <w:rFonts w:ascii="Arial" w:hAnsi="Arial" w:cs="Arial"/>
                <w:sz w:val="20"/>
                <w:szCs w:val="20"/>
                <w:highlight w:val="yellow"/>
                <w:lang w:val="mn-MN"/>
              </w:rPr>
              <w:t>ус нэвтрэхээс</w:t>
            </w:r>
            <w:r w:rsidR="007053C8" w:rsidRPr="005C41DC">
              <w:rPr>
                <w:rFonts w:ascii="Arial" w:hAnsi="Arial" w:cs="Arial"/>
                <w:sz w:val="20"/>
                <w:szCs w:val="20"/>
                <w:lang w:val="mn-MN"/>
              </w:rPr>
              <w:t xml:space="preserve"> сэргийлж </w:t>
            </w:r>
            <w:r w:rsidR="009975FE" w:rsidRPr="009F4B6B">
              <w:rPr>
                <w:rFonts w:ascii="Arial" w:hAnsi="Arial" w:cs="Arial"/>
                <w:sz w:val="20"/>
                <w:szCs w:val="20"/>
                <w:lang w:val="mn-MN"/>
              </w:rPr>
              <w:t xml:space="preserve">хамгаалалт хийсэн </w:t>
            </w:r>
            <w:r w:rsidR="007053C8" w:rsidRPr="005C41DC">
              <w:rPr>
                <w:rFonts w:ascii="Arial" w:hAnsi="Arial" w:cs="Arial"/>
                <w:sz w:val="20"/>
                <w:szCs w:val="20"/>
                <w:lang w:val="mn-MN"/>
              </w:rPr>
              <w:t>гэж мэдэгдсэн кабелийн загварт хамаарна.</w:t>
            </w:r>
          </w:p>
          <w:p w14:paraId="4C59BD67" w14:textId="77777777" w:rsidR="00685B0D" w:rsidRPr="005C41DC" w:rsidRDefault="00685B0D" w:rsidP="00685B0D">
            <w:pPr>
              <w:pStyle w:val="ListParagraph"/>
              <w:spacing w:after="120" w:line="276" w:lineRule="auto"/>
              <w:ind w:left="0"/>
              <w:rPr>
                <w:rFonts w:ascii="Arial" w:hAnsi="Arial" w:cs="Arial"/>
                <w:sz w:val="20"/>
                <w:szCs w:val="20"/>
                <w:lang w:val="mn-MN"/>
              </w:rPr>
            </w:pPr>
            <w:r w:rsidRPr="005C41DC">
              <w:rPr>
                <w:rFonts w:ascii="Arial" w:hAnsi="Arial" w:cs="Arial"/>
                <w:sz w:val="20"/>
                <w:szCs w:val="20"/>
                <w:vertAlign w:val="superscript"/>
                <w:lang w:val="mn-MN"/>
              </w:rPr>
              <w:t xml:space="preserve">b </w:t>
            </w:r>
            <w:r w:rsidR="007053C8" w:rsidRPr="005C41DC">
              <w:rPr>
                <w:rFonts w:ascii="Arial" w:hAnsi="Arial" w:cs="Arial"/>
                <w:sz w:val="20"/>
                <w:szCs w:val="20"/>
                <w:lang w:val="mn-MN"/>
              </w:rPr>
              <w:t>Зөвхөн хар гадна бүрээсийн хувьд.</w:t>
            </w:r>
          </w:p>
        </w:tc>
      </w:tr>
    </w:tbl>
    <w:p w14:paraId="5BE42EA6" w14:textId="77777777" w:rsidR="00685B0D" w:rsidRPr="005C41DC" w:rsidRDefault="00685B0D" w:rsidP="001703F8">
      <w:pPr>
        <w:pStyle w:val="ListParagraph"/>
        <w:spacing w:after="120" w:line="276" w:lineRule="auto"/>
        <w:ind w:left="0"/>
        <w:rPr>
          <w:rFonts w:ascii="Arial" w:hAnsi="Arial" w:cs="Arial"/>
          <w:b/>
          <w:szCs w:val="24"/>
          <w:lang w:val="mn-MN"/>
        </w:rPr>
      </w:pPr>
    </w:p>
    <w:p w14:paraId="5BDE8160" w14:textId="77777777" w:rsidR="00BC6F32" w:rsidRPr="005C41DC" w:rsidRDefault="00BC6F32" w:rsidP="00B06D33">
      <w:pPr>
        <w:pStyle w:val="ListParagraph"/>
        <w:spacing w:after="120" w:line="276" w:lineRule="auto"/>
        <w:ind w:left="0"/>
        <w:jc w:val="center"/>
        <w:rPr>
          <w:rFonts w:ascii="Arial" w:hAnsi="Arial" w:cs="Arial"/>
          <w:b/>
          <w:szCs w:val="24"/>
          <w:lang w:val="mn-MN"/>
        </w:rPr>
      </w:pPr>
      <w:r w:rsidRPr="005C41DC">
        <w:rPr>
          <w:rFonts w:ascii="Arial" w:hAnsi="Arial" w:cs="Arial"/>
          <w:b/>
          <w:szCs w:val="24"/>
          <w:lang w:val="mn-MN"/>
        </w:rPr>
        <w:t>Table 5 – Non-electrical type tests for insulating and oversheating compounds for cables</w:t>
      </w:r>
    </w:p>
    <w:tbl>
      <w:tblPr>
        <w:tblStyle w:val="TableGrid"/>
        <w:tblW w:w="0" w:type="auto"/>
        <w:tblLook w:val="04A0" w:firstRow="1" w:lastRow="0" w:firstColumn="1" w:lastColumn="0" w:noHBand="0" w:noVBand="1"/>
      </w:tblPr>
      <w:tblGrid>
        <w:gridCol w:w="2071"/>
        <w:gridCol w:w="483"/>
        <w:gridCol w:w="772"/>
        <w:gridCol w:w="669"/>
        <w:gridCol w:w="772"/>
        <w:gridCol w:w="997"/>
        <w:gridCol w:w="544"/>
        <w:gridCol w:w="645"/>
        <w:gridCol w:w="645"/>
        <w:gridCol w:w="645"/>
        <w:gridCol w:w="1104"/>
      </w:tblGrid>
      <w:tr w:rsidR="00F26ABB" w:rsidRPr="009F4B6B" w14:paraId="23AE55C7" w14:textId="77777777" w:rsidTr="008C0334">
        <w:tc>
          <w:tcPr>
            <w:tcW w:w="2071" w:type="dxa"/>
            <w:vMerge w:val="restart"/>
          </w:tcPr>
          <w:p w14:paraId="02162F5F" w14:textId="77777777" w:rsidR="00F26ABB" w:rsidRPr="005C41DC" w:rsidRDefault="00F26ABB" w:rsidP="00B06D33">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Designation of compound</w:t>
            </w:r>
          </w:p>
        </w:tc>
        <w:tc>
          <w:tcPr>
            <w:tcW w:w="3693" w:type="dxa"/>
            <w:gridSpan w:val="5"/>
          </w:tcPr>
          <w:p w14:paraId="28240DC7" w14:textId="77777777" w:rsidR="00F26ABB" w:rsidRPr="005C41DC" w:rsidRDefault="00F26ABB" w:rsidP="00B06D33">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insulation</w:t>
            </w:r>
          </w:p>
        </w:tc>
        <w:tc>
          <w:tcPr>
            <w:tcW w:w="3583" w:type="dxa"/>
            <w:gridSpan w:val="5"/>
          </w:tcPr>
          <w:p w14:paraId="0A3162F7" w14:textId="77777777" w:rsidR="00F26ABB" w:rsidRPr="005C41DC" w:rsidRDefault="00F26ABB" w:rsidP="00B06D33">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Oversheath</w:t>
            </w:r>
          </w:p>
        </w:tc>
      </w:tr>
      <w:tr w:rsidR="00F26ABB" w:rsidRPr="009F4B6B" w14:paraId="0E688108" w14:textId="77777777" w:rsidTr="008C0334">
        <w:tc>
          <w:tcPr>
            <w:tcW w:w="2071" w:type="dxa"/>
            <w:vMerge/>
          </w:tcPr>
          <w:p w14:paraId="721D8809" w14:textId="77777777" w:rsidR="00F26ABB" w:rsidRPr="005C41DC" w:rsidRDefault="00F26ABB" w:rsidP="00B06D33">
            <w:pPr>
              <w:pStyle w:val="ListParagraph"/>
              <w:spacing w:after="120" w:line="276" w:lineRule="auto"/>
              <w:ind w:left="0"/>
              <w:jc w:val="center"/>
              <w:rPr>
                <w:rFonts w:ascii="Arial" w:hAnsi="Arial" w:cs="Arial"/>
                <w:b/>
                <w:sz w:val="20"/>
                <w:szCs w:val="20"/>
                <w:lang w:val="mn-MN"/>
              </w:rPr>
            </w:pPr>
          </w:p>
        </w:tc>
        <w:tc>
          <w:tcPr>
            <w:tcW w:w="483" w:type="dxa"/>
          </w:tcPr>
          <w:p w14:paraId="71F8ABD1" w14:textId="77777777" w:rsidR="00F26ABB" w:rsidRPr="005C41DC" w:rsidRDefault="00F26ABB" w:rsidP="00B06D33">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PE</w:t>
            </w:r>
          </w:p>
        </w:tc>
        <w:tc>
          <w:tcPr>
            <w:tcW w:w="772" w:type="dxa"/>
          </w:tcPr>
          <w:p w14:paraId="6BE45627" w14:textId="77777777" w:rsidR="00F26ABB" w:rsidRPr="005C41DC" w:rsidRDefault="00F26ABB" w:rsidP="00B06D33">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HDPE</w:t>
            </w:r>
          </w:p>
        </w:tc>
        <w:tc>
          <w:tcPr>
            <w:tcW w:w="669" w:type="dxa"/>
          </w:tcPr>
          <w:p w14:paraId="31C9FF4B" w14:textId="77777777" w:rsidR="00F26ABB" w:rsidRPr="005C41DC" w:rsidRDefault="00F26ABB" w:rsidP="00B06D33">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EPR</w:t>
            </w:r>
          </w:p>
        </w:tc>
        <w:tc>
          <w:tcPr>
            <w:tcW w:w="772" w:type="dxa"/>
          </w:tcPr>
          <w:p w14:paraId="2D53B418" w14:textId="77777777" w:rsidR="00F26ABB" w:rsidRPr="005C41DC" w:rsidRDefault="00F26ABB" w:rsidP="00B06D33">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HEPR</w:t>
            </w:r>
          </w:p>
        </w:tc>
        <w:tc>
          <w:tcPr>
            <w:tcW w:w="997" w:type="dxa"/>
          </w:tcPr>
          <w:p w14:paraId="7F30BA02" w14:textId="77777777" w:rsidR="00F26ABB" w:rsidRPr="005C41DC" w:rsidRDefault="00F26ABB" w:rsidP="00B06D33">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XLPE</w:t>
            </w:r>
          </w:p>
        </w:tc>
        <w:tc>
          <w:tcPr>
            <w:tcW w:w="544" w:type="dxa"/>
          </w:tcPr>
          <w:p w14:paraId="0B5CCEE6" w14:textId="77777777" w:rsidR="00F26ABB" w:rsidRPr="005C41DC" w:rsidRDefault="00F26ABB" w:rsidP="00B06D33">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ST</w:t>
            </w:r>
            <w:r w:rsidRPr="005C41DC">
              <w:rPr>
                <w:rFonts w:ascii="Arial" w:hAnsi="Arial" w:cs="Arial"/>
                <w:b/>
                <w:sz w:val="20"/>
                <w:szCs w:val="20"/>
                <w:vertAlign w:val="subscript"/>
                <w:lang w:val="mn-MN"/>
              </w:rPr>
              <w:t>1</w:t>
            </w:r>
          </w:p>
        </w:tc>
        <w:tc>
          <w:tcPr>
            <w:tcW w:w="645" w:type="dxa"/>
          </w:tcPr>
          <w:p w14:paraId="0279FDE3" w14:textId="77777777" w:rsidR="00F26ABB" w:rsidRPr="005C41DC" w:rsidRDefault="00F26ABB" w:rsidP="00B06D33">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ST</w:t>
            </w:r>
            <w:r w:rsidRPr="005C41DC">
              <w:rPr>
                <w:rFonts w:ascii="Arial" w:hAnsi="Arial" w:cs="Arial"/>
                <w:b/>
                <w:sz w:val="20"/>
                <w:szCs w:val="20"/>
                <w:vertAlign w:val="subscript"/>
                <w:lang w:val="mn-MN"/>
              </w:rPr>
              <w:t>2</w:t>
            </w:r>
          </w:p>
        </w:tc>
        <w:tc>
          <w:tcPr>
            <w:tcW w:w="645" w:type="dxa"/>
          </w:tcPr>
          <w:p w14:paraId="1D0DA703" w14:textId="77777777" w:rsidR="00F26ABB" w:rsidRPr="005C41DC" w:rsidRDefault="00F26ABB" w:rsidP="00B06D33">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ST</w:t>
            </w:r>
            <w:r w:rsidRPr="005C41DC">
              <w:rPr>
                <w:rFonts w:ascii="Arial" w:hAnsi="Arial" w:cs="Arial"/>
                <w:b/>
                <w:sz w:val="20"/>
                <w:szCs w:val="20"/>
                <w:vertAlign w:val="subscript"/>
                <w:lang w:val="mn-MN"/>
              </w:rPr>
              <w:t>3</w:t>
            </w:r>
          </w:p>
        </w:tc>
        <w:tc>
          <w:tcPr>
            <w:tcW w:w="645" w:type="dxa"/>
          </w:tcPr>
          <w:p w14:paraId="2FCCE4C0" w14:textId="77777777" w:rsidR="00F26ABB" w:rsidRPr="005C41DC" w:rsidRDefault="00F26ABB" w:rsidP="00B06D33">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ST</w:t>
            </w:r>
            <w:r w:rsidRPr="005C41DC">
              <w:rPr>
                <w:rFonts w:ascii="Arial" w:hAnsi="Arial" w:cs="Arial"/>
                <w:b/>
                <w:sz w:val="20"/>
                <w:szCs w:val="20"/>
                <w:vertAlign w:val="subscript"/>
                <w:lang w:val="mn-MN"/>
              </w:rPr>
              <w:t>7</w:t>
            </w:r>
          </w:p>
        </w:tc>
        <w:tc>
          <w:tcPr>
            <w:tcW w:w="1104" w:type="dxa"/>
          </w:tcPr>
          <w:p w14:paraId="62706F3E" w14:textId="77777777" w:rsidR="00F26ABB" w:rsidRPr="005C41DC" w:rsidRDefault="00F26ABB" w:rsidP="00B06D33">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ST</w:t>
            </w:r>
            <w:r w:rsidRPr="005C41DC">
              <w:rPr>
                <w:rFonts w:ascii="Arial" w:hAnsi="Arial" w:cs="Arial"/>
                <w:b/>
                <w:sz w:val="20"/>
                <w:szCs w:val="20"/>
                <w:vertAlign w:val="subscript"/>
                <w:lang w:val="mn-MN"/>
              </w:rPr>
              <w:t>21</w:t>
            </w:r>
          </w:p>
        </w:tc>
      </w:tr>
      <w:tr w:rsidR="00F26ABB" w:rsidRPr="009F4B6B" w14:paraId="2293A293" w14:textId="77777777" w:rsidTr="008C0334">
        <w:tc>
          <w:tcPr>
            <w:tcW w:w="2071" w:type="dxa"/>
          </w:tcPr>
          <w:p w14:paraId="5A2ACBC6" w14:textId="77777777" w:rsidR="00F26ABB" w:rsidRPr="005C41DC" w:rsidRDefault="00F26ABB" w:rsidP="00B06D33">
            <w:pPr>
              <w:pStyle w:val="ListParagraph"/>
              <w:spacing w:after="120" w:line="276" w:lineRule="auto"/>
              <w:ind w:left="0"/>
              <w:jc w:val="center"/>
              <w:rPr>
                <w:rFonts w:ascii="Arial" w:hAnsi="Arial" w:cs="Arial"/>
                <w:i/>
                <w:sz w:val="20"/>
                <w:szCs w:val="20"/>
                <w:lang w:val="mn-MN"/>
              </w:rPr>
            </w:pPr>
            <w:r w:rsidRPr="005C41DC">
              <w:rPr>
                <w:rFonts w:ascii="Arial" w:hAnsi="Arial" w:cs="Arial"/>
                <w:i/>
                <w:sz w:val="20"/>
                <w:szCs w:val="20"/>
                <w:lang w:val="mn-MN"/>
              </w:rPr>
              <w:t>checks on construction Water penetration test</w:t>
            </w:r>
            <w:r w:rsidRPr="005C41DC">
              <w:rPr>
                <w:rFonts w:ascii="Arial" w:hAnsi="Arial" w:cs="Arial"/>
                <w:i/>
                <w:sz w:val="20"/>
                <w:szCs w:val="20"/>
                <w:vertAlign w:val="superscript"/>
                <w:lang w:val="mn-MN"/>
              </w:rPr>
              <w:t xml:space="preserve"> a</w:t>
            </w:r>
          </w:p>
        </w:tc>
        <w:tc>
          <w:tcPr>
            <w:tcW w:w="7276" w:type="dxa"/>
            <w:gridSpan w:val="10"/>
          </w:tcPr>
          <w:p w14:paraId="36D849CA" w14:textId="77777777" w:rsidR="00F26ABB" w:rsidRPr="005C41DC" w:rsidRDefault="00F26ABB" w:rsidP="00B06D33">
            <w:pPr>
              <w:pStyle w:val="ListParagraph"/>
              <w:spacing w:after="120" w:line="276" w:lineRule="auto"/>
              <w:ind w:left="0"/>
              <w:jc w:val="center"/>
              <w:rPr>
                <w:rFonts w:ascii="Arial" w:hAnsi="Arial" w:cs="Arial"/>
                <w:i/>
                <w:sz w:val="20"/>
                <w:szCs w:val="20"/>
                <w:lang w:val="mn-MN"/>
              </w:rPr>
            </w:pPr>
            <w:r w:rsidRPr="005C41DC">
              <w:rPr>
                <w:rFonts w:ascii="Arial" w:hAnsi="Arial" w:cs="Arial"/>
                <w:i/>
                <w:sz w:val="20"/>
                <w:szCs w:val="20"/>
                <w:lang w:val="mn-MN"/>
              </w:rPr>
              <w:t>Applicable irrespective of insulation and oversheating compounds</w:t>
            </w:r>
          </w:p>
        </w:tc>
      </w:tr>
      <w:tr w:rsidR="00D52844" w:rsidRPr="009F4B6B" w14:paraId="449BEF71" w14:textId="77777777" w:rsidTr="00954BD7">
        <w:trPr>
          <w:trHeight w:val="5092"/>
        </w:trPr>
        <w:tc>
          <w:tcPr>
            <w:tcW w:w="2071" w:type="dxa"/>
          </w:tcPr>
          <w:p w14:paraId="14D0B33A" w14:textId="77777777" w:rsidR="00D52844" w:rsidRPr="005C41DC" w:rsidRDefault="00D52844" w:rsidP="00D52844">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lastRenderedPageBreak/>
              <w:t>Mechanical properties (Tensile strength and elongation at break)</w:t>
            </w:r>
          </w:p>
          <w:p w14:paraId="25787909" w14:textId="77777777" w:rsidR="00D52844" w:rsidRPr="005C41DC" w:rsidRDefault="00D52844" w:rsidP="00D52844">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a) Without ageing</w:t>
            </w:r>
          </w:p>
          <w:p w14:paraId="19C81441" w14:textId="77777777" w:rsidR="00D52844" w:rsidRPr="005C41DC" w:rsidRDefault="00D52844" w:rsidP="00D52844">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b) After ageing in air oven</w:t>
            </w:r>
          </w:p>
          <w:p w14:paraId="2BBDCE1E" w14:textId="77777777" w:rsidR="00D52844" w:rsidRPr="005C41DC" w:rsidRDefault="00D52844" w:rsidP="00D52844">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c) After ageing of the completed cable (compatibility test)</w:t>
            </w:r>
          </w:p>
          <w:p w14:paraId="2B9919D6" w14:textId="77777777" w:rsidR="00D52844" w:rsidRPr="005C41DC" w:rsidRDefault="00D52844" w:rsidP="00D52844">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 xml:space="preserve">Pressure test at high temperature </w:t>
            </w:r>
          </w:p>
          <w:p w14:paraId="2B80DE6A" w14:textId="77777777" w:rsidR="00D52844" w:rsidRPr="005C41DC" w:rsidRDefault="00D52844" w:rsidP="00D52844">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 xml:space="preserve">Behaviour at low temperature </w:t>
            </w:r>
          </w:p>
          <w:p w14:paraId="09E160C7" w14:textId="77777777" w:rsidR="00D52844" w:rsidRPr="005C41DC" w:rsidRDefault="00D52844" w:rsidP="00D52844">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a) Cold elongation test</w:t>
            </w:r>
          </w:p>
          <w:p w14:paraId="264A64B9" w14:textId="77777777" w:rsidR="00D52844" w:rsidRPr="005C41DC" w:rsidRDefault="00D52844" w:rsidP="00D52844">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b) Cold impact test</w:t>
            </w:r>
          </w:p>
          <w:p w14:paraId="0F06CA0D" w14:textId="77777777" w:rsidR="00D52844" w:rsidRPr="005C41DC" w:rsidRDefault="00D52844" w:rsidP="00D52844">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 xml:space="preserve">Loss of mass in air oven </w:t>
            </w:r>
          </w:p>
          <w:p w14:paraId="12821B15" w14:textId="77777777" w:rsidR="00D52844" w:rsidRPr="005C41DC" w:rsidRDefault="00D52844" w:rsidP="00D52844">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Heat shock test</w:t>
            </w:r>
          </w:p>
          <w:p w14:paraId="2455BD9C" w14:textId="77777777" w:rsidR="00D52844" w:rsidRPr="005C41DC" w:rsidRDefault="00D52844" w:rsidP="00D52844">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Ozone resistance test</w:t>
            </w:r>
          </w:p>
          <w:p w14:paraId="0857E05E" w14:textId="77777777" w:rsidR="00D52844" w:rsidRPr="005C41DC" w:rsidRDefault="00D52844" w:rsidP="00D52844">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Hot set test</w:t>
            </w:r>
          </w:p>
          <w:p w14:paraId="2E472FB2" w14:textId="77777777" w:rsidR="00D52844" w:rsidRPr="005C41DC" w:rsidRDefault="00D52844" w:rsidP="00D52844">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Measurement of density</w:t>
            </w:r>
          </w:p>
          <w:p w14:paraId="7BFD8651" w14:textId="77777777" w:rsidR="00D52844" w:rsidRPr="005C41DC" w:rsidRDefault="00D52844" w:rsidP="00D52844">
            <w:pPr>
              <w:pStyle w:val="ListParagraph"/>
              <w:spacing w:after="120" w:line="276" w:lineRule="auto"/>
              <w:ind w:left="0"/>
              <w:rPr>
                <w:rFonts w:ascii="Arial" w:hAnsi="Arial" w:cs="Arial"/>
                <w:sz w:val="20"/>
                <w:szCs w:val="20"/>
                <w:vertAlign w:val="superscript"/>
                <w:lang w:val="mn-MN"/>
              </w:rPr>
            </w:pPr>
            <w:r w:rsidRPr="005C41DC">
              <w:rPr>
                <w:rFonts w:ascii="Arial" w:hAnsi="Arial" w:cs="Arial"/>
                <w:sz w:val="20"/>
                <w:szCs w:val="20"/>
                <w:lang w:val="mn-MN"/>
              </w:rPr>
              <w:t>carbon black content</w:t>
            </w:r>
            <w:r w:rsidRPr="005C41DC">
              <w:rPr>
                <w:rFonts w:ascii="Arial" w:hAnsi="Arial" w:cs="Arial"/>
                <w:sz w:val="20"/>
                <w:szCs w:val="20"/>
                <w:vertAlign w:val="superscript"/>
                <w:lang w:val="mn-MN"/>
              </w:rPr>
              <w:t>b</w:t>
            </w:r>
          </w:p>
          <w:p w14:paraId="4816DCA4" w14:textId="77777777" w:rsidR="00D52844" w:rsidRPr="005C41DC" w:rsidRDefault="00D52844" w:rsidP="00D52844">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Shrinkage test</w:t>
            </w:r>
          </w:p>
          <w:p w14:paraId="301B6C4D" w14:textId="77777777" w:rsidR="00D52844" w:rsidRPr="005C41DC" w:rsidRDefault="00D52844" w:rsidP="00D52844">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 xml:space="preserve">Determination of hardness </w:t>
            </w:r>
          </w:p>
          <w:p w14:paraId="27168EF4" w14:textId="77777777" w:rsidR="00D52844" w:rsidRPr="005C41DC" w:rsidRDefault="00D52844" w:rsidP="00D52844">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Determination of elastic modulus</w:t>
            </w:r>
          </w:p>
          <w:p w14:paraId="2776FD56" w14:textId="77777777" w:rsidR="00D52844" w:rsidRPr="005C41DC" w:rsidRDefault="00D52844" w:rsidP="00D52844">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pH value</w:t>
            </w:r>
          </w:p>
          <w:p w14:paraId="1AE185CA" w14:textId="77777777" w:rsidR="00D52844" w:rsidRPr="005C41DC" w:rsidRDefault="00D52844" w:rsidP="00D52844">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Conductivity test</w:t>
            </w:r>
          </w:p>
        </w:tc>
        <w:tc>
          <w:tcPr>
            <w:tcW w:w="483" w:type="dxa"/>
          </w:tcPr>
          <w:p w14:paraId="58D65D0A"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32BC2D7D"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7829DA9D"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78B4C0CD"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49557DC5"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6FC6CDCC"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38D20624"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6C4276CE"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4CD4B3F9"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17092A1B"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55A10EB2"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1EBDA80B"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p>
          <w:p w14:paraId="6CE47E9E"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p>
          <w:p w14:paraId="14DA5E53"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p>
          <w:p w14:paraId="1861516C"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687D69B5"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p>
          <w:p w14:paraId="2E4D3DEA"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644D08D5"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7A58B083"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p>
          <w:p w14:paraId="37788953"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2639192F"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7787E65B"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339D196F"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2CE59237"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7E27081E"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3A6F5352"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5BDC4455"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2C365F06"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3CE84378"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357127B7"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510D5825"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07FB53EB"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4FCF14FE"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56653E12" w14:textId="77777777" w:rsidR="00954BD7" w:rsidRPr="005C41DC" w:rsidRDefault="00954BD7" w:rsidP="00954BD7">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tc>
        <w:tc>
          <w:tcPr>
            <w:tcW w:w="772" w:type="dxa"/>
          </w:tcPr>
          <w:p w14:paraId="050B24AA"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178A455B"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2E93855B"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6C6FD0F8"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18B09CED"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4A80FA0D"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5105A947"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613BD97D"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5013824D"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177AA169"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568F0007"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4700DFF0"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p>
          <w:p w14:paraId="079BDA66"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p>
          <w:p w14:paraId="0116373A"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p>
          <w:p w14:paraId="4C515A13"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67F978F9"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p>
          <w:p w14:paraId="68A2C73D"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47C266BF"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07EC8355"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p>
          <w:p w14:paraId="17771478"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4E590919"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48BEE530"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5E6B4BDC"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554A2690"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18B654E1"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25E30B2A"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1230126B"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593F4346"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6B04BB4E"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2F92883D"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23814B07"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32280E3B"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45B6BA3C"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0E13709C"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tc>
        <w:tc>
          <w:tcPr>
            <w:tcW w:w="669" w:type="dxa"/>
          </w:tcPr>
          <w:p w14:paraId="1AD3B7DD"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47414CB0"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2F27C6A4"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23FC5F17"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23D8C335"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4DC59787"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3052F6A0"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79CC3722"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2A6BF97B"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0B4EAD57"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645CAB49"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5223F0B3"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p>
          <w:p w14:paraId="47D5F36B"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p>
          <w:p w14:paraId="75E83B64"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p>
          <w:p w14:paraId="693B5E44"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259C491F"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p>
          <w:p w14:paraId="77ADEBBF"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6639F525"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587E88E5"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p>
          <w:p w14:paraId="0956AE15"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5D611CE4"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719E38AF"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5DF173F4"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12FA4484"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26232C82"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2E6F45AE"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7DD0DE80"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50F4E0D7"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5D627A2F"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25F6545D"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760F2DDA"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3F5EFBA2"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39E83E02"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1D9FA97F" w14:textId="77777777" w:rsidR="00954BD7" w:rsidRPr="005C41DC" w:rsidRDefault="00954BD7" w:rsidP="00954BD7">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tc>
        <w:tc>
          <w:tcPr>
            <w:tcW w:w="772" w:type="dxa"/>
          </w:tcPr>
          <w:p w14:paraId="11362DA7"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66822234"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29670A1F"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70FC09F2"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10167C15"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49A2EC26"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0A4A4254"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5DDF3FCB"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589F4030"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706E4B6C"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52507435"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7386E666"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p>
          <w:p w14:paraId="1941CC65"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p>
          <w:p w14:paraId="0C4B038E"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p>
          <w:p w14:paraId="34D40F4A"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465B6645"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p>
          <w:p w14:paraId="3B6F3D7B"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35967E69"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697C5D1B"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p>
          <w:p w14:paraId="630CC247"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7B860617"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5FA49A90"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48CA6A0B"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1852F8C6"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421E7010"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24BDEF21"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258B8C3F"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75901CC2"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34AC3072"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4CCB4387"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2CEA8223"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3B8F485D"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02D7F4DA"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31D8F33D"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tc>
        <w:tc>
          <w:tcPr>
            <w:tcW w:w="997" w:type="dxa"/>
          </w:tcPr>
          <w:p w14:paraId="6AF82CCC"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4DDB8372"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794E97A2"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571C1F48"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6CE8E9B1"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3E5A11A7"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2064124E"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3A1EFD9F"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51F49AF2"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2FE91C1E"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1CE87B73"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1DD4A85F"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p>
          <w:p w14:paraId="024C03D5"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p>
          <w:p w14:paraId="393BA226"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p>
          <w:p w14:paraId="3FC8663F"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06075296"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p>
          <w:p w14:paraId="61F7F3D8"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00529DE2"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7C7F969A"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p>
          <w:p w14:paraId="45C1984B"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2EFC5156"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20C90CC9"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5BFC4BDE"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78F75D1C"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44BBF6BB"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79F52BA3"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4D9805E6"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5C2721CB"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64484F65"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451AD00D"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30AC4DF4"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5D374B34"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2D4CE142"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796A72DF"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tc>
        <w:tc>
          <w:tcPr>
            <w:tcW w:w="544" w:type="dxa"/>
          </w:tcPr>
          <w:p w14:paraId="03C5C34F"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54E26F8F"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0DDEB431"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33B37D37"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07D7706A"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6F004648"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789525B3"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0CD43373"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43C67A26"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3048E690"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77C1E538"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64839D69"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p>
          <w:p w14:paraId="283ABFF4"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p>
          <w:p w14:paraId="70E2C250"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p>
          <w:p w14:paraId="46456CA0"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70650FD0"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p>
          <w:p w14:paraId="701C88A9"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11B39D07"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329BE318"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p>
          <w:p w14:paraId="2163E97C"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110104C1"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6F201742"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3D293331"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709DAE26"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6C2ECF5A"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5AD5B118"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52F7DA3B"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097BF496"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7362C839"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2FA83994"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63B5BACE"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4DCC5B15"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33CF2433"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2CAC7DC3"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tc>
        <w:tc>
          <w:tcPr>
            <w:tcW w:w="645" w:type="dxa"/>
          </w:tcPr>
          <w:p w14:paraId="70617562"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65E11EBF"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08655FD4"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341A04B5"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65337289"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01BDE95C"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6DAE1E00"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4BC1CCF4"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64E08D39" w14:textId="77777777" w:rsidR="009E6324" w:rsidRPr="005C41DC" w:rsidRDefault="009E6324" w:rsidP="00D52844">
            <w:pPr>
              <w:pStyle w:val="ListParagraph"/>
              <w:spacing w:after="120" w:line="276" w:lineRule="auto"/>
              <w:ind w:left="0"/>
              <w:jc w:val="center"/>
              <w:rPr>
                <w:rFonts w:ascii="Arial" w:hAnsi="Arial" w:cs="Arial"/>
                <w:sz w:val="20"/>
                <w:szCs w:val="20"/>
                <w:lang w:val="mn-MN"/>
              </w:rPr>
            </w:pPr>
          </w:p>
          <w:p w14:paraId="1596A2B8" w14:textId="77777777" w:rsidR="009E6324" w:rsidRPr="005C41DC" w:rsidRDefault="009E6324" w:rsidP="00D52844">
            <w:pPr>
              <w:pStyle w:val="ListParagraph"/>
              <w:spacing w:after="120" w:line="276" w:lineRule="auto"/>
              <w:ind w:left="0"/>
              <w:jc w:val="center"/>
              <w:rPr>
                <w:rFonts w:ascii="Arial" w:hAnsi="Arial" w:cs="Arial"/>
                <w:sz w:val="20"/>
                <w:szCs w:val="20"/>
                <w:lang w:val="mn-MN"/>
              </w:rPr>
            </w:pPr>
          </w:p>
          <w:p w14:paraId="4EED2C9B" w14:textId="77777777" w:rsidR="009E6324" w:rsidRPr="005C41DC" w:rsidRDefault="009E6324"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7BD52640"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p>
          <w:p w14:paraId="3B294D53"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p>
          <w:p w14:paraId="3A884E88"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p>
          <w:p w14:paraId="1A398808"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2C245F78"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p>
          <w:p w14:paraId="0A6F39CA"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6808C0E3"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32DCC1BF"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5A018AD6"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08381467"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6A737308"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6A10DBE9"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23D169F7"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33DAE6EC"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6FD9BC6E"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0F1EB9DB"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28CCBDA2"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5193B6BC"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2AD61DB2"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733DEF82"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2A1A30C2"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49CD56EC"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658C6A68" w14:textId="77777777" w:rsidR="00954BD7" w:rsidRPr="005C41DC" w:rsidRDefault="00954BD7" w:rsidP="00954BD7">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tc>
        <w:tc>
          <w:tcPr>
            <w:tcW w:w="645" w:type="dxa"/>
          </w:tcPr>
          <w:p w14:paraId="56DB0D58"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2C9BC296"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6E84B142"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739116BA" w14:textId="77777777" w:rsidR="00D52844" w:rsidRPr="005C41DC" w:rsidRDefault="00D52844" w:rsidP="00D52844">
            <w:pPr>
              <w:pStyle w:val="ListParagraph"/>
              <w:spacing w:after="120" w:line="276" w:lineRule="auto"/>
              <w:ind w:left="0"/>
              <w:rPr>
                <w:rFonts w:ascii="Arial" w:hAnsi="Arial" w:cs="Arial"/>
                <w:sz w:val="20"/>
                <w:szCs w:val="20"/>
                <w:lang w:val="mn-MN"/>
              </w:rPr>
            </w:pPr>
          </w:p>
          <w:p w14:paraId="2021D130"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4C62DC67"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07AE3D94"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427D084B"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51B4018F" w14:textId="77777777" w:rsidR="009E6324" w:rsidRPr="005C41DC" w:rsidRDefault="009E6324" w:rsidP="00D52844">
            <w:pPr>
              <w:pStyle w:val="ListParagraph"/>
              <w:spacing w:after="120" w:line="276" w:lineRule="auto"/>
              <w:ind w:left="0"/>
              <w:jc w:val="center"/>
              <w:rPr>
                <w:rFonts w:ascii="Arial" w:hAnsi="Arial" w:cs="Arial"/>
                <w:sz w:val="20"/>
                <w:szCs w:val="20"/>
                <w:lang w:val="mn-MN"/>
              </w:rPr>
            </w:pPr>
          </w:p>
          <w:p w14:paraId="01AC9C67" w14:textId="77777777" w:rsidR="009E6324" w:rsidRPr="005C41DC" w:rsidRDefault="009E6324" w:rsidP="00D52844">
            <w:pPr>
              <w:pStyle w:val="ListParagraph"/>
              <w:spacing w:after="120" w:line="276" w:lineRule="auto"/>
              <w:ind w:left="0"/>
              <w:jc w:val="center"/>
              <w:rPr>
                <w:rFonts w:ascii="Arial" w:hAnsi="Arial" w:cs="Arial"/>
                <w:sz w:val="20"/>
                <w:szCs w:val="20"/>
                <w:lang w:val="mn-MN"/>
              </w:rPr>
            </w:pPr>
          </w:p>
          <w:p w14:paraId="55F8B98A" w14:textId="77777777" w:rsidR="009E6324" w:rsidRPr="005C41DC" w:rsidRDefault="009E6324"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41F2BDB9"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p>
          <w:p w14:paraId="186543D7"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p>
          <w:p w14:paraId="7FE85C94"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p>
          <w:p w14:paraId="103492EE"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4BF55CFF"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p>
          <w:p w14:paraId="1EFD86BE"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7F26F445"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147605B0"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0EC4E5EA"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32B50598"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65A46BE9"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6FCCC5B9"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1DCA429F"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736A7D57"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5757598E"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4D138C9A"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0205DEFE"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36487118"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14276FC1"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47F6F4E9"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681E7884"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7402530A"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1838A6D6" w14:textId="77777777" w:rsidR="00954BD7" w:rsidRPr="005C41DC" w:rsidRDefault="00954BD7" w:rsidP="00954BD7">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tc>
        <w:tc>
          <w:tcPr>
            <w:tcW w:w="645" w:type="dxa"/>
          </w:tcPr>
          <w:p w14:paraId="5065317D"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552868C4"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0A4817AD"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0AC0ED9D"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2668687E"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0E7D760E"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7E26A71D"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2BE5EDEF"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2EE5C0F8" w14:textId="77777777" w:rsidR="009E6324" w:rsidRPr="005C41DC" w:rsidRDefault="009E6324" w:rsidP="00D52844">
            <w:pPr>
              <w:pStyle w:val="ListParagraph"/>
              <w:spacing w:after="120" w:line="276" w:lineRule="auto"/>
              <w:ind w:left="0"/>
              <w:jc w:val="center"/>
              <w:rPr>
                <w:rFonts w:ascii="Arial" w:hAnsi="Arial" w:cs="Arial"/>
                <w:sz w:val="20"/>
                <w:szCs w:val="20"/>
                <w:lang w:val="mn-MN"/>
              </w:rPr>
            </w:pPr>
          </w:p>
          <w:p w14:paraId="3F28A716" w14:textId="77777777" w:rsidR="009E6324" w:rsidRPr="005C41DC" w:rsidRDefault="009E6324" w:rsidP="00D52844">
            <w:pPr>
              <w:pStyle w:val="ListParagraph"/>
              <w:spacing w:after="120" w:line="276" w:lineRule="auto"/>
              <w:ind w:left="0"/>
              <w:jc w:val="center"/>
              <w:rPr>
                <w:rFonts w:ascii="Arial" w:hAnsi="Arial" w:cs="Arial"/>
                <w:sz w:val="20"/>
                <w:szCs w:val="20"/>
                <w:lang w:val="mn-MN"/>
              </w:rPr>
            </w:pPr>
          </w:p>
          <w:p w14:paraId="159ECB4A" w14:textId="77777777" w:rsidR="009E6324" w:rsidRPr="005C41DC" w:rsidRDefault="009E6324"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07E996A0"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p>
          <w:p w14:paraId="27442934"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p>
          <w:p w14:paraId="7CED88C1"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p>
          <w:p w14:paraId="3FA43E49"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1AF65F32"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p>
          <w:p w14:paraId="78AED17C"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65A77775"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649EB59E"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37AA60BD"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1E4E138B"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34509004"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11B1BF19"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6AFCED28"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042317E3"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515818C9"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3BBBAF23"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2A3A9C92"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25955220"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6C7C5B3B"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79C4DCD1"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10583DD5"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2448CA41"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1783EA18"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tc>
        <w:tc>
          <w:tcPr>
            <w:tcW w:w="1104" w:type="dxa"/>
          </w:tcPr>
          <w:p w14:paraId="3AB86353"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4EC7415E"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4D23814C"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66242BC1"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14AF8194"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2C0AC4E9"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3430F6B0"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p>
          <w:p w14:paraId="557481D2" w14:textId="77777777" w:rsidR="00D52844" w:rsidRPr="005C41DC" w:rsidRDefault="00D52844"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71A544DB" w14:textId="77777777" w:rsidR="009E6324" w:rsidRPr="005C41DC" w:rsidRDefault="009E6324" w:rsidP="00D52844">
            <w:pPr>
              <w:pStyle w:val="ListParagraph"/>
              <w:spacing w:after="120" w:line="276" w:lineRule="auto"/>
              <w:ind w:left="0"/>
              <w:jc w:val="center"/>
              <w:rPr>
                <w:rFonts w:ascii="Arial" w:hAnsi="Arial" w:cs="Arial"/>
                <w:sz w:val="20"/>
                <w:szCs w:val="20"/>
                <w:lang w:val="mn-MN"/>
              </w:rPr>
            </w:pPr>
          </w:p>
          <w:p w14:paraId="6C4F7127" w14:textId="77777777" w:rsidR="009E6324" w:rsidRPr="005C41DC" w:rsidRDefault="009E6324" w:rsidP="00D52844">
            <w:pPr>
              <w:pStyle w:val="ListParagraph"/>
              <w:spacing w:after="120" w:line="276" w:lineRule="auto"/>
              <w:ind w:left="0"/>
              <w:jc w:val="center"/>
              <w:rPr>
                <w:rFonts w:ascii="Arial" w:hAnsi="Arial" w:cs="Arial"/>
                <w:sz w:val="20"/>
                <w:szCs w:val="20"/>
                <w:lang w:val="mn-MN"/>
              </w:rPr>
            </w:pPr>
          </w:p>
          <w:p w14:paraId="3EB4DF14" w14:textId="77777777" w:rsidR="009E6324" w:rsidRPr="005C41DC" w:rsidRDefault="009E6324"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3BDECA1F"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p>
          <w:p w14:paraId="6CFCE884"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p>
          <w:p w14:paraId="3D710750"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p>
          <w:p w14:paraId="34326F8A"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0DEDD50E"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p>
          <w:p w14:paraId="78133E58"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154BA205" w14:textId="77777777" w:rsidR="00602B1F" w:rsidRPr="005C41DC" w:rsidRDefault="00602B1F"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11934A99"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5AA18C93"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029AB7B3"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04860EC5"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25F14CA6"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351645CD"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32809B55"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0AD3E383"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7DCBC954"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0DF78E92"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6D253A3F"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48388077"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3AA53F8E"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7083FAC2"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p>
          <w:p w14:paraId="1237CBF5"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p w14:paraId="019823A4" w14:textId="77777777" w:rsidR="00954BD7" w:rsidRPr="005C41DC" w:rsidRDefault="00954BD7" w:rsidP="00D52844">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x</w:t>
            </w:r>
          </w:p>
        </w:tc>
      </w:tr>
      <w:tr w:rsidR="00D52844" w:rsidRPr="009F4B6B" w14:paraId="5B379672" w14:textId="77777777" w:rsidTr="00685B0D">
        <w:tc>
          <w:tcPr>
            <w:tcW w:w="9347" w:type="dxa"/>
            <w:gridSpan w:val="11"/>
          </w:tcPr>
          <w:p w14:paraId="2D3DA9FB" w14:textId="77777777" w:rsidR="00D52844" w:rsidRPr="005C41DC" w:rsidRDefault="00D52844" w:rsidP="00D52844">
            <w:pPr>
              <w:pStyle w:val="ListParagraph"/>
              <w:spacing w:after="120" w:line="276" w:lineRule="auto"/>
              <w:ind w:left="0"/>
              <w:rPr>
                <w:rFonts w:ascii="Arial" w:hAnsi="Arial" w:cs="Arial"/>
                <w:b/>
                <w:sz w:val="20"/>
                <w:szCs w:val="20"/>
                <w:lang w:val="mn-MN"/>
              </w:rPr>
            </w:pPr>
            <w:r w:rsidRPr="005C41DC">
              <w:rPr>
                <w:rFonts w:ascii="Arial" w:hAnsi="Arial" w:cs="Arial"/>
                <w:b/>
                <w:sz w:val="20"/>
                <w:szCs w:val="20"/>
                <w:lang w:val="mn-MN"/>
              </w:rPr>
              <w:t>Key</w:t>
            </w:r>
          </w:p>
          <w:p w14:paraId="31AEBEA7" w14:textId="77777777" w:rsidR="00D52844" w:rsidRPr="005C41DC" w:rsidRDefault="00D52844" w:rsidP="00D52844">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x: the test is to be applied</w:t>
            </w:r>
          </w:p>
          <w:p w14:paraId="17D4D68D" w14:textId="77777777" w:rsidR="00D52844" w:rsidRPr="005C41DC" w:rsidRDefault="00D52844" w:rsidP="00D52844">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 the test is not to be applied</w:t>
            </w:r>
          </w:p>
        </w:tc>
      </w:tr>
      <w:tr w:rsidR="00D52844" w:rsidRPr="009F4B6B" w14:paraId="7B4F9B4E" w14:textId="77777777" w:rsidTr="00685B0D">
        <w:tc>
          <w:tcPr>
            <w:tcW w:w="9347" w:type="dxa"/>
            <w:gridSpan w:val="11"/>
          </w:tcPr>
          <w:p w14:paraId="7E93683B" w14:textId="77777777" w:rsidR="00D52844" w:rsidRPr="005C41DC" w:rsidRDefault="00D52844" w:rsidP="00D52844">
            <w:pPr>
              <w:pStyle w:val="ListParagraph"/>
              <w:spacing w:after="120" w:line="276" w:lineRule="auto"/>
              <w:ind w:left="0"/>
              <w:rPr>
                <w:rFonts w:ascii="Arial" w:hAnsi="Arial" w:cs="Arial"/>
                <w:sz w:val="20"/>
                <w:szCs w:val="20"/>
                <w:lang w:val="mn-MN"/>
              </w:rPr>
            </w:pPr>
            <w:r w:rsidRPr="005C41DC">
              <w:rPr>
                <w:rFonts w:ascii="Arial" w:hAnsi="Arial" w:cs="Arial"/>
                <w:sz w:val="20"/>
                <w:szCs w:val="20"/>
                <w:vertAlign w:val="superscript"/>
                <w:lang w:val="mn-MN"/>
              </w:rPr>
              <w:t>a</w:t>
            </w:r>
            <w:r w:rsidRPr="005C41DC">
              <w:rPr>
                <w:rFonts w:ascii="Arial" w:hAnsi="Arial" w:cs="Arial"/>
                <w:sz w:val="20"/>
                <w:szCs w:val="20"/>
                <w:lang w:val="mn-MN"/>
              </w:rPr>
              <w:t xml:space="preserve"> To be applied to those designs of cable where the manufacturer claims that barriers to longitudinal water penetration have been included.</w:t>
            </w:r>
          </w:p>
          <w:p w14:paraId="781290F2" w14:textId="77777777" w:rsidR="00D52844" w:rsidRPr="005C41DC" w:rsidRDefault="00D52844" w:rsidP="00D52844">
            <w:pPr>
              <w:pStyle w:val="ListParagraph"/>
              <w:spacing w:after="120" w:line="276" w:lineRule="auto"/>
              <w:ind w:left="0"/>
              <w:rPr>
                <w:rFonts w:ascii="Arial" w:hAnsi="Arial" w:cs="Arial"/>
                <w:sz w:val="20"/>
                <w:szCs w:val="20"/>
                <w:lang w:val="mn-MN"/>
              </w:rPr>
            </w:pPr>
            <w:r w:rsidRPr="005C41DC">
              <w:rPr>
                <w:rFonts w:ascii="Arial" w:hAnsi="Arial" w:cs="Arial"/>
                <w:sz w:val="20"/>
                <w:szCs w:val="20"/>
                <w:vertAlign w:val="superscript"/>
                <w:lang w:val="mn-MN"/>
              </w:rPr>
              <w:t xml:space="preserve">b </w:t>
            </w:r>
            <w:r w:rsidRPr="005C41DC">
              <w:rPr>
                <w:rFonts w:ascii="Arial" w:hAnsi="Arial" w:cs="Arial"/>
                <w:sz w:val="20"/>
                <w:szCs w:val="20"/>
                <w:lang w:val="mn-MN"/>
              </w:rPr>
              <w:t>For black oversheats only.</w:t>
            </w:r>
          </w:p>
        </w:tc>
      </w:tr>
    </w:tbl>
    <w:p w14:paraId="3806083B" w14:textId="77777777" w:rsidR="00FB1B92" w:rsidRPr="005C41DC" w:rsidRDefault="00FB1B92" w:rsidP="00FB1B92">
      <w:pPr>
        <w:pStyle w:val="ListParagraph"/>
        <w:spacing w:after="120" w:line="276" w:lineRule="auto"/>
        <w:ind w:left="0"/>
        <w:jc w:val="center"/>
        <w:rPr>
          <w:rFonts w:ascii="Arial" w:hAnsi="Arial" w:cs="Arial"/>
          <w:b/>
          <w:szCs w:val="24"/>
          <w:lang w:val="mn-MN"/>
        </w:rPr>
      </w:pPr>
    </w:p>
    <w:p w14:paraId="5A7693E0" w14:textId="77777777" w:rsidR="00FB1B92" w:rsidRPr="005C41DC" w:rsidRDefault="00FB1B92" w:rsidP="00FB1B92">
      <w:pPr>
        <w:pStyle w:val="ListParagraph"/>
        <w:spacing w:after="120" w:line="276" w:lineRule="auto"/>
        <w:ind w:left="0"/>
        <w:jc w:val="center"/>
        <w:rPr>
          <w:rFonts w:ascii="Arial" w:hAnsi="Arial" w:cs="Arial"/>
          <w:b/>
          <w:szCs w:val="24"/>
          <w:lang w:val="mn-MN"/>
        </w:rPr>
      </w:pPr>
      <w:r w:rsidRPr="005C41DC">
        <w:rPr>
          <w:rFonts w:ascii="Arial" w:hAnsi="Arial" w:cs="Arial"/>
          <w:b/>
          <w:szCs w:val="24"/>
          <w:lang w:val="mn-MN"/>
        </w:rPr>
        <w:t>6</w:t>
      </w:r>
      <w:r w:rsidRPr="009F4B6B">
        <w:rPr>
          <w:rFonts w:ascii="Arial" w:hAnsi="Arial" w:cs="Arial"/>
          <w:b/>
          <w:szCs w:val="24"/>
          <w:lang w:val="mn-MN"/>
        </w:rPr>
        <w:t>-р хүснэгт</w:t>
      </w:r>
      <w:r w:rsidRPr="005C41DC">
        <w:rPr>
          <w:rFonts w:ascii="Arial" w:hAnsi="Arial" w:cs="Arial"/>
          <w:b/>
          <w:szCs w:val="24"/>
          <w:lang w:val="mn-MN"/>
        </w:rPr>
        <w:t xml:space="preserve"> –</w:t>
      </w:r>
      <w:r w:rsidR="00300207" w:rsidRPr="009F4B6B">
        <w:rPr>
          <w:rFonts w:ascii="Arial" w:hAnsi="Arial" w:cs="Arial"/>
          <w:b/>
          <w:szCs w:val="24"/>
          <w:lang w:val="mn-MN"/>
        </w:rPr>
        <w:t xml:space="preserve"> </w:t>
      </w:r>
      <w:r w:rsidR="00B77830" w:rsidRPr="009F4B6B">
        <w:rPr>
          <w:rFonts w:ascii="Arial" w:hAnsi="Arial" w:cs="Arial"/>
          <w:b/>
          <w:szCs w:val="24"/>
          <w:lang w:val="mn-MN"/>
        </w:rPr>
        <w:t>Кабелийн тусгаарлах материалын бүрдэл хэсгийн механик шинж чанарын туршилтын шаардлага</w:t>
      </w:r>
      <w:r w:rsidRPr="005C41DC">
        <w:rPr>
          <w:rFonts w:ascii="Arial" w:hAnsi="Arial" w:cs="Arial"/>
          <w:b/>
          <w:szCs w:val="24"/>
          <w:lang w:val="mn-MN"/>
        </w:rPr>
        <w:t xml:space="preserve"> (</w:t>
      </w:r>
      <w:r w:rsidR="00300207" w:rsidRPr="009F4B6B">
        <w:rPr>
          <w:rFonts w:ascii="Arial" w:hAnsi="Arial" w:cs="Arial"/>
          <w:b/>
          <w:szCs w:val="24"/>
          <w:lang w:val="mn-MN"/>
        </w:rPr>
        <w:t>насжилтын өмнө болон дараа</w:t>
      </w:r>
      <w:r w:rsidRPr="005C41DC">
        <w:rPr>
          <w:rFonts w:ascii="Arial" w:hAnsi="Arial" w:cs="Arial"/>
          <w:b/>
          <w:szCs w:val="24"/>
          <w:lang w:val="mn-MN"/>
        </w:rPr>
        <w:t>)</w:t>
      </w:r>
    </w:p>
    <w:tbl>
      <w:tblPr>
        <w:tblStyle w:val="TableGrid"/>
        <w:tblW w:w="0" w:type="auto"/>
        <w:tblLook w:val="04A0" w:firstRow="1" w:lastRow="0" w:firstColumn="1" w:lastColumn="0" w:noHBand="0" w:noVBand="1"/>
      </w:tblPr>
      <w:tblGrid>
        <w:gridCol w:w="4452"/>
        <w:gridCol w:w="988"/>
        <w:gridCol w:w="842"/>
        <w:gridCol w:w="848"/>
        <w:gridCol w:w="739"/>
        <w:gridCol w:w="706"/>
        <w:gridCol w:w="772"/>
      </w:tblGrid>
      <w:tr w:rsidR="00FB1B92" w:rsidRPr="009F4B6B" w14:paraId="5075E835" w14:textId="77777777" w:rsidTr="00FB1B92">
        <w:tc>
          <w:tcPr>
            <w:tcW w:w="4452" w:type="dxa"/>
          </w:tcPr>
          <w:p w14:paraId="1213ED6B" w14:textId="1A358548" w:rsidR="00FB1B92" w:rsidRPr="005C41DC" w:rsidRDefault="00D045D6" w:rsidP="00FB1B92">
            <w:pPr>
              <w:pStyle w:val="ListParagraph"/>
              <w:spacing w:after="120" w:line="276" w:lineRule="auto"/>
              <w:ind w:left="0"/>
              <w:jc w:val="center"/>
              <w:rPr>
                <w:rFonts w:ascii="Arial" w:hAnsi="Arial" w:cs="Arial"/>
                <w:b/>
                <w:sz w:val="20"/>
                <w:szCs w:val="20"/>
                <w:lang w:val="mn-MN"/>
              </w:rPr>
            </w:pPr>
            <w:r w:rsidRPr="009F4B6B">
              <w:rPr>
                <w:rFonts w:ascii="Arial" w:hAnsi="Arial" w:cs="Arial"/>
                <w:b/>
                <w:sz w:val="20"/>
                <w:szCs w:val="20"/>
                <w:lang w:val="mn-MN"/>
              </w:rPr>
              <w:t>Бүрдэл хэсгийн тэмдэглэгээ</w:t>
            </w:r>
            <w:r w:rsidRPr="005C41DC">
              <w:rPr>
                <w:rFonts w:ascii="Arial" w:hAnsi="Arial" w:cs="Arial"/>
                <w:b/>
                <w:sz w:val="20"/>
                <w:szCs w:val="20"/>
                <w:lang w:val="mn-MN"/>
              </w:rPr>
              <w:t xml:space="preserve"> (1-р хүснэгтийг </w:t>
            </w:r>
            <w:r w:rsidR="00A33031" w:rsidRPr="005C41DC">
              <w:rPr>
                <w:rFonts w:ascii="Arial" w:hAnsi="Arial" w:cs="Arial"/>
                <w:b/>
                <w:sz w:val="20"/>
                <w:szCs w:val="20"/>
                <w:lang w:val="mn-MN"/>
              </w:rPr>
              <w:t>үз</w:t>
            </w:r>
            <w:r w:rsidR="00FB1B92" w:rsidRPr="005C41DC">
              <w:rPr>
                <w:rFonts w:ascii="Arial" w:hAnsi="Arial" w:cs="Arial"/>
                <w:b/>
                <w:sz w:val="20"/>
                <w:szCs w:val="20"/>
                <w:lang w:val="mn-MN"/>
              </w:rPr>
              <w:t>)</w:t>
            </w:r>
          </w:p>
        </w:tc>
        <w:tc>
          <w:tcPr>
            <w:tcW w:w="988" w:type="dxa"/>
          </w:tcPr>
          <w:p w14:paraId="2187CAB6" w14:textId="77777777" w:rsidR="00FB1B92" w:rsidRPr="005C41DC" w:rsidRDefault="00D045D6" w:rsidP="00FB1B92">
            <w:pPr>
              <w:pStyle w:val="ListParagraph"/>
              <w:spacing w:after="120" w:line="276" w:lineRule="auto"/>
              <w:ind w:left="0"/>
              <w:jc w:val="center"/>
              <w:rPr>
                <w:rFonts w:ascii="Arial" w:hAnsi="Arial" w:cs="Arial"/>
                <w:b/>
                <w:sz w:val="20"/>
                <w:szCs w:val="20"/>
                <w:lang w:val="mn-MN"/>
              </w:rPr>
            </w:pPr>
            <w:r w:rsidRPr="009F4B6B">
              <w:rPr>
                <w:rFonts w:ascii="Arial" w:hAnsi="Arial" w:cs="Arial"/>
                <w:b/>
                <w:sz w:val="20"/>
                <w:szCs w:val="20"/>
                <w:lang w:val="mn-MN"/>
              </w:rPr>
              <w:t>Нэгж</w:t>
            </w:r>
            <w:r w:rsidR="00FB1B92" w:rsidRPr="005C41DC">
              <w:rPr>
                <w:rFonts w:ascii="Arial" w:hAnsi="Arial" w:cs="Arial"/>
                <w:b/>
                <w:sz w:val="20"/>
                <w:szCs w:val="20"/>
                <w:lang w:val="mn-MN"/>
              </w:rPr>
              <w:t xml:space="preserve"> </w:t>
            </w:r>
          </w:p>
        </w:tc>
        <w:tc>
          <w:tcPr>
            <w:tcW w:w="842" w:type="dxa"/>
          </w:tcPr>
          <w:p w14:paraId="71785B5E" w14:textId="77777777" w:rsidR="00FB1B92" w:rsidRPr="005C41DC" w:rsidRDefault="00FB1B92" w:rsidP="00FB1B92">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PE</w:t>
            </w:r>
          </w:p>
        </w:tc>
        <w:tc>
          <w:tcPr>
            <w:tcW w:w="848" w:type="dxa"/>
          </w:tcPr>
          <w:p w14:paraId="31560848" w14:textId="77777777" w:rsidR="00FB1B92" w:rsidRPr="005C41DC" w:rsidRDefault="00FB1B92" w:rsidP="00FB1B92">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HDPE</w:t>
            </w:r>
          </w:p>
        </w:tc>
        <w:tc>
          <w:tcPr>
            <w:tcW w:w="739" w:type="dxa"/>
          </w:tcPr>
          <w:p w14:paraId="4C88719F" w14:textId="77777777" w:rsidR="00FB1B92" w:rsidRPr="005C41DC" w:rsidRDefault="00FB1B92" w:rsidP="00FB1B92">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XLPE</w:t>
            </w:r>
          </w:p>
        </w:tc>
        <w:tc>
          <w:tcPr>
            <w:tcW w:w="706" w:type="dxa"/>
          </w:tcPr>
          <w:p w14:paraId="297BB4D5" w14:textId="77777777" w:rsidR="00FB1B92" w:rsidRPr="005C41DC" w:rsidRDefault="00FB1B92" w:rsidP="00FB1B92">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EPR</w:t>
            </w:r>
          </w:p>
        </w:tc>
        <w:tc>
          <w:tcPr>
            <w:tcW w:w="772" w:type="dxa"/>
          </w:tcPr>
          <w:p w14:paraId="09D52194" w14:textId="77777777" w:rsidR="00FB1B92" w:rsidRPr="005C41DC" w:rsidRDefault="00FB1B92" w:rsidP="00FB1B92">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HEPR</w:t>
            </w:r>
          </w:p>
        </w:tc>
      </w:tr>
      <w:tr w:rsidR="00FB1B92" w:rsidRPr="009F4B6B" w14:paraId="69813C87" w14:textId="77777777" w:rsidTr="00FB1B92">
        <w:tc>
          <w:tcPr>
            <w:tcW w:w="4452" w:type="dxa"/>
          </w:tcPr>
          <w:p w14:paraId="565A10FE" w14:textId="77777777" w:rsidR="00FB1B92" w:rsidRPr="005C41DC" w:rsidRDefault="00300207" w:rsidP="00FB1B92">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Хэвийн ажиллагааны үед дамжуулагчийн хамгийн их температур</w:t>
            </w:r>
          </w:p>
        </w:tc>
        <w:tc>
          <w:tcPr>
            <w:tcW w:w="988" w:type="dxa"/>
          </w:tcPr>
          <w:p w14:paraId="584AD503"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9F4B6B">
              <w:rPr>
                <w:rFonts w:ascii="Arial" w:hAnsi="Arial" w:cs="Arial"/>
                <w:sz w:val="20"/>
                <w:szCs w:val="20"/>
                <w:lang w:val="mn-MN"/>
              </w:rPr>
              <w:t>°</w:t>
            </w:r>
            <w:r w:rsidRPr="005C41DC">
              <w:rPr>
                <w:rFonts w:ascii="Arial" w:hAnsi="Arial" w:cs="Arial"/>
                <w:sz w:val="20"/>
                <w:szCs w:val="20"/>
                <w:lang w:val="mn-MN"/>
              </w:rPr>
              <w:t>C</w:t>
            </w:r>
          </w:p>
        </w:tc>
        <w:tc>
          <w:tcPr>
            <w:tcW w:w="842" w:type="dxa"/>
          </w:tcPr>
          <w:p w14:paraId="49DAADC7"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70</w:t>
            </w:r>
          </w:p>
        </w:tc>
        <w:tc>
          <w:tcPr>
            <w:tcW w:w="848" w:type="dxa"/>
          </w:tcPr>
          <w:p w14:paraId="65499564"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80</w:t>
            </w:r>
          </w:p>
        </w:tc>
        <w:tc>
          <w:tcPr>
            <w:tcW w:w="739" w:type="dxa"/>
          </w:tcPr>
          <w:p w14:paraId="52F4FEF5"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90</w:t>
            </w:r>
          </w:p>
        </w:tc>
        <w:tc>
          <w:tcPr>
            <w:tcW w:w="706" w:type="dxa"/>
          </w:tcPr>
          <w:p w14:paraId="1BE5F0D8"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90</w:t>
            </w:r>
          </w:p>
        </w:tc>
        <w:tc>
          <w:tcPr>
            <w:tcW w:w="772" w:type="dxa"/>
          </w:tcPr>
          <w:p w14:paraId="5F556143"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90</w:t>
            </w:r>
          </w:p>
        </w:tc>
      </w:tr>
      <w:tr w:rsidR="00FB1B92" w:rsidRPr="009F4B6B" w14:paraId="70D72DBF" w14:textId="77777777" w:rsidTr="00FB1B92">
        <w:tc>
          <w:tcPr>
            <w:tcW w:w="4452" w:type="dxa"/>
          </w:tcPr>
          <w:p w14:paraId="1DFBE42E" w14:textId="77777777" w:rsidR="00FB1B92" w:rsidRPr="009F4B6B" w:rsidRDefault="00300207" w:rsidP="00FB1B92">
            <w:pPr>
              <w:pStyle w:val="ListParagraph"/>
              <w:spacing w:after="120" w:line="276" w:lineRule="auto"/>
              <w:ind w:left="0"/>
              <w:rPr>
                <w:rFonts w:ascii="Arial" w:hAnsi="Arial" w:cs="Arial"/>
                <w:sz w:val="20"/>
                <w:szCs w:val="20"/>
                <w:lang w:val="mn-MN"/>
              </w:rPr>
            </w:pPr>
            <w:r w:rsidRPr="009F4B6B">
              <w:rPr>
                <w:rFonts w:ascii="Arial" w:hAnsi="Arial" w:cs="Arial"/>
                <w:sz w:val="20"/>
                <w:szCs w:val="20"/>
                <w:lang w:val="mn-MN"/>
              </w:rPr>
              <w:t>Насжилтгүй</w:t>
            </w:r>
          </w:p>
          <w:p w14:paraId="636D8A15" w14:textId="77777777" w:rsidR="00FB1B92" w:rsidRPr="005C41DC" w:rsidRDefault="00300207" w:rsidP="00FB1B92">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(IEC 60811-501:2012 болон</w:t>
            </w:r>
          </w:p>
          <w:p w14:paraId="7C572B81" w14:textId="77777777" w:rsidR="00FB1B92" w:rsidRPr="005C41DC" w:rsidRDefault="00FB1B92" w:rsidP="00FB1B92">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IEC 60811-501:2012/AMD1:2018)</w:t>
            </w:r>
          </w:p>
          <w:p w14:paraId="372CF8F0" w14:textId="1246D8C0" w:rsidR="00FB1B92" w:rsidRPr="009F4B6B" w:rsidRDefault="00300207" w:rsidP="00FB1B92">
            <w:pPr>
              <w:pStyle w:val="ListParagraph"/>
              <w:spacing w:after="120" w:line="276" w:lineRule="auto"/>
              <w:ind w:left="0"/>
              <w:rPr>
                <w:rFonts w:ascii="Arial" w:hAnsi="Arial" w:cs="Arial"/>
                <w:sz w:val="20"/>
                <w:szCs w:val="20"/>
                <w:lang w:val="mn-MN"/>
              </w:rPr>
            </w:pPr>
            <w:r w:rsidRPr="009F4B6B">
              <w:rPr>
                <w:rFonts w:ascii="Arial" w:hAnsi="Arial" w:cs="Arial"/>
                <w:sz w:val="20"/>
                <w:szCs w:val="20"/>
                <w:lang w:val="mn-MN"/>
              </w:rPr>
              <w:t xml:space="preserve">Хамгийн бага </w:t>
            </w:r>
            <w:r w:rsidR="00F72BA8" w:rsidRPr="009F4B6B">
              <w:rPr>
                <w:rFonts w:ascii="Arial" w:hAnsi="Arial" w:cs="Arial"/>
                <w:sz w:val="20"/>
                <w:szCs w:val="20"/>
                <w:lang w:val="mn-MN"/>
              </w:rPr>
              <w:t>батбөхийн хүчдэл</w:t>
            </w:r>
          </w:p>
          <w:p w14:paraId="5356D971" w14:textId="42F5FD11" w:rsidR="00FB1B92" w:rsidRPr="009F4B6B" w:rsidRDefault="00F72BA8" w:rsidP="00FB1B92">
            <w:pPr>
              <w:pStyle w:val="ListParagraph"/>
              <w:spacing w:after="120" w:line="276" w:lineRule="auto"/>
              <w:ind w:left="0"/>
              <w:rPr>
                <w:rFonts w:ascii="Arial" w:hAnsi="Arial" w:cs="Arial"/>
                <w:sz w:val="20"/>
                <w:szCs w:val="20"/>
                <w:lang w:val="mn-MN"/>
              </w:rPr>
            </w:pPr>
            <w:r w:rsidRPr="009F4B6B">
              <w:rPr>
                <w:rFonts w:ascii="Arial" w:hAnsi="Arial" w:cs="Arial"/>
                <w:sz w:val="20"/>
                <w:szCs w:val="20"/>
                <w:lang w:val="mn-MN"/>
              </w:rPr>
              <w:t>эвдрэх үеийн</w:t>
            </w:r>
            <w:r w:rsidR="00300207" w:rsidRPr="009F4B6B">
              <w:rPr>
                <w:rFonts w:ascii="Arial" w:hAnsi="Arial" w:cs="Arial"/>
                <w:sz w:val="20"/>
                <w:szCs w:val="20"/>
                <w:lang w:val="mn-MN"/>
              </w:rPr>
              <w:t xml:space="preserve"> хамгийн бага суналт</w:t>
            </w:r>
          </w:p>
        </w:tc>
        <w:tc>
          <w:tcPr>
            <w:tcW w:w="988" w:type="dxa"/>
          </w:tcPr>
          <w:p w14:paraId="45E09E1D" w14:textId="77777777" w:rsidR="00D16A9B" w:rsidRPr="009F4B6B" w:rsidRDefault="00D16A9B" w:rsidP="00D16A9B">
            <w:pPr>
              <w:pStyle w:val="ListParagraph"/>
              <w:spacing w:after="120" w:line="276" w:lineRule="auto"/>
              <w:ind w:left="0"/>
              <w:jc w:val="center"/>
              <w:rPr>
                <w:rFonts w:ascii="Arial" w:hAnsi="Arial" w:cs="Arial"/>
                <w:sz w:val="20"/>
                <w:szCs w:val="20"/>
                <w:lang w:val="mn-MN"/>
              </w:rPr>
            </w:pPr>
          </w:p>
          <w:p w14:paraId="551EA51C" w14:textId="77777777" w:rsidR="00D16A9B" w:rsidRPr="009F4B6B" w:rsidRDefault="00D16A9B" w:rsidP="00D16A9B">
            <w:pPr>
              <w:pStyle w:val="ListParagraph"/>
              <w:spacing w:after="120" w:line="276" w:lineRule="auto"/>
              <w:ind w:left="0"/>
              <w:jc w:val="center"/>
              <w:rPr>
                <w:rFonts w:ascii="Arial" w:hAnsi="Arial" w:cs="Arial"/>
                <w:sz w:val="20"/>
                <w:szCs w:val="20"/>
                <w:lang w:val="mn-MN"/>
              </w:rPr>
            </w:pPr>
          </w:p>
          <w:p w14:paraId="13B11691" w14:textId="77777777" w:rsidR="00D16A9B" w:rsidRPr="009F4B6B" w:rsidRDefault="00D16A9B" w:rsidP="00D16A9B">
            <w:pPr>
              <w:pStyle w:val="ListParagraph"/>
              <w:spacing w:after="120" w:line="276" w:lineRule="auto"/>
              <w:ind w:left="0"/>
              <w:jc w:val="center"/>
              <w:rPr>
                <w:rFonts w:ascii="Arial" w:hAnsi="Arial" w:cs="Arial"/>
                <w:sz w:val="20"/>
                <w:szCs w:val="20"/>
                <w:lang w:val="mn-MN"/>
              </w:rPr>
            </w:pPr>
          </w:p>
          <w:p w14:paraId="0BBB61AA" w14:textId="77777777" w:rsidR="00D16A9B" w:rsidRPr="005C41DC" w:rsidRDefault="00D16A9B" w:rsidP="00D16A9B">
            <w:pPr>
              <w:pStyle w:val="ListParagraph"/>
              <w:spacing w:after="120" w:line="276" w:lineRule="auto"/>
              <w:ind w:left="0"/>
              <w:jc w:val="center"/>
              <w:rPr>
                <w:rFonts w:ascii="Arial" w:hAnsi="Arial" w:cs="Arial"/>
                <w:sz w:val="20"/>
                <w:szCs w:val="20"/>
                <w:lang w:val="mn-MN"/>
              </w:rPr>
            </w:pPr>
            <w:r w:rsidRPr="009F4B6B">
              <w:rPr>
                <w:rFonts w:ascii="Arial" w:hAnsi="Arial" w:cs="Arial"/>
                <w:sz w:val="20"/>
                <w:szCs w:val="20"/>
                <w:lang w:val="mn-MN"/>
              </w:rPr>
              <w:t>Н</w:t>
            </w:r>
            <w:r w:rsidRPr="005C41DC">
              <w:rPr>
                <w:rFonts w:ascii="Arial" w:hAnsi="Arial" w:cs="Arial"/>
                <w:sz w:val="20"/>
                <w:szCs w:val="20"/>
                <w:lang w:val="mn-MN"/>
              </w:rPr>
              <w:t>/</w:t>
            </w:r>
            <w:r w:rsidRPr="009F4B6B">
              <w:rPr>
                <w:rFonts w:ascii="Arial" w:hAnsi="Arial" w:cs="Arial"/>
                <w:sz w:val="20"/>
                <w:szCs w:val="20"/>
                <w:lang w:val="mn-MN"/>
              </w:rPr>
              <w:t>мм</w:t>
            </w:r>
            <w:r w:rsidRPr="005C41DC">
              <w:rPr>
                <w:rFonts w:ascii="Arial" w:hAnsi="Arial" w:cs="Arial"/>
                <w:sz w:val="20"/>
                <w:szCs w:val="20"/>
                <w:vertAlign w:val="superscript"/>
                <w:lang w:val="mn-MN"/>
              </w:rPr>
              <w:t>2</w:t>
            </w:r>
          </w:p>
          <w:p w14:paraId="2E9E77F2"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tc>
        <w:tc>
          <w:tcPr>
            <w:tcW w:w="842" w:type="dxa"/>
          </w:tcPr>
          <w:p w14:paraId="106C59CE" w14:textId="77777777" w:rsidR="00D16A9B" w:rsidRPr="005C41DC" w:rsidRDefault="00D16A9B" w:rsidP="00FB1B92">
            <w:pPr>
              <w:pStyle w:val="ListParagraph"/>
              <w:spacing w:after="120" w:line="276" w:lineRule="auto"/>
              <w:ind w:left="0"/>
              <w:jc w:val="center"/>
              <w:rPr>
                <w:rFonts w:ascii="Arial" w:hAnsi="Arial" w:cs="Arial"/>
                <w:sz w:val="20"/>
                <w:szCs w:val="20"/>
                <w:lang w:val="mn-MN"/>
              </w:rPr>
            </w:pPr>
          </w:p>
          <w:p w14:paraId="27BDF3FA" w14:textId="77777777" w:rsidR="00D16A9B" w:rsidRPr="005C41DC" w:rsidRDefault="00D16A9B" w:rsidP="00FB1B92">
            <w:pPr>
              <w:pStyle w:val="ListParagraph"/>
              <w:spacing w:after="120" w:line="276" w:lineRule="auto"/>
              <w:ind w:left="0"/>
              <w:jc w:val="center"/>
              <w:rPr>
                <w:rFonts w:ascii="Arial" w:hAnsi="Arial" w:cs="Arial"/>
                <w:sz w:val="20"/>
                <w:szCs w:val="20"/>
                <w:lang w:val="mn-MN"/>
              </w:rPr>
            </w:pPr>
          </w:p>
          <w:p w14:paraId="3D4583E1" w14:textId="77777777" w:rsidR="00D16A9B" w:rsidRPr="005C41DC" w:rsidRDefault="00D16A9B" w:rsidP="00FB1B92">
            <w:pPr>
              <w:pStyle w:val="ListParagraph"/>
              <w:spacing w:after="120" w:line="276" w:lineRule="auto"/>
              <w:ind w:left="0"/>
              <w:jc w:val="center"/>
              <w:rPr>
                <w:rFonts w:ascii="Arial" w:hAnsi="Arial" w:cs="Arial"/>
                <w:sz w:val="20"/>
                <w:szCs w:val="20"/>
                <w:lang w:val="mn-MN"/>
              </w:rPr>
            </w:pPr>
          </w:p>
          <w:p w14:paraId="2EE12236"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10,0</w:t>
            </w:r>
          </w:p>
          <w:p w14:paraId="0DEA326F"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300</w:t>
            </w:r>
          </w:p>
        </w:tc>
        <w:tc>
          <w:tcPr>
            <w:tcW w:w="848" w:type="dxa"/>
          </w:tcPr>
          <w:p w14:paraId="6C9D845E" w14:textId="77777777" w:rsidR="00D16A9B" w:rsidRPr="005C41DC" w:rsidRDefault="00D16A9B" w:rsidP="00FB1B92">
            <w:pPr>
              <w:pStyle w:val="ListParagraph"/>
              <w:spacing w:after="120" w:line="276" w:lineRule="auto"/>
              <w:ind w:left="0"/>
              <w:jc w:val="center"/>
              <w:rPr>
                <w:rFonts w:ascii="Arial" w:hAnsi="Arial" w:cs="Arial"/>
                <w:sz w:val="20"/>
                <w:szCs w:val="20"/>
                <w:lang w:val="mn-MN"/>
              </w:rPr>
            </w:pPr>
          </w:p>
          <w:p w14:paraId="71EC0541" w14:textId="77777777" w:rsidR="00D16A9B" w:rsidRPr="005C41DC" w:rsidRDefault="00D16A9B" w:rsidP="00FB1B92">
            <w:pPr>
              <w:pStyle w:val="ListParagraph"/>
              <w:spacing w:after="120" w:line="276" w:lineRule="auto"/>
              <w:ind w:left="0"/>
              <w:jc w:val="center"/>
              <w:rPr>
                <w:rFonts w:ascii="Arial" w:hAnsi="Arial" w:cs="Arial"/>
                <w:sz w:val="20"/>
                <w:szCs w:val="20"/>
                <w:lang w:val="mn-MN"/>
              </w:rPr>
            </w:pPr>
          </w:p>
          <w:p w14:paraId="0692793D" w14:textId="77777777" w:rsidR="00D16A9B" w:rsidRPr="005C41DC" w:rsidRDefault="00D16A9B" w:rsidP="00FB1B92">
            <w:pPr>
              <w:pStyle w:val="ListParagraph"/>
              <w:spacing w:after="120" w:line="276" w:lineRule="auto"/>
              <w:ind w:left="0"/>
              <w:jc w:val="center"/>
              <w:rPr>
                <w:rFonts w:ascii="Arial" w:hAnsi="Arial" w:cs="Arial"/>
                <w:sz w:val="20"/>
                <w:szCs w:val="20"/>
                <w:lang w:val="mn-MN"/>
              </w:rPr>
            </w:pPr>
          </w:p>
          <w:p w14:paraId="3C41DEEB"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12,5</w:t>
            </w:r>
          </w:p>
          <w:p w14:paraId="4611BB55"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350</w:t>
            </w:r>
          </w:p>
        </w:tc>
        <w:tc>
          <w:tcPr>
            <w:tcW w:w="739" w:type="dxa"/>
          </w:tcPr>
          <w:p w14:paraId="314C7D2D" w14:textId="77777777" w:rsidR="00D16A9B" w:rsidRPr="005C41DC" w:rsidRDefault="00D16A9B" w:rsidP="00FB1B92">
            <w:pPr>
              <w:pStyle w:val="ListParagraph"/>
              <w:spacing w:after="120" w:line="276" w:lineRule="auto"/>
              <w:ind w:left="0"/>
              <w:jc w:val="center"/>
              <w:rPr>
                <w:rFonts w:ascii="Arial" w:hAnsi="Arial" w:cs="Arial"/>
                <w:sz w:val="20"/>
                <w:szCs w:val="20"/>
                <w:lang w:val="mn-MN"/>
              </w:rPr>
            </w:pPr>
          </w:p>
          <w:p w14:paraId="5E6B0442" w14:textId="77777777" w:rsidR="00D16A9B" w:rsidRPr="005C41DC" w:rsidRDefault="00D16A9B" w:rsidP="00FB1B92">
            <w:pPr>
              <w:pStyle w:val="ListParagraph"/>
              <w:spacing w:after="120" w:line="276" w:lineRule="auto"/>
              <w:ind w:left="0"/>
              <w:jc w:val="center"/>
              <w:rPr>
                <w:rFonts w:ascii="Arial" w:hAnsi="Arial" w:cs="Arial"/>
                <w:sz w:val="20"/>
                <w:szCs w:val="20"/>
                <w:lang w:val="mn-MN"/>
              </w:rPr>
            </w:pPr>
          </w:p>
          <w:p w14:paraId="4A8F3ACF" w14:textId="77777777" w:rsidR="00D16A9B" w:rsidRPr="005C41DC" w:rsidRDefault="00D16A9B" w:rsidP="00FB1B92">
            <w:pPr>
              <w:pStyle w:val="ListParagraph"/>
              <w:spacing w:after="120" w:line="276" w:lineRule="auto"/>
              <w:ind w:left="0"/>
              <w:jc w:val="center"/>
              <w:rPr>
                <w:rFonts w:ascii="Arial" w:hAnsi="Arial" w:cs="Arial"/>
                <w:sz w:val="20"/>
                <w:szCs w:val="20"/>
                <w:lang w:val="mn-MN"/>
              </w:rPr>
            </w:pPr>
          </w:p>
          <w:p w14:paraId="73CFE113"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12,5</w:t>
            </w:r>
          </w:p>
          <w:p w14:paraId="08FA99DB"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200</w:t>
            </w:r>
          </w:p>
        </w:tc>
        <w:tc>
          <w:tcPr>
            <w:tcW w:w="706" w:type="dxa"/>
          </w:tcPr>
          <w:p w14:paraId="10ED1518" w14:textId="77777777" w:rsidR="00D16A9B" w:rsidRPr="005C41DC" w:rsidRDefault="00D16A9B" w:rsidP="00FB1B92">
            <w:pPr>
              <w:pStyle w:val="ListParagraph"/>
              <w:spacing w:after="120" w:line="276" w:lineRule="auto"/>
              <w:ind w:left="0"/>
              <w:jc w:val="center"/>
              <w:rPr>
                <w:rFonts w:ascii="Arial" w:hAnsi="Arial" w:cs="Arial"/>
                <w:sz w:val="20"/>
                <w:szCs w:val="20"/>
                <w:lang w:val="mn-MN"/>
              </w:rPr>
            </w:pPr>
          </w:p>
          <w:p w14:paraId="724EE579" w14:textId="77777777" w:rsidR="00D16A9B" w:rsidRPr="005C41DC" w:rsidRDefault="00D16A9B" w:rsidP="00FB1B92">
            <w:pPr>
              <w:pStyle w:val="ListParagraph"/>
              <w:spacing w:after="120" w:line="276" w:lineRule="auto"/>
              <w:ind w:left="0"/>
              <w:jc w:val="center"/>
              <w:rPr>
                <w:rFonts w:ascii="Arial" w:hAnsi="Arial" w:cs="Arial"/>
                <w:sz w:val="20"/>
                <w:szCs w:val="20"/>
                <w:lang w:val="mn-MN"/>
              </w:rPr>
            </w:pPr>
          </w:p>
          <w:p w14:paraId="57C65628" w14:textId="77777777" w:rsidR="00D16A9B" w:rsidRPr="005C41DC" w:rsidRDefault="00D16A9B" w:rsidP="00FB1B92">
            <w:pPr>
              <w:pStyle w:val="ListParagraph"/>
              <w:spacing w:after="120" w:line="276" w:lineRule="auto"/>
              <w:ind w:left="0"/>
              <w:jc w:val="center"/>
              <w:rPr>
                <w:rFonts w:ascii="Arial" w:hAnsi="Arial" w:cs="Arial"/>
                <w:sz w:val="20"/>
                <w:szCs w:val="20"/>
                <w:lang w:val="mn-MN"/>
              </w:rPr>
            </w:pPr>
          </w:p>
          <w:p w14:paraId="6EE41877"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4,2</w:t>
            </w:r>
          </w:p>
          <w:p w14:paraId="3F8B8890"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200</w:t>
            </w:r>
          </w:p>
        </w:tc>
        <w:tc>
          <w:tcPr>
            <w:tcW w:w="772" w:type="dxa"/>
          </w:tcPr>
          <w:p w14:paraId="6702D58D" w14:textId="77777777" w:rsidR="00D16A9B" w:rsidRPr="005C41DC" w:rsidRDefault="00D16A9B" w:rsidP="00FB1B92">
            <w:pPr>
              <w:pStyle w:val="ListParagraph"/>
              <w:spacing w:after="120" w:line="276" w:lineRule="auto"/>
              <w:ind w:left="0"/>
              <w:jc w:val="center"/>
              <w:rPr>
                <w:rFonts w:ascii="Arial" w:hAnsi="Arial" w:cs="Arial"/>
                <w:sz w:val="20"/>
                <w:szCs w:val="20"/>
                <w:lang w:val="mn-MN"/>
              </w:rPr>
            </w:pPr>
          </w:p>
          <w:p w14:paraId="72C768DF" w14:textId="77777777" w:rsidR="00D16A9B" w:rsidRPr="005C41DC" w:rsidRDefault="00D16A9B" w:rsidP="00FB1B92">
            <w:pPr>
              <w:pStyle w:val="ListParagraph"/>
              <w:spacing w:after="120" w:line="276" w:lineRule="auto"/>
              <w:ind w:left="0"/>
              <w:jc w:val="center"/>
              <w:rPr>
                <w:rFonts w:ascii="Arial" w:hAnsi="Arial" w:cs="Arial"/>
                <w:sz w:val="20"/>
                <w:szCs w:val="20"/>
                <w:lang w:val="mn-MN"/>
              </w:rPr>
            </w:pPr>
          </w:p>
          <w:p w14:paraId="670F2D5E" w14:textId="77777777" w:rsidR="00D16A9B" w:rsidRPr="005C41DC" w:rsidRDefault="00D16A9B" w:rsidP="00FB1B92">
            <w:pPr>
              <w:pStyle w:val="ListParagraph"/>
              <w:spacing w:after="120" w:line="276" w:lineRule="auto"/>
              <w:ind w:left="0"/>
              <w:jc w:val="center"/>
              <w:rPr>
                <w:rFonts w:ascii="Arial" w:hAnsi="Arial" w:cs="Arial"/>
                <w:sz w:val="20"/>
                <w:szCs w:val="20"/>
                <w:lang w:val="mn-MN"/>
              </w:rPr>
            </w:pPr>
          </w:p>
          <w:p w14:paraId="4C4C60D0"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6,5</w:t>
            </w:r>
          </w:p>
          <w:p w14:paraId="292AFA75"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200</w:t>
            </w:r>
          </w:p>
        </w:tc>
      </w:tr>
      <w:tr w:rsidR="00FB1B92" w:rsidRPr="009F4B6B" w14:paraId="0B3DBE63" w14:textId="77777777" w:rsidTr="00FB1B92">
        <w:tc>
          <w:tcPr>
            <w:tcW w:w="4452" w:type="dxa"/>
          </w:tcPr>
          <w:p w14:paraId="0A02F106" w14:textId="71FA3B4E" w:rsidR="00FB1B92" w:rsidRPr="005C41DC" w:rsidRDefault="00F72BA8" w:rsidP="00FB1B92">
            <w:pPr>
              <w:pStyle w:val="ListParagraph"/>
              <w:spacing w:after="120" w:line="276" w:lineRule="auto"/>
              <w:ind w:left="0"/>
              <w:rPr>
                <w:rFonts w:ascii="Arial" w:hAnsi="Arial" w:cs="Arial"/>
                <w:sz w:val="20"/>
                <w:szCs w:val="20"/>
                <w:lang w:val="mn-MN"/>
              </w:rPr>
            </w:pPr>
            <w:r w:rsidRPr="009F4B6B">
              <w:rPr>
                <w:rFonts w:ascii="Arial" w:hAnsi="Arial" w:cs="Arial"/>
                <w:sz w:val="20"/>
                <w:szCs w:val="20"/>
                <w:lang w:val="mn-MN"/>
              </w:rPr>
              <w:lastRenderedPageBreak/>
              <w:t>Халуун зууханд хуучруулсны дараа</w:t>
            </w:r>
          </w:p>
          <w:p w14:paraId="2DE537BE" w14:textId="77777777" w:rsidR="00FB1B92" w:rsidRPr="005C41DC" w:rsidRDefault="00FB1B92" w:rsidP="00FB1B92">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(IEC 60811-401)</w:t>
            </w:r>
          </w:p>
          <w:p w14:paraId="4D982F37" w14:textId="77777777" w:rsidR="00FB1B92" w:rsidRPr="005C41DC" w:rsidRDefault="00116145" w:rsidP="00FB1B92">
            <w:pPr>
              <w:pStyle w:val="ListParagraph"/>
              <w:spacing w:after="120" w:line="276" w:lineRule="auto"/>
              <w:ind w:left="0"/>
              <w:rPr>
                <w:rFonts w:ascii="Arial" w:hAnsi="Arial" w:cs="Arial"/>
                <w:sz w:val="20"/>
                <w:szCs w:val="20"/>
                <w:lang w:val="mn-MN"/>
              </w:rPr>
            </w:pPr>
            <w:r w:rsidRPr="009F4B6B">
              <w:rPr>
                <w:rFonts w:ascii="Arial" w:hAnsi="Arial" w:cs="Arial"/>
                <w:sz w:val="20"/>
                <w:szCs w:val="20"/>
                <w:lang w:val="mn-MN"/>
              </w:rPr>
              <w:t>Боловсруулалт</w:t>
            </w:r>
            <w:r w:rsidRPr="005C41DC">
              <w:rPr>
                <w:rFonts w:ascii="Arial" w:hAnsi="Arial" w:cs="Arial"/>
                <w:sz w:val="20"/>
                <w:szCs w:val="20"/>
                <w:lang w:val="mn-MN"/>
              </w:rPr>
              <w:t>: температур</w:t>
            </w:r>
          </w:p>
          <w:p w14:paraId="62583DD9" w14:textId="77777777" w:rsidR="00FB1B92" w:rsidRPr="005C41DC" w:rsidRDefault="00FB1B92" w:rsidP="00FB1B92">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 xml:space="preserve">               </w:t>
            </w:r>
            <w:r w:rsidR="00116145" w:rsidRPr="005C41DC">
              <w:rPr>
                <w:rFonts w:ascii="Arial" w:hAnsi="Arial" w:cs="Arial"/>
                <w:sz w:val="20"/>
                <w:szCs w:val="20"/>
                <w:lang w:val="mn-MN"/>
              </w:rPr>
              <w:t xml:space="preserve">    хүлцэл</w:t>
            </w:r>
          </w:p>
          <w:p w14:paraId="6E49AB1C" w14:textId="77777777" w:rsidR="00FB1B92" w:rsidRPr="005C41DC" w:rsidRDefault="00116145" w:rsidP="00FB1B92">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 xml:space="preserve">                   үргэлжлэх хугацаа</w:t>
            </w:r>
          </w:p>
          <w:p w14:paraId="1B3645FD" w14:textId="27C22024" w:rsidR="00FB1B92" w:rsidRPr="005C41DC" w:rsidRDefault="00F72BA8" w:rsidP="00FB1B92">
            <w:pPr>
              <w:pStyle w:val="ListParagraph"/>
              <w:spacing w:after="120" w:line="276" w:lineRule="auto"/>
              <w:ind w:left="0"/>
              <w:rPr>
                <w:rFonts w:ascii="Arial" w:hAnsi="Arial" w:cs="Arial"/>
                <w:sz w:val="20"/>
                <w:szCs w:val="20"/>
                <w:lang w:val="mn-MN"/>
              </w:rPr>
            </w:pPr>
            <w:r w:rsidRPr="009F4B6B">
              <w:rPr>
                <w:rFonts w:ascii="Arial" w:hAnsi="Arial" w:cs="Arial"/>
                <w:sz w:val="20"/>
                <w:szCs w:val="20"/>
                <w:lang w:val="mn-MN"/>
              </w:rPr>
              <w:t>батбөхийн хүчдэл</w:t>
            </w:r>
            <w:r w:rsidR="00FB1B92" w:rsidRPr="005C41DC">
              <w:rPr>
                <w:rFonts w:ascii="Arial" w:hAnsi="Arial" w:cs="Arial"/>
                <w:sz w:val="20"/>
                <w:szCs w:val="20"/>
                <w:lang w:val="mn-MN"/>
              </w:rPr>
              <w:t>:</w:t>
            </w:r>
          </w:p>
          <w:p w14:paraId="0C27B548" w14:textId="77777777" w:rsidR="00FB1B92" w:rsidRPr="005C41DC" w:rsidRDefault="00116145" w:rsidP="00FB1B92">
            <w:pPr>
              <w:pStyle w:val="ListParagraph"/>
              <w:numPr>
                <w:ilvl w:val="0"/>
                <w:numId w:val="31"/>
              </w:numPr>
              <w:spacing w:after="120" w:line="276" w:lineRule="auto"/>
              <w:rPr>
                <w:rFonts w:ascii="Arial" w:hAnsi="Arial" w:cs="Arial"/>
                <w:sz w:val="20"/>
                <w:szCs w:val="20"/>
                <w:lang w:val="mn-MN"/>
              </w:rPr>
            </w:pPr>
            <w:r w:rsidRPr="005C41DC">
              <w:rPr>
                <w:rFonts w:ascii="Arial" w:hAnsi="Arial" w:cs="Arial"/>
                <w:sz w:val="20"/>
                <w:szCs w:val="20"/>
                <w:lang w:val="mn-MN"/>
              </w:rPr>
              <w:t>насжилтын дараах хамгийн бага утга</w:t>
            </w:r>
            <w:r w:rsidR="00FB1B92" w:rsidRPr="005C41DC">
              <w:rPr>
                <w:rFonts w:ascii="Arial" w:hAnsi="Arial" w:cs="Arial"/>
                <w:sz w:val="20"/>
                <w:szCs w:val="20"/>
                <w:lang w:val="mn-MN"/>
              </w:rPr>
              <w:t xml:space="preserve"> </w:t>
            </w:r>
          </w:p>
          <w:p w14:paraId="6A6251BD" w14:textId="5D57C1D8" w:rsidR="00D16A9B" w:rsidRPr="005C41DC" w:rsidRDefault="00F72BA8" w:rsidP="00FB1B92">
            <w:pPr>
              <w:pStyle w:val="ListParagraph"/>
              <w:numPr>
                <w:ilvl w:val="0"/>
                <w:numId w:val="31"/>
              </w:numPr>
              <w:spacing w:after="120" w:line="276" w:lineRule="auto"/>
              <w:rPr>
                <w:rFonts w:ascii="Arial" w:hAnsi="Arial" w:cs="Arial"/>
                <w:sz w:val="20"/>
                <w:szCs w:val="20"/>
                <w:lang w:val="mn-MN"/>
              </w:rPr>
            </w:pPr>
            <w:r w:rsidRPr="005C41DC">
              <w:rPr>
                <w:rFonts w:ascii="Arial" w:hAnsi="Arial" w:cs="Arial"/>
                <w:sz w:val="20"/>
                <w:szCs w:val="20"/>
                <w:lang w:val="mn-MN"/>
              </w:rPr>
              <w:t>хамгий</w:t>
            </w:r>
            <w:r w:rsidRPr="009F4B6B">
              <w:rPr>
                <w:rFonts w:ascii="Arial" w:hAnsi="Arial" w:cs="Arial"/>
                <w:sz w:val="20"/>
                <w:szCs w:val="20"/>
                <w:lang w:val="mn-MN"/>
              </w:rPr>
              <w:t>н</w:t>
            </w:r>
            <w:r w:rsidRPr="005C41DC">
              <w:rPr>
                <w:rFonts w:ascii="Arial" w:hAnsi="Arial" w:cs="Arial"/>
                <w:sz w:val="20"/>
                <w:szCs w:val="20"/>
                <w:lang w:val="mn-MN"/>
              </w:rPr>
              <w:t xml:space="preserve"> </w:t>
            </w:r>
            <w:r w:rsidR="00116145" w:rsidRPr="005C41DC">
              <w:rPr>
                <w:rFonts w:ascii="Arial" w:hAnsi="Arial" w:cs="Arial"/>
                <w:sz w:val="20"/>
                <w:szCs w:val="20"/>
                <w:lang w:val="mn-MN"/>
              </w:rPr>
              <w:t>их хэлбэлзэл</w:t>
            </w:r>
            <w:r w:rsidR="00FB1B92" w:rsidRPr="005C41DC">
              <w:rPr>
                <w:rFonts w:ascii="Arial" w:hAnsi="Arial" w:cs="Arial"/>
                <w:sz w:val="20"/>
                <w:szCs w:val="20"/>
                <w:vertAlign w:val="superscript"/>
                <w:lang w:val="mn-MN"/>
              </w:rPr>
              <w:t>a</w:t>
            </w:r>
          </w:p>
          <w:p w14:paraId="58E69D8B" w14:textId="0AB4613A" w:rsidR="00FB1B92" w:rsidRPr="005C41DC" w:rsidRDefault="00F72BA8" w:rsidP="00D16A9B">
            <w:pPr>
              <w:spacing w:after="120" w:line="276" w:lineRule="auto"/>
              <w:rPr>
                <w:rFonts w:ascii="Arial" w:hAnsi="Arial" w:cs="Arial"/>
                <w:sz w:val="20"/>
                <w:szCs w:val="20"/>
                <w:lang w:val="mn-MN"/>
              </w:rPr>
            </w:pPr>
            <w:r w:rsidRPr="009F4B6B">
              <w:rPr>
                <w:rFonts w:ascii="Arial" w:hAnsi="Arial" w:cs="Arial"/>
                <w:sz w:val="20"/>
                <w:szCs w:val="20"/>
                <w:lang w:val="mn-MN"/>
              </w:rPr>
              <w:t>Эвдрэх үеийн</w:t>
            </w:r>
            <w:r w:rsidR="00D16A9B" w:rsidRPr="009F4B6B">
              <w:rPr>
                <w:rFonts w:ascii="Arial" w:hAnsi="Arial" w:cs="Arial"/>
                <w:sz w:val="20"/>
                <w:szCs w:val="20"/>
                <w:lang w:val="mn-MN"/>
              </w:rPr>
              <w:t xml:space="preserve"> суналт</w:t>
            </w:r>
            <w:r w:rsidR="00FB1B92" w:rsidRPr="005C41DC">
              <w:rPr>
                <w:rFonts w:ascii="Arial" w:hAnsi="Arial" w:cs="Arial"/>
                <w:sz w:val="20"/>
                <w:szCs w:val="20"/>
                <w:lang w:val="mn-MN"/>
              </w:rPr>
              <w:t>:</w:t>
            </w:r>
          </w:p>
          <w:p w14:paraId="2236CE31" w14:textId="77777777" w:rsidR="00FB1B92" w:rsidRPr="005C41DC" w:rsidRDefault="00D16A9B" w:rsidP="00FB1B92">
            <w:pPr>
              <w:pStyle w:val="ListParagraph"/>
              <w:numPr>
                <w:ilvl w:val="0"/>
                <w:numId w:val="32"/>
              </w:numPr>
              <w:spacing w:after="120" w:line="276" w:lineRule="auto"/>
              <w:rPr>
                <w:rFonts w:ascii="Arial" w:hAnsi="Arial" w:cs="Arial"/>
                <w:sz w:val="20"/>
                <w:szCs w:val="20"/>
                <w:lang w:val="mn-MN"/>
              </w:rPr>
            </w:pPr>
            <w:r w:rsidRPr="005C41DC">
              <w:rPr>
                <w:rFonts w:ascii="Arial" w:hAnsi="Arial" w:cs="Arial"/>
                <w:sz w:val="20"/>
                <w:szCs w:val="20"/>
                <w:lang w:val="mn-MN"/>
              </w:rPr>
              <w:t>насжилтын дараах хамгийн бага утга</w:t>
            </w:r>
          </w:p>
          <w:p w14:paraId="2B90E879" w14:textId="77777777" w:rsidR="00FB1B92" w:rsidRPr="005C41DC" w:rsidRDefault="00D16A9B" w:rsidP="00D16A9B">
            <w:pPr>
              <w:pStyle w:val="ListParagraph"/>
              <w:numPr>
                <w:ilvl w:val="0"/>
                <w:numId w:val="32"/>
              </w:numPr>
              <w:spacing w:after="120" w:line="276" w:lineRule="auto"/>
              <w:rPr>
                <w:rFonts w:ascii="Arial" w:hAnsi="Arial" w:cs="Arial"/>
                <w:sz w:val="20"/>
                <w:szCs w:val="20"/>
                <w:lang w:val="mn-MN"/>
              </w:rPr>
            </w:pPr>
            <w:r w:rsidRPr="005C41DC">
              <w:rPr>
                <w:rFonts w:ascii="Arial" w:hAnsi="Arial" w:cs="Arial"/>
                <w:sz w:val="20"/>
                <w:szCs w:val="20"/>
                <w:lang w:val="mn-MN"/>
              </w:rPr>
              <w:t>хамгийн их хэлбэлзэл</w:t>
            </w:r>
          </w:p>
        </w:tc>
        <w:tc>
          <w:tcPr>
            <w:tcW w:w="988" w:type="dxa"/>
          </w:tcPr>
          <w:p w14:paraId="7133260C" w14:textId="77777777" w:rsidR="00D16A9B" w:rsidRPr="009F4B6B" w:rsidRDefault="00D16A9B" w:rsidP="00FB1B92">
            <w:pPr>
              <w:pStyle w:val="ListParagraph"/>
              <w:spacing w:after="120" w:line="276" w:lineRule="auto"/>
              <w:ind w:left="0"/>
              <w:jc w:val="center"/>
              <w:rPr>
                <w:rFonts w:ascii="Arial" w:hAnsi="Arial" w:cs="Arial"/>
                <w:sz w:val="20"/>
                <w:szCs w:val="20"/>
                <w:lang w:val="mn-MN"/>
              </w:rPr>
            </w:pPr>
          </w:p>
          <w:p w14:paraId="52478E1F" w14:textId="77777777" w:rsidR="00D16A9B" w:rsidRPr="009F4B6B" w:rsidRDefault="00D16A9B" w:rsidP="00FB1B92">
            <w:pPr>
              <w:pStyle w:val="ListParagraph"/>
              <w:spacing w:after="120" w:line="276" w:lineRule="auto"/>
              <w:ind w:left="0"/>
              <w:jc w:val="center"/>
              <w:rPr>
                <w:rFonts w:ascii="Arial" w:hAnsi="Arial" w:cs="Arial"/>
                <w:sz w:val="20"/>
                <w:szCs w:val="20"/>
                <w:lang w:val="mn-MN"/>
              </w:rPr>
            </w:pPr>
          </w:p>
          <w:p w14:paraId="1E242D88"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9F4B6B">
              <w:rPr>
                <w:rFonts w:ascii="Arial" w:hAnsi="Arial" w:cs="Arial"/>
                <w:sz w:val="20"/>
                <w:szCs w:val="20"/>
                <w:lang w:val="mn-MN"/>
              </w:rPr>
              <w:t>°</w:t>
            </w:r>
            <w:r w:rsidRPr="005C41DC">
              <w:rPr>
                <w:rFonts w:ascii="Arial" w:hAnsi="Arial" w:cs="Arial"/>
                <w:sz w:val="20"/>
                <w:szCs w:val="20"/>
                <w:lang w:val="mn-MN"/>
              </w:rPr>
              <w:t>C</w:t>
            </w:r>
          </w:p>
          <w:p w14:paraId="6CF36DF4"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K</w:t>
            </w:r>
          </w:p>
          <w:p w14:paraId="51CE28A5"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h</w:t>
            </w:r>
          </w:p>
          <w:p w14:paraId="6CFA1748" w14:textId="77777777" w:rsidR="00D16A9B" w:rsidRPr="009F4B6B" w:rsidRDefault="00D16A9B" w:rsidP="00FB1B92">
            <w:pPr>
              <w:pStyle w:val="ListParagraph"/>
              <w:spacing w:after="120" w:line="276" w:lineRule="auto"/>
              <w:ind w:left="0"/>
              <w:jc w:val="center"/>
              <w:rPr>
                <w:rFonts w:ascii="Arial" w:hAnsi="Arial" w:cs="Arial"/>
                <w:sz w:val="20"/>
                <w:szCs w:val="20"/>
                <w:lang w:val="mn-MN"/>
              </w:rPr>
            </w:pPr>
          </w:p>
          <w:p w14:paraId="515C2116" w14:textId="77777777" w:rsidR="00FB1B92" w:rsidRPr="005C41DC" w:rsidRDefault="00D16A9B" w:rsidP="00FB1B92">
            <w:pPr>
              <w:pStyle w:val="ListParagraph"/>
              <w:spacing w:after="120" w:line="276" w:lineRule="auto"/>
              <w:ind w:left="0"/>
              <w:jc w:val="center"/>
              <w:rPr>
                <w:rFonts w:ascii="Arial" w:hAnsi="Arial" w:cs="Arial"/>
                <w:sz w:val="20"/>
                <w:szCs w:val="20"/>
                <w:lang w:val="mn-MN"/>
              </w:rPr>
            </w:pPr>
            <w:r w:rsidRPr="009F4B6B">
              <w:rPr>
                <w:rFonts w:ascii="Arial" w:hAnsi="Arial" w:cs="Arial"/>
                <w:sz w:val="20"/>
                <w:szCs w:val="20"/>
                <w:lang w:val="mn-MN"/>
              </w:rPr>
              <w:t>Н</w:t>
            </w:r>
            <w:r w:rsidRPr="005C41DC">
              <w:rPr>
                <w:rFonts w:ascii="Arial" w:hAnsi="Arial" w:cs="Arial"/>
                <w:sz w:val="20"/>
                <w:szCs w:val="20"/>
                <w:lang w:val="mn-MN"/>
              </w:rPr>
              <w:t>/</w:t>
            </w:r>
            <w:r w:rsidRPr="009F4B6B">
              <w:rPr>
                <w:rFonts w:ascii="Arial" w:hAnsi="Arial" w:cs="Arial"/>
                <w:sz w:val="20"/>
                <w:szCs w:val="20"/>
                <w:lang w:val="mn-MN"/>
              </w:rPr>
              <w:t>мм</w:t>
            </w:r>
            <w:r w:rsidR="00FB1B92" w:rsidRPr="005C41DC">
              <w:rPr>
                <w:rFonts w:ascii="Arial" w:hAnsi="Arial" w:cs="Arial"/>
                <w:sz w:val="20"/>
                <w:szCs w:val="20"/>
                <w:vertAlign w:val="superscript"/>
                <w:lang w:val="mn-MN"/>
              </w:rPr>
              <w:t>2</w:t>
            </w:r>
          </w:p>
          <w:p w14:paraId="566E339D"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5CBEFA15"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p>
          <w:p w14:paraId="258CCE9F" w14:textId="77777777" w:rsidR="00D16A9B" w:rsidRPr="005C41DC" w:rsidRDefault="00D16A9B" w:rsidP="00FB1B92">
            <w:pPr>
              <w:pStyle w:val="ListParagraph"/>
              <w:spacing w:after="120" w:line="276" w:lineRule="auto"/>
              <w:ind w:left="0"/>
              <w:jc w:val="center"/>
              <w:rPr>
                <w:rFonts w:ascii="Arial" w:hAnsi="Arial" w:cs="Arial"/>
                <w:sz w:val="20"/>
                <w:szCs w:val="20"/>
                <w:lang w:val="mn-MN"/>
              </w:rPr>
            </w:pPr>
          </w:p>
          <w:p w14:paraId="25DF7F2F" w14:textId="77777777" w:rsidR="00FB1B92" w:rsidRPr="005C41DC" w:rsidRDefault="00D16A9B" w:rsidP="00D16A9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0A1EE440" w14:textId="77777777" w:rsidR="00FB1B92" w:rsidRPr="009F4B6B"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tc>
        <w:tc>
          <w:tcPr>
            <w:tcW w:w="842" w:type="dxa"/>
          </w:tcPr>
          <w:p w14:paraId="5E272B3D" w14:textId="77777777" w:rsidR="00D16A9B" w:rsidRPr="005C41DC" w:rsidRDefault="00D16A9B" w:rsidP="00FB1B92">
            <w:pPr>
              <w:pStyle w:val="ListParagraph"/>
              <w:spacing w:after="120" w:line="276" w:lineRule="auto"/>
              <w:ind w:left="0"/>
              <w:jc w:val="center"/>
              <w:rPr>
                <w:rFonts w:ascii="Arial" w:hAnsi="Arial" w:cs="Arial"/>
                <w:sz w:val="20"/>
                <w:szCs w:val="20"/>
                <w:lang w:val="mn-MN"/>
              </w:rPr>
            </w:pPr>
          </w:p>
          <w:p w14:paraId="1FB2A1A6" w14:textId="77777777" w:rsidR="00D16A9B" w:rsidRPr="005C41DC" w:rsidRDefault="00D16A9B" w:rsidP="00FB1B92">
            <w:pPr>
              <w:pStyle w:val="ListParagraph"/>
              <w:spacing w:after="120" w:line="276" w:lineRule="auto"/>
              <w:ind w:left="0"/>
              <w:jc w:val="center"/>
              <w:rPr>
                <w:rFonts w:ascii="Arial" w:hAnsi="Arial" w:cs="Arial"/>
                <w:sz w:val="20"/>
                <w:szCs w:val="20"/>
                <w:lang w:val="mn-MN"/>
              </w:rPr>
            </w:pPr>
          </w:p>
          <w:p w14:paraId="22F012A8"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100</w:t>
            </w:r>
          </w:p>
          <w:p w14:paraId="6F087718"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±2</w:t>
            </w:r>
          </w:p>
          <w:p w14:paraId="32CDB92C"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240</w:t>
            </w:r>
          </w:p>
          <w:p w14:paraId="1945A4BA" w14:textId="77777777" w:rsidR="00D16A9B" w:rsidRPr="005C41DC" w:rsidRDefault="00D16A9B" w:rsidP="00FB1B92">
            <w:pPr>
              <w:pStyle w:val="ListParagraph"/>
              <w:spacing w:after="120" w:line="276" w:lineRule="auto"/>
              <w:ind w:left="0"/>
              <w:jc w:val="center"/>
              <w:rPr>
                <w:rFonts w:ascii="Arial" w:hAnsi="Arial" w:cs="Arial"/>
                <w:sz w:val="20"/>
                <w:szCs w:val="20"/>
                <w:lang w:val="mn-MN"/>
              </w:rPr>
            </w:pPr>
          </w:p>
          <w:p w14:paraId="1FCD41F3"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2067BA9B"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466E900B" w14:textId="77777777" w:rsidR="00D16A9B" w:rsidRPr="005C41DC" w:rsidRDefault="00D16A9B" w:rsidP="00FB1B92">
            <w:pPr>
              <w:pStyle w:val="ListParagraph"/>
              <w:spacing w:after="120" w:line="276" w:lineRule="auto"/>
              <w:ind w:left="0"/>
              <w:jc w:val="center"/>
              <w:rPr>
                <w:rFonts w:ascii="Arial" w:hAnsi="Arial" w:cs="Arial"/>
                <w:sz w:val="20"/>
                <w:szCs w:val="20"/>
                <w:lang w:val="mn-MN"/>
              </w:rPr>
            </w:pPr>
          </w:p>
          <w:p w14:paraId="1A98D7A1" w14:textId="77777777" w:rsidR="00D16A9B" w:rsidRPr="005C41DC" w:rsidRDefault="00D16A9B" w:rsidP="00FB1B92">
            <w:pPr>
              <w:pStyle w:val="ListParagraph"/>
              <w:spacing w:after="120" w:line="276" w:lineRule="auto"/>
              <w:ind w:left="0"/>
              <w:jc w:val="center"/>
              <w:rPr>
                <w:rFonts w:ascii="Arial" w:hAnsi="Arial" w:cs="Arial"/>
                <w:sz w:val="20"/>
                <w:szCs w:val="20"/>
                <w:lang w:val="mn-MN"/>
              </w:rPr>
            </w:pPr>
          </w:p>
          <w:p w14:paraId="749508F6"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300</w:t>
            </w:r>
          </w:p>
          <w:p w14:paraId="1485BE87"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tc>
        <w:tc>
          <w:tcPr>
            <w:tcW w:w="848" w:type="dxa"/>
          </w:tcPr>
          <w:p w14:paraId="69EB0FF1" w14:textId="77777777" w:rsidR="00D16A9B" w:rsidRPr="005C41DC" w:rsidRDefault="00D16A9B" w:rsidP="00FB1B92">
            <w:pPr>
              <w:pStyle w:val="ListParagraph"/>
              <w:spacing w:after="120" w:line="276" w:lineRule="auto"/>
              <w:ind w:left="0"/>
              <w:jc w:val="center"/>
              <w:rPr>
                <w:rFonts w:ascii="Arial" w:hAnsi="Arial" w:cs="Arial"/>
                <w:sz w:val="20"/>
                <w:szCs w:val="20"/>
                <w:lang w:val="mn-MN"/>
              </w:rPr>
            </w:pPr>
          </w:p>
          <w:p w14:paraId="79CF74A7" w14:textId="77777777" w:rsidR="00D16A9B" w:rsidRPr="005C41DC" w:rsidRDefault="00D16A9B" w:rsidP="00FB1B92">
            <w:pPr>
              <w:pStyle w:val="ListParagraph"/>
              <w:spacing w:after="120" w:line="276" w:lineRule="auto"/>
              <w:ind w:left="0"/>
              <w:jc w:val="center"/>
              <w:rPr>
                <w:rFonts w:ascii="Arial" w:hAnsi="Arial" w:cs="Arial"/>
                <w:sz w:val="20"/>
                <w:szCs w:val="20"/>
                <w:lang w:val="mn-MN"/>
              </w:rPr>
            </w:pPr>
          </w:p>
          <w:p w14:paraId="26BB1E49"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110</w:t>
            </w:r>
          </w:p>
          <w:p w14:paraId="7385947B"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±2</w:t>
            </w:r>
          </w:p>
          <w:p w14:paraId="669E3B33"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240</w:t>
            </w:r>
          </w:p>
          <w:p w14:paraId="5F5211EE" w14:textId="77777777" w:rsidR="00D16A9B" w:rsidRPr="005C41DC" w:rsidRDefault="00D16A9B" w:rsidP="00FB1B92">
            <w:pPr>
              <w:pStyle w:val="ListParagraph"/>
              <w:spacing w:after="120" w:line="276" w:lineRule="auto"/>
              <w:ind w:left="0"/>
              <w:jc w:val="center"/>
              <w:rPr>
                <w:rFonts w:ascii="Arial" w:hAnsi="Arial" w:cs="Arial"/>
                <w:sz w:val="20"/>
                <w:szCs w:val="20"/>
                <w:lang w:val="mn-MN"/>
              </w:rPr>
            </w:pPr>
          </w:p>
          <w:p w14:paraId="6A86C1B5"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4EC22C52"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0A2B3164" w14:textId="77777777" w:rsidR="00D16A9B" w:rsidRPr="005C41DC" w:rsidRDefault="00D16A9B" w:rsidP="00FB1B92">
            <w:pPr>
              <w:pStyle w:val="ListParagraph"/>
              <w:spacing w:after="120" w:line="276" w:lineRule="auto"/>
              <w:ind w:left="0"/>
              <w:jc w:val="center"/>
              <w:rPr>
                <w:rFonts w:ascii="Arial" w:hAnsi="Arial" w:cs="Arial"/>
                <w:sz w:val="20"/>
                <w:szCs w:val="20"/>
                <w:lang w:val="mn-MN"/>
              </w:rPr>
            </w:pPr>
          </w:p>
          <w:p w14:paraId="36127683" w14:textId="77777777" w:rsidR="00D16A9B" w:rsidRPr="005C41DC" w:rsidRDefault="00D16A9B" w:rsidP="00FB1B92">
            <w:pPr>
              <w:pStyle w:val="ListParagraph"/>
              <w:spacing w:after="120" w:line="276" w:lineRule="auto"/>
              <w:ind w:left="0"/>
              <w:jc w:val="center"/>
              <w:rPr>
                <w:rFonts w:ascii="Arial" w:hAnsi="Arial" w:cs="Arial"/>
                <w:sz w:val="20"/>
                <w:szCs w:val="20"/>
                <w:lang w:val="mn-MN"/>
              </w:rPr>
            </w:pPr>
          </w:p>
          <w:p w14:paraId="7D59475E"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350</w:t>
            </w:r>
          </w:p>
          <w:p w14:paraId="6513E1CC"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tc>
        <w:tc>
          <w:tcPr>
            <w:tcW w:w="739" w:type="dxa"/>
          </w:tcPr>
          <w:p w14:paraId="46CA4AAB" w14:textId="77777777" w:rsidR="00D16A9B" w:rsidRPr="005C41DC" w:rsidRDefault="00D16A9B" w:rsidP="00FB1B92">
            <w:pPr>
              <w:pStyle w:val="ListParagraph"/>
              <w:spacing w:after="120" w:line="276" w:lineRule="auto"/>
              <w:ind w:left="0"/>
              <w:jc w:val="center"/>
              <w:rPr>
                <w:rFonts w:ascii="Arial" w:hAnsi="Arial" w:cs="Arial"/>
                <w:sz w:val="20"/>
                <w:szCs w:val="20"/>
                <w:lang w:val="mn-MN"/>
              </w:rPr>
            </w:pPr>
          </w:p>
          <w:p w14:paraId="599F49C0" w14:textId="77777777" w:rsidR="00D16A9B" w:rsidRPr="005C41DC" w:rsidRDefault="00D16A9B" w:rsidP="00FB1B92">
            <w:pPr>
              <w:pStyle w:val="ListParagraph"/>
              <w:spacing w:after="120" w:line="276" w:lineRule="auto"/>
              <w:ind w:left="0"/>
              <w:jc w:val="center"/>
              <w:rPr>
                <w:rFonts w:ascii="Arial" w:hAnsi="Arial" w:cs="Arial"/>
                <w:sz w:val="20"/>
                <w:szCs w:val="20"/>
                <w:lang w:val="mn-MN"/>
              </w:rPr>
            </w:pPr>
          </w:p>
          <w:p w14:paraId="4EDD3D77"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135</w:t>
            </w:r>
          </w:p>
          <w:p w14:paraId="188BDB98"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±3</w:t>
            </w:r>
          </w:p>
          <w:p w14:paraId="48741622"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168</w:t>
            </w:r>
          </w:p>
          <w:p w14:paraId="2881EDDF" w14:textId="77777777" w:rsidR="00D16A9B" w:rsidRPr="005C41DC" w:rsidRDefault="00D16A9B" w:rsidP="00FB1B92">
            <w:pPr>
              <w:pStyle w:val="ListParagraph"/>
              <w:spacing w:after="120" w:line="276" w:lineRule="auto"/>
              <w:ind w:left="0"/>
              <w:jc w:val="center"/>
              <w:rPr>
                <w:rFonts w:ascii="Arial" w:hAnsi="Arial" w:cs="Arial"/>
                <w:sz w:val="20"/>
                <w:szCs w:val="20"/>
                <w:lang w:val="mn-MN"/>
              </w:rPr>
            </w:pPr>
          </w:p>
          <w:p w14:paraId="1B8F3D7C"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61367DBC"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±25</w:t>
            </w:r>
          </w:p>
          <w:p w14:paraId="02827E47" w14:textId="77777777" w:rsidR="00D16A9B" w:rsidRPr="005C41DC" w:rsidRDefault="00D16A9B" w:rsidP="00FB1B92">
            <w:pPr>
              <w:pStyle w:val="ListParagraph"/>
              <w:spacing w:after="120" w:line="276" w:lineRule="auto"/>
              <w:ind w:left="0"/>
              <w:jc w:val="center"/>
              <w:rPr>
                <w:rFonts w:ascii="Arial" w:hAnsi="Arial" w:cs="Arial"/>
                <w:sz w:val="20"/>
                <w:szCs w:val="20"/>
                <w:lang w:val="mn-MN"/>
              </w:rPr>
            </w:pPr>
          </w:p>
          <w:p w14:paraId="63330943" w14:textId="77777777" w:rsidR="00D16A9B" w:rsidRPr="005C41DC" w:rsidRDefault="00D16A9B" w:rsidP="00FB1B92">
            <w:pPr>
              <w:pStyle w:val="ListParagraph"/>
              <w:spacing w:after="120" w:line="276" w:lineRule="auto"/>
              <w:ind w:left="0"/>
              <w:jc w:val="center"/>
              <w:rPr>
                <w:rFonts w:ascii="Arial" w:hAnsi="Arial" w:cs="Arial"/>
                <w:sz w:val="20"/>
                <w:szCs w:val="20"/>
                <w:lang w:val="mn-MN"/>
              </w:rPr>
            </w:pPr>
          </w:p>
          <w:p w14:paraId="37F73445"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219D1F3F" w14:textId="77777777" w:rsidR="00FB1B92" w:rsidRPr="005C41DC" w:rsidRDefault="00D16A9B" w:rsidP="00D16A9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±25</w:t>
            </w:r>
          </w:p>
        </w:tc>
        <w:tc>
          <w:tcPr>
            <w:tcW w:w="706" w:type="dxa"/>
          </w:tcPr>
          <w:p w14:paraId="23C4881C" w14:textId="77777777" w:rsidR="00D16A9B" w:rsidRPr="005C41DC" w:rsidRDefault="00D16A9B" w:rsidP="00FB1B92">
            <w:pPr>
              <w:pStyle w:val="ListParagraph"/>
              <w:spacing w:after="120" w:line="276" w:lineRule="auto"/>
              <w:ind w:left="0"/>
              <w:jc w:val="center"/>
              <w:rPr>
                <w:rFonts w:ascii="Arial" w:hAnsi="Arial" w:cs="Arial"/>
                <w:sz w:val="20"/>
                <w:szCs w:val="20"/>
                <w:lang w:val="mn-MN"/>
              </w:rPr>
            </w:pPr>
          </w:p>
          <w:p w14:paraId="45A653F1" w14:textId="77777777" w:rsidR="00D16A9B" w:rsidRPr="005C41DC" w:rsidRDefault="00D16A9B" w:rsidP="00FB1B92">
            <w:pPr>
              <w:pStyle w:val="ListParagraph"/>
              <w:spacing w:after="120" w:line="276" w:lineRule="auto"/>
              <w:ind w:left="0"/>
              <w:jc w:val="center"/>
              <w:rPr>
                <w:rFonts w:ascii="Arial" w:hAnsi="Arial" w:cs="Arial"/>
                <w:sz w:val="20"/>
                <w:szCs w:val="20"/>
                <w:lang w:val="mn-MN"/>
              </w:rPr>
            </w:pPr>
          </w:p>
          <w:p w14:paraId="18EF201E"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135</w:t>
            </w:r>
          </w:p>
          <w:p w14:paraId="28AFD107"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±3</w:t>
            </w:r>
          </w:p>
          <w:p w14:paraId="7BF2C0DF"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168</w:t>
            </w:r>
          </w:p>
          <w:p w14:paraId="2ADE2838" w14:textId="77777777" w:rsidR="00D16A9B" w:rsidRPr="005C41DC" w:rsidRDefault="00D16A9B" w:rsidP="00FB1B92">
            <w:pPr>
              <w:pStyle w:val="ListParagraph"/>
              <w:spacing w:after="120" w:line="276" w:lineRule="auto"/>
              <w:ind w:left="0"/>
              <w:jc w:val="center"/>
              <w:rPr>
                <w:rFonts w:ascii="Arial" w:hAnsi="Arial" w:cs="Arial"/>
                <w:sz w:val="20"/>
                <w:szCs w:val="20"/>
                <w:lang w:val="mn-MN"/>
              </w:rPr>
            </w:pPr>
          </w:p>
          <w:p w14:paraId="27B9B3E7"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1A376A4E"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±30</w:t>
            </w:r>
          </w:p>
          <w:p w14:paraId="5AF5ED74" w14:textId="77777777" w:rsidR="00D16A9B" w:rsidRPr="005C41DC" w:rsidRDefault="00D16A9B" w:rsidP="00FB1B92">
            <w:pPr>
              <w:pStyle w:val="ListParagraph"/>
              <w:spacing w:after="120" w:line="276" w:lineRule="auto"/>
              <w:ind w:left="0"/>
              <w:jc w:val="center"/>
              <w:rPr>
                <w:rFonts w:ascii="Arial" w:hAnsi="Arial" w:cs="Arial"/>
                <w:sz w:val="20"/>
                <w:szCs w:val="20"/>
                <w:lang w:val="mn-MN"/>
              </w:rPr>
            </w:pPr>
          </w:p>
          <w:p w14:paraId="27A3610B" w14:textId="77777777" w:rsidR="00D16A9B" w:rsidRPr="005C41DC" w:rsidRDefault="00D16A9B" w:rsidP="00FB1B92">
            <w:pPr>
              <w:pStyle w:val="ListParagraph"/>
              <w:spacing w:after="120" w:line="276" w:lineRule="auto"/>
              <w:ind w:left="0"/>
              <w:jc w:val="center"/>
              <w:rPr>
                <w:rFonts w:ascii="Arial" w:hAnsi="Arial" w:cs="Arial"/>
                <w:sz w:val="20"/>
                <w:szCs w:val="20"/>
                <w:lang w:val="mn-MN"/>
              </w:rPr>
            </w:pPr>
          </w:p>
          <w:p w14:paraId="41CEBE09"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335D2D59" w14:textId="77777777" w:rsidR="00FB1B92" w:rsidRPr="005C41DC" w:rsidRDefault="00D16A9B" w:rsidP="00D16A9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±30</w:t>
            </w:r>
          </w:p>
        </w:tc>
        <w:tc>
          <w:tcPr>
            <w:tcW w:w="772" w:type="dxa"/>
          </w:tcPr>
          <w:p w14:paraId="18A16D27" w14:textId="77777777" w:rsidR="00D16A9B" w:rsidRPr="005C41DC" w:rsidRDefault="00D16A9B" w:rsidP="00FB1B92">
            <w:pPr>
              <w:pStyle w:val="ListParagraph"/>
              <w:spacing w:after="120" w:line="276" w:lineRule="auto"/>
              <w:ind w:left="0"/>
              <w:jc w:val="center"/>
              <w:rPr>
                <w:rFonts w:ascii="Arial" w:hAnsi="Arial" w:cs="Arial"/>
                <w:sz w:val="20"/>
                <w:szCs w:val="20"/>
                <w:lang w:val="mn-MN"/>
              </w:rPr>
            </w:pPr>
          </w:p>
          <w:p w14:paraId="03E51F07" w14:textId="77777777" w:rsidR="00D16A9B" w:rsidRPr="005C41DC" w:rsidRDefault="00D16A9B" w:rsidP="00FB1B92">
            <w:pPr>
              <w:pStyle w:val="ListParagraph"/>
              <w:spacing w:after="120" w:line="276" w:lineRule="auto"/>
              <w:ind w:left="0"/>
              <w:jc w:val="center"/>
              <w:rPr>
                <w:rFonts w:ascii="Arial" w:hAnsi="Arial" w:cs="Arial"/>
                <w:sz w:val="20"/>
                <w:szCs w:val="20"/>
                <w:lang w:val="mn-MN"/>
              </w:rPr>
            </w:pPr>
          </w:p>
          <w:p w14:paraId="07E40951"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135</w:t>
            </w:r>
          </w:p>
          <w:p w14:paraId="52461DA0"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±3</w:t>
            </w:r>
          </w:p>
          <w:p w14:paraId="66EB5B9D"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168</w:t>
            </w:r>
          </w:p>
          <w:p w14:paraId="6E2683BA" w14:textId="77777777" w:rsidR="00D16A9B" w:rsidRPr="005C41DC" w:rsidRDefault="00D16A9B" w:rsidP="00FB1B92">
            <w:pPr>
              <w:pStyle w:val="ListParagraph"/>
              <w:spacing w:after="120" w:line="276" w:lineRule="auto"/>
              <w:ind w:left="0"/>
              <w:jc w:val="center"/>
              <w:rPr>
                <w:rFonts w:ascii="Arial" w:hAnsi="Arial" w:cs="Arial"/>
                <w:sz w:val="20"/>
                <w:szCs w:val="20"/>
                <w:lang w:val="mn-MN"/>
              </w:rPr>
            </w:pPr>
          </w:p>
          <w:p w14:paraId="569873C6"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319E60DA"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±30</w:t>
            </w:r>
          </w:p>
          <w:p w14:paraId="23F65095" w14:textId="77777777" w:rsidR="00D16A9B" w:rsidRPr="005C41DC" w:rsidRDefault="00D16A9B" w:rsidP="00FB1B92">
            <w:pPr>
              <w:pStyle w:val="ListParagraph"/>
              <w:spacing w:after="120" w:line="276" w:lineRule="auto"/>
              <w:ind w:left="0"/>
              <w:jc w:val="center"/>
              <w:rPr>
                <w:rFonts w:ascii="Arial" w:hAnsi="Arial" w:cs="Arial"/>
                <w:sz w:val="20"/>
                <w:szCs w:val="20"/>
                <w:lang w:val="mn-MN"/>
              </w:rPr>
            </w:pPr>
          </w:p>
          <w:p w14:paraId="3B7E1F3F" w14:textId="77777777" w:rsidR="00D16A9B" w:rsidRPr="005C41DC" w:rsidRDefault="00D16A9B" w:rsidP="00FB1B92">
            <w:pPr>
              <w:pStyle w:val="ListParagraph"/>
              <w:spacing w:after="120" w:line="276" w:lineRule="auto"/>
              <w:ind w:left="0"/>
              <w:jc w:val="center"/>
              <w:rPr>
                <w:rFonts w:ascii="Arial" w:hAnsi="Arial" w:cs="Arial"/>
                <w:sz w:val="20"/>
                <w:szCs w:val="20"/>
                <w:lang w:val="mn-MN"/>
              </w:rPr>
            </w:pPr>
          </w:p>
          <w:p w14:paraId="708199C9" w14:textId="77777777" w:rsidR="00FB1B92" w:rsidRPr="005C41DC" w:rsidRDefault="00FB1B92" w:rsidP="00FB1B92">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36F5B56C" w14:textId="77777777" w:rsidR="00FB1B92" w:rsidRPr="005C41DC" w:rsidRDefault="00D16A9B" w:rsidP="00D16A9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±30</w:t>
            </w:r>
          </w:p>
        </w:tc>
      </w:tr>
      <w:tr w:rsidR="00FB1B92" w:rsidRPr="009F4B6B" w14:paraId="37CCB5D9" w14:textId="77777777" w:rsidTr="00FB1B92">
        <w:tc>
          <w:tcPr>
            <w:tcW w:w="9347" w:type="dxa"/>
            <w:gridSpan w:val="7"/>
          </w:tcPr>
          <w:p w14:paraId="5ABDA0BF" w14:textId="77777777" w:rsidR="00FB1B92" w:rsidRPr="009F4B6B" w:rsidRDefault="00FB1B92" w:rsidP="00FB1B92">
            <w:pPr>
              <w:pStyle w:val="ListParagraph"/>
              <w:spacing w:after="120" w:line="276" w:lineRule="auto"/>
              <w:ind w:left="0"/>
              <w:rPr>
                <w:rFonts w:ascii="Arial" w:hAnsi="Arial" w:cs="Arial"/>
                <w:sz w:val="20"/>
                <w:szCs w:val="20"/>
                <w:lang w:val="mn-MN"/>
              </w:rPr>
            </w:pPr>
            <w:r w:rsidRPr="005C41DC">
              <w:rPr>
                <w:rFonts w:ascii="Arial" w:hAnsi="Arial" w:cs="Arial"/>
                <w:sz w:val="20"/>
                <w:szCs w:val="20"/>
                <w:vertAlign w:val="superscript"/>
                <w:lang w:val="mn-MN"/>
              </w:rPr>
              <w:t>a</w:t>
            </w:r>
            <w:r w:rsidR="000632A9" w:rsidRPr="005C41DC">
              <w:rPr>
                <w:rFonts w:ascii="Arial" w:hAnsi="Arial" w:cs="Arial"/>
                <w:sz w:val="20"/>
                <w:szCs w:val="20"/>
                <w:lang w:val="mn-MN"/>
              </w:rPr>
              <w:t xml:space="preserve"> </w:t>
            </w:r>
            <w:r w:rsidR="000632A9" w:rsidRPr="009F4B6B">
              <w:rPr>
                <w:rFonts w:ascii="Arial" w:hAnsi="Arial" w:cs="Arial"/>
                <w:sz w:val="20"/>
                <w:szCs w:val="20"/>
                <w:lang w:val="mn-MN"/>
              </w:rPr>
              <w:t>Өөрчлөлт</w:t>
            </w:r>
            <w:r w:rsidRPr="005C41DC">
              <w:rPr>
                <w:rFonts w:ascii="Arial" w:hAnsi="Arial" w:cs="Arial"/>
                <w:sz w:val="20"/>
                <w:szCs w:val="20"/>
                <w:lang w:val="mn-MN"/>
              </w:rPr>
              <w:t xml:space="preserve">: </w:t>
            </w:r>
            <w:r w:rsidR="00936E14" w:rsidRPr="005C41DC">
              <w:rPr>
                <w:rFonts w:ascii="Arial" w:hAnsi="Arial" w:cs="Arial"/>
                <w:sz w:val="20"/>
                <w:szCs w:val="20"/>
                <w:lang w:val="mn-MN"/>
              </w:rPr>
              <w:t>Боловсруулалт хийсний дараах эсвэл хийхгүйгээр гарсан дундаж утгын хоорондын зөрүүг сүүлийн хувиар илэрхийлнэ.</w:t>
            </w:r>
          </w:p>
        </w:tc>
      </w:tr>
    </w:tbl>
    <w:p w14:paraId="43692657" w14:textId="77777777" w:rsidR="00FB1B92" w:rsidRPr="005C41DC" w:rsidRDefault="00FB1B92" w:rsidP="00936E14">
      <w:pPr>
        <w:pStyle w:val="ListParagraph"/>
        <w:spacing w:after="120" w:line="276" w:lineRule="auto"/>
        <w:ind w:left="0"/>
        <w:rPr>
          <w:rFonts w:ascii="Arial" w:hAnsi="Arial" w:cs="Arial"/>
          <w:b/>
          <w:szCs w:val="24"/>
          <w:lang w:val="mn-MN"/>
        </w:rPr>
      </w:pPr>
    </w:p>
    <w:p w14:paraId="33F0AFA6" w14:textId="77777777" w:rsidR="004F3CA3" w:rsidRPr="005C41DC" w:rsidRDefault="00161EE9" w:rsidP="004F3CA3">
      <w:pPr>
        <w:pStyle w:val="ListParagraph"/>
        <w:spacing w:after="120" w:line="276" w:lineRule="auto"/>
        <w:ind w:left="0"/>
        <w:jc w:val="center"/>
        <w:rPr>
          <w:rFonts w:ascii="Arial" w:hAnsi="Arial" w:cs="Arial"/>
          <w:b/>
          <w:szCs w:val="24"/>
          <w:lang w:val="mn-MN"/>
        </w:rPr>
      </w:pPr>
      <w:r w:rsidRPr="005C41DC">
        <w:rPr>
          <w:rFonts w:ascii="Arial" w:hAnsi="Arial" w:cs="Arial"/>
          <w:b/>
          <w:szCs w:val="24"/>
          <w:lang w:val="mn-MN"/>
        </w:rPr>
        <w:t>Table 6 – Test requirements for mechanical characteristics of insulating compounds for cables (before and after ageing)</w:t>
      </w:r>
    </w:p>
    <w:tbl>
      <w:tblPr>
        <w:tblStyle w:val="TableGrid"/>
        <w:tblW w:w="0" w:type="auto"/>
        <w:tblLook w:val="04A0" w:firstRow="1" w:lastRow="0" w:firstColumn="1" w:lastColumn="0" w:noHBand="0" w:noVBand="1"/>
      </w:tblPr>
      <w:tblGrid>
        <w:gridCol w:w="4452"/>
        <w:gridCol w:w="988"/>
        <w:gridCol w:w="842"/>
        <w:gridCol w:w="848"/>
        <w:gridCol w:w="739"/>
        <w:gridCol w:w="706"/>
        <w:gridCol w:w="772"/>
      </w:tblGrid>
      <w:tr w:rsidR="00DF6C2E" w:rsidRPr="009F4B6B" w14:paraId="6411E1D7" w14:textId="77777777" w:rsidTr="00DF6C2E">
        <w:tc>
          <w:tcPr>
            <w:tcW w:w="4452" w:type="dxa"/>
          </w:tcPr>
          <w:p w14:paraId="338F3731" w14:textId="77777777" w:rsidR="004F3CA3" w:rsidRPr="005C41DC" w:rsidRDefault="00DF6C2E" w:rsidP="00B06D33">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Designation of compound (see Table 1)</w:t>
            </w:r>
          </w:p>
        </w:tc>
        <w:tc>
          <w:tcPr>
            <w:tcW w:w="988" w:type="dxa"/>
          </w:tcPr>
          <w:p w14:paraId="18451C02" w14:textId="77777777" w:rsidR="004F3CA3" w:rsidRPr="005C41DC" w:rsidRDefault="00DF6C2E" w:rsidP="00B06D33">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 xml:space="preserve">Unit </w:t>
            </w:r>
          </w:p>
        </w:tc>
        <w:tc>
          <w:tcPr>
            <w:tcW w:w="842" w:type="dxa"/>
          </w:tcPr>
          <w:p w14:paraId="2E503DF6" w14:textId="77777777" w:rsidR="004F3CA3" w:rsidRPr="005C41DC" w:rsidRDefault="00DF6C2E" w:rsidP="00B06D33">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PE</w:t>
            </w:r>
          </w:p>
        </w:tc>
        <w:tc>
          <w:tcPr>
            <w:tcW w:w="848" w:type="dxa"/>
          </w:tcPr>
          <w:p w14:paraId="5765D9E9" w14:textId="77777777" w:rsidR="004F3CA3" w:rsidRPr="005C41DC" w:rsidRDefault="00DF6C2E" w:rsidP="00B06D33">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HDPE</w:t>
            </w:r>
          </w:p>
        </w:tc>
        <w:tc>
          <w:tcPr>
            <w:tcW w:w="739" w:type="dxa"/>
          </w:tcPr>
          <w:p w14:paraId="7965ADC9" w14:textId="77777777" w:rsidR="004F3CA3" w:rsidRPr="005C41DC" w:rsidRDefault="00DF6C2E" w:rsidP="00B06D33">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XLPE</w:t>
            </w:r>
          </w:p>
        </w:tc>
        <w:tc>
          <w:tcPr>
            <w:tcW w:w="706" w:type="dxa"/>
          </w:tcPr>
          <w:p w14:paraId="4CC8F8AC" w14:textId="77777777" w:rsidR="004F3CA3" w:rsidRPr="005C41DC" w:rsidRDefault="00DF6C2E" w:rsidP="00B06D33">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EPR</w:t>
            </w:r>
          </w:p>
        </w:tc>
        <w:tc>
          <w:tcPr>
            <w:tcW w:w="772" w:type="dxa"/>
          </w:tcPr>
          <w:p w14:paraId="54F8B3AD" w14:textId="77777777" w:rsidR="004F3CA3" w:rsidRPr="005C41DC" w:rsidRDefault="00DF6C2E" w:rsidP="00B06D33">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HEPR</w:t>
            </w:r>
          </w:p>
        </w:tc>
      </w:tr>
      <w:tr w:rsidR="00DF6C2E" w:rsidRPr="009F4B6B" w14:paraId="505053EA" w14:textId="77777777" w:rsidTr="00DF6C2E">
        <w:tc>
          <w:tcPr>
            <w:tcW w:w="4452" w:type="dxa"/>
          </w:tcPr>
          <w:p w14:paraId="1D11E7D3" w14:textId="77777777" w:rsidR="00DF6C2E" w:rsidRPr="005C41DC" w:rsidRDefault="00DF6C2E" w:rsidP="00DF6C2E">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Maximum conductor temperature in normal operation</w:t>
            </w:r>
          </w:p>
        </w:tc>
        <w:tc>
          <w:tcPr>
            <w:tcW w:w="988" w:type="dxa"/>
          </w:tcPr>
          <w:p w14:paraId="52F740A6" w14:textId="77777777" w:rsidR="00DF6C2E" w:rsidRPr="005C41DC" w:rsidRDefault="00DF6C2E" w:rsidP="00B06D33">
            <w:pPr>
              <w:pStyle w:val="ListParagraph"/>
              <w:spacing w:after="120" w:line="276" w:lineRule="auto"/>
              <w:ind w:left="0"/>
              <w:jc w:val="center"/>
              <w:rPr>
                <w:rFonts w:ascii="Arial" w:hAnsi="Arial" w:cs="Arial"/>
                <w:sz w:val="20"/>
                <w:szCs w:val="20"/>
                <w:lang w:val="mn-MN"/>
              </w:rPr>
            </w:pPr>
            <w:r w:rsidRPr="009F4B6B">
              <w:rPr>
                <w:rFonts w:ascii="Arial" w:hAnsi="Arial" w:cs="Arial"/>
                <w:sz w:val="20"/>
                <w:szCs w:val="20"/>
                <w:lang w:val="mn-MN"/>
              </w:rPr>
              <w:t>°</w:t>
            </w:r>
            <w:r w:rsidRPr="005C41DC">
              <w:rPr>
                <w:rFonts w:ascii="Arial" w:hAnsi="Arial" w:cs="Arial"/>
                <w:sz w:val="20"/>
                <w:szCs w:val="20"/>
                <w:lang w:val="mn-MN"/>
              </w:rPr>
              <w:t>C</w:t>
            </w:r>
          </w:p>
        </w:tc>
        <w:tc>
          <w:tcPr>
            <w:tcW w:w="842" w:type="dxa"/>
          </w:tcPr>
          <w:p w14:paraId="72780694" w14:textId="77777777" w:rsidR="00DF6C2E" w:rsidRPr="005C41DC" w:rsidRDefault="00DF6C2E" w:rsidP="00B06D33">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70</w:t>
            </w:r>
          </w:p>
        </w:tc>
        <w:tc>
          <w:tcPr>
            <w:tcW w:w="848" w:type="dxa"/>
          </w:tcPr>
          <w:p w14:paraId="01A159A6" w14:textId="77777777" w:rsidR="00DF6C2E" w:rsidRPr="005C41DC" w:rsidRDefault="00DF6C2E" w:rsidP="00B06D33">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80</w:t>
            </w:r>
          </w:p>
        </w:tc>
        <w:tc>
          <w:tcPr>
            <w:tcW w:w="739" w:type="dxa"/>
          </w:tcPr>
          <w:p w14:paraId="25F8EEC7" w14:textId="77777777" w:rsidR="00DF6C2E" w:rsidRPr="005C41DC" w:rsidRDefault="00DF6C2E" w:rsidP="00B06D33">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90</w:t>
            </w:r>
          </w:p>
        </w:tc>
        <w:tc>
          <w:tcPr>
            <w:tcW w:w="706" w:type="dxa"/>
          </w:tcPr>
          <w:p w14:paraId="59ED07FB" w14:textId="77777777" w:rsidR="00DF6C2E" w:rsidRPr="005C41DC" w:rsidRDefault="00DF6C2E" w:rsidP="00B06D33">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90</w:t>
            </w:r>
          </w:p>
        </w:tc>
        <w:tc>
          <w:tcPr>
            <w:tcW w:w="772" w:type="dxa"/>
          </w:tcPr>
          <w:p w14:paraId="75581CA8" w14:textId="77777777" w:rsidR="00DF6C2E" w:rsidRPr="005C41DC" w:rsidRDefault="00DF6C2E" w:rsidP="00B06D33">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90</w:t>
            </w:r>
          </w:p>
        </w:tc>
      </w:tr>
      <w:tr w:rsidR="00DF6C2E" w:rsidRPr="009F4B6B" w14:paraId="13D48CEC" w14:textId="77777777" w:rsidTr="00DF6C2E">
        <w:tc>
          <w:tcPr>
            <w:tcW w:w="4452" w:type="dxa"/>
          </w:tcPr>
          <w:p w14:paraId="34B00DA7" w14:textId="77777777" w:rsidR="00DF6C2E" w:rsidRPr="005C41DC" w:rsidRDefault="00DF6C2E" w:rsidP="00DF6C2E">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Without ageing</w:t>
            </w:r>
          </w:p>
          <w:p w14:paraId="61088ABF" w14:textId="77777777" w:rsidR="00DF6C2E" w:rsidRPr="005C41DC" w:rsidRDefault="00DF6C2E" w:rsidP="00DF6C2E">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(IEC 60811-501:2012 and</w:t>
            </w:r>
          </w:p>
          <w:p w14:paraId="1FBF9B61" w14:textId="77777777" w:rsidR="00DF6C2E" w:rsidRPr="005C41DC" w:rsidRDefault="00DF6C2E" w:rsidP="00DF6C2E">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IEC 60811-501:2012/AMD1:2018)</w:t>
            </w:r>
          </w:p>
          <w:p w14:paraId="14B8917D" w14:textId="77777777" w:rsidR="00DF6C2E" w:rsidRPr="005C41DC" w:rsidRDefault="00DF6C2E" w:rsidP="00DF6C2E">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Minimum tensile strength</w:t>
            </w:r>
          </w:p>
          <w:p w14:paraId="07B21333" w14:textId="77777777" w:rsidR="00DF6C2E" w:rsidRPr="005C41DC" w:rsidRDefault="00DF6C2E" w:rsidP="00DF6C2E">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Minimum elongation at break</w:t>
            </w:r>
          </w:p>
        </w:tc>
        <w:tc>
          <w:tcPr>
            <w:tcW w:w="988" w:type="dxa"/>
          </w:tcPr>
          <w:p w14:paraId="55973423"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N/mm</w:t>
            </w:r>
            <w:r w:rsidRPr="005C41DC">
              <w:rPr>
                <w:rFonts w:ascii="Arial" w:hAnsi="Arial" w:cs="Arial"/>
                <w:sz w:val="20"/>
                <w:szCs w:val="20"/>
                <w:vertAlign w:val="superscript"/>
                <w:lang w:val="mn-MN"/>
              </w:rPr>
              <w:t>2</w:t>
            </w:r>
          </w:p>
          <w:p w14:paraId="24B80DCA"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tc>
        <w:tc>
          <w:tcPr>
            <w:tcW w:w="842" w:type="dxa"/>
          </w:tcPr>
          <w:p w14:paraId="43F5C783"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10,0</w:t>
            </w:r>
          </w:p>
          <w:p w14:paraId="46F3D138"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300</w:t>
            </w:r>
          </w:p>
        </w:tc>
        <w:tc>
          <w:tcPr>
            <w:tcW w:w="848" w:type="dxa"/>
          </w:tcPr>
          <w:p w14:paraId="12AE2903"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12,5</w:t>
            </w:r>
          </w:p>
          <w:p w14:paraId="3E681F7F"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350</w:t>
            </w:r>
          </w:p>
        </w:tc>
        <w:tc>
          <w:tcPr>
            <w:tcW w:w="739" w:type="dxa"/>
          </w:tcPr>
          <w:p w14:paraId="3B8D28F3"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12,5</w:t>
            </w:r>
          </w:p>
          <w:p w14:paraId="3168B5A4"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200</w:t>
            </w:r>
          </w:p>
        </w:tc>
        <w:tc>
          <w:tcPr>
            <w:tcW w:w="706" w:type="dxa"/>
          </w:tcPr>
          <w:p w14:paraId="190D135F"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4,2</w:t>
            </w:r>
          </w:p>
          <w:p w14:paraId="25ACDF3B"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200</w:t>
            </w:r>
          </w:p>
        </w:tc>
        <w:tc>
          <w:tcPr>
            <w:tcW w:w="772" w:type="dxa"/>
          </w:tcPr>
          <w:p w14:paraId="73FCAB5A"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6,5</w:t>
            </w:r>
          </w:p>
          <w:p w14:paraId="3F46A27E"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200</w:t>
            </w:r>
          </w:p>
        </w:tc>
      </w:tr>
      <w:tr w:rsidR="00DF6C2E" w:rsidRPr="009F4B6B" w14:paraId="2C3481B9" w14:textId="77777777" w:rsidTr="00DF6C2E">
        <w:tc>
          <w:tcPr>
            <w:tcW w:w="4452" w:type="dxa"/>
          </w:tcPr>
          <w:p w14:paraId="5C2F08B5" w14:textId="77777777" w:rsidR="00DF6C2E" w:rsidRPr="005C41DC" w:rsidRDefault="00DF6C2E" w:rsidP="00DF6C2E">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After ageing in air over</w:t>
            </w:r>
          </w:p>
          <w:p w14:paraId="136DF2D4" w14:textId="77777777" w:rsidR="00DF6C2E" w:rsidRPr="005C41DC" w:rsidRDefault="00DF6C2E" w:rsidP="00DF6C2E">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(IEC 60811-401)</w:t>
            </w:r>
          </w:p>
          <w:p w14:paraId="7C097824" w14:textId="77777777" w:rsidR="00DF6C2E" w:rsidRPr="005C41DC" w:rsidRDefault="00DF6C2E" w:rsidP="00DF6C2E">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Treatment: temperature</w:t>
            </w:r>
          </w:p>
          <w:p w14:paraId="12530813" w14:textId="77777777" w:rsidR="00DF6C2E" w:rsidRPr="005C41DC" w:rsidRDefault="00DF6C2E" w:rsidP="00DF6C2E">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 xml:space="preserve">                   tolerance</w:t>
            </w:r>
          </w:p>
          <w:p w14:paraId="16697248" w14:textId="77777777" w:rsidR="00DF6C2E" w:rsidRPr="005C41DC" w:rsidRDefault="00DF6C2E" w:rsidP="00DF6C2E">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 xml:space="preserve">                   duration</w:t>
            </w:r>
          </w:p>
          <w:p w14:paraId="66520287" w14:textId="77777777" w:rsidR="00DF6C2E" w:rsidRPr="005C41DC" w:rsidRDefault="00DF6C2E" w:rsidP="00DF6C2E">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Tensile strength:</w:t>
            </w:r>
          </w:p>
          <w:p w14:paraId="7337F518" w14:textId="77777777" w:rsidR="00DF6C2E" w:rsidRPr="005C41DC" w:rsidRDefault="00DF6C2E" w:rsidP="00DF6C2E">
            <w:pPr>
              <w:pStyle w:val="ListParagraph"/>
              <w:numPr>
                <w:ilvl w:val="0"/>
                <w:numId w:val="31"/>
              </w:numPr>
              <w:spacing w:after="120" w:line="276" w:lineRule="auto"/>
              <w:rPr>
                <w:rFonts w:ascii="Arial" w:hAnsi="Arial" w:cs="Arial"/>
                <w:sz w:val="20"/>
                <w:szCs w:val="20"/>
                <w:lang w:val="mn-MN"/>
              </w:rPr>
            </w:pPr>
            <w:r w:rsidRPr="005C41DC">
              <w:rPr>
                <w:rFonts w:ascii="Arial" w:hAnsi="Arial" w:cs="Arial"/>
                <w:sz w:val="20"/>
                <w:szCs w:val="20"/>
                <w:lang w:val="mn-MN"/>
              </w:rPr>
              <w:t xml:space="preserve">minimum value after ageing </w:t>
            </w:r>
          </w:p>
          <w:p w14:paraId="44C283D1" w14:textId="77777777" w:rsidR="00DF6C2E" w:rsidRPr="005C41DC" w:rsidRDefault="00DF6C2E" w:rsidP="00DF6C2E">
            <w:pPr>
              <w:pStyle w:val="ListParagraph"/>
              <w:numPr>
                <w:ilvl w:val="0"/>
                <w:numId w:val="31"/>
              </w:numPr>
              <w:spacing w:after="120" w:line="276" w:lineRule="auto"/>
              <w:rPr>
                <w:rFonts w:ascii="Arial" w:hAnsi="Arial" w:cs="Arial"/>
                <w:sz w:val="20"/>
                <w:szCs w:val="20"/>
                <w:lang w:val="mn-MN"/>
              </w:rPr>
            </w:pPr>
            <w:r w:rsidRPr="005C41DC">
              <w:rPr>
                <w:rFonts w:ascii="Arial" w:hAnsi="Arial" w:cs="Arial"/>
                <w:sz w:val="20"/>
                <w:szCs w:val="20"/>
                <w:lang w:val="mn-MN"/>
              </w:rPr>
              <w:t>maximum variation</w:t>
            </w:r>
            <w:r w:rsidRPr="005C41DC">
              <w:rPr>
                <w:rFonts w:ascii="Arial" w:hAnsi="Arial" w:cs="Arial"/>
                <w:sz w:val="20"/>
                <w:szCs w:val="20"/>
                <w:vertAlign w:val="superscript"/>
                <w:lang w:val="mn-MN"/>
              </w:rPr>
              <w:t>a</w:t>
            </w:r>
          </w:p>
          <w:p w14:paraId="7547CA8E" w14:textId="77777777" w:rsidR="00DF6C2E" w:rsidRPr="005C41DC" w:rsidRDefault="00DF6C2E" w:rsidP="00DF6C2E">
            <w:pPr>
              <w:spacing w:after="120" w:line="276" w:lineRule="auto"/>
              <w:rPr>
                <w:rFonts w:ascii="Arial" w:hAnsi="Arial" w:cs="Arial"/>
                <w:sz w:val="20"/>
                <w:szCs w:val="20"/>
                <w:lang w:val="mn-MN"/>
              </w:rPr>
            </w:pPr>
            <w:r w:rsidRPr="005C41DC">
              <w:rPr>
                <w:rFonts w:ascii="Arial" w:hAnsi="Arial" w:cs="Arial"/>
                <w:sz w:val="20"/>
                <w:szCs w:val="20"/>
                <w:lang w:val="mn-MN"/>
              </w:rPr>
              <w:t>Elongation at break:</w:t>
            </w:r>
          </w:p>
          <w:p w14:paraId="5E329D6C" w14:textId="77777777" w:rsidR="00DF6C2E" w:rsidRPr="005C41DC" w:rsidRDefault="00DF6C2E" w:rsidP="00DF6C2E">
            <w:pPr>
              <w:pStyle w:val="ListParagraph"/>
              <w:numPr>
                <w:ilvl w:val="0"/>
                <w:numId w:val="32"/>
              </w:numPr>
              <w:spacing w:after="120" w:line="276" w:lineRule="auto"/>
              <w:rPr>
                <w:rFonts w:ascii="Arial" w:hAnsi="Arial" w:cs="Arial"/>
                <w:sz w:val="20"/>
                <w:szCs w:val="20"/>
                <w:lang w:val="mn-MN"/>
              </w:rPr>
            </w:pPr>
            <w:r w:rsidRPr="005C41DC">
              <w:rPr>
                <w:rFonts w:ascii="Arial" w:hAnsi="Arial" w:cs="Arial"/>
                <w:sz w:val="20"/>
                <w:szCs w:val="20"/>
                <w:lang w:val="mn-MN"/>
              </w:rPr>
              <w:t>minimum value after ageing</w:t>
            </w:r>
          </w:p>
          <w:p w14:paraId="56CE318B" w14:textId="77777777" w:rsidR="00DF6C2E" w:rsidRPr="005C41DC" w:rsidRDefault="00DF6C2E" w:rsidP="00DF6C2E">
            <w:pPr>
              <w:pStyle w:val="ListParagraph"/>
              <w:numPr>
                <w:ilvl w:val="0"/>
                <w:numId w:val="32"/>
              </w:numPr>
              <w:spacing w:after="120" w:line="276" w:lineRule="auto"/>
              <w:rPr>
                <w:rFonts w:ascii="Arial" w:hAnsi="Arial" w:cs="Arial"/>
                <w:sz w:val="20"/>
                <w:szCs w:val="20"/>
                <w:lang w:val="mn-MN"/>
              </w:rPr>
            </w:pPr>
            <w:r w:rsidRPr="005C41DC">
              <w:rPr>
                <w:rFonts w:ascii="Arial" w:hAnsi="Arial" w:cs="Arial"/>
                <w:sz w:val="20"/>
                <w:szCs w:val="20"/>
                <w:lang w:val="mn-MN"/>
              </w:rPr>
              <w:t>maximum variation</w:t>
            </w:r>
          </w:p>
          <w:p w14:paraId="3F4F7E42" w14:textId="77777777" w:rsidR="00DF6C2E" w:rsidRPr="005C41DC" w:rsidRDefault="00DF6C2E" w:rsidP="00DF6C2E">
            <w:pPr>
              <w:pStyle w:val="ListParagraph"/>
              <w:spacing w:after="120" w:line="276" w:lineRule="auto"/>
              <w:ind w:left="0"/>
              <w:rPr>
                <w:rFonts w:ascii="Arial" w:hAnsi="Arial" w:cs="Arial"/>
                <w:sz w:val="20"/>
                <w:szCs w:val="20"/>
                <w:lang w:val="mn-MN"/>
              </w:rPr>
            </w:pPr>
          </w:p>
        </w:tc>
        <w:tc>
          <w:tcPr>
            <w:tcW w:w="988" w:type="dxa"/>
          </w:tcPr>
          <w:p w14:paraId="67AB7EDE"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9F4B6B">
              <w:rPr>
                <w:rFonts w:ascii="Arial" w:hAnsi="Arial" w:cs="Arial"/>
                <w:sz w:val="20"/>
                <w:szCs w:val="20"/>
                <w:lang w:val="mn-MN"/>
              </w:rPr>
              <w:t>°</w:t>
            </w:r>
            <w:r w:rsidRPr="005C41DC">
              <w:rPr>
                <w:rFonts w:ascii="Arial" w:hAnsi="Arial" w:cs="Arial"/>
                <w:sz w:val="20"/>
                <w:szCs w:val="20"/>
                <w:lang w:val="mn-MN"/>
              </w:rPr>
              <w:t>C</w:t>
            </w:r>
          </w:p>
          <w:p w14:paraId="392F0322"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K</w:t>
            </w:r>
          </w:p>
          <w:p w14:paraId="5B980C30"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h</w:t>
            </w:r>
          </w:p>
          <w:p w14:paraId="7318694C"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N/mm</w:t>
            </w:r>
            <w:r w:rsidRPr="005C41DC">
              <w:rPr>
                <w:rFonts w:ascii="Arial" w:hAnsi="Arial" w:cs="Arial"/>
                <w:sz w:val="20"/>
                <w:szCs w:val="20"/>
                <w:vertAlign w:val="superscript"/>
                <w:lang w:val="mn-MN"/>
              </w:rPr>
              <w:t>2</w:t>
            </w:r>
          </w:p>
          <w:p w14:paraId="0A8C7CFA"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4AA339BE"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p>
          <w:p w14:paraId="72EB0D54"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3E6B5184"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p>
          <w:p w14:paraId="3623147D" w14:textId="77777777" w:rsidR="00DF6C2E" w:rsidRPr="009F4B6B"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tc>
        <w:tc>
          <w:tcPr>
            <w:tcW w:w="842" w:type="dxa"/>
          </w:tcPr>
          <w:p w14:paraId="7AD5C996"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100</w:t>
            </w:r>
          </w:p>
          <w:p w14:paraId="76A378F3"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±2</w:t>
            </w:r>
          </w:p>
          <w:p w14:paraId="7863ED0C"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240</w:t>
            </w:r>
          </w:p>
          <w:p w14:paraId="2C89DF6B"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404CE1AA"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607A0FC5"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300</w:t>
            </w:r>
          </w:p>
          <w:p w14:paraId="45BBF0AD"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tc>
        <w:tc>
          <w:tcPr>
            <w:tcW w:w="848" w:type="dxa"/>
          </w:tcPr>
          <w:p w14:paraId="560CFD34"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110</w:t>
            </w:r>
          </w:p>
          <w:p w14:paraId="4B5AA45C"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±2</w:t>
            </w:r>
          </w:p>
          <w:p w14:paraId="6F60298C"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240</w:t>
            </w:r>
          </w:p>
          <w:p w14:paraId="5726CEAD"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06D3B591"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02E932AD"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350</w:t>
            </w:r>
          </w:p>
          <w:p w14:paraId="4749D6C3"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tc>
        <w:tc>
          <w:tcPr>
            <w:tcW w:w="739" w:type="dxa"/>
          </w:tcPr>
          <w:p w14:paraId="76C0CE5B"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135</w:t>
            </w:r>
          </w:p>
          <w:p w14:paraId="5DB96FE5"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±3</w:t>
            </w:r>
          </w:p>
          <w:p w14:paraId="2E068154"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168</w:t>
            </w:r>
          </w:p>
          <w:p w14:paraId="4A9C44E3"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680B9C58"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±25</w:t>
            </w:r>
          </w:p>
          <w:p w14:paraId="2079BAAE"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78FB6F76"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±25</w:t>
            </w:r>
          </w:p>
          <w:p w14:paraId="60F0024B"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p>
          <w:p w14:paraId="7294DDF8"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p>
          <w:p w14:paraId="5414746B"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p>
        </w:tc>
        <w:tc>
          <w:tcPr>
            <w:tcW w:w="706" w:type="dxa"/>
          </w:tcPr>
          <w:p w14:paraId="2FC31A7E"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135</w:t>
            </w:r>
          </w:p>
          <w:p w14:paraId="6ADC23A5"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±3</w:t>
            </w:r>
          </w:p>
          <w:p w14:paraId="1A5062E9"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168</w:t>
            </w:r>
          </w:p>
          <w:p w14:paraId="18EF42C3"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2DE0FC92"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±30</w:t>
            </w:r>
          </w:p>
          <w:p w14:paraId="2B463CB0"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40930900"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±30</w:t>
            </w:r>
          </w:p>
          <w:p w14:paraId="63CD0F67"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p>
        </w:tc>
        <w:tc>
          <w:tcPr>
            <w:tcW w:w="772" w:type="dxa"/>
          </w:tcPr>
          <w:p w14:paraId="4CD4CA6B"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135</w:t>
            </w:r>
          </w:p>
          <w:p w14:paraId="1A664935"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±3</w:t>
            </w:r>
          </w:p>
          <w:p w14:paraId="61134407"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168</w:t>
            </w:r>
          </w:p>
          <w:p w14:paraId="3B25AF36"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2FBF8F52"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±30</w:t>
            </w:r>
          </w:p>
          <w:p w14:paraId="62EA1B6C"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p w14:paraId="4A2AE7E2"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±30</w:t>
            </w:r>
          </w:p>
          <w:p w14:paraId="6B0EA749" w14:textId="77777777" w:rsidR="00DF6C2E" w:rsidRPr="005C41DC" w:rsidRDefault="00DF6C2E" w:rsidP="00DF6C2E">
            <w:pPr>
              <w:pStyle w:val="ListParagraph"/>
              <w:spacing w:after="120" w:line="276" w:lineRule="auto"/>
              <w:ind w:left="0"/>
              <w:jc w:val="center"/>
              <w:rPr>
                <w:rFonts w:ascii="Arial" w:hAnsi="Arial" w:cs="Arial"/>
                <w:sz w:val="20"/>
                <w:szCs w:val="20"/>
                <w:lang w:val="mn-MN"/>
              </w:rPr>
            </w:pPr>
          </w:p>
        </w:tc>
      </w:tr>
      <w:tr w:rsidR="00DF6C2E" w:rsidRPr="009F4B6B" w14:paraId="34AFDE12" w14:textId="77777777" w:rsidTr="00FB1B92">
        <w:tc>
          <w:tcPr>
            <w:tcW w:w="9347" w:type="dxa"/>
            <w:gridSpan w:val="7"/>
          </w:tcPr>
          <w:p w14:paraId="756166C1" w14:textId="77777777" w:rsidR="00DF6C2E" w:rsidRPr="005C41DC" w:rsidRDefault="00DF6C2E" w:rsidP="00DF6C2E">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a Variation: Difference between the median value abtained after treatment and the median value abtained without treatment, expressed as a percentage of the later</w:t>
            </w:r>
          </w:p>
        </w:tc>
      </w:tr>
    </w:tbl>
    <w:p w14:paraId="59E71801" w14:textId="77777777" w:rsidR="00936E14" w:rsidRPr="005C41DC" w:rsidRDefault="00936E14" w:rsidP="00936E14">
      <w:pPr>
        <w:pStyle w:val="ListParagraph"/>
        <w:spacing w:after="120" w:line="276" w:lineRule="auto"/>
        <w:ind w:left="0"/>
        <w:jc w:val="center"/>
        <w:rPr>
          <w:rFonts w:ascii="Arial" w:hAnsi="Arial" w:cs="Arial"/>
          <w:b/>
          <w:szCs w:val="24"/>
          <w:lang w:val="mn-MN"/>
        </w:rPr>
      </w:pPr>
    </w:p>
    <w:p w14:paraId="1190B270" w14:textId="77777777" w:rsidR="00936E14" w:rsidRPr="005C41DC" w:rsidRDefault="00936E14" w:rsidP="00936E14">
      <w:pPr>
        <w:pStyle w:val="ListParagraph"/>
        <w:spacing w:after="120" w:line="276" w:lineRule="auto"/>
        <w:ind w:left="0"/>
        <w:jc w:val="center"/>
        <w:rPr>
          <w:rFonts w:ascii="Arial" w:hAnsi="Arial" w:cs="Arial"/>
          <w:b/>
          <w:szCs w:val="24"/>
          <w:lang w:val="mn-MN"/>
        </w:rPr>
      </w:pPr>
      <w:r w:rsidRPr="005C41DC">
        <w:rPr>
          <w:rFonts w:ascii="Arial" w:hAnsi="Arial" w:cs="Arial"/>
          <w:b/>
          <w:szCs w:val="24"/>
          <w:lang w:val="mn-MN"/>
        </w:rPr>
        <w:t>7</w:t>
      </w:r>
      <w:r w:rsidRPr="009F4B6B">
        <w:rPr>
          <w:rFonts w:ascii="Arial" w:hAnsi="Arial" w:cs="Arial"/>
          <w:b/>
          <w:szCs w:val="24"/>
          <w:lang w:val="mn-MN"/>
        </w:rPr>
        <w:t>-р</w:t>
      </w:r>
      <w:r w:rsidR="00390E96" w:rsidRPr="005C41DC">
        <w:rPr>
          <w:rFonts w:ascii="Arial" w:hAnsi="Arial" w:cs="Arial"/>
          <w:b/>
          <w:szCs w:val="24"/>
          <w:lang w:val="mn-MN"/>
        </w:rPr>
        <w:t xml:space="preserve"> </w:t>
      </w:r>
      <w:r w:rsidRPr="009F4B6B">
        <w:rPr>
          <w:rFonts w:ascii="Arial" w:hAnsi="Arial" w:cs="Arial"/>
          <w:b/>
          <w:szCs w:val="24"/>
          <w:lang w:val="mn-MN"/>
        </w:rPr>
        <w:t>хүснэгт</w:t>
      </w:r>
      <w:r w:rsidRPr="005C41DC">
        <w:rPr>
          <w:rFonts w:ascii="Arial" w:hAnsi="Arial" w:cs="Arial"/>
          <w:b/>
          <w:szCs w:val="24"/>
          <w:lang w:val="mn-MN"/>
        </w:rPr>
        <w:t xml:space="preserve"> – </w:t>
      </w:r>
      <w:r w:rsidRPr="009F4B6B">
        <w:rPr>
          <w:rFonts w:ascii="Arial" w:hAnsi="Arial" w:cs="Arial"/>
          <w:b/>
          <w:szCs w:val="24"/>
          <w:lang w:val="mn-MN"/>
        </w:rPr>
        <w:t>Кабелийн гадна бүрээсийн материалын бүрдэл хэсгийн механик шинж чанарын туршилтын шаардлага</w:t>
      </w:r>
      <w:r w:rsidRPr="005C41DC">
        <w:rPr>
          <w:rFonts w:ascii="Arial" w:hAnsi="Arial" w:cs="Arial"/>
          <w:b/>
          <w:szCs w:val="24"/>
          <w:lang w:val="mn-MN"/>
        </w:rPr>
        <w:t xml:space="preserve"> (</w:t>
      </w:r>
      <w:r w:rsidRPr="009F4B6B">
        <w:rPr>
          <w:rFonts w:ascii="Arial" w:hAnsi="Arial" w:cs="Arial"/>
          <w:b/>
          <w:szCs w:val="24"/>
          <w:lang w:val="mn-MN"/>
        </w:rPr>
        <w:t>насжилтын өмнө болон дараа</w:t>
      </w:r>
      <w:r w:rsidRPr="005C41DC">
        <w:rPr>
          <w:rFonts w:ascii="Arial" w:hAnsi="Arial" w:cs="Arial"/>
          <w:b/>
          <w:szCs w:val="24"/>
          <w:lang w:val="mn-MN"/>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17"/>
        <w:gridCol w:w="737"/>
        <w:gridCol w:w="737"/>
        <w:gridCol w:w="737"/>
        <w:gridCol w:w="739"/>
        <w:gridCol w:w="737"/>
        <w:gridCol w:w="737"/>
      </w:tblGrid>
      <w:tr w:rsidR="00936E14" w:rsidRPr="009F4B6B" w14:paraId="560E5B21" w14:textId="77777777" w:rsidTr="009D38EE">
        <w:trPr>
          <w:trHeight w:val="335"/>
        </w:trPr>
        <w:tc>
          <w:tcPr>
            <w:tcW w:w="4917" w:type="dxa"/>
          </w:tcPr>
          <w:p w14:paraId="771A1E84" w14:textId="450294CF" w:rsidR="00936E14" w:rsidRPr="005C41DC" w:rsidRDefault="00936E14" w:rsidP="00936E14">
            <w:pPr>
              <w:pStyle w:val="TableParagraph"/>
              <w:spacing w:before="61"/>
              <w:jc w:val="left"/>
              <w:rPr>
                <w:sz w:val="20"/>
                <w:szCs w:val="20"/>
                <w:lang w:val="mn-MN"/>
              </w:rPr>
            </w:pPr>
            <w:r w:rsidRPr="005C41DC">
              <w:rPr>
                <w:b/>
                <w:sz w:val="20"/>
                <w:szCs w:val="20"/>
                <w:lang w:val="mn-MN"/>
              </w:rPr>
              <w:t>Бүрдэл хэсгийн тэмдэглэгээ</w:t>
            </w:r>
            <w:r w:rsidRPr="005C41DC">
              <w:rPr>
                <w:b/>
                <w:spacing w:val="52"/>
                <w:sz w:val="20"/>
                <w:szCs w:val="20"/>
                <w:lang w:val="mn-MN"/>
              </w:rPr>
              <w:t xml:space="preserve"> </w:t>
            </w:r>
            <w:r w:rsidR="004E013F" w:rsidRPr="005C41DC">
              <w:rPr>
                <w:sz w:val="20"/>
                <w:szCs w:val="20"/>
                <w:lang w:val="mn-MN"/>
              </w:rPr>
              <w:t>(</w:t>
            </w:r>
            <w:r w:rsidRPr="005C41DC">
              <w:rPr>
                <w:sz w:val="20"/>
                <w:szCs w:val="20"/>
                <w:lang w:val="mn-MN"/>
              </w:rPr>
              <w:t>4.4</w:t>
            </w:r>
            <w:r w:rsidR="004E013F" w:rsidRPr="005C41DC">
              <w:rPr>
                <w:sz w:val="20"/>
                <w:szCs w:val="20"/>
                <w:lang w:val="mn-MN"/>
              </w:rPr>
              <w:t xml:space="preserve">-ийг </w:t>
            </w:r>
            <w:r w:rsidR="00A33031" w:rsidRPr="005C41DC">
              <w:rPr>
                <w:sz w:val="20"/>
                <w:szCs w:val="20"/>
                <w:lang w:val="mn-MN"/>
              </w:rPr>
              <w:t>үз</w:t>
            </w:r>
            <w:r w:rsidRPr="005C41DC">
              <w:rPr>
                <w:sz w:val="20"/>
                <w:szCs w:val="20"/>
                <w:lang w:val="mn-MN"/>
              </w:rPr>
              <w:t>)</w:t>
            </w:r>
          </w:p>
        </w:tc>
        <w:tc>
          <w:tcPr>
            <w:tcW w:w="737" w:type="dxa"/>
          </w:tcPr>
          <w:p w14:paraId="4011B81F" w14:textId="77777777" w:rsidR="00936E14" w:rsidRPr="009F4B6B" w:rsidRDefault="00936E14" w:rsidP="009D38EE">
            <w:pPr>
              <w:pStyle w:val="TableParagraph"/>
              <w:spacing w:before="61"/>
              <w:ind w:left="88" w:right="90"/>
              <w:rPr>
                <w:b/>
                <w:sz w:val="20"/>
                <w:szCs w:val="20"/>
                <w:lang w:val="mn-MN"/>
              </w:rPr>
            </w:pPr>
            <w:r w:rsidRPr="005C41DC">
              <w:rPr>
                <w:b/>
                <w:sz w:val="20"/>
                <w:szCs w:val="20"/>
                <w:lang w:val="mn-MN"/>
              </w:rPr>
              <w:t>Нэгж</w:t>
            </w:r>
          </w:p>
        </w:tc>
        <w:tc>
          <w:tcPr>
            <w:tcW w:w="737" w:type="dxa"/>
          </w:tcPr>
          <w:p w14:paraId="02D15502" w14:textId="77777777" w:rsidR="00936E14" w:rsidRPr="005C41DC" w:rsidRDefault="00936E14" w:rsidP="009D38EE">
            <w:pPr>
              <w:pStyle w:val="TableParagraph"/>
              <w:spacing w:before="61"/>
              <w:ind w:right="217"/>
              <w:jc w:val="right"/>
              <w:rPr>
                <w:b/>
                <w:sz w:val="20"/>
                <w:szCs w:val="20"/>
                <w:lang w:val="mn-MN"/>
              </w:rPr>
            </w:pPr>
            <w:r w:rsidRPr="005C41DC">
              <w:rPr>
                <w:b/>
                <w:sz w:val="20"/>
                <w:szCs w:val="20"/>
                <w:lang w:val="mn-MN"/>
              </w:rPr>
              <w:t>ST</w:t>
            </w:r>
            <w:r w:rsidRPr="005C41DC">
              <w:rPr>
                <w:b/>
                <w:position w:val="-3"/>
                <w:sz w:val="20"/>
                <w:szCs w:val="20"/>
                <w:lang w:val="mn-MN"/>
              </w:rPr>
              <w:t>1</w:t>
            </w:r>
          </w:p>
        </w:tc>
        <w:tc>
          <w:tcPr>
            <w:tcW w:w="737" w:type="dxa"/>
          </w:tcPr>
          <w:p w14:paraId="33B6D5BD" w14:textId="77777777" w:rsidR="00936E14" w:rsidRPr="005C41DC" w:rsidRDefault="00936E14" w:rsidP="009D38EE">
            <w:pPr>
              <w:pStyle w:val="TableParagraph"/>
              <w:spacing w:before="61"/>
              <w:ind w:left="89" w:right="90"/>
              <w:rPr>
                <w:b/>
                <w:sz w:val="20"/>
                <w:szCs w:val="20"/>
                <w:lang w:val="mn-MN"/>
              </w:rPr>
            </w:pPr>
            <w:r w:rsidRPr="005C41DC">
              <w:rPr>
                <w:b/>
                <w:sz w:val="20"/>
                <w:szCs w:val="20"/>
                <w:lang w:val="mn-MN"/>
              </w:rPr>
              <w:t>ST</w:t>
            </w:r>
            <w:r w:rsidRPr="005C41DC">
              <w:rPr>
                <w:b/>
                <w:position w:val="-3"/>
                <w:sz w:val="20"/>
                <w:szCs w:val="20"/>
                <w:lang w:val="mn-MN"/>
              </w:rPr>
              <w:t>2</w:t>
            </w:r>
          </w:p>
        </w:tc>
        <w:tc>
          <w:tcPr>
            <w:tcW w:w="739" w:type="dxa"/>
          </w:tcPr>
          <w:p w14:paraId="08328D5B" w14:textId="77777777" w:rsidR="00936E14" w:rsidRPr="005C41DC" w:rsidRDefault="00936E14" w:rsidP="009D38EE">
            <w:pPr>
              <w:pStyle w:val="TableParagraph"/>
              <w:spacing w:before="61"/>
              <w:ind w:left="132" w:right="132"/>
              <w:rPr>
                <w:b/>
                <w:sz w:val="20"/>
                <w:szCs w:val="20"/>
                <w:lang w:val="mn-MN"/>
              </w:rPr>
            </w:pPr>
            <w:r w:rsidRPr="005C41DC">
              <w:rPr>
                <w:b/>
                <w:sz w:val="20"/>
                <w:szCs w:val="20"/>
                <w:lang w:val="mn-MN"/>
              </w:rPr>
              <w:t>ST</w:t>
            </w:r>
            <w:r w:rsidRPr="005C41DC">
              <w:rPr>
                <w:b/>
                <w:position w:val="-3"/>
                <w:sz w:val="20"/>
                <w:szCs w:val="20"/>
                <w:lang w:val="mn-MN"/>
              </w:rPr>
              <w:t>3</w:t>
            </w:r>
          </w:p>
        </w:tc>
        <w:tc>
          <w:tcPr>
            <w:tcW w:w="737" w:type="dxa"/>
          </w:tcPr>
          <w:p w14:paraId="16659070" w14:textId="77777777" w:rsidR="00936E14" w:rsidRPr="005C41DC" w:rsidRDefault="00936E14" w:rsidP="009D38EE">
            <w:pPr>
              <w:pStyle w:val="TableParagraph"/>
              <w:spacing w:before="61"/>
              <w:ind w:left="89" w:right="90"/>
              <w:rPr>
                <w:b/>
                <w:sz w:val="20"/>
                <w:szCs w:val="20"/>
                <w:lang w:val="mn-MN"/>
              </w:rPr>
            </w:pPr>
            <w:r w:rsidRPr="005C41DC">
              <w:rPr>
                <w:b/>
                <w:sz w:val="20"/>
                <w:szCs w:val="20"/>
                <w:lang w:val="mn-MN"/>
              </w:rPr>
              <w:t>ST</w:t>
            </w:r>
            <w:r w:rsidRPr="005C41DC">
              <w:rPr>
                <w:b/>
                <w:position w:val="-3"/>
                <w:sz w:val="20"/>
                <w:szCs w:val="20"/>
                <w:lang w:val="mn-MN"/>
              </w:rPr>
              <w:t>7</w:t>
            </w:r>
          </w:p>
        </w:tc>
        <w:tc>
          <w:tcPr>
            <w:tcW w:w="737" w:type="dxa"/>
          </w:tcPr>
          <w:p w14:paraId="5162CAE4" w14:textId="77777777" w:rsidR="00936E14" w:rsidRPr="005C41DC" w:rsidRDefault="00936E14" w:rsidP="009D38EE">
            <w:pPr>
              <w:pStyle w:val="TableParagraph"/>
              <w:spacing w:before="61"/>
              <w:ind w:right="171"/>
              <w:jc w:val="right"/>
              <w:rPr>
                <w:b/>
                <w:sz w:val="20"/>
                <w:szCs w:val="20"/>
                <w:lang w:val="mn-MN"/>
              </w:rPr>
            </w:pPr>
            <w:r w:rsidRPr="005C41DC">
              <w:rPr>
                <w:b/>
                <w:sz w:val="20"/>
                <w:szCs w:val="20"/>
                <w:lang w:val="mn-MN"/>
              </w:rPr>
              <w:t>ST</w:t>
            </w:r>
            <w:r w:rsidRPr="005C41DC">
              <w:rPr>
                <w:b/>
                <w:position w:val="-3"/>
                <w:sz w:val="20"/>
                <w:szCs w:val="20"/>
                <w:lang w:val="mn-MN"/>
              </w:rPr>
              <w:t>12</w:t>
            </w:r>
          </w:p>
        </w:tc>
      </w:tr>
      <w:tr w:rsidR="00936E14" w:rsidRPr="009F4B6B" w14:paraId="3012BFC3" w14:textId="77777777" w:rsidTr="009D38EE">
        <w:trPr>
          <w:trHeight w:val="630"/>
        </w:trPr>
        <w:tc>
          <w:tcPr>
            <w:tcW w:w="4917" w:type="dxa"/>
          </w:tcPr>
          <w:p w14:paraId="7FCAD3B5" w14:textId="77777777" w:rsidR="00936E14" w:rsidRPr="009F4B6B" w:rsidRDefault="00936E14" w:rsidP="009D38EE">
            <w:pPr>
              <w:pStyle w:val="TableParagraph"/>
              <w:spacing w:before="39"/>
              <w:ind w:left="55"/>
              <w:jc w:val="left"/>
              <w:rPr>
                <w:i/>
                <w:sz w:val="20"/>
                <w:szCs w:val="20"/>
                <w:lang w:val="mn-MN"/>
              </w:rPr>
            </w:pPr>
            <w:r w:rsidRPr="005C41DC">
              <w:rPr>
                <w:i/>
                <w:sz w:val="20"/>
                <w:szCs w:val="20"/>
                <w:lang w:val="mn-MN"/>
              </w:rPr>
              <w:t>Насжилтгүй</w:t>
            </w:r>
          </w:p>
          <w:p w14:paraId="2328B4FA" w14:textId="77777777" w:rsidR="00936E14" w:rsidRPr="009F4B6B" w:rsidRDefault="00936E14" w:rsidP="009D38EE">
            <w:pPr>
              <w:pStyle w:val="TableParagraph"/>
              <w:spacing w:before="1"/>
              <w:ind w:left="55"/>
              <w:jc w:val="left"/>
              <w:rPr>
                <w:sz w:val="20"/>
                <w:szCs w:val="20"/>
                <w:lang w:val="mn-MN"/>
              </w:rPr>
            </w:pPr>
            <w:r w:rsidRPr="005C41DC">
              <w:rPr>
                <w:sz w:val="20"/>
                <w:szCs w:val="20"/>
                <w:lang w:val="mn-MN"/>
              </w:rPr>
              <w:t>(</w:t>
            </w:r>
            <w:hyperlink r:id="rId29">
              <w:r w:rsidRPr="005C41DC">
                <w:rPr>
                  <w:sz w:val="20"/>
                  <w:szCs w:val="20"/>
                  <w:lang w:val="mn-MN"/>
                </w:rPr>
                <w:t>IEC</w:t>
              </w:r>
              <w:r w:rsidRPr="005C41DC">
                <w:rPr>
                  <w:spacing w:val="61"/>
                  <w:sz w:val="20"/>
                  <w:szCs w:val="20"/>
                  <w:lang w:val="mn-MN"/>
                </w:rPr>
                <w:t xml:space="preserve"> </w:t>
              </w:r>
              <w:r w:rsidRPr="005C41DC">
                <w:rPr>
                  <w:sz w:val="20"/>
                  <w:szCs w:val="20"/>
                  <w:lang w:val="mn-MN"/>
                </w:rPr>
                <w:t>60811-501:2012</w:t>
              </w:r>
              <w:r w:rsidRPr="005C41DC">
                <w:rPr>
                  <w:spacing w:val="64"/>
                  <w:sz w:val="20"/>
                  <w:szCs w:val="20"/>
                  <w:lang w:val="mn-MN"/>
                </w:rPr>
                <w:t xml:space="preserve"> </w:t>
              </w:r>
            </w:hyperlink>
            <w:r w:rsidRPr="005C41DC">
              <w:rPr>
                <w:sz w:val="20"/>
                <w:szCs w:val="20"/>
                <w:lang w:val="mn-MN"/>
              </w:rPr>
              <w:t>болон</w:t>
            </w:r>
          </w:p>
          <w:p w14:paraId="6BB395C9" w14:textId="77777777" w:rsidR="00936E14" w:rsidRPr="005C41DC" w:rsidRDefault="00531555" w:rsidP="009D38EE">
            <w:pPr>
              <w:pStyle w:val="TableParagraph"/>
              <w:spacing w:before="1"/>
              <w:ind w:left="54"/>
              <w:jc w:val="left"/>
              <w:rPr>
                <w:sz w:val="20"/>
                <w:szCs w:val="20"/>
                <w:lang w:val="mn-MN"/>
              </w:rPr>
            </w:pPr>
            <w:hyperlink r:id="rId30">
              <w:r w:rsidR="00936E14" w:rsidRPr="005C41DC">
                <w:rPr>
                  <w:sz w:val="20"/>
                  <w:szCs w:val="20"/>
                  <w:lang w:val="mn-MN"/>
                </w:rPr>
                <w:t xml:space="preserve">IEC   </w:t>
              </w:r>
              <w:r w:rsidR="00936E14" w:rsidRPr="005C41DC">
                <w:rPr>
                  <w:spacing w:val="19"/>
                  <w:sz w:val="20"/>
                  <w:szCs w:val="20"/>
                  <w:lang w:val="mn-MN"/>
                </w:rPr>
                <w:t xml:space="preserve"> </w:t>
              </w:r>
              <w:r w:rsidR="00936E14" w:rsidRPr="005C41DC">
                <w:rPr>
                  <w:sz w:val="20"/>
                  <w:szCs w:val="20"/>
                  <w:lang w:val="mn-MN"/>
                </w:rPr>
                <w:t>60811-501:2012/AMD1:2018)</w:t>
              </w:r>
            </w:hyperlink>
          </w:p>
        </w:tc>
        <w:tc>
          <w:tcPr>
            <w:tcW w:w="4424" w:type="dxa"/>
            <w:gridSpan w:val="6"/>
          </w:tcPr>
          <w:p w14:paraId="63863E59" w14:textId="77777777" w:rsidR="00936E14" w:rsidRPr="005C41DC" w:rsidRDefault="00936E14" w:rsidP="009D38EE">
            <w:pPr>
              <w:pStyle w:val="TableParagraph"/>
              <w:spacing w:before="0"/>
              <w:jc w:val="left"/>
              <w:rPr>
                <w:sz w:val="20"/>
                <w:szCs w:val="20"/>
                <w:lang w:val="mn-MN"/>
              </w:rPr>
            </w:pPr>
          </w:p>
        </w:tc>
      </w:tr>
      <w:tr w:rsidR="00936E14" w:rsidRPr="009F4B6B" w14:paraId="4B435C38" w14:textId="77777777" w:rsidTr="009D38EE">
        <w:trPr>
          <w:trHeight w:val="287"/>
        </w:trPr>
        <w:tc>
          <w:tcPr>
            <w:tcW w:w="4917" w:type="dxa"/>
          </w:tcPr>
          <w:p w14:paraId="5A53771A" w14:textId="0F139F85" w:rsidR="00936E14" w:rsidRPr="009F4B6B" w:rsidRDefault="00BD2BDF" w:rsidP="00BD2BDF">
            <w:pPr>
              <w:pStyle w:val="ListParagraph"/>
              <w:spacing w:after="120" w:line="276" w:lineRule="auto"/>
              <w:ind w:left="0"/>
              <w:rPr>
                <w:rFonts w:ascii="Arial" w:hAnsi="Arial" w:cs="Arial"/>
                <w:sz w:val="20"/>
                <w:szCs w:val="20"/>
                <w:lang w:val="mn-MN"/>
              </w:rPr>
            </w:pPr>
            <w:r w:rsidRPr="009F4B6B">
              <w:rPr>
                <w:rFonts w:ascii="Arial" w:hAnsi="Arial" w:cs="Arial"/>
                <w:sz w:val="20"/>
                <w:szCs w:val="20"/>
                <w:lang w:val="mn-MN"/>
              </w:rPr>
              <w:t xml:space="preserve">Хамгийн бага </w:t>
            </w:r>
            <w:r w:rsidR="00F72BA8" w:rsidRPr="009F4B6B">
              <w:rPr>
                <w:rFonts w:ascii="Arial" w:hAnsi="Arial" w:cs="Arial"/>
                <w:sz w:val="20"/>
                <w:szCs w:val="20"/>
                <w:lang w:val="mn-MN"/>
              </w:rPr>
              <w:t xml:space="preserve">батбөхийн хүчдэл </w:t>
            </w:r>
          </w:p>
        </w:tc>
        <w:tc>
          <w:tcPr>
            <w:tcW w:w="737" w:type="dxa"/>
          </w:tcPr>
          <w:p w14:paraId="4F0D036D" w14:textId="77777777" w:rsidR="00936E14" w:rsidRPr="005C41DC" w:rsidRDefault="00936E14" w:rsidP="009D38EE">
            <w:pPr>
              <w:pStyle w:val="TableParagraph"/>
              <w:spacing w:before="63"/>
              <w:ind w:left="89" w:right="90"/>
              <w:rPr>
                <w:sz w:val="20"/>
                <w:szCs w:val="20"/>
                <w:lang w:val="mn-MN"/>
              </w:rPr>
            </w:pPr>
            <w:r w:rsidRPr="005C41DC">
              <w:rPr>
                <w:w w:val="105"/>
                <w:sz w:val="20"/>
                <w:szCs w:val="20"/>
                <w:lang w:val="mn-MN"/>
              </w:rPr>
              <w:t>Н/мм</w:t>
            </w:r>
            <w:r w:rsidRPr="005C41DC">
              <w:rPr>
                <w:w w:val="105"/>
                <w:sz w:val="20"/>
                <w:szCs w:val="20"/>
                <w:vertAlign w:val="superscript"/>
                <w:lang w:val="mn-MN"/>
              </w:rPr>
              <w:lastRenderedPageBreak/>
              <w:t>2</w:t>
            </w:r>
          </w:p>
        </w:tc>
        <w:tc>
          <w:tcPr>
            <w:tcW w:w="737" w:type="dxa"/>
          </w:tcPr>
          <w:p w14:paraId="4149446A" w14:textId="77777777" w:rsidR="00936E14" w:rsidRPr="005C41DC" w:rsidRDefault="00936E14" w:rsidP="009D38EE">
            <w:pPr>
              <w:pStyle w:val="TableParagraph"/>
              <w:spacing w:before="41"/>
              <w:ind w:right="196"/>
              <w:jc w:val="right"/>
              <w:rPr>
                <w:sz w:val="20"/>
                <w:szCs w:val="20"/>
                <w:lang w:val="mn-MN"/>
              </w:rPr>
            </w:pPr>
            <w:r w:rsidRPr="005C41DC">
              <w:rPr>
                <w:sz w:val="20"/>
                <w:szCs w:val="20"/>
                <w:lang w:val="mn-MN"/>
              </w:rPr>
              <w:lastRenderedPageBreak/>
              <w:t>12,5</w:t>
            </w:r>
          </w:p>
        </w:tc>
        <w:tc>
          <w:tcPr>
            <w:tcW w:w="737" w:type="dxa"/>
          </w:tcPr>
          <w:p w14:paraId="32D26BDA" w14:textId="77777777" w:rsidR="00936E14" w:rsidRPr="005C41DC" w:rsidRDefault="00936E14" w:rsidP="009D38EE">
            <w:pPr>
              <w:pStyle w:val="TableParagraph"/>
              <w:spacing w:before="41"/>
              <w:ind w:left="87" w:right="90"/>
              <w:rPr>
                <w:sz w:val="20"/>
                <w:szCs w:val="20"/>
                <w:lang w:val="mn-MN"/>
              </w:rPr>
            </w:pPr>
            <w:r w:rsidRPr="005C41DC">
              <w:rPr>
                <w:sz w:val="20"/>
                <w:szCs w:val="20"/>
                <w:lang w:val="mn-MN"/>
              </w:rPr>
              <w:t>12,5</w:t>
            </w:r>
          </w:p>
        </w:tc>
        <w:tc>
          <w:tcPr>
            <w:tcW w:w="739" w:type="dxa"/>
          </w:tcPr>
          <w:p w14:paraId="4D805FC3" w14:textId="77777777" w:rsidR="00936E14" w:rsidRPr="005C41DC" w:rsidRDefault="00936E14" w:rsidP="009D38EE">
            <w:pPr>
              <w:pStyle w:val="TableParagraph"/>
              <w:spacing w:before="41"/>
              <w:ind w:left="131" w:right="132"/>
              <w:rPr>
                <w:sz w:val="20"/>
                <w:szCs w:val="20"/>
                <w:lang w:val="mn-MN"/>
              </w:rPr>
            </w:pPr>
            <w:r w:rsidRPr="005C41DC">
              <w:rPr>
                <w:sz w:val="20"/>
                <w:szCs w:val="20"/>
                <w:lang w:val="mn-MN"/>
              </w:rPr>
              <w:t>10,0</w:t>
            </w:r>
          </w:p>
        </w:tc>
        <w:tc>
          <w:tcPr>
            <w:tcW w:w="737" w:type="dxa"/>
          </w:tcPr>
          <w:p w14:paraId="50E6A650" w14:textId="77777777" w:rsidR="00936E14" w:rsidRPr="005C41DC" w:rsidRDefault="00936E14" w:rsidP="009D38EE">
            <w:pPr>
              <w:pStyle w:val="TableParagraph"/>
              <w:spacing w:before="41"/>
              <w:ind w:left="87" w:right="90"/>
              <w:rPr>
                <w:sz w:val="20"/>
                <w:szCs w:val="20"/>
                <w:lang w:val="mn-MN"/>
              </w:rPr>
            </w:pPr>
            <w:r w:rsidRPr="005C41DC">
              <w:rPr>
                <w:sz w:val="20"/>
                <w:szCs w:val="20"/>
                <w:lang w:val="mn-MN"/>
              </w:rPr>
              <w:t>12,5</w:t>
            </w:r>
          </w:p>
        </w:tc>
        <w:tc>
          <w:tcPr>
            <w:tcW w:w="737" w:type="dxa"/>
          </w:tcPr>
          <w:p w14:paraId="3B87292C" w14:textId="77777777" w:rsidR="00936E14" w:rsidRPr="005C41DC" w:rsidRDefault="00936E14" w:rsidP="009D38EE">
            <w:pPr>
              <w:pStyle w:val="TableParagraph"/>
              <w:spacing w:before="41"/>
              <w:ind w:right="197"/>
              <w:jc w:val="right"/>
              <w:rPr>
                <w:sz w:val="20"/>
                <w:szCs w:val="20"/>
                <w:lang w:val="mn-MN"/>
              </w:rPr>
            </w:pPr>
            <w:r w:rsidRPr="005C41DC">
              <w:rPr>
                <w:sz w:val="20"/>
                <w:szCs w:val="20"/>
                <w:lang w:val="mn-MN"/>
              </w:rPr>
              <w:t>12,5</w:t>
            </w:r>
          </w:p>
        </w:tc>
      </w:tr>
      <w:tr w:rsidR="00936E14" w:rsidRPr="009F4B6B" w14:paraId="73884B79" w14:textId="77777777" w:rsidTr="009D38EE">
        <w:trPr>
          <w:trHeight w:val="263"/>
        </w:trPr>
        <w:tc>
          <w:tcPr>
            <w:tcW w:w="4917" w:type="dxa"/>
          </w:tcPr>
          <w:p w14:paraId="7235A503" w14:textId="7EDB6E61" w:rsidR="00936E14" w:rsidRPr="005C41DC" w:rsidRDefault="00F72BA8" w:rsidP="009D38EE">
            <w:pPr>
              <w:pStyle w:val="TableParagraph"/>
              <w:spacing w:before="41"/>
              <w:ind w:left="55"/>
              <w:jc w:val="left"/>
              <w:rPr>
                <w:sz w:val="20"/>
                <w:szCs w:val="20"/>
                <w:lang w:val="mn-MN"/>
              </w:rPr>
            </w:pPr>
            <w:r w:rsidRPr="005C41DC">
              <w:rPr>
                <w:sz w:val="20"/>
                <w:szCs w:val="20"/>
                <w:lang w:val="mn-MN"/>
              </w:rPr>
              <w:lastRenderedPageBreak/>
              <w:t>Эвдрэх үеийн</w:t>
            </w:r>
            <w:r w:rsidR="00BD2BDF" w:rsidRPr="005C41DC">
              <w:rPr>
                <w:sz w:val="20"/>
                <w:szCs w:val="20"/>
                <w:lang w:val="mn-MN"/>
              </w:rPr>
              <w:t xml:space="preserve"> хамгийн бага суналт</w:t>
            </w:r>
          </w:p>
        </w:tc>
        <w:tc>
          <w:tcPr>
            <w:tcW w:w="737" w:type="dxa"/>
          </w:tcPr>
          <w:p w14:paraId="0F0847AC" w14:textId="77777777" w:rsidR="00936E14" w:rsidRPr="005C41DC" w:rsidRDefault="00936E14" w:rsidP="009D38EE">
            <w:pPr>
              <w:pStyle w:val="TableParagraph"/>
              <w:spacing w:before="41"/>
              <w:ind w:right="2"/>
              <w:rPr>
                <w:sz w:val="20"/>
                <w:szCs w:val="20"/>
                <w:lang w:val="mn-MN"/>
              </w:rPr>
            </w:pPr>
            <w:r w:rsidRPr="005C41DC">
              <w:rPr>
                <w:sz w:val="20"/>
                <w:szCs w:val="20"/>
                <w:lang w:val="mn-MN"/>
              </w:rPr>
              <w:t>%</w:t>
            </w:r>
          </w:p>
        </w:tc>
        <w:tc>
          <w:tcPr>
            <w:tcW w:w="737" w:type="dxa"/>
          </w:tcPr>
          <w:p w14:paraId="4BB25465" w14:textId="77777777" w:rsidR="00936E14" w:rsidRPr="005C41DC" w:rsidRDefault="00936E14" w:rsidP="009D38EE">
            <w:pPr>
              <w:pStyle w:val="TableParagraph"/>
              <w:spacing w:before="41"/>
              <w:ind w:right="216"/>
              <w:jc w:val="right"/>
              <w:rPr>
                <w:sz w:val="20"/>
                <w:szCs w:val="20"/>
                <w:lang w:val="mn-MN"/>
              </w:rPr>
            </w:pPr>
            <w:r w:rsidRPr="005C41DC">
              <w:rPr>
                <w:sz w:val="20"/>
                <w:szCs w:val="20"/>
                <w:lang w:val="mn-MN"/>
              </w:rPr>
              <w:t>150</w:t>
            </w:r>
          </w:p>
        </w:tc>
        <w:tc>
          <w:tcPr>
            <w:tcW w:w="737" w:type="dxa"/>
          </w:tcPr>
          <w:p w14:paraId="135C8867" w14:textId="77777777" w:rsidR="00936E14" w:rsidRPr="005C41DC" w:rsidRDefault="00936E14" w:rsidP="009D38EE">
            <w:pPr>
              <w:pStyle w:val="TableParagraph"/>
              <w:spacing w:before="41"/>
              <w:ind w:left="89" w:right="89"/>
              <w:rPr>
                <w:sz w:val="20"/>
                <w:szCs w:val="20"/>
                <w:lang w:val="mn-MN"/>
              </w:rPr>
            </w:pPr>
            <w:r w:rsidRPr="005C41DC">
              <w:rPr>
                <w:sz w:val="20"/>
                <w:szCs w:val="20"/>
                <w:lang w:val="mn-MN"/>
              </w:rPr>
              <w:t>150</w:t>
            </w:r>
          </w:p>
        </w:tc>
        <w:tc>
          <w:tcPr>
            <w:tcW w:w="739" w:type="dxa"/>
          </w:tcPr>
          <w:p w14:paraId="5FE9857F" w14:textId="77777777" w:rsidR="00936E14" w:rsidRPr="005C41DC" w:rsidRDefault="00936E14" w:rsidP="009D38EE">
            <w:pPr>
              <w:pStyle w:val="TableParagraph"/>
              <w:spacing w:before="41"/>
              <w:ind w:left="135" w:right="132"/>
              <w:rPr>
                <w:sz w:val="20"/>
                <w:szCs w:val="20"/>
                <w:lang w:val="mn-MN"/>
              </w:rPr>
            </w:pPr>
            <w:r w:rsidRPr="005C41DC">
              <w:rPr>
                <w:sz w:val="20"/>
                <w:szCs w:val="20"/>
                <w:lang w:val="mn-MN"/>
              </w:rPr>
              <w:t>300</w:t>
            </w:r>
          </w:p>
        </w:tc>
        <w:tc>
          <w:tcPr>
            <w:tcW w:w="737" w:type="dxa"/>
          </w:tcPr>
          <w:p w14:paraId="1CB34E2D" w14:textId="77777777" w:rsidR="00936E14" w:rsidRPr="005C41DC" w:rsidRDefault="00936E14" w:rsidP="009D38EE">
            <w:pPr>
              <w:pStyle w:val="TableParagraph"/>
              <w:spacing w:before="41"/>
              <w:ind w:left="89" w:right="89"/>
              <w:rPr>
                <w:sz w:val="20"/>
                <w:szCs w:val="20"/>
                <w:lang w:val="mn-MN"/>
              </w:rPr>
            </w:pPr>
            <w:r w:rsidRPr="005C41DC">
              <w:rPr>
                <w:sz w:val="20"/>
                <w:szCs w:val="20"/>
                <w:lang w:val="mn-MN"/>
              </w:rPr>
              <w:t>300</w:t>
            </w:r>
          </w:p>
        </w:tc>
        <w:tc>
          <w:tcPr>
            <w:tcW w:w="737" w:type="dxa"/>
          </w:tcPr>
          <w:p w14:paraId="25CAE38C" w14:textId="77777777" w:rsidR="00936E14" w:rsidRPr="005C41DC" w:rsidRDefault="00936E14" w:rsidP="009D38EE">
            <w:pPr>
              <w:pStyle w:val="TableParagraph"/>
              <w:spacing w:before="41"/>
              <w:ind w:right="217"/>
              <w:jc w:val="right"/>
              <w:rPr>
                <w:sz w:val="20"/>
                <w:szCs w:val="20"/>
                <w:lang w:val="mn-MN"/>
              </w:rPr>
            </w:pPr>
            <w:r w:rsidRPr="005C41DC">
              <w:rPr>
                <w:sz w:val="20"/>
                <w:szCs w:val="20"/>
                <w:lang w:val="mn-MN"/>
              </w:rPr>
              <w:t>300</w:t>
            </w:r>
          </w:p>
        </w:tc>
      </w:tr>
      <w:tr w:rsidR="00936E14" w:rsidRPr="009F4B6B" w14:paraId="34514477" w14:textId="77777777" w:rsidTr="009D38EE">
        <w:trPr>
          <w:trHeight w:val="451"/>
        </w:trPr>
        <w:tc>
          <w:tcPr>
            <w:tcW w:w="4917" w:type="dxa"/>
            <w:tcBorders>
              <w:bottom w:val="nil"/>
            </w:tcBorders>
          </w:tcPr>
          <w:p w14:paraId="5A74E5D2" w14:textId="6B2D80AE" w:rsidR="00936E14" w:rsidRPr="005C41DC" w:rsidRDefault="00F72BA8" w:rsidP="009D38EE">
            <w:pPr>
              <w:pStyle w:val="TableParagraph"/>
              <w:spacing w:before="1"/>
              <w:ind w:left="54"/>
              <w:jc w:val="left"/>
              <w:rPr>
                <w:sz w:val="20"/>
                <w:szCs w:val="20"/>
                <w:lang w:val="mn-MN"/>
              </w:rPr>
            </w:pPr>
            <w:r w:rsidRPr="00784193">
              <w:rPr>
                <w:sz w:val="20"/>
                <w:szCs w:val="20"/>
                <w:lang w:val="mn-MN"/>
              </w:rPr>
              <w:t>Халуун зууханд хуучруулсны дараа</w:t>
            </w:r>
            <w:r w:rsidRPr="005C41DC" w:rsidDel="00F72BA8">
              <w:rPr>
                <w:i/>
                <w:sz w:val="20"/>
                <w:szCs w:val="20"/>
                <w:highlight w:val="yellow"/>
                <w:lang w:val="mn-MN"/>
              </w:rPr>
              <w:t xml:space="preserve"> </w:t>
            </w:r>
            <w:r w:rsidR="00936E14" w:rsidRPr="005C41DC">
              <w:rPr>
                <w:sz w:val="20"/>
                <w:szCs w:val="20"/>
                <w:lang w:val="mn-MN"/>
              </w:rPr>
              <w:t>(IEC</w:t>
            </w:r>
            <w:r w:rsidR="00936E14" w:rsidRPr="005C41DC">
              <w:rPr>
                <w:spacing w:val="60"/>
                <w:sz w:val="20"/>
                <w:szCs w:val="20"/>
                <w:lang w:val="mn-MN"/>
              </w:rPr>
              <w:t xml:space="preserve"> </w:t>
            </w:r>
            <w:r w:rsidR="00936E14" w:rsidRPr="005C41DC">
              <w:rPr>
                <w:sz w:val="20"/>
                <w:szCs w:val="20"/>
                <w:lang w:val="mn-MN"/>
              </w:rPr>
              <w:t>60811-401)</w:t>
            </w:r>
          </w:p>
        </w:tc>
        <w:tc>
          <w:tcPr>
            <w:tcW w:w="737" w:type="dxa"/>
            <w:tcBorders>
              <w:bottom w:val="nil"/>
            </w:tcBorders>
          </w:tcPr>
          <w:p w14:paraId="51A17D5C" w14:textId="77777777" w:rsidR="00936E14" w:rsidRPr="005C41DC" w:rsidRDefault="00936E14" w:rsidP="009D38EE">
            <w:pPr>
              <w:pStyle w:val="TableParagraph"/>
              <w:spacing w:before="0"/>
              <w:jc w:val="left"/>
              <w:rPr>
                <w:sz w:val="20"/>
                <w:szCs w:val="20"/>
                <w:lang w:val="mn-MN"/>
              </w:rPr>
            </w:pPr>
          </w:p>
        </w:tc>
        <w:tc>
          <w:tcPr>
            <w:tcW w:w="737" w:type="dxa"/>
            <w:tcBorders>
              <w:bottom w:val="nil"/>
            </w:tcBorders>
          </w:tcPr>
          <w:p w14:paraId="3B53049E" w14:textId="77777777" w:rsidR="00936E14" w:rsidRPr="005C41DC" w:rsidRDefault="00936E14" w:rsidP="009D38EE">
            <w:pPr>
              <w:pStyle w:val="TableParagraph"/>
              <w:spacing w:before="0"/>
              <w:jc w:val="left"/>
              <w:rPr>
                <w:sz w:val="20"/>
                <w:szCs w:val="20"/>
                <w:lang w:val="mn-MN"/>
              </w:rPr>
            </w:pPr>
          </w:p>
        </w:tc>
        <w:tc>
          <w:tcPr>
            <w:tcW w:w="737" w:type="dxa"/>
            <w:tcBorders>
              <w:bottom w:val="nil"/>
            </w:tcBorders>
          </w:tcPr>
          <w:p w14:paraId="7AE50533" w14:textId="77777777" w:rsidR="00936E14" w:rsidRPr="005C41DC" w:rsidRDefault="00936E14" w:rsidP="009D38EE">
            <w:pPr>
              <w:pStyle w:val="TableParagraph"/>
              <w:spacing w:before="0"/>
              <w:jc w:val="left"/>
              <w:rPr>
                <w:sz w:val="20"/>
                <w:szCs w:val="20"/>
                <w:lang w:val="mn-MN"/>
              </w:rPr>
            </w:pPr>
          </w:p>
        </w:tc>
        <w:tc>
          <w:tcPr>
            <w:tcW w:w="739" w:type="dxa"/>
            <w:tcBorders>
              <w:bottom w:val="nil"/>
            </w:tcBorders>
          </w:tcPr>
          <w:p w14:paraId="3F0573A2" w14:textId="77777777" w:rsidR="00936E14" w:rsidRPr="005C41DC" w:rsidRDefault="00936E14" w:rsidP="009D38EE">
            <w:pPr>
              <w:pStyle w:val="TableParagraph"/>
              <w:spacing w:before="0"/>
              <w:jc w:val="left"/>
              <w:rPr>
                <w:sz w:val="20"/>
                <w:szCs w:val="20"/>
                <w:lang w:val="mn-MN"/>
              </w:rPr>
            </w:pPr>
          </w:p>
        </w:tc>
        <w:tc>
          <w:tcPr>
            <w:tcW w:w="737" w:type="dxa"/>
            <w:tcBorders>
              <w:bottom w:val="nil"/>
            </w:tcBorders>
          </w:tcPr>
          <w:p w14:paraId="4F31DC4D" w14:textId="77777777" w:rsidR="00936E14" w:rsidRPr="005C41DC" w:rsidRDefault="00936E14" w:rsidP="009D38EE">
            <w:pPr>
              <w:pStyle w:val="TableParagraph"/>
              <w:spacing w:before="0"/>
              <w:jc w:val="left"/>
              <w:rPr>
                <w:sz w:val="20"/>
                <w:szCs w:val="20"/>
                <w:lang w:val="mn-MN"/>
              </w:rPr>
            </w:pPr>
          </w:p>
        </w:tc>
        <w:tc>
          <w:tcPr>
            <w:tcW w:w="737" w:type="dxa"/>
            <w:tcBorders>
              <w:bottom w:val="nil"/>
            </w:tcBorders>
          </w:tcPr>
          <w:p w14:paraId="46DD56A1" w14:textId="77777777" w:rsidR="00936E14" w:rsidRPr="005C41DC" w:rsidRDefault="00936E14" w:rsidP="009D38EE">
            <w:pPr>
              <w:pStyle w:val="TableParagraph"/>
              <w:spacing w:before="0"/>
              <w:jc w:val="left"/>
              <w:rPr>
                <w:sz w:val="20"/>
                <w:szCs w:val="20"/>
                <w:lang w:val="mn-MN"/>
              </w:rPr>
            </w:pPr>
          </w:p>
        </w:tc>
      </w:tr>
      <w:tr w:rsidR="00936E14" w:rsidRPr="009F4B6B" w14:paraId="08A37C81" w14:textId="77777777" w:rsidTr="009D38EE">
        <w:trPr>
          <w:trHeight w:val="265"/>
        </w:trPr>
        <w:tc>
          <w:tcPr>
            <w:tcW w:w="4917" w:type="dxa"/>
            <w:tcBorders>
              <w:top w:val="nil"/>
              <w:bottom w:val="nil"/>
            </w:tcBorders>
          </w:tcPr>
          <w:p w14:paraId="2CBC6B3D" w14:textId="77777777" w:rsidR="00936E14" w:rsidRPr="005C41DC" w:rsidRDefault="00BD2BDF" w:rsidP="009D38EE">
            <w:pPr>
              <w:pStyle w:val="TableParagraph"/>
              <w:tabs>
                <w:tab w:val="left" w:pos="1166"/>
              </w:tabs>
              <w:spacing w:before="39"/>
              <w:ind w:left="55"/>
              <w:jc w:val="left"/>
              <w:rPr>
                <w:sz w:val="20"/>
                <w:szCs w:val="20"/>
                <w:lang w:val="mn-MN"/>
              </w:rPr>
            </w:pPr>
            <w:r w:rsidRPr="005C41DC">
              <w:rPr>
                <w:sz w:val="20"/>
                <w:szCs w:val="20"/>
                <w:lang w:val="mn-MN"/>
              </w:rPr>
              <w:t>Боловсруулалт: температур</w:t>
            </w:r>
          </w:p>
        </w:tc>
        <w:tc>
          <w:tcPr>
            <w:tcW w:w="737" w:type="dxa"/>
            <w:tcBorders>
              <w:top w:val="nil"/>
              <w:bottom w:val="nil"/>
            </w:tcBorders>
          </w:tcPr>
          <w:p w14:paraId="536ACD1D" w14:textId="77777777" w:rsidR="00936E14" w:rsidRPr="005C41DC" w:rsidRDefault="00936E14" w:rsidP="009D38EE">
            <w:pPr>
              <w:pStyle w:val="TableParagraph"/>
              <w:spacing w:before="39"/>
              <w:ind w:left="89" w:right="84"/>
              <w:rPr>
                <w:sz w:val="20"/>
                <w:szCs w:val="20"/>
                <w:lang w:val="mn-MN"/>
              </w:rPr>
            </w:pPr>
            <w:r w:rsidRPr="005C41DC">
              <w:rPr>
                <w:sz w:val="20"/>
                <w:szCs w:val="20"/>
                <w:lang w:val="mn-MN"/>
              </w:rPr>
              <w:t>°C</w:t>
            </w:r>
          </w:p>
        </w:tc>
        <w:tc>
          <w:tcPr>
            <w:tcW w:w="737" w:type="dxa"/>
            <w:tcBorders>
              <w:top w:val="nil"/>
              <w:bottom w:val="nil"/>
            </w:tcBorders>
          </w:tcPr>
          <w:p w14:paraId="434BB617" w14:textId="77777777" w:rsidR="00936E14" w:rsidRPr="005C41DC" w:rsidRDefault="00936E14" w:rsidP="009D38EE">
            <w:pPr>
              <w:pStyle w:val="TableParagraph"/>
              <w:spacing w:before="39"/>
              <w:ind w:right="216"/>
              <w:jc w:val="right"/>
              <w:rPr>
                <w:sz w:val="20"/>
                <w:szCs w:val="20"/>
                <w:lang w:val="mn-MN"/>
              </w:rPr>
            </w:pPr>
            <w:r w:rsidRPr="005C41DC">
              <w:rPr>
                <w:sz w:val="20"/>
                <w:szCs w:val="20"/>
                <w:lang w:val="mn-MN"/>
              </w:rPr>
              <w:t>100</w:t>
            </w:r>
          </w:p>
        </w:tc>
        <w:tc>
          <w:tcPr>
            <w:tcW w:w="737" w:type="dxa"/>
            <w:tcBorders>
              <w:top w:val="nil"/>
              <w:bottom w:val="nil"/>
            </w:tcBorders>
          </w:tcPr>
          <w:p w14:paraId="4A95610E" w14:textId="77777777" w:rsidR="00936E14" w:rsidRPr="005C41DC" w:rsidRDefault="00936E14" w:rsidP="009D38EE">
            <w:pPr>
              <w:pStyle w:val="TableParagraph"/>
              <w:spacing w:before="39"/>
              <w:ind w:left="89" w:right="89"/>
              <w:rPr>
                <w:sz w:val="20"/>
                <w:szCs w:val="20"/>
                <w:lang w:val="mn-MN"/>
              </w:rPr>
            </w:pPr>
            <w:r w:rsidRPr="005C41DC">
              <w:rPr>
                <w:sz w:val="20"/>
                <w:szCs w:val="20"/>
                <w:lang w:val="mn-MN"/>
              </w:rPr>
              <w:t>100</w:t>
            </w:r>
          </w:p>
        </w:tc>
        <w:tc>
          <w:tcPr>
            <w:tcW w:w="739" w:type="dxa"/>
            <w:tcBorders>
              <w:top w:val="nil"/>
              <w:bottom w:val="nil"/>
            </w:tcBorders>
          </w:tcPr>
          <w:p w14:paraId="5FB9219D" w14:textId="77777777" w:rsidR="00936E14" w:rsidRPr="005C41DC" w:rsidRDefault="00936E14" w:rsidP="009D38EE">
            <w:pPr>
              <w:pStyle w:val="TableParagraph"/>
              <w:spacing w:before="39"/>
              <w:ind w:left="135" w:right="132"/>
              <w:rPr>
                <w:sz w:val="20"/>
                <w:szCs w:val="20"/>
                <w:lang w:val="mn-MN"/>
              </w:rPr>
            </w:pPr>
            <w:r w:rsidRPr="005C41DC">
              <w:rPr>
                <w:sz w:val="20"/>
                <w:szCs w:val="20"/>
                <w:lang w:val="mn-MN"/>
              </w:rPr>
              <w:t>100</w:t>
            </w:r>
          </w:p>
        </w:tc>
        <w:tc>
          <w:tcPr>
            <w:tcW w:w="737" w:type="dxa"/>
            <w:tcBorders>
              <w:top w:val="nil"/>
              <w:bottom w:val="nil"/>
            </w:tcBorders>
          </w:tcPr>
          <w:p w14:paraId="5C4B6178" w14:textId="77777777" w:rsidR="00936E14" w:rsidRPr="005C41DC" w:rsidRDefault="00936E14" w:rsidP="009D38EE">
            <w:pPr>
              <w:pStyle w:val="TableParagraph"/>
              <w:spacing w:before="39"/>
              <w:ind w:left="89" w:right="89"/>
              <w:rPr>
                <w:sz w:val="20"/>
                <w:szCs w:val="20"/>
                <w:lang w:val="mn-MN"/>
              </w:rPr>
            </w:pPr>
            <w:r w:rsidRPr="005C41DC">
              <w:rPr>
                <w:sz w:val="20"/>
                <w:szCs w:val="20"/>
                <w:lang w:val="mn-MN"/>
              </w:rPr>
              <w:t>110</w:t>
            </w:r>
          </w:p>
        </w:tc>
        <w:tc>
          <w:tcPr>
            <w:tcW w:w="737" w:type="dxa"/>
            <w:tcBorders>
              <w:top w:val="nil"/>
              <w:bottom w:val="nil"/>
            </w:tcBorders>
          </w:tcPr>
          <w:p w14:paraId="52E725D7" w14:textId="77777777" w:rsidR="00936E14" w:rsidRPr="005C41DC" w:rsidRDefault="00936E14" w:rsidP="009D38EE">
            <w:pPr>
              <w:pStyle w:val="TableParagraph"/>
              <w:spacing w:before="39"/>
              <w:ind w:right="217"/>
              <w:jc w:val="right"/>
              <w:rPr>
                <w:sz w:val="20"/>
                <w:szCs w:val="20"/>
                <w:lang w:val="mn-MN"/>
              </w:rPr>
            </w:pPr>
            <w:r w:rsidRPr="005C41DC">
              <w:rPr>
                <w:sz w:val="20"/>
                <w:szCs w:val="20"/>
                <w:lang w:val="mn-MN"/>
              </w:rPr>
              <w:t>110</w:t>
            </w:r>
          </w:p>
        </w:tc>
      </w:tr>
      <w:tr w:rsidR="00936E14" w:rsidRPr="009F4B6B" w14:paraId="6B2B6249" w14:textId="77777777" w:rsidTr="009D38EE">
        <w:trPr>
          <w:trHeight w:val="264"/>
        </w:trPr>
        <w:tc>
          <w:tcPr>
            <w:tcW w:w="4917" w:type="dxa"/>
            <w:tcBorders>
              <w:top w:val="nil"/>
              <w:bottom w:val="nil"/>
            </w:tcBorders>
          </w:tcPr>
          <w:p w14:paraId="02EC1AB6" w14:textId="77777777" w:rsidR="00936E14" w:rsidRPr="005C41DC" w:rsidRDefault="00BD2BDF" w:rsidP="009D38EE">
            <w:pPr>
              <w:pStyle w:val="TableParagraph"/>
              <w:spacing w:before="37"/>
              <w:ind w:left="1166"/>
              <w:jc w:val="left"/>
              <w:rPr>
                <w:sz w:val="20"/>
                <w:szCs w:val="20"/>
                <w:lang w:val="mn-MN"/>
              </w:rPr>
            </w:pPr>
            <w:r w:rsidRPr="005C41DC">
              <w:rPr>
                <w:sz w:val="20"/>
                <w:szCs w:val="20"/>
                <w:lang w:val="mn-MN"/>
              </w:rPr>
              <w:t>хүлцэл</w:t>
            </w:r>
          </w:p>
        </w:tc>
        <w:tc>
          <w:tcPr>
            <w:tcW w:w="737" w:type="dxa"/>
            <w:tcBorders>
              <w:top w:val="nil"/>
              <w:bottom w:val="nil"/>
            </w:tcBorders>
          </w:tcPr>
          <w:p w14:paraId="36C97449" w14:textId="77777777" w:rsidR="00936E14" w:rsidRPr="005C41DC" w:rsidRDefault="00936E14" w:rsidP="009D38EE">
            <w:pPr>
              <w:pStyle w:val="TableParagraph"/>
              <w:spacing w:before="37"/>
              <w:ind w:right="1"/>
              <w:rPr>
                <w:sz w:val="20"/>
                <w:szCs w:val="20"/>
                <w:lang w:val="mn-MN"/>
              </w:rPr>
            </w:pPr>
            <w:r w:rsidRPr="005C41DC">
              <w:rPr>
                <w:sz w:val="20"/>
                <w:szCs w:val="20"/>
                <w:lang w:val="mn-MN"/>
              </w:rPr>
              <w:t>K</w:t>
            </w:r>
          </w:p>
        </w:tc>
        <w:tc>
          <w:tcPr>
            <w:tcW w:w="737" w:type="dxa"/>
            <w:tcBorders>
              <w:top w:val="nil"/>
              <w:bottom w:val="nil"/>
            </w:tcBorders>
          </w:tcPr>
          <w:p w14:paraId="697EE8E4" w14:textId="77777777" w:rsidR="00936E14" w:rsidRPr="005C41DC" w:rsidRDefault="00936E14" w:rsidP="009D38EE">
            <w:pPr>
              <w:pStyle w:val="TableParagraph"/>
              <w:spacing w:before="37"/>
              <w:ind w:right="269"/>
              <w:jc w:val="right"/>
              <w:rPr>
                <w:sz w:val="20"/>
                <w:szCs w:val="20"/>
                <w:lang w:val="mn-MN"/>
              </w:rPr>
            </w:pPr>
            <w:r w:rsidRPr="005C41DC">
              <w:rPr>
                <w:sz w:val="20"/>
                <w:szCs w:val="20"/>
                <w:lang w:val="mn-MN"/>
              </w:rPr>
              <w:t>±2</w:t>
            </w:r>
          </w:p>
        </w:tc>
        <w:tc>
          <w:tcPr>
            <w:tcW w:w="737" w:type="dxa"/>
            <w:tcBorders>
              <w:top w:val="nil"/>
              <w:bottom w:val="nil"/>
            </w:tcBorders>
          </w:tcPr>
          <w:p w14:paraId="44B9518A" w14:textId="77777777" w:rsidR="00936E14" w:rsidRPr="005C41DC" w:rsidRDefault="00936E14" w:rsidP="009D38EE">
            <w:pPr>
              <w:pStyle w:val="TableParagraph"/>
              <w:spacing w:before="37"/>
              <w:ind w:left="89" w:right="90"/>
              <w:rPr>
                <w:sz w:val="20"/>
                <w:szCs w:val="20"/>
                <w:lang w:val="mn-MN"/>
              </w:rPr>
            </w:pPr>
            <w:r w:rsidRPr="005C41DC">
              <w:rPr>
                <w:sz w:val="20"/>
                <w:szCs w:val="20"/>
                <w:lang w:val="mn-MN"/>
              </w:rPr>
              <w:t>±2</w:t>
            </w:r>
          </w:p>
        </w:tc>
        <w:tc>
          <w:tcPr>
            <w:tcW w:w="739" w:type="dxa"/>
            <w:tcBorders>
              <w:top w:val="nil"/>
              <w:bottom w:val="nil"/>
            </w:tcBorders>
          </w:tcPr>
          <w:p w14:paraId="1479E564" w14:textId="77777777" w:rsidR="00936E14" w:rsidRPr="005C41DC" w:rsidRDefault="00936E14" w:rsidP="009D38EE">
            <w:pPr>
              <w:pStyle w:val="TableParagraph"/>
              <w:spacing w:before="37"/>
              <w:ind w:left="133" w:right="132"/>
              <w:rPr>
                <w:sz w:val="20"/>
                <w:szCs w:val="20"/>
                <w:lang w:val="mn-MN"/>
              </w:rPr>
            </w:pPr>
            <w:r w:rsidRPr="005C41DC">
              <w:rPr>
                <w:sz w:val="20"/>
                <w:szCs w:val="20"/>
                <w:lang w:val="mn-MN"/>
              </w:rPr>
              <w:t>±2</w:t>
            </w:r>
          </w:p>
        </w:tc>
        <w:tc>
          <w:tcPr>
            <w:tcW w:w="737" w:type="dxa"/>
            <w:tcBorders>
              <w:top w:val="nil"/>
              <w:bottom w:val="nil"/>
            </w:tcBorders>
          </w:tcPr>
          <w:p w14:paraId="2361E108" w14:textId="77777777" w:rsidR="00936E14" w:rsidRPr="005C41DC" w:rsidRDefault="00936E14" w:rsidP="009D38EE">
            <w:pPr>
              <w:pStyle w:val="TableParagraph"/>
              <w:spacing w:before="37"/>
              <w:ind w:left="89" w:right="90"/>
              <w:rPr>
                <w:sz w:val="20"/>
                <w:szCs w:val="20"/>
                <w:lang w:val="mn-MN"/>
              </w:rPr>
            </w:pPr>
            <w:r w:rsidRPr="005C41DC">
              <w:rPr>
                <w:sz w:val="20"/>
                <w:szCs w:val="20"/>
                <w:lang w:val="mn-MN"/>
              </w:rPr>
              <w:t>±2</w:t>
            </w:r>
          </w:p>
        </w:tc>
        <w:tc>
          <w:tcPr>
            <w:tcW w:w="737" w:type="dxa"/>
            <w:tcBorders>
              <w:top w:val="nil"/>
              <w:bottom w:val="nil"/>
            </w:tcBorders>
          </w:tcPr>
          <w:p w14:paraId="7D02B01E" w14:textId="77777777" w:rsidR="00936E14" w:rsidRPr="005C41DC" w:rsidRDefault="00936E14" w:rsidP="009D38EE">
            <w:pPr>
              <w:pStyle w:val="TableParagraph"/>
              <w:spacing w:before="37"/>
              <w:ind w:right="269"/>
              <w:jc w:val="right"/>
              <w:rPr>
                <w:sz w:val="20"/>
                <w:szCs w:val="20"/>
                <w:lang w:val="mn-MN"/>
              </w:rPr>
            </w:pPr>
            <w:r w:rsidRPr="005C41DC">
              <w:rPr>
                <w:sz w:val="20"/>
                <w:szCs w:val="20"/>
                <w:lang w:val="mn-MN"/>
              </w:rPr>
              <w:t>±2</w:t>
            </w:r>
          </w:p>
        </w:tc>
      </w:tr>
      <w:tr w:rsidR="00936E14" w:rsidRPr="009F4B6B" w14:paraId="327021B5" w14:textId="77777777" w:rsidTr="009D38EE">
        <w:trPr>
          <w:trHeight w:val="264"/>
        </w:trPr>
        <w:tc>
          <w:tcPr>
            <w:tcW w:w="4917" w:type="dxa"/>
            <w:tcBorders>
              <w:top w:val="nil"/>
              <w:bottom w:val="nil"/>
            </w:tcBorders>
          </w:tcPr>
          <w:p w14:paraId="7A66803B" w14:textId="77777777" w:rsidR="00936E14" w:rsidRPr="005C41DC" w:rsidRDefault="00BD2BDF" w:rsidP="009D38EE">
            <w:pPr>
              <w:pStyle w:val="TableParagraph"/>
              <w:spacing w:before="37"/>
              <w:ind w:left="1166"/>
              <w:jc w:val="left"/>
              <w:rPr>
                <w:sz w:val="20"/>
                <w:szCs w:val="20"/>
                <w:lang w:val="mn-MN"/>
              </w:rPr>
            </w:pPr>
            <w:r w:rsidRPr="005C41DC">
              <w:rPr>
                <w:sz w:val="20"/>
                <w:szCs w:val="20"/>
                <w:lang w:val="mn-MN"/>
              </w:rPr>
              <w:t>үргэлжлэх хугацаа</w:t>
            </w:r>
          </w:p>
        </w:tc>
        <w:tc>
          <w:tcPr>
            <w:tcW w:w="737" w:type="dxa"/>
            <w:tcBorders>
              <w:top w:val="nil"/>
              <w:bottom w:val="nil"/>
            </w:tcBorders>
          </w:tcPr>
          <w:p w14:paraId="49523F0F" w14:textId="77777777" w:rsidR="00936E14" w:rsidRPr="005C41DC" w:rsidRDefault="00BD2BDF" w:rsidP="009D38EE">
            <w:pPr>
              <w:pStyle w:val="TableParagraph"/>
              <w:spacing w:before="37"/>
              <w:rPr>
                <w:sz w:val="20"/>
                <w:szCs w:val="20"/>
                <w:lang w:val="mn-MN"/>
              </w:rPr>
            </w:pPr>
            <w:r w:rsidRPr="005C41DC">
              <w:rPr>
                <w:sz w:val="20"/>
                <w:szCs w:val="20"/>
                <w:lang w:val="mn-MN"/>
              </w:rPr>
              <w:t>цаг</w:t>
            </w:r>
          </w:p>
        </w:tc>
        <w:tc>
          <w:tcPr>
            <w:tcW w:w="737" w:type="dxa"/>
            <w:tcBorders>
              <w:top w:val="nil"/>
              <w:bottom w:val="nil"/>
            </w:tcBorders>
          </w:tcPr>
          <w:p w14:paraId="734A0461" w14:textId="77777777" w:rsidR="00936E14" w:rsidRPr="005C41DC" w:rsidRDefault="00936E14" w:rsidP="009D38EE">
            <w:pPr>
              <w:pStyle w:val="TableParagraph"/>
              <w:spacing w:before="37"/>
              <w:ind w:right="216"/>
              <w:jc w:val="right"/>
              <w:rPr>
                <w:sz w:val="20"/>
                <w:szCs w:val="20"/>
                <w:lang w:val="mn-MN"/>
              </w:rPr>
            </w:pPr>
            <w:r w:rsidRPr="005C41DC">
              <w:rPr>
                <w:sz w:val="20"/>
                <w:szCs w:val="20"/>
                <w:lang w:val="mn-MN"/>
              </w:rPr>
              <w:t>168</w:t>
            </w:r>
          </w:p>
        </w:tc>
        <w:tc>
          <w:tcPr>
            <w:tcW w:w="737" w:type="dxa"/>
            <w:tcBorders>
              <w:top w:val="nil"/>
              <w:bottom w:val="nil"/>
            </w:tcBorders>
          </w:tcPr>
          <w:p w14:paraId="7996E696" w14:textId="77777777" w:rsidR="00936E14" w:rsidRPr="005C41DC" w:rsidRDefault="00936E14" w:rsidP="009D38EE">
            <w:pPr>
              <w:pStyle w:val="TableParagraph"/>
              <w:spacing w:before="37"/>
              <w:ind w:left="89" w:right="89"/>
              <w:rPr>
                <w:sz w:val="20"/>
                <w:szCs w:val="20"/>
                <w:lang w:val="mn-MN"/>
              </w:rPr>
            </w:pPr>
            <w:r w:rsidRPr="005C41DC">
              <w:rPr>
                <w:sz w:val="20"/>
                <w:szCs w:val="20"/>
                <w:lang w:val="mn-MN"/>
              </w:rPr>
              <w:t>168</w:t>
            </w:r>
          </w:p>
        </w:tc>
        <w:tc>
          <w:tcPr>
            <w:tcW w:w="739" w:type="dxa"/>
            <w:tcBorders>
              <w:top w:val="nil"/>
              <w:bottom w:val="nil"/>
            </w:tcBorders>
          </w:tcPr>
          <w:p w14:paraId="2D18F151" w14:textId="77777777" w:rsidR="00936E14" w:rsidRPr="005C41DC" w:rsidRDefault="00936E14" w:rsidP="009D38EE">
            <w:pPr>
              <w:pStyle w:val="TableParagraph"/>
              <w:spacing w:before="37"/>
              <w:ind w:left="135" w:right="132"/>
              <w:rPr>
                <w:sz w:val="20"/>
                <w:szCs w:val="20"/>
                <w:lang w:val="mn-MN"/>
              </w:rPr>
            </w:pPr>
            <w:r w:rsidRPr="005C41DC">
              <w:rPr>
                <w:sz w:val="20"/>
                <w:szCs w:val="20"/>
                <w:lang w:val="mn-MN"/>
              </w:rPr>
              <w:t>240</w:t>
            </w:r>
          </w:p>
        </w:tc>
        <w:tc>
          <w:tcPr>
            <w:tcW w:w="737" w:type="dxa"/>
            <w:tcBorders>
              <w:top w:val="nil"/>
              <w:bottom w:val="nil"/>
            </w:tcBorders>
          </w:tcPr>
          <w:p w14:paraId="30EE8EC3" w14:textId="77777777" w:rsidR="00936E14" w:rsidRPr="005C41DC" w:rsidRDefault="00936E14" w:rsidP="009D38EE">
            <w:pPr>
              <w:pStyle w:val="TableParagraph"/>
              <w:spacing w:before="37"/>
              <w:ind w:left="89" w:right="89"/>
              <w:rPr>
                <w:sz w:val="20"/>
                <w:szCs w:val="20"/>
                <w:lang w:val="mn-MN"/>
              </w:rPr>
            </w:pPr>
            <w:r w:rsidRPr="005C41DC">
              <w:rPr>
                <w:sz w:val="20"/>
                <w:szCs w:val="20"/>
                <w:lang w:val="mn-MN"/>
              </w:rPr>
              <w:t>240</w:t>
            </w:r>
          </w:p>
        </w:tc>
        <w:tc>
          <w:tcPr>
            <w:tcW w:w="737" w:type="dxa"/>
            <w:tcBorders>
              <w:top w:val="nil"/>
              <w:bottom w:val="nil"/>
            </w:tcBorders>
          </w:tcPr>
          <w:p w14:paraId="4AE79C9D" w14:textId="77777777" w:rsidR="00936E14" w:rsidRPr="005C41DC" w:rsidRDefault="00936E14" w:rsidP="009D38EE">
            <w:pPr>
              <w:pStyle w:val="TableParagraph"/>
              <w:spacing w:before="37"/>
              <w:ind w:right="217"/>
              <w:jc w:val="right"/>
              <w:rPr>
                <w:sz w:val="20"/>
                <w:szCs w:val="20"/>
                <w:lang w:val="mn-MN"/>
              </w:rPr>
            </w:pPr>
            <w:r w:rsidRPr="005C41DC">
              <w:rPr>
                <w:sz w:val="20"/>
                <w:szCs w:val="20"/>
                <w:lang w:val="mn-MN"/>
              </w:rPr>
              <w:t>240</w:t>
            </w:r>
          </w:p>
        </w:tc>
      </w:tr>
      <w:tr w:rsidR="00936E14" w:rsidRPr="009F4B6B" w14:paraId="4021693F" w14:textId="77777777" w:rsidTr="009D38EE">
        <w:trPr>
          <w:trHeight w:val="263"/>
        </w:trPr>
        <w:tc>
          <w:tcPr>
            <w:tcW w:w="4917" w:type="dxa"/>
            <w:tcBorders>
              <w:top w:val="nil"/>
              <w:bottom w:val="nil"/>
            </w:tcBorders>
          </w:tcPr>
          <w:p w14:paraId="12C9DB19" w14:textId="4BAE7EBC" w:rsidR="00936E14" w:rsidRPr="005C41DC" w:rsidRDefault="00F72BA8" w:rsidP="009D38EE">
            <w:pPr>
              <w:pStyle w:val="TableParagraph"/>
              <w:spacing w:before="37"/>
              <w:ind w:left="55"/>
              <w:jc w:val="left"/>
              <w:rPr>
                <w:sz w:val="20"/>
                <w:szCs w:val="20"/>
                <w:lang w:val="mn-MN"/>
              </w:rPr>
            </w:pPr>
            <w:r w:rsidRPr="005C41DC">
              <w:rPr>
                <w:sz w:val="20"/>
                <w:szCs w:val="20"/>
                <w:lang w:val="mn-MN"/>
              </w:rPr>
              <w:t>Батбөхийн хүчдэл</w:t>
            </w:r>
            <w:r w:rsidR="00936E14" w:rsidRPr="005C41DC">
              <w:rPr>
                <w:sz w:val="20"/>
                <w:szCs w:val="20"/>
                <w:lang w:val="mn-MN"/>
              </w:rPr>
              <w:t>:</w:t>
            </w:r>
          </w:p>
        </w:tc>
        <w:tc>
          <w:tcPr>
            <w:tcW w:w="737" w:type="dxa"/>
            <w:tcBorders>
              <w:top w:val="nil"/>
              <w:bottom w:val="nil"/>
            </w:tcBorders>
          </w:tcPr>
          <w:p w14:paraId="64E7065A" w14:textId="77777777" w:rsidR="00936E14" w:rsidRPr="005C41DC" w:rsidRDefault="00936E14" w:rsidP="009D38EE">
            <w:pPr>
              <w:pStyle w:val="TableParagraph"/>
              <w:spacing w:before="0"/>
              <w:jc w:val="left"/>
              <w:rPr>
                <w:sz w:val="20"/>
                <w:szCs w:val="20"/>
                <w:lang w:val="mn-MN"/>
              </w:rPr>
            </w:pPr>
          </w:p>
        </w:tc>
        <w:tc>
          <w:tcPr>
            <w:tcW w:w="737" w:type="dxa"/>
            <w:tcBorders>
              <w:top w:val="nil"/>
              <w:bottom w:val="nil"/>
            </w:tcBorders>
          </w:tcPr>
          <w:p w14:paraId="0DEB9459" w14:textId="77777777" w:rsidR="00936E14" w:rsidRPr="005C41DC" w:rsidRDefault="00936E14" w:rsidP="009D38EE">
            <w:pPr>
              <w:pStyle w:val="TableParagraph"/>
              <w:spacing w:before="0"/>
              <w:jc w:val="left"/>
              <w:rPr>
                <w:sz w:val="20"/>
                <w:szCs w:val="20"/>
                <w:lang w:val="mn-MN"/>
              </w:rPr>
            </w:pPr>
          </w:p>
        </w:tc>
        <w:tc>
          <w:tcPr>
            <w:tcW w:w="737" w:type="dxa"/>
            <w:tcBorders>
              <w:top w:val="nil"/>
              <w:bottom w:val="nil"/>
            </w:tcBorders>
          </w:tcPr>
          <w:p w14:paraId="21A6D228" w14:textId="77777777" w:rsidR="00936E14" w:rsidRPr="005C41DC" w:rsidRDefault="00936E14" w:rsidP="009D38EE">
            <w:pPr>
              <w:pStyle w:val="TableParagraph"/>
              <w:spacing w:before="0"/>
              <w:jc w:val="left"/>
              <w:rPr>
                <w:sz w:val="20"/>
                <w:szCs w:val="20"/>
                <w:lang w:val="mn-MN"/>
              </w:rPr>
            </w:pPr>
          </w:p>
        </w:tc>
        <w:tc>
          <w:tcPr>
            <w:tcW w:w="739" w:type="dxa"/>
            <w:tcBorders>
              <w:top w:val="nil"/>
              <w:bottom w:val="nil"/>
            </w:tcBorders>
          </w:tcPr>
          <w:p w14:paraId="17D9085F" w14:textId="77777777" w:rsidR="00936E14" w:rsidRPr="005C41DC" w:rsidRDefault="00936E14" w:rsidP="009D38EE">
            <w:pPr>
              <w:pStyle w:val="TableParagraph"/>
              <w:spacing w:before="0"/>
              <w:jc w:val="left"/>
              <w:rPr>
                <w:sz w:val="20"/>
                <w:szCs w:val="20"/>
                <w:lang w:val="mn-MN"/>
              </w:rPr>
            </w:pPr>
          </w:p>
        </w:tc>
        <w:tc>
          <w:tcPr>
            <w:tcW w:w="737" w:type="dxa"/>
            <w:tcBorders>
              <w:top w:val="nil"/>
              <w:bottom w:val="nil"/>
            </w:tcBorders>
          </w:tcPr>
          <w:p w14:paraId="7C22F50E" w14:textId="77777777" w:rsidR="00936E14" w:rsidRPr="005C41DC" w:rsidRDefault="00936E14" w:rsidP="009D38EE">
            <w:pPr>
              <w:pStyle w:val="TableParagraph"/>
              <w:spacing w:before="0"/>
              <w:jc w:val="left"/>
              <w:rPr>
                <w:sz w:val="20"/>
                <w:szCs w:val="20"/>
                <w:lang w:val="mn-MN"/>
              </w:rPr>
            </w:pPr>
          </w:p>
        </w:tc>
        <w:tc>
          <w:tcPr>
            <w:tcW w:w="737" w:type="dxa"/>
            <w:tcBorders>
              <w:top w:val="nil"/>
              <w:bottom w:val="nil"/>
            </w:tcBorders>
          </w:tcPr>
          <w:p w14:paraId="64202467" w14:textId="77777777" w:rsidR="00936E14" w:rsidRPr="005C41DC" w:rsidRDefault="00936E14" w:rsidP="009D38EE">
            <w:pPr>
              <w:pStyle w:val="TableParagraph"/>
              <w:spacing w:before="0"/>
              <w:jc w:val="left"/>
              <w:rPr>
                <w:sz w:val="20"/>
                <w:szCs w:val="20"/>
                <w:lang w:val="mn-MN"/>
              </w:rPr>
            </w:pPr>
          </w:p>
        </w:tc>
      </w:tr>
      <w:tr w:rsidR="00936E14" w:rsidRPr="009F4B6B" w14:paraId="0DB7BA97" w14:textId="77777777" w:rsidTr="009D38EE">
        <w:trPr>
          <w:trHeight w:val="284"/>
        </w:trPr>
        <w:tc>
          <w:tcPr>
            <w:tcW w:w="4917" w:type="dxa"/>
            <w:tcBorders>
              <w:top w:val="nil"/>
              <w:bottom w:val="nil"/>
            </w:tcBorders>
          </w:tcPr>
          <w:p w14:paraId="5CCF69F4" w14:textId="77777777" w:rsidR="00936E14" w:rsidRPr="005C41DC" w:rsidRDefault="00936E14" w:rsidP="009D38EE">
            <w:pPr>
              <w:pStyle w:val="TableParagraph"/>
              <w:spacing w:before="37"/>
              <w:ind w:left="160"/>
              <w:jc w:val="left"/>
              <w:rPr>
                <w:sz w:val="20"/>
                <w:szCs w:val="20"/>
                <w:lang w:val="mn-MN"/>
              </w:rPr>
            </w:pPr>
            <w:r w:rsidRPr="005C41DC">
              <w:rPr>
                <w:sz w:val="20"/>
                <w:szCs w:val="20"/>
                <w:lang w:val="mn-MN"/>
              </w:rPr>
              <w:t>a)</w:t>
            </w:r>
            <w:r w:rsidRPr="005C41DC">
              <w:rPr>
                <w:spacing w:val="44"/>
                <w:sz w:val="20"/>
                <w:szCs w:val="20"/>
                <w:lang w:val="mn-MN"/>
              </w:rPr>
              <w:t xml:space="preserve"> </w:t>
            </w:r>
            <w:r w:rsidR="00BD2BDF" w:rsidRPr="005C41DC">
              <w:rPr>
                <w:sz w:val="20"/>
                <w:szCs w:val="20"/>
                <w:lang w:val="mn-MN"/>
              </w:rPr>
              <w:t>насжилтын дараах хамгийн бага утга</w:t>
            </w:r>
          </w:p>
        </w:tc>
        <w:tc>
          <w:tcPr>
            <w:tcW w:w="737" w:type="dxa"/>
            <w:tcBorders>
              <w:top w:val="nil"/>
              <w:bottom w:val="nil"/>
            </w:tcBorders>
          </w:tcPr>
          <w:p w14:paraId="1C20AE34" w14:textId="77777777" w:rsidR="00936E14" w:rsidRPr="005C41DC" w:rsidRDefault="00936E14" w:rsidP="009D38EE">
            <w:pPr>
              <w:pStyle w:val="TableParagraph"/>
              <w:spacing w:before="59"/>
              <w:ind w:left="89" w:right="90"/>
              <w:rPr>
                <w:sz w:val="20"/>
                <w:szCs w:val="20"/>
                <w:lang w:val="mn-MN"/>
              </w:rPr>
            </w:pPr>
            <w:r w:rsidRPr="005C41DC">
              <w:rPr>
                <w:w w:val="105"/>
                <w:sz w:val="20"/>
                <w:szCs w:val="20"/>
                <w:lang w:val="mn-MN"/>
              </w:rPr>
              <w:t>Н/мм</w:t>
            </w:r>
            <w:r w:rsidRPr="005C41DC">
              <w:rPr>
                <w:w w:val="105"/>
                <w:sz w:val="20"/>
                <w:szCs w:val="20"/>
                <w:vertAlign w:val="superscript"/>
                <w:lang w:val="mn-MN"/>
              </w:rPr>
              <w:t>2</w:t>
            </w:r>
          </w:p>
        </w:tc>
        <w:tc>
          <w:tcPr>
            <w:tcW w:w="737" w:type="dxa"/>
            <w:tcBorders>
              <w:top w:val="nil"/>
              <w:bottom w:val="nil"/>
            </w:tcBorders>
          </w:tcPr>
          <w:p w14:paraId="2CC7BE55" w14:textId="77777777" w:rsidR="00936E14" w:rsidRPr="005C41DC" w:rsidRDefault="00936E14" w:rsidP="009D38EE">
            <w:pPr>
              <w:pStyle w:val="TableParagraph"/>
              <w:spacing w:before="37"/>
              <w:ind w:right="196"/>
              <w:jc w:val="right"/>
              <w:rPr>
                <w:sz w:val="20"/>
                <w:szCs w:val="20"/>
                <w:lang w:val="mn-MN"/>
              </w:rPr>
            </w:pPr>
            <w:r w:rsidRPr="005C41DC">
              <w:rPr>
                <w:sz w:val="20"/>
                <w:szCs w:val="20"/>
                <w:lang w:val="mn-MN"/>
              </w:rPr>
              <w:t>12,5</w:t>
            </w:r>
          </w:p>
        </w:tc>
        <w:tc>
          <w:tcPr>
            <w:tcW w:w="737" w:type="dxa"/>
            <w:tcBorders>
              <w:top w:val="nil"/>
              <w:bottom w:val="nil"/>
            </w:tcBorders>
          </w:tcPr>
          <w:p w14:paraId="05DD9AA0" w14:textId="77777777" w:rsidR="00936E14" w:rsidRPr="005C41DC" w:rsidRDefault="00936E14" w:rsidP="009D38EE">
            <w:pPr>
              <w:pStyle w:val="TableParagraph"/>
              <w:spacing w:before="37"/>
              <w:ind w:left="87" w:right="90"/>
              <w:rPr>
                <w:sz w:val="20"/>
                <w:szCs w:val="20"/>
                <w:lang w:val="mn-MN"/>
              </w:rPr>
            </w:pPr>
            <w:r w:rsidRPr="005C41DC">
              <w:rPr>
                <w:sz w:val="20"/>
                <w:szCs w:val="20"/>
                <w:lang w:val="mn-MN"/>
              </w:rPr>
              <w:t>12,5</w:t>
            </w:r>
          </w:p>
        </w:tc>
        <w:tc>
          <w:tcPr>
            <w:tcW w:w="739" w:type="dxa"/>
            <w:tcBorders>
              <w:top w:val="nil"/>
              <w:bottom w:val="nil"/>
            </w:tcBorders>
          </w:tcPr>
          <w:p w14:paraId="21819424" w14:textId="77777777" w:rsidR="00936E14" w:rsidRPr="005C41DC" w:rsidRDefault="00936E14" w:rsidP="009D38EE">
            <w:pPr>
              <w:pStyle w:val="TableParagraph"/>
              <w:spacing w:before="37"/>
              <w:ind w:left="1"/>
              <w:rPr>
                <w:sz w:val="20"/>
                <w:szCs w:val="20"/>
                <w:lang w:val="mn-MN"/>
              </w:rPr>
            </w:pPr>
            <w:r w:rsidRPr="005C41DC">
              <w:rPr>
                <w:sz w:val="20"/>
                <w:szCs w:val="20"/>
                <w:lang w:val="mn-MN"/>
              </w:rPr>
              <w:t>–</w:t>
            </w:r>
          </w:p>
        </w:tc>
        <w:tc>
          <w:tcPr>
            <w:tcW w:w="737" w:type="dxa"/>
            <w:tcBorders>
              <w:top w:val="nil"/>
              <w:bottom w:val="nil"/>
            </w:tcBorders>
          </w:tcPr>
          <w:p w14:paraId="031CDC68" w14:textId="77777777" w:rsidR="00936E14" w:rsidRPr="005C41DC" w:rsidRDefault="00936E14" w:rsidP="009D38EE">
            <w:pPr>
              <w:pStyle w:val="TableParagraph"/>
              <w:spacing w:before="37"/>
              <w:rPr>
                <w:sz w:val="20"/>
                <w:szCs w:val="20"/>
                <w:lang w:val="mn-MN"/>
              </w:rPr>
            </w:pPr>
            <w:r w:rsidRPr="005C41DC">
              <w:rPr>
                <w:sz w:val="20"/>
                <w:szCs w:val="20"/>
                <w:lang w:val="mn-MN"/>
              </w:rPr>
              <w:t>–</w:t>
            </w:r>
          </w:p>
        </w:tc>
        <w:tc>
          <w:tcPr>
            <w:tcW w:w="737" w:type="dxa"/>
            <w:tcBorders>
              <w:top w:val="nil"/>
              <w:bottom w:val="nil"/>
            </w:tcBorders>
          </w:tcPr>
          <w:p w14:paraId="05404585" w14:textId="77777777" w:rsidR="00936E14" w:rsidRPr="005C41DC" w:rsidRDefault="00936E14" w:rsidP="009D38EE">
            <w:pPr>
              <w:pStyle w:val="TableParagraph"/>
              <w:spacing w:before="37"/>
              <w:ind w:right="265"/>
              <w:jc w:val="right"/>
              <w:rPr>
                <w:sz w:val="20"/>
                <w:szCs w:val="20"/>
                <w:lang w:val="mn-MN"/>
              </w:rPr>
            </w:pPr>
            <w:r w:rsidRPr="005C41DC">
              <w:rPr>
                <w:sz w:val="20"/>
                <w:szCs w:val="20"/>
                <w:lang w:val="mn-MN"/>
              </w:rPr>
              <w:t>10</w:t>
            </w:r>
          </w:p>
        </w:tc>
      </w:tr>
      <w:tr w:rsidR="00936E14" w:rsidRPr="009F4B6B" w14:paraId="2EBDFC51" w14:textId="77777777" w:rsidTr="009D38EE">
        <w:trPr>
          <w:trHeight w:val="286"/>
        </w:trPr>
        <w:tc>
          <w:tcPr>
            <w:tcW w:w="4917" w:type="dxa"/>
            <w:tcBorders>
              <w:top w:val="nil"/>
              <w:bottom w:val="nil"/>
            </w:tcBorders>
          </w:tcPr>
          <w:p w14:paraId="5C7DF0F6" w14:textId="0040BEF4" w:rsidR="00936E14" w:rsidRPr="005C41DC" w:rsidRDefault="00936E14" w:rsidP="009D38EE">
            <w:pPr>
              <w:pStyle w:val="TableParagraph"/>
              <w:spacing w:before="60"/>
              <w:ind w:left="160"/>
              <w:jc w:val="left"/>
              <w:rPr>
                <w:sz w:val="20"/>
                <w:szCs w:val="20"/>
                <w:lang w:val="mn-MN"/>
              </w:rPr>
            </w:pPr>
            <w:r w:rsidRPr="005C41DC">
              <w:rPr>
                <w:w w:val="105"/>
                <w:sz w:val="20"/>
                <w:szCs w:val="20"/>
                <w:lang w:val="mn-MN"/>
              </w:rPr>
              <w:t>b)</w:t>
            </w:r>
            <w:r w:rsidRPr="005C41DC">
              <w:rPr>
                <w:spacing w:val="24"/>
                <w:w w:val="105"/>
                <w:sz w:val="20"/>
                <w:szCs w:val="20"/>
                <w:lang w:val="mn-MN"/>
              </w:rPr>
              <w:t xml:space="preserve"> </w:t>
            </w:r>
            <w:r w:rsidR="00F72BA8" w:rsidRPr="005C41DC">
              <w:rPr>
                <w:w w:val="105"/>
                <w:sz w:val="20"/>
                <w:szCs w:val="20"/>
                <w:lang w:val="mn-MN"/>
              </w:rPr>
              <w:t xml:space="preserve">хамгийн </w:t>
            </w:r>
            <w:r w:rsidR="00BD2BDF" w:rsidRPr="005C41DC">
              <w:rPr>
                <w:w w:val="105"/>
                <w:sz w:val="20"/>
                <w:szCs w:val="20"/>
                <w:lang w:val="mn-MN"/>
              </w:rPr>
              <w:t>их хэлбэлзэл</w:t>
            </w:r>
            <w:r w:rsidRPr="005C41DC">
              <w:rPr>
                <w:w w:val="105"/>
                <w:sz w:val="20"/>
                <w:szCs w:val="20"/>
                <w:vertAlign w:val="superscript"/>
                <w:lang w:val="mn-MN"/>
              </w:rPr>
              <w:t>a</w:t>
            </w:r>
          </w:p>
        </w:tc>
        <w:tc>
          <w:tcPr>
            <w:tcW w:w="737" w:type="dxa"/>
            <w:tcBorders>
              <w:top w:val="nil"/>
              <w:bottom w:val="nil"/>
            </w:tcBorders>
          </w:tcPr>
          <w:p w14:paraId="6691EE36" w14:textId="77777777" w:rsidR="00936E14" w:rsidRPr="005C41DC" w:rsidRDefault="00936E14" w:rsidP="009D38EE">
            <w:pPr>
              <w:pStyle w:val="TableParagraph"/>
              <w:spacing w:before="38"/>
              <w:ind w:right="3"/>
              <w:rPr>
                <w:sz w:val="20"/>
                <w:szCs w:val="20"/>
                <w:lang w:val="mn-MN"/>
              </w:rPr>
            </w:pPr>
            <w:r w:rsidRPr="005C41DC">
              <w:rPr>
                <w:sz w:val="20"/>
                <w:szCs w:val="20"/>
                <w:lang w:val="mn-MN"/>
              </w:rPr>
              <w:t>%</w:t>
            </w:r>
          </w:p>
        </w:tc>
        <w:tc>
          <w:tcPr>
            <w:tcW w:w="737" w:type="dxa"/>
            <w:tcBorders>
              <w:top w:val="nil"/>
              <w:bottom w:val="nil"/>
            </w:tcBorders>
          </w:tcPr>
          <w:p w14:paraId="076C71E0" w14:textId="77777777" w:rsidR="00936E14" w:rsidRPr="005C41DC" w:rsidRDefault="00936E14" w:rsidP="009D38EE">
            <w:pPr>
              <w:pStyle w:val="TableParagraph"/>
              <w:spacing w:before="38"/>
              <w:ind w:right="216"/>
              <w:jc w:val="right"/>
              <w:rPr>
                <w:sz w:val="20"/>
                <w:szCs w:val="20"/>
                <w:lang w:val="mn-MN"/>
              </w:rPr>
            </w:pPr>
            <w:r w:rsidRPr="005C41DC">
              <w:rPr>
                <w:sz w:val="20"/>
                <w:szCs w:val="20"/>
                <w:lang w:val="mn-MN"/>
              </w:rPr>
              <w:t>±25</w:t>
            </w:r>
          </w:p>
        </w:tc>
        <w:tc>
          <w:tcPr>
            <w:tcW w:w="737" w:type="dxa"/>
            <w:tcBorders>
              <w:top w:val="nil"/>
              <w:bottom w:val="nil"/>
            </w:tcBorders>
          </w:tcPr>
          <w:p w14:paraId="66595333" w14:textId="77777777" w:rsidR="00936E14" w:rsidRPr="005C41DC" w:rsidRDefault="00936E14" w:rsidP="009D38EE">
            <w:pPr>
              <w:pStyle w:val="TableParagraph"/>
              <w:spacing w:before="38"/>
              <w:ind w:left="89" w:right="89"/>
              <w:rPr>
                <w:sz w:val="20"/>
                <w:szCs w:val="20"/>
                <w:lang w:val="mn-MN"/>
              </w:rPr>
            </w:pPr>
            <w:r w:rsidRPr="005C41DC">
              <w:rPr>
                <w:sz w:val="20"/>
                <w:szCs w:val="20"/>
                <w:lang w:val="mn-MN"/>
              </w:rPr>
              <w:t>±25</w:t>
            </w:r>
          </w:p>
        </w:tc>
        <w:tc>
          <w:tcPr>
            <w:tcW w:w="739" w:type="dxa"/>
            <w:tcBorders>
              <w:top w:val="nil"/>
              <w:bottom w:val="nil"/>
            </w:tcBorders>
          </w:tcPr>
          <w:p w14:paraId="0BD9A78B" w14:textId="77777777" w:rsidR="00936E14" w:rsidRPr="005C41DC" w:rsidRDefault="00936E14" w:rsidP="009D38EE">
            <w:pPr>
              <w:pStyle w:val="TableParagraph"/>
              <w:spacing w:before="38"/>
              <w:ind w:left="1"/>
              <w:rPr>
                <w:sz w:val="20"/>
                <w:szCs w:val="20"/>
                <w:lang w:val="mn-MN"/>
              </w:rPr>
            </w:pPr>
            <w:r w:rsidRPr="005C41DC">
              <w:rPr>
                <w:sz w:val="20"/>
                <w:szCs w:val="20"/>
                <w:lang w:val="mn-MN"/>
              </w:rPr>
              <w:t>–</w:t>
            </w:r>
          </w:p>
        </w:tc>
        <w:tc>
          <w:tcPr>
            <w:tcW w:w="737" w:type="dxa"/>
            <w:tcBorders>
              <w:top w:val="nil"/>
              <w:bottom w:val="nil"/>
            </w:tcBorders>
          </w:tcPr>
          <w:p w14:paraId="37FD3512" w14:textId="77777777" w:rsidR="00936E14" w:rsidRPr="005C41DC" w:rsidRDefault="00936E14" w:rsidP="009D38EE">
            <w:pPr>
              <w:pStyle w:val="TableParagraph"/>
              <w:spacing w:before="38"/>
              <w:rPr>
                <w:sz w:val="20"/>
                <w:szCs w:val="20"/>
                <w:lang w:val="mn-MN"/>
              </w:rPr>
            </w:pPr>
            <w:r w:rsidRPr="005C41DC">
              <w:rPr>
                <w:sz w:val="20"/>
                <w:szCs w:val="20"/>
                <w:lang w:val="mn-MN"/>
              </w:rPr>
              <w:t>–</w:t>
            </w:r>
          </w:p>
        </w:tc>
        <w:tc>
          <w:tcPr>
            <w:tcW w:w="737" w:type="dxa"/>
            <w:tcBorders>
              <w:top w:val="nil"/>
              <w:bottom w:val="nil"/>
            </w:tcBorders>
          </w:tcPr>
          <w:p w14:paraId="07E9C883" w14:textId="77777777" w:rsidR="00936E14" w:rsidRPr="005C41DC" w:rsidRDefault="00936E14" w:rsidP="009D38EE">
            <w:pPr>
              <w:pStyle w:val="TableParagraph"/>
              <w:spacing w:before="38"/>
              <w:ind w:right="217"/>
              <w:jc w:val="right"/>
              <w:rPr>
                <w:sz w:val="20"/>
                <w:szCs w:val="20"/>
                <w:lang w:val="mn-MN"/>
              </w:rPr>
            </w:pPr>
            <w:r w:rsidRPr="005C41DC">
              <w:rPr>
                <w:sz w:val="20"/>
                <w:szCs w:val="20"/>
                <w:lang w:val="mn-MN"/>
              </w:rPr>
              <w:t>±30</w:t>
            </w:r>
          </w:p>
        </w:tc>
      </w:tr>
      <w:tr w:rsidR="00936E14" w:rsidRPr="009F4B6B" w14:paraId="3AA19A57" w14:textId="77777777" w:rsidTr="009D38EE">
        <w:trPr>
          <w:trHeight w:val="263"/>
        </w:trPr>
        <w:tc>
          <w:tcPr>
            <w:tcW w:w="4917" w:type="dxa"/>
            <w:tcBorders>
              <w:top w:val="nil"/>
              <w:bottom w:val="nil"/>
            </w:tcBorders>
          </w:tcPr>
          <w:p w14:paraId="49858824" w14:textId="4EEA4326" w:rsidR="00936E14" w:rsidRPr="005C41DC" w:rsidRDefault="00F72BA8" w:rsidP="009D38EE">
            <w:pPr>
              <w:pStyle w:val="TableParagraph"/>
              <w:spacing w:before="37"/>
              <w:ind w:left="55"/>
              <w:jc w:val="left"/>
              <w:rPr>
                <w:sz w:val="20"/>
                <w:szCs w:val="20"/>
                <w:lang w:val="mn-MN"/>
              </w:rPr>
            </w:pPr>
            <w:r w:rsidRPr="005C41DC">
              <w:rPr>
                <w:sz w:val="20"/>
                <w:szCs w:val="20"/>
                <w:lang w:val="mn-MN"/>
              </w:rPr>
              <w:t>Эвдрэх үеийн</w:t>
            </w:r>
            <w:r w:rsidR="00BD2BDF" w:rsidRPr="005C41DC">
              <w:rPr>
                <w:sz w:val="20"/>
                <w:szCs w:val="20"/>
                <w:lang w:val="mn-MN"/>
              </w:rPr>
              <w:t xml:space="preserve"> суналт</w:t>
            </w:r>
            <w:r w:rsidR="00936E14" w:rsidRPr="005C41DC">
              <w:rPr>
                <w:sz w:val="20"/>
                <w:szCs w:val="20"/>
                <w:lang w:val="mn-MN"/>
              </w:rPr>
              <w:t>:</w:t>
            </w:r>
          </w:p>
        </w:tc>
        <w:tc>
          <w:tcPr>
            <w:tcW w:w="737" w:type="dxa"/>
            <w:tcBorders>
              <w:top w:val="nil"/>
              <w:bottom w:val="nil"/>
            </w:tcBorders>
          </w:tcPr>
          <w:p w14:paraId="22C4A951" w14:textId="77777777" w:rsidR="00936E14" w:rsidRPr="005C41DC" w:rsidRDefault="00936E14" w:rsidP="009D38EE">
            <w:pPr>
              <w:pStyle w:val="TableParagraph"/>
              <w:spacing w:before="0"/>
              <w:jc w:val="left"/>
              <w:rPr>
                <w:sz w:val="20"/>
                <w:szCs w:val="20"/>
                <w:lang w:val="mn-MN"/>
              </w:rPr>
            </w:pPr>
          </w:p>
        </w:tc>
        <w:tc>
          <w:tcPr>
            <w:tcW w:w="737" w:type="dxa"/>
            <w:tcBorders>
              <w:top w:val="nil"/>
              <w:bottom w:val="nil"/>
            </w:tcBorders>
          </w:tcPr>
          <w:p w14:paraId="6DA052E7" w14:textId="77777777" w:rsidR="00936E14" w:rsidRPr="005C41DC" w:rsidRDefault="00936E14" w:rsidP="009D38EE">
            <w:pPr>
              <w:pStyle w:val="TableParagraph"/>
              <w:spacing w:before="0"/>
              <w:jc w:val="left"/>
              <w:rPr>
                <w:sz w:val="20"/>
                <w:szCs w:val="20"/>
                <w:lang w:val="mn-MN"/>
              </w:rPr>
            </w:pPr>
          </w:p>
        </w:tc>
        <w:tc>
          <w:tcPr>
            <w:tcW w:w="737" w:type="dxa"/>
            <w:tcBorders>
              <w:top w:val="nil"/>
              <w:bottom w:val="nil"/>
            </w:tcBorders>
          </w:tcPr>
          <w:p w14:paraId="3A9956E3" w14:textId="77777777" w:rsidR="00936E14" w:rsidRPr="005C41DC" w:rsidRDefault="00936E14" w:rsidP="009D38EE">
            <w:pPr>
              <w:pStyle w:val="TableParagraph"/>
              <w:spacing w:before="0"/>
              <w:jc w:val="left"/>
              <w:rPr>
                <w:sz w:val="20"/>
                <w:szCs w:val="20"/>
                <w:lang w:val="mn-MN"/>
              </w:rPr>
            </w:pPr>
          </w:p>
        </w:tc>
        <w:tc>
          <w:tcPr>
            <w:tcW w:w="739" w:type="dxa"/>
            <w:tcBorders>
              <w:top w:val="nil"/>
              <w:bottom w:val="nil"/>
            </w:tcBorders>
          </w:tcPr>
          <w:p w14:paraId="27A71CC1" w14:textId="77777777" w:rsidR="00936E14" w:rsidRPr="005C41DC" w:rsidRDefault="00936E14" w:rsidP="009D38EE">
            <w:pPr>
              <w:pStyle w:val="TableParagraph"/>
              <w:spacing w:before="0"/>
              <w:jc w:val="left"/>
              <w:rPr>
                <w:sz w:val="20"/>
                <w:szCs w:val="20"/>
                <w:lang w:val="mn-MN"/>
              </w:rPr>
            </w:pPr>
          </w:p>
        </w:tc>
        <w:tc>
          <w:tcPr>
            <w:tcW w:w="737" w:type="dxa"/>
            <w:tcBorders>
              <w:top w:val="nil"/>
              <w:bottom w:val="nil"/>
            </w:tcBorders>
          </w:tcPr>
          <w:p w14:paraId="5106ED3B" w14:textId="77777777" w:rsidR="00936E14" w:rsidRPr="005C41DC" w:rsidRDefault="00936E14" w:rsidP="009D38EE">
            <w:pPr>
              <w:pStyle w:val="TableParagraph"/>
              <w:spacing w:before="0"/>
              <w:jc w:val="left"/>
              <w:rPr>
                <w:sz w:val="20"/>
                <w:szCs w:val="20"/>
                <w:lang w:val="mn-MN"/>
              </w:rPr>
            </w:pPr>
          </w:p>
        </w:tc>
        <w:tc>
          <w:tcPr>
            <w:tcW w:w="737" w:type="dxa"/>
            <w:tcBorders>
              <w:top w:val="nil"/>
              <w:bottom w:val="nil"/>
            </w:tcBorders>
          </w:tcPr>
          <w:p w14:paraId="11C7D777" w14:textId="77777777" w:rsidR="00936E14" w:rsidRPr="005C41DC" w:rsidRDefault="00936E14" w:rsidP="009D38EE">
            <w:pPr>
              <w:pStyle w:val="TableParagraph"/>
              <w:spacing w:before="0"/>
              <w:jc w:val="left"/>
              <w:rPr>
                <w:sz w:val="20"/>
                <w:szCs w:val="20"/>
                <w:lang w:val="mn-MN"/>
              </w:rPr>
            </w:pPr>
          </w:p>
        </w:tc>
      </w:tr>
      <w:tr w:rsidR="00936E14" w:rsidRPr="009F4B6B" w14:paraId="1F643C88" w14:textId="77777777" w:rsidTr="009D38EE">
        <w:trPr>
          <w:trHeight w:val="263"/>
        </w:trPr>
        <w:tc>
          <w:tcPr>
            <w:tcW w:w="4917" w:type="dxa"/>
            <w:tcBorders>
              <w:top w:val="nil"/>
              <w:bottom w:val="nil"/>
            </w:tcBorders>
          </w:tcPr>
          <w:p w14:paraId="64AAD897" w14:textId="77777777" w:rsidR="00936E14" w:rsidRPr="005C41DC" w:rsidRDefault="00936E14" w:rsidP="009D38EE">
            <w:pPr>
              <w:pStyle w:val="TableParagraph"/>
              <w:spacing w:before="37"/>
              <w:ind w:left="160"/>
              <w:jc w:val="left"/>
              <w:rPr>
                <w:sz w:val="20"/>
                <w:szCs w:val="20"/>
                <w:lang w:val="mn-MN"/>
              </w:rPr>
            </w:pPr>
            <w:r w:rsidRPr="005C41DC">
              <w:rPr>
                <w:sz w:val="20"/>
                <w:szCs w:val="20"/>
                <w:lang w:val="mn-MN"/>
              </w:rPr>
              <w:t>a)</w:t>
            </w:r>
            <w:r w:rsidRPr="005C41DC">
              <w:rPr>
                <w:spacing w:val="44"/>
                <w:sz w:val="20"/>
                <w:szCs w:val="20"/>
                <w:lang w:val="mn-MN"/>
              </w:rPr>
              <w:t xml:space="preserve"> </w:t>
            </w:r>
            <w:r w:rsidR="00BD2BDF" w:rsidRPr="005C41DC">
              <w:rPr>
                <w:sz w:val="20"/>
                <w:szCs w:val="20"/>
                <w:lang w:val="mn-MN"/>
              </w:rPr>
              <w:t>насжилтын дараах хамгийн бага утга</w:t>
            </w:r>
          </w:p>
        </w:tc>
        <w:tc>
          <w:tcPr>
            <w:tcW w:w="737" w:type="dxa"/>
            <w:tcBorders>
              <w:top w:val="nil"/>
              <w:bottom w:val="nil"/>
            </w:tcBorders>
          </w:tcPr>
          <w:p w14:paraId="094402A8" w14:textId="77777777" w:rsidR="00936E14" w:rsidRPr="005C41DC" w:rsidRDefault="00936E14" w:rsidP="009D38EE">
            <w:pPr>
              <w:pStyle w:val="TableParagraph"/>
              <w:spacing w:before="37"/>
              <w:ind w:right="2"/>
              <w:rPr>
                <w:sz w:val="20"/>
                <w:szCs w:val="20"/>
                <w:lang w:val="mn-MN"/>
              </w:rPr>
            </w:pPr>
            <w:r w:rsidRPr="005C41DC">
              <w:rPr>
                <w:sz w:val="20"/>
                <w:szCs w:val="20"/>
                <w:lang w:val="mn-MN"/>
              </w:rPr>
              <w:t>%</w:t>
            </w:r>
          </w:p>
        </w:tc>
        <w:tc>
          <w:tcPr>
            <w:tcW w:w="737" w:type="dxa"/>
            <w:tcBorders>
              <w:top w:val="nil"/>
              <w:bottom w:val="nil"/>
            </w:tcBorders>
          </w:tcPr>
          <w:p w14:paraId="1126ACCB" w14:textId="77777777" w:rsidR="00936E14" w:rsidRPr="005C41DC" w:rsidRDefault="00936E14" w:rsidP="009D38EE">
            <w:pPr>
              <w:pStyle w:val="TableParagraph"/>
              <w:spacing w:before="37"/>
              <w:ind w:right="216"/>
              <w:jc w:val="right"/>
              <w:rPr>
                <w:sz w:val="20"/>
                <w:szCs w:val="20"/>
                <w:lang w:val="mn-MN"/>
              </w:rPr>
            </w:pPr>
            <w:r w:rsidRPr="005C41DC">
              <w:rPr>
                <w:sz w:val="20"/>
                <w:szCs w:val="20"/>
                <w:lang w:val="mn-MN"/>
              </w:rPr>
              <w:t>150</w:t>
            </w:r>
          </w:p>
        </w:tc>
        <w:tc>
          <w:tcPr>
            <w:tcW w:w="737" w:type="dxa"/>
            <w:tcBorders>
              <w:top w:val="nil"/>
              <w:bottom w:val="nil"/>
            </w:tcBorders>
          </w:tcPr>
          <w:p w14:paraId="13BF9F59" w14:textId="77777777" w:rsidR="00936E14" w:rsidRPr="005C41DC" w:rsidRDefault="00936E14" w:rsidP="009D38EE">
            <w:pPr>
              <w:pStyle w:val="TableParagraph"/>
              <w:spacing w:before="37"/>
              <w:ind w:left="89" w:right="89"/>
              <w:rPr>
                <w:sz w:val="20"/>
                <w:szCs w:val="20"/>
                <w:lang w:val="mn-MN"/>
              </w:rPr>
            </w:pPr>
            <w:r w:rsidRPr="005C41DC">
              <w:rPr>
                <w:sz w:val="20"/>
                <w:szCs w:val="20"/>
                <w:lang w:val="mn-MN"/>
              </w:rPr>
              <w:t>150</w:t>
            </w:r>
          </w:p>
        </w:tc>
        <w:tc>
          <w:tcPr>
            <w:tcW w:w="739" w:type="dxa"/>
            <w:tcBorders>
              <w:top w:val="nil"/>
              <w:bottom w:val="nil"/>
            </w:tcBorders>
          </w:tcPr>
          <w:p w14:paraId="3950C444" w14:textId="77777777" w:rsidR="00936E14" w:rsidRPr="005C41DC" w:rsidRDefault="00936E14" w:rsidP="009D38EE">
            <w:pPr>
              <w:pStyle w:val="TableParagraph"/>
              <w:spacing w:before="37"/>
              <w:ind w:left="135" w:right="132"/>
              <w:rPr>
                <w:sz w:val="20"/>
                <w:szCs w:val="20"/>
                <w:lang w:val="mn-MN"/>
              </w:rPr>
            </w:pPr>
            <w:r w:rsidRPr="005C41DC">
              <w:rPr>
                <w:sz w:val="20"/>
                <w:szCs w:val="20"/>
                <w:lang w:val="mn-MN"/>
              </w:rPr>
              <w:t>300</w:t>
            </w:r>
          </w:p>
        </w:tc>
        <w:tc>
          <w:tcPr>
            <w:tcW w:w="737" w:type="dxa"/>
            <w:tcBorders>
              <w:top w:val="nil"/>
              <w:bottom w:val="nil"/>
            </w:tcBorders>
          </w:tcPr>
          <w:p w14:paraId="6A86419D" w14:textId="77777777" w:rsidR="00936E14" w:rsidRPr="005C41DC" w:rsidRDefault="00936E14" w:rsidP="009D38EE">
            <w:pPr>
              <w:pStyle w:val="TableParagraph"/>
              <w:spacing w:before="37"/>
              <w:ind w:left="89" w:right="89"/>
              <w:rPr>
                <w:sz w:val="20"/>
                <w:szCs w:val="20"/>
                <w:lang w:val="mn-MN"/>
              </w:rPr>
            </w:pPr>
            <w:r w:rsidRPr="005C41DC">
              <w:rPr>
                <w:sz w:val="20"/>
                <w:szCs w:val="20"/>
                <w:lang w:val="mn-MN"/>
              </w:rPr>
              <w:t>300</w:t>
            </w:r>
          </w:p>
        </w:tc>
        <w:tc>
          <w:tcPr>
            <w:tcW w:w="737" w:type="dxa"/>
            <w:tcBorders>
              <w:top w:val="nil"/>
              <w:bottom w:val="nil"/>
            </w:tcBorders>
          </w:tcPr>
          <w:p w14:paraId="3B9006DE" w14:textId="77777777" w:rsidR="00936E14" w:rsidRPr="005C41DC" w:rsidRDefault="00936E14" w:rsidP="009D38EE">
            <w:pPr>
              <w:pStyle w:val="TableParagraph"/>
              <w:spacing w:before="37"/>
              <w:ind w:right="217"/>
              <w:jc w:val="right"/>
              <w:rPr>
                <w:sz w:val="20"/>
                <w:szCs w:val="20"/>
                <w:lang w:val="mn-MN"/>
              </w:rPr>
            </w:pPr>
            <w:r w:rsidRPr="005C41DC">
              <w:rPr>
                <w:sz w:val="20"/>
                <w:szCs w:val="20"/>
                <w:lang w:val="mn-MN"/>
              </w:rPr>
              <w:t>300</w:t>
            </w:r>
          </w:p>
        </w:tc>
      </w:tr>
      <w:tr w:rsidR="00936E14" w:rsidRPr="009F4B6B" w14:paraId="486AC481" w14:textId="77777777" w:rsidTr="009D38EE">
        <w:trPr>
          <w:trHeight w:val="284"/>
        </w:trPr>
        <w:tc>
          <w:tcPr>
            <w:tcW w:w="4917" w:type="dxa"/>
            <w:tcBorders>
              <w:top w:val="nil"/>
            </w:tcBorders>
          </w:tcPr>
          <w:p w14:paraId="6372E4A0" w14:textId="77777777" w:rsidR="00936E14" w:rsidRPr="005C41DC" w:rsidRDefault="00936E14" w:rsidP="009D38EE">
            <w:pPr>
              <w:pStyle w:val="TableParagraph"/>
              <w:spacing w:before="60"/>
              <w:ind w:left="160"/>
              <w:jc w:val="left"/>
              <w:rPr>
                <w:sz w:val="20"/>
                <w:szCs w:val="20"/>
                <w:lang w:val="mn-MN"/>
              </w:rPr>
            </w:pPr>
            <w:r w:rsidRPr="005C41DC">
              <w:rPr>
                <w:w w:val="105"/>
                <w:sz w:val="20"/>
                <w:szCs w:val="20"/>
                <w:lang w:val="mn-MN"/>
              </w:rPr>
              <w:t>b)</w:t>
            </w:r>
            <w:r w:rsidRPr="005C41DC">
              <w:rPr>
                <w:spacing w:val="24"/>
                <w:w w:val="105"/>
                <w:sz w:val="20"/>
                <w:szCs w:val="20"/>
                <w:lang w:val="mn-MN"/>
              </w:rPr>
              <w:t xml:space="preserve"> </w:t>
            </w:r>
            <w:r w:rsidR="00BD2BDF" w:rsidRPr="005C41DC">
              <w:rPr>
                <w:w w:val="105"/>
                <w:sz w:val="20"/>
                <w:szCs w:val="20"/>
                <w:lang w:val="mn-MN"/>
              </w:rPr>
              <w:t>хамгийн их хэлбэлзэл</w:t>
            </w:r>
            <w:r w:rsidRPr="005C41DC">
              <w:rPr>
                <w:w w:val="105"/>
                <w:sz w:val="20"/>
                <w:szCs w:val="20"/>
                <w:vertAlign w:val="superscript"/>
                <w:lang w:val="mn-MN"/>
              </w:rPr>
              <w:t>a</w:t>
            </w:r>
          </w:p>
        </w:tc>
        <w:tc>
          <w:tcPr>
            <w:tcW w:w="737" w:type="dxa"/>
            <w:tcBorders>
              <w:top w:val="nil"/>
            </w:tcBorders>
          </w:tcPr>
          <w:p w14:paraId="49B9C94F" w14:textId="77777777" w:rsidR="00936E14" w:rsidRPr="005C41DC" w:rsidRDefault="00936E14" w:rsidP="009D38EE">
            <w:pPr>
              <w:pStyle w:val="TableParagraph"/>
              <w:spacing w:before="38"/>
              <w:ind w:right="3"/>
              <w:rPr>
                <w:sz w:val="20"/>
                <w:szCs w:val="20"/>
                <w:lang w:val="mn-MN"/>
              </w:rPr>
            </w:pPr>
            <w:r w:rsidRPr="005C41DC">
              <w:rPr>
                <w:sz w:val="20"/>
                <w:szCs w:val="20"/>
                <w:lang w:val="mn-MN"/>
              </w:rPr>
              <w:t>%</w:t>
            </w:r>
          </w:p>
        </w:tc>
        <w:tc>
          <w:tcPr>
            <w:tcW w:w="737" w:type="dxa"/>
            <w:tcBorders>
              <w:top w:val="nil"/>
            </w:tcBorders>
          </w:tcPr>
          <w:p w14:paraId="776CA6D9" w14:textId="77777777" w:rsidR="00936E14" w:rsidRPr="005C41DC" w:rsidRDefault="00936E14" w:rsidP="009D38EE">
            <w:pPr>
              <w:pStyle w:val="TableParagraph"/>
              <w:spacing w:before="38"/>
              <w:ind w:right="216"/>
              <w:jc w:val="right"/>
              <w:rPr>
                <w:sz w:val="20"/>
                <w:szCs w:val="20"/>
                <w:lang w:val="mn-MN"/>
              </w:rPr>
            </w:pPr>
            <w:r w:rsidRPr="005C41DC">
              <w:rPr>
                <w:sz w:val="20"/>
                <w:szCs w:val="20"/>
                <w:lang w:val="mn-MN"/>
              </w:rPr>
              <w:t>±25</w:t>
            </w:r>
          </w:p>
        </w:tc>
        <w:tc>
          <w:tcPr>
            <w:tcW w:w="737" w:type="dxa"/>
            <w:tcBorders>
              <w:top w:val="nil"/>
            </w:tcBorders>
          </w:tcPr>
          <w:p w14:paraId="1E49DA28" w14:textId="77777777" w:rsidR="00936E14" w:rsidRPr="005C41DC" w:rsidRDefault="00936E14" w:rsidP="009D38EE">
            <w:pPr>
              <w:pStyle w:val="TableParagraph"/>
              <w:spacing w:before="38"/>
              <w:ind w:left="89" w:right="89"/>
              <w:rPr>
                <w:sz w:val="20"/>
                <w:szCs w:val="20"/>
                <w:lang w:val="mn-MN"/>
              </w:rPr>
            </w:pPr>
            <w:r w:rsidRPr="005C41DC">
              <w:rPr>
                <w:sz w:val="20"/>
                <w:szCs w:val="20"/>
                <w:lang w:val="mn-MN"/>
              </w:rPr>
              <w:t>±25</w:t>
            </w:r>
          </w:p>
        </w:tc>
        <w:tc>
          <w:tcPr>
            <w:tcW w:w="739" w:type="dxa"/>
            <w:tcBorders>
              <w:top w:val="nil"/>
            </w:tcBorders>
          </w:tcPr>
          <w:p w14:paraId="1242E5CF" w14:textId="77777777" w:rsidR="00936E14" w:rsidRPr="005C41DC" w:rsidRDefault="00936E14" w:rsidP="009D38EE">
            <w:pPr>
              <w:pStyle w:val="TableParagraph"/>
              <w:spacing w:before="38"/>
              <w:ind w:left="1"/>
              <w:rPr>
                <w:sz w:val="20"/>
                <w:szCs w:val="20"/>
                <w:lang w:val="mn-MN"/>
              </w:rPr>
            </w:pPr>
            <w:r w:rsidRPr="005C41DC">
              <w:rPr>
                <w:sz w:val="20"/>
                <w:szCs w:val="20"/>
                <w:lang w:val="mn-MN"/>
              </w:rPr>
              <w:t>–</w:t>
            </w:r>
          </w:p>
        </w:tc>
        <w:tc>
          <w:tcPr>
            <w:tcW w:w="737" w:type="dxa"/>
            <w:tcBorders>
              <w:top w:val="nil"/>
            </w:tcBorders>
          </w:tcPr>
          <w:p w14:paraId="2B76EF4C" w14:textId="77777777" w:rsidR="00936E14" w:rsidRPr="005C41DC" w:rsidRDefault="00936E14" w:rsidP="009D38EE">
            <w:pPr>
              <w:pStyle w:val="TableParagraph"/>
              <w:spacing w:before="38"/>
              <w:rPr>
                <w:sz w:val="20"/>
                <w:szCs w:val="20"/>
                <w:lang w:val="mn-MN"/>
              </w:rPr>
            </w:pPr>
            <w:r w:rsidRPr="005C41DC">
              <w:rPr>
                <w:sz w:val="20"/>
                <w:szCs w:val="20"/>
                <w:lang w:val="mn-MN"/>
              </w:rPr>
              <w:t>–</w:t>
            </w:r>
          </w:p>
        </w:tc>
        <w:tc>
          <w:tcPr>
            <w:tcW w:w="737" w:type="dxa"/>
            <w:tcBorders>
              <w:top w:val="nil"/>
            </w:tcBorders>
          </w:tcPr>
          <w:p w14:paraId="0CC6F9D3" w14:textId="77777777" w:rsidR="00936E14" w:rsidRPr="005C41DC" w:rsidRDefault="00936E14" w:rsidP="009D38EE">
            <w:pPr>
              <w:pStyle w:val="TableParagraph"/>
              <w:spacing w:before="38"/>
              <w:ind w:right="1"/>
              <w:rPr>
                <w:sz w:val="20"/>
                <w:szCs w:val="20"/>
                <w:lang w:val="mn-MN"/>
              </w:rPr>
            </w:pPr>
            <w:r w:rsidRPr="005C41DC">
              <w:rPr>
                <w:sz w:val="20"/>
                <w:szCs w:val="20"/>
                <w:lang w:val="mn-MN"/>
              </w:rPr>
              <w:t>–</w:t>
            </w:r>
          </w:p>
        </w:tc>
      </w:tr>
      <w:tr w:rsidR="00936E14" w:rsidRPr="009F4B6B" w14:paraId="504C890C" w14:textId="77777777" w:rsidTr="009D38EE">
        <w:trPr>
          <w:trHeight w:val="635"/>
        </w:trPr>
        <w:tc>
          <w:tcPr>
            <w:tcW w:w="4917" w:type="dxa"/>
            <w:tcBorders>
              <w:bottom w:val="nil"/>
            </w:tcBorders>
          </w:tcPr>
          <w:p w14:paraId="43017330" w14:textId="77777777" w:rsidR="00C871DD" w:rsidRPr="005C41DC" w:rsidRDefault="00C871DD" w:rsidP="009D38EE">
            <w:pPr>
              <w:pStyle w:val="TableParagraph"/>
              <w:spacing w:before="1"/>
              <w:ind w:left="55"/>
              <w:jc w:val="left"/>
              <w:rPr>
                <w:i/>
                <w:sz w:val="20"/>
                <w:szCs w:val="20"/>
                <w:lang w:val="mn-MN"/>
              </w:rPr>
            </w:pPr>
            <w:r w:rsidRPr="005C41DC">
              <w:rPr>
                <w:i/>
                <w:sz w:val="20"/>
                <w:szCs w:val="20"/>
                <w:lang w:val="mn-MN"/>
              </w:rPr>
              <w:t xml:space="preserve">Өндөр температурт хийгдэх даралтын туршилт </w:t>
            </w:r>
          </w:p>
          <w:p w14:paraId="29ACC89D" w14:textId="77777777" w:rsidR="00936E14" w:rsidRPr="005C41DC" w:rsidRDefault="00936E14" w:rsidP="009D38EE">
            <w:pPr>
              <w:pStyle w:val="TableParagraph"/>
              <w:spacing w:before="1"/>
              <w:ind w:left="55"/>
              <w:jc w:val="left"/>
              <w:rPr>
                <w:sz w:val="20"/>
                <w:szCs w:val="20"/>
                <w:lang w:val="mn-MN"/>
              </w:rPr>
            </w:pPr>
            <w:r w:rsidRPr="005C41DC">
              <w:rPr>
                <w:sz w:val="20"/>
                <w:szCs w:val="20"/>
                <w:lang w:val="mn-MN"/>
              </w:rPr>
              <w:t>(IEC</w:t>
            </w:r>
            <w:r w:rsidRPr="005C41DC">
              <w:rPr>
                <w:spacing w:val="51"/>
                <w:sz w:val="20"/>
                <w:szCs w:val="20"/>
                <w:lang w:val="mn-MN"/>
              </w:rPr>
              <w:t xml:space="preserve"> </w:t>
            </w:r>
            <w:r w:rsidRPr="005C41DC">
              <w:rPr>
                <w:sz w:val="20"/>
                <w:szCs w:val="20"/>
                <w:lang w:val="mn-MN"/>
              </w:rPr>
              <w:t>60811-508:2012</w:t>
            </w:r>
            <w:r w:rsidRPr="005C41DC">
              <w:rPr>
                <w:spacing w:val="53"/>
                <w:sz w:val="20"/>
                <w:szCs w:val="20"/>
                <w:lang w:val="mn-MN"/>
              </w:rPr>
              <w:t xml:space="preserve"> </w:t>
            </w:r>
            <w:r w:rsidRPr="005C41DC">
              <w:rPr>
                <w:sz w:val="20"/>
                <w:szCs w:val="20"/>
                <w:lang w:val="mn-MN"/>
              </w:rPr>
              <w:t>and</w:t>
            </w:r>
            <w:r w:rsidRPr="005C41DC">
              <w:rPr>
                <w:spacing w:val="52"/>
                <w:sz w:val="20"/>
                <w:szCs w:val="20"/>
                <w:lang w:val="mn-MN"/>
              </w:rPr>
              <w:t xml:space="preserve"> </w:t>
            </w:r>
            <w:r w:rsidRPr="005C41DC">
              <w:rPr>
                <w:sz w:val="20"/>
                <w:szCs w:val="20"/>
                <w:lang w:val="mn-MN"/>
              </w:rPr>
              <w:t>IEC</w:t>
            </w:r>
            <w:r w:rsidRPr="005C41DC">
              <w:rPr>
                <w:spacing w:val="56"/>
                <w:sz w:val="20"/>
                <w:szCs w:val="20"/>
                <w:lang w:val="mn-MN"/>
              </w:rPr>
              <w:t xml:space="preserve"> </w:t>
            </w:r>
            <w:r w:rsidRPr="005C41DC">
              <w:rPr>
                <w:sz w:val="20"/>
                <w:szCs w:val="20"/>
                <w:lang w:val="mn-MN"/>
              </w:rPr>
              <w:t>60811-</w:t>
            </w:r>
          </w:p>
          <w:p w14:paraId="6498F025" w14:textId="77777777" w:rsidR="00936E14" w:rsidRPr="005C41DC" w:rsidRDefault="00936E14" w:rsidP="009D38EE">
            <w:pPr>
              <w:pStyle w:val="TableParagraph"/>
              <w:spacing w:before="1"/>
              <w:ind w:left="54"/>
              <w:jc w:val="left"/>
              <w:rPr>
                <w:sz w:val="20"/>
                <w:szCs w:val="20"/>
                <w:lang w:val="mn-MN"/>
              </w:rPr>
            </w:pPr>
            <w:r w:rsidRPr="005C41DC">
              <w:rPr>
                <w:sz w:val="20"/>
                <w:szCs w:val="20"/>
                <w:lang w:val="mn-MN"/>
              </w:rPr>
              <w:t>508:2012/AMD1:2017)</w:t>
            </w:r>
          </w:p>
        </w:tc>
        <w:tc>
          <w:tcPr>
            <w:tcW w:w="737" w:type="dxa"/>
            <w:tcBorders>
              <w:bottom w:val="nil"/>
            </w:tcBorders>
          </w:tcPr>
          <w:p w14:paraId="5A41B5B9" w14:textId="77777777" w:rsidR="00936E14" w:rsidRPr="005C41DC" w:rsidRDefault="00936E14" w:rsidP="009D38EE">
            <w:pPr>
              <w:pStyle w:val="TableParagraph"/>
              <w:spacing w:before="0"/>
              <w:jc w:val="left"/>
              <w:rPr>
                <w:sz w:val="20"/>
                <w:szCs w:val="20"/>
                <w:lang w:val="mn-MN"/>
              </w:rPr>
            </w:pPr>
          </w:p>
        </w:tc>
        <w:tc>
          <w:tcPr>
            <w:tcW w:w="737" w:type="dxa"/>
            <w:tcBorders>
              <w:bottom w:val="nil"/>
            </w:tcBorders>
          </w:tcPr>
          <w:p w14:paraId="25E564D5" w14:textId="77777777" w:rsidR="00936E14" w:rsidRPr="005C41DC" w:rsidRDefault="00936E14" w:rsidP="009D38EE">
            <w:pPr>
              <w:pStyle w:val="TableParagraph"/>
              <w:spacing w:before="0"/>
              <w:jc w:val="left"/>
              <w:rPr>
                <w:sz w:val="20"/>
                <w:szCs w:val="20"/>
                <w:lang w:val="mn-MN"/>
              </w:rPr>
            </w:pPr>
          </w:p>
        </w:tc>
        <w:tc>
          <w:tcPr>
            <w:tcW w:w="737" w:type="dxa"/>
            <w:tcBorders>
              <w:bottom w:val="nil"/>
            </w:tcBorders>
          </w:tcPr>
          <w:p w14:paraId="6C5A050F" w14:textId="77777777" w:rsidR="00936E14" w:rsidRPr="005C41DC" w:rsidRDefault="00936E14" w:rsidP="009D38EE">
            <w:pPr>
              <w:pStyle w:val="TableParagraph"/>
              <w:spacing w:before="0"/>
              <w:jc w:val="left"/>
              <w:rPr>
                <w:sz w:val="20"/>
                <w:szCs w:val="20"/>
                <w:lang w:val="mn-MN"/>
              </w:rPr>
            </w:pPr>
          </w:p>
        </w:tc>
        <w:tc>
          <w:tcPr>
            <w:tcW w:w="739" w:type="dxa"/>
            <w:tcBorders>
              <w:bottom w:val="nil"/>
            </w:tcBorders>
          </w:tcPr>
          <w:p w14:paraId="54810DCE" w14:textId="77777777" w:rsidR="00936E14" w:rsidRPr="005C41DC" w:rsidRDefault="00936E14" w:rsidP="009D38EE">
            <w:pPr>
              <w:pStyle w:val="TableParagraph"/>
              <w:spacing w:before="0"/>
              <w:jc w:val="left"/>
              <w:rPr>
                <w:sz w:val="20"/>
                <w:szCs w:val="20"/>
                <w:lang w:val="mn-MN"/>
              </w:rPr>
            </w:pPr>
          </w:p>
        </w:tc>
        <w:tc>
          <w:tcPr>
            <w:tcW w:w="737" w:type="dxa"/>
            <w:tcBorders>
              <w:bottom w:val="nil"/>
            </w:tcBorders>
          </w:tcPr>
          <w:p w14:paraId="75FB6D53" w14:textId="77777777" w:rsidR="00936E14" w:rsidRPr="005C41DC" w:rsidRDefault="00936E14" w:rsidP="009D38EE">
            <w:pPr>
              <w:pStyle w:val="TableParagraph"/>
              <w:spacing w:before="0"/>
              <w:jc w:val="left"/>
              <w:rPr>
                <w:sz w:val="20"/>
                <w:szCs w:val="20"/>
                <w:lang w:val="mn-MN"/>
              </w:rPr>
            </w:pPr>
          </w:p>
        </w:tc>
        <w:tc>
          <w:tcPr>
            <w:tcW w:w="737" w:type="dxa"/>
            <w:tcBorders>
              <w:bottom w:val="nil"/>
            </w:tcBorders>
          </w:tcPr>
          <w:p w14:paraId="499E1305" w14:textId="77777777" w:rsidR="00936E14" w:rsidRPr="005C41DC" w:rsidRDefault="00936E14" w:rsidP="009D38EE">
            <w:pPr>
              <w:pStyle w:val="TableParagraph"/>
              <w:spacing w:before="0"/>
              <w:jc w:val="left"/>
              <w:rPr>
                <w:sz w:val="20"/>
                <w:szCs w:val="20"/>
                <w:lang w:val="mn-MN"/>
              </w:rPr>
            </w:pPr>
          </w:p>
        </w:tc>
      </w:tr>
      <w:tr w:rsidR="00936E14" w:rsidRPr="009F4B6B" w14:paraId="35C1F770" w14:textId="77777777" w:rsidTr="009D38EE">
        <w:trPr>
          <w:trHeight w:val="264"/>
        </w:trPr>
        <w:tc>
          <w:tcPr>
            <w:tcW w:w="4917" w:type="dxa"/>
            <w:tcBorders>
              <w:top w:val="nil"/>
              <w:bottom w:val="nil"/>
            </w:tcBorders>
          </w:tcPr>
          <w:p w14:paraId="23327038" w14:textId="77777777" w:rsidR="00936E14" w:rsidRPr="009F4B6B" w:rsidRDefault="00C871DD" w:rsidP="009D38EE">
            <w:pPr>
              <w:pStyle w:val="TableParagraph"/>
              <w:spacing w:before="37"/>
              <w:ind w:left="55"/>
              <w:jc w:val="left"/>
              <w:rPr>
                <w:sz w:val="20"/>
                <w:szCs w:val="20"/>
                <w:lang w:val="mn-MN"/>
              </w:rPr>
            </w:pPr>
            <w:r w:rsidRPr="005C41DC">
              <w:rPr>
                <w:sz w:val="20"/>
                <w:szCs w:val="20"/>
                <w:lang w:val="mn-MN"/>
              </w:rPr>
              <w:t>Туршилтын температур</w:t>
            </w:r>
          </w:p>
        </w:tc>
        <w:tc>
          <w:tcPr>
            <w:tcW w:w="737" w:type="dxa"/>
            <w:tcBorders>
              <w:top w:val="nil"/>
              <w:bottom w:val="nil"/>
            </w:tcBorders>
          </w:tcPr>
          <w:p w14:paraId="6107EC88" w14:textId="77777777" w:rsidR="00936E14" w:rsidRPr="005C41DC" w:rsidRDefault="00936E14" w:rsidP="009D38EE">
            <w:pPr>
              <w:pStyle w:val="TableParagraph"/>
              <w:spacing w:before="37"/>
              <w:ind w:left="89" w:right="84"/>
              <w:rPr>
                <w:sz w:val="20"/>
                <w:szCs w:val="20"/>
                <w:lang w:val="mn-MN"/>
              </w:rPr>
            </w:pPr>
            <w:r w:rsidRPr="005C41DC">
              <w:rPr>
                <w:sz w:val="20"/>
                <w:szCs w:val="20"/>
                <w:lang w:val="mn-MN"/>
              </w:rPr>
              <w:t>°C</w:t>
            </w:r>
          </w:p>
        </w:tc>
        <w:tc>
          <w:tcPr>
            <w:tcW w:w="737" w:type="dxa"/>
            <w:tcBorders>
              <w:top w:val="nil"/>
              <w:bottom w:val="nil"/>
            </w:tcBorders>
          </w:tcPr>
          <w:p w14:paraId="080A1598" w14:textId="77777777" w:rsidR="00936E14" w:rsidRPr="005C41DC" w:rsidRDefault="00936E14" w:rsidP="009D38EE">
            <w:pPr>
              <w:pStyle w:val="TableParagraph"/>
              <w:spacing w:before="37"/>
              <w:ind w:right="264"/>
              <w:jc w:val="right"/>
              <w:rPr>
                <w:sz w:val="20"/>
                <w:szCs w:val="20"/>
                <w:lang w:val="mn-MN"/>
              </w:rPr>
            </w:pPr>
            <w:r w:rsidRPr="005C41DC">
              <w:rPr>
                <w:sz w:val="20"/>
                <w:szCs w:val="20"/>
                <w:lang w:val="mn-MN"/>
              </w:rPr>
              <w:t>80</w:t>
            </w:r>
          </w:p>
        </w:tc>
        <w:tc>
          <w:tcPr>
            <w:tcW w:w="737" w:type="dxa"/>
            <w:tcBorders>
              <w:top w:val="nil"/>
              <w:bottom w:val="nil"/>
            </w:tcBorders>
          </w:tcPr>
          <w:p w14:paraId="05EB292F" w14:textId="77777777" w:rsidR="00936E14" w:rsidRPr="005C41DC" w:rsidRDefault="00936E14" w:rsidP="009D38EE">
            <w:pPr>
              <w:pStyle w:val="TableParagraph"/>
              <w:spacing w:before="37"/>
              <w:ind w:left="89" w:right="88"/>
              <w:rPr>
                <w:sz w:val="20"/>
                <w:szCs w:val="20"/>
                <w:lang w:val="mn-MN"/>
              </w:rPr>
            </w:pPr>
            <w:r w:rsidRPr="005C41DC">
              <w:rPr>
                <w:sz w:val="20"/>
                <w:szCs w:val="20"/>
                <w:lang w:val="mn-MN"/>
              </w:rPr>
              <w:t>90</w:t>
            </w:r>
          </w:p>
        </w:tc>
        <w:tc>
          <w:tcPr>
            <w:tcW w:w="739" w:type="dxa"/>
            <w:tcBorders>
              <w:top w:val="nil"/>
              <w:bottom w:val="nil"/>
            </w:tcBorders>
          </w:tcPr>
          <w:p w14:paraId="2997B60F" w14:textId="77777777" w:rsidR="00936E14" w:rsidRPr="005C41DC" w:rsidRDefault="00936E14" w:rsidP="009D38EE">
            <w:pPr>
              <w:pStyle w:val="TableParagraph"/>
              <w:spacing w:before="37"/>
              <w:ind w:left="1"/>
              <w:rPr>
                <w:sz w:val="20"/>
                <w:szCs w:val="20"/>
                <w:lang w:val="mn-MN"/>
              </w:rPr>
            </w:pPr>
            <w:r w:rsidRPr="005C41DC">
              <w:rPr>
                <w:sz w:val="20"/>
                <w:szCs w:val="20"/>
                <w:lang w:val="mn-MN"/>
              </w:rPr>
              <w:t>–</w:t>
            </w:r>
          </w:p>
        </w:tc>
        <w:tc>
          <w:tcPr>
            <w:tcW w:w="737" w:type="dxa"/>
            <w:tcBorders>
              <w:top w:val="nil"/>
              <w:bottom w:val="nil"/>
            </w:tcBorders>
          </w:tcPr>
          <w:p w14:paraId="3C3029F4" w14:textId="77777777" w:rsidR="00936E14" w:rsidRPr="005C41DC" w:rsidRDefault="00936E14" w:rsidP="009D38EE">
            <w:pPr>
              <w:pStyle w:val="TableParagraph"/>
              <w:spacing w:before="37"/>
              <w:ind w:left="89" w:right="89"/>
              <w:rPr>
                <w:sz w:val="20"/>
                <w:szCs w:val="20"/>
                <w:lang w:val="mn-MN"/>
              </w:rPr>
            </w:pPr>
            <w:r w:rsidRPr="005C41DC">
              <w:rPr>
                <w:sz w:val="20"/>
                <w:szCs w:val="20"/>
                <w:lang w:val="mn-MN"/>
              </w:rPr>
              <w:t>110</w:t>
            </w:r>
          </w:p>
        </w:tc>
        <w:tc>
          <w:tcPr>
            <w:tcW w:w="737" w:type="dxa"/>
            <w:tcBorders>
              <w:top w:val="nil"/>
              <w:bottom w:val="nil"/>
            </w:tcBorders>
          </w:tcPr>
          <w:p w14:paraId="1EC63A94" w14:textId="77777777" w:rsidR="00936E14" w:rsidRPr="005C41DC" w:rsidRDefault="00936E14" w:rsidP="009D38EE">
            <w:pPr>
              <w:pStyle w:val="TableParagraph"/>
              <w:spacing w:before="37"/>
              <w:ind w:right="217"/>
              <w:jc w:val="right"/>
              <w:rPr>
                <w:sz w:val="20"/>
                <w:szCs w:val="20"/>
                <w:lang w:val="mn-MN"/>
              </w:rPr>
            </w:pPr>
            <w:r w:rsidRPr="005C41DC">
              <w:rPr>
                <w:sz w:val="20"/>
                <w:szCs w:val="20"/>
                <w:lang w:val="mn-MN"/>
              </w:rPr>
              <w:t>110</w:t>
            </w:r>
          </w:p>
        </w:tc>
      </w:tr>
      <w:tr w:rsidR="00936E14" w:rsidRPr="009F4B6B" w14:paraId="11879601" w14:textId="77777777" w:rsidTr="009D38EE">
        <w:trPr>
          <w:trHeight w:val="263"/>
        </w:trPr>
        <w:tc>
          <w:tcPr>
            <w:tcW w:w="4917" w:type="dxa"/>
            <w:tcBorders>
              <w:top w:val="nil"/>
              <w:bottom w:val="nil"/>
            </w:tcBorders>
          </w:tcPr>
          <w:p w14:paraId="6D3E5BF3" w14:textId="77777777" w:rsidR="00936E14" w:rsidRPr="009F4B6B" w:rsidRDefault="00C871DD" w:rsidP="009D38EE">
            <w:pPr>
              <w:pStyle w:val="TableParagraph"/>
              <w:spacing w:before="37"/>
              <w:ind w:left="55"/>
              <w:jc w:val="left"/>
              <w:rPr>
                <w:sz w:val="20"/>
                <w:szCs w:val="20"/>
                <w:lang w:val="mn-MN"/>
              </w:rPr>
            </w:pPr>
            <w:r w:rsidRPr="005C41DC">
              <w:rPr>
                <w:sz w:val="20"/>
                <w:szCs w:val="20"/>
                <w:lang w:val="mn-MN"/>
              </w:rPr>
              <w:t>Хүлцэл</w:t>
            </w:r>
          </w:p>
        </w:tc>
        <w:tc>
          <w:tcPr>
            <w:tcW w:w="737" w:type="dxa"/>
            <w:tcBorders>
              <w:top w:val="nil"/>
              <w:bottom w:val="nil"/>
            </w:tcBorders>
          </w:tcPr>
          <w:p w14:paraId="0C5A786F" w14:textId="77777777" w:rsidR="00936E14" w:rsidRPr="005C41DC" w:rsidRDefault="00936E14" w:rsidP="009D38EE">
            <w:pPr>
              <w:pStyle w:val="TableParagraph"/>
              <w:spacing w:before="37"/>
              <w:ind w:right="1"/>
              <w:rPr>
                <w:sz w:val="20"/>
                <w:szCs w:val="20"/>
                <w:lang w:val="mn-MN"/>
              </w:rPr>
            </w:pPr>
            <w:r w:rsidRPr="005C41DC">
              <w:rPr>
                <w:sz w:val="20"/>
                <w:szCs w:val="20"/>
                <w:lang w:val="mn-MN"/>
              </w:rPr>
              <w:t>K</w:t>
            </w:r>
          </w:p>
        </w:tc>
        <w:tc>
          <w:tcPr>
            <w:tcW w:w="737" w:type="dxa"/>
            <w:tcBorders>
              <w:top w:val="nil"/>
              <w:bottom w:val="nil"/>
            </w:tcBorders>
          </w:tcPr>
          <w:p w14:paraId="05CAF73F" w14:textId="77777777" w:rsidR="00936E14" w:rsidRPr="005C41DC" w:rsidRDefault="00936E14" w:rsidP="009D38EE">
            <w:pPr>
              <w:pStyle w:val="TableParagraph"/>
              <w:spacing w:before="37"/>
              <w:ind w:right="268"/>
              <w:jc w:val="right"/>
              <w:rPr>
                <w:sz w:val="20"/>
                <w:szCs w:val="20"/>
                <w:lang w:val="mn-MN"/>
              </w:rPr>
            </w:pPr>
            <w:r w:rsidRPr="005C41DC">
              <w:rPr>
                <w:sz w:val="20"/>
                <w:szCs w:val="20"/>
                <w:lang w:val="mn-MN"/>
              </w:rPr>
              <w:t>±2</w:t>
            </w:r>
          </w:p>
        </w:tc>
        <w:tc>
          <w:tcPr>
            <w:tcW w:w="737" w:type="dxa"/>
            <w:tcBorders>
              <w:top w:val="nil"/>
              <w:bottom w:val="nil"/>
            </w:tcBorders>
          </w:tcPr>
          <w:p w14:paraId="567BD2D9" w14:textId="77777777" w:rsidR="00936E14" w:rsidRPr="005C41DC" w:rsidRDefault="00936E14" w:rsidP="009D38EE">
            <w:pPr>
              <w:pStyle w:val="TableParagraph"/>
              <w:spacing w:before="37"/>
              <w:ind w:left="89" w:right="89"/>
              <w:rPr>
                <w:sz w:val="20"/>
                <w:szCs w:val="20"/>
                <w:lang w:val="mn-MN"/>
              </w:rPr>
            </w:pPr>
            <w:r w:rsidRPr="005C41DC">
              <w:rPr>
                <w:sz w:val="20"/>
                <w:szCs w:val="20"/>
                <w:lang w:val="mn-MN"/>
              </w:rPr>
              <w:t>±2</w:t>
            </w:r>
          </w:p>
        </w:tc>
        <w:tc>
          <w:tcPr>
            <w:tcW w:w="739" w:type="dxa"/>
            <w:tcBorders>
              <w:top w:val="nil"/>
              <w:bottom w:val="nil"/>
            </w:tcBorders>
          </w:tcPr>
          <w:p w14:paraId="6754BA0D" w14:textId="77777777" w:rsidR="00936E14" w:rsidRPr="005C41DC" w:rsidRDefault="00936E14" w:rsidP="009D38EE">
            <w:pPr>
              <w:pStyle w:val="TableParagraph"/>
              <w:spacing w:before="37"/>
              <w:ind w:left="1"/>
              <w:rPr>
                <w:sz w:val="20"/>
                <w:szCs w:val="20"/>
                <w:lang w:val="mn-MN"/>
              </w:rPr>
            </w:pPr>
            <w:r w:rsidRPr="005C41DC">
              <w:rPr>
                <w:sz w:val="20"/>
                <w:szCs w:val="20"/>
                <w:lang w:val="mn-MN"/>
              </w:rPr>
              <w:t>–</w:t>
            </w:r>
          </w:p>
        </w:tc>
        <w:tc>
          <w:tcPr>
            <w:tcW w:w="737" w:type="dxa"/>
            <w:tcBorders>
              <w:top w:val="nil"/>
              <w:bottom w:val="nil"/>
            </w:tcBorders>
          </w:tcPr>
          <w:p w14:paraId="38728227" w14:textId="77777777" w:rsidR="00936E14" w:rsidRPr="005C41DC" w:rsidRDefault="00936E14" w:rsidP="009D38EE">
            <w:pPr>
              <w:pStyle w:val="TableParagraph"/>
              <w:spacing w:before="37"/>
              <w:ind w:left="89" w:right="89"/>
              <w:rPr>
                <w:sz w:val="20"/>
                <w:szCs w:val="20"/>
                <w:lang w:val="mn-MN"/>
              </w:rPr>
            </w:pPr>
            <w:r w:rsidRPr="005C41DC">
              <w:rPr>
                <w:sz w:val="20"/>
                <w:szCs w:val="20"/>
                <w:lang w:val="mn-MN"/>
              </w:rPr>
              <w:t>±2</w:t>
            </w:r>
          </w:p>
        </w:tc>
        <w:tc>
          <w:tcPr>
            <w:tcW w:w="737" w:type="dxa"/>
            <w:tcBorders>
              <w:top w:val="nil"/>
              <w:bottom w:val="nil"/>
            </w:tcBorders>
          </w:tcPr>
          <w:p w14:paraId="1BF7EE8F" w14:textId="77777777" w:rsidR="00936E14" w:rsidRPr="005C41DC" w:rsidRDefault="00936E14" w:rsidP="009D38EE">
            <w:pPr>
              <w:pStyle w:val="TableParagraph"/>
              <w:spacing w:before="37"/>
              <w:ind w:right="269"/>
              <w:jc w:val="right"/>
              <w:rPr>
                <w:sz w:val="20"/>
                <w:szCs w:val="20"/>
                <w:lang w:val="mn-MN"/>
              </w:rPr>
            </w:pPr>
            <w:r w:rsidRPr="005C41DC">
              <w:rPr>
                <w:sz w:val="20"/>
                <w:szCs w:val="20"/>
                <w:lang w:val="mn-MN"/>
              </w:rPr>
              <w:t>±2</w:t>
            </w:r>
          </w:p>
        </w:tc>
      </w:tr>
      <w:tr w:rsidR="00936E14" w:rsidRPr="009F4B6B" w14:paraId="6514E9E4" w14:textId="77777777" w:rsidTr="009D38EE">
        <w:trPr>
          <w:trHeight w:val="259"/>
        </w:trPr>
        <w:tc>
          <w:tcPr>
            <w:tcW w:w="4917" w:type="dxa"/>
            <w:tcBorders>
              <w:top w:val="nil"/>
            </w:tcBorders>
          </w:tcPr>
          <w:p w14:paraId="199264BB" w14:textId="77777777" w:rsidR="00936E14" w:rsidRPr="009F4B6B" w:rsidRDefault="00C871DD" w:rsidP="009D38EE">
            <w:pPr>
              <w:pStyle w:val="TableParagraph"/>
              <w:spacing w:before="37"/>
              <w:ind w:left="55"/>
              <w:jc w:val="left"/>
              <w:rPr>
                <w:sz w:val="20"/>
                <w:szCs w:val="20"/>
                <w:lang w:val="mn-MN"/>
              </w:rPr>
            </w:pPr>
            <w:r w:rsidRPr="005C41DC">
              <w:rPr>
                <w:sz w:val="20"/>
                <w:szCs w:val="20"/>
                <w:lang w:val="mn-MN"/>
              </w:rPr>
              <w:t>Үүссэн хамгийн их хонхор</w:t>
            </w:r>
          </w:p>
        </w:tc>
        <w:tc>
          <w:tcPr>
            <w:tcW w:w="737" w:type="dxa"/>
            <w:tcBorders>
              <w:top w:val="nil"/>
            </w:tcBorders>
          </w:tcPr>
          <w:p w14:paraId="202F0E89" w14:textId="77777777" w:rsidR="00936E14" w:rsidRPr="005C41DC" w:rsidRDefault="00936E14" w:rsidP="009D38EE">
            <w:pPr>
              <w:pStyle w:val="TableParagraph"/>
              <w:spacing w:before="37"/>
              <w:ind w:right="2"/>
              <w:rPr>
                <w:sz w:val="20"/>
                <w:szCs w:val="20"/>
                <w:lang w:val="mn-MN"/>
              </w:rPr>
            </w:pPr>
            <w:r w:rsidRPr="005C41DC">
              <w:rPr>
                <w:sz w:val="20"/>
                <w:szCs w:val="20"/>
                <w:lang w:val="mn-MN"/>
              </w:rPr>
              <w:t>%</w:t>
            </w:r>
          </w:p>
        </w:tc>
        <w:tc>
          <w:tcPr>
            <w:tcW w:w="737" w:type="dxa"/>
            <w:tcBorders>
              <w:top w:val="nil"/>
            </w:tcBorders>
          </w:tcPr>
          <w:p w14:paraId="484D64E0" w14:textId="77777777" w:rsidR="00936E14" w:rsidRPr="005C41DC" w:rsidRDefault="00936E14" w:rsidP="009D38EE">
            <w:pPr>
              <w:pStyle w:val="TableParagraph"/>
              <w:spacing w:before="37"/>
              <w:ind w:right="264"/>
              <w:jc w:val="right"/>
              <w:rPr>
                <w:sz w:val="20"/>
                <w:szCs w:val="20"/>
                <w:lang w:val="mn-MN"/>
              </w:rPr>
            </w:pPr>
            <w:r w:rsidRPr="005C41DC">
              <w:rPr>
                <w:sz w:val="20"/>
                <w:szCs w:val="20"/>
                <w:lang w:val="mn-MN"/>
              </w:rPr>
              <w:t>50</w:t>
            </w:r>
          </w:p>
        </w:tc>
        <w:tc>
          <w:tcPr>
            <w:tcW w:w="737" w:type="dxa"/>
            <w:tcBorders>
              <w:top w:val="nil"/>
            </w:tcBorders>
          </w:tcPr>
          <w:p w14:paraId="5C23CDAC" w14:textId="77777777" w:rsidR="00936E14" w:rsidRPr="005C41DC" w:rsidRDefault="00936E14" w:rsidP="009D38EE">
            <w:pPr>
              <w:pStyle w:val="TableParagraph"/>
              <w:spacing w:before="37"/>
              <w:ind w:left="89" w:right="89"/>
              <w:rPr>
                <w:sz w:val="20"/>
                <w:szCs w:val="20"/>
                <w:lang w:val="mn-MN"/>
              </w:rPr>
            </w:pPr>
            <w:r w:rsidRPr="005C41DC">
              <w:rPr>
                <w:sz w:val="20"/>
                <w:szCs w:val="20"/>
                <w:lang w:val="mn-MN"/>
              </w:rPr>
              <w:t>50</w:t>
            </w:r>
          </w:p>
        </w:tc>
        <w:tc>
          <w:tcPr>
            <w:tcW w:w="739" w:type="dxa"/>
            <w:tcBorders>
              <w:top w:val="nil"/>
            </w:tcBorders>
          </w:tcPr>
          <w:p w14:paraId="649639B1" w14:textId="77777777" w:rsidR="00936E14" w:rsidRPr="005C41DC" w:rsidRDefault="00936E14" w:rsidP="009D38EE">
            <w:pPr>
              <w:pStyle w:val="TableParagraph"/>
              <w:spacing w:before="37"/>
              <w:ind w:left="1"/>
              <w:rPr>
                <w:sz w:val="20"/>
                <w:szCs w:val="20"/>
                <w:lang w:val="mn-MN"/>
              </w:rPr>
            </w:pPr>
            <w:r w:rsidRPr="005C41DC">
              <w:rPr>
                <w:sz w:val="20"/>
                <w:szCs w:val="20"/>
                <w:lang w:val="mn-MN"/>
              </w:rPr>
              <w:t>–</w:t>
            </w:r>
          </w:p>
        </w:tc>
        <w:tc>
          <w:tcPr>
            <w:tcW w:w="737" w:type="dxa"/>
            <w:tcBorders>
              <w:top w:val="nil"/>
            </w:tcBorders>
          </w:tcPr>
          <w:p w14:paraId="72301EF4" w14:textId="77777777" w:rsidR="00936E14" w:rsidRPr="005C41DC" w:rsidRDefault="00936E14" w:rsidP="009D38EE">
            <w:pPr>
              <w:pStyle w:val="TableParagraph"/>
              <w:spacing w:before="37"/>
              <w:ind w:left="89" w:right="89"/>
              <w:rPr>
                <w:sz w:val="20"/>
                <w:szCs w:val="20"/>
                <w:lang w:val="mn-MN"/>
              </w:rPr>
            </w:pPr>
            <w:r w:rsidRPr="005C41DC">
              <w:rPr>
                <w:sz w:val="20"/>
                <w:szCs w:val="20"/>
                <w:lang w:val="mn-MN"/>
              </w:rPr>
              <w:t>50</w:t>
            </w:r>
          </w:p>
        </w:tc>
        <w:tc>
          <w:tcPr>
            <w:tcW w:w="737" w:type="dxa"/>
            <w:tcBorders>
              <w:top w:val="nil"/>
            </w:tcBorders>
          </w:tcPr>
          <w:p w14:paraId="3B2066CF" w14:textId="77777777" w:rsidR="00936E14" w:rsidRPr="005C41DC" w:rsidRDefault="00936E14" w:rsidP="009D38EE">
            <w:pPr>
              <w:pStyle w:val="TableParagraph"/>
              <w:spacing w:before="37"/>
              <w:ind w:right="265"/>
              <w:jc w:val="right"/>
              <w:rPr>
                <w:sz w:val="20"/>
                <w:szCs w:val="20"/>
                <w:lang w:val="mn-MN"/>
              </w:rPr>
            </w:pPr>
            <w:r w:rsidRPr="005C41DC">
              <w:rPr>
                <w:sz w:val="20"/>
                <w:szCs w:val="20"/>
                <w:lang w:val="mn-MN"/>
              </w:rPr>
              <w:t>50</w:t>
            </w:r>
          </w:p>
        </w:tc>
      </w:tr>
      <w:tr w:rsidR="00936E14" w:rsidRPr="009F4B6B" w14:paraId="4D4BC55B" w14:textId="77777777" w:rsidTr="009D38EE">
        <w:trPr>
          <w:trHeight w:val="532"/>
        </w:trPr>
        <w:tc>
          <w:tcPr>
            <w:tcW w:w="4917" w:type="dxa"/>
            <w:tcBorders>
              <w:bottom w:val="nil"/>
            </w:tcBorders>
          </w:tcPr>
          <w:p w14:paraId="6E5DAFBC" w14:textId="0C1EDE9A" w:rsidR="00936E14" w:rsidRPr="009F4B6B" w:rsidRDefault="009050C0" w:rsidP="009D38EE">
            <w:pPr>
              <w:pStyle w:val="TableParagraph"/>
              <w:spacing w:before="41"/>
              <w:ind w:left="55"/>
              <w:jc w:val="left"/>
              <w:rPr>
                <w:i/>
                <w:sz w:val="20"/>
                <w:szCs w:val="20"/>
                <w:lang w:val="mn-MN"/>
              </w:rPr>
            </w:pPr>
            <w:r w:rsidRPr="005C41DC">
              <w:rPr>
                <w:i/>
                <w:sz w:val="20"/>
                <w:szCs w:val="20"/>
                <w:lang w:val="mn-MN"/>
              </w:rPr>
              <w:t xml:space="preserve">Шахах </w:t>
            </w:r>
            <w:r w:rsidR="00C871DD" w:rsidRPr="005C41DC">
              <w:rPr>
                <w:i/>
                <w:sz w:val="20"/>
                <w:szCs w:val="20"/>
                <w:lang w:val="mn-MN"/>
              </w:rPr>
              <w:t>туршилт</w:t>
            </w:r>
          </w:p>
          <w:p w14:paraId="1B2BAC52" w14:textId="77777777" w:rsidR="00936E14" w:rsidRPr="005C41DC" w:rsidRDefault="00936E14" w:rsidP="009D38EE">
            <w:pPr>
              <w:pStyle w:val="TableParagraph"/>
              <w:spacing w:before="80"/>
              <w:ind w:left="55"/>
              <w:jc w:val="left"/>
              <w:rPr>
                <w:sz w:val="20"/>
                <w:szCs w:val="20"/>
                <w:lang w:val="mn-MN"/>
              </w:rPr>
            </w:pPr>
            <w:r w:rsidRPr="005C41DC">
              <w:rPr>
                <w:sz w:val="20"/>
                <w:szCs w:val="20"/>
                <w:lang w:val="mn-MN"/>
              </w:rPr>
              <w:t>(IEC</w:t>
            </w:r>
            <w:r w:rsidRPr="005C41DC">
              <w:rPr>
                <w:spacing w:val="60"/>
                <w:sz w:val="20"/>
                <w:szCs w:val="20"/>
                <w:lang w:val="mn-MN"/>
              </w:rPr>
              <w:t xml:space="preserve"> </w:t>
            </w:r>
            <w:r w:rsidRPr="005C41DC">
              <w:rPr>
                <w:sz w:val="20"/>
                <w:szCs w:val="20"/>
                <w:lang w:val="mn-MN"/>
              </w:rPr>
              <w:t>60811-503)</w:t>
            </w:r>
          </w:p>
        </w:tc>
        <w:tc>
          <w:tcPr>
            <w:tcW w:w="737" w:type="dxa"/>
            <w:tcBorders>
              <w:bottom w:val="nil"/>
            </w:tcBorders>
          </w:tcPr>
          <w:p w14:paraId="757E845A" w14:textId="77777777" w:rsidR="00936E14" w:rsidRPr="005C41DC" w:rsidRDefault="00936E14" w:rsidP="009D38EE">
            <w:pPr>
              <w:pStyle w:val="TableParagraph"/>
              <w:spacing w:before="0"/>
              <w:jc w:val="left"/>
              <w:rPr>
                <w:sz w:val="20"/>
                <w:szCs w:val="20"/>
                <w:lang w:val="mn-MN"/>
              </w:rPr>
            </w:pPr>
          </w:p>
        </w:tc>
        <w:tc>
          <w:tcPr>
            <w:tcW w:w="737" w:type="dxa"/>
            <w:tcBorders>
              <w:bottom w:val="nil"/>
            </w:tcBorders>
          </w:tcPr>
          <w:p w14:paraId="11A8643D" w14:textId="77777777" w:rsidR="00936E14" w:rsidRPr="005C41DC" w:rsidRDefault="00936E14" w:rsidP="009D38EE">
            <w:pPr>
              <w:pStyle w:val="TableParagraph"/>
              <w:spacing w:before="0"/>
              <w:jc w:val="left"/>
              <w:rPr>
                <w:sz w:val="20"/>
                <w:szCs w:val="20"/>
                <w:lang w:val="mn-MN"/>
              </w:rPr>
            </w:pPr>
          </w:p>
        </w:tc>
        <w:tc>
          <w:tcPr>
            <w:tcW w:w="737" w:type="dxa"/>
            <w:tcBorders>
              <w:bottom w:val="nil"/>
            </w:tcBorders>
          </w:tcPr>
          <w:p w14:paraId="041A2F3D" w14:textId="77777777" w:rsidR="00936E14" w:rsidRPr="005C41DC" w:rsidRDefault="00936E14" w:rsidP="009D38EE">
            <w:pPr>
              <w:pStyle w:val="TableParagraph"/>
              <w:spacing w:before="0"/>
              <w:jc w:val="left"/>
              <w:rPr>
                <w:sz w:val="20"/>
                <w:szCs w:val="20"/>
                <w:lang w:val="mn-MN"/>
              </w:rPr>
            </w:pPr>
          </w:p>
        </w:tc>
        <w:tc>
          <w:tcPr>
            <w:tcW w:w="739" w:type="dxa"/>
            <w:tcBorders>
              <w:bottom w:val="nil"/>
            </w:tcBorders>
          </w:tcPr>
          <w:p w14:paraId="7B92D7AD" w14:textId="77777777" w:rsidR="00936E14" w:rsidRPr="005C41DC" w:rsidRDefault="00936E14" w:rsidP="009D38EE">
            <w:pPr>
              <w:pStyle w:val="TableParagraph"/>
              <w:spacing w:before="0"/>
              <w:jc w:val="left"/>
              <w:rPr>
                <w:sz w:val="20"/>
                <w:szCs w:val="20"/>
                <w:lang w:val="mn-MN"/>
              </w:rPr>
            </w:pPr>
          </w:p>
        </w:tc>
        <w:tc>
          <w:tcPr>
            <w:tcW w:w="737" w:type="dxa"/>
            <w:tcBorders>
              <w:bottom w:val="nil"/>
            </w:tcBorders>
          </w:tcPr>
          <w:p w14:paraId="4B69019B" w14:textId="77777777" w:rsidR="00936E14" w:rsidRPr="005C41DC" w:rsidRDefault="00936E14" w:rsidP="009D38EE">
            <w:pPr>
              <w:pStyle w:val="TableParagraph"/>
              <w:spacing w:before="0"/>
              <w:jc w:val="left"/>
              <w:rPr>
                <w:sz w:val="20"/>
                <w:szCs w:val="20"/>
                <w:lang w:val="mn-MN"/>
              </w:rPr>
            </w:pPr>
          </w:p>
        </w:tc>
        <w:tc>
          <w:tcPr>
            <w:tcW w:w="737" w:type="dxa"/>
            <w:tcBorders>
              <w:bottom w:val="nil"/>
            </w:tcBorders>
          </w:tcPr>
          <w:p w14:paraId="166F7798" w14:textId="77777777" w:rsidR="00936E14" w:rsidRPr="005C41DC" w:rsidRDefault="00936E14" w:rsidP="009D38EE">
            <w:pPr>
              <w:pStyle w:val="TableParagraph"/>
              <w:spacing w:before="0"/>
              <w:jc w:val="left"/>
              <w:rPr>
                <w:sz w:val="20"/>
                <w:szCs w:val="20"/>
                <w:lang w:val="mn-MN"/>
              </w:rPr>
            </w:pPr>
          </w:p>
        </w:tc>
      </w:tr>
      <w:tr w:rsidR="00936E14" w:rsidRPr="009F4B6B" w14:paraId="201D324D" w14:textId="77777777" w:rsidTr="009D38EE">
        <w:trPr>
          <w:trHeight w:val="263"/>
        </w:trPr>
        <w:tc>
          <w:tcPr>
            <w:tcW w:w="4917" w:type="dxa"/>
            <w:tcBorders>
              <w:top w:val="nil"/>
              <w:bottom w:val="nil"/>
            </w:tcBorders>
          </w:tcPr>
          <w:p w14:paraId="6EDF044E" w14:textId="77777777" w:rsidR="00936E14" w:rsidRPr="009F4B6B" w:rsidRDefault="00BA0DF0" w:rsidP="009D38EE">
            <w:pPr>
              <w:pStyle w:val="TableParagraph"/>
              <w:spacing w:before="37"/>
              <w:ind w:left="55"/>
              <w:jc w:val="left"/>
              <w:rPr>
                <w:sz w:val="20"/>
                <w:szCs w:val="20"/>
                <w:lang w:val="mn-MN"/>
              </w:rPr>
            </w:pPr>
            <w:r w:rsidRPr="005C41DC">
              <w:rPr>
                <w:sz w:val="20"/>
                <w:szCs w:val="20"/>
                <w:lang w:val="mn-MN"/>
              </w:rPr>
              <w:t>Туршилтын температур</w:t>
            </w:r>
          </w:p>
        </w:tc>
        <w:tc>
          <w:tcPr>
            <w:tcW w:w="737" w:type="dxa"/>
            <w:tcBorders>
              <w:top w:val="nil"/>
              <w:bottom w:val="nil"/>
            </w:tcBorders>
          </w:tcPr>
          <w:p w14:paraId="7CB512C7" w14:textId="77777777" w:rsidR="00936E14" w:rsidRPr="005C41DC" w:rsidRDefault="00936E14" w:rsidP="009D38EE">
            <w:pPr>
              <w:pStyle w:val="TableParagraph"/>
              <w:spacing w:before="37"/>
              <w:ind w:left="89" w:right="84"/>
              <w:rPr>
                <w:sz w:val="20"/>
                <w:szCs w:val="20"/>
                <w:lang w:val="mn-MN"/>
              </w:rPr>
            </w:pPr>
            <w:r w:rsidRPr="005C41DC">
              <w:rPr>
                <w:sz w:val="20"/>
                <w:szCs w:val="20"/>
                <w:lang w:val="mn-MN"/>
              </w:rPr>
              <w:t>°C</w:t>
            </w:r>
          </w:p>
        </w:tc>
        <w:tc>
          <w:tcPr>
            <w:tcW w:w="737" w:type="dxa"/>
            <w:tcBorders>
              <w:top w:val="nil"/>
              <w:bottom w:val="nil"/>
            </w:tcBorders>
          </w:tcPr>
          <w:p w14:paraId="499E529B" w14:textId="77777777" w:rsidR="00936E14" w:rsidRPr="005C41DC" w:rsidRDefault="00936E14" w:rsidP="009D38EE">
            <w:pPr>
              <w:pStyle w:val="TableParagraph"/>
              <w:spacing w:before="37"/>
              <w:rPr>
                <w:sz w:val="20"/>
                <w:szCs w:val="20"/>
                <w:lang w:val="mn-MN"/>
              </w:rPr>
            </w:pPr>
            <w:r w:rsidRPr="005C41DC">
              <w:rPr>
                <w:sz w:val="20"/>
                <w:szCs w:val="20"/>
                <w:lang w:val="mn-MN"/>
              </w:rPr>
              <w:t>–</w:t>
            </w:r>
          </w:p>
        </w:tc>
        <w:tc>
          <w:tcPr>
            <w:tcW w:w="737" w:type="dxa"/>
            <w:tcBorders>
              <w:top w:val="nil"/>
              <w:bottom w:val="nil"/>
            </w:tcBorders>
          </w:tcPr>
          <w:p w14:paraId="59D3D6F4" w14:textId="77777777" w:rsidR="00936E14" w:rsidRPr="005C41DC" w:rsidRDefault="00936E14" w:rsidP="009D38EE">
            <w:pPr>
              <w:pStyle w:val="TableParagraph"/>
              <w:spacing w:before="37"/>
              <w:rPr>
                <w:sz w:val="20"/>
                <w:szCs w:val="20"/>
                <w:lang w:val="mn-MN"/>
              </w:rPr>
            </w:pPr>
            <w:r w:rsidRPr="005C41DC">
              <w:rPr>
                <w:sz w:val="20"/>
                <w:szCs w:val="20"/>
                <w:lang w:val="mn-MN"/>
              </w:rPr>
              <w:t>–</w:t>
            </w:r>
          </w:p>
        </w:tc>
        <w:tc>
          <w:tcPr>
            <w:tcW w:w="739" w:type="dxa"/>
            <w:tcBorders>
              <w:top w:val="nil"/>
              <w:bottom w:val="nil"/>
            </w:tcBorders>
          </w:tcPr>
          <w:p w14:paraId="2EEA35E5" w14:textId="77777777" w:rsidR="00936E14" w:rsidRPr="005C41DC" w:rsidRDefault="00936E14" w:rsidP="009D38EE">
            <w:pPr>
              <w:pStyle w:val="TableParagraph"/>
              <w:spacing w:before="37"/>
              <w:ind w:left="135" w:right="132"/>
              <w:rPr>
                <w:sz w:val="20"/>
                <w:szCs w:val="20"/>
                <w:lang w:val="mn-MN"/>
              </w:rPr>
            </w:pPr>
            <w:r w:rsidRPr="005C41DC">
              <w:rPr>
                <w:sz w:val="20"/>
                <w:szCs w:val="20"/>
                <w:lang w:val="mn-MN"/>
              </w:rPr>
              <w:t>80</w:t>
            </w:r>
          </w:p>
        </w:tc>
        <w:tc>
          <w:tcPr>
            <w:tcW w:w="737" w:type="dxa"/>
            <w:tcBorders>
              <w:top w:val="nil"/>
              <w:bottom w:val="nil"/>
            </w:tcBorders>
          </w:tcPr>
          <w:p w14:paraId="6A225134" w14:textId="77777777" w:rsidR="00936E14" w:rsidRPr="005C41DC" w:rsidRDefault="00936E14" w:rsidP="009D38EE">
            <w:pPr>
              <w:pStyle w:val="TableParagraph"/>
              <w:spacing w:before="37"/>
              <w:ind w:left="89" w:right="88"/>
              <w:rPr>
                <w:sz w:val="20"/>
                <w:szCs w:val="20"/>
                <w:lang w:val="mn-MN"/>
              </w:rPr>
            </w:pPr>
            <w:r w:rsidRPr="005C41DC">
              <w:rPr>
                <w:sz w:val="20"/>
                <w:szCs w:val="20"/>
                <w:lang w:val="mn-MN"/>
              </w:rPr>
              <w:t>80</w:t>
            </w:r>
          </w:p>
        </w:tc>
        <w:tc>
          <w:tcPr>
            <w:tcW w:w="737" w:type="dxa"/>
            <w:tcBorders>
              <w:top w:val="nil"/>
              <w:bottom w:val="nil"/>
            </w:tcBorders>
          </w:tcPr>
          <w:p w14:paraId="41922EE1" w14:textId="77777777" w:rsidR="00936E14" w:rsidRPr="005C41DC" w:rsidRDefault="00936E14" w:rsidP="009D38EE">
            <w:pPr>
              <w:pStyle w:val="TableParagraph"/>
              <w:spacing w:before="37"/>
              <w:ind w:right="265"/>
              <w:jc w:val="right"/>
              <w:rPr>
                <w:sz w:val="20"/>
                <w:szCs w:val="20"/>
                <w:lang w:val="mn-MN"/>
              </w:rPr>
            </w:pPr>
            <w:r w:rsidRPr="005C41DC">
              <w:rPr>
                <w:sz w:val="20"/>
                <w:szCs w:val="20"/>
                <w:lang w:val="mn-MN"/>
              </w:rPr>
              <w:t>80</w:t>
            </w:r>
          </w:p>
        </w:tc>
      </w:tr>
      <w:tr w:rsidR="00936E14" w:rsidRPr="009F4B6B" w14:paraId="1C3ED0ED" w14:textId="77777777" w:rsidTr="009D38EE">
        <w:trPr>
          <w:trHeight w:val="263"/>
        </w:trPr>
        <w:tc>
          <w:tcPr>
            <w:tcW w:w="4917" w:type="dxa"/>
            <w:tcBorders>
              <w:top w:val="nil"/>
              <w:bottom w:val="nil"/>
            </w:tcBorders>
          </w:tcPr>
          <w:p w14:paraId="1B1F6F2B" w14:textId="77777777" w:rsidR="00936E14" w:rsidRPr="009F4B6B" w:rsidRDefault="00BA0DF0" w:rsidP="009D38EE">
            <w:pPr>
              <w:pStyle w:val="TableParagraph"/>
              <w:spacing w:before="37"/>
              <w:ind w:left="55"/>
              <w:jc w:val="left"/>
              <w:rPr>
                <w:sz w:val="20"/>
                <w:szCs w:val="20"/>
                <w:lang w:val="mn-MN"/>
              </w:rPr>
            </w:pPr>
            <w:r w:rsidRPr="005C41DC">
              <w:rPr>
                <w:sz w:val="20"/>
                <w:szCs w:val="20"/>
                <w:lang w:val="mn-MN"/>
              </w:rPr>
              <w:t>Хүлцэл</w:t>
            </w:r>
          </w:p>
        </w:tc>
        <w:tc>
          <w:tcPr>
            <w:tcW w:w="737" w:type="dxa"/>
            <w:tcBorders>
              <w:top w:val="nil"/>
              <w:bottom w:val="nil"/>
            </w:tcBorders>
          </w:tcPr>
          <w:p w14:paraId="1FF88B22" w14:textId="77777777" w:rsidR="00936E14" w:rsidRPr="005C41DC" w:rsidRDefault="00936E14" w:rsidP="009D38EE">
            <w:pPr>
              <w:pStyle w:val="TableParagraph"/>
              <w:spacing w:before="37"/>
              <w:ind w:right="1"/>
              <w:rPr>
                <w:sz w:val="20"/>
                <w:szCs w:val="20"/>
                <w:lang w:val="mn-MN"/>
              </w:rPr>
            </w:pPr>
            <w:r w:rsidRPr="005C41DC">
              <w:rPr>
                <w:sz w:val="20"/>
                <w:szCs w:val="20"/>
                <w:lang w:val="mn-MN"/>
              </w:rPr>
              <w:t>K</w:t>
            </w:r>
          </w:p>
        </w:tc>
        <w:tc>
          <w:tcPr>
            <w:tcW w:w="737" w:type="dxa"/>
            <w:tcBorders>
              <w:top w:val="nil"/>
              <w:bottom w:val="nil"/>
            </w:tcBorders>
          </w:tcPr>
          <w:p w14:paraId="1CFE47E8" w14:textId="77777777" w:rsidR="00936E14" w:rsidRPr="005C41DC" w:rsidRDefault="00936E14" w:rsidP="009D38EE">
            <w:pPr>
              <w:pStyle w:val="TableParagraph"/>
              <w:spacing w:before="37"/>
              <w:rPr>
                <w:sz w:val="20"/>
                <w:szCs w:val="20"/>
                <w:lang w:val="mn-MN"/>
              </w:rPr>
            </w:pPr>
            <w:r w:rsidRPr="005C41DC">
              <w:rPr>
                <w:sz w:val="20"/>
                <w:szCs w:val="20"/>
                <w:lang w:val="mn-MN"/>
              </w:rPr>
              <w:t>–</w:t>
            </w:r>
          </w:p>
        </w:tc>
        <w:tc>
          <w:tcPr>
            <w:tcW w:w="737" w:type="dxa"/>
            <w:tcBorders>
              <w:top w:val="nil"/>
              <w:bottom w:val="nil"/>
            </w:tcBorders>
          </w:tcPr>
          <w:p w14:paraId="62195DBB" w14:textId="77777777" w:rsidR="00936E14" w:rsidRPr="005C41DC" w:rsidRDefault="00936E14" w:rsidP="009D38EE">
            <w:pPr>
              <w:pStyle w:val="TableParagraph"/>
              <w:spacing w:before="37"/>
              <w:rPr>
                <w:sz w:val="20"/>
                <w:szCs w:val="20"/>
                <w:lang w:val="mn-MN"/>
              </w:rPr>
            </w:pPr>
            <w:r w:rsidRPr="005C41DC">
              <w:rPr>
                <w:sz w:val="20"/>
                <w:szCs w:val="20"/>
                <w:lang w:val="mn-MN"/>
              </w:rPr>
              <w:t>–</w:t>
            </w:r>
          </w:p>
        </w:tc>
        <w:tc>
          <w:tcPr>
            <w:tcW w:w="739" w:type="dxa"/>
            <w:tcBorders>
              <w:top w:val="nil"/>
              <w:bottom w:val="nil"/>
            </w:tcBorders>
          </w:tcPr>
          <w:p w14:paraId="022DAF98" w14:textId="77777777" w:rsidR="00936E14" w:rsidRPr="005C41DC" w:rsidRDefault="00936E14" w:rsidP="009D38EE">
            <w:pPr>
              <w:pStyle w:val="TableParagraph"/>
              <w:spacing w:before="37"/>
              <w:ind w:left="133" w:right="132"/>
              <w:rPr>
                <w:sz w:val="20"/>
                <w:szCs w:val="20"/>
                <w:lang w:val="mn-MN"/>
              </w:rPr>
            </w:pPr>
            <w:r w:rsidRPr="005C41DC">
              <w:rPr>
                <w:sz w:val="20"/>
                <w:szCs w:val="20"/>
                <w:lang w:val="mn-MN"/>
              </w:rPr>
              <w:t>±2</w:t>
            </w:r>
          </w:p>
        </w:tc>
        <w:tc>
          <w:tcPr>
            <w:tcW w:w="737" w:type="dxa"/>
            <w:tcBorders>
              <w:top w:val="nil"/>
              <w:bottom w:val="nil"/>
            </w:tcBorders>
          </w:tcPr>
          <w:p w14:paraId="2DB619D6" w14:textId="77777777" w:rsidR="00936E14" w:rsidRPr="005C41DC" w:rsidRDefault="00936E14" w:rsidP="009D38EE">
            <w:pPr>
              <w:pStyle w:val="TableParagraph"/>
              <w:spacing w:before="37"/>
              <w:ind w:left="89" w:right="90"/>
              <w:rPr>
                <w:sz w:val="20"/>
                <w:szCs w:val="20"/>
                <w:lang w:val="mn-MN"/>
              </w:rPr>
            </w:pPr>
            <w:r w:rsidRPr="005C41DC">
              <w:rPr>
                <w:sz w:val="20"/>
                <w:szCs w:val="20"/>
                <w:lang w:val="mn-MN"/>
              </w:rPr>
              <w:t>±2</w:t>
            </w:r>
          </w:p>
        </w:tc>
        <w:tc>
          <w:tcPr>
            <w:tcW w:w="737" w:type="dxa"/>
            <w:tcBorders>
              <w:top w:val="nil"/>
              <w:bottom w:val="nil"/>
            </w:tcBorders>
          </w:tcPr>
          <w:p w14:paraId="3E09E263" w14:textId="77777777" w:rsidR="00936E14" w:rsidRPr="005C41DC" w:rsidRDefault="00936E14" w:rsidP="009D38EE">
            <w:pPr>
              <w:pStyle w:val="TableParagraph"/>
              <w:spacing w:before="37"/>
              <w:ind w:right="269"/>
              <w:jc w:val="right"/>
              <w:rPr>
                <w:sz w:val="20"/>
                <w:szCs w:val="20"/>
                <w:lang w:val="mn-MN"/>
              </w:rPr>
            </w:pPr>
            <w:r w:rsidRPr="005C41DC">
              <w:rPr>
                <w:sz w:val="20"/>
                <w:szCs w:val="20"/>
                <w:lang w:val="mn-MN"/>
              </w:rPr>
              <w:t>±2</w:t>
            </w:r>
          </w:p>
        </w:tc>
      </w:tr>
      <w:tr w:rsidR="00936E14" w:rsidRPr="009F4B6B" w14:paraId="50E4C5C6" w14:textId="77777777" w:rsidTr="009D38EE">
        <w:trPr>
          <w:trHeight w:val="264"/>
        </w:trPr>
        <w:tc>
          <w:tcPr>
            <w:tcW w:w="4917" w:type="dxa"/>
            <w:tcBorders>
              <w:top w:val="nil"/>
              <w:bottom w:val="nil"/>
            </w:tcBorders>
          </w:tcPr>
          <w:p w14:paraId="30E1C939" w14:textId="77777777" w:rsidR="00936E14" w:rsidRPr="009F4B6B" w:rsidRDefault="00BA0DF0" w:rsidP="009D38EE">
            <w:pPr>
              <w:pStyle w:val="TableParagraph"/>
              <w:spacing w:before="37"/>
              <w:ind w:left="55"/>
              <w:jc w:val="left"/>
              <w:rPr>
                <w:sz w:val="20"/>
                <w:szCs w:val="20"/>
                <w:lang w:val="mn-MN"/>
              </w:rPr>
            </w:pPr>
            <w:r w:rsidRPr="005C41DC">
              <w:rPr>
                <w:sz w:val="20"/>
                <w:szCs w:val="20"/>
                <w:lang w:val="mn-MN"/>
              </w:rPr>
              <w:t>Үргэлжлэх хугацаа</w:t>
            </w:r>
          </w:p>
        </w:tc>
        <w:tc>
          <w:tcPr>
            <w:tcW w:w="737" w:type="dxa"/>
            <w:tcBorders>
              <w:top w:val="nil"/>
              <w:bottom w:val="nil"/>
            </w:tcBorders>
          </w:tcPr>
          <w:p w14:paraId="60F1613A" w14:textId="77777777" w:rsidR="00936E14" w:rsidRPr="005C41DC" w:rsidRDefault="00BD2BDF" w:rsidP="009D38EE">
            <w:pPr>
              <w:pStyle w:val="TableParagraph"/>
              <w:spacing w:before="37"/>
              <w:rPr>
                <w:sz w:val="20"/>
                <w:szCs w:val="20"/>
                <w:lang w:val="mn-MN"/>
              </w:rPr>
            </w:pPr>
            <w:r w:rsidRPr="005C41DC">
              <w:rPr>
                <w:sz w:val="20"/>
                <w:szCs w:val="20"/>
                <w:lang w:val="mn-MN"/>
              </w:rPr>
              <w:t>цаг</w:t>
            </w:r>
          </w:p>
        </w:tc>
        <w:tc>
          <w:tcPr>
            <w:tcW w:w="737" w:type="dxa"/>
            <w:tcBorders>
              <w:top w:val="nil"/>
              <w:bottom w:val="nil"/>
            </w:tcBorders>
          </w:tcPr>
          <w:p w14:paraId="272BDFE3" w14:textId="77777777" w:rsidR="00936E14" w:rsidRPr="005C41DC" w:rsidRDefault="00936E14" w:rsidP="009D38EE">
            <w:pPr>
              <w:pStyle w:val="TableParagraph"/>
              <w:spacing w:before="37"/>
              <w:rPr>
                <w:sz w:val="20"/>
                <w:szCs w:val="20"/>
                <w:lang w:val="mn-MN"/>
              </w:rPr>
            </w:pPr>
            <w:r w:rsidRPr="005C41DC">
              <w:rPr>
                <w:sz w:val="20"/>
                <w:szCs w:val="20"/>
                <w:lang w:val="mn-MN"/>
              </w:rPr>
              <w:t>–</w:t>
            </w:r>
          </w:p>
        </w:tc>
        <w:tc>
          <w:tcPr>
            <w:tcW w:w="737" w:type="dxa"/>
            <w:tcBorders>
              <w:top w:val="nil"/>
              <w:bottom w:val="nil"/>
            </w:tcBorders>
          </w:tcPr>
          <w:p w14:paraId="5938DDEE" w14:textId="77777777" w:rsidR="00936E14" w:rsidRPr="005C41DC" w:rsidRDefault="00936E14" w:rsidP="009D38EE">
            <w:pPr>
              <w:pStyle w:val="TableParagraph"/>
              <w:spacing w:before="37"/>
              <w:rPr>
                <w:sz w:val="20"/>
                <w:szCs w:val="20"/>
                <w:lang w:val="mn-MN"/>
              </w:rPr>
            </w:pPr>
            <w:r w:rsidRPr="005C41DC">
              <w:rPr>
                <w:sz w:val="20"/>
                <w:szCs w:val="20"/>
                <w:lang w:val="mn-MN"/>
              </w:rPr>
              <w:t>–</w:t>
            </w:r>
          </w:p>
        </w:tc>
        <w:tc>
          <w:tcPr>
            <w:tcW w:w="739" w:type="dxa"/>
            <w:tcBorders>
              <w:top w:val="nil"/>
              <w:bottom w:val="nil"/>
            </w:tcBorders>
          </w:tcPr>
          <w:p w14:paraId="75A6E4D3" w14:textId="77777777" w:rsidR="00936E14" w:rsidRPr="005C41DC" w:rsidRDefault="00936E14" w:rsidP="009D38EE">
            <w:pPr>
              <w:pStyle w:val="TableParagraph"/>
              <w:spacing w:before="37"/>
              <w:ind w:left="1"/>
              <w:rPr>
                <w:sz w:val="20"/>
                <w:szCs w:val="20"/>
                <w:lang w:val="mn-MN"/>
              </w:rPr>
            </w:pPr>
            <w:r w:rsidRPr="005C41DC">
              <w:rPr>
                <w:sz w:val="20"/>
                <w:szCs w:val="20"/>
                <w:lang w:val="mn-MN"/>
              </w:rPr>
              <w:t>5</w:t>
            </w:r>
          </w:p>
        </w:tc>
        <w:tc>
          <w:tcPr>
            <w:tcW w:w="737" w:type="dxa"/>
            <w:tcBorders>
              <w:top w:val="nil"/>
              <w:bottom w:val="nil"/>
            </w:tcBorders>
          </w:tcPr>
          <w:p w14:paraId="1EA56C0A" w14:textId="77777777" w:rsidR="00936E14" w:rsidRPr="005C41DC" w:rsidRDefault="00936E14" w:rsidP="009D38EE">
            <w:pPr>
              <w:pStyle w:val="TableParagraph"/>
              <w:spacing w:before="37"/>
              <w:rPr>
                <w:sz w:val="20"/>
                <w:szCs w:val="20"/>
                <w:lang w:val="mn-MN"/>
              </w:rPr>
            </w:pPr>
            <w:r w:rsidRPr="005C41DC">
              <w:rPr>
                <w:sz w:val="20"/>
                <w:szCs w:val="20"/>
                <w:lang w:val="mn-MN"/>
              </w:rPr>
              <w:t>5</w:t>
            </w:r>
          </w:p>
        </w:tc>
        <w:tc>
          <w:tcPr>
            <w:tcW w:w="737" w:type="dxa"/>
            <w:tcBorders>
              <w:top w:val="nil"/>
              <w:bottom w:val="nil"/>
            </w:tcBorders>
          </w:tcPr>
          <w:p w14:paraId="4B2E7900" w14:textId="77777777" w:rsidR="00936E14" w:rsidRPr="005C41DC" w:rsidRDefault="00936E14" w:rsidP="009D38EE">
            <w:pPr>
              <w:pStyle w:val="TableParagraph"/>
              <w:spacing w:before="37"/>
              <w:ind w:right="1"/>
              <w:rPr>
                <w:sz w:val="20"/>
                <w:szCs w:val="20"/>
                <w:lang w:val="mn-MN"/>
              </w:rPr>
            </w:pPr>
            <w:r w:rsidRPr="005C41DC">
              <w:rPr>
                <w:sz w:val="20"/>
                <w:szCs w:val="20"/>
                <w:lang w:val="mn-MN"/>
              </w:rPr>
              <w:t>5</w:t>
            </w:r>
          </w:p>
        </w:tc>
      </w:tr>
      <w:tr w:rsidR="00936E14" w:rsidRPr="009F4B6B" w14:paraId="4A4CA41A" w14:textId="77777777" w:rsidTr="009D38EE">
        <w:trPr>
          <w:trHeight w:val="264"/>
        </w:trPr>
        <w:tc>
          <w:tcPr>
            <w:tcW w:w="4917" w:type="dxa"/>
            <w:tcBorders>
              <w:top w:val="nil"/>
              <w:bottom w:val="nil"/>
            </w:tcBorders>
          </w:tcPr>
          <w:p w14:paraId="73840F6C" w14:textId="77777777" w:rsidR="00936E14" w:rsidRPr="009F4B6B" w:rsidRDefault="00BA0DF0" w:rsidP="009D38EE">
            <w:pPr>
              <w:pStyle w:val="TableParagraph"/>
              <w:spacing w:before="37"/>
              <w:ind w:left="55"/>
              <w:jc w:val="left"/>
              <w:rPr>
                <w:sz w:val="20"/>
                <w:szCs w:val="20"/>
                <w:lang w:val="mn-MN"/>
              </w:rPr>
            </w:pPr>
            <w:r w:rsidRPr="005C41DC">
              <w:rPr>
                <w:sz w:val="20"/>
                <w:szCs w:val="20"/>
                <w:lang w:val="mn-MN"/>
              </w:rPr>
              <w:t>Халаах циклийн тоо</w:t>
            </w:r>
          </w:p>
        </w:tc>
        <w:tc>
          <w:tcPr>
            <w:tcW w:w="737" w:type="dxa"/>
            <w:tcBorders>
              <w:top w:val="nil"/>
              <w:bottom w:val="nil"/>
            </w:tcBorders>
          </w:tcPr>
          <w:p w14:paraId="2C50A1EA" w14:textId="77777777" w:rsidR="00936E14" w:rsidRPr="005C41DC" w:rsidRDefault="00936E14" w:rsidP="009D38EE">
            <w:pPr>
              <w:pStyle w:val="TableParagraph"/>
              <w:spacing w:before="0"/>
              <w:jc w:val="left"/>
              <w:rPr>
                <w:sz w:val="20"/>
                <w:szCs w:val="20"/>
                <w:lang w:val="mn-MN"/>
              </w:rPr>
            </w:pPr>
          </w:p>
        </w:tc>
        <w:tc>
          <w:tcPr>
            <w:tcW w:w="737" w:type="dxa"/>
            <w:tcBorders>
              <w:top w:val="nil"/>
              <w:bottom w:val="nil"/>
            </w:tcBorders>
          </w:tcPr>
          <w:p w14:paraId="2C605544" w14:textId="77777777" w:rsidR="00936E14" w:rsidRPr="005C41DC" w:rsidRDefault="00936E14" w:rsidP="009D38EE">
            <w:pPr>
              <w:pStyle w:val="TableParagraph"/>
              <w:spacing w:before="37"/>
              <w:rPr>
                <w:sz w:val="20"/>
                <w:szCs w:val="20"/>
                <w:lang w:val="mn-MN"/>
              </w:rPr>
            </w:pPr>
            <w:r w:rsidRPr="005C41DC">
              <w:rPr>
                <w:sz w:val="20"/>
                <w:szCs w:val="20"/>
                <w:lang w:val="mn-MN"/>
              </w:rPr>
              <w:t>–</w:t>
            </w:r>
          </w:p>
        </w:tc>
        <w:tc>
          <w:tcPr>
            <w:tcW w:w="737" w:type="dxa"/>
            <w:tcBorders>
              <w:top w:val="nil"/>
              <w:bottom w:val="nil"/>
            </w:tcBorders>
          </w:tcPr>
          <w:p w14:paraId="06B3E195" w14:textId="77777777" w:rsidR="00936E14" w:rsidRPr="005C41DC" w:rsidRDefault="00936E14" w:rsidP="009D38EE">
            <w:pPr>
              <w:pStyle w:val="TableParagraph"/>
              <w:spacing w:before="37"/>
              <w:rPr>
                <w:sz w:val="20"/>
                <w:szCs w:val="20"/>
                <w:lang w:val="mn-MN"/>
              </w:rPr>
            </w:pPr>
            <w:r w:rsidRPr="005C41DC">
              <w:rPr>
                <w:sz w:val="20"/>
                <w:szCs w:val="20"/>
                <w:lang w:val="mn-MN"/>
              </w:rPr>
              <w:t>–</w:t>
            </w:r>
          </w:p>
        </w:tc>
        <w:tc>
          <w:tcPr>
            <w:tcW w:w="739" w:type="dxa"/>
            <w:tcBorders>
              <w:top w:val="nil"/>
              <w:bottom w:val="nil"/>
            </w:tcBorders>
          </w:tcPr>
          <w:p w14:paraId="3DE1B65E" w14:textId="77777777" w:rsidR="00936E14" w:rsidRPr="005C41DC" w:rsidRDefault="00936E14" w:rsidP="009D38EE">
            <w:pPr>
              <w:pStyle w:val="TableParagraph"/>
              <w:spacing w:before="37"/>
              <w:ind w:left="1"/>
              <w:rPr>
                <w:sz w:val="20"/>
                <w:szCs w:val="20"/>
                <w:lang w:val="mn-MN"/>
              </w:rPr>
            </w:pPr>
            <w:r w:rsidRPr="005C41DC">
              <w:rPr>
                <w:sz w:val="20"/>
                <w:szCs w:val="20"/>
                <w:lang w:val="mn-MN"/>
              </w:rPr>
              <w:t>5</w:t>
            </w:r>
          </w:p>
        </w:tc>
        <w:tc>
          <w:tcPr>
            <w:tcW w:w="737" w:type="dxa"/>
            <w:tcBorders>
              <w:top w:val="nil"/>
              <w:bottom w:val="nil"/>
            </w:tcBorders>
          </w:tcPr>
          <w:p w14:paraId="171E188E" w14:textId="77777777" w:rsidR="00936E14" w:rsidRPr="005C41DC" w:rsidRDefault="00936E14" w:rsidP="009D38EE">
            <w:pPr>
              <w:pStyle w:val="TableParagraph"/>
              <w:spacing w:before="37"/>
              <w:rPr>
                <w:sz w:val="20"/>
                <w:szCs w:val="20"/>
                <w:lang w:val="mn-MN"/>
              </w:rPr>
            </w:pPr>
            <w:r w:rsidRPr="005C41DC">
              <w:rPr>
                <w:sz w:val="20"/>
                <w:szCs w:val="20"/>
                <w:lang w:val="mn-MN"/>
              </w:rPr>
              <w:t>5</w:t>
            </w:r>
          </w:p>
        </w:tc>
        <w:tc>
          <w:tcPr>
            <w:tcW w:w="737" w:type="dxa"/>
            <w:tcBorders>
              <w:top w:val="nil"/>
              <w:bottom w:val="nil"/>
            </w:tcBorders>
          </w:tcPr>
          <w:p w14:paraId="78A0C258" w14:textId="77777777" w:rsidR="00936E14" w:rsidRPr="005C41DC" w:rsidRDefault="00936E14" w:rsidP="009D38EE">
            <w:pPr>
              <w:pStyle w:val="TableParagraph"/>
              <w:spacing w:before="37"/>
              <w:ind w:right="1"/>
              <w:rPr>
                <w:sz w:val="20"/>
                <w:szCs w:val="20"/>
                <w:lang w:val="mn-MN"/>
              </w:rPr>
            </w:pPr>
            <w:r w:rsidRPr="005C41DC">
              <w:rPr>
                <w:sz w:val="20"/>
                <w:szCs w:val="20"/>
                <w:lang w:val="mn-MN"/>
              </w:rPr>
              <w:t>5</w:t>
            </w:r>
          </w:p>
        </w:tc>
      </w:tr>
      <w:tr w:rsidR="00936E14" w:rsidRPr="009F4B6B" w14:paraId="46AA1422" w14:textId="77777777" w:rsidTr="009D38EE">
        <w:trPr>
          <w:trHeight w:val="259"/>
        </w:trPr>
        <w:tc>
          <w:tcPr>
            <w:tcW w:w="4917" w:type="dxa"/>
            <w:tcBorders>
              <w:top w:val="nil"/>
            </w:tcBorders>
          </w:tcPr>
          <w:p w14:paraId="79405647" w14:textId="77777777" w:rsidR="00936E14" w:rsidRPr="009F4B6B" w:rsidRDefault="00BA0DF0" w:rsidP="009D38EE">
            <w:pPr>
              <w:pStyle w:val="TableParagraph"/>
              <w:spacing w:before="37"/>
              <w:ind w:left="55"/>
              <w:jc w:val="left"/>
              <w:rPr>
                <w:sz w:val="20"/>
                <w:szCs w:val="20"/>
                <w:lang w:val="mn-MN"/>
              </w:rPr>
            </w:pPr>
            <w:r w:rsidRPr="005C41DC">
              <w:rPr>
                <w:sz w:val="20"/>
                <w:szCs w:val="20"/>
                <w:lang w:val="mn-MN"/>
              </w:rPr>
              <w:t>хамгийн их зөвшөөрөгдөх агшилт</w:t>
            </w:r>
          </w:p>
        </w:tc>
        <w:tc>
          <w:tcPr>
            <w:tcW w:w="737" w:type="dxa"/>
            <w:tcBorders>
              <w:top w:val="nil"/>
            </w:tcBorders>
          </w:tcPr>
          <w:p w14:paraId="343AE405" w14:textId="77777777" w:rsidR="00936E14" w:rsidRPr="005C41DC" w:rsidRDefault="00936E14" w:rsidP="009D38EE">
            <w:pPr>
              <w:pStyle w:val="TableParagraph"/>
              <w:spacing w:before="37"/>
              <w:ind w:right="2"/>
              <w:rPr>
                <w:sz w:val="20"/>
                <w:szCs w:val="20"/>
                <w:lang w:val="mn-MN"/>
              </w:rPr>
            </w:pPr>
            <w:r w:rsidRPr="005C41DC">
              <w:rPr>
                <w:sz w:val="20"/>
                <w:szCs w:val="20"/>
                <w:lang w:val="mn-MN"/>
              </w:rPr>
              <w:t>%</w:t>
            </w:r>
          </w:p>
        </w:tc>
        <w:tc>
          <w:tcPr>
            <w:tcW w:w="737" w:type="dxa"/>
            <w:tcBorders>
              <w:top w:val="nil"/>
            </w:tcBorders>
          </w:tcPr>
          <w:p w14:paraId="524A61F7" w14:textId="77777777" w:rsidR="00936E14" w:rsidRPr="005C41DC" w:rsidRDefault="00936E14" w:rsidP="009D38EE">
            <w:pPr>
              <w:pStyle w:val="TableParagraph"/>
              <w:spacing w:before="37"/>
              <w:rPr>
                <w:sz w:val="20"/>
                <w:szCs w:val="20"/>
                <w:lang w:val="mn-MN"/>
              </w:rPr>
            </w:pPr>
            <w:r w:rsidRPr="005C41DC">
              <w:rPr>
                <w:sz w:val="20"/>
                <w:szCs w:val="20"/>
                <w:lang w:val="mn-MN"/>
              </w:rPr>
              <w:t>–</w:t>
            </w:r>
          </w:p>
        </w:tc>
        <w:tc>
          <w:tcPr>
            <w:tcW w:w="737" w:type="dxa"/>
            <w:tcBorders>
              <w:top w:val="nil"/>
            </w:tcBorders>
          </w:tcPr>
          <w:p w14:paraId="0A9D2BE2" w14:textId="77777777" w:rsidR="00936E14" w:rsidRPr="005C41DC" w:rsidRDefault="00936E14" w:rsidP="009D38EE">
            <w:pPr>
              <w:pStyle w:val="TableParagraph"/>
              <w:spacing w:before="37"/>
              <w:rPr>
                <w:sz w:val="20"/>
                <w:szCs w:val="20"/>
                <w:lang w:val="mn-MN"/>
              </w:rPr>
            </w:pPr>
            <w:r w:rsidRPr="005C41DC">
              <w:rPr>
                <w:sz w:val="20"/>
                <w:szCs w:val="20"/>
                <w:lang w:val="mn-MN"/>
              </w:rPr>
              <w:t>–</w:t>
            </w:r>
          </w:p>
        </w:tc>
        <w:tc>
          <w:tcPr>
            <w:tcW w:w="739" w:type="dxa"/>
            <w:tcBorders>
              <w:top w:val="nil"/>
            </w:tcBorders>
          </w:tcPr>
          <w:p w14:paraId="4AA926D6" w14:textId="77777777" w:rsidR="00936E14" w:rsidRPr="005C41DC" w:rsidRDefault="00936E14" w:rsidP="009D38EE">
            <w:pPr>
              <w:pStyle w:val="TableParagraph"/>
              <w:spacing w:before="37"/>
              <w:ind w:left="131" w:right="132"/>
              <w:rPr>
                <w:sz w:val="20"/>
                <w:szCs w:val="20"/>
                <w:lang w:val="mn-MN"/>
              </w:rPr>
            </w:pPr>
            <w:r w:rsidRPr="005C41DC">
              <w:rPr>
                <w:sz w:val="20"/>
                <w:szCs w:val="20"/>
                <w:lang w:val="mn-MN"/>
              </w:rPr>
              <w:t>3,0</w:t>
            </w:r>
          </w:p>
        </w:tc>
        <w:tc>
          <w:tcPr>
            <w:tcW w:w="737" w:type="dxa"/>
            <w:tcBorders>
              <w:top w:val="nil"/>
            </w:tcBorders>
          </w:tcPr>
          <w:p w14:paraId="5643C040" w14:textId="77777777" w:rsidR="00936E14" w:rsidRPr="005C41DC" w:rsidRDefault="00936E14" w:rsidP="009D38EE">
            <w:pPr>
              <w:pStyle w:val="TableParagraph"/>
              <w:spacing w:before="37"/>
              <w:ind w:left="87" w:right="90"/>
              <w:rPr>
                <w:sz w:val="20"/>
                <w:szCs w:val="20"/>
                <w:lang w:val="mn-MN"/>
              </w:rPr>
            </w:pPr>
            <w:r w:rsidRPr="005C41DC">
              <w:rPr>
                <w:sz w:val="20"/>
                <w:szCs w:val="20"/>
                <w:lang w:val="mn-MN"/>
              </w:rPr>
              <w:t>3,0</w:t>
            </w:r>
          </w:p>
        </w:tc>
        <w:tc>
          <w:tcPr>
            <w:tcW w:w="737" w:type="dxa"/>
            <w:tcBorders>
              <w:top w:val="nil"/>
            </w:tcBorders>
          </w:tcPr>
          <w:p w14:paraId="00332F4C" w14:textId="77777777" w:rsidR="00936E14" w:rsidRPr="005C41DC" w:rsidRDefault="00936E14" w:rsidP="009D38EE">
            <w:pPr>
              <w:pStyle w:val="TableParagraph"/>
              <w:spacing w:before="37"/>
              <w:ind w:right="245"/>
              <w:jc w:val="right"/>
              <w:rPr>
                <w:sz w:val="20"/>
                <w:szCs w:val="20"/>
                <w:lang w:val="mn-MN"/>
              </w:rPr>
            </w:pPr>
            <w:r w:rsidRPr="005C41DC">
              <w:rPr>
                <w:sz w:val="20"/>
                <w:szCs w:val="20"/>
                <w:lang w:val="mn-MN"/>
              </w:rPr>
              <w:t>3,0</w:t>
            </w:r>
          </w:p>
        </w:tc>
      </w:tr>
      <w:tr w:rsidR="00936E14" w:rsidRPr="009F4B6B" w14:paraId="1054B293" w14:textId="77777777" w:rsidTr="009D38EE">
        <w:trPr>
          <w:trHeight w:val="510"/>
        </w:trPr>
        <w:tc>
          <w:tcPr>
            <w:tcW w:w="9341" w:type="dxa"/>
            <w:gridSpan w:val="7"/>
          </w:tcPr>
          <w:p w14:paraId="05D32590" w14:textId="77777777" w:rsidR="00936E14" w:rsidRPr="005C41DC" w:rsidRDefault="00BA0DF0" w:rsidP="00BA0DF0">
            <w:pPr>
              <w:pStyle w:val="TableParagraph"/>
              <w:tabs>
                <w:tab w:val="left" w:pos="338"/>
              </w:tabs>
              <w:spacing w:before="60" w:line="244" w:lineRule="auto"/>
              <w:ind w:left="0" w:right="51"/>
              <w:jc w:val="left"/>
              <w:rPr>
                <w:sz w:val="20"/>
                <w:szCs w:val="20"/>
                <w:lang w:val="mn-MN"/>
              </w:rPr>
            </w:pPr>
            <w:r w:rsidRPr="005C41DC">
              <w:rPr>
                <w:sz w:val="20"/>
                <w:szCs w:val="20"/>
                <w:vertAlign w:val="superscript"/>
                <w:lang w:val="mn-MN"/>
              </w:rPr>
              <w:t>а</w:t>
            </w:r>
            <w:r w:rsidRPr="005C41DC">
              <w:rPr>
                <w:sz w:val="20"/>
                <w:szCs w:val="20"/>
                <w:lang w:val="mn-MN"/>
              </w:rPr>
              <w:t xml:space="preserve"> Өөрчлөлт: </w:t>
            </w:r>
            <w:r w:rsidR="004E013F" w:rsidRPr="005C41DC">
              <w:rPr>
                <w:sz w:val="20"/>
                <w:szCs w:val="20"/>
                <w:lang w:val="mn-MN"/>
              </w:rPr>
              <w:t>Боловсруулалт хийсний дараах эсвэл хийхгүйгээр гарсан дундаж утгын хоорондын зөрүүг сүүлийн хувиар илэрхийлнэ.</w:t>
            </w:r>
          </w:p>
        </w:tc>
      </w:tr>
    </w:tbl>
    <w:p w14:paraId="1C5359CB" w14:textId="77777777" w:rsidR="004F3CA3" w:rsidRPr="009F4B6B" w:rsidRDefault="004F3CA3" w:rsidP="00B06D33">
      <w:pPr>
        <w:pStyle w:val="ListParagraph"/>
        <w:spacing w:after="120" w:line="276" w:lineRule="auto"/>
        <w:ind w:left="0"/>
        <w:jc w:val="center"/>
        <w:rPr>
          <w:rFonts w:ascii="Arial" w:hAnsi="Arial" w:cs="Arial"/>
          <w:szCs w:val="24"/>
          <w:lang w:val="mn-MN"/>
        </w:rPr>
      </w:pPr>
    </w:p>
    <w:p w14:paraId="44A8708D" w14:textId="77777777" w:rsidR="00FB1B92" w:rsidRPr="005C41DC" w:rsidRDefault="00FB1B92" w:rsidP="00FB1B92">
      <w:pPr>
        <w:pStyle w:val="ListParagraph"/>
        <w:spacing w:after="120" w:line="276" w:lineRule="auto"/>
        <w:ind w:left="0"/>
        <w:jc w:val="center"/>
        <w:rPr>
          <w:rFonts w:ascii="Arial" w:hAnsi="Arial" w:cs="Arial"/>
          <w:b/>
          <w:szCs w:val="24"/>
          <w:lang w:val="mn-MN"/>
        </w:rPr>
      </w:pPr>
      <w:r w:rsidRPr="005C41DC">
        <w:rPr>
          <w:rFonts w:ascii="Arial" w:hAnsi="Arial" w:cs="Arial"/>
          <w:b/>
          <w:szCs w:val="24"/>
          <w:lang w:val="mn-MN"/>
        </w:rPr>
        <w:t>Table 7 – Test requirements for mechanical characteristics of oversheathing compounds for cables (before and after ageing)</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17"/>
        <w:gridCol w:w="737"/>
        <w:gridCol w:w="737"/>
        <w:gridCol w:w="737"/>
        <w:gridCol w:w="739"/>
        <w:gridCol w:w="737"/>
        <w:gridCol w:w="737"/>
      </w:tblGrid>
      <w:tr w:rsidR="00FB1B92" w:rsidRPr="009F4B6B" w14:paraId="6314F840" w14:textId="77777777" w:rsidTr="009D38EE">
        <w:trPr>
          <w:trHeight w:val="335"/>
        </w:trPr>
        <w:tc>
          <w:tcPr>
            <w:tcW w:w="4917" w:type="dxa"/>
          </w:tcPr>
          <w:p w14:paraId="0CF2A6B8" w14:textId="77777777" w:rsidR="00FB1B92" w:rsidRPr="005C41DC" w:rsidRDefault="00FB1B92" w:rsidP="00FB1B92">
            <w:pPr>
              <w:pStyle w:val="TableParagraph"/>
              <w:spacing w:before="61"/>
              <w:ind w:left="866"/>
              <w:jc w:val="left"/>
              <w:rPr>
                <w:sz w:val="20"/>
                <w:szCs w:val="20"/>
                <w:lang w:val="mn-MN"/>
              </w:rPr>
            </w:pPr>
            <w:r w:rsidRPr="005C41DC">
              <w:rPr>
                <w:b/>
                <w:sz w:val="20"/>
                <w:szCs w:val="20"/>
                <w:lang w:val="mn-MN"/>
              </w:rPr>
              <w:t>Designation</w:t>
            </w:r>
            <w:r w:rsidRPr="005C41DC">
              <w:rPr>
                <w:b/>
                <w:spacing w:val="52"/>
                <w:sz w:val="20"/>
                <w:szCs w:val="20"/>
                <w:lang w:val="mn-MN"/>
              </w:rPr>
              <w:t xml:space="preserve"> </w:t>
            </w:r>
            <w:r w:rsidRPr="005C41DC">
              <w:rPr>
                <w:b/>
                <w:sz w:val="20"/>
                <w:szCs w:val="20"/>
                <w:lang w:val="mn-MN"/>
              </w:rPr>
              <w:t>of</w:t>
            </w:r>
            <w:r w:rsidRPr="005C41DC">
              <w:rPr>
                <w:b/>
                <w:spacing w:val="50"/>
                <w:sz w:val="20"/>
                <w:szCs w:val="20"/>
                <w:lang w:val="mn-MN"/>
              </w:rPr>
              <w:t xml:space="preserve"> </w:t>
            </w:r>
            <w:r w:rsidRPr="005C41DC">
              <w:rPr>
                <w:b/>
                <w:sz w:val="20"/>
                <w:szCs w:val="20"/>
                <w:lang w:val="mn-MN"/>
              </w:rPr>
              <w:t>compound</w:t>
            </w:r>
            <w:r w:rsidRPr="005C41DC">
              <w:rPr>
                <w:b/>
                <w:spacing w:val="52"/>
                <w:sz w:val="20"/>
                <w:szCs w:val="20"/>
                <w:lang w:val="mn-MN"/>
              </w:rPr>
              <w:t xml:space="preserve"> </w:t>
            </w:r>
            <w:r w:rsidRPr="005C41DC">
              <w:rPr>
                <w:sz w:val="20"/>
                <w:szCs w:val="20"/>
                <w:lang w:val="mn-MN"/>
              </w:rPr>
              <w:t>(see</w:t>
            </w:r>
            <w:r w:rsidRPr="005C41DC">
              <w:rPr>
                <w:spacing w:val="53"/>
                <w:sz w:val="20"/>
                <w:szCs w:val="20"/>
                <w:lang w:val="mn-MN"/>
              </w:rPr>
              <w:t xml:space="preserve"> </w:t>
            </w:r>
            <w:r w:rsidRPr="005C41DC">
              <w:rPr>
                <w:sz w:val="20"/>
                <w:szCs w:val="20"/>
                <w:lang w:val="mn-MN"/>
              </w:rPr>
              <w:t>4.4)</w:t>
            </w:r>
          </w:p>
        </w:tc>
        <w:tc>
          <w:tcPr>
            <w:tcW w:w="737" w:type="dxa"/>
          </w:tcPr>
          <w:p w14:paraId="53F29DFC" w14:textId="77777777" w:rsidR="00FB1B92" w:rsidRPr="005C41DC" w:rsidRDefault="00FB1B92" w:rsidP="00FB1B92">
            <w:pPr>
              <w:pStyle w:val="TableParagraph"/>
              <w:spacing w:before="61"/>
              <w:ind w:left="88" w:right="90"/>
              <w:rPr>
                <w:b/>
                <w:sz w:val="20"/>
                <w:szCs w:val="20"/>
                <w:lang w:val="mn-MN"/>
              </w:rPr>
            </w:pPr>
            <w:r w:rsidRPr="005C41DC">
              <w:rPr>
                <w:b/>
                <w:sz w:val="20"/>
                <w:szCs w:val="20"/>
                <w:lang w:val="mn-MN"/>
              </w:rPr>
              <w:t>Unit</w:t>
            </w:r>
          </w:p>
        </w:tc>
        <w:tc>
          <w:tcPr>
            <w:tcW w:w="737" w:type="dxa"/>
          </w:tcPr>
          <w:p w14:paraId="1DA3AEC8" w14:textId="77777777" w:rsidR="00FB1B92" w:rsidRPr="005C41DC" w:rsidRDefault="00FB1B92" w:rsidP="00FB1B92">
            <w:pPr>
              <w:pStyle w:val="TableParagraph"/>
              <w:spacing w:before="61"/>
              <w:ind w:right="217"/>
              <w:jc w:val="right"/>
              <w:rPr>
                <w:b/>
                <w:sz w:val="20"/>
                <w:szCs w:val="20"/>
                <w:lang w:val="mn-MN"/>
              </w:rPr>
            </w:pPr>
            <w:r w:rsidRPr="005C41DC">
              <w:rPr>
                <w:b/>
                <w:sz w:val="20"/>
                <w:szCs w:val="20"/>
                <w:lang w:val="mn-MN"/>
              </w:rPr>
              <w:t>ST</w:t>
            </w:r>
            <w:r w:rsidRPr="005C41DC">
              <w:rPr>
                <w:b/>
                <w:position w:val="-3"/>
                <w:sz w:val="20"/>
                <w:szCs w:val="20"/>
                <w:lang w:val="mn-MN"/>
              </w:rPr>
              <w:t>1</w:t>
            </w:r>
          </w:p>
        </w:tc>
        <w:tc>
          <w:tcPr>
            <w:tcW w:w="737" w:type="dxa"/>
          </w:tcPr>
          <w:p w14:paraId="2B74E727" w14:textId="77777777" w:rsidR="00FB1B92" w:rsidRPr="005C41DC" w:rsidRDefault="00FB1B92" w:rsidP="00FB1B92">
            <w:pPr>
              <w:pStyle w:val="TableParagraph"/>
              <w:spacing w:before="61"/>
              <w:ind w:left="89" w:right="90"/>
              <w:rPr>
                <w:b/>
                <w:sz w:val="20"/>
                <w:szCs w:val="20"/>
                <w:lang w:val="mn-MN"/>
              </w:rPr>
            </w:pPr>
            <w:r w:rsidRPr="005C41DC">
              <w:rPr>
                <w:b/>
                <w:sz w:val="20"/>
                <w:szCs w:val="20"/>
                <w:lang w:val="mn-MN"/>
              </w:rPr>
              <w:t>ST</w:t>
            </w:r>
            <w:r w:rsidRPr="005C41DC">
              <w:rPr>
                <w:b/>
                <w:position w:val="-3"/>
                <w:sz w:val="20"/>
                <w:szCs w:val="20"/>
                <w:lang w:val="mn-MN"/>
              </w:rPr>
              <w:t>2</w:t>
            </w:r>
          </w:p>
        </w:tc>
        <w:tc>
          <w:tcPr>
            <w:tcW w:w="739" w:type="dxa"/>
          </w:tcPr>
          <w:p w14:paraId="3ED49B5C" w14:textId="77777777" w:rsidR="00FB1B92" w:rsidRPr="005C41DC" w:rsidRDefault="00FB1B92" w:rsidP="00FB1B92">
            <w:pPr>
              <w:pStyle w:val="TableParagraph"/>
              <w:spacing w:before="61"/>
              <w:ind w:left="132" w:right="132"/>
              <w:rPr>
                <w:b/>
                <w:sz w:val="20"/>
                <w:szCs w:val="20"/>
                <w:lang w:val="mn-MN"/>
              </w:rPr>
            </w:pPr>
            <w:r w:rsidRPr="005C41DC">
              <w:rPr>
                <w:b/>
                <w:sz w:val="20"/>
                <w:szCs w:val="20"/>
                <w:lang w:val="mn-MN"/>
              </w:rPr>
              <w:t>ST</w:t>
            </w:r>
            <w:r w:rsidRPr="005C41DC">
              <w:rPr>
                <w:b/>
                <w:position w:val="-3"/>
                <w:sz w:val="20"/>
                <w:szCs w:val="20"/>
                <w:lang w:val="mn-MN"/>
              </w:rPr>
              <w:t>3</w:t>
            </w:r>
          </w:p>
        </w:tc>
        <w:tc>
          <w:tcPr>
            <w:tcW w:w="737" w:type="dxa"/>
          </w:tcPr>
          <w:p w14:paraId="7D58EA3D" w14:textId="77777777" w:rsidR="00FB1B92" w:rsidRPr="005C41DC" w:rsidRDefault="00FB1B92" w:rsidP="00FB1B92">
            <w:pPr>
              <w:pStyle w:val="TableParagraph"/>
              <w:spacing w:before="61"/>
              <w:ind w:left="89" w:right="90"/>
              <w:rPr>
                <w:b/>
                <w:sz w:val="20"/>
                <w:szCs w:val="20"/>
                <w:lang w:val="mn-MN"/>
              </w:rPr>
            </w:pPr>
            <w:r w:rsidRPr="005C41DC">
              <w:rPr>
                <w:b/>
                <w:sz w:val="20"/>
                <w:szCs w:val="20"/>
                <w:lang w:val="mn-MN"/>
              </w:rPr>
              <w:t>ST</w:t>
            </w:r>
            <w:r w:rsidRPr="005C41DC">
              <w:rPr>
                <w:b/>
                <w:position w:val="-3"/>
                <w:sz w:val="20"/>
                <w:szCs w:val="20"/>
                <w:lang w:val="mn-MN"/>
              </w:rPr>
              <w:t>7</w:t>
            </w:r>
          </w:p>
        </w:tc>
        <w:tc>
          <w:tcPr>
            <w:tcW w:w="737" w:type="dxa"/>
          </w:tcPr>
          <w:p w14:paraId="571F33D9" w14:textId="77777777" w:rsidR="00FB1B92" w:rsidRPr="005C41DC" w:rsidRDefault="00FB1B92" w:rsidP="00FB1B92">
            <w:pPr>
              <w:pStyle w:val="TableParagraph"/>
              <w:spacing w:before="61"/>
              <w:ind w:right="171"/>
              <w:jc w:val="right"/>
              <w:rPr>
                <w:b/>
                <w:sz w:val="20"/>
                <w:szCs w:val="20"/>
                <w:lang w:val="mn-MN"/>
              </w:rPr>
            </w:pPr>
            <w:r w:rsidRPr="005C41DC">
              <w:rPr>
                <w:b/>
                <w:sz w:val="20"/>
                <w:szCs w:val="20"/>
                <w:lang w:val="mn-MN"/>
              </w:rPr>
              <w:t>ST</w:t>
            </w:r>
            <w:r w:rsidRPr="005C41DC">
              <w:rPr>
                <w:b/>
                <w:position w:val="-3"/>
                <w:sz w:val="20"/>
                <w:szCs w:val="20"/>
                <w:lang w:val="mn-MN"/>
              </w:rPr>
              <w:t>12</w:t>
            </w:r>
          </w:p>
        </w:tc>
      </w:tr>
      <w:tr w:rsidR="00FB1B92" w:rsidRPr="009F4B6B" w14:paraId="2215FBE9" w14:textId="77777777" w:rsidTr="009D38EE">
        <w:trPr>
          <w:trHeight w:val="630"/>
        </w:trPr>
        <w:tc>
          <w:tcPr>
            <w:tcW w:w="4917" w:type="dxa"/>
          </w:tcPr>
          <w:p w14:paraId="3684A916" w14:textId="77777777" w:rsidR="00FB1B92" w:rsidRPr="005C41DC" w:rsidRDefault="00FB1B92" w:rsidP="00FB1B92">
            <w:pPr>
              <w:pStyle w:val="TableParagraph"/>
              <w:spacing w:before="39"/>
              <w:ind w:left="55"/>
              <w:jc w:val="left"/>
              <w:rPr>
                <w:i/>
                <w:sz w:val="20"/>
                <w:szCs w:val="20"/>
                <w:lang w:val="mn-MN"/>
              </w:rPr>
            </w:pPr>
            <w:r w:rsidRPr="005C41DC">
              <w:rPr>
                <w:i/>
                <w:sz w:val="20"/>
                <w:szCs w:val="20"/>
                <w:lang w:val="mn-MN"/>
              </w:rPr>
              <w:t>Without</w:t>
            </w:r>
            <w:r w:rsidRPr="005C41DC">
              <w:rPr>
                <w:i/>
                <w:spacing w:val="62"/>
                <w:sz w:val="20"/>
                <w:szCs w:val="20"/>
                <w:lang w:val="mn-MN"/>
              </w:rPr>
              <w:t xml:space="preserve"> </w:t>
            </w:r>
            <w:r w:rsidRPr="005C41DC">
              <w:rPr>
                <w:i/>
                <w:sz w:val="20"/>
                <w:szCs w:val="20"/>
                <w:lang w:val="mn-MN"/>
              </w:rPr>
              <w:t>ageing</w:t>
            </w:r>
          </w:p>
          <w:p w14:paraId="1A5771CF" w14:textId="77777777" w:rsidR="00FB1B92" w:rsidRPr="005C41DC" w:rsidRDefault="00FB1B92" w:rsidP="00FB1B92">
            <w:pPr>
              <w:pStyle w:val="TableParagraph"/>
              <w:spacing w:before="1"/>
              <w:ind w:left="55"/>
              <w:jc w:val="left"/>
              <w:rPr>
                <w:sz w:val="20"/>
                <w:szCs w:val="20"/>
                <w:lang w:val="mn-MN"/>
              </w:rPr>
            </w:pPr>
            <w:r w:rsidRPr="005C41DC">
              <w:rPr>
                <w:sz w:val="20"/>
                <w:szCs w:val="20"/>
                <w:lang w:val="mn-MN"/>
              </w:rPr>
              <w:t>(</w:t>
            </w:r>
            <w:hyperlink r:id="rId31">
              <w:r w:rsidRPr="005C41DC">
                <w:rPr>
                  <w:sz w:val="20"/>
                  <w:szCs w:val="20"/>
                  <w:lang w:val="mn-MN"/>
                </w:rPr>
                <w:t>IEC</w:t>
              </w:r>
              <w:r w:rsidRPr="005C41DC">
                <w:rPr>
                  <w:spacing w:val="61"/>
                  <w:sz w:val="20"/>
                  <w:szCs w:val="20"/>
                  <w:lang w:val="mn-MN"/>
                </w:rPr>
                <w:t xml:space="preserve"> </w:t>
              </w:r>
              <w:r w:rsidRPr="005C41DC">
                <w:rPr>
                  <w:sz w:val="20"/>
                  <w:szCs w:val="20"/>
                  <w:lang w:val="mn-MN"/>
                </w:rPr>
                <w:t>60811-501:2012</w:t>
              </w:r>
              <w:r w:rsidRPr="005C41DC">
                <w:rPr>
                  <w:spacing w:val="64"/>
                  <w:sz w:val="20"/>
                  <w:szCs w:val="20"/>
                  <w:lang w:val="mn-MN"/>
                </w:rPr>
                <w:t xml:space="preserve"> </w:t>
              </w:r>
              <w:r w:rsidRPr="005C41DC">
                <w:rPr>
                  <w:sz w:val="20"/>
                  <w:szCs w:val="20"/>
                  <w:lang w:val="mn-MN"/>
                </w:rPr>
                <w:t>and</w:t>
              </w:r>
            </w:hyperlink>
          </w:p>
          <w:p w14:paraId="27B5CA3F" w14:textId="77777777" w:rsidR="00FB1B92" w:rsidRPr="005C41DC" w:rsidRDefault="00531555" w:rsidP="00FB1B92">
            <w:pPr>
              <w:pStyle w:val="TableParagraph"/>
              <w:spacing w:before="1"/>
              <w:ind w:left="54"/>
              <w:jc w:val="left"/>
              <w:rPr>
                <w:sz w:val="20"/>
                <w:szCs w:val="20"/>
                <w:lang w:val="mn-MN"/>
              </w:rPr>
            </w:pPr>
            <w:hyperlink r:id="rId32">
              <w:r w:rsidR="00FB1B92" w:rsidRPr="005C41DC">
                <w:rPr>
                  <w:sz w:val="20"/>
                  <w:szCs w:val="20"/>
                  <w:lang w:val="mn-MN"/>
                </w:rPr>
                <w:t xml:space="preserve">IEC   </w:t>
              </w:r>
              <w:r w:rsidR="00FB1B92" w:rsidRPr="005C41DC">
                <w:rPr>
                  <w:spacing w:val="19"/>
                  <w:sz w:val="20"/>
                  <w:szCs w:val="20"/>
                  <w:lang w:val="mn-MN"/>
                </w:rPr>
                <w:t xml:space="preserve"> </w:t>
              </w:r>
              <w:r w:rsidR="00FB1B92" w:rsidRPr="005C41DC">
                <w:rPr>
                  <w:sz w:val="20"/>
                  <w:szCs w:val="20"/>
                  <w:lang w:val="mn-MN"/>
                </w:rPr>
                <w:t>60811-501:2012/AMD1:2018)</w:t>
              </w:r>
            </w:hyperlink>
          </w:p>
        </w:tc>
        <w:tc>
          <w:tcPr>
            <w:tcW w:w="737" w:type="dxa"/>
          </w:tcPr>
          <w:p w14:paraId="041CA7A2" w14:textId="77777777" w:rsidR="00FB1B92" w:rsidRPr="005C41DC" w:rsidRDefault="00FB1B92" w:rsidP="00FB1B92">
            <w:pPr>
              <w:pStyle w:val="TableParagraph"/>
              <w:spacing w:before="0"/>
              <w:jc w:val="left"/>
              <w:rPr>
                <w:sz w:val="20"/>
                <w:szCs w:val="20"/>
                <w:lang w:val="mn-MN"/>
              </w:rPr>
            </w:pPr>
          </w:p>
        </w:tc>
        <w:tc>
          <w:tcPr>
            <w:tcW w:w="737" w:type="dxa"/>
          </w:tcPr>
          <w:p w14:paraId="5A57B609" w14:textId="77777777" w:rsidR="00FB1B92" w:rsidRPr="005C41DC" w:rsidRDefault="00FB1B92" w:rsidP="00FB1B92">
            <w:pPr>
              <w:pStyle w:val="TableParagraph"/>
              <w:spacing w:before="0"/>
              <w:jc w:val="left"/>
              <w:rPr>
                <w:sz w:val="20"/>
                <w:szCs w:val="20"/>
                <w:lang w:val="mn-MN"/>
              </w:rPr>
            </w:pPr>
          </w:p>
        </w:tc>
        <w:tc>
          <w:tcPr>
            <w:tcW w:w="737" w:type="dxa"/>
          </w:tcPr>
          <w:p w14:paraId="71EF5C58" w14:textId="77777777" w:rsidR="00FB1B92" w:rsidRPr="005C41DC" w:rsidRDefault="00FB1B92" w:rsidP="00FB1B92">
            <w:pPr>
              <w:pStyle w:val="TableParagraph"/>
              <w:spacing w:before="0"/>
              <w:jc w:val="left"/>
              <w:rPr>
                <w:sz w:val="20"/>
                <w:szCs w:val="20"/>
                <w:lang w:val="mn-MN"/>
              </w:rPr>
            </w:pPr>
          </w:p>
        </w:tc>
        <w:tc>
          <w:tcPr>
            <w:tcW w:w="739" w:type="dxa"/>
          </w:tcPr>
          <w:p w14:paraId="06B69D73" w14:textId="77777777" w:rsidR="00FB1B92" w:rsidRPr="005C41DC" w:rsidRDefault="00FB1B92" w:rsidP="00FB1B92">
            <w:pPr>
              <w:pStyle w:val="TableParagraph"/>
              <w:spacing w:before="0"/>
              <w:jc w:val="left"/>
              <w:rPr>
                <w:sz w:val="20"/>
                <w:szCs w:val="20"/>
                <w:lang w:val="mn-MN"/>
              </w:rPr>
            </w:pPr>
          </w:p>
        </w:tc>
        <w:tc>
          <w:tcPr>
            <w:tcW w:w="737" w:type="dxa"/>
          </w:tcPr>
          <w:p w14:paraId="26C2F376" w14:textId="77777777" w:rsidR="00FB1B92" w:rsidRPr="005C41DC" w:rsidRDefault="00FB1B92" w:rsidP="00FB1B92">
            <w:pPr>
              <w:pStyle w:val="TableParagraph"/>
              <w:spacing w:before="0"/>
              <w:jc w:val="left"/>
              <w:rPr>
                <w:sz w:val="20"/>
                <w:szCs w:val="20"/>
                <w:lang w:val="mn-MN"/>
              </w:rPr>
            </w:pPr>
          </w:p>
        </w:tc>
        <w:tc>
          <w:tcPr>
            <w:tcW w:w="737" w:type="dxa"/>
          </w:tcPr>
          <w:p w14:paraId="2002AF90" w14:textId="77777777" w:rsidR="00FB1B92" w:rsidRPr="005C41DC" w:rsidRDefault="00FB1B92" w:rsidP="00FB1B92">
            <w:pPr>
              <w:pStyle w:val="TableParagraph"/>
              <w:spacing w:before="0"/>
              <w:jc w:val="left"/>
              <w:rPr>
                <w:sz w:val="20"/>
                <w:szCs w:val="20"/>
                <w:lang w:val="mn-MN"/>
              </w:rPr>
            </w:pPr>
          </w:p>
        </w:tc>
      </w:tr>
      <w:tr w:rsidR="00FB1B92" w:rsidRPr="009F4B6B" w14:paraId="65056FF9" w14:textId="77777777" w:rsidTr="009D38EE">
        <w:trPr>
          <w:trHeight w:val="287"/>
        </w:trPr>
        <w:tc>
          <w:tcPr>
            <w:tcW w:w="4917" w:type="dxa"/>
          </w:tcPr>
          <w:p w14:paraId="406DCFE5" w14:textId="77777777" w:rsidR="00FB1B92" w:rsidRPr="005C41DC" w:rsidRDefault="00FB1B92" w:rsidP="00FB1B92">
            <w:pPr>
              <w:pStyle w:val="TableParagraph"/>
              <w:spacing w:before="41"/>
              <w:ind w:left="55"/>
              <w:jc w:val="left"/>
              <w:rPr>
                <w:sz w:val="20"/>
                <w:szCs w:val="20"/>
                <w:lang w:val="mn-MN"/>
              </w:rPr>
            </w:pPr>
            <w:r w:rsidRPr="005C41DC">
              <w:rPr>
                <w:sz w:val="20"/>
                <w:szCs w:val="20"/>
                <w:lang w:val="mn-MN"/>
              </w:rPr>
              <w:t>Minimum</w:t>
            </w:r>
            <w:r w:rsidRPr="005C41DC">
              <w:rPr>
                <w:spacing w:val="64"/>
                <w:sz w:val="20"/>
                <w:szCs w:val="20"/>
                <w:lang w:val="mn-MN"/>
              </w:rPr>
              <w:t xml:space="preserve"> </w:t>
            </w:r>
            <w:r w:rsidRPr="005C41DC">
              <w:rPr>
                <w:sz w:val="20"/>
                <w:szCs w:val="20"/>
                <w:lang w:val="mn-MN"/>
              </w:rPr>
              <w:t>tensile</w:t>
            </w:r>
            <w:r w:rsidRPr="005C41DC">
              <w:rPr>
                <w:spacing w:val="63"/>
                <w:sz w:val="20"/>
                <w:szCs w:val="20"/>
                <w:lang w:val="mn-MN"/>
              </w:rPr>
              <w:t xml:space="preserve"> </w:t>
            </w:r>
            <w:r w:rsidRPr="005C41DC">
              <w:rPr>
                <w:sz w:val="20"/>
                <w:szCs w:val="20"/>
                <w:lang w:val="mn-MN"/>
              </w:rPr>
              <w:t>strength</w:t>
            </w:r>
          </w:p>
        </w:tc>
        <w:tc>
          <w:tcPr>
            <w:tcW w:w="737" w:type="dxa"/>
          </w:tcPr>
          <w:p w14:paraId="4FCD4B26" w14:textId="77777777" w:rsidR="00FB1B92" w:rsidRPr="005C41DC" w:rsidRDefault="00FB1B92" w:rsidP="00FB1B92">
            <w:pPr>
              <w:pStyle w:val="TableParagraph"/>
              <w:spacing w:before="63"/>
              <w:ind w:left="89" w:right="90"/>
              <w:rPr>
                <w:sz w:val="20"/>
                <w:szCs w:val="20"/>
                <w:lang w:val="mn-MN"/>
              </w:rPr>
            </w:pPr>
            <w:r w:rsidRPr="005C41DC">
              <w:rPr>
                <w:w w:val="105"/>
                <w:sz w:val="20"/>
                <w:szCs w:val="20"/>
                <w:lang w:val="mn-MN"/>
              </w:rPr>
              <w:t>N/mm</w:t>
            </w:r>
            <w:r w:rsidRPr="005C41DC">
              <w:rPr>
                <w:w w:val="105"/>
                <w:sz w:val="20"/>
                <w:szCs w:val="20"/>
                <w:vertAlign w:val="superscript"/>
                <w:lang w:val="mn-MN"/>
              </w:rPr>
              <w:t>2</w:t>
            </w:r>
          </w:p>
        </w:tc>
        <w:tc>
          <w:tcPr>
            <w:tcW w:w="737" w:type="dxa"/>
          </w:tcPr>
          <w:p w14:paraId="11C8CB2C" w14:textId="77777777" w:rsidR="00FB1B92" w:rsidRPr="005C41DC" w:rsidRDefault="00FB1B92" w:rsidP="00FB1B92">
            <w:pPr>
              <w:pStyle w:val="TableParagraph"/>
              <w:spacing w:before="41"/>
              <w:ind w:right="196"/>
              <w:jc w:val="right"/>
              <w:rPr>
                <w:sz w:val="20"/>
                <w:szCs w:val="20"/>
                <w:lang w:val="mn-MN"/>
              </w:rPr>
            </w:pPr>
            <w:r w:rsidRPr="005C41DC">
              <w:rPr>
                <w:sz w:val="20"/>
                <w:szCs w:val="20"/>
                <w:lang w:val="mn-MN"/>
              </w:rPr>
              <w:t>12,5</w:t>
            </w:r>
          </w:p>
        </w:tc>
        <w:tc>
          <w:tcPr>
            <w:tcW w:w="737" w:type="dxa"/>
          </w:tcPr>
          <w:p w14:paraId="5F270CB5" w14:textId="77777777" w:rsidR="00FB1B92" w:rsidRPr="005C41DC" w:rsidRDefault="00FB1B92" w:rsidP="00FB1B92">
            <w:pPr>
              <w:pStyle w:val="TableParagraph"/>
              <w:spacing w:before="41"/>
              <w:ind w:left="87" w:right="90"/>
              <w:rPr>
                <w:sz w:val="20"/>
                <w:szCs w:val="20"/>
                <w:lang w:val="mn-MN"/>
              </w:rPr>
            </w:pPr>
            <w:r w:rsidRPr="005C41DC">
              <w:rPr>
                <w:sz w:val="20"/>
                <w:szCs w:val="20"/>
                <w:lang w:val="mn-MN"/>
              </w:rPr>
              <w:t>12,5</w:t>
            </w:r>
          </w:p>
        </w:tc>
        <w:tc>
          <w:tcPr>
            <w:tcW w:w="739" w:type="dxa"/>
          </w:tcPr>
          <w:p w14:paraId="781F5EA8" w14:textId="77777777" w:rsidR="00FB1B92" w:rsidRPr="005C41DC" w:rsidRDefault="00FB1B92" w:rsidP="00FB1B92">
            <w:pPr>
              <w:pStyle w:val="TableParagraph"/>
              <w:spacing w:before="41"/>
              <w:ind w:left="131" w:right="132"/>
              <w:rPr>
                <w:sz w:val="20"/>
                <w:szCs w:val="20"/>
                <w:lang w:val="mn-MN"/>
              </w:rPr>
            </w:pPr>
            <w:r w:rsidRPr="005C41DC">
              <w:rPr>
                <w:sz w:val="20"/>
                <w:szCs w:val="20"/>
                <w:lang w:val="mn-MN"/>
              </w:rPr>
              <w:t>10,0</w:t>
            </w:r>
          </w:p>
        </w:tc>
        <w:tc>
          <w:tcPr>
            <w:tcW w:w="737" w:type="dxa"/>
          </w:tcPr>
          <w:p w14:paraId="667F4A3D" w14:textId="77777777" w:rsidR="00FB1B92" w:rsidRPr="005C41DC" w:rsidRDefault="00FB1B92" w:rsidP="00FB1B92">
            <w:pPr>
              <w:pStyle w:val="TableParagraph"/>
              <w:spacing w:before="41"/>
              <w:ind w:left="87" w:right="90"/>
              <w:rPr>
                <w:sz w:val="20"/>
                <w:szCs w:val="20"/>
                <w:lang w:val="mn-MN"/>
              </w:rPr>
            </w:pPr>
            <w:r w:rsidRPr="005C41DC">
              <w:rPr>
                <w:sz w:val="20"/>
                <w:szCs w:val="20"/>
                <w:lang w:val="mn-MN"/>
              </w:rPr>
              <w:t>12,5</w:t>
            </w:r>
          </w:p>
        </w:tc>
        <w:tc>
          <w:tcPr>
            <w:tcW w:w="737" w:type="dxa"/>
          </w:tcPr>
          <w:p w14:paraId="3C500610" w14:textId="77777777" w:rsidR="00FB1B92" w:rsidRPr="005C41DC" w:rsidRDefault="00FB1B92" w:rsidP="00FB1B92">
            <w:pPr>
              <w:pStyle w:val="TableParagraph"/>
              <w:spacing w:before="41"/>
              <w:ind w:right="197"/>
              <w:jc w:val="right"/>
              <w:rPr>
                <w:sz w:val="20"/>
                <w:szCs w:val="20"/>
                <w:lang w:val="mn-MN"/>
              </w:rPr>
            </w:pPr>
            <w:r w:rsidRPr="005C41DC">
              <w:rPr>
                <w:sz w:val="20"/>
                <w:szCs w:val="20"/>
                <w:lang w:val="mn-MN"/>
              </w:rPr>
              <w:t>12,5</w:t>
            </w:r>
          </w:p>
        </w:tc>
      </w:tr>
      <w:tr w:rsidR="00FB1B92" w:rsidRPr="009F4B6B" w14:paraId="5648762F" w14:textId="77777777" w:rsidTr="009D38EE">
        <w:trPr>
          <w:trHeight w:val="263"/>
        </w:trPr>
        <w:tc>
          <w:tcPr>
            <w:tcW w:w="4917" w:type="dxa"/>
          </w:tcPr>
          <w:p w14:paraId="1CA58D55" w14:textId="77777777" w:rsidR="00FB1B92" w:rsidRPr="005C41DC" w:rsidRDefault="00FB1B92" w:rsidP="00FB1B92">
            <w:pPr>
              <w:pStyle w:val="TableParagraph"/>
              <w:spacing w:before="41"/>
              <w:ind w:left="55"/>
              <w:jc w:val="left"/>
              <w:rPr>
                <w:sz w:val="20"/>
                <w:szCs w:val="20"/>
                <w:lang w:val="mn-MN"/>
              </w:rPr>
            </w:pPr>
            <w:r w:rsidRPr="005C41DC">
              <w:rPr>
                <w:sz w:val="20"/>
                <w:szCs w:val="20"/>
                <w:lang w:val="mn-MN"/>
              </w:rPr>
              <w:t>Minimum</w:t>
            </w:r>
            <w:r w:rsidRPr="005C41DC">
              <w:rPr>
                <w:spacing w:val="53"/>
                <w:sz w:val="20"/>
                <w:szCs w:val="20"/>
                <w:lang w:val="mn-MN"/>
              </w:rPr>
              <w:t xml:space="preserve"> </w:t>
            </w:r>
            <w:r w:rsidRPr="005C41DC">
              <w:rPr>
                <w:sz w:val="20"/>
                <w:szCs w:val="20"/>
                <w:lang w:val="mn-MN"/>
              </w:rPr>
              <w:t>elongation</w:t>
            </w:r>
            <w:r w:rsidRPr="005C41DC">
              <w:rPr>
                <w:spacing w:val="53"/>
                <w:sz w:val="20"/>
                <w:szCs w:val="20"/>
                <w:lang w:val="mn-MN"/>
              </w:rPr>
              <w:t xml:space="preserve"> </w:t>
            </w:r>
            <w:r w:rsidRPr="005C41DC">
              <w:rPr>
                <w:sz w:val="20"/>
                <w:szCs w:val="20"/>
                <w:lang w:val="mn-MN"/>
              </w:rPr>
              <w:t>at</w:t>
            </w:r>
            <w:r w:rsidRPr="005C41DC">
              <w:rPr>
                <w:spacing w:val="55"/>
                <w:sz w:val="20"/>
                <w:szCs w:val="20"/>
                <w:lang w:val="mn-MN"/>
              </w:rPr>
              <w:t xml:space="preserve"> </w:t>
            </w:r>
            <w:r w:rsidRPr="005C41DC">
              <w:rPr>
                <w:sz w:val="20"/>
                <w:szCs w:val="20"/>
                <w:lang w:val="mn-MN"/>
              </w:rPr>
              <w:t>break</w:t>
            </w:r>
          </w:p>
        </w:tc>
        <w:tc>
          <w:tcPr>
            <w:tcW w:w="737" w:type="dxa"/>
          </w:tcPr>
          <w:p w14:paraId="162BC29C" w14:textId="77777777" w:rsidR="00FB1B92" w:rsidRPr="005C41DC" w:rsidRDefault="00FB1B92" w:rsidP="00FB1B92">
            <w:pPr>
              <w:pStyle w:val="TableParagraph"/>
              <w:spacing w:before="41"/>
              <w:ind w:right="2"/>
              <w:rPr>
                <w:sz w:val="20"/>
                <w:szCs w:val="20"/>
                <w:lang w:val="mn-MN"/>
              </w:rPr>
            </w:pPr>
            <w:r w:rsidRPr="005C41DC">
              <w:rPr>
                <w:sz w:val="20"/>
                <w:szCs w:val="20"/>
                <w:lang w:val="mn-MN"/>
              </w:rPr>
              <w:t>%</w:t>
            </w:r>
          </w:p>
        </w:tc>
        <w:tc>
          <w:tcPr>
            <w:tcW w:w="737" w:type="dxa"/>
          </w:tcPr>
          <w:p w14:paraId="27D58E26" w14:textId="77777777" w:rsidR="00FB1B92" w:rsidRPr="005C41DC" w:rsidRDefault="00FB1B92" w:rsidP="00FB1B92">
            <w:pPr>
              <w:pStyle w:val="TableParagraph"/>
              <w:spacing w:before="41"/>
              <w:ind w:right="216"/>
              <w:jc w:val="right"/>
              <w:rPr>
                <w:sz w:val="20"/>
                <w:szCs w:val="20"/>
                <w:lang w:val="mn-MN"/>
              </w:rPr>
            </w:pPr>
            <w:r w:rsidRPr="005C41DC">
              <w:rPr>
                <w:sz w:val="20"/>
                <w:szCs w:val="20"/>
                <w:lang w:val="mn-MN"/>
              </w:rPr>
              <w:t>150</w:t>
            </w:r>
          </w:p>
        </w:tc>
        <w:tc>
          <w:tcPr>
            <w:tcW w:w="737" w:type="dxa"/>
          </w:tcPr>
          <w:p w14:paraId="46BB197A" w14:textId="77777777" w:rsidR="00FB1B92" w:rsidRPr="005C41DC" w:rsidRDefault="00FB1B92" w:rsidP="00FB1B92">
            <w:pPr>
              <w:pStyle w:val="TableParagraph"/>
              <w:spacing w:before="41"/>
              <w:ind w:left="89" w:right="89"/>
              <w:rPr>
                <w:sz w:val="20"/>
                <w:szCs w:val="20"/>
                <w:lang w:val="mn-MN"/>
              </w:rPr>
            </w:pPr>
            <w:r w:rsidRPr="005C41DC">
              <w:rPr>
                <w:sz w:val="20"/>
                <w:szCs w:val="20"/>
                <w:lang w:val="mn-MN"/>
              </w:rPr>
              <w:t>150</w:t>
            </w:r>
          </w:p>
        </w:tc>
        <w:tc>
          <w:tcPr>
            <w:tcW w:w="739" w:type="dxa"/>
          </w:tcPr>
          <w:p w14:paraId="12CD36B6" w14:textId="77777777" w:rsidR="00FB1B92" w:rsidRPr="005C41DC" w:rsidRDefault="00FB1B92" w:rsidP="00FB1B92">
            <w:pPr>
              <w:pStyle w:val="TableParagraph"/>
              <w:spacing w:before="41"/>
              <w:ind w:left="135" w:right="132"/>
              <w:rPr>
                <w:sz w:val="20"/>
                <w:szCs w:val="20"/>
                <w:lang w:val="mn-MN"/>
              </w:rPr>
            </w:pPr>
            <w:r w:rsidRPr="005C41DC">
              <w:rPr>
                <w:sz w:val="20"/>
                <w:szCs w:val="20"/>
                <w:lang w:val="mn-MN"/>
              </w:rPr>
              <w:t>300</w:t>
            </w:r>
          </w:p>
        </w:tc>
        <w:tc>
          <w:tcPr>
            <w:tcW w:w="737" w:type="dxa"/>
          </w:tcPr>
          <w:p w14:paraId="65B8B257" w14:textId="77777777" w:rsidR="00FB1B92" w:rsidRPr="005C41DC" w:rsidRDefault="00FB1B92" w:rsidP="00FB1B92">
            <w:pPr>
              <w:pStyle w:val="TableParagraph"/>
              <w:spacing w:before="41"/>
              <w:ind w:left="89" w:right="89"/>
              <w:rPr>
                <w:sz w:val="20"/>
                <w:szCs w:val="20"/>
                <w:lang w:val="mn-MN"/>
              </w:rPr>
            </w:pPr>
            <w:r w:rsidRPr="005C41DC">
              <w:rPr>
                <w:sz w:val="20"/>
                <w:szCs w:val="20"/>
                <w:lang w:val="mn-MN"/>
              </w:rPr>
              <w:t>300</w:t>
            </w:r>
          </w:p>
        </w:tc>
        <w:tc>
          <w:tcPr>
            <w:tcW w:w="737" w:type="dxa"/>
          </w:tcPr>
          <w:p w14:paraId="799EA5B8" w14:textId="77777777" w:rsidR="00FB1B92" w:rsidRPr="005C41DC" w:rsidRDefault="00FB1B92" w:rsidP="00FB1B92">
            <w:pPr>
              <w:pStyle w:val="TableParagraph"/>
              <w:spacing w:before="41"/>
              <w:ind w:right="217"/>
              <w:jc w:val="right"/>
              <w:rPr>
                <w:sz w:val="20"/>
                <w:szCs w:val="20"/>
                <w:lang w:val="mn-MN"/>
              </w:rPr>
            </w:pPr>
            <w:r w:rsidRPr="005C41DC">
              <w:rPr>
                <w:sz w:val="20"/>
                <w:szCs w:val="20"/>
                <w:lang w:val="mn-MN"/>
              </w:rPr>
              <w:t>300</w:t>
            </w:r>
          </w:p>
        </w:tc>
      </w:tr>
      <w:tr w:rsidR="00FB1B92" w:rsidRPr="009F4B6B" w14:paraId="0654F62F" w14:textId="77777777" w:rsidTr="009D38EE">
        <w:trPr>
          <w:trHeight w:val="451"/>
        </w:trPr>
        <w:tc>
          <w:tcPr>
            <w:tcW w:w="4917" w:type="dxa"/>
            <w:tcBorders>
              <w:bottom w:val="nil"/>
            </w:tcBorders>
          </w:tcPr>
          <w:p w14:paraId="34EACA1B" w14:textId="77777777" w:rsidR="00FB1B92" w:rsidRPr="005C41DC" w:rsidRDefault="00FB1B92" w:rsidP="00FB1B92">
            <w:pPr>
              <w:pStyle w:val="TableParagraph"/>
              <w:spacing w:before="39"/>
              <w:ind w:left="55"/>
              <w:jc w:val="left"/>
              <w:rPr>
                <w:i/>
                <w:sz w:val="20"/>
                <w:szCs w:val="20"/>
                <w:lang w:val="mn-MN"/>
              </w:rPr>
            </w:pPr>
            <w:r w:rsidRPr="005C41DC">
              <w:rPr>
                <w:i/>
                <w:sz w:val="20"/>
                <w:szCs w:val="20"/>
                <w:lang w:val="mn-MN"/>
              </w:rPr>
              <w:t>After</w:t>
            </w:r>
            <w:r w:rsidRPr="005C41DC">
              <w:rPr>
                <w:i/>
                <w:spacing w:val="37"/>
                <w:sz w:val="20"/>
                <w:szCs w:val="20"/>
                <w:lang w:val="mn-MN"/>
              </w:rPr>
              <w:t xml:space="preserve"> </w:t>
            </w:r>
            <w:r w:rsidRPr="005C41DC">
              <w:rPr>
                <w:i/>
                <w:sz w:val="20"/>
                <w:szCs w:val="20"/>
                <w:lang w:val="mn-MN"/>
              </w:rPr>
              <w:t>ageing</w:t>
            </w:r>
            <w:r w:rsidRPr="005C41DC">
              <w:rPr>
                <w:i/>
                <w:spacing w:val="37"/>
                <w:sz w:val="20"/>
                <w:szCs w:val="20"/>
                <w:lang w:val="mn-MN"/>
              </w:rPr>
              <w:t xml:space="preserve"> </w:t>
            </w:r>
            <w:r w:rsidRPr="005C41DC">
              <w:rPr>
                <w:i/>
                <w:sz w:val="20"/>
                <w:szCs w:val="20"/>
                <w:lang w:val="mn-MN"/>
              </w:rPr>
              <w:t>in</w:t>
            </w:r>
            <w:r w:rsidRPr="005C41DC">
              <w:rPr>
                <w:i/>
                <w:spacing w:val="38"/>
                <w:sz w:val="20"/>
                <w:szCs w:val="20"/>
                <w:lang w:val="mn-MN"/>
              </w:rPr>
              <w:t xml:space="preserve"> </w:t>
            </w:r>
            <w:r w:rsidRPr="005C41DC">
              <w:rPr>
                <w:i/>
                <w:sz w:val="20"/>
                <w:szCs w:val="20"/>
                <w:lang w:val="mn-MN"/>
              </w:rPr>
              <w:t>air</w:t>
            </w:r>
            <w:r w:rsidRPr="005C41DC">
              <w:rPr>
                <w:i/>
                <w:spacing w:val="37"/>
                <w:sz w:val="20"/>
                <w:szCs w:val="20"/>
                <w:lang w:val="mn-MN"/>
              </w:rPr>
              <w:t xml:space="preserve"> </w:t>
            </w:r>
            <w:r w:rsidRPr="005C41DC">
              <w:rPr>
                <w:i/>
                <w:sz w:val="20"/>
                <w:szCs w:val="20"/>
                <w:lang w:val="mn-MN"/>
              </w:rPr>
              <w:t>oven</w:t>
            </w:r>
          </w:p>
          <w:p w14:paraId="2E585044" w14:textId="77777777" w:rsidR="00FB1B92" w:rsidRPr="005C41DC" w:rsidRDefault="00FB1B92" w:rsidP="00FB1B92">
            <w:pPr>
              <w:pStyle w:val="TableParagraph"/>
              <w:spacing w:before="1"/>
              <w:ind w:left="54"/>
              <w:jc w:val="left"/>
              <w:rPr>
                <w:sz w:val="20"/>
                <w:szCs w:val="20"/>
                <w:lang w:val="mn-MN"/>
              </w:rPr>
            </w:pPr>
            <w:r w:rsidRPr="005C41DC">
              <w:rPr>
                <w:sz w:val="20"/>
                <w:szCs w:val="20"/>
                <w:lang w:val="mn-MN"/>
              </w:rPr>
              <w:t>(IEC</w:t>
            </w:r>
            <w:r w:rsidRPr="005C41DC">
              <w:rPr>
                <w:spacing w:val="60"/>
                <w:sz w:val="20"/>
                <w:szCs w:val="20"/>
                <w:lang w:val="mn-MN"/>
              </w:rPr>
              <w:t xml:space="preserve"> </w:t>
            </w:r>
            <w:r w:rsidRPr="005C41DC">
              <w:rPr>
                <w:sz w:val="20"/>
                <w:szCs w:val="20"/>
                <w:lang w:val="mn-MN"/>
              </w:rPr>
              <w:t>60811-401)</w:t>
            </w:r>
          </w:p>
        </w:tc>
        <w:tc>
          <w:tcPr>
            <w:tcW w:w="737" w:type="dxa"/>
            <w:tcBorders>
              <w:bottom w:val="nil"/>
            </w:tcBorders>
          </w:tcPr>
          <w:p w14:paraId="0D0C0E1C" w14:textId="77777777" w:rsidR="00FB1B92" w:rsidRPr="005C41DC" w:rsidRDefault="00FB1B92" w:rsidP="00FB1B92">
            <w:pPr>
              <w:pStyle w:val="TableParagraph"/>
              <w:spacing w:before="0"/>
              <w:jc w:val="left"/>
              <w:rPr>
                <w:sz w:val="20"/>
                <w:szCs w:val="20"/>
                <w:lang w:val="mn-MN"/>
              </w:rPr>
            </w:pPr>
          </w:p>
        </w:tc>
        <w:tc>
          <w:tcPr>
            <w:tcW w:w="737" w:type="dxa"/>
            <w:tcBorders>
              <w:bottom w:val="nil"/>
            </w:tcBorders>
          </w:tcPr>
          <w:p w14:paraId="2285EDA3" w14:textId="77777777" w:rsidR="00FB1B92" w:rsidRPr="005C41DC" w:rsidRDefault="00FB1B92" w:rsidP="00FB1B92">
            <w:pPr>
              <w:pStyle w:val="TableParagraph"/>
              <w:spacing w:before="0"/>
              <w:jc w:val="left"/>
              <w:rPr>
                <w:sz w:val="20"/>
                <w:szCs w:val="20"/>
                <w:lang w:val="mn-MN"/>
              </w:rPr>
            </w:pPr>
          </w:p>
        </w:tc>
        <w:tc>
          <w:tcPr>
            <w:tcW w:w="737" w:type="dxa"/>
            <w:tcBorders>
              <w:bottom w:val="nil"/>
            </w:tcBorders>
          </w:tcPr>
          <w:p w14:paraId="06FA592A" w14:textId="77777777" w:rsidR="00FB1B92" w:rsidRPr="005C41DC" w:rsidRDefault="00FB1B92" w:rsidP="00FB1B92">
            <w:pPr>
              <w:pStyle w:val="TableParagraph"/>
              <w:spacing w:before="0"/>
              <w:jc w:val="left"/>
              <w:rPr>
                <w:sz w:val="20"/>
                <w:szCs w:val="20"/>
                <w:lang w:val="mn-MN"/>
              </w:rPr>
            </w:pPr>
          </w:p>
        </w:tc>
        <w:tc>
          <w:tcPr>
            <w:tcW w:w="739" w:type="dxa"/>
            <w:tcBorders>
              <w:bottom w:val="nil"/>
            </w:tcBorders>
          </w:tcPr>
          <w:p w14:paraId="4D3B56A8" w14:textId="77777777" w:rsidR="00FB1B92" w:rsidRPr="005C41DC" w:rsidRDefault="00FB1B92" w:rsidP="00FB1B92">
            <w:pPr>
              <w:pStyle w:val="TableParagraph"/>
              <w:spacing w:before="0"/>
              <w:jc w:val="left"/>
              <w:rPr>
                <w:sz w:val="20"/>
                <w:szCs w:val="20"/>
                <w:lang w:val="mn-MN"/>
              </w:rPr>
            </w:pPr>
          </w:p>
        </w:tc>
        <w:tc>
          <w:tcPr>
            <w:tcW w:w="737" w:type="dxa"/>
            <w:tcBorders>
              <w:bottom w:val="nil"/>
            </w:tcBorders>
          </w:tcPr>
          <w:p w14:paraId="78783FEC" w14:textId="77777777" w:rsidR="00FB1B92" w:rsidRPr="005C41DC" w:rsidRDefault="00FB1B92" w:rsidP="00FB1B92">
            <w:pPr>
              <w:pStyle w:val="TableParagraph"/>
              <w:spacing w:before="0"/>
              <w:jc w:val="left"/>
              <w:rPr>
                <w:sz w:val="20"/>
                <w:szCs w:val="20"/>
                <w:lang w:val="mn-MN"/>
              </w:rPr>
            </w:pPr>
          </w:p>
        </w:tc>
        <w:tc>
          <w:tcPr>
            <w:tcW w:w="737" w:type="dxa"/>
            <w:tcBorders>
              <w:bottom w:val="nil"/>
            </w:tcBorders>
          </w:tcPr>
          <w:p w14:paraId="38393938" w14:textId="77777777" w:rsidR="00FB1B92" w:rsidRPr="005C41DC" w:rsidRDefault="00FB1B92" w:rsidP="00FB1B92">
            <w:pPr>
              <w:pStyle w:val="TableParagraph"/>
              <w:spacing w:before="0"/>
              <w:jc w:val="left"/>
              <w:rPr>
                <w:sz w:val="20"/>
                <w:szCs w:val="20"/>
                <w:lang w:val="mn-MN"/>
              </w:rPr>
            </w:pPr>
          </w:p>
        </w:tc>
      </w:tr>
      <w:tr w:rsidR="00FB1B92" w:rsidRPr="009F4B6B" w14:paraId="24CE951A" w14:textId="77777777" w:rsidTr="009D38EE">
        <w:trPr>
          <w:trHeight w:val="265"/>
        </w:trPr>
        <w:tc>
          <w:tcPr>
            <w:tcW w:w="4917" w:type="dxa"/>
            <w:tcBorders>
              <w:top w:val="nil"/>
              <w:bottom w:val="nil"/>
            </w:tcBorders>
          </w:tcPr>
          <w:p w14:paraId="04751E94" w14:textId="77777777" w:rsidR="00FB1B92" w:rsidRPr="005C41DC" w:rsidRDefault="00FB1B92" w:rsidP="00FB1B92">
            <w:pPr>
              <w:pStyle w:val="TableParagraph"/>
              <w:tabs>
                <w:tab w:val="left" w:pos="1166"/>
              </w:tabs>
              <w:spacing w:before="39"/>
              <w:ind w:left="55"/>
              <w:jc w:val="left"/>
              <w:rPr>
                <w:sz w:val="20"/>
                <w:szCs w:val="20"/>
                <w:lang w:val="mn-MN"/>
              </w:rPr>
            </w:pPr>
            <w:r w:rsidRPr="005C41DC">
              <w:rPr>
                <w:sz w:val="20"/>
                <w:szCs w:val="20"/>
                <w:lang w:val="mn-MN"/>
              </w:rPr>
              <w:t>Treatment:</w:t>
            </w:r>
            <w:r w:rsidRPr="005C41DC">
              <w:rPr>
                <w:sz w:val="20"/>
                <w:szCs w:val="20"/>
                <w:lang w:val="mn-MN"/>
              </w:rPr>
              <w:tab/>
              <w:t>temperature</w:t>
            </w:r>
          </w:p>
        </w:tc>
        <w:tc>
          <w:tcPr>
            <w:tcW w:w="737" w:type="dxa"/>
            <w:tcBorders>
              <w:top w:val="nil"/>
              <w:bottom w:val="nil"/>
            </w:tcBorders>
          </w:tcPr>
          <w:p w14:paraId="1C22BB68" w14:textId="77777777" w:rsidR="00FB1B92" w:rsidRPr="005C41DC" w:rsidRDefault="00FB1B92" w:rsidP="00FB1B92">
            <w:pPr>
              <w:pStyle w:val="TableParagraph"/>
              <w:spacing w:before="39"/>
              <w:ind w:left="89" w:right="84"/>
              <w:rPr>
                <w:sz w:val="20"/>
                <w:szCs w:val="20"/>
                <w:lang w:val="mn-MN"/>
              </w:rPr>
            </w:pPr>
            <w:r w:rsidRPr="005C41DC">
              <w:rPr>
                <w:sz w:val="20"/>
                <w:szCs w:val="20"/>
                <w:lang w:val="mn-MN"/>
              </w:rPr>
              <w:t>°C</w:t>
            </w:r>
          </w:p>
        </w:tc>
        <w:tc>
          <w:tcPr>
            <w:tcW w:w="737" w:type="dxa"/>
            <w:tcBorders>
              <w:top w:val="nil"/>
              <w:bottom w:val="nil"/>
            </w:tcBorders>
          </w:tcPr>
          <w:p w14:paraId="7B7C3BA0" w14:textId="77777777" w:rsidR="00FB1B92" w:rsidRPr="005C41DC" w:rsidRDefault="00FB1B92" w:rsidP="00FB1B92">
            <w:pPr>
              <w:pStyle w:val="TableParagraph"/>
              <w:spacing w:before="39"/>
              <w:ind w:right="216"/>
              <w:jc w:val="right"/>
              <w:rPr>
                <w:sz w:val="20"/>
                <w:szCs w:val="20"/>
                <w:lang w:val="mn-MN"/>
              </w:rPr>
            </w:pPr>
            <w:r w:rsidRPr="005C41DC">
              <w:rPr>
                <w:sz w:val="20"/>
                <w:szCs w:val="20"/>
                <w:lang w:val="mn-MN"/>
              </w:rPr>
              <w:t>100</w:t>
            </w:r>
          </w:p>
        </w:tc>
        <w:tc>
          <w:tcPr>
            <w:tcW w:w="737" w:type="dxa"/>
            <w:tcBorders>
              <w:top w:val="nil"/>
              <w:bottom w:val="nil"/>
            </w:tcBorders>
          </w:tcPr>
          <w:p w14:paraId="680867D4" w14:textId="77777777" w:rsidR="00FB1B92" w:rsidRPr="005C41DC" w:rsidRDefault="00FB1B92" w:rsidP="00FB1B92">
            <w:pPr>
              <w:pStyle w:val="TableParagraph"/>
              <w:spacing w:before="39"/>
              <w:ind w:left="89" w:right="89"/>
              <w:rPr>
                <w:sz w:val="20"/>
                <w:szCs w:val="20"/>
                <w:lang w:val="mn-MN"/>
              </w:rPr>
            </w:pPr>
            <w:r w:rsidRPr="005C41DC">
              <w:rPr>
                <w:sz w:val="20"/>
                <w:szCs w:val="20"/>
                <w:lang w:val="mn-MN"/>
              </w:rPr>
              <w:t>100</w:t>
            </w:r>
          </w:p>
        </w:tc>
        <w:tc>
          <w:tcPr>
            <w:tcW w:w="739" w:type="dxa"/>
            <w:tcBorders>
              <w:top w:val="nil"/>
              <w:bottom w:val="nil"/>
            </w:tcBorders>
          </w:tcPr>
          <w:p w14:paraId="25840FDA" w14:textId="77777777" w:rsidR="00FB1B92" w:rsidRPr="005C41DC" w:rsidRDefault="00FB1B92" w:rsidP="00FB1B92">
            <w:pPr>
              <w:pStyle w:val="TableParagraph"/>
              <w:spacing w:before="39"/>
              <w:ind w:left="135" w:right="132"/>
              <w:rPr>
                <w:sz w:val="20"/>
                <w:szCs w:val="20"/>
                <w:lang w:val="mn-MN"/>
              </w:rPr>
            </w:pPr>
            <w:r w:rsidRPr="005C41DC">
              <w:rPr>
                <w:sz w:val="20"/>
                <w:szCs w:val="20"/>
                <w:lang w:val="mn-MN"/>
              </w:rPr>
              <w:t>100</w:t>
            </w:r>
          </w:p>
        </w:tc>
        <w:tc>
          <w:tcPr>
            <w:tcW w:w="737" w:type="dxa"/>
            <w:tcBorders>
              <w:top w:val="nil"/>
              <w:bottom w:val="nil"/>
            </w:tcBorders>
          </w:tcPr>
          <w:p w14:paraId="5660DDE2" w14:textId="77777777" w:rsidR="00FB1B92" w:rsidRPr="005C41DC" w:rsidRDefault="00FB1B92" w:rsidP="00FB1B92">
            <w:pPr>
              <w:pStyle w:val="TableParagraph"/>
              <w:spacing w:before="39"/>
              <w:ind w:left="89" w:right="89"/>
              <w:rPr>
                <w:sz w:val="20"/>
                <w:szCs w:val="20"/>
                <w:lang w:val="mn-MN"/>
              </w:rPr>
            </w:pPr>
            <w:r w:rsidRPr="005C41DC">
              <w:rPr>
                <w:sz w:val="20"/>
                <w:szCs w:val="20"/>
                <w:lang w:val="mn-MN"/>
              </w:rPr>
              <w:t>110</w:t>
            </w:r>
          </w:p>
        </w:tc>
        <w:tc>
          <w:tcPr>
            <w:tcW w:w="737" w:type="dxa"/>
            <w:tcBorders>
              <w:top w:val="nil"/>
              <w:bottom w:val="nil"/>
            </w:tcBorders>
          </w:tcPr>
          <w:p w14:paraId="5D2D1013" w14:textId="77777777" w:rsidR="00FB1B92" w:rsidRPr="005C41DC" w:rsidRDefault="00FB1B92" w:rsidP="00FB1B92">
            <w:pPr>
              <w:pStyle w:val="TableParagraph"/>
              <w:spacing w:before="39"/>
              <w:ind w:right="217"/>
              <w:jc w:val="right"/>
              <w:rPr>
                <w:sz w:val="20"/>
                <w:szCs w:val="20"/>
                <w:lang w:val="mn-MN"/>
              </w:rPr>
            </w:pPr>
            <w:r w:rsidRPr="005C41DC">
              <w:rPr>
                <w:sz w:val="20"/>
                <w:szCs w:val="20"/>
                <w:lang w:val="mn-MN"/>
              </w:rPr>
              <w:t>110</w:t>
            </w:r>
          </w:p>
        </w:tc>
      </w:tr>
      <w:tr w:rsidR="00FB1B92" w:rsidRPr="009F4B6B" w14:paraId="1FD4F1A0" w14:textId="77777777" w:rsidTr="009D38EE">
        <w:trPr>
          <w:trHeight w:val="264"/>
        </w:trPr>
        <w:tc>
          <w:tcPr>
            <w:tcW w:w="4917" w:type="dxa"/>
            <w:tcBorders>
              <w:top w:val="nil"/>
              <w:bottom w:val="nil"/>
            </w:tcBorders>
          </w:tcPr>
          <w:p w14:paraId="243AC503" w14:textId="77777777" w:rsidR="00FB1B92" w:rsidRPr="005C41DC" w:rsidRDefault="00FB1B92" w:rsidP="00FB1B92">
            <w:pPr>
              <w:pStyle w:val="TableParagraph"/>
              <w:spacing w:before="37"/>
              <w:ind w:left="1166"/>
              <w:jc w:val="left"/>
              <w:rPr>
                <w:sz w:val="20"/>
                <w:szCs w:val="20"/>
                <w:lang w:val="mn-MN"/>
              </w:rPr>
            </w:pPr>
            <w:r w:rsidRPr="005C41DC">
              <w:rPr>
                <w:sz w:val="20"/>
                <w:szCs w:val="20"/>
                <w:lang w:val="mn-MN"/>
              </w:rPr>
              <w:t>tolerance</w:t>
            </w:r>
          </w:p>
        </w:tc>
        <w:tc>
          <w:tcPr>
            <w:tcW w:w="737" w:type="dxa"/>
            <w:tcBorders>
              <w:top w:val="nil"/>
              <w:bottom w:val="nil"/>
            </w:tcBorders>
          </w:tcPr>
          <w:p w14:paraId="7DA4D143" w14:textId="77777777" w:rsidR="00FB1B92" w:rsidRPr="005C41DC" w:rsidRDefault="00FB1B92" w:rsidP="00FB1B92">
            <w:pPr>
              <w:pStyle w:val="TableParagraph"/>
              <w:spacing w:before="37"/>
              <w:ind w:right="1"/>
              <w:rPr>
                <w:sz w:val="20"/>
                <w:szCs w:val="20"/>
                <w:lang w:val="mn-MN"/>
              </w:rPr>
            </w:pPr>
            <w:r w:rsidRPr="005C41DC">
              <w:rPr>
                <w:sz w:val="20"/>
                <w:szCs w:val="20"/>
                <w:lang w:val="mn-MN"/>
              </w:rPr>
              <w:t>K</w:t>
            </w:r>
          </w:p>
        </w:tc>
        <w:tc>
          <w:tcPr>
            <w:tcW w:w="737" w:type="dxa"/>
            <w:tcBorders>
              <w:top w:val="nil"/>
              <w:bottom w:val="nil"/>
            </w:tcBorders>
          </w:tcPr>
          <w:p w14:paraId="36FCFAFD" w14:textId="77777777" w:rsidR="00FB1B92" w:rsidRPr="005C41DC" w:rsidRDefault="00FB1B92" w:rsidP="00FB1B92">
            <w:pPr>
              <w:pStyle w:val="TableParagraph"/>
              <w:spacing w:before="37"/>
              <w:ind w:right="269"/>
              <w:jc w:val="right"/>
              <w:rPr>
                <w:sz w:val="20"/>
                <w:szCs w:val="20"/>
                <w:lang w:val="mn-MN"/>
              </w:rPr>
            </w:pPr>
            <w:r w:rsidRPr="005C41DC">
              <w:rPr>
                <w:sz w:val="20"/>
                <w:szCs w:val="20"/>
                <w:lang w:val="mn-MN"/>
              </w:rPr>
              <w:t>±2</w:t>
            </w:r>
          </w:p>
        </w:tc>
        <w:tc>
          <w:tcPr>
            <w:tcW w:w="737" w:type="dxa"/>
            <w:tcBorders>
              <w:top w:val="nil"/>
              <w:bottom w:val="nil"/>
            </w:tcBorders>
          </w:tcPr>
          <w:p w14:paraId="22359B4C" w14:textId="77777777" w:rsidR="00FB1B92" w:rsidRPr="005C41DC" w:rsidRDefault="00FB1B92" w:rsidP="00FB1B92">
            <w:pPr>
              <w:pStyle w:val="TableParagraph"/>
              <w:spacing w:before="37"/>
              <w:ind w:left="89" w:right="90"/>
              <w:rPr>
                <w:sz w:val="20"/>
                <w:szCs w:val="20"/>
                <w:lang w:val="mn-MN"/>
              </w:rPr>
            </w:pPr>
            <w:r w:rsidRPr="005C41DC">
              <w:rPr>
                <w:sz w:val="20"/>
                <w:szCs w:val="20"/>
                <w:lang w:val="mn-MN"/>
              </w:rPr>
              <w:t>±2</w:t>
            </w:r>
          </w:p>
        </w:tc>
        <w:tc>
          <w:tcPr>
            <w:tcW w:w="739" w:type="dxa"/>
            <w:tcBorders>
              <w:top w:val="nil"/>
              <w:bottom w:val="nil"/>
            </w:tcBorders>
          </w:tcPr>
          <w:p w14:paraId="7D936ED9" w14:textId="77777777" w:rsidR="00FB1B92" w:rsidRPr="005C41DC" w:rsidRDefault="00FB1B92" w:rsidP="00FB1B92">
            <w:pPr>
              <w:pStyle w:val="TableParagraph"/>
              <w:spacing w:before="37"/>
              <w:ind w:left="133" w:right="132"/>
              <w:rPr>
                <w:sz w:val="20"/>
                <w:szCs w:val="20"/>
                <w:lang w:val="mn-MN"/>
              </w:rPr>
            </w:pPr>
            <w:r w:rsidRPr="005C41DC">
              <w:rPr>
                <w:sz w:val="20"/>
                <w:szCs w:val="20"/>
                <w:lang w:val="mn-MN"/>
              </w:rPr>
              <w:t>±2</w:t>
            </w:r>
          </w:p>
        </w:tc>
        <w:tc>
          <w:tcPr>
            <w:tcW w:w="737" w:type="dxa"/>
            <w:tcBorders>
              <w:top w:val="nil"/>
              <w:bottom w:val="nil"/>
            </w:tcBorders>
          </w:tcPr>
          <w:p w14:paraId="1C107C89" w14:textId="77777777" w:rsidR="00FB1B92" w:rsidRPr="005C41DC" w:rsidRDefault="00FB1B92" w:rsidP="00FB1B92">
            <w:pPr>
              <w:pStyle w:val="TableParagraph"/>
              <w:spacing w:before="37"/>
              <w:ind w:left="89" w:right="90"/>
              <w:rPr>
                <w:sz w:val="20"/>
                <w:szCs w:val="20"/>
                <w:lang w:val="mn-MN"/>
              </w:rPr>
            </w:pPr>
            <w:r w:rsidRPr="005C41DC">
              <w:rPr>
                <w:sz w:val="20"/>
                <w:szCs w:val="20"/>
                <w:lang w:val="mn-MN"/>
              </w:rPr>
              <w:t>±2</w:t>
            </w:r>
          </w:p>
        </w:tc>
        <w:tc>
          <w:tcPr>
            <w:tcW w:w="737" w:type="dxa"/>
            <w:tcBorders>
              <w:top w:val="nil"/>
              <w:bottom w:val="nil"/>
            </w:tcBorders>
          </w:tcPr>
          <w:p w14:paraId="3F86576E" w14:textId="77777777" w:rsidR="00FB1B92" w:rsidRPr="005C41DC" w:rsidRDefault="00FB1B92" w:rsidP="00FB1B92">
            <w:pPr>
              <w:pStyle w:val="TableParagraph"/>
              <w:spacing w:before="37"/>
              <w:ind w:right="269"/>
              <w:jc w:val="right"/>
              <w:rPr>
                <w:sz w:val="20"/>
                <w:szCs w:val="20"/>
                <w:lang w:val="mn-MN"/>
              </w:rPr>
            </w:pPr>
            <w:r w:rsidRPr="005C41DC">
              <w:rPr>
                <w:sz w:val="20"/>
                <w:szCs w:val="20"/>
                <w:lang w:val="mn-MN"/>
              </w:rPr>
              <w:t>±2</w:t>
            </w:r>
          </w:p>
        </w:tc>
      </w:tr>
      <w:tr w:rsidR="00FB1B92" w:rsidRPr="009F4B6B" w14:paraId="3B06E47F" w14:textId="77777777" w:rsidTr="009D38EE">
        <w:trPr>
          <w:trHeight w:val="264"/>
        </w:trPr>
        <w:tc>
          <w:tcPr>
            <w:tcW w:w="4917" w:type="dxa"/>
            <w:tcBorders>
              <w:top w:val="nil"/>
              <w:bottom w:val="nil"/>
            </w:tcBorders>
          </w:tcPr>
          <w:p w14:paraId="474658B9" w14:textId="77777777" w:rsidR="00FB1B92" w:rsidRPr="005C41DC" w:rsidRDefault="00FB1B92" w:rsidP="00FB1B92">
            <w:pPr>
              <w:pStyle w:val="TableParagraph"/>
              <w:spacing w:before="37"/>
              <w:ind w:left="1166"/>
              <w:jc w:val="left"/>
              <w:rPr>
                <w:sz w:val="20"/>
                <w:szCs w:val="20"/>
                <w:lang w:val="mn-MN"/>
              </w:rPr>
            </w:pPr>
            <w:r w:rsidRPr="005C41DC">
              <w:rPr>
                <w:sz w:val="20"/>
                <w:szCs w:val="20"/>
                <w:lang w:val="mn-MN"/>
              </w:rPr>
              <w:t>duration</w:t>
            </w:r>
          </w:p>
        </w:tc>
        <w:tc>
          <w:tcPr>
            <w:tcW w:w="737" w:type="dxa"/>
            <w:tcBorders>
              <w:top w:val="nil"/>
              <w:bottom w:val="nil"/>
            </w:tcBorders>
          </w:tcPr>
          <w:p w14:paraId="70C683A0" w14:textId="77777777" w:rsidR="00FB1B92" w:rsidRPr="005C41DC" w:rsidRDefault="00FB1B92" w:rsidP="00FB1B92">
            <w:pPr>
              <w:pStyle w:val="TableParagraph"/>
              <w:spacing w:before="37"/>
              <w:rPr>
                <w:sz w:val="20"/>
                <w:szCs w:val="20"/>
                <w:lang w:val="mn-MN"/>
              </w:rPr>
            </w:pPr>
            <w:r w:rsidRPr="005C41DC">
              <w:rPr>
                <w:sz w:val="20"/>
                <w:szCs w:val="20"/>
                <w:lang w:val="mn-MN"/>
              </w:rPr>
              <w:t>h</w:t>
            </w:r>
          </w:p>
        </w:tc>
        <w:tc>
          <w:tcPr>
            <w:tcW w:w="737" w:type="dxa"/>
            <w:tcBorders>
              <w:top w:val="nil"/>
              <w:bottom w:val="nil"/>
            </w:tcBorders>
          </w:tcPr>
          <w:p w14:paraId="0AB489D7" w14:textId="77777777" w:rsidR="00FB1B92" w:rsidRPr="005C41DC" w:rsidRDefault="00FB1B92" w:rsidP="00FB1B92">
            <w:pPr>
              <w:pStyle w:val="TableParagraph"/>
              <w:spacing w:before="37"/>
              <w:ind w:right="216"/>
              <w:jc w:val="right"/>
              <w:rPr>
                <w:sz w:val="20"/>
                <w:szCs w:val="20"/>
                <w:lang w:val="mn-MN"/>
              </w:rPr>
            </w:pPr>
            <w:r w:rsidRPr="005C41DC">
              <w:rPr>
                <w:sz w:val="20"/>
                <w:szCs w:val="20"/>
                <w:lang w:val="mn-MN"/>
              </w:rPr>
              <w:t>168</w:t>
            </w:r>
          </w:p>
        </w:tc>
        <w:tc>
          <w:tcPr>
            <w:tcW w:w="737" w:type="dxa"/>
            <w:tcBorders>
              <w:top w:val="nil"/>
              <w:bottom w:val="nil"/>
            </w:tcBorders>
          </w:tcPr>
          <w:p w14:paraId="4B18A232" w14:textId="77777777" w:rsidR="00FB1B92" w:rsidRPr="005C41DC" w:rsidRDefault="00FB1B92" w:rsidP="00FB1B92">
            <w:pPr>
              <w:pStyle w:val="TableParagraph"/>
              <w:spacing w:before="37"/>
              <w:ind w:left="89" w:right="89"/>
              <w:rPr>
                <w:sz w:val="20"/>
                <w:szCs w:val="20"/>
                <w:lang w:val="mn-MN"/>
              </w:rPr>
            </w:pPr>
            <w:r w:rsidRPr="005C41DC">
              <w:rPr>
                <w:sz w:val="20"/>
                <w:szCs w:val="20"/>
                <w:lang w:val="mn-MN"/>
              </w:rPr>
              <w:t>168</w:t>
            </w:r>
          </w:p>
        </w:tc>
        <w:tc>
          <w:tcPr>
            <w:tcW w:w="739" w:type="dxa"/>
            <w:tcBorders>
              <w:top w:val="nil"/>
              <w:bottom w:val="nil"/>
            </w:tcBorders>
          </w:tcPr>
          <w:p w14:paraId="0B132EA3" w14:textId="77777777" w:rsidR="00FB1B92" w:rsidRPr="005C41DC" w:rsidRDefault="00FB1B92" w:rsidP="00FB1B92">
            <w:pPr>
              <w:pStyle w:val="TableParagraph"/>
              <w:spacing w:before="37"/>
              <w:ind w:left="135" w:right="132"/>
              <w:rPr>
                <w:sz w:val="20"/>
                <w:szCs w:val="20"/>
                <w:lang w:val="mn-MN"/>
              </w:rPr>
            </w:pPr>
            <w:r w:rsidRPr="005C41DC">
              <w:rPr>
                <w:sz w:val="20"/>
                <w:szCs w:val="20"/>
                <w:lang w:val="mn-MN"/>
              </w:rPr>
              <w:t>240</w:t>
            </w:r>
          </w:p>
        </w:tc>
        <w:tc>
          <w:tcPr>
            <w:tcW w:w="737" w:type="dxa"/>
            <w:tcBorders>
              <w:top w:val="nil"/>
              <w:bottom w:val="nil"/>
            </w:tcBorders>
          </w:tcPr>
          <w:p w14:paraId="79F0C7DA" w14:textId="77777777" w:rsidR="00FB1B92" w:rsidRPr="005C41DC" w:rsidRDefault="00FB1B92" w:rsidP="00FB1B92">
            <w:pPr>
              <w:pStyle w:val="TableParagraph"/>
              <w:spacing w:before="37"/>
              <w:ind w:left="89" w:right="89"/>
              <w:rPr>
                <w:sz w:val="20"/>
                <w:szCs w:val="20"/>
                <w:lang w:val="mn-MN"/>
              </w:rPr>
            </w:pPr>
            <w:r w:rsidRPr="005C41DC">
              <w:rPr>
                <w:sz w:val="20"/>
                <w:szCs w:val="20"/>
                <w:lang w:val="mn-MN"/>
              </w:rPr>
              <w:t>240</w:t>
            </w:r>
          </w:p>
        </w:tc>
        <w:tc>
          <w:tcPr>
            <w:tcW w:w="737" w:type="dxa"/>
            <w:tcBorders>
              <w:top w:val="nil"/>
              <w:bottom w:val="nil"/>
            </w:tcBorders>
          </w:tcPr>
          <w:p w14:paraId="252FEF95" w14:textId="77777777" w:rsidR="00FB1B92" w:rsidRPr="005C41DC" w:rsidRDefault="00FB1B92" w:rsidP="00FB1B92">
            <w:pPr>
              <w:pStyle w:val="TableParagraph"/>
              <w:spacing w:before="37"/>
              <w:ind w:right="217"/>
              <w:jc w:val="right"/>
              <w:rPr>
                <w:sz w:val="20"/>
                <w:szCs w:val="20"/>
                <w:lang w:val="mn-MN"/>
              </w:rPr>
            </w:pPr>
            <w:r w:rsidRPr="005C41DC">
              <w:rPr>
                <w:sz w:val="20"/>
                <w:szCs w:val="20"/>
                <w:lang w:val="mn-MN"/>
              </w:rPr>
              <w:t>240</w:t>
            </w:r>
          </w:p>
        </w:tc>
      </w:tr>
      <w:tr w:rsidR="00FB1B92" w:rsidRPr="009F4B6B" w14:paraId="2DE2D56C" w14:textId="77777777" w:rsidTr="009D38EE">
        <w:trPr>
          <w:trHeight w:val="263"/>
        </w:trPr>
        <w:tc>
          <w:tcPr>
            <w:tcW w:w="4917" w:type="dxa"/>
            <w:tcBorders>
              <w:top w:val="nil"/>
              <w:bottom w:val="nil"/>
            </w:tcBorders>
          </w:tcPr>
          <w:p w14:paraId="1278ACEA" w14:textId="77777777" w:rsidR="00FB1B92" w:rsidRPr="005C41DC" w:rsidRDefault="00FB1B92" w:rsidP="00FB1B92">
            <w:pPr>
              <w:pStyle w:val="TableParagraph"/>
              <w:spacing w:before="37"/>
              <w:ind w:left="55"/>
              <w:jc w:val="left"/>
              <w:rPr>
                <w:sz w:val="20"/>
                <w:szCs w:val="20"/>
                <w:lang w:val="mn-MN"/>
              </w:rPr>
            </w:pPr>
            <w:r w:rsidRPr="005C41DC">
              <w:rPr>
                <w:sz w:val="20"/>
                <w:szCs w:val="20"/>
                <w:lang w:val="mn-MN"/>
              </w:rPr>
              <w:t>Tensile</w:t>
            </w:r>
            <w:r w:rsidRPr="005C41DC">
              <w:rPr>
                <w:spacing w:val="71"/>
                <w:sz w:val="20"/>
                <w:szCs w:val="20"/>
                <w:lang w:val="mn-MN"/>
              </w:rPr>
              <w:t xml:space="preserve"> </w:t>
            </w:r>
            <w:r w:rsidRPr="005C41DC">
              <w:rPr>
                <w:sz w:val="20"/>
                <w:szCs w:val="20"/>
                <w:lang w:val="mn-MN"/>
              </w:rPr>
              <w:t>strength:</w:t>
            </w:r>
          </w:p>
        </w:tc>
        <w:tc>
          <w:tcPr>
            <w:tcW w:w="737" w:type="dxa"/>
            <w:tcBorders>
              <w:top w:val="nil"/>
              <w:bottom w:val="nil"/>
            </w:tcBorders>
          </w:tcPr>
          <w:p w14:paraId="3A8E3924" w14:textId="77777777" w:rsidR="00FB1B92" w:rsidRPr="005C41DC" w:rsidRDefault="00FB1B92" w:rsidP="00FB1B92">
            <w:pPr>
              <w:pStyle w:val="TableParagraph"/>
              <w:spacing w:before="0"/>
              <w:jc w:val="left"/>
              <w:rPr>
                <w:sz w:val="20"/>
                <w:szCs w:val="20"/>
                <w:lang w:val="mn-MN"/>
              </w:rPr>
            </w:pPr>
          </w:p>
        </w:tc>
        <w:tc>
          <w:tcPr>
            <w:tcW w:w="737" w:type="dxa"/>
            <w:tcBorders>
              <w:top w:val="nil"/>
              <w:bottom w:val="nil"/>
            </w:tcBorders>
          </w:tcPr>
          <w:p w14:paraId="7D32F364" w14:textId="77777777" w:rsidR="00FB1B92" w:rsidRPr="005C41DC" w:rsidRDefault="00FB1B92" w:rsidP="00FB1B92">
            <w:pPr>
              <w:pStyle w:val="TableParagraph"/>
              <w:spacing w:before="0"/>
              <w:jc w:val="left"/>
              <w:rPr>
                <w:sz w:val="20"/>
                <w:szCs w:val="20"/>
                <w:lang w:val="mn-MN"/>
              </w:rPr>
            </w:pPr>
          </w:p>
        </w:tc>
        <w:tc>
          <w:tcPr>
            <w:tcW w:w="737" w:type="dxa"/>
            <w:tcBorders>
              <w:top w:val="nil"/>
              <w:bottom w:val="nil"/>
            </w:tcBorders>
          </w:tcPr>
          <w:p w14:paraId="26B030F3" w14:textId="77777777" w:rsidR="00FB1B92" w:rsidRPr="005C41DC" w:rsidRDefault="00FB1B92" w:rsidP="00FB1B92">
            <w:pPr>
              <w:pStyle w:val="TableParagraph"/>
              <w:spacing w:before="0"/>
              <w:jc w:val="left"/>
              <w:rPr>
                <w:sz w:val="20"/>
                <w:szCs w:val="20"/>
                <w:lang w:val="mn-MN"/>
              </w:rPr>
            </w:pPr>
          </w:p>
        </w:tc>
        <w:tc>
          <w:tcPr>
            <w:tcW w:w="739" w:type="dxa"/>
            <w:tcBorders>
              <w:top w:val="nil"/>
              <w:bottom w:val="nil"/>
            </w:tcBorders>
          </w:tcPr>
          <w:p w14:paraId="5052AA3A" w14:textId="77777777" w:rsidR="00FB1B92" w:rsidRPr="005C41DC" w:rsidRDefault="00FB1B92" w:rsidP="00FB1B92">
            <w:pPr>
              <w:pStyle w:val="TableParagraph"/>
              <w:spacing w:before="0"/>
              <w:jc w:val="left"/>
              <w:rPr>
                <w:sz w:val="20"/>
                <w:szCs w:val="20"/>
                <w:lang w:val="mn-MN"/>
              </w:rPr>
            </w:pPr>
          </w:p>
        </w:tc>
        <w:tc>
          <w:tcPr>
            <w:tcW w:w="737" w:type="dxa"/>
            <w:tcBorders>
              <w:top w:val="nil"/>
              <w:bottom w:val="nil"/>
            </w:tcBorders>
          </w:tcPr>
          <w:p w14:paraId="0E5945A5" w14:textId="77777777" w:rsidR="00FB1B92" w:rsidRPr="005C41DC" w:rsidRDefault="00FB1B92" w:rsidP="00FB1B92">
            <w:pPr>
              <w:pStyle w:val="TableParagraph"/>
              <w:spacing w:before="0"/>
              <w:jc w:val="left"/>
              <w:rPr>
                <w:sz w:val="20"/>
                <w:szCs w:val="20"/>
                <w:lang w:val="mn-MN"/>
              </w:rPr>
            </w:pPr>
          </w:p>
        </w:tc>
        <w:tc>
          <w:tcPr>
            <w:tcW w:w="737" w:type="dxa"/>
            <w:tcBorders>
              <w:top w:val="nil"/>
              <w:bottom w:val="nil"/>
            </w:tcBorders>
          </w:tcPr>
          <w:p w14:paraId="11D184DD" w14:textId="77777777" w:rsidR="00FB1B92" w:rsidRPr="005C41DC" w:rsidRDefault="00FB1B92" w:rsidP="00FB1B92">
            <w:pPr>
              <w:pStyle w:val="TableParagraph"/>
              <w:spacing w:before="0"/>
              <w:jc w:val="left"/>
              <w:rPr>
                <w:sz w:val="20"/>
                <w:szCs w:val="20"/>
                <w:lang w:val="mn-MN"/>
              </w:rPr>
            </w:pPr>
          </w:p>
        </w:tc>
      </w:tr>
      <w:tr w:rsidR="00FB1B92" w:rsidRPr="009F4B6B" w14:paraId="72F4CD9E" w14:textId="77777777" w:rsidTr="009D38EE">
        <w:trPr>
          <w:trHeight w:val="284"/>
        </w:trPr>
        <w:tc>
          <w:tcPr>
            <w:tcW w:w="4917" w:type="dxa"/>
            <w:tcBorders>
              <w:top w:val="nil"/>
              <w:bottom w:val="nil"/>
            </w:tcBorders>
          </w:tcPr>
          <w:p w14:paraId="7222607B" w14:textId="77777777" w:rsidR="00FB1B92" w:rsidRPr="005C41DC" w:rsidRDefault="00FB1B92" w:rsidP="00FB1B92">
            <w:pPr>
              <w:pStyle w:val="TableParagraph"/>
              <w:spacing w:before="37"/>
              <w:ind w:left="160"/>
              <w:jc w:val="left"/>
              <w:rPr>
                <w:sz w:val="20"/>
                <w:szCs w:val="20"/>
                <w:lang w:val="mn-MN"/>
              </w:rPr>
            </w:pPr>
            <w:r w:rsidRPr="005C41DC">
              <w:rPr>
                <w:sz w:val="20"/>
                <w:szCs w:val="20"/>
                <w:lang w:val="mn-MN"/>
              </w:rPr>
              <w:t>a)</w:t>
            </w:r>
            <w:r w:rsidRPr="005C41DC">
              <w:rPr>
                <w:spacing w:val="44"/>
                <w:sz w:val="20"/>
                <w:szCs w:val="20"/>
                <w:lang w:val="mn-MN"/>
              </w:rPr>
              <w:t xml:space="preserve"> </w:t>
            </w:r>
            <w:r w:rsidRPr="005C41DC">
              <w:rPr>
                <w:sz w:val="20"/>
                <w:szCs w:val="20"/>
                <w:lang w:val="mn-MN"/>
              </w:rPr>
              <w:t>minimum</w:t>
            </w:r>
            <w:r w:rsidRPr="005C41DC">
              <w:rPr>
                <w:spacing w:val="47"/>
                <w:sz w:val="20"/>
                <w:szCs w:val="20"/>
                <w:lang w:val="mn-MN"/>
              </w:rPr>
              <w:t xml:space="preserve"> </w:t>
            </w:r>
            <w:r w:rsidRPr="005C41DC">
              <w:rPr>
                <w:sz w:val="20"/>
                <w:szCs w:val="20"/>
                <w:lang w:val="mn-MN"/>
              </w:rPr>
              <w:t>value</w:t>
            </w:r>
            <w:r w:rsidRPr="005C41DC">
              <w:rPr>
                <w:spacing w:val="44"/>
                <w:sz w:val="20"/>
                <w:szCs w:val="20"/>
                <w:lang w:val="mn-MN"/>
              </w:rPr>
              <w:t xml:space="preserve"> </w:t>
            </w:r>
            <w:r w:rsidRPr="005C41DC">
              <w:rPr>
                <w:sz w:val="20"/>
                <w:szCs w:val="20"/>
                <w:lang w:val="mn-MN"/>
              </w:rPr>
              <w:t>after</w:t>
            </w:r>
            <w:r w:rsidRPr="005C41DC">
              <w:rPr>
                <w:spacing w:val="45"/>
                <w:sz w:val="20"/>
                <w:szCs w:val="20"/>
                <w:lang w:val="mn-MN"/>
              </w:rPr>
              <w:t xml:space="preserve"> </w:t>
            </w:r>
            <w:r w:rsidRPr="005C41DC">
              <w:rPr>
                <w:sz w:val="20"/>
                <w:szCs w:val="20"/>
                <w:lang w:val="mn-MN"/>
              </w:rPr>
              <w:t>ageing</w:t>
            </w:r>
          </w:p>
        </w:tc>
        <w:tc>
          <w:tcPr>
            <w:tcW w:w="737" w:type="dxa"/>
            <w:tcBorders>
              <w:top w:val="nil"/>
              <w:bottom w:val="nil"/>
            </w:tcBorders>
          </w:tcPr>
          <w:p w14:paraId="2BDC3D21" w14:textId="77777777" w:rsidR="00FB1B92" w:rsidRPr="005C41DC" w:rsidRDefault="00FB1B92" w:rsidP="00FB1B92">
            <w:pPr>
              <w:pStyle w:val="TableParagraph"/>
              <w:spacing w:before="59"/>
              <w:ind w:left="89" w:right="90"/>
              <w:rPr>
                <w:sz w:val="20"/>
                <w:szCs w:val="20"/>
                <w:lang w:val="mn-MN"/>
              </w:rPr>
            </w:pPr>
            <w:r w:rsidRPr="005C41DC">
              <w:rPr>
                <w:w w:val="105"/>
                <w:sz w:val="20"/>
                <w:szCs w:val="20"/>
                <w:lang w:val="mn-MN"/>
              </w:rPr>
              <w:t>N/mm</w:t>
            </w:r>
            <w:r w:rsidRPr="005C41DC">
              <w:rPr>
                <w:w w:val="105"/>
                <w:sz w:val="20"/>
                <w:szCs w:val="20"/>
                <w:vertAlign w:val="superscript"/>
                <w:lang w:val="mn-MN"/>
              </w:rPr>
              <w:t>2</w:t>
            </w:r>
          </w:p>
        </w:tc>
        <w:tc>
          <w:tcPr>
            <w:tcW w:w="737" w:type="dxa"/>
            <w:tcBorders>
              <w:top w:val="nil"/>
              <w:bottom w:val="nil"/>
            </w:tcBorders>
          </w:tcPr>
          <w:p w14:paraId="3B21EAF0" w14:textId="77777777" w:rsidR="00FB1B92" w:rsidRPr="005C41DC" w:rsidRDefault="00FB1B92" w:rsidP="00FB1B92">
            <w:pPr>
              <w:pStyle w:val="TableParagraph"/>
              <w:spacing w:before="37"/>
              <w:ind w:right="196"/>
              <w:jc w:val="right"/>
              <w:rPr>
                <w:sz w:val="20"/>
                <w:szCs w:val="20"/>
                <w:lang w:val="mn-MN"/>
              </w:rPr>
            </w:pPr>
            <w:r w:rsidRPr="005C41DC">
              <w:rPr>
                <w:sz w:val="20"/>
                <w:szCs w:val="20"/>
                <w:lang w:val="mn-MN"/>
              </w:rPr>
              <w:t>12,5</w:t>
            </w:r>
          </w:p>
        </w:tc>
        <w:tc>
          <w:tcPr>
            <w:tcW w:w="737" w:type="dxa"/>
            <w:tcBorders>
              <w:top w:val="nil"/>
              <w:bottom w:val="nil"/>
            </w:tcBorders>
          </w:tcPr>
          <w:p w14:paraId="1F3ECBC3" w14:textId="77777777" w:rsidR="00FB1B92" w:rsidRPr="005C41DC" w:rsidRDefault="00FB1B92" w:rsidP="00FB1B92">
            <w:pPr>
              <w:pStyle w:val="TableParagraph"/>
              <w:spacing w:before="37"/>
              <w:ind w:left="87" w:right="90"/>
              <w:rPr>
                <w:sz w:val="20"/>
                <w:szCs w:val="20"/>
                <w:lang w:val="mn-MN"/>
              </w:rPr>
            </w:pPr>
            <w:r w:rsidRPr="005C41DC">
              <w:rPr>
                <w:sz w:val="20"/>
                <w:szCs w:val="20"/>
                <w:lang w:val="mn-MN"/>
              </w:rPr>
              <w:t>12,5</w:t>
            </w:r>
          </w:p>
        </w:tc>
        <w:tc>
          <w:tcPr>
            <w:tcW w:w="739" w:type="dxa"/>
            <w:tcBorders>
              <w:top w:val="nil"/>
              <w:bottom w:val="nil"/>
            </w:tcBorders>
          </w:tcPr>
          <w:p w14:paraId="471BB1C2" w14:textId="77777777" w:rsidR="00FB1B92" w:rsidRPr="005C41DC" w:rsidRDefault="00FB1B92" w:rsidP="00FB1B92">
            <w:pPr>
              <w:pStyle w:val="TableParagraph"/>
              <w:spacing w:before="37"/>
              <w:ind w:left="1"/>
              <w:rPr>
                <w:sz w:val="20"/>
                <w:szCs w:val="20"/>
                <w:lang w:val="mn-MN"/>
              </w:rPr>
            </w:pPr>
            <w:r w:rsidRPr="005C41DC">
              <w:rPr>
                <w:sz w:val="20"/>
                <w:szCs w:val="20"/>
                <w:lang w:val="mn-MN"/>
              </w:rPr>
              <w:t>–</w:t>
            </w:r>
          </w:p>
        </w:tc>
        <w:tc>
          <w:tcPr>
            <w:tcW w:w="737" w:type="dxa"/>
            <w:tcBorders>
              <w:top w:val="nil"/>
              <w:bottom w:val="nil"/>
            </w:tcBorders>
          </w:tcPr>
          <w:p w14:paraId="0C7F48FB" w14:textId="77777777" w:rsidR="00FB1B92" w:rsidRPr="005C41DC" w:rsidRDefault="00FB1B92" w:rsidP="00FB1B92">
            <w:pPr>
              <w:pStyle w:val="TableParagraph"/>
              <w:spacing w:before="37"/>
              <w:rPr>
                <w:sz w:val="20"/>
                <w:szCs w:val="20"/>
                <w:lang w:val="mn-MN"/>
              </w:rPr>
            </w:pPr>
            <w:r w:rsidRPr="005C41DC">
              <w:rPr>
                <w:sz w:val="20"/>
                <w:szCs w:val="20"/>
                <w:lang w:val="mn-MN"/>
              </w:rPr>
              <w:t>–</w:t>
            </w:r>
          </w:p>
        </w:tc>
        <w:tc>
          <w:tcPr>
            <w:tcW w:w="737" w:type="dxa"/>
            <w:tcBorders>
              <w:top w:val="nil"/>
              <w:bottom w:val="nil"/>
            </w:tcBorders>
          </w:tcPr>
          <w:p w14:paraId="0A1F6F12" w14:textId="77777777" w:rsidR="00FB1B92" w:rsidRPr="005C41DC" w:rsidRDefault="00FB1B92" w:rsidP="00FB1B92">
            <w:pPr>
              <w:pStyle w:val="TableParagraph"/>
              <w:spacing w:before="37"/>
              <w:ind w:right="265"/>
              <w:jc w:val="right"/>
              <w:rPr>
                <w:sz w:val="20"/>
                <w:szCs w:val="20"/>
                <w:lang w:val="mn-MN"/>
              </w:rPr>
            </w:pPr>
            <w:r w:rsidRPr="005C41DC">
              <w:rPr>
                <w:sz w:val="20"/>
                <w:szCs w:val="20"/>
                <w:lang w:val="mn-MN"/>
              </w:rPr>
              <w:t>10</w:t>
            </w:r>
          </w:p>
        </w:tc>
      </w:tr>
      <w:tr w:rsidR="00FB1B92" w:rsidRPr="009F4B6B" w14:paraId="30C599EC" w14:textId="77777777" w:rsidTr="009D38EE">
        <w:trPr>
          <w:trHeight w:val="286"/>
        </w:trPr>
        <w:tc>
          <w:tcPr>
            <w:tcW w:w="4917" w:type="dxa"/>
            <w:tcBorders>
              <w:top w:val="nil"/>
              <w:bottom w:val="nil"/>
            </w:tcBorders>
          </w:tcPr>
          <w:p w14:paraId="34811C90" w14:textId="77777777" w:rsidR="00FB1B92" w:rsidRPr="005C41DC" w:rsidRDefault="00FB1B92" w:rsidP="00FB1B92">
            <w:pPr>
              <w:pStyle w:val="TableParagraph"/>
              <w:spacing w:before="60"/>
              <w:ind w:left="160"/>
              <w:jc w:val="left"/>
              <w:rPr>
                <w:sz w:val="20"/>
                <w:szCs w:val="20"/>
                <w:lang w:val="mn-MN"/>
              </w:rPr>
            </w:pPr>
            <w:r w:rsidRPr="005C41DC">
              <w:rPr>
                <w:w w:val="105"/>
                <w:sz w:val="20"/>
                <w:szCs w:val="20"/>
                <w:lang w:val="mn-MN"/>
              </w:rPr>
              <w:t>b)</w:t>
            </w:r>
            <w:r w:rsidRPr="005C41DC">
              <w:rPr>
                <w:spacing w:val="24"/>
                <w:w w:val="105"/>
                <w:sz w:val="20"/>
                <w:szCs w:val="20"/>
                <w:lang w:val="mn-MN"/>
              </w:rPr>
              <w:t xml:space="preserve"> </w:t>
            </w:r>
            <w:r w:rsidRPr="005C41DC">
              <w:rPr>
                <w:w w:val="105"/>
                <w:sz w:val="20"/>
                <w:szCs w:val="20"/>
                <w:lang w:val="mn-MN"/>
              </w:rPr>
              <w:t>maximum</w:t>
            </w:r>
            <w:r w:rsidRPr="005C41DC">
              <w:rPr>
                <w:spacing w:val="25"/>
                <w:w w:val="105"/>
                <w:sz w:val="20"/>
                <w:szCs w:val="20"/>
                <w:lang w:val="mn-MN"/>
              </w:rPr>
              <w:t xml:space="preserve"> </w:t>
            </w:r>
            <w:r w:rsidRPr="005C41DC">
              <w:rPr>
                <w:w w:val="105"/>
                <w:sz w:val="20"/>
                <w:szCs w:val="20"/>
                <w:lang w:val="mn-MN"/>
              </w:rPr>
              <w:t>variation</w:t>
            </w:r>
            <w:r w:rsidRPr="005C41DC">
              <w:rPr>
                <w:spacing w:val="24"/>
                <w:w w:val="105"/>
                <w:sz w:val="20"/>
                <w:szCs w:val="20"/>
                <w:lang w:val="mn-MN"/>
              </w:rPr>
              <w:t xml:space="preserve"> </w:t>
            </w:r>
            <w:r w:rsidRPr="005C41DC">
              <w:rPr>
                <w:w w:val="105"/>
                <w:sz w:val="20"/>
                <w:szCs w:val="20"/>
                <w:vertAlign w:val="superscript"/>
                <w:lang w:val="mn-MN"/>
              </w:rPr>
              <w:t>a</w:t>
            </w:r>
          </w:p>
        </w:tc>
        <w:tc>
          <w:tcPr>
            <w:tcW w:w="737" w:type="dxa"/>
            <w:tcBorders>
              <w:top w:val="nil"/>
              <w:bottom w:val="nil"/>
            </w:tcBorders>
          </w:tcPr>
          <w:p w14:paraId="58318505" w14:textId="77777777" w:rsidR="00FB1B92" w:rsidRPr="005C41DC" w:rsidRDefault="00FB1B92" w:rsidP="00FB1B92">
            <w:pPr>
              <w:pStyle w:val="TableParagraph"/>
              <w:spacing w:before="38"/>
              <w:ind w:right="3"/>
              <w:rPr>
                <w:sz w:val="20"/>
                <w:szCs w:val="20"/>
                <w:lang w:val="mn-MN"/>
              </w:rPr>
            </w:pPr>
            <w:r w:rsidRPr="005C41DC">
              <w:rPr>
                <w:sz w:val="20"/>
                <w:szCs w:val="20"/>
                <w:lang w:val="mn-MN"/>
              </w:rPr>
              <w:t>%</w:t>
            </w:r>
          </w:p>
        </w:tc>
        <w:tc>
          <w:tcPr>
            <w:tcW w:w="737" w:type="dxa"/>
            <w:tcBorders>
              <w:top w:val="nil"/>
              <w:bottom w:val="nil"/>
            </w:tcBorders>
          </w:tcPr>
          <w:p w14:paraId="7EC9004E" w14:textId="77777777" w:rsidR="00FB1B92" w:rsidRPr="005C41DC" w:rsidRDefault="00FB1B92" w:rsidP="00FB1B92">
            <w:pPr>
              <w:pStyle w:val="TableParagraph"/>
              <w:spacing w:before="38"/>
              <w:ind w:right="216"/>
              <w:jc w:val="right"/>
              <w:rPr>
                <w:sz w:val="20"/>
                <w:szCs w:val="20"/>
                <w:lang w:val="mn-MN"/>
              </w:rPr>
            </w:pPr>
            <w:r w:rsidRPr="005C41DC">
              <w:rPr>
                <w:sz w:val="20"/>
                <w:szCs w:val="20"/>
                <w:lang w:val="mn-MN"/>
              </w:rPr>
              <w:t>±25</w:t>
            </w:r>
          </w:p>
        </w:tc>
        <w:tc>
          <w:tcPr>
            <w:tcW w:w="737" w:type="dxa"/>
            <w:tcBorders>
              <w:top w:val="nil"/>
              <w:bottom w:val="nil"/>
            </w:tcBorders>
          </w:tcPr>
          <w:p w14:paraId="001DBB55" w14:textId="77777777" w:rsidR="00FB1B92" w:rsidRPr="005C41DC" w:rsidRDefault="00FB1B92" w:rsidP="00FB1B92">
            <w:pPr>
              <w:pStyle w:val="TableParagraph"/>
              <w:spacing w:before="38"/>
              <w:ind w:left="89" w:right="89"/>
              <w:rPr>
                <w:sz w:val="20"/>
                <w:szCs w:val="20"/>
                <w:lang w:val="mn-MN"/>
              </w:rPr>
            </w:pPr>
            <w:r w:rsidRPr="005C41DC">
              <w:rPr>
                <w:sz w:val="20"/>
                <w:szCs w:val="20"/>
                <w:lang w:val="mn-MN"/>
              </w:rPr>
              <w:t>±25</w:t>
            </w:r>
          </w:p>
        </w:tc>
        <w:tc>
          <w:tcPr>
            <w:tcW w:w="739" w:type="dxa"/>
            <w:tcBorders>
              <w:top w:val="nil"/>
              <w:bottom w:val="nil"/>
            </w:tcBorders>
          </w:tcPr>
          <w:p w14:paraId="0FA85D43" w14:textId="77777777" w:rsidR="00FB1B92" w:rsidRPr="005C41DC" w:rsidRDefault="00FB1B92" w:rsidP="00FB1B92">
            <w:pPr>
              <w:pStyle w:val="TableParagraph"/>
              <w:spacing w:before="38"/>
              <w:ind w:left="1"/>
              <w:rPr>
                <w:sz w:val="20"/>
                <w:szCs w:val="20"/>
                <w:lang w:val="mn-MN"/>
              </w:rPr>
            </w:pPr>
            <w:r w:rsidRPr="005C41DC">
              <w:rPr>
                <w:sz w:val="20"/>
                <w:szCs w:val="20"/>
                <w:lang w:val="mn-MN"/>
              </w:rPr>
              <w:t>–</w:t>
            </w:r>
          </w:p>
        </w:tc>
        <w:tc>
          <w:tcPr>
            <w:tcW w:w="737" w:type="dxa"/>
            <w:tcBorders>
              <w:top w:val="nil"/>
              <w:bottom w:val="nil"/>
            </w:tcBorders>
          </w:tcPr>
          <w:p w14:paraId="490E7B5A" w14:textId="77777777" w:rsidR="00FB1B92" w:rsidRPr="005C41DC" w:rsidRDefault="00FB1B92" w:rsidP="00FB1B92">
            <w:pPr>
              <w:pStyle w:val="TableParagraph"/>
              <w:spacing w:before="38"/>
              <w:rPr>
                <w:sz w:val="20"/>
                <w:szCs w:val="20"/>
                <w:lang w:val="mn-MN"/>
              </w:rPr>
            </w:pPr>
            <w:r w:rsidRPr="005C41DC">
              <w:rPr>
                <w:sz w:val="20"/>
                <w:szCs w:val="20"/>
                <w:lang w:val="mn-MN"/>
              </w:rPr>
              <w:t>–</w:t>
            </w:r>
          </w:p>
        </w:tc>
        <w:tc>
          <w:tcPr>
            <w:tcW w:w="737" w:type="dxa"/>
            <w:tcBorders>
              <w:top w:val="nil"/>
              <w:bottom w:val="nil"/>
            </w:tcBorders>
          </w:tcPr>
          <w:p w14:paraId="4B9F13C0" w14:textId="77777777" w:rsidR="00FB1B92" w:rsidRPr="005C41DC" w:rsidRDefault="00FB1B92" w:rsidP="00FB1B92">
            <w:pPr>
              <w:pStyle w:val="TableParagraph"/>
              <w:spacing w:before="38"/>
              <w:ind w:right="217"/>
              <w:jc w:val="right"/>
              <w:rPr>
                <w:sz w:val="20"/>
                <w:szCs w:val="20"/>
                <w:lang w:val="mn-MN"/>
              </w:rPr>
            </w:pPr>
            <w:r w:rsidRPr="005C41DC">
              <w:rPr>
                <w:sz w:val="20"/>
                <w:szCs w:val="20"/>
                <w:lang w:val="mn-MN"/>
              </w:rPr>
              <w:t>±30</w:t>
            </w:r>
          </w:p>
        </w:tc>
      </w:tr>
      <w:tr w:rsidR="00FB1B92" w:rsidRPr="009F4B6B" w14:paraId="7580682B" w14:textId="77777777" w:rsidTr="009D38EE">
        <w:trPr>
          <w:trHeight w:val="263"/>
        </w:trPr>
        <w:tc>
          <w:tcPr>
            <w:tcW w:w="4917" w:type="dxa"/>
            <w:tcBorders>
              <w:top w:val="nil"/>
              <w:bottom w:val="nil"/>
            </w:tcBorders>
          </w:tcPr>
          <w:p w14:paraId="27AEBF2A" w14:textId="77777777" w:rsidR="00FB1B92" w:rsidRPr="005C41DC" w:rsidRDefault="00FB1B92" w:rsidP="00FB1B92">
            <w:pPr>
              <w:pStyle w:val="TableParagraph"/>
              <w:spacing w:before="37"/>
              <w:ind w:left="55"/>
              <w:jc w:val="left"/>
              <w:rPr>
                <w:sz w:val="20"/>
                <w:szCs w:val="20"/>
                <w:lang w:val="mn-MN"/>
              </w:rPr>
            </w:pPr>
            <w:r w:rsidRPr="005C41DC">
              <w:rPr>
                <w:sz w:val="20"/>
                <w:szCs w:val="20"/>
                <w:lang w:val="mn-MN"/>
              </w:rPr>
              <w:t>Elongation</w:t>
            </w:r>
            <w:r w:rsidRPr="005C41DC">
              <w:rPr>
                <w:spacing w:val="54"/>
                <w:sz w:val="20"/>
                <w:szCs w:val="20"/>
                <w:lang w:val="mn-MN"/>
              </w:rPr>
              <w:t xml:space="preserve"> </w:t>
            </w:r>
            <w:r w:rsidRPr="005C41DC">
              <w:rPr>
                <w:sz w:val="20"/>
                <w:szCs w:val="20"/>
                <w:lang w:val="mn-MN"/>
              </w:rPr>
              <w:t>at</w:t>
            </w:r>
            <w:r w:rsidRPr="005C41DC">
              <w:rPr>
                <w:spacing w:val="53"/>
                <w:sz w:val="20"/>
                <w:szCs w:val="20"/>
                <w:lang w:val="mn-MN"/>
              </w:rPr>
              <w:t xml:space="preserve"> </w:t>
            </w:r>
            <w:r w:rsidRPr="005C41DC">
              <w:rPr>
                <w:sz w:val="20"/>
                <w:szCs w:val="20"/>
                <w:lang w:val="mn-MN"/>
              </w:rPr>
              <w:t>break:</w:t>
            </w:r>
          </w:p>
        </w:tc>
        <w:tc>
          <w:tcPr>
            <w:tcW w:w="737" w:type="dxa"/>
            <w:tcBorders>
              <w:top w:val="nil"/>
              <w:bottom w:val="nil"/>
            </w:tcBorders>
          </w:tcPr>
          <w:p w14:paraId="75E86C38" w14:textId="77777777" w:rsidR="00FB1B92" w:rsidRPr="005C41DC" w:rsidRDefault="00FB1B92" w:rsidP="00FB1B92">
            <w:pPr>
              <w:pStyle w:val="TableParagraph"/>
              <w:spacing w:before="0"/>
              <w:jc w:val="left"/>
              <w:rPr>
                <w:sz w:val="20"/>
                <w:szCs w:val="20"/>
                <w:lang w:val="mn-MN"/>
              </w:rPr>
            </w:pPr>
          </w:p>
        </w:tc>
        <w:tc>
          <w:tcPr>
            <w:tcW w:w="737" w:type="dxa"/>
            <w:tcBorders>
              <w:top w:val="nil"/>
              <w:bottom w:val="nil"/>
            </w:tcBorders>
          </w:tcPr>
          <w:p w14:paraId="708CA8DC" w14:textId="77777777" w:rsidR="00FB1B92" w:rsidRPr="005C41DC" w:rsidRDefault="00FB1B92" w:rsidP="00FB1B92">
            <w:pPr>
              <w:pStyle w:val="TableParagraph"/>
              <w:spacing w:before="0"/>
              <w:jc w:val="left"/>
              <w:rPr>
                <w:sz w:val="20"/>
                <w:szCs w:val="20"/>
                <w:lang w:val="mn-MN"/>
              </w:rPr>
            </w:pPr>
          </w:p>
        </w:tc>
        <w:tc>
          <w:tcPr>
            <w:tcW w:w="737" w:type="dxa"/>
            <w:tcBorders>
              <w:top w:val="nil"/>
              <w:bottom w:val="nil"/>
            </w:tcBorders>
          </w:tcPr>
          <w:p w14:paraId="5F36FE53" w14:textId="77777777" w:rsidR="00FB1B92" w:rsidRPr="005C41DC" w:rsidRDefault="00FB1B92" w:rsidP="00FB1B92">
            <w:pPr>
              <w:pStyle w:val="TableParagraph"/>
              <w:spacing w:before="0"/>
              <w:jc w:val="left"/>
              <w:rPr>
                <w:sz w:val="20"/>
                <w:szCs w:val="20"/>
                <w:lang w:val="mn-MN"/>
              </w:rPr>
            </w:pPr>
          </w:p>
        </w:tc>
        <w:tc>
          <w:tcPr>
            <w:tcW w:w="739" w:type="dxa"/>
            <w:tcBorders>
              <w:top w:val="nil"/>
              <w:bottom w:val="nil"/>
            </w:tcBorders>
          </w:tcPr>
          <w:p w14:paraId="5BC7A079" w14:textId="77777777" w:rsidR="00FB1B92" w:rsidRPr="005C41DC" w:rsidRDefault="00FB1B92" w:rsidP="00FB1B92">
            <w:pPr>
              <w:pStyle w:val="TableParagraph"/>
              <w:spacing w:before="0"/>
              <w:jc w:val="left"/>
              <w:rPr>
                <w:sz w:val="20"/>
                <w:szCs w:val="20"/>
                <w:lang w:val="mn-MN"/>
              </w:rPr>
            </w:pPr>
          </w:p>
        </w:tc>
        <w:tc>
          <w:tcPr>
            <w:tcW w:w="737" w:type="dxa"/>
            <w:tcBorders>
              <w:top w:val="nil"/>
              <w:bottom w:val="nil"/>
            </w:tcBorders>
          </w:tcPr>
          <w:p w14:paraId="1464387F" w14:textId="77777777" w:rsidR="00FB1B92" w:rsidRPr="005C41DC" w:rsidRDefault="00FB1B92" w:rsidP="00FB1B92">
            <w:pPr>
              <w:pStyle w:val="TableParagraph"/>
              <w:spacing w:before="0"/>
              <w:jc w:val="left"/>
              <w:rPr>
                <w:sz w:val="20"/>
                <w:szCs w:val="20"/>
                <w:lang w:val="mn-MN"/>
              </w:rPr>
            </w:pPr>
          </w:p>
        </w:tc>
        <w:tc>
          <w:tcPr>
            <w:tcW w:w="737" w:type="dxa"/>
            <w:tcBorders>
              <w:top w:val="nil"/>
              <w:bottom w:val="nil"/>
            </w:tcBorders>
          </w:tcPr>
          <w:p w14:paraId="63D8213F" w14:textId="77777777" w:rsidR="00FB1B92" w:rsidRPr="005C41DC" w:rsidRDefault="00FB1B92" w:rsidP="00FB1B92">
            <w:pPr>
              <w:pStyle w:val="TableParagraph"/>
              <w:spacing w:before="0"/>
              <w:jc w:val="left"/>
              <w:rPr>
                <w:sz w:val="20"/>
                <w:szCs w:val="20"/>
                <w:lang w:val="mn-MN"/>
              </w:rPr>
            </w:pPr>
          </w:p>
        </w:tc>
      </w:tr>
      <w:tr w:rsidR="00FB1B92" w:rsidRPr="009F4B6B" w14:paraId="435DEDC1" w14:textId="77777777" w:rsidTr="009D38EE">
        <w:trPr>
          <w:trHeight w:val="263"/>
        </w:trPr>
        <w:tc>
          <w:tcPr>
            <w:tcW w:w="4917" w:type="dxa"/>
            <w:tcBorders>
              <w:top w:val="nil"/>
              <w:bottom w:val="nil"/>
            </w:tcBorders>
          </w:tcPr>
          <w:p w14:paraId="5A29243E" w14:textId="77777777" w:rsidR="00FB1B92" w:rsidRPr="005C41DC" w:rsidRDefault="00FB1B92" w:rsidP="00FB1B92">
            <w:pPr>
              <w:pStyle w:val="TableParagraph"/>
              <w:spacing w:before="37"/>
              <w:ind w:left="160"/>
              <w:jc w:val="left"/>
              <w:rPr>
                <w:sz w:val="20"/>
                <w:szCs w:val="20"/>
                <w:lang w:val="mn-MN"/>
              </w:rPr>
            </w:pPr>
            <w:r w:rsidRPr="005C41DC">
              <w:rPr>
                <w:sz w:val="20"/>
                <w:szCs w:val="20"/>
                <w:lang w:val="mn-MN"/>
              </w:rPr>
              <w:t>a)</w:t>
            </w:r>
            <w:r w:rsidRPr="005C41DC">
              <w:rPr>
                <w:spacing w:val="44"/>
                <w:sz w:val="20"/>
                <w:szCs w:val="20"/>
                <w:lang w:val="mn-MN"/>
              </w:rPr>
              <w:t xml:space="preserve"> </w:t>
            </w:r>
            <w:r w:rsidRPr="005C41DC">
              <w:rPr>
                <w:sz w:val="20"/>
                <w:szCs w:val="20"/>
                <w:lang w:val="mn-MN"/>
              </w:rPr>
              <w:t>minimum</w:t>
            </w:r>
            <w:r w:rsidRPr="005C41DC">
              <w:rPr>
                <w:spacing w:val="47"/>
                <w:sz w:val="20"/>
                <w:szCs w:val="20"/>
                <w:lang w:val="mn-MN"/>
              </w:rPr>
              <w:t xml:space="preserve"> </w:t>
            </w:r>
            <w:r w:rsidRPr="005C41DC">
              <w:rPr>
                <w:sz w:val="20"/>
                <w:szCs w:val="20"/>
                <w:lang w:val="mn-MN"/>
              </w:rPr>
              <w:t>value</w:t>
            </w:r>
            <w:r w:rsidRPr="005C41DC">
              <w:rPr>
                <w:spacing w:val="44"/>
                <w:sz w:val="20"/>
                <w:szCs w:val="20"/>
                <w:lang w:val="mn-MN"/>
              </w:rPr>
              <w:t xml:space="preserve"> </w:t>
            </w:r>
            <w:r w:rsidRPr="005C41DC">
              <w:rPr>
                <w:sz w:val="20"/>
                <w:szCs w:val="20"/>
                <w:lang w:val="mn-MN"/>
              </w:rPr>
              <w:t>after</w:t>
            </w:r>
            <w:r w:rsidRPr="005C41DC">
              <w:rPr>
                <w:spacing w:val="45"/>
                <w:sz w:val="20"/>
                <w:szCs w:val="20"/>
                <w:lang w:val="mn-MN"/>
              </w:rPr>
              <w:t xml:space="preserve"> </w:t>
            </w:r>
            <w:r w:rsidRPr="005C41DC">
              <w:rPr>
                <w:sz w:val="20"/>
                <w:szCs w:val="20"/>
                <w:lang w:val="mn-MN"/>
              </w:rPr>
              <w:t>ageing</w:t>
            </w:r>
          </w:p>
        </w:tc>
        <w:tc>
          <w:tcPr>
            <w:tcW w:w="737" w:type="dxa"/>
            <w:tcBorders>
              <w:top w:val="nil"/>
              <w:bottom w:val="nil"/>
            </w:tcBorders>
          </w:tcPr>
          <w:p w14:paraId="77604AA4" w14:textId="77777777" w:rsidR="00FB1B92" w:rsidRPr="005C41DC" w:rsidRDefault="00FB1B92" w:rsidP="00FB1B92">
            <w:pPr>
              <w:pStyle w:val="TableParagraph"/>
              <w:spacing w:before="37"/>
              <w:ind w:right="2"/>
              <w:rPr>
                <w:sz w:val="20"/>
                <w:szCs w:val="20"/>
                <w:lang w:val="mn-MN"/>
              </w:rPr>
            </w:pPr>
            <w:r w:rsidRPr="005C41DC">
              <w:rPr>
                <w:sz w:val="20"/>
                <w:szCs w:val="20"/>
                <w:lang w:val="mn-MN"/>
              </w:rPr>
              <w:t>%</w:t>
            </w:r>
          </w:p>
        </w:tc>
        <w:tc>
          <w:tcPr>
            <w:tcW w:w="737" w:type="dxa"/>
            <w:tcBorders>
              <w:top w:val="nil"/>
              <w:bottom w:val="nil"/>
            </w:tcBorders>
          </w:tcPr>
          <w:p w14:paraId="441C79E7" w14:textId="77777777" w:rsidR="00FB1B92" w:rsidRPr="005C41DC" w:rsidRDefault="00FB1B92" w:rsidP="00FB1B92">
            <w:pPr>
              <w:pStyle w:val="TableParagraph"/>
              <w:spacing w:before="37"/>
              <w:ind w:right="216"/>
              <w:jc w:val="right"/>
              <w:rPr>
                <w:sz w:val="20"/>
                <w:szCs w:val="20"/>
                <w:lang w:val="mn-MN"/>
              </w:rPr>
            </w:pPr>
            <w:r w:rsidRPr="005C41DC">
              <w:rPr>
                <w:sz w:val="20"/>
                <w:szCs w:val="20"/>
                <w:lang w:val="mn-MN"/>
              </w:rPr>
              <w:t>150</w:t>
            </w:r>
          </w:p>
        </w:tc>
        <w:tc>
          <w:tcPr>
            <w:tcW w:w="737" w:type="dxa"/>
            <w:tcBorders>
              <w:top w:val="nil"/>
              <w:bottom w:val="nil"/>
            </w:tcBorders>
          </w:tcPr>
          <w:p w14:paraId="137D645E" w14:textId="77777777" w:rsidR="00FB1B92" w:rsidRPr="005C41DC" w:rsidRDefault="00FB1B92" w:rsidP="00FB1B92">
            <w:pPr>
              <w:pStyle w:val="TableParagraph"/>
              <w:spacing w:before="37"/>
              <w:ind w:left="89" w:right="89"/>
              <w:rPr>
                <w:sz w:val="20"/>
                <w:szCs w:val="20"/>
                <w:lang w:val="mn-MN"/>
              </w:rPr>
            </w:pPr>
            <w:r w:rsidRPr="005C41DC">
              <w:rPr>
                <w:sz w:val="20"/>
                <w:szCs w:val="20"/>
                <w:lang w:val="mn-MN"/>
              </w:rPr>
              <w:t>150</w:t>
            </w:r>
          </w:p>
        </w:tc>
        <w:tc>
          <w:tcPr>
            <w:tcW w:w="739" w:type="dxa"/>
            <w:tcBorders>
              <w:top w:val="nil"/>
              <w:bottom w:val="nil"/>
            </w:tcBorders>
          </w:tcPr>
          <w:p w14:paraId="4C802EA2" w14:textId="77777777" w:rsidR="00FB1B92" w:rsidRPr="005C41DC" w:rsidRDefault="00FB1B92" w:rsidP="00FB1B92">
            <w:pPr>
              <w:pStyle w:val="TableParagraph"/>
              <w:spacing w:before="37"/>
              <w:ind w:left="135" w:right="132"/>
              <w:rPr>
                <w:sz w:val="20"/>
                <w:szCs w:val="20"/>
                <w:lang w:val="mn-MN"/>
              </w:rPr>
            </w:pPr>
            <w:r w:rsidRPr="005C41DC">
              <w:rPr>
                <w:sz w:val="20"/>
                <w:szCs w:val="20"/>
                <w:lang w:val="mn-MN"/>
              </w:rPr>
              <w:t>300</w:t>
            </w:r>
          </w:p>
        </w:tc>
        <w:tc>
          <w:tcPr>
            <w:tcW w:w="737" w:type="dxa"/>
            <w:tcBorders>
              <w:top w:val="nil"/>
              <w:bottom w:val="nil"/>
            </w:tcBorders>
          </w:tcPr>
          <w:p w14:paraId="6C89D770" w14:textId="77777777" w:rsidR="00FB1B92" w:rsidRPr="005C41DC" w:rsidRDefault="00FB1B92" w:rsidP="00FB1B92">
            <w:pPr>
              <w:pStyle w:val="TableParagraph"/>
              <w:spacing w:before="37"/>
              <w:ind w:left="89" w:right="89"/>
              <w:rPr>
                <w:sz w:val="20"/>
                <w:szCs w:val="20"/>
                <w:lang w:val="mn-MN"/>
              </w:rPr>
            </w:pPr>
            <w:r w:rsidRPr="005C41DC">
              <w:rPr>
                <w:sz w:val="20"/>
                <w:szCs w:val="20"/>
                <w:lang w:val="mn-MN"/>
              </w:rPr>
              <w:t>300</w:t>
            </w:r>
          </w:p>
        </w:tc>
        <w:tc>
          <w:tcPr>
            <w:tcW w:w="737" w:type="dxa"/>
            <w:tcBorders>
              <w:top w:val="nil"/>
              <w:bottom w:val="nil"/>
            </w:tcBorders>
          </w:tcPr>
          <w:p w14:paraId="7F1AD4AD" w14:textId="77777777" w:rsidR="00FB1B92" w:rsidRPr="005C41DC" w:rsidRDefault="00FB1B92" w:rsidP="00FB1B92">
            <w:pPr>
              <w:pStyle w:val="TableParagraph"/>
              <w:spacing w:before="37"/>
              <w:ind w:right="217"/>
              <w:jc w:val="right"/>
              <w:rPr>
                <w:sz w:val="20"/>
                <w:szCs w:val="20"/>
                <w:lang w:val="mn-MN"/>
              </w:rPr>
            </w:pPr>
            <w:r w:rsidRPr="005C41DC">
              <w:rPr>
                <w:sz w:val="20"/>
                <w:szCs w:val="20"/>
                <w:lang w:val="mn-MN"/>
              </w:rPr>
              <w:t>300</w:t>
            </w:r>
          </w:p>
        </w:tc>
      </w:tr>
      <w:tr w:rsidR="00FB1B92" w:rsidRPr="009F4B6B" w14:paraId="0B25432A" w14:textId="77777777" w:rsidTr="009D38EE">
        <w:trPr>
          <w:trHeight w:val="284"/>
        </w:trPr>
        <w:tc>
          <w:tcPr>
            <w:tcW w:w="4917" w:type="dxa"/>
            <w:tcBorders>
              <w:top w:val="nil"/>
            </w:tcBorders>
          </w:tcPr>
          <w:p w14:paraId="0576D72A" w14:textId="77777777" w:rsidR="00FB1B92" w:rsidRPr="005C41DC" w:rsidRDefault="00FB1B92" w:rsidP="00FB1B92">
            <w:pPr>
              <w:pStyle w:val="TableParagraph"/>
              <w:spacing w:before="60"/>
              <w:ind w:left="160"/>
              <w:jc w:val="left"/>
              <w:rPr>
                <w:sz w:val="20"/>
                <w:szCs w:val="20"/>
                <w:lang w:val="mn-MN"/>
              </w:rPr>
            </w:pPr>
            <w:r w:rsidRPr="005C41DC">
              <w:rPr>
                <w:w w:val="105"/>
                <w:sz w:val="20"/>
                <w:szCs w:val="20"/>
                <w:lang w:val="mn-MN"/>
              </w:rPr>
              <w:t>b)</w:t>
            </w:r>
            <w:r w:rsidRPr="005C41DC">
              <w:rPr>
                <w:spacing w:val="24"/>
                <w:w w:val="105"/>
                <w:sz w:val="20"/>
                <w:szCs w:val="20"/>
                <w:lang w:val="mn-MN"/>
              </w:rPr>
              <w:t xml:space="preserve"> </w:t>
            </w:r>
            <w:r w:rsidRPr="005C41DC">
              <w:rPr>
                <w:w w:val="105"/>
                <w:sz w:val="20"/>
                <w:szCs w:val="20"/>
                <w:lang w:val="mn-MN"/>
              </w:rPr>
              <w:t>maximum</w:t>
            </w:r>
            <w:r w:rsidRPr="005C41DC">
              <w:rPr>
                <w:spacing w:val="25"/>
                <w:w w:val="105"/>
                <w:sz w:val="20"/>
                <w:szCs w:val="20"/>
                <w:lang w:val="mn-MN"/>
              </w:rPr>
              <w:t xml:space="preserve"> </w:t>
            </w:r>
            <w:r w:rsidRPr="005C41DC">
              <w:rPr>
                <w:w w:val="105"/>
                <w:sz w:val="20"/>
                <w:szCs w:val="20"/>
                <w:lang w:val="mn-MN"/>
              </w:rPr>
              <w:t>variation</w:t>
            </w:r>
            <w:r w:rsidRPr="005C41DC">
              <w:rPr>
                <w:spacing w:val="24"/>
                <w:w w:val="105"/>
                <w:sz w:val="20"/>
                <w:szCs w:val="20"/>
                <w:lang w:val="mn-MN"/>
              </w:rPr>
              <w:t xml:space="preserve"> </w:t>
            </w:r>
            <w:r w:rsidRPr="005C41DC">
              <w:rPr>
                <w:w w:val="105"/>
                <w:sz w:val="20"/>
                <w:szCs w:val="20"/>
                <w:vertAlign w:val="superscript"/>
                <w:lang w:val="mn-MN"/>
              </w:rPr>
              <w:t>a</w:t>
            </w:r>
          </w:p>
        </w:tc>
        <w:tc>
          <w:tcPr>
            <w:tcW w:w="737" w:type="dxa"/>
            <w:tcBorders>
              <w:top w:val="nil"/>
            </w:tcBorders>
          </w:tcPr>
          <w:p w14:paraId="3B2915C3" w14:textId="77777777" w:rsidR="00FB1B92" w:rsidRPr="005C41DC" w:rsidRDefault="00FB1B92" w:rsidP="00FB1B92">
            <w:pPr>
              <w:pStyle w:val="TableParagraph"/>
              <w:spacing w:before="38"/>
              <w:ind w:right="3"/>
              <w:rPr>
                <w:sz w:val="20"/>
                <w:szCs w:val="20"/>
                <w:lang w:val="mn-MN"/>
              </w:rPr>
            </w:pPr>
            <w:r w:rsidRPr="005C41DC">
              <w:rPr>
                <w:sz w:val="20"/>
                <w:szCs w:val="20"/>
                <w:lang w:val="mn-MN"/>
              </w:rPr>
              <w:t>%</w:t>
            </w:r>
          </w:p>
        </w:tc>
        <w:tc>
          <w:tcPr>
            <w:tcW w:w="737" w:type="dxa"/>
            <w:tcBorders>
              <w:top w:val="nil"/>
            </w:tcBorders>
          </w:tcPr>
          <w:p w14:paraId="3234B9D3" w14:textId="77777777" w:rsidR="00FB1B92" w:rsidRPr="005C41DC" w:rsidRDefault="00FB1B92" w:rsidP="00FB1B92">
            <w:pPr>
              <w:pStyle w:val="TableParagraph"/>
              <w:spacing w:before="38"/>
              <w:ind w:right="216"/>
              <w:jc w:val="right"/>
              <w:rPr>
                <w:sz w:val="20"/>
                <w:szCs w:val="20"/>
                <w:lang w:val="mn-MN"/>
              </w:rPr>
            </w:pPr>
            <w:r w:rsidRPr="005C41DC">
              <w:rPr>
                <w:sz w:val="20"/>
                <w:szCs w:val="20"/>
                <w:lang w:val="mn-MN"/>
              </w:rPr>
              <w:t>±25</w:t>
            </w:r>
          </w:p>
        </w:tc>
        <w:tc>
          <w:tcPr>
            <w:tcW w:w="737" w:type="dxa"/>
            <w:tcBorders>
              <w:top w:val="nil"/>
            </w:tcBorders>
          </w:tcPr>
          <w:p w14:paraId="2BC9A148" w14:textId="77777777" w:rsidR="00FB1B92" w:rsidRPr="005C41DC" w:rsidRDefault="00FB1B92" w:rsidP="00FB1B92">
            <w:pPr>
              <w:pStyle w:val="TableParagraph"/>
              <w:spacing w:before="38"/>
              <w:ind w:left="89" w:right="89"/>
              <w:rPr>
                <w:sz w:val="20"/>
                <w:szCs w:val="20"/>
                <w:lang w:val="mn-MN"/>
              </w:rPr>
            </w:pPr>
            <w:r w:rsidRPr="005C41DC">
              <w:rPr>
                <w:sz w:val="20"/>
                <w:szCs w:val="20"/>
                <w:lang w:val="mn-MN"/>
              </w:rPr>
              <w:t>±25</w:t>
            </w:r>
          </w:p>
        </w:tc>
        <w:tc>
          <w:tcPr>
            <w:tcW w:w="739" w:type="dxa"/>
            <w:tcBorders>
              <w:top w:val="nil"/>
            </w:tcBorders>
          </w:tcPr>
          <w:p w14:paraId="713D0186" w14:textId="77777777" w:rsidR="00FB1B92" w:rsidRPr="005C41DC" w:rsidRDefault="00FB1B92" w:rsidP="00FB1B92">
            <w:pPr>
              <w:pStyle w:val="TableParagraph"/>
              <w:spacing w:before="38"/>
              <w:ind w:left="1"/>
              <w:rPr>
                <w:sz w:val="20"/>
                <w:szCs w:val="20"/>
                <w:lang w:val="mn-MN"/>
              </w:rPr>
            </w:pPr>
            <w:r w:rsidRPr="005C41DC">
              <w:rPr>
                <w:sz w:val="20"/>
                <w:szCs w:val="20"/>
                <w:lang w:val="mn-MN"/>
              </w:rPr>
              <w:t>–</w:t>
            </w:r>
          </w:p>
        </w:tc>
        <w:tc>
          <w:tcPr>
            <w:tcW w:w="737" w:type="dxa"/>
            <w:tcBorders>
              <w:top w:val="nil"/>
            </w:tcBorders>
          </w:tcPr>
          <w:p w14:paraId="4C705EA0" w14:textId="77777777" w:rsidR="00FB1B92" w:rsidRPr="005C41DC" w:rsidRDefault="00FB1B92" w:rsidP="00FB1B92">
            <w:pPr>
              <w:pStyle w:val="TableParagraph"/>
              <w:spacing w:before="38"/>
              <w:rPr>
                <w:sz w:val="20"/>
                <w:szCs w:val="20"/>
                <w:lang w:val="mn-MN"/>
              </w:rPr>
            </w:pPr>
            <w:r w:rsidRPr="005C41DC">
              <w:rPr>
                <w:sz w:val="20"/>
                <w:szCs w:val="20"/>
                <w:lang w:val="mn-MN"/>
              </w:rPr>
              <w:t>–</w:t>
            </w:r>
          </w:p>
        </w:tc>
        <w:tc>
          <w:tcPr>
            <w:tcW w:w="737" w:type="dxa"/>
            <w:tcBorders>
              <w:top w:val="nil"/>
            </w:tcBorders>
          </w:tcPr>
          <w:p w14:paraId="0DEAFE2A" w14:textId="77777777" w:rsidR="00FB1B92" w:rsidRPr="005C41DC" w:rsidRDefault="00FB1B92" w:rsidP="00FB1B92">
            <w:pPr>
              <w:pStyle w:val="TableParagraph"/>
              <w:spacing w:before="38"/>
              <w:ind w:right="1"/>
              <w:rPr>
                <w:sz w:val="20"/>
                <w:szCs w:val="20"/>
                <w:lang w:val="mn-MN"/>
              </w:rPr>
            </w:pPr>
            <w:r w:rsidRPr="005C41DC">
              <w:rPr>
                <w:sz w:val="20"/>
                <w:szCs w:val="20"/>
                <w:lang w:val="mn-MN"/>
              </w:rPr>
              <w:t>–</w:t>
            </w:r>
          </w:p>
        </w:tc>
      </w:tr>
      <w:tr w:rsidR="00FB1B92" w:rsidRPr="009F4B6B" w14:paraId="7AC3B2E0" w14:textId="77777777" w:rsidTr="009D38EE">
        <w:trPr>
          <w:trHeight w:val="635"/>
        </w:trPr>
        <w:tc>
          <w:tcPr>
            <w:tcW w:w="4917" w:type="dxa"/>
            <w:tcBorders>
              <w:bottom w:val="nil"/>
            </w:tcBorders>
          </w:tcPr>
          <w:p w14:paraId="2F8E54B0" w14:textId="77777777" w:rsidR="00FB1B92" w:rsidRPr="005C41DC" w:rsidRDefault="00FB1B92" w:rsidP="00FB1B92">
            <w:pPr>
              <w:pStyle w:val="TableParagraph"/>
              <w:spacing w:before="39"/>
              <w:ind w:left="55"/>
              <w:jc w:val="left"/>
              <w:rPr>
                <w:i/>
                <w:sz w:val="20"/>
                <w:szCs w:val="20"/>
                <w:lang w:val="mn-MN"/>
              </w:rPr>
            </w:pPr>
            <w:r w:rsidRPr="005C41DC">
              <w:rPr>
                <w:i/>
                <w:sz w:val="20"/>
                <w:szCs w:val="20"/>
                <w:lang w:val="mn-MN"/>
              </w:rPr>
              <w:lastRenderedPageBreak/>
              <w:t>Pressure</w:t>
            </w:r>
            <w:r w:rsidRPr="005C41DC">
              <w:rPr>
                <w:i/>
                <w:spacing w:val="49"/>
                <w:sz w:val="20"/>
                <w:szCs w:val="20"/>
                <w:lang w:val="mn-MN"/>
              </w:rPr>
              <w:t xml:space="preserve"> </w:t>
            </w:r>
            <w:r w:rsidRPr="005C41DC">
              <w:rPr>
                <w:i/>
                <w:sz w:val="20"/>
                <w:szCs w:val="20"/>
                <w:lang w:val="mn-MN"/>
              </w:rPr>
              <w:t>test</w:t>
            </w:r>
            <w:r w:rsidRPr="005C41DC">
              <w:rPr>
                <w:i/>
                <w:spacing w:val="53"/>
                <w:sz w:val="20"/>
                <w:szCs w:val="20"/>
                <w:lang w:val="mn-MN"/>
              </w:rPr>
              <w:t xml:space="preserve"> </w:t>
            </w:r>
            <w:r w:rsidRPr="005C41DC">
              <w:rPr>
                <w:i/>
                <w:sz w:val="20"/>
                <w:szCs w:val="20"/>
                <w:lang w:val="mn-MN"/>
              </w:rPr>
              <w:t>at</w:t>
            </w:r>
            <w:r w:rsidRPr="005C41DC">
              <w:rPr>
                <w:i/>
                <w:spacing w:val="53"/>
                <w:sz w:val="20"/>
                <w:szCs w:val="20"/>
                <w:lang w:val="mn-MN"/>
              </w:rPr>
              <w:t xml:space="preserve"> </w:t>
            </w:r>
            <w:r w:rsidRPr="005C41DC">
              <w:rPr>
                <w:i/>
                <w:sz w:val="20"/>
                <w:szCs w:val="20"/>
                <w:lang w:val="mn-MN"/>
              </w:rPr>
              <w:t>high</w:t>
            </w:r>
            <w:r w:rsidRPr="005C41DC">
              <w:rPr>
                <w:i/>
                <w:spacing w:val="50"/>
                <w:sz w:val="20"/>
                <w:szCs w:val="20"/>
                <w:lang w:val="mn-MN"/>
              </w:rPr>
              <w:t xml:space="preserve"> </w:t>
            </w:r>
            <w:r w:rsidRPr="005C41DC">
              <w:rPr>
                <w:i/>
                <w:sz w:val="20"/>
                <w:szCs w:val="20"/>
                <w:lang w:val="mn-MN"/>
              </w:rPr>
              <w:t>temperature</w:t>
            </w:r>
          </w:p>
          <w:p w14:paraId="0253A0C9" w14:textId="77777777" w:rsidR="00FB1B92" w:rsidRPr="005C41DC" w:rsidRDefault="00FB1B92" w:rsidP="00FB1B92">
            <w:pPr>
              <w:pStyle w:val="TableParagraph"/>
              <w:spacing w:before="1"/>
              <w:ind w:left="55"/>
              <w:jc w:val="left"/>
              <w:rPr>
                <w:sz w:val="20"/>
                <w:szCs w:val="20"/>
                <w:lang w:val="mn-MN"/>
              </w:rPr>
            </w:pPr>
            <w:r w:rsidRPr="005C41DC">
              <w:rPr>
                <w:sz w:val="20"/>
                <w:szCs w:val="20"/>
                <w:lang w:val="mn-MN"/>
              </w:rPr>
              <w:t>(IEC</w:t>
            </w:r>
            <w:r w:rsidRPr="005C41DC">
              <w:rPr>
                <w:spacing w:val="51"/>
                <w:sz w:val="20"/>
                <w:szCs w:val="20"/>
                <w:lang w:val="mn-MN"/>
              </w:rPr>
              <w:t xml:space="preserve"> </w:t>
            </w:r>
            <w:r w:rsidRPr="005C41DC">
              <w:rPr>
                <w:sz w:val="20"/>
                <w:szCs w:val="20"/>
                <w:lang w:val="mn-MN"/>
              </w:rPr>
              <w:t>60811-508:2012</w:t>
            </w:r>
            <w:r w:rsidRPr="005C41DC">
              <w:rPr>
                <w:spacing w:val="53"/>
                <w:sz w:val="20"/>
                <w:szCs w:val="20"/>
                <w:lang w:val="mn-MN"/>
              </w:rPr>
              <w:t xml:space="preserve"> </w:t>
            </w:r>
            <w:r w:rsidRPr="005C41DC">
              <w:rPr>
                <w:sz w:val="20"/>
                <w:szCs w:val="20"/>
                <w:lang w:val="mn-MN"/>
              </w:rPr>
              <w:t>and</w:t>
            </w:r>
            <w:r w:rsidRPr="005C41DC">
              <w:rPr>
                <w:spacing w:val="52"/>
                <w:sz w:val="20"/>
                <w:szCs w:val="20"/>
                <w:lang w:val="mn-MN"/>
              </w:rPr>
              <w:t xml:space="preserve"> </w:t>
            </w:r>
            <w:r w:rsidRPr="005C41DC">
              <w:rPr>
                <w:sz w:val="20"/>
                <w:szCs w:val="20"/>
                <w:lang w:val="mn-MN"/>
              </w:rPr>
              <w:t>IEC</w:t>
            </w:r>
            <w:r w:rsidRPr="005C41DC">
              <w:rPr>
                <w:spacing w:val="56"/>
                <w:sz w:val="20"/>
                <w:szCs w:val="20"/>
                <w:lang w:val="mn-MN"/>
              </w:rPr>
              <w:t xml:space="preserve"> </w:t>
            </w:r>
            <w:r w:rsidRPr="005C41DC">
              <w:rPr>
                <w:sz w:val="20"/>
                <w:szCs w:val="20"/>
                <w:lang w:val="mn-MN"/>
              </w:rPr>
              <w:t>60811-</w:t>
            </w:r>
          </w:p>
          <w:p w14:paraId="5D4BDF03" w14:textId="77777777" w:rsidR="00FB1B92" w:rsidRPr="005C41DC" w:rsidRDefault="00FB1B92" w:rsidP="00FB1B92">
            <w:pPr>
              <w:pStyle w:val="TableParagraph"/>
              <w:spacing w:before="1"/>
              <w:ind w:left="54"/>
              <w:jc w:val="left"/>
              <w:rPr>
                <w:sz w:val="20"/>
                <w:szCs w:val="20"/>
                <w:lang w:val="mn-MN"/>
              </w:rPr>
            </w:pPr>
            <w:r w:rsidRPr="005C41DC">
              <w:rPr>
                <w:sz w:val="20"/>
                <w:szCs w:val="20"/>
                <w:lang w:val="mn-MN"/>
              </w:rPr>
              <w:t>508:2012/AMD1:2017)</w:t>
            </w:r>
          </w:p>
        </w:tc>
        <w:tc>
          <w:tcPr>
            <w:tcW w:w="737" w:type="dxa"/>
            <w:tcBorders>
              <w:bottom w:val="nil"/>
            </w:tcBorders>
          </w:tcPr>
          <w:p w14:paraId="42B76570" w14:textId="77777777" w:rsidR="00FB1B92" w:rsidRPr="005C41DC" w:rsidRDefault="00FB1B92" w:rsidP="00FB1B92">
            <w:pPr>
              <w:pStyle w:val="TableParagraph"/>
              <w:spacing w:before="0"/>
              <w:jc w:val="left"/>
              <w:rPr>
                <w:sz w:val="20"/>
                <w:szCs w:val="20"/>
                <w:lang w:val="mn-MN"/>
              </w:rPr>
            </w:pPr>
          </w:p>
        </w:tc>
        <w:tc>
          <w:tcPr>
            <w:tcW w:w="737" w:type="dxa"/>
            <w:tcBorders>
              <w:bottom w:val="nil"/>
            </w:tcBorders>
          </w:tcPr>
          <w:p w14:paraId="10BB4106" w14:textId="77777777" w:rsidR="00FB1B92" w:rsidRPr="005C41DC" w:rsidRDefault="00FB1B92" w:rsidP="00FB1B92">
            <w:pPr>
              <w:pStyle w:val="TableParagraph"/>
              <w:spacing w:before="0"/>
              <w:jc w:val="left"/>
              <w:rPr>
                <w:sz w:val="20"/>
                <w:szCs w:val="20"/>
                <w:lang w:val="mn-MN"/>
              </w:rPr>
            </w:pPr>
          </w:p>
        </w:tc>
        <w:tc>
          <w:tcPr>
            <w:tcW w:w="737" w:type="dxa"/>
            <w:tcBorders>
              <w:bottom w:val="nil"/>
            </w:tcBorders>
          </w:tcPr>
          <w:p w14:paraId="7ABA33A8" w14:textId="77777777" w:rsidR="00FB1B92" w:rsidRPr="005C41DC" w:rsidRDefault="00FB1B92" w:rsidP="00FB1B92">
            <w:pPr>
              <w:pStyle w:val="TableParagraph"/>
              <w:spacing w:before="0"/>
              <w:jc w:val="left"/>
              <w:rPr>
                <w:sz w:val="20"/>
                <w:szCs w:val="20"/>
                <w:lang w:val="mn-MN"/>
              </w:rPr>
            </w:pPr>
          </w:p>
        </w:tc>
        <w:tc>
          <w:tcPr>
            <w:tcW w:w="739" w:type="dxa"/>
            <w:tcBorders>
              <w:bottom w:val="nil"/>
            </w:tcBorders>
          </w:tcPr>
          <w:p w14:paraId="545CA1E0" w14:textId="77777777" w:rsidR="00FB1B92" w:rsidRPr="005C41DC" w:rsidRDefault="00FB1B92" w:rsidP="00FB1B92">
            <w:pPr>
              <w:pStyle w:val="TableParagraph"/>
              <w:spacing w:before="0"/>
              <w:jc w:val="left"/>
              <w:rPr>
                <w:sz w:val="20"/>
                <w:szCs w:val="20"/>
                <w:lang w:val="mn-MN"/>
              </w:rPr>
            </w:pPr>
          </w:p>
        </w:tc>
        <w:tc>
          <w:tcPr>
            <w:tcW w:w="737" w:type="dxa"/>
            <w:tcBorders>
              <w:bottom w:val="nil"/>
            </w:tcBorders>
          </w:tcPr>
          <w:p w14:paraId="00BAF34F" w14:textId="77777777" w:rsidR="00FB1B92" w:rsidRPr="005C41DC" w:rsidRDefault="00FB1B92" w:rsidP="00FB1B92">
            <w:pPr>
              <w:pStyle w:val="TableParagraph"/>
              <w:spacing w:before="0"/>
              <w:jc w:val="left"/>
              <w:rPr>
                <w:sz w:val="20"/>
                <w:szCs w:val="20"/>
                <w:lang w:val="mn-MN"/>
              </w:rPr>
            </w:pPr>
          </w:p>
        </w:tc>
        <w:tc>
          <w:tcPr>
            <w:tcW w:w="737" w:type="dxa"/>
            <w:tcBorders>
              <w:bottom w:val="nil"/>
            </w:tcBorders>
          </w:tcPr>
          <w:p w14:paraId="1F14C484" w14:textId="77777777" w:rsidR="00FB1B92" w:rsidRPr="005C41DC" w:rsidRDefault="00FB1B92" w:rsidP="00FB1B92">
            <w:pPr>
              <w:pStyle w:val="TableParagraph"/>
              <w:spacing w:before="0"/>
              <w:jc w:val="left"/>
              <w:rPr>
                <w:sz w:val="20"/>
                <w:szCs w:val="20"/>
                <w:lang w:val="mn-MN"/>
              </w:rPr>
            </w:pPr>
          </w:p>
        </w:tc>
      </w:tr>
      <w:tr w:rsidR="00FB1B92" w:rsidRPr="009F4B6B" w14:paraId="6E80C33A" w14:textId="77777777" w:rsidTr="009D38EE">
        <w:trPr>
          <w:trHeight w:val="264"/>
        </w:trPr>
        <w:tc>
          <w:tcPr>
            <w:tcW w:w="4917" w:type="dxa"/>
            <w:tcBorders>
              <w:top w:val="nil"/>
              <w:bottom w:val="nil"/>
            </w:tcBorders>
          </w:tcPr>
          <w:p w14:paraId="40B22630" w14:textId="77777777" w:rsidR="00FB1B92" w:rsidRPr="005C41DC" w:rsidRDefault="00FB1B92" w:rsidP="00FB1B92">
            <w:pPr>
              <w:pStyle w:val="TableParagraph"/>
              <w:spacing w:before="37"/>
              <w:ind w:left="55"/>
              <w:jc w:val="left"/>
              <w:rPr>
                <w:sz w:val="20"/>
                <w:szCs w:val="20"/>
                <w:lang w:val="mn-MN"/>
              </w:rPr>
            </w:pPr>
            <w:r w:rsidRPr="005C41DC">
              <w:rPr>
                <w:sz w:val="20"/>
                <w:szCs w:val="20"/>
                <w:lang w:val="mn-MN"/>
              </w:rPr>
              <w:t>Test</w:t>
            </w:r>
            <w:r w:rsidRPr="005C41DC">
              <w:rPr>
                <w:spacing w:val="66"/>
                <w:sz w:val="20"/>
                <w:szCs w:val="20"/>
                <w:lang w:val="mn-MN"/>
              </w:rPr>
              <w:t xml:space="preserve"> </w:t>
            </w:r>
            <w:r w:rsidRPr="005C41DC">
              <w:rPr>
                <w:sz w:val="20"/>
                <w:szCs w:val="20"/>
                <w:lang w:val="mn-MN"/>
              </w:rPr>
              <w:t>temperature</w:t>
            </w:r>
          </w:p>
        </w:tc>
        <w:tc>
          <w:tcPr>
            <w:tcW w:w="737" w:type="dxa"/>
            <w:tcBorders>
              <w:top w:val="nil"/>
              <w:bottom w:val="nil"/>
            </w:tcBorders>
          </w:tcPr>
          <w:p w14:paraId="0D6FC367" w14:textId="77777777" w:rsidR="00FB1B92" w:rsidRPr="005C41DC" w:rsidRDefault="00FB1B92" w:rsidP="00FB1B92">
            <w:pPr>
              <w:pStyle w:val="TableParagraph"/>
              <w:spacing w:before="37"/>
              <w:ind w:left="89" w:right="84"/>
              <w:rPr>
                <w:sz w:val="20"/>
                <w:szCs w:val="20"/>
                <w:lang w:val="mn-MN"/>
              </w:rPr>
            </w:pPr>
            <w:r w:rsidRPr="005C41DC">
              <w:rPr>
                <w:sz w:val="20"/>
                <w:szCs w:val="20"/>
                <w:lang w:val="mn-MN"/>
              </w:rPr>
              <w:t>°C</w:t>
            </w:r>
          </w:p>
        </w:tc>
        <w:tc>
          <w:tcPr>
            <w:tcW w:w="737" w:type="dxa"/>
            <w:tcBorders>
              <w:top w:val="nil"/>
              <w:bottom w:val="nil"/>
            </w:tcBorders>
          </w:tcPr>
          <w:p w14:paraId="13A7F03B" w14:textId="77777777" w:rsidR="00FB1B92" w:rsidRPr="005C41DC" w:rsidRDefault="00FB1B92" w:rsidP="00FB1B92">
            <w:pPr>
              <w:pStyle w:val="TableParagraph"/>
              <w:spacing w:before="37"/>
              <w:ind w:right="264"/>
              <w:jc w:val="right"/>
              <w:rPr>
                <w:sz w:val="20"/>
                <w:szCs w:val="20"/>
                <w:lang w:val="mn-MN"/>
              </w:rPr>
            </w:pPr>
            <w:r w:rsidRPr="005C41DC">
              <w:rPr>
                <w:sz w:val="20"/>
                <w:szCs w:val="20"/>
                <w:lang w:val="mn-MN"/>
              </w:rPr>
              <w:t>80</w:t>
            </w:r>
          </w:p>
        </w:tc>
        <w:tc>
          <w:tcPr>
            <w:tcW w:w="737" w:type="dxa"/>
            <w:tcBorders>
              <w:top w:val="nil"/>
              <w:bottom w:val="nil"/>
            </w:tcBorders>
          </w:tcPr>
          <w:p w14:paraId="2CB7C88C" w14:textId="77777777" w:rsidR="00FB1B92" w:rsidRPr="005C41DC" w:rsidRDefault="00FB1B92" w:rsidP="00FB1B92">
            <w:pPr>
              <w:pStyle w:val="TableParagraph"/>
              <w:spacing w:before="37"/>
              <w:ind w:left="89" w:right="88"/>
              <w:rPr>
                <w:sz w:val="20"/>
                <w:szCs w:val="20"/>
                <w:lang w:val="mn-MN"/>
              </w:rPr>
            </w:pPr>
            <w:r w:rsidRPr="005C41DC">
              <w:rPr>
                <w:sz w:val="20"/>
                <w:szCs w:val="20"/>
                <w:lang w:val="mn-MN"/>
              </w:rPr>
              <w:t>90</w:t>
            </w:r>
          </w:p>
        </w:tc>
        <w:tc>
          <w:tcPr>
            <w:tcW w:w="739" w:type="dxa"/>
            <w:tcBorders>
              <w:top w:val="nil"/>
              <w:bottom w:val="nil"/>
            </w:tcBorders>
          </w:tcPr>
          <w:p w14:paraId="219576C8" w14:textId="77777777" w:rsidR="00FB1B92" w:rsidRPr="005C41DC" w:rsidRDefault="00FB1B92" w:rsidP="00FB1B92">
            <w:pPr>
              <w:pStyle w:val="TableParagraph"/>
              <w:spacing w:before="37"/>
              <w:ind w:left="1"/>
              <w:rPr>
                <w:sz w:val="20"/>
                <w:szCs w:val="20"/>
                <w:lang w:val="mn-MN"/>
              </w:rPr>
            </w:pPr>
            <w:r w:rsidRPr="005C41DC">
              <w:rPr>
                <w:sz w:val="20"/>
                <w:szCs w:val="20"/>
                <w:lang w:val="mn-MN"/>
              </w:rPr>
              <w:t>–</w:t>
            </w:r>
          </w:p>
        </w:tc>
        <w:tc>
          <w:tcPr>
            <w:tcW w:w="737" w:type="dxa"/>
            <w:tcBorders>
              <w:top w:val="nil"/>
              <w:bottom w:val="nil"/>
            </w:tcBorders>
          </w:tcPr>
          <w:p w14:paraId="7DFA9AEA" w14:textId="77777777" w:rsidR="00FB1B92" w:rsidRPr="005C41DC" w:rsidRDefault="00FB1B92" w:rsidP="00FB1B92">
            <w:pPr>
              <w:pStyle w:val="TableParagraph"/>
              <w:spacing w:before="37"/>
              <w:ind w:left="89" w:right="89"/>
              <w:rPr>
                <w:sz w:val="20"/>
                <w:szCs w:val="20"/>
                <w:lang w:val="mn-MN"/>
              </w:rPr>
            </w:pPr>
            <w:r w:rsidRPr="005C41DC">
              <w:rPr>
                <w:sz w:val="20"/>
                <w:szCs w:val="20"/>
                <w:lang w:val="mn-MN"/>
              </w:rPr>
              <w:t>110</w:t>
            </w:r>
          </w:p>
        </w:tc>
        <w:tc>
          <w:tcPr>
            <w:tcW w:w="737" w:type="dxa"/>
            <w:tcBorders>
              <w:top w:val="nil"/>
              <w:bottom w:val="nil"/>
            </w:tcBorders>
          </w:tcPr>
          <w:p w14:paraId="1215EF0F" w14:textId="77777777" w:rsidR="00FB1B92" w:rsidRPr="005C41DC" w:rsidRDefault="00FB1B92" w:rsidP="00FB1B92">
            <w:pPr>
              <w:pStyle w:val="TableParagraph"/>
              <w:spacing w:before="37"/>
              <w:ind w:right="217"/>
              <w:jc w:val="right"/>
              <w:rPr>
                <w:sz w:val="20"/>
                <w:szCs w:val="20"/>
                <w:lang w:val="mn-MN"/>
              </w:rPr>
            </w:pPr>
            <w:r w:rsidRPr="005C41DC">
              <w:rPr>
                <w:sz w:val="20"/>
                <w:szCs w:val="20"/>
                <w:lang w:val="mn-MN"/>
              </w:rPr>
              <w:t>110</w:t>
            </w:r>
          </w:p>
        </w:tc>
      </w:tr>
      <w:tr w:rsidR="00FB1B92" w:rsidRPr="009F4B6B" w14:paraId="2E7EE104" w14:textId="77777777" w:rsidTr="009D38EE">
        <w:trPr>
          <w:trHeight w:val="263"/>
        </w:trPr>
        <w:tc>
          <w:tcPr>
            <w:tcW w:w="4917" w:type="dxa"/>
            <w:tcBorders>
              <w:top w:val="nil"/>
              <w:bottom w:val="nil"/>
            </w:tcBorders>
          </w:tcPr>
          <w:p w14:paraId="5CCE6B6C" w14:textId="77777777" w:rsidR="00FB1B92" w:rsidRPr="005C41DC" w:rsidRDefault="00FB1B92" w:rsidP="00FB1B92">
            <w:pPr>
              <w:pStyle w:val="TableParagraph"/>
              <w:spacing w:before="37"/>
              <w:ind w:left="55"/>
              <w:jc w:val="left"/>
              <w:rPr>
                <w:sz w:val="20"/>
                <w:szCs w:val="20"/>
                <w:lang w:val="mn-MN"/>
              </w:rPr>
            </w:pPr>
            <w:r w:rsidRPr="005C41DC">
              <w:rPr>
                <w:sz w:val="20"/>
                <w:szCs w:val="20"/>
                <w:lang w:val="mn-MN"/>
              </w:rPr>
              <w:t>Tolerance</w:t>
            </w:r>
          </w:p>
        </w:tc>
        <w:tc>
          <w:tcPr>
            <w:tcW w:w="737" w:type="dxa"/>
            <w:tcBorders>
              <w:top w:val="nil"/>
              <w:bottom w:val="nil"/>
            </w:tcBorders>
          </w:tcPr>
          <w:p w14:paraId="75FC090A" w14:textId="77777777" w:rsidR="00FB1B92" w:rsidRPr="005C41DC" w:rsidRDefault="00FB1B92" w:rsidP="00FB1B92">
            <w:pPr>
              <w:pStyle w:val="TableParagraph"/>
              <w:spacing w:before="37"/>
              <w:ind w:right="1"/>
              <w:rPr>
                <w:sz w:val="20"/>
                <w:szCs w:val="20"/>
                <w:lang w:val="mn-MN"/>
              </w:rPr>
            </w:pPr>
            <w:r w:rsidRPr="005C41DC">
              <w:rPr>
                <w:sz w:val="20"/>
                <w:szCs w:val="20"/>
                <w:lang w:val="mn-MN"/>
              </w:rPr>
              <w:t>K</w:t>
            </w:r>
          </w:p>
        </w:tc>
        <w:tc>
          <w:tcPr>
            <w:tcW w:w="737" w:type="dxa"/>
            <w:tcBorders>
              <w:top w:val="nil"/>
              <w:bottom w:val="nil"/>
            </w:tcBorders>
          </w:tcPr>
          <w:p w14:paraId="60F3B9AB" w14:textId="77777777" w:rsidR="00FB1B92" w:rsidRPr="005C41DC" w:rsidRDefault="00FB1B92" w:rsidP="00FB1B92">
            <w:pPr>
              <w:pStyle w:val="TableParagraph"/>
              <w:spacing w:before="37"/>
              <w:ind w:right="268"/>
              <w:jc w:val="right"/>
              <w:rPr>
                <w:sz w:val="20"/>
                <w:szCs w:val="20"/>
                <w:lang w:val="mn-MN"/>
              </w:rPr>
            </w:pPr>
            <w:r w:rsidRPr="005C41DC">
              <w:rPr>
                <w:sz w:val="20"/>
                <w:szCs w:val="20"/>
                <w:lang w:val="mn-MN"/>
              </w:rPr>
              <w:t>±2</w:t>
            </w:r>
          </w:p>
        </w:tc>
        <w:tc>
          <w:tcPr>
            <w:tcW w:w="737" w:type="dxa"/>
            <w:tcBorders>
              <w:top w:val="nil"/>
              <w:bottom w:val="nil"/>
            </w:tcBorders>
          </w:tcPr>
          <w:p w14:paraId="0126CAD6" w14:textId="77777777" w:rsidR="00FB1B92" w:rsidRPr="005C41DC" w:rsidRDefault="00FB1B92" w:rsidP="00FB1B92">
            <w:pPr>
              <w:pStyle w:val="TableParagraph"/>
              <w:spacing w:before="37"/>
              <w:ind w:left="89" w:right="89"/>
              <w:rPr>
                <w:sz w:val="20"/>
                <w:szCs w:val="20"/>
                <w:lang w:val="mn-MN"/>
              </w:rPr>
            </w:pPr>
            <w:r w:rsidRPr="005C41DC">
              <w:rPr>
                <w:sz w:val="20"/>
                <w:szCs w:val="20"/>
                <w:lang w:val="mn-MN"/>
              </w:rPr>
              <w:t>±2</w:t>
            </w:r>
          </w:p>
        </w:tc>
        <w:tc>
          <w:tcPr>
            <w:tcW w:w="739" w:type="dxa"/>
            <w:tcBorders>
              <w:top w:val="nil"/>
              <w:bottom w:val="nil"/>
            </w:tcBorders>
          </w:tcPr>
          <w:p w14:paraId="484034EE" w14:textId="77777777" w:rsidR="00FB1B92" w:rsidRPr="005C41DC" w:rsidRDefault="00FB1B92" w:rsidP="00FB1B92">
            <w:pPr>
              <w:pStyle w:val="TableParagraph"/>
              <w:spacing w:before="37"/>
              <w:ind w:left="1"/>
              <w:rPr>
                <w:sz w:val="20"/>
                <w:szCs w:val="20"/>
                <w:lang w:val="mn-MN"/>
              </w:rPr>
            </w:pPr>
            <w:r w:rsidRPr="005C41DC">
              <w:rPr>
                <w:sz w:val="20"/>
                <w:szCs w:val="20"/>
                <w:lang w:val="mn-MN"/>
              </w:rPr>
              <w:t>–</w:t>
            </w:r>
          </w:p>
        </w:tc>
        <w:tc>
          <w:tcPr>
            <w:tcW w:w="737" w:type="dxa"/>
            <w:tcBorders>
              <w:top w:val="nil"/>
              <w:bottom w:val="nil"/>
            </w:tcBorders>
          </w:tcPr>
          <w:p w14:paraId="623B6959" w14:textId="77777777" w:rsidR="00FB1B92" w:rsidRPr="005C41DC" w:rsidRDefault="00FB1B92" w:rsidP="00FB1B92">
            <w:pPr>
              <w:pStyle w:val="TableParagraph"/>
              <w:spacing w:before="37"/>
              <w:ind w:left="89" w:right="89"/>
              <w:rPr>
                <w:sz w:val="20"/>
                <w:szCs w:val="20"/>
                <w:lang w:val="mn-MN"/>
              </w:rPr>
            </w:pPr>
            <w:r w:rsidRPr="005C41DC">
              <w:rPr>
                <w:sz w:val="20"/>
                <w:szCs w:val="20"/>
                <w:lang w:val="mn-MN"/>
              </w:rPr>
              <w:t>±2</w:t>
            </w:r>
          </w:p>
        </w:tc>
        <w:tc>
          <w:tcPr>
            <w:tcW w:w="737" w:type="dxa"/>
            <w:tcBorders>
              <w:top w:val="nil"/>
              <w:bottom w:val="nil"/>
            </w:tcBorders>
          </w:tcPr>
          <w:p w14:paraId="1C456D4D" w14:textId="77777777" w:rsidR="00FB1B92" w:rsidRPr="005C41DC" w:rsidRDefault="00FB1B92" w:rsidP="00FB1B92">
            <w:pPr>
              <w:pStyle w:val="TableParagraph"/>
              <w:spacing w:before="37"/>
              <w:ind w:right="269"/>
              <w:jc w:val="right"/>
              <w:rPr>
                <w:sz w:val="20"/>
                <w:szCs w:val="20"/>
                <w:lang w:val="mn-MN"/>
              </w:rPr>
            </w:pPr>
            <w:r w:rsidRPr="005C41DC">
              <w:rPr>
                <w:sz w:val="20"/>
                <w:szCs w:val="20"/>
                <w:lang w:val="mn-MN"/>
              </w:rPr>
              <w:t>±2</w:t>
            </w:r>
          </w:p>
        </w:tc>
      </w:tr>
      <w:tr w:rsidR="00FB1B92" w:rsidRPr="009F4B6B" w14:paraId="1D87139D" w14:textId="77777777" w:rsidTr="009D38EE">
        <w:trPr>
          <w:trHeight w:val="259"/>
        </w:trPr>
        <w:tc>
          <w:tcPr>
            <w:tcW w:w="4917" w:type="dxa"/>
            <w:tcBorders>
              <w:top w:val="nil"/>
            </w:tcBorders>
          </w:tcPr>
          <w:p w14:paraId="548B1937" w14:textId="77777777" w:rsidR="00FB1B92" w:rsidRPr="005C41DC" w:rsidRDefault="00FB1B92" w:rsidP="00FB1B92">
            <w:pPr>
              <w:pStyle w:val="TableParagraph"/>
              <w:spacing w:before="37"/>
              <w:ind w:left="55"/>
              <w:jc w:val="left"/>
              <w:rPr>
                <w:sz w:val="20"/>
                <w:szCs w:val="20"/>
                <w:lang w:val="mn-MN"/>
              </w:rPr>
            </w:pPr>
            <w:r w:rsidRPr="005C41DC">
              <w:rPr>
                <w:sz w:val="20"/>
                <w:szCs w:val="20"/>
                <w:lang w:val="mn-MN"/>
              </w:rPr>
              <w:t>Maximum</w:t>
            </w:r>
            <w:r w:rsidRPr="005C41DC">
              <w:rPr>
                <w:spacing w:val="86"/>
                <w:sz w:val="20"/>
                <w:szCs w:val="20"/>
                <w:lang w:val="mn-MN"/>
              </w:rPr>
              <w:t xml:space="preserve"> </w:t>
            </w:r>
            <w:r w:rsidRPr="005C41DC">
              <w:rPr>
                <w:sz w:val="20"/>
                <w:szCs w:val="20"/>
                <w:lang w:val="mn-MN"/>
              </w:rPr>
              <w:t>indentation</w:t>
            </w:r>
          </w:p>
        </w:tc>
        <w:tc>
          <w:tcPr>
            <w:tcW w:w="737" w:type="dxa"/>
            <w:tcBorders>
              <w:top w:val="nil"/>
            </w:tcBorders>
          </w:tcPr>
          <w:p w14:paraId="775326BF" w14:textId="77777777" w:rsidR="00FB1B92" w:rsidRPr="005C41DC" w:rsidRDefault="00FB1B92" w:rsidP="00FB1B92">
            <w:pPr>
              <w:pStyle w:val="TableParagraph"/>
              <w:spacing w:before="37"/>
              <w:ind w:right="2"/>
              <w:rPr>
                <w:sz w:val="20"/>
                <w:szCs w:val="20"/>
                <w:lang w:val="mn-MN"/>
              </w:rPr>
            </w:pPr>
            <w:r w:rsidRPr="005C41DC">
              <w:rPr>
                <w:sz w:val="20"/>
                <w:szCs w:val="20"/>
                <w:lang w:val="mn-MN"/>
              </w:rPr>
              <w:t>%</w:t>
            </w:r>
          </w:p>
        </w:tc>
        <w:tc>
          <w:tcPr>
            <w:tcW w:w="737" w:type="dxa"/>
            <w:tcBorders>
              <w:top w:val="nil"/>
            </w:tcBorders>
          </w:tcPr>
          <w:p w14:paraId="4C027070" w14:textId="77777777" w:rsidR="00FB1B92" w:rsidRPr="005C41DC" w:rsidRDefault="00FB1B92" w:rsidP="00FB1B92">
            <w:pPr>
              <w:pStyle w:val="TableParagraph"/>
              <w:spacing w:before="37"/>
              <w:ind w:right="264"/>
              <w:jc w:val="right"/>
              <w:rPr>
                <w:sz w:val="20"/>
                <w:szCs w:val="20"/>
                <w:lang w:val="mn-MN"/>
              </w:rPr>
            </w:pPr>
            <w:r w:rsidRPr="005C41DC">
              <w:rPr>
                <w:sz w:val="20"/>
                <w:szCs w:val="20"/>
                <w:lang w:val="mn-MN"/>
              </w:rPr>
              <w:t>50</w:t>
            </w:r>
          </w:p>
        </w:tc>
        <w:tc>
          <w:tcPr>
            <w:tcW w:w="737" w:type="dxa"/>
            <w:tcBorders>
              <w:top w:val="nil"/>
            </w:tcBorders>
          </w:tcPr>
          <w:p w14:paraId="14A046B1" w14:textId="77777777" w:rsidR="00FB1B92" w:rsidRPr="005C41DC" w:rsidRDefault="00FB1B92" w:rsidP="00FB1B92">
            <w:pPr>
              <w:pStyle w:val="TableParagraph"/>
              <w:spacing w:before="37"/>
              <w:ind w:left="89" w:right="89"/>
              <w:rPr>
                <w:sz w:val="20"/>
                <w:szCs w:val="20"/>
                <w:lang w:val="mn-MN"/>
              </w:rPr>
            </w:pPr>
            <w:r w:rsidRPr="005C41DC">
              <w:rPr>
                <w:sz w:val="20"/>
                <w:szCs w:val="20"/>
                <w:lang w:val="mn-MN"/>
              </w:rPr>
              <w:t>50</w:t>
            </w:r>
          </w:p>
        </w:tc>
        <w:tc>
          <w:tcPr>
            <w:tcW w:w="739" w:type="dxa"/>
            <w:tcBorders>
              <w:top w:val="nil"/>
            </w:tcBorders>
          </w:tcPr>
          <w:p w14:paraId="63C4AB25" w14:textId="77777777" w:rsidR="00FB1B92" w:rsidRPr="005C41DC" w:rsidRDefault="00FB1B92" w:rsidP="00FB1B92">
            <w:pPr>
              <w:pStyle w:val="TableParagraph"/>
              <w:spacing w:before="37"/>
              <w:ind w:left="1"/>
              <w:rPr>
                <w:sz w:val="20"/>
                <w:szCs w:val="20"/>
                <w:lang w:val="mn-MN"/>
              </w:rPr>
            </w:pPr>
            <w:r w:rsidRPr="005C41DC">
              <w:rPr>
                <w:sz w:val="20"/>
                <w:szCs w:val="20"/>
                <w:lang w:val="mn-MN"/>
              </w:rPr>
              <w:t>–</w:t>
            </w:r>
          </w:p>
        </w:tc>
        <w:tc>
          <w:tcPr>
            <w:tcW w:w="737" w:type="dxa"/>
            <w:tcBorders>
              <w:top w:val="nil"/>
            </w:tcBorders>
          </w:tcPr>
          <w:p w14:paraId="0AE6A926" w14:textId="77777777" w:rsidR="00FB1B92" w:rsidRPr="005C41DC" w:rsidRDefault="00FB1B92" w:rsidP="00FB1B92">
            <w:pPr>
              <w:pStyle w:val="TableParagraph"/>
              <w:spacing w:before="37"/>
              <w:ind w:left="89" w:right="89"/>
              <w:rPr>
                <w:sz w:val="20"/>
                <w:szCs w:val="20"/>
                <w:lang w:val="mn-MN"/>
              </w:rPr>
            </w:pPr>
            <w:r w:rsidRPr="005C41DC">
              <w:rPr>
                <w:sz w:val="20"/>
                <w:szCs w:val="20"/>
                <w:lang w:val="mn-MN"/>
              </w:rPr>
              <w:t>50</w:t>
            </w:r>
          </w:p>
        </w:tc>
        <w:tc>
          <w:tcPr>
            <w:tcW w:w="737" w:type="dxa"/>
            <w:tcBorders>
              <w:top w:val="nil"/>
            </w:tcBorders>
          </w:tcPr>
          <w:p w14:paraId="4DF3D033" w14:textId="77777777" w:rsidR="00FB1B92" w:rsidRPr="005C41DC" w:rsidRDefault="00FB1B92" w:rsidP="00FB1B92">
            <w:pPr>
              <w:pStyle w:val="TableParagraph"/>
              <w:spacing w:before="37"/>
              <w:ind w:right="265"/>
              <w:jc w:val="right"/>
              <w:rPr>
                <w:sz w:val="20"/>
                <w:szCs w:val="20"/>
                <w:lang w:val="mn-MN"/>
              </w:rPr>
            </w:pPr>
            <w:r w:rsidRPr="005C41DC">
              <w:rPr>
                <w:sz w:val="20"/>
                <w:szCs w:val="20"/>
                <w:lang w:val="mn-MN"/>
              </w:rPr>
              <w:t>50</w:t>
            </w:r>
          </w:p>
        </w:tc>
      </w:tr>
      <w:tr w:rsidR="00FB1B92" w:rsidRPr="009F4B6B" w14:paraId="7B0897AA" w14:textId="77777777" w:rsidTr="009D38EE">
        <w:trPr>
          <w:trHeight w:val="532"/>
        </w:trPr>
        <w:tc>
          <w:tcPr>
            <w:tcW w:w="4917" w:type="dxa"/>
            <w:tcBorders>
              <w:bottom w:val="nil"/>
            </w:tcBorders>
          </w:tcPr>
          <w:p w14:paraId="620834C4" w14:textId="77777777" w:rsidR="00FB1B92" w:rsidRPr="005C41DC" w:rsidRDefault="00FB1B92" w:rsidP="00FB1B92">
            <w:pPr>
              <w:pStyle w:val="TableParagraph"/>
              <w:spacing w:before="41"/>
              <w:ind w:left="55"/>
              <w:jc w:val="left"/>
              <w:rPr>
                <w:i/>
                <w:sz w:val="20"/>
                <w:szCs w:val="20"/>
                <w:lang w:val="mn-MN"/>
              </w:rPr>
            </w:pPr>
            <w:r w:rsidRPr="005C41DC">
              <w:rPr>
                <w:i/>
                <w:sz w:val="20"/>
                <w:szCs w:val="20"/>
                <w:lang w:val="mn-MN"/>
              </w:rPr>
              <w:t>Shrinkage</w:t>
            </w:r>
            <w:r w:rsidRPr="005C41DC">
              <w:rPr>
                <w:i/>
                <w:spacing w:val="56"/>
                <w:sz w:val="20"/>
                <w:szCs w:val="20"/>
                <w:lang w:val="mn-MN"/>
              </w:rPr>
              <w:t xml:space="preserve"> </w:t>
            </w:r>
            <w:r w:rsidRPr="005C41DC">
              <w:rPr>
                <w:i/>
                <w:sz w:val="20"/>
                <w:szCs w:val="20"/>
                <w:lang w:val="mn-MN"/>
              </w:rPr>
              <w:t>test</w:t>
            </w:r>
          </w:p>
          <w:p w14:paraId="6FDD2F06" w14:textId="77777777" w:rsidR="00FB1B92" w:rsidRPr="005C41DC" w:rsidRDefault="00FB1B92" w:rsidP="00FB1B92">
            <w:pPr>
              <w:pStyle w:val="TableParagraph"/>
              <w:spacing w:before="80"/>
              <w:ind w:left="55"/>
              <w:jc w:val="left"/>
              <w:rPr>
                <w:sz w:val="20"/>
                <w:szCs w:val="20"/>
                <w:lang w:val="mn-MN"/>
              </w:rPr>
            </w:pPr>
            <w:r w:rsidRPr="005C41DC">
              <w:rPr>
                <w:sz w:val="20"/>
                <w:szCs w:val="20"/>
                <w:lang w:val="mn-MN"/>
              </w:rPr>
              <w:t>(IEC</w:t>
            </w:r>
            <w:r w:rsidRPr="005C41DC">
              <w:rPr>
                <w:spacing w:val="60"/>
                <w:sz w:val="20"/>
                <w:szCs w:val="20"/>
                <w:lang w:val="mn-MN"/>
              </w:rPr>
              <w:t xml:space="preserve"> </w:t>
            </w:r>
            <w:r w:rsidRPr="005C41DC">
              <w:rPr>
                <w:sz w:val="20"/>
                <w:szCs w:val="20"/>
                <w:lang w:val="mn-MN"/>
              </w:rPr>
              <w:t>60811-503)</w:t>
            </w:r>
          </w:p>
        </w:tc>
        <w:tc>
          <w:tcPr>
            <w:tcW w:w="737" w:type="dxa"/>
            <w:tcBorders>
              <w:bottom w:val="nil"/>
            </w:tcBorders>
          </w:tcPr>
          <w:p w14:paraId="1361E1A2" w14:textId="77777777" w:rsidR="00FB1B92" w:rsidRPr="005C41DC" w:rsidRDefault="00FB1B92" w:rsidP="00FB1B92">
            <w:pPr>
              <w:pStyle w:val="TableParagraph"/>
              <w:spacing w:before="0"/>
              <w:jc w:val="left"/>
              <w:rPr>
                <w:sz w:val="20"/>
                <w:szCs w:val="20"/>
                <w:lang w:val="mn-MN"/>
              </w:rPr>
            </w:pPr>
          </w:p>
        </w:tc>
        <w:tc>
          <w:tcPr>
            <w:tcW w:w="737" w:type="dxa"/>
            <w:tcBorders>
              <w:bottom w:val="nil"/>
            </w:tcBorders>
          </w:tcPr>
          <w:p w14:paraId="2D19BF6C" w14:textId="77777777" w:rsidR="00FB1B92" w:rsidRPr="005C41DC" w:rsidRDefault="00FB1B92" w:rsidP="00FB1B92">
            <w:pPr>
              <w:pStyle w:val="TableParagraph"/>
              <w:spacing w:before="0"/>
              <w:jc w:val="left"/>
              <w:rPr>
                <w:sz w:val="20"/>
                <w:szCs w:val="20"/>
                <w:lang w:val="mn-MN"/>
              </w:rPr>
            </w:pPr>
          </w:p>
        </w:tc>
        <w:tc>
          <w:tcPr>
            <w:tcW w:w="737" w:type="dxa"/>
            <w:tcBorders>
              <w:bottom w:val="nil"/>
            </w:tcBorders>
          </w:tcPr>
          <w:p w14:paraId="4FD15538" w14:textId="77777777" w:rsidR="00FB1B92" w:rsidRPr="005C41DC" w:rsidRDefault="00FB1B92" w:rsidP="00FB1B92">
            <w:pPr>
              <w:pStyle w:val="TableParagraph"/>
              <w:spacing w:before="0"/>
              <w:jc w:val="left"/>
              <w:rPr>
                <w:sz w:val="20"/>
                <w:szCs w:val="20"/>
                <w:lang w:val="mn-MN"/>
              </w:rPr>
            </w:pPr>
          </w:p>
        </w:tc>
        <w:tc>
          <w:tcPr>
            <w:tcW w:w="739" w:type="dxa"/>
            <w:tcBorders>
              <w:bottom w:val="nil"/>
            </w:tcBorders>
          </w:tcPr>
          <w:p w14:paraId="2CBF2E05" w14:textId="77777777" w:rsidR="00FB1B92" w:rsidRPr="005C41DC" w:rsidRDefault="00FB1B92" w:rsidP="00FB1B92">
            <w:pPr>
              <w:pStyle w:val="TableParagraph"/>
              <w:spacing w:before="0"/>
              <w:jc w:val="left"/>
              <w:rPr>
                <w:sz w:val="20"/>
                <w:szCs w:val="20"/>
                <w:lang w:val="mn-MN"/>
              </w:rPr>
            </w:pPr>
          </w:p>
        </w:tc>
        <w:tc>
          <w:tcPr>
            <w:tcW w:w="737" w:type="dxa"/>
            <w:tcBorders>
              <w:bottom w:val="nil"/>
            </w:tcBorders>
          </w:tcPr>
          <w:p w14:paraId="3D554624" w14:textId="77777777" w:rsidR="00FB1B92" w:rsidRPr="005C41DC" w:rsidRDefault="00FB1B92" w:rsidP="00FB1B92">
            <w:pPr>
              <w:pStyle w:val="TableParagraph"/>
              <w:spacing w:before="0"/>
              <w:jc w:val="left"/>
              <w:rPr>
                <w:sz w:val="20"/>
                <w:szCs w:val="20"/>
                <w:lang w:val="mn-MN"/>
              </w:rPr>
            </w:pPr>
          </w:p>
        </w:tc>
        <w:tc>
          <w:tcPr>
            <w:tcW w:w="737" w:type="dxa"/>
            <w:tcBorders>
              <w:bottom w:val="nil"/>
            </w:tcBorders>
          </w:tcPr>
          <w:p w14:paraId="0B70A222" w14:textId="77777777" w:rsidR="00FB1B92" w:rsidRPr="005C41DC" w:rsidRDefault="00FB1B92" w:rsidP="00FB1B92">
            <w:pPr>
              <w:pStyle w:val="TableParagraph"/>
              <w:spacing w:before="0"/>
              <w:jc w:val="left"/>
              <w:rPr>
                <w:sz w:val="20"/>
                <w:szCs w:val="20"/>
                <w:lang w:val="mn-MN"/>
              </w:rPr>
            </w:pPr>
          </w:p>
        </w:tc>
      </w:tr>
      <w:tr w:rsidR="00FB1B92" w:rsidRPr="009F4B6B" w14:paraId="6B99071D" w14:textId="77777777" w:rsidTr="009D38EE">
        <w:trPr>
          <w:trHeight w:val="263"/>
        </w:trPr>
        <w:tc>
          <w:tcPr>
            <w:tcW w:w="4917" w:type="dxa"/>
            <w:tcBorders>
              <w:top w:val="nil"/>
              <w:bottom w:val="nil"/>
            </w:tcBorders>
          </w:tcPr>
          <w:p w14:paraId="13AF4022" w14:textId="77777777" w:rsidR="00FB1B92" w:rsidRPr="005C41DC" w:rsidRDefault="00FB1B92" w:rsidP="00FB1B92">
            <w:pPr>
              <w:pStyle w:val="TableParagraph"/>
              <w:spacing w:before="37"/>
              <w:ind w:left="55"/>
              <w:jc w:val="left"/>
              <w:rPr>
                <w:sz w:val="20"/>
                <w:szCs w:val="20"/>
                <w:lang w:val="mn-MN"/>
              </w:rPr>
            </w:pPr>
            <w:r w:rsidRPr="005C41DC">
              <w:rPr>
                <w:sz w:val="20"/>
                <w:szCs w:val="20"/>
                <w:lang w:val="mn-MN"/>
              </w:rPr>
              <w:t>Test</w:t>
            </w:r>
            <w:r w:rsidRPr="005C41DC">
              <w:rPr>
                <w:spacing w:val="66"/>
                <w:sz w:val="20"/>
                <w:szCs w:val="20"/>
                <w:lang w:val="mn-MN"/>
              </w:rPr>
              <w:t xml:space="preserve"> </w:t>
            </w:r>
            <w:r w:rsidRPr="005C41DC">
              <w:rPr>
                <w:sz w:val="20"/>
                <w:szCs w:val="20"/>
                <w:lang w:val="mn-MN"/>
              </w:rPr>
              <w:t>temperature</w:t>
            </w:r>
          </w:p>
        </w:tc>
        <w:tc>
          <w:tcPr>
            <w:tcW w:w="737" w:type="dxa"/>
            <w:tcBorders>
              <w:top w:val="nil"/>
              <w:bottom w:val="nil"/>
            </w:tcBorders>
          </w:tcPr>
          <w:p w14:paraId="453C1711" w14:textId="77777777" w:rsidR="00FB1B92" w:rsidRPr="005C41DC" w:rsidRDefault="00FB1B92" w:rsidP="00FB1B92">
            <w:pPr>
              <w:pStyle w:val="TableParagraph"/>
              <w:spacing w:before="37"/>
              <w:ind w:left="89" w:right="84"/>
              <w:rPr>
                <w:sz w:val="20"/>
                <w:szCs w:val="20"/>
                <w:lang w:val="mn-MN"/>
              </w:rPr>
            </w:pPr>
            <w:r w:rsidRPr="005C41DC">
              <w:rPr>
                <w:sz w:val="20"/>
                <w:szCs w:val="20"/>
                <w:lang w:val="mn-MN"/>
              </w:rPr>
              <w:t>°C</w:t>
            </w:r>
          </w:p>
        </w:tc>
        <w:tc>
          <w:tcPr>
            <w:tcW w:w="737" w:type="dxa"/>
            <w:tcBorders>
              <w:top w:val="nil"/>
              <w:bottom w:val="nil"/>
            </w:tcBorders>
          </w:tcPr>
          <w:p w14:paraId="2D4DC24A" w14:textId="77777777" w:rsidR="00FB1B92" w:rsidRPr="005C41DC" w:rsidRDefault="00FB1B92" w:rsidP="00FB1B92">
            <w:pPr>
              <w:pStyle w:val="TableParagraph"/>
              <w:spacing w:before="37"/>
              <w:rPr>
                <w:sz w:val="20"/>
                <w:szCs w:val="20"/>
                <w:lang w:val="mn-MN"/>
              </w:rPr>
            </w:pPr>
            <w:r w:rsidRPr="005C41DC">
              <w:rPr>
                <w:sz w:val="20"/>
                <w:szCs w:val="20"/>
                <w:lang w:val="mn-MN"/>
              </w:rPr>
              <w:t>–</w:t>
            </w:r>
          </w:p>
        </w:tc>
        <w:tc>
          <w:tcPr>
            <w:tcW w:w="737" w:type="dxa"/>
            <w:tcBorders>
              <w:top w:val="nil"/>
              <w:bottom w:val="nil"/>
            </w:tcBorders>
          </w:tcPr>
          <w:p w14:paraId="1B2365EE" w14:textId="77777777" w:rsidR="00FB1B92" w:rsidRPr="005C41DC" w:rsidRDefault="00FB1B92" w:rsidP="00FB1B92">
            <w:pPr>
              <w:pStyle w:val="TableParagraph"/>
              <w:spacing w:before="37"/>
              <w:rPr>
                <w:sz w:val="20"/>
                <w:szCs w:val="20"/>
                <w:lang w:val="mn-MN"/>
              </w:rPr>
            </w:pPr>
            <w:r w:rsidRPr="005C41DC">
              <w:rPr>
                <w:sz w:val="20"/>
                <w:szCs w:val="20"/>
                <w:lang w:val="mn-MN"/>
              </w:rPr>
              <w:t>–</w:t>
            </w:r>
          </w:p>
        </w:tc>
        <w:tc>
          <w:tcPr>
            <w:tcW w:w="739" w:type="dxa"/>
            <w:tcBorders>
              <w:top w:val="nil"/>
              <w:bottom w:val="nil"/>
            </w:tcBorders>
          </w:tcPr>
          <w:p w14:paraId="380A1528" w14:textId="77777777" w:rsidR="00FB1B92" w:rsidRPr="005C41DC" w:rsidRDefault="00FB1B92" w:rsidP="00FB1B92">
            <w:pPr>
              <w:pStyle w:val="TableParagraph"/>
              <w:spacing w:before="37"/>
              <w:ind w:left="135" w:right="132"/>
              <w:rPr>
                <w:sz w:val="20"/>
                <w:szCs w:val="20"/>
                <w:lang w:val="mn-MN"/>
              </w:rPr>
            </w:pPr>
            <w:r w:rsidRPr="005C41DC">
              <w:rPr>
                <w:sz w:val="20"/>
                <w:szCs w:val="20"/>
                <w:lang w:val="mn-MN"/>
              </w:rPr>
              <w:t>80</w:t>
            </w:r>
          </w:p>
        </w:tc>
        <w:tc>
          <w:tcPr>
            <w:tcW w:w="737" w:type="dxa"/>
            <w:tcBorders>
              <w:top w:val="nil"/>
              <w:bottom w:val="nil"/>
            </w:tcBorders>
          </w:tcPr>
          <w:p w14:paraId="75DA741F" w14:textId="77777777" w:rsidR="00FB1B92" w:rsidRPr="005C41DC" w:rsidRDefault="00FB1B92" w:rsidP="00FB1B92">
            <w:pPr>
              <w:pStyle w:val="TableParagraph"/>
              <w:spacing w:before="37"/>
              <w:ind w:left="89" w:right="88"/>
              <w:rPr>
                <w:sz w:val="20"/>
                <w:szCs w:val="20"/>
                <w:lang w:val="mn-MN"/>
              </w:rPr>
            </w:pPr>
            <w:r w:rsidRPr="005C41DC">
              <w:rPr>
                <w:sz w:val="20"/>
                <w:szCs w:val="20"/>
                <w:lang w:val="mn-MN"/>
              </w:rPr>
              <w:t>80</w:t>
            </w:r>
          </w:p>
        </w:tc>
        <w:tc>
          <w:tcPr>
            <w:tcW w:w="737" w:type="dxa"/>
            <w:tcBorders>
              <w:top w:val="nil"/>
              <w:bottom w:val="nil"/>
            </w:tcBorders>
          </w:tcPr>
          <w:p w14:paraId="58A5CC3C" w14:textId="77777777" w:rsidR="00FB1B92" w:rsidRPr="005C41DC" w:rsidRDefault="00FB1B92" w:rsidP="00FB1B92">
            <w:pPr>
              <w:pStyle w:val="TableParagraph"/>
              <w:spacing w:before="37"/>
              <w:ind w:right="265"/>
              <w:jc w:val="right"/>
              <w:rPr>
                <w:sz w:val="20"/>
                <w:szCs w:val="20"/>
                <w:lang w:val="mn-MN"/>
              </w:rPr>
            </w:pPr>
            <w:r w:rsidRPr="005C41DC">
              <w:rPr>
                <w:sz w:val="20"/>
                <w:szCs w:val="20"/>
                <w:lang w:val="mn-MN"/>
              </w:rPr>
              <w:t>80</w:t>
            </w:r>
          </w:p>
        </w:tc>
      </w:tr>
      <w:tr w:rsidR="00FB1B92" w:rsidRPr="009F4B6B" w14:paraId="4BFB69D4" w14:textId="77777777" w:rsidTr="009D38EE">
        <w:trPr>
          <w:trHeight w:val="263"/>
        </w:trPr>
        <w:tc>
          <w:tcPr>
            <w:tcW w:w="4917" w:type="dxa"/>
            <w:tcBorders>
              <w:top w:val="nil"/>
              <w:bottom w:val="nil"/>
            </w:tcBorders>
          </w:tcPr>
          <w:p w14:paraId="68B2E443" w14:textId="77777777" w:rsidR="00FB1B92" w:rsidRPr="005C41DC" w:rsidRDefault="00FB1B92" w:rsidP="00FB1B92">
            <w:pPr>
              <w:pStyle w:val="TableParagraph"/>
              <w:spacing w:before="37"/>
              <w:ind w:left="55"/>
              <w:jc w:val="left"/>
              <w:rPr>
                <w:sz w:val="20"/>
                <w:szCs w:val="20"/>
                <w:lang w:val="mn-MN"/>
              </w:rPr>
            </w:pPr>
            <w:r w:rsidRPr="005C41DC">
              <w:rPr>
                <w:sz w:val="20"/>
                <w:szCs w:val="20"/>
                <w:lang w:val="mn-MN"/>
              </w:rPr>
              <w:t>Tolerance</w:t>
            </w:r>
          </w:p>
        </w:tc>
        <w:tc>
          <w:tcPr>
            <w:tcW w:w="737" w:type="dxa"/>
            <w:tcBorders>
              <w:top w:val="nil"/>
              <w:bottom w:val="nil"/>
            </w:tcBorders>
          </w:tcPr>
          <w:p w14:paraId="31EBBA94" w14:textId="77777777" w:rsidR="00FB1B92" w:rsidRPr="005C41DC" w:rsidRDefault="00FB1B92" w:rsidP="00FB1B92">
            <w:pPr>
              <w:pStyle w:val="TableParagraph"/>
              <w:spacing w:before="37"/>
              <w:ind w:right="1"/>
              <w:rPr>
                <w:sz w:val="20"/>
                <w:szCs w:val="20"/>
                <w:lang w:val="mn-MN"/>
              </w:rPr>
            </w:pPr>
            <w:r w:rsidRPr="005C41DC">
              <w:rPr>
                <w:sz w:val="20"/>
                <w:szCs w:val="20"/>
                <w:lang w:val="mn-MN"/>
              </w:rPr>
              <w:t>K</w:t>
            </w:r>
          </w:p>
        </w:tc>
        <w:tc>
          <w:tcPr>
            <w:tcW w:w="737" w:type="dxa"/>
            <w:tcBorders>
              <w:top w:val="nil"/>
              <w:bottom w:val="nil"/>
            </w:tcBorders>
          </w:tcPr>
          <w:p w14:paraId="3B618A3F" w14:textId="77777777" w:rsidR="00FB1B92" w:rsidRPr="005C41DC" w:rsidRDefault="00FB1B92" w:rsidP="00FB1B92">
            <w:pPr>
              <w:pStyle w:val="TableParagraph"/>
              <w:spacing w:before="37"/>
              <w:rPr>
                <w:sz w:val="20"/>
                <w:szCs w:val="20"/>
                <w:lang w:val="mn-MN"/>
              </w:rPr>
            </w:pPr>
            <w:r w:rsidRPr="005C41DC">
              <w:rPr>
                <w:sz w:val="20"/>
                <w:szCs w:val="20"/>
                <w:lang w:val="mn-MN"/>
              </w:rPr>
              <w:t>–</w:t>
            </w:r>
          </w:p>
        </w:tc>
        <w:tc>
          <w:tcPr>
            <w:tcW w:w="737" w:type="dxa"/>
            <w:tcBorders>
              <w:top w:val="nil"/>
              <w:bottom w:val="nil"/>
            </w:tcBorders>
          </w:tcPr>
          <w:p w14:paraId="28015B7E" w14:textId="77777777" w:rsidR="00FB1B92" w:rsidRPr="005C41DC" w:rsidRDefault="00FB1B92" w:rsidP="00FB1B92">
            <w:pPr>
              <w:pStyle w:val="TableParagraph"/>
              <w:spacing w:before="37"/>
              <w:rPr>
                <w:sz w:val="20"/>
                <w:szCs w:val="20"/>
                <w:lang w:val="mn-MN"/>
              </w:rPr>
            </w:pPr>
            <w:r w:rsidRPr="005C41DC">
              <w:rPr>
                <w:sz w:val="20"/>
                <w:szCs w:val="20"/>
                <w:lang w:val="mn-MN"/>
              </w:rPr>
              <w:t>–</w:t>
            </w:r>
          </w:p>
        </w:tc>
        <w:tc>
          <w:tcPr>
            <w:tcW w:w="739" w:type="dxa"/>
            <w:tcBorders>
              <w:top w:val="nil"/>
              <w:bottom w:val="nil"/>
            </w:tcBorders>
          </w:tcPr>
          <w:p w14:paraId="571FCAFC" w14:textId="77777777" w:rsidR="00FB1B92" w:rsidRPr="005C41DC" w:rsidRDefault="00FB1B92" w:rsidP="00FB1B92">
            <w:pPr>
              <w:pStyle w:val="TableParagraph"/>
              <w:spacing w:before="37"/>
              <w:ind w:left="133" w:right="132"/>
              <w:rPr>
                <w:sz w:val="20"/>
                <w:szCs w:val="20"/>
                <w:lang w:val="mn-MN"/>
              </w:rPr>
            </w:pPr>
            <w:r w:rsidRPr="005C41DC">
              <w:rPr>
                <w:sz w:val="20"/>
                <w:szCs w:val="20"/>
                <w:lang w:val="mn-MN"/>
              </w:rPr>
              <w:t>±2</w:t>
            </w:r>
          </w:p>
        </w:tc>
        <w:tc>
          <w:tcPr>
            <w:tcW w:w="737" w:type="dxa"/>
            <w:tcBorders>
              <w:top w:val="nil"/>
              <w:bottom w:val="nil"/>
            </w:tcBorders>
          </w:tcPr>
          <w:p w14:paraId="79BB1A0F" w14:textId="77777777" w:rsidR="00FB1B92" w:rsidRPr="005C41DC" w:rsidRDefault="00FB1B92" w:rsidP="00FB1B92">
            <w:pPr>
              <w:pStyle w:val="TableParagraph"/>
              <w:spacing w:before="37"/>
              <w:ind w:left="89" w:right="90"/>
              <w:rPr>
                <w:sz w:val="20"/>
                <w:szCs w:val="20"/>
                <w:lang w:val="mn-MN"/>
              </w:rPr>
            </w:pPr>
            <w:r w:rsidRPr="005C41DC">
              <w:rPr>
                <w:sz w:val="20"/>
                <w:szCs w:val="20"/>
                <w:lang w:val="mn-MN"/>
              </w:rPr>
              <w:t>±2</w:t>
            </w:r>
          </w:p>
        </w:tc>
        <w:tc>
          <w:tcPr>
            <w:tcW w:w="737" w:type="dxa"/>
            <w:tcBorders>
              <w:top w:val="nil"/>
              <w:bottom w:val="nil"/>
            </w:tcBorders>
          </w:tcPr>
          <w:p w14:paraId="19E39C99" w14:textId="77777777" w:rsidR="00FB1B92" w:rsidRPr="005C41DC" w:rsidRDefault="00FB1B92" w:rsidP="00FB1B92">
            <w:pPr>
              <w:pStyle w:val="TableParagraph"/>
              <w:spacing w:before="37"/>
              <w:ind w:right="269"/>
              <w:jc w:val="right"/>
              <w:rPr>
                <w:sz w:val="20"/>
                <w:szCs w:val="20"/>
                <w:lang w:val="mn-MN"/>
              </w:rPr>
            </w:pPr>
            <w:r w:rsidRPr="005C41DC">
              <w:rPr>
                <w:sz w:val="20"/>
                <w:szCs w:val="20"/>
                <w:lang w:val="mn-MN"/>
              </w:rPr>
              <w:t>±2</w:t>
            </w:r>
          </w:p>
        </w:tc>
      </w:tr>
      <w:tr w:rsidR="00FB1B92" w:rsidRPr="009F4B6B" w14:paraId="66AA9539" w14:textId="77777777" w:rsidTr="009D38EE">
        <w:trPr>
          <w:trHeight w:val="264"/>
        </w:trPr>
        <w:tc>
          <w:tcPr>
            <w:tcW w:w="4917" w:type="dxa"/>
            <w:tcBorders>
              <w:top w:val="nil"/>
              <w:bottom w:val="nil"/>
            </w:tcBorders>
          </w:tcPr>
          <w:p w14:paraId="0717D877" w14:textId="77777777" w:rsidR="00FB1B92" w:rsidRPr="005C41DC" w:rsidRDefault="00FB1B92" w:rsidP="00FB1B92">
            <w:pPr>
              <w:pStyle w:val="TableParagraph"/>
              <w:spacing w:before="37"/>
              <w:ind w:left="55"/>
              <w:jc w:val="left"/>
              <w:rPr>
                <w:sz w:val="20"/>
                <w:szCs w:val="20"/>
                <w:lang w:val="mn-MN"/>
              </w:rPr>
            </w:pPr>
            <w:r w:rsidRPr="005C41DC">
              <w:rPr>
                <w:sz w:val="20"/>
                <w:szCs w:val="20"/>
                <w:lang w:val="mn-MN"/>
              </w:rPr>
              <w:t>Duration</w:t>
            </w:r>
          </w:p>
        </w:tc>
        <w:tc>
          <w:tcPr>
            <w:tcW w:w="737" w:type="dxa"/>
            <w:tcBorders>
              <w:top w:val="nil"/>
              <w:bottom w:val="nil"/>
            </w:tcBorders>
          </w:tcPr>
          <w:p w14:paraId="38D7F6AB" w14:textId="77777777" w:rsidR="00FB1B92" w:rsidRPr="005C41DC" w:rsidRDefault="00FB1B92" w:rsidP="00FB1B92">
            <w:pPr>
              <w:pStyle w:val="TableParagraph"/>
              <w:spacing w:before="37"/>
              <w:rPr>
                <w:sz w:val="20"/>
                <w:szCs w:val="20"/>
                <w:lang w:val="mn-MN"/>
              </w:rPr>
            </w:pPr>
            <w:r w:rsidRPr="005C41DC">
              <w:rPr>
                <w:sz w:val="20"/>
                <w:szCs w:val="20"/>
                <w:lang w:val="mn-MN"/>
              </w:rPr>
              <w:t>h</w:t>
            </w:r>
          </w:p>
        </w:tc>
        <w:tc>
          <w:tcPr>
            <w:tcW w:w="737" w:type="dxa"/>
            <w:tcBorders>
              <w:top w:val="nil"/>
              <w:bottom w:val="nil"/>
            </w:tcBorders>
          </w:tcPr>
          <w:p w14:paraId="501EC2C1" w14:textId="77777777" w:rsidR="00FB1B92" w:rsidRPr="005C41DC" w:rsidRDefault="00FB1B92" w:rsidP="00FB1B92">
            <w:pPr>
              <w:pStyle w:val="TableParagraph"/>
              <w:spacing w:before="37"/>
              <w:rPr>
                <w:sz w:val="20"/>
                <w:szCs w:val="20"/>
                <w:lang w:val="mn-MN"/>
              </w:rPr>
            </w:pPr>
            <w:r w:rsidRPr="005C41DC">
              <w:rPr>
                <w:sz w:val="20"/>
                <w:szCs w:val="20"/>
                <w:lang w:val="mn-MN"/>
              </w:rPr>
              <w:t>–</w:t>
            </w:r>
          </w:p>
        </w:tc>
        <w:tc>
          <w:tcPr>
            <w:tcW w:w="737" w:type="dxa"/>
            <w:tcBorders>
              <w:top w:val="nil"/>
              <w:bottom w:val="nil"/>
            </w:tcBorders>
          </w:tcPr>
          <w:p w14:paraId="47224EA3" w14:textId="77777777" w:rsidR="00FB1B92" w:rsidRPr="005C41DC" w:rsidRDefault="00FB1B92" w:rsidP="00FB1B92">
            <w:pPr>
              <w:pStyle w:val="TableParagraph"/>
              <w:spacing w:before="37"/>
              <w:rPr>
                <w:sz w:val="20"/>
                <w:szCs w:val="20"/>
                <w:lang w:val="mn-MN"/>
              </w:rPr>
            </w:pPr>
            <w:r w:rsidRPr="005C41DC">
              <w:rPr>
                <w:sz w:val="20"/>
                <w:szCs w:val="20"/>
                <w:lang w:val="mn-MN"/>
              </w:rPr>
              <w:t>–</w:t>
            </w:r>
          </w:p>
        </w:tc>
        <w:tc>
          <w:tcPr>
            <w:tcW w:w="739" w:type="dxa"/>
            <w:tcBorders>
              <w:top w:val="nil"/>
              <w:bottom w:val="nil"/>
            </w:tcBorders>
          </w:tcPr>
          <w:p w14:paraId="0A2FABF8" w14:textId="77777777" w:rsidR="00FB1B92" w:rsidRPr="005C41DC" w:rsidRDefault="00FB1B92" w:rsidP="00FB1B92">
            <w:pPr>
              <w:pStyle w:val="TableParagraph"/>
              <w:spacing w:before="37"/>
              <w:ind w:left="1"/>
              <w:rPr>
                <w:sz w:val="20"/>
                <w:szCs w:val="20"/>
                <w:lang w:val="mn-MN"/>
              </w:rPr>
            </w:pPr>
            <w:r w:rsidRPr="005C41DC">
              <w:rPr>
                <w:sz w:val="20"/>
                <w:szCs w:val="20"/>
                <w:lang w:val="mn-MN"/>
              </w:rPr>
              <w:t>5</w:t>
            </w:r>
          </w:p>
        </w:tc>
        <w:tc>
          <w:tcPr>
            <w:tcW w:w="737" w:type="dxa"/>
            <w:tcBorders>
              <w:top w:val="nil"/>
              <w:bottom w:val="nil"/>
            </w:tcBorders>
          </w:tcPr>
          <w:p w14:paraId="61E4FA05" w14:textId="77777777" w:rsidR="00FB1B92" w:rsidRPr="005C41DC" w:rsidRDefault="00FB1B92" w:rsidP="00FB1B92">
            <w:pPr>
              <w:pStyle w:val="TableParagraph"/>
              <w:spacing w:before="37"/>
              <w:rPr>
                <w:sz w:val="20"/>
                <w:szCs w:val="20"/>
                <w:lang w:val="mn-MN"/>
              </w:rPr>
            </w:pPr>
            <w:r w:rsidRPr="005C41DC">
              <w:rPr>
                <w:sz w:val="20"/>
                <w:szCs w:val="20"/>
                <w:lang w:val="mn-MN"/>
              </w:rPr>
              <w:t>5</w:t>
            </w:r>
          </w:p>
        </w:tc>
        <w:tc>
          <w:tcPr>
            <w:tcW w:w="737" w:type="dxa"/>
            <w:tcBorders>
              <w:top w:val="nil"/>
              <w:bottom w:val="nil"/>
            </w:tcBorders>
          </w:tcPr>
          <w:p w14:paraId="2858831C" w14:textId="77777777" w:rsidR="00FB1B92" w:rsidRPr="005C41DC" w:rsidRDefault="00FB1B92" w:rsidP="00FB1B92">
            <w:pPr>
              <w:pStyle w:val="TableParagraph"/>
              <w:spacing w:before="37"/>
              <w:ind w:right="1"/>
              <w:rPr>
                <w:sz w:val="20"/>
                <w:szCs w:val="20"/>
                <w:lang w:val="mn-MN"/>
              </w:rPr>
            </w:pPr>
            <w:r w:rsidRPr="005C41DC">
              <w:rPr>
                <w:sz w:val="20"/>
                <w:szCs w:val="20"/>
                <w:lang w:val="mn-MN"/>
              </w:rPr>
              <w:t>5</w:t>
            </w:r>
          </w:p>
        </w:tc>
      </w:tr>
      <w:tr w:rsidR="00FB1B92" w:rsidRPr="009F4B6B" w14:paraId="5BB87A71" w14:textId="77777777" w:rsidTr="009D38EE">
        <w:trPr>
          <w:trHeight w:val="264"/>
        </w:trPr>
        <w:tc>
          <w:tcPr>
            <w:tcW w:w="4917" w:type="dxa"/>
            <w:tcBorders>
              <w:top w:val="nil"/>
              <w:bottom w:val="nil"/>
            </w:tcBorders>
          </w:tcPr>
          <w:p w14:paraId="392B938F" w14:textId="77777777" w:rsidR="00FB1B92" w:rsidRPr="005C41DC" w:rsidRDefault="00FB1B92" w:rsidP="00FB1B92">
            <w:pPr>
              <w:pStyle w:val="TableParagraph"/>
              <w:spacing w:before="37"/>
              <w:ind w:left="55"/>
              <w:jc w:val="left"/>
              <w:rPr>
                <w:sz w:val="20"/>
                <w:szCs w:val="20"/>
                <w:lang w:val="mn-MN"/>
              </w:rPr>
            </w:pPr>
            <w:r w:rsidRPr="005C41DC">
              <w:rPr>
                <w:sz w:val="20"/>
                <w:szCs w:val="20"/>
                <w:lang w:val="mn-MN"/>
              </w:rPr>
              <w:t>Number</w:t>
            </w:r>
            <w:r w:rsidRPr="005C41DC">
              <w:rPr>
                <w:spacing w:val="47"/>
                <w:sz w:val="20"/>
                <w:szCs w:val="20"/>
                <w:lang w:val="mn-MN"/>
              </w:rPr>
              <w:t xml:space="preserve"> </w:t>
            </w:r>
            <w:r w:rsidRPr="005C41DC">
              <w:rPr>
                <w:sz w:val="20"/>
                <w:szCs w:val="20"/>
                <w:lang w:val="mn-MN"/>
              </w:rPr>
              <w:t>of</w:t>
            </w:r>
            <w:r w:rsidRPr="005C41DC">
              <w:rPr>
                <w:spacing w:val="53"/>
                <w:sz w:val="20"/>
                <w:szCs w:val="20"/>
                <w:lang w:val="mn-MN"/>
              </w:rPr>
              <w:t xml:space="preserve"> </w:t>
            </w:r>
            <w:r w:rsidRPr="005C41DC">
              <w:rPr>
                <w:sz w:val="20"/>
                <w:szCs w:val="20"/>
                <w:lang w:val="mn-MN"/>
              </w:rPr>
              <w:t>heating</w:t>
            </w:r>
            <w:r w:rsidRPr="005C41DC">
              <w:rPr>
                <w:spacing w:val="47"/>
                <w:sz w:val="20"/>
                <w:szCs w:val="20"/>
                <w:lang w:val="mn-MN"/>
              </w:rPr>
              <w:t xml:space="preserve"> </w:t>
            </w:r>
            <w:r w:rsidRPr="005C41DC">
              <w:rPr>
                <w:sz w:val="20"/>
                <w:szCs w:val="20"/>
                <w:lang w:val="mn-MN"/>
              </w:rPr>
              <w:t>cycles</w:t>
            </w:r>
          </w:p>
        </w:tc>
        <w:tc>
          <w:tcPr>
            <w:tcW w:w="737" w:type="dxa"/>
            <w:tcBorders>
              <w:top w:val="nil"/>
              <w:bottom w:val="nil"/>
            </w:tcBorders>
          </w:tcPr>
          <w:p w14:paraId="57C8A559" w14:textId="77777777" w:rsidR="00FB1B92" w:rsidRPr="005C41DC" w:rsidRDefault="00FB1B92" w:rsidP="00FB1B92">
            <w:pPr>
              <w:pStyle w:val="TableParagraph"/>
              <w:spacing w:before="0"/>
              <w:jc w:val="left"/>
              <w:rPr>
                <w:sz w:val="20"/>
                <w:szCs w:val="20"/>
                <w:lang w:val="mn-MN"/>
              </w:rPr>
            </w:pPr>
          </w:p>
        </w:tc>
        <w:tc>
          <w:tcPr>
            <w:tcW w:w="737" w:type="dxa"/>
            <w:tcBorders>
              <w:top w:val="nil"/>
              <w:bottom w:val="nil"/>
            </w:tcBorders>
          </w:tcPr>
          <w:p w14:paraId="477C1D59" w14:textId="77777777" w:rsidR="00FB1B92" w:rsidRPr="005C41DC" w:rsidRDefault="00FB1B92" w:rsidP="00FB1B92">
            <w:pPr>
              <w:pStyle w:val="TableParagraph"/>
              <w:spacing w:before="37"/>
              <w:rPr>
                <w:sz w:val="20"/>
                <w:szCs w:val="20"/>
                <w:lang w:val="mn-MN"/>
              </w:rPr>
            </w:pPr>
            <w:r w:rsidRPr="005C41DC">
              <w:rPr>
                <w:sz w:val="20"/>
                <w:szCs w:val="20"/>
                <w:lang w:val="mn-MN"/>
              </w:rPr>
              <w:t>–</w:t>
            </w:r>
          </w:p>
        </w:tc>
        <w:tc>
          <w:tcPr>
            <w:tcW w:w="737" w:type="dxa"/>
            <w:tcBorders>
              <w:top w:val="nil"/>
              <w:bottom w:val="nil"/>
            </w:tcBorders>
          </w:tcPr>
          <w:p w14:paraId="7F7ECD40" w14:textId="77777777" w:rsidR="00FB1B92" w:rsidRPr="005C41DC" w:rsidRDefault="00FB1B92" w:rsidP="00FB1B92">
            <w:pPr>
              <w:pStyle w:val="TableParagraph"/>
              <w:spacing w:before="37"/>
              <w:rPr>
                <w:sz w:val="20"/>
                <w:szCs w:val="20"/>
                <w:lang w:val="mn-MN"/>
              </w:rPr>
            </w:pPr>
            <w:r w:rsidRPr="005C41DC">
              <w:rPr>
                <w:sz w:val="20"/>
                <w:szCs w:val="20"/>
                <w:lang w:val="mn-MN"/>
              </w:rPr>
              <w:t>–</w:t>
            </w:r>
          </w:p>
        </w:tc>
        <w:tc>
          <w:tcPr>
            <w:tcW w:w="739" w:type="dxa"/>
            <w:tcBorders>
              <w:top w:val="nil"/>
              <w:bottom w:val="nil"/>
            </w:tcBorders>
          </w:tcPr>
          <w:p w14:paraId="3E94FBFF" w14:textId="77777777" w:rsidR="00FB1B92" w:rsidRPr="005C41DC" w:rsidRDefault="00FB1B92" w:rsidP="00FB1B92">
            <w:pPr>
              <w:pStyle w:val="TableParagraph"/>
              <w:spacing w:before="37"/>
              <w:ind w:left="1"/>
              <w:rPr>
                <w:sz w:val="20"/>
                <w:szCs w:val="20"/>
                <w:lang w:val="mn-MN"/>
              </w:rPr>
            </w:pPr>
            <w:r w:rsidRPr="005C41DC">
              <w:rPr>
                <w:sz w:val="20"/>
                <w:szCs w:val="20"/>
                <w:lang w:val="mn-MN"/>
              </w:rPr>
              <w:t>5</w:t>
            </w:r>
          </w:p>
        </w:tc>
        <w:tc>
          <w:tcPr>
            <w:tcW w:w="737" w:type="dxa"/>
            <w:tcBorders>
              <w:top w:val="nil"/>
              <w:bottom w:val="nil"/>
            </w:tcBorders>
          </w:tcPr>
          <w:p w14:paraId="74944744" w14:textId="77777777" w:rsidR="00FB1B92" w:rsidRPr="005C41DC" w:rsidRDefault="00FB1B92" w:rsidP="00FB1B92">
            <w:pPr>
              <w:pStyle w:val="TableParagraph"/>
              <w:spacing w:before="37"/>
              <w:rPr>
                <w:sz w:val="20"/>
                <w:szCs w:val="20"/>
                <w:lang w:val="mn-MN"/>
              </w:rPr>
            </w:pPr>
            <w:r w:rsidRPr="005C41DC">
              <w:rPr>
                <w:sz w:val="20"/>
                <w:szCs w:val="20"/>
                <w:lang w:val="mn-MN"/>
              </w:rPr>
              <w:t>5</w:t>
            </w:r>
          </w:p>
        </w:tc>
        <w:tc>
          <w:tcPr>
            <w:tcW w:w="737" w:type="dxa"/>
            <w:tcBorders>
              <w:top w:val="nil"/>
              <w:bottom w:val="nil"/>
            </w:tcBorders>
          </w:tcPr>
          <w:p w14:paraId="777EEF8A" w14:textId="77777777" w:rsidR="00FB1B92" w:rsidRPr="005C41DC" w:rsidRDefault="00FB1B92" w:rsidP="00FB1B92">
            <w:pPr>
              <w:pStyle w:val="TableParagraph"/>
              <w:spacing w:before="37"/>
              <w:ind w:right="1"/>
              <w:rPr>
                <w:sz w:val="20"/>
                <w:szCs w:val="20"/>
                <w:lang w:val="mn-MN"/>
              </w:rPr>
            </w:pPr>
            <w:r w:rsidRPr="005C41DC">
              <w:rPr>
                <w:sz w:val="20"/>
                <w:szCs w:val="20"/>
                <w:lang w:val="mn-MN"/>
              </w:rPr>
              <w:t>5</w:t>
            </w:r>
          </w:p>
        </w:tc>
      </w:tr>
      <w:tr w:rsidR="00FB1B92" w:rsidRPr="009F4B6B" w14:paraId="34C7C309" w14:textId="77777777" w:rsidTr="009D38EE">
        <w:trPr>
          <w:trHeight w:val="259"/>
        </w:trPr>
        <w:tc>
          <w:tcPr>
            <w:tcW w:w="4917" w:type="dxa"/>
            <w:tcBorders>
              <w:top w:val="nil"/>
            </w:tcBorders>
          </w:tcPr>
          <w:p w14:paraId="4F3E1DE3" w14:textId="77777777" w:rsidR="00FB1B92" w:rsidRPr="005C41DC" w:rsidRDefault="00FB1B92" w:rsidP="00FB1B92">
            <w:pPr>
              <w:pStyle w:val="TableParagraph"/>
              <w:spacing w:before="37"/>
              <w:ind w:left="55"/>
              <w:jc w:val="left"/>
              <w:rPr>
                <w:sz w:val="20"/>
                <w:szCs w:val="20"/>
                <w:lang w:val="mn-MN"/>
              </w:rPr>
            </w:pPr>
            <w:r w:rsidRPr="005C41DC">
              <w:rPr>
                <w:sz w:val="20"/>
                <w:szCs w:val="20"/>
                <w:lang w:val="mn-MN"/>
              </w:rPr>
              <w:t>Maximum</w:t>
            </w:r>
            <w:r w:rsidRPr="005C41DC">
              <w:rPr>
                <w:spacing w:val="68"/>
                <w:sz w:val="20"/>
                <w:szCs w:val="20"/>
                <w:lang w:val="mn-MN"/>
              </w:rPr>
              <w:t xml:space="preserve"> </w:t>
            </w:r>
            <w:r w:rsidRPr="005C41DC">
              <w:rPr>
                <w:sz w:val="20"/>
                <w:szCs w:val="20"/>
                <w:lang w:val="mn-MN"/>
              </w:rPr>
              <w:t>shrinkage</w:t>
            </w:r>
            <w:r w:rsidRPr="005C41DC">
              <w:rPr>
                <w:spacing w:val="66"/>
                <w:sz w:val="20"/>
                <w:szCs w:val="20"/>
                <w:lang w:val="mn-MN"/>
              </w:rPr>
              <w:t xml:space="preserve"> </w:t>
            </w:r>
            <w:r w:rsidRPr="005C41DC">
              <w:rPr>
                <w:sz w:val="20"/>
                <w:szCs w:val="20"/>
                <w:lang w:val="mn-MN"/>
              </w:rPr>
              <w:t>allowed</w:t>
            </w:r>
          </w:p>
        </w:tc>
        <w:tc>
          <w:tcPr>
            <w:tcW w:w="737" w:type="dxa"/>
            <w:tcBorders>
              <w:top w:val="nil"/>
            </w:tcBorders>
          </w:tcPr>
          <w:p w14:paraId="1D0D6954" w14:textId="77777777" w:rsidR="00FB1B92" w:rsidRPr="005C41DC" w:rsidRDefault="00FB1B92" w:rsidP="00FB1B92">
            <w:pPr>
              <w:pStyle w:val="TableParagraph"/>
              <w:spacing w:before="37"/>
              <w:ind w:right="2"/>
              <w:rPr>
                <w:sz w:val="20"/>
                <w:szCs w:val="20"/>
                <w:lang w:val="mn-MN"/>
              </w:rPr>
            </w:pPr>
            <w:r w:rsidRPr="005C41DC">
              <w:rPr>
                <w:sz w:val="20"/>
                <w:szCs w:val="20"/>
                <w:lang w:val="mn-MN"/>
              </w:rPr>
              <w:t>%</w:t>
            </w:r>
          </w:p>
        </w:tc>
        <w:tc>
          <w:tcPr>
            <w:tcW w:w="737" w:type="dxa"/>
            <w:tcBorders>
              <w:top w:val="nil"/>
            </w:tcBorders>
          </w:tcPr>
          <w:p w14:paraId="268E8985" w14:textId="77777777" w:rsidR="00FB1B92" w:rsidRPr="005C41DC" w:rsidRDefault="00FB1B92" w:rsidP="00FB1B92">
            <w:pPr>
              <w:pStyle w:val="TableParagraph"/>
              <w:spacing w:before="37"/>
              <w:rPr>
                <w:sz w:val="20"/>
                <w:szCs w:val="20"/>
                <w:lang w:val="mn-MN"/>
              </w:rPr>
            </w:pPr>
            <w:r w:rsidRPr="005C41DC">
              <w:rPr>
                <w:sz w:val="20"/>
                <w:szCs w:val="20"/>
                <w:lang w:val="mn-MN"/>
              </w:rPr>
              <w:t>–</w:t>
            </w:r>
          </w:p>
        </w:tc>
        <w:tc>
          <w:tcPr>
            <w:tcW w:w="737" w:type="dxa"/>
            <w:tcBorders>
              <w:top w:val="nil"/>
            </w:tcBorders>
          </w:tcPr>
          <w:p w14:paraId="453E6A2A" w14:textId="77777777" w:rsidR="00FB1B92" w:rsidRPr="005C41DC" w:rsidRDefault="00FB1B92" w:rsidP="00FB1B92">
            <w:pPr>
              <w:pStyle w:val="TableParagraph"/>
              <w:spacing w:before="37"/>
              <w:rPr>
                <w:sz w:val="20"/>
                <w:szCs w:val="20"/>
                <w:lang w:val="mn-MN"/>
              </w:rPr>
            </w:pPr>
            <w:r w:rsidRPr="005C41DC">
              <w:rPr>
                <w:sz w:val="20"/>
                <w:szCs w:val="20"/>
                <w:lang w:val="mn-MN"/>
              </w:rPr>
              <w:t>–</w:t>
            </w:r>
          </w:p>
        </w:tc>
        <w:tc>
          <w:tcPr>
            <w:tcW w:w="739" w:type="dxa"/>
            <w:tcBorders>
              <w:top w:val="nil"/>
            </w:tcBorders>
          </w:tcPr>
          <w:p w14:paraId="067BA59A" w14:textId="77777777" w:rsidR="00FB1B92" w:rsidRPr="005C41DC" w:rsidRDefault="00FB1B92" w:rsidP="00FB1B92">
            <w:pPr>
              <w:pStyle w:val="TableParagraph"/>
              <w:spacing w:before="37"/>
              <w:ind w:left="131" w:right="132"/>
              <w:rPr>
                <w:sz w:val="20"/>
                <w:szCs w:val="20"/>
                <w:lang w:val="mn-MN"/>
              </w:rPr>
            </w:pPr>
            <w:r w:rsidRPr="005C41DC">
              <w:rPr>
                <w:sz w:val="20"/>
                <w:szCs w:val="20"/>
                <w:lang w:val="mn-MN"/>
              </w:rPr>
              <w:t>3,0</w:t>
            </w:r>
          </w:p>
        </w:tc>
        <w:tc>
          <w:tcPr>
            <w:tcW w:w="737" w:type="dxa"/>
            <w:tcBorders>
              <w:top w:val="nil"/>
            </w:tcBorders>
          </w:tcPr>
          <w:p w14:paraId="508CBE57" w14:textId="77777777" w:rsidR="00FB1B92" w:rsidRPr="005C41DC" w:rsidRDefault="00FB1B92" w:rsidP="00FB1B92">
            <w:pPr>
              <w:pStyle w:val="TableParagraph"/>
              <w:spacing w:before="37"/>
              <w:ind w:left="87" w:right="90"/>
              <w:rPr>
                <w:sz w:val="20"/>
                <w:szCs w:val="20"/>
                <w:lang w:val="mn-MN"/>
              </w:rPr>
            </w:pPr>
            <w:r w:rsidRPr="005C41DC">
              <w:rPr>
                <w:sz w:val="20"/>
                <w:szCs w:val="20"/>
                <w:lang w:val="mn-MN"/>
              </w:rPr>
              <w:t>3,0</w:t>
            </w:r>
          </w:p>
        </w:tc>
        <w:tc>
          <w:tcPr>
            <w:tcW w:w="737" w:type="dxa"/>
            <w:tcBorders>
              <w:top w:val="nil"/>
            </w:tcBorders>
          </w:tcPr>
          <w:p w14:paraId="426EEEB1" w14:textId="77777777" w:rsidR="00FB1B92" w:rsidRPr="005C41DC" w:rsidRDefault="00FB1B92" w:rsidP="00FB1B92">
            <w:pPr>
              <w:pStyle w:val="TableParagraph"/>
              <w:spacing w:before="37"/>
              <w:ind w:right="245"/>
              <w:jc w:val="right"/>
              <w:rPr>
                <w:sz w:val="20"/>
                <w:szCs w:val="20"/>
                <w:lang w:val="mn-MN"/>
              </w:rPr>
            </w:pPr>
            <w:r w:rsidRPr="005C41DC">
              <w:rPr>
                <w:sz w:val="20"/>
                <w:szCs w:val="20"/>
                <w:lang w:val="mn-MN"/>
              </w:rPr>
              <w:t>3,0</w:t>
            </w:r>
          </w:p>
        </w:tc>
      </w:tr>
      <w:tr w:rsidR="00FB1B92" w:rsidRPr="009F4B6B" w14:paraId="708CC905" w14:textId="77777777" w:rsidTr="009D38EE">
        <w:trPr>
          <w:trHeight w:val="510"/>
        </w:trPr>
        <w:tc>
          <w:tcPr>
            <w:tcW w:w="9341" w:type="dxa"/>
            <w:gridSpan w:val="7"/>
          </w:tcPr>
          <w:p w14:paraId="6E91F5BA" w14:textId="77777777" w:rsidR="00FB1B92" w:rsidRPr="005C41DC" w:rsidRDefault="00FB1B92" w:rsidP="00FB1B92">
            <w:pPr>
              <w:pStyle w:val="TableParagraph"/>
              <w:tabs>
                <w:tab w:val="left" w:pos="338"/>
              </w:tabs>
              <w:spacing w:before="60" w:line="244" w:lineRule="auto"/>
              <w:ind w:left="338" w:right="51" w:hanging="284"/>
              <w:jc w:val="left"/>
              <w:rPr>
                <w:sz w:val="20"/>
                <w:szCs w:val="20"/>
                <w:lang w:val="mn-MN"/>
              </w:rPr>
            </w:pPr>
            <w:r w:rsidRPr="005C41DC">
              <w:rPr>
                <w:position w:val="6"/>
                <w:sz w:val="20"/>
                <w:szCs w:val="20"/>
                <w:lang w:val="mn-MN"/>
              </w:rPr>
              <w:t>a</w:t>
            </w:r>
            <w:r w:rsidRPr="005C41DC">
              <w:rPr>
                <w:position w:val="6"/>
                <w:sz w:val="20"/>
                <w:szCs w:val="20"/>
                <w:lang w:val="mn-MN"/>
              </w:rPr>
              <w:tab/>
            </w:r>
            <w:r w:rsidRPr="005C41DC">
              <w:rPr>
                <w:sz w:val="20"/>
                <w:szCs w:val="20"/>
                <w:lang w:val="mn-MN"/>
              </w:rPr>
              <w:t>Variation:</w:t>
            </w:r>
            <w:r w:rsidRPr="005C41DC">
              <w:rPr>
                <w:spacing w:val="8"/>
                <w:sz w:val="20"/>
                <w:szCs w:val="20"/>
                <w:lang w:val="mn-MN"/>
              </w:rPr>
              <w:t xml:space="preserve"> </w:t>
            </w:r>
            <w:r w:rsidRPr="005C41DC">
              <w:rPr>
                <w:sz w:val="20"/>
                <w:szCs w:val="20"/>
                <w:lang w:val="mn-MN"/>
              </w:rPr>
              <w:t>difference</w:t>
            </w:r>
            <w:r w:rsidRPr="005C41DC">
              <w:rPr>
                <w:spacing w:val="10"/>
                <w:sz w:val="20"/>
                <w:szCs w:val="20"/>
                <w:lang w:val="mn-MN"/>
              </w:rPr>
              <w:t xml:space="preserve"> </w:t>
            </w:r>
            <w:r w:rsidRPr="005C41DC">
              <w:rPr>
                <w:sz w:val="20"/>
                <w:szCs w:val="20"/>
                <w:lang w:val="mn-MN"/>
              </w:rPr>
              <w:t>between</w:t>
            </w:r>
            <w:r w:rsidRPr="005C41DC">
              <w:rPr>
                <w:spacing w:val="6"/>
                <w:sz w:val="20"/>
                <w:szCs w:val="20"/>
                <w:lang w:val="mn-MN"/>
              </w:rPr>
              <w:t xml:space="preserve"> </w:t>
            </w:r>
            <w:r w:rsidRPr="005C41DC">
              <w:rPr>
                <w:sz w:val="20"/>
                <w:szCs w:val="20"/>
                <w:lang w:val="mn-MN"/>
              </w:rPr>
              <w:t>the</w:t>
            </w:r>
            <w:r w:rsidRPr="005C41DC">
              <w:rPr>
                <w:spacing w:val="6"/>
                <w:sz w:val="20"/>
                <w:szCs w:val="20"/>
                <w:lang w:val="mn-MN"/>
              </w:rPr>
              <w:t xml:space="preserve"> </w:t>
            </w:r>
            <w:r w:rsidRPr="005C41DC">
              <w:rPr>
                <w:sz w:val="20"/>
                <w:szCs w:val="20"/>
                <w:lang w:val="mn-MN"/>
              </w:rPr>
              <w:t>median</w:t>
            </w:r>
            <w:r w:rsidRPr="005C41DC">
              <w:rPr>
                <w:spacing w:val="6"/>
                <w:sz w:val="20"/>
                <w:szCs w:val="20"/>
                <w:lang w:val="mn-MN"/>
              </w:rPr>
              <w:t xml:space="preserve"> </w:t>
            </w:r>
            <w:r w:rsidRPr="005C41DC">
              <w:rPr>
                <w:sz w:val="20"/>
                <w:szCs w:val="20"/>
                <w:lang w:val="mn-MN"/>
              </w:rPr>
              <w:t>value</w:t>
            </w:r>
            <w:r w:rsidRPr="005C41DC">
              <w:rPr>
                <w:spacing w:val="6"/>
                <w:sz w:val="20"/>
                <w:szCs w:val="20"/>
                <w:lang w:val="mn-MN"/>
              </w:rPr>
              <w:t xml:space="preserve"> </w:t>
            </w:r>
            <w:r w:rsidRPr="005C41DC">
              <w:rPr>
                <w:sz w:val="20"/>
                <w:szCs w:val="20"/>
                <w:lang w:val="mn-MN"/>
              </w:rPr>
              <w:t>obtained</w:t>
            </w:r>
            <w:r w:rsidRPr="005C41DC">
              <w:rPr>
                <w:spacing w:val="10"/>
                <w:sz w:val="20"/>
                <w:szCs w:val="20"/>
                <w:lang w:val="mn-MN"/>
              </w:rPr>
              <w:t xml:space="preserve"> </w:t>
            </w:r>
            <w:r w:rsidRPr="005C41DC">
              <w:rPr>
                <w:sz w:val="20"/>
                <w:szCs w:val="20"/>
                <w:lang w:val="mn-MN"/>
              </w:rPr>
              <w:t>after</w:t>
            </w:r>
            <w:r w:rsidRPr="005C41DC">
              <w:rPr>
                <w:spacing w:val="10"/>
                <w:sz w:val="20"/>
                <w:szCs w:val="20"/>
                <w:lang w:val="mn-MN"/>
              </w:rPr>
              <w:t xml:space="preserve"> </w:t>
            </w:r>
            <w:r w:rsidRPr="005C41DC">
              <w:rPr>
                <w:sz w:val="20"/>
                <w:szCs w:val="20"/>
                <w:lang w:val="mn-MN"/>
              </w:rPr>
              <w:t>treatment</w:t>
            </w:r>
            <w:r w:rsidRPr="005C41DC">
              <w:rPr>
                <w:spacing w:val="8"/>
                <w:sz w:val="20"/>
                <w:szCs w:val="20"/>
                <w:lang w:val="mn-MN"/>
              </w:rPr>
              <w:t xml:space="preserve"> </w:t>
            </w:r>
            <w:r w:rsidRPr="005C41DC">
              <w:rPr>
                <w:sz w:val="20"/>
                <w:szCs w:val="20"/>
                <w:lang w:val="mn-MN"/>
              </w:rPr>
              <w:t>and</w:t>
            </w:r>
            <w:r w:rsidRPr="005C41DC">
              <w:rPr>
                <w:spacing w:val="6"/>
                <w:sz w:val="20"/>
                <w:szCs w:val="20"/>
                <w:lang w:val="mn-MN"/>
              </w:rPr>
              <w:t xml:space="preserve"> </w:t>
            </w:r>
            <w:r w:rsidRPr="005C41DC">
              <w:rPr>
                <w:sz w:val="20"/>
                <w:szCs w:val="20"/>
                <w:lang w:val="mn-MN"/>
              </w:rPr>
              <w:t>the</w:t>
            </w:r>
            <w:r w:rsidRPr="005C41DC">
              <w:rPr>
                <w:spacing w:val="6"/>
                <w:sz w:val="20"/>
                <w:szCs w:val="20"/>
                <w:lang w:val="mn-MN"/>
              </w:rPr>
              <w:t xml:space="preserve"> </w:t>
            </w:r>
            <w:r w:rsidRPr="005C41DC">
              <w:rPr>
                <w:sz w:val="20"/>
                <w:szCs w:val="20"/>
                <w:lang w:val="mn-MN"/>
              </w:rPr>
              <w:t>median</w:t>
            </w:r>
            <w:r w:rsidRPr="005C41DC">
              <w:rPr>
                <w:spacing w:val="6"/>
                <w:sz w:val="20"/>
                <w:szCs w:val="20"/>
                <w:lang w:val="mn-MN"/>
              </w:rPr>
              <w:t xml:space="preserve"> </w:t>
            </w:r>
            <w:r w:rsidRPr="005C41DC">
              <w:rPr>
                <w:sz w:val="20"/>
                <w:szCs w:val="20"/>
                <w:lang w:val="mn-MN"/>
              </w:rPr>
              <w:t>value</w:t>
            </w:r>
            <w:r w:rsidRPr="005C41DC">
              <w:rPr>
                <w:spacing w:val="6"/>
                <w:sz w:val="20"/>
                <w:szCs w:val="20"/>
                <w:lang w:val="mn-MN"/>
              </w:rPr>
              <w:t xml:space="preserve"> </w:t>
            </w:r>
            <w:r w:rsidRPr="005C41DC">
              <w:rPr>
                <w:sz w:val="20"/>
                <w:szCs w:val="20"/>
                <w:lang w:val="mn-MN"/>
              </w:rPr>
              <w:t>obtained</w:t>
            </w:r>
            <w:r w:rsidRPr="005C41DC">
              <w:rPr>
                <w:spacing w:val="10"/>
                <w:sz w:val="20"/>
                <w:szCs w:val="20"/>
                <w:lang w:val="mn-MN"/>
              </w:rPr>
              <w:t xml:space="preserve"> </w:t>
            </w:r>
            <w:r w:rsidRPr="005C41DC">
              <w:rPr>
                <w:sz w:val="20"/>
                <w:szCs w:val="20"/>
                <w:lang w:val="mn-MN"/>
              </w:rPr>
              <w:t>without</w:t>
            </w:r>
            <w:r w:rsidRPr="005C41DC">
              <w:rPr>
                <w:spacing w:val="1"/>
                <w:sz w:val="20"/>
                <w:szCs w:val="20"/>
                <w:lang w:val="mn-MN"/>
              </w:rPr>
              <w:t xml:space="preserve"> </w:t>
            </w:r>
            <w:r w:rsidRPr="005C41DC">
              <w:rPr>
                <w:sz w:val="20"/>
                <w:szCs w:val="20"/>
                <w:lang w:val="mn-MN"/>
              </w:rPr>
              <w:t>treatment,</w:t>
            </w:r>
            <w:r w:rsidRPr="005C41DC">
              <w:rPr>
                <w:spacing w:val="19"/>
                <w:sz w:val="20"/>
                <w:szCs w:val="20"/>
                <w:lang w:val="mn-MN"/>
              </w:rPr>
              <w:t xml:space="preserve"> </w:t>
            </w:r>
            <w:r w:rsidRPr="005C41DC">
              <w:rPr>
                <w:sz w:val="20"/>
                <w:szCs w:val="20"/>
                <w:lang w:val="mn-MN"/>
              </w:rPr>
              <w:t>expressed</w:t>
            </w:r>
            <w:r w:rsidRPr="005C41DC">
              <w:rPr>
                <w:spacing w:val="17"/>
                <w:sz w:val="20"/>
                <w:szCs w:val="20"/>
                <w:lang w:val="mn-MN"/>
              </w:rPr>
              <w:t xml:space="preserve"> </w:t>
            </w:r>
            <w:r w:rsidRPr="005C41DC">
              <w:rPr>
                <w:sz w:val="20"/>
                <w:szCs w:val="20"/>
                <w:lang w:val="mn-MN"/>
              </w:rPr>
              <w:t>as</w:t>
            </w:r>
            <w:r w:rsidRPr="005C41DC">
              <w:rPr>
                <w:spacing w:val="19"/>
                <w:sz w:val="20"/>
                <w:szCs w:val="20"/>
                <w:lang w:val="mn-MN"/>
              </w:rPr>
              <w:t xml:space="preserve"> </w:t>
            </w:r>
            <w:r w:rsidRPr="005C41DC">
              <w:rPr>
                <w:sz w:val="20"/>
                <w:szCs w:val="20"/>
                <w:lang w:val="mn-MN"/>
              </w:rPr>
              <w:t>a</w:t>
            </w:r>
            <w:r w:rsidRPr="005C41DC">
              <w:rPr>
                <w:spacing w:val="17"/>
                <w:sz w:val="20"/>
                <w:szCs w:val="20"/>
                <w:lang w:val="mn-MN"/>
              </w:rPr>
              <w:t xml:space="preserve"> </w:t>
            </w:r>
            <w:r w:rsidRPr="005C41DC">
              <w:rPr>
                <w:sz w:val="20"/>
                <w:szCs w:val="20"/>
                <w:lang w:val="mn-MN"/>
              </w:rPr>
              <w:t>percentage</w:t>
            </w:r>
            <w:r w:rsidRPr="005C41DC">
              <w:rPr>
                <w:spacing w:val="17"/>
                <w:sz w:val="20"/>
                <w:szCs w:val="20"/>
                <w:lang w:val="mn-MN"/>
              </w:rPr>
              <w:t xml:space="preserve"> </w:t>
            </w:r>
            <w:r w:rsidRPr="005C41DC">
              <w:rPr>
                <w:sz w:val="20"/>
                <w:szCs w:val="20"/>
                <w:lang w:val="mn-MN"/>
              </w:rPr>
              <w:t>of</w:t>
            </w:r>
            <w:r w:rsidRPr="005C41DC">
              <w:rPr>
                <w:spacing w:val="19"/>
                <w:sz w:val="20"/>
                <w:szCs w:val="20"/>
                <w:lang w:val="mn-MN"/>
              </w:rPr>
              <w:t xml:space="preserve"> </w:t>
            </w:r>
            <w:r w:rsidRPr="005C41DC">
              <w:rPr>
                <w:sz w:val="20"/>
                <w:szCs w:val="20"/>
                <w:lang w:val="mn-MN"/>
              </w:rPr>
              <w:t>the</w:t>
            </w:r>
            <w:r w:rsidRPr="005C41DC">
              <w:rPr>
                <w:spacing w:val="17"/>
                <w:sz w:val="20"/>
                <w:szCs w:val="20"/>
                <w:lang w:val="mn-MN"/>
              </w:rPr>
              <w:t xml:space="preserve"> </w:t>
            </w:r>
            <w:r w:rsidRPr="005C41DC">
              <w:rPr>
                <w:sz w:val="20"/>
                <w:szCs w:val="20"/>
                <w:lang w:val="mn-MN"/>
              </w:rPr>
              <w:t>latter.</w:t>
            </w:r>
          </w:p>
        </w:tc>
      </w:tr>
    </w:tbl>
    <w:p w14:paraId="6408A6BF" w14:textId="77777777" w:rsidR="00FB1B92" w:rsidRPr="009F4B6B" w:rsidRDefault="00FB1B92" w:rsidP="00B06D33">
      <w:pPr>
        <w:pStyle w:val="ListParagraph"/>
        <w:spacing w:after="120" w:line="276" w:lineRule="auto"/>
        <w:ind w:left="0"/>
        <w:jc w:val="center"/>
        <w:rPr>
          <w:rFonts w:ascii="Arial" w:hAnsi="Arial" w:cs="Arial"/>
          <w:b/>
          <w:szCs w:val="24"/>
          <w:lang w:val="mn-MN"/>
        </w:rPr>
      </w:pPr>
    </w:p>
    <w:p w14:paraId="3AF1D6D0" w14:textId="77777777" w:rsidR="004E013F" w:rsidRPr="009F4B6B" w:rsidRDefault="004E013F" w:rsidP="004E013F">
      <w:pPr>
        <w:pStyle w:val="ListParagraph"/>
        <w:spacing w:after="120" w:line="276" w:lineRule="auto"/>
        <w:ind w:left="0"/>
        <w:jc w:val="center"/>
        <w:rPr>
          <w:rFonts w:ascii="Arial" w:hAnsi="Arial" w:cs="Arial"/>
          <w:b/>
          <w:szCs w:val="24"/>
          <w:lang w:val="mn-MN"/>
        </w:rPr>
      </w:pPr>
      <w:r w:rsidRPr="009F4B6B">
        <w:rPr>
          <w:rFonts w:ascii="Arial" w:hAnsi="Arial" w:cs="Arial"/>
          <w:b/>
          <w:szCs w:val="24"/>
          <w:lang w:val="mn-MN"/>
        </w:rPr>
        <w:t>8-р хүснэгт – Кабелийн тусгаарлах материалын бүрдэл хэсгийн тусгай шинж чанарын туршилтын шаардлага</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17"/>
        <w:gridCol w:w="737"/>
        <w:gridCol w:w="737"/>
        <w:gridCol w:w="737"/>
        <w:gridCol w:w="739"/>
        <w:gridCol w:w="737"/>
        <w:gridCol w:w="737"/>
      </w:tblGrid>
      <w:tr w:rsidR="004E013F" w:rsidRPr="009F4B6B" w14:paraId="672A2053" w14:textId="77777777" w:rsidTr="009D38EE">
        <w:trPr>
          <w:trHeight w:val="304"/>
        </w:trPr>
        <w:tc>
          <w:tcPr>
            <w:tcW w:w="4917" w:type="dxa"/>
          </w:tcPr>
          <w:p w14:paraId="6ACAB2D7" w14:textId="2F209919" w:rsidR="004E013F" w:rsidRPr="009F4B6B" w:rsidRDefault="004E013F" w:rsidP="009D38EE">
            <w:pPr>
              <w:pStyle w:val="TableParagraph"/>
              <w:spacing w:before="61"/>
              <w:ind w:left="868"/>
              <w:jc w:val="left"/>
              <w:rPr>
                <w:sz w:val="20"/>
                <w:szCs w:val="20"/>
                <w:lang w:val="mn-MN"/>
              </w:rPr>
            </w:pPr>
            <w:r w:rsidRPr="005C41DC">
              <w:rPr>
                <w:b/>
                <w:sz w:val="20"/>
                <w:szCs w:val="20"/>
                <w:lang w:val="mn-MN"/>
              </w:rPr>
              <w:t>Бүрдэл хэсгийн тэмдэглэгээ</w:t>
            </w:r>
            <w:r w:rsidRPr="005C41DC">
              <w:rPr>
                <w:b/>
                <w:spacing w:val="52"/>
                <w:sz w:val="20"/>
                <w:szCs w:val="20"/>
                <w:lang w:val="mn-MN"/>
              </w:rPr>
              <w:t xml:space="preserve"> </w:t>
            </w:r>
            <w:r w:rsidRPr="005C41DC">
              <w:rPr>
                <w:sz w:val="20"/>
                <w:szCs w:val="20"/>
                <w:lang w:val="mn-MN"/>
              </w:rPr>
              <w:t xml:space="preserve">(4.2-ийг </w:t>
            </w:r>
            <w:r w:rsidR="00A33031" w:rsidRPr="005C41DC">
              <w:rPr>
                <w:sz w:val="20"/>
                <w:szCs w:val="20"/>
                <w:lang w:val="mn-MN"/>
              </w:rPr>
              <w:t>үз</w:t>
            </w:r>
            <w:r w:rsidRPr="005C41DC">
              <w:rPr>
                <w:sz w:val="20"/>
                <w:szCs w:val="20"/>
                <w:lang w:val="mn-MN"/>
              </w:rPr>
              <w:t>)</w:t>
            </w:r>
          </w:p>
        </w:tc>
        <w:tc>
          <w:tcPr>
            <w:tcW w:w="737" w:type="dxa"/>
          </w:tcPr>
          <w:p w14:paraId="7D3BD4AB" w14:textId="77777777" w:rsidR="004E013F" w:rsidRPr="009F4B6B" w:rsidRDefault="004E013F" w:rsidP="009D38EE">
            <w:pPr>
              <w:pStyle w:val="TableParagraph"/>
              <w:spacing w:before="61"/>
              <w:ind w:left="88" w:right="90"/>
              <w:rPr>
                <w:b/>
                <w:sz w:val="20"/>
                <w:szCs w:val="20"/>
                <w:lang w:val="mn-MN"/>
              </w:rPr>
            </w:pPr>
            <w:r w:rsidRPr="005C41DC">
              <w:rPr>
                <w:b/>
                <w:sz w:val="20"/>
                <w:szCs w:val="20"/>
                <w:lang w:val="mn-MN"/>
              </w:rPr>
              <w:t>Нэгж</w:t>
            </w:r>
          </w:p>
        </w:tc>
        <w:tc>
          <w:tcPr>
            <w:tcW w:w="737" w:type="dxa"/>
          </w:tcPr>
          <w:p w14:paraId="7B5A99FB" w14:textId="77777777" w:rsidR="004E013F" w:rsidRPr="005C41DC" w:rsidRDefault="004E013F" w:rsidP="009D38EE">
            <w:pPr>
              <w:pStyle w:val="TableParagraph"/>
              <w:spacing w:before="61"/>
              <w:ind w:left="89" w:right="83"/>
              <w:rPr>
                <w:b/>
                <w:sz w:val="20"/>
                <w:szCs w:val="20"/>
                <w:lang w:val="mn-MN"/>
              </w:rPr>
            </w:pPr>
            <w:r w:rsidRPr="005C41DC">
              <w:rPr>
                <w:b/>
                <w:sz w:val="20"/>
                <w:szCs w:val="20"/>
                <w:lang w:val="mn-MN"/>
              </w:rPr>
              <w:t>PE</w:t>
            </w:r>
          </w:p>
        </w:tc>
        <w:tc>
          <w:tcPr>
            <w:tcW w:w="737" w:type="dxa"/>
          </w:tcPr>
          <w:p w14:paraId="5DD227BF" w14:textId="77777777" w:rsidR="004E013F" w:rsidRPr="005C41DC" w:rsidRDefault="004E013F" w:rsidP="009D38EE">
            <w:pPr>
              <w:pStyle w:val="TableParagraph"/>
              <w:spacing w:before="61"/>
              <w:ind w:left="86" w:right="90"/>
              <w:rPr>
                <w:b/>
                <w:sz w:val="20"/>
                <w:szCs w:val="20"/>
                <w:lang w:val="mn-MN"/>
              </w:rPr>
            </w:pPr>
            <w:r w:rsidRPr="005C41DC">
              <w:rPr>
                <w:b/>
                <w:sz w:val="20"/>
                <w:szCs w:val="20"/>
                <w:lang w:val="mn-MN"/>
              </w:rPr>
              <w:t>HDPE</w:t>
            </w:r>
          </w:p>
        </w:tc>
        <w:tc>
          <w:tcPr>
            <w:tcW w:w="739" w:type="dxa"/>
          </w:tcPr>
          <w:p w14:paraId="624BA413" w14:textId="77777777" w:rsidR="004E013F" w:rsidRPr="005C41DC" w:rsidRDefault="004E013F" w:rsidP="009D38EE">
            <w:pPr>
              <w:pStyle w:val="TableParagraph"/>
              <w:spacing w:before="61"/>
              <w:ind w:left="139" w:right="132"/>
              <w:rPr>
                <w:b/>
                <w:sz w:val="20"/>
                <w:szCs w:val="20"/>
                <w:lang w:val="mn-MN"/>
              </w:rPr>
            </w:pPr>
            <w:r w:rsidRPr="005C41DC">
              <w:rPr>
                <w:b/>
                <w:sz w:val="20"/>
                <w:szCs w:val="20"/>
                <w:lang w:val="mn-MN"/>
              </w:rPr>
              <w:t>XLPE</w:t>
            </w:r>
          </w:p>
        </w:tc>
        <w:tc>
          <w:tcPr>
            <w:tcW w:w="737" w:type="dxa"/>
          </w:tcPr>
          <w:p w14:paraId="0AE25701" w14:textId="77777777" w:rsidR="004E013F" w:rsidRPr="005C41DC" w:rsidRDefault="004E013F" w:rsidP="009D38EE">
            <w:pPr>
              <w:pStyle w:val="TableParagraph"/>
              <w:spacing w:before="61"/>
              <w:ind w:left="89" w:right="85"/>
              <w:rPr>
                <w:b/>
                <w:sz w:val="20"/>
                <w:szCs w:val="20"/>
                <w:lang w:val="mn-MN"/>
              </w:rPr>
            </w:pPr>
            <w:r w:rsidRPr="005C41DC">
              <w:rPr>
                <w:b/>
                <w:sz w:val="20"/>
                <w:szCs w:val="20"/>
                <w:lang w:val="mn-MN"/>
              </w:rPr>
              <w:t>EPR</w:t>
            </w:r>
          </w:p>
        </w:tc>
        <w:tc>
          <w:tcPr>
            <w:tcW w:w="737" w:type="dxa"/>
          </w:tcPr>
          <w:p w14:paraId="28307CA2" w14:textId="77777777" w:rsidR="004E013F" w:rsidRPr="005C41DC" w:rsidRDefault="004E013F" w:rsidP="009D38EE">
            <w:pPr>
              <w:pStyle w:val="TableParagraph"/>
              <w:spacing w:before="61"/>
              <w:ind w:left="89" w:right="88"/>
              <w:rPr>
                <w:b/>
                <w:sz w:val="20"/>
                <w:szCs w:val="20"/>
                <w:lang w:val="mn-MN"/>
              </w:rPr>
            </w:pPr>
            <w:r w:rsidRPr="005C41DC">
              <w:rPr>
                <w:b/>
                <w:sz w:val="20"/>
                <w:szCs w:val="20"/>
                <w:lang w:val="mn-MN"/>
              </w:rPr>
              <w:t>HEPR</w:t>
            </w:r>
          </w:p>
        </w:tc>
      </w:tr>
      <w:tr w:rsidR="004E013F" w:rsidRPr="009F4B6B" w14:paraId="12B33252" w14:textId="77777777" w:rsidTr="009D38EE">
        <w:trPr>
          <w:trHeight w:val="490"/>
        </w:trPr>
        <w:tc>
          <w:tcPr>
            <w:tcW w:w="4917" w:type="dxa"/>
            <w:tcBorders>
              <w:bottom w:val="nil"/>
            </w:tcBorders>
          </w:tcPr>
          <w:p w14:paraId="5627094F" w14:textId="77777777" w:rsidR="001B0E5F" w:rsidRPr="005C41DC" w:rsidRDefault="001B0E5F" w:rsidP="009D38EE">
            <w:pPr>
              <w:pStyle w:val="TableParagraph"/>
              <w:spacing w:before="1"/>
              <w:ind w:left="55"/>
              <w:jc w:val="left"/>
              <w:rPr>
                <w:i/>
                <w:sz w:val="20"/>
                <w:szCs w:val="20"/>
                <w:lang w:val="mn-MN"/>
              </w:rPr>
            </w:pPr>
            <w:r w:rsidRPr="005C41DC">
              <w:rPr>
                <w:i/>
                <w:sz w:val="20"/>
                <w:szCs w:val="20"/>
                <w:lang w:val="mn-MN"/>
              </w:rPr>
              <w:t xml:space="preserve">Озоны эсэргүүцлийн туршилт </w:t>
            </w:r>
          </w:p>
          <w:p w14:paraId="329D10E3" w14:textId="77777777" w:rsidR="004E013F" w:rsidRPr="005C41DC" w:rsidRDefault="004E013F" w:rsidP="009D38EE">
            <w:pPr>
              <w:pStyle w:val="TableParagraph"/>
              <w:spacing w:before="1"/>
              <w:ind w:left="55"/>
              <w:jc w:val="left"/>
              <w:rPr>
                <w:sz w:val="20"/>
                <w:szCs w:val="20"/>
                <w:lang w:val="mn-MN"/>
              </w:rPr>
            </w:pPr>
            <w:r w:rsidRPr="005C41DC">
              <w:rPr>
                <w:sz w:val="20"/>
                <w:szCs w:val="20"/>
                <w:lang w:val="mn-MN"/>
              </w:rPr>
              <w:t>(IEC</w:t>
            </w:r>
            <w:r w:rsidRPr="005C41DC">
              <w:rPr>
                <w:spacing w:val="60"/>
                <w:sz w:val="20"/>
                <w:szCs w:val="20"/>
                <w:lang w:val="mn-MN"/>
              </w:rPr>
              <w:t xml:space="preserve"> </w:t>
            </w:r>
            <w:r w:rsidRPr="005C41DC">
              <w:rPr>
                <w:sz w:val="20"/>
                <w:szCs w:val="20"/>
                <w:lang w:val="mn-MN"/>
              </w:rPr>
              <w:t>60811-403)</w:t>
            </w:r>
          </w:p>
        </w:tc>
        <w:tc>
          <w:tcPr>
            <w:tcW w:w="4424" w:type="dxa"/>
            <w:gridSpan w:val="6"/>
            <w:tcBorders>
              <w:bottom w:val="nil"/>
            </w:tcBorders>
          </w:tcPr>
          <w:p w14:paraId="4E9DB19A" w14:textId="77777777" w:rsidR="004E013F" w:rsidRPr="005C41DC" w:rsidRDefault="004E013F" w:rsidP="009D38EE">
            <w:pPr>
              <w:pStyle w:val="TableParagraph"/>
              <w:spacing w:before="0"/>
              <w:jc w:val="left"/>
              <w:rPr>
                <w:sz w:val="20"/>
                <w:szCs w:val="20"/>
                <w:lang w:val="mn-MN"/>
              </w:rPr>
            </w:pPr>
          </w:p>
        </w:tc>
      </w:tr>
      <w:tr w:rsidR="004E013F" w:rsidRPr="009F4B6B" w14:paraId="41F8166C" w14:textId="77777777" w:rsidTr="009D38EE">
        <w:trPr>
          <w:trHeight w:val="671"/>
        </w:trPr>
        <w:tc>
          <w:tcPr>
            <w:tcW w:w="4917" w:type="dxa"/>
            <w:tcBorders>
              <w:top w:val="nil"/>
              <w:bottom w:val="nil"/>
            </w:tcBorders>
          </w:tcPr>
          <w:p w14:paraId="7F9E314D" w14:textId="77777777" w:rsidR="004E013F" w:rsidRPr="005C41DC" w:rsidRDefault="001B0E5F" w:rsidP="009D38EE">
            <w:pPr>
              <w:pStyle w:val="TableParagraph"/>
              <w:ind w:left="55"/>
              <w:jc w:val="left"/>
              <w:rPr>
                <w:sz w:val="20"/>
                <w:szCs w:val="20"/>
                <w:lang w:val="mn-MN"/>
              </w:rPr>
            </w:pPr>
            <w:r w:rsidRPr="005C41DC">
              <w:rPr>
                <w:sz w:val="20"/>
                <w:szCs w:val="20"/>
                <w:lang w:val="mn-MN"/>
              </w:rPr>
              <w:t>Озоны агууламж (эзэлхүүнээр)</w:t>
            </w:r>
          </w:p>
        </w:tc>
        <w:tc>
          <w:tcPr>
            <w:tcW w:w="737" w:type="dxa"/>
            <w:tcBorders>
              <w:top w:val="nil"/>
              <w:bottom w:val="nil"/>
            </w:tcBorders>
          </w:tcPr>
          <w:p w14:paraId="72D65C0B" w14:textId="77777777" w:rsidR="004E013F" w:rsidRPr="005C41DC" w:rsidRDefault="004E013F" w:rsidP="009D38EE">
            <w:pPr>
              <w:pStyle w:val="TableParagraph"/>
              <w:ind w:right="2"/>
              <w:rPr>
                <w:sz w:val="20"/>
                <w:szCs w:val="20"/>
                <w:lang w:val="mn-MN"/>
              </w:rPr>
            </w:pPr>
            <w:r w:rsidRPr="005C41DC">
              <w:rPr>
                <w:sz w:val="20"/>
                <w:szCs w:val="20"/>
                <w:lang w:val="mn-MN"/>
              </w:rPr>
              <w:t>%</w:t>
            </w:r>
          </w:p>
        </w:tc>
        <w:tc>
          <w:tcPr>
            <w:tcW w:w="737" w:type="dxa"/>
            <w:tcBorders>
              <w:top w:val="nil"/>
              <w:bottom w:val="nil"/>
            </w:tcBorders>
          </w:tcPr>
          <w:p w14:paraId="2496029E" w14:textId="77777777" w:rsidR="004E013F" w:rsidRPr="005C41DC" w:rsidRDefault="004E013F" w:rsidP="009D38EE">
            <w:pPr>
              <w:pStyle w:val="TableParagraph"/>
              <w:rPr>
                <w:sz w:val="20"/>
                <w:szCs w:val="20"/>
                <w:lang w:val="mn-MN"/>
              </w:rPr>
            </w:pPr>
            <w:r w:rsidRPr="005C41DC">
              <w:rPr>
                <w:sz w:val="20"/>
                <w:szCs w:val="20"/>
                <w:lang w:val="mn-MN"/>
              </w:rPr>
              <w:t>–</w:t>
            </w:r>
          </w:p>
        </w:tc>
        <w:tc>
          <w:tcPr>
            <w:tcW w:w="737" w:type="dxa"/>
            <w:tcBorders>
              <w:top w:val="nil"/>
              <w:bottom w:val="nil"/>
            </w:tcBorders>
          </w:tcPr>
          <w:p w14:paraId="29EF1B2D" w14:textId="77777777" w:rsidR="004E013F" w:rsidRPr="005C41DC" w:rsidRDefault="004E013F" w:rsidP="009D38EE">
            <w:pPr>
              <w:pStyle w:val="TableParagraph"/>
              <w:rPr>
                <w:sz w:val="20"/>
                <w:szCs w:val="20"/>
                <w:lang w:val="mn-MN"/>
              </w:rPr>
            </w:pPr>
            <w:r w:rsidRPr="005C41DC">
              <w:rPr>
                <w:sz w:val="20"/>
                <w:szCs w:val="20"/>
                <w:lang w:val="mn-MN"/>
              </w:rPr>
              <w:t>–</w:t>
            </w:r>
          </w:p>
        </w:tc>
        <w:tc>
          <w:tcPr>
            <w:tcW w:w="739" w:type="dxa"/>
            <w:tcBorders>
              <w:top w:val="nil"/>
              <w:bottom w:val="nil"/>
            </w:tcBorders>
          </w:tcPr>
          <w:p w14:paraId="54F25487" w14:textId="77777777" w:rsidR="004E013F" w:rsidRPr="005C41DC" w:rsidRDefault="004E013F" w:rsidP="009D38EE">
            <w:pPr>
              <w:pStyle w:val="TableParagraph"/>
              <w:ind w:left="1"/>
              <w:rPr>
                <w:sz w:val="20"/>
                <w:szCs w:val="20"/>
                <w:lang w:val="mn-MN"/>
              </w:rPr>
            </w:pPr>
            <w:r w:rsidRPr="005C41DC">
              <w:rPr>
                <w:sz w:val="20"/>
                <w:szCs w:val="20"/>
                <w:lang w:val="mn-MN"/>
              </w:rPr>
              <w:t>–</w:t>
            </w:r>
          </w:p>
        </w:tc>
        <w:tc>
          <w:tcPr>
            <w:tcW w:w="737" w:type="dxa"/>
            <w:tcBorders>
              <w:top w:val="nil"/>
              <w:bottom w:val="nil"/>
            </w:tcBorders>
          </w:tcPr>
          <w:p w14:paraId="6FA1AE4F" w14:textId="77777777" w:rsidR="004E013F" w:rsidRPr="005C41DC" w:rsidRDefault="004E013F" w:rsidP="009D38EE">
            <w:pPr>
              <w:pStyle w:val="TableParagraph"/>
              <w:spacing w:line="183" w:lineRule="exact"/>
              <w:ind w:left="89" w:right="90"/>
              <w:rPr>
                <w:sz w:val="20"/>
                <w:szCs w:val="20"/>
                <w:lang w:val="mn-MN"/>
              </w:rPr>
            </w:pPr>
            <w:r w:rsidRPr="005C41DC">
              <w:rPr>
                <w:sz w:val="20"/>
                <w:szCs w:val="20"/>
                <w:lang w:val="mn-MN"/>
              </w:rPr>
              <w:t>0,025</w:t>
            </w:r>
          </w:p>
          <w:p w14:paraId="28A902CA" w14:textId="77777777" w:rsidR="004E013F" w:rsidRPr="005C41DC" w:rsidRDefault="004E013F" w:rsidP="009D38EE">
            <w:pPr>
              <w:pStyle w:val="TableParagraph"/>
              <w:spacing w:before="0" w:line="183" w:lineRule="exact"/>
              <w:ind w:left="89" w:right="90"/>
              <w:rPr>
                <w:sz w:val="20"/>
                <w:szCs w:val="20"/>
                <w:lang w:val="mn-MN"/>
              </w:rPr>
            </w:pPr>
            <w:r w:rsidRPr="005C41DC">
              <w:rPr>
                <w:sz w:val="20"/>
                <w:szCs w:val="20"/>
                <w:lang w:val="mn-MN"/>
              </w:rPr>
              <w:t>to</w:t>
            </w:r>
          </w:p>
          <w:p w14:paraId="76DCBD0C" w14:textId="77777777" w:rsidR="004E013F" w:rsidRPr="005C41DC" w:rsidRDefault="004E013F" w:rsidP="009D38EE">
            <w:pPr>
              <w:pStyle w:val="TableParagraph"/>
              <w:spacing w:before="1"/>
              <w:ind w:left="89" w:right="90"/>
              <w:rPr>
                <w:sz w:val="20"/>
                <w:szCs w:val="20"/>
                <w:lang w:val="mn-MN"/>
              </w:rPr>
            </w:pPr>
            <w:r w:rsidRPr="005C41DC">
              <w:rPr>
                <w:sz w:val="20"/>
                <w:szCs w:val="20"/>
                <w:lang w:val="mn-MN"/>
              </w:rPr>
              <w:t>0,030</w:t>
            </w:r>
          </w:p>
        </w:tc>
        <w:tc>
          <w:tcPr>
            <w:tcW w:w="737" w:type="dxa"/>
            <w:tcBorders>
              <w:top w:val="nil"/>
              <w:bottom w:val="nil"/>
            </w:tcBorders>
          </w:tcPr>
          <w:p w14:paraId="0D4D6202" w14:textId="77777777" w:rsidR="004E013F" w:rsidRPr="005C41DC" w:rsidRDefault="004E013F" w:rsidP="009D38EE">
            <w:pPr>
              <w:pStyle w:val="TableParagraph"/>
              <w:spacing w:line="183" w:lineRule="exact"/>
              <w:ind w:left="88" w:right="90"/>
              <w:rPr>
                <w:sz w:val="20"/>
                <w:szCs w:val="20"/>
                <w:lang w:val="mn-MN"/>
              </w:rPr>
            </w:pPr>
            <w:r w:rsidRPr="005C41DC">
              <w:rPr>
                <w:sz w:val="20"/>
                <w:szCs w:val="20"/>
                <w:lang w:val="mn-MN"/>
              </w:rPr>
              <w:t>0,025</w:t>
            </w:r>
          </w:p>
          <w:p w14:paraId="6CB5A8E3" w14:textId="77777777" w:rsidR="004E013F" w:rsidRPr="005C41DC" w:rsidRDefault="004E013F" w:rsidP="009D38EE">
            <w:pPr>
              <w:pStyle w:val="TableParagraph"/>
              <w:spacing w:before="0" w:line="183" w:lineRule="exact"/>
              <w:ind w:left="89" w:right="90"/>
              <w:rPr>
                <w:sz w:val="20"/>
                <w:szCs w:val="20"/>
                <w:lang w:val="mn-MN"/>
              </w:rPr>
            </w:pPr>
            <w:r w:rsidRPr="005C41DC">
              <w:rPr>
                <w:sz w:val="20"/>
                <w:szCs w:val="20"/>
                <w:lang w:val="mn-MN"/>
              </w:rPr>
              <w:t>to</w:t>
            </w:r>
          </w:p>
          <w:p w14:paraId="101CF538" w14:textId="77777777" w:rsidR="004E013F" w:rsidRPr="005C41DC" w:rsidRDefault="004E013F" w:rsidP="009D38EE">
            <w:pPr>
              <w:pStyle w:val="TableParagraph"/>
              <w:spacing w:before="0"/>
              <w:ind w:left="88" w:right="90"/>
              <w:rPr>
                <w:sz w:val="20"/>
                <w:szCs w:val="20"/>
                <w:lang w:val="mn-MN"/>
              </w:rPr>
            </w:pPr>
            <w:r w:rsidRPr="005C41DC">
              <w:rPr>
                <w:sz w:val="20"/>
                <w:szCs w:val="20"/>
                <w:lang w:val="mn-MN"/>
              </w:rPr>
              <w:t>0,030</w:t>
            </w:r>
          </w:p>
        </w:tc>
      </w:tr>
      <w:tr w:rsidR="004E013F" w:rsidRPr="009F4B6B" w14:paraId="4368D6F7" w14:textId="77777777" w:rsidTr="009D38EE">
        <w:trPr>
          <w:trHeight w:val="301"/>
        </w:trPr>
        <w:tc>
          <w:tcPr>
            <w:tcW w:w="4917" w:type="dxa"/>
            <w:tcBorders>
              <w:top w:val="nil"/>
            </w:tcBorders>
          </w:tcPr>
          <w:p w14:paraId="65810619" w14:textId="77777777" w:rsidR="004E013F" w:rsidRPr="009F4B6B" w:rsidRDefault="001B0E5F" w:rsidP="009D38EE">
            <w:pPr>
              <w:pStyle w:val="TableParagraph"/>
              <w:ind w:left="55"/>
              <w:jc w:val="left"/>
              <w:rPr>
                <w:sz w:val="20"/>
                <w:szCs w:val="20"/>
                <w:lang w:val="mn-MN"/>
              </w:rPr>
            </w:pPr>
            <w:r w:rsidRPr="005C41DC">
              <w:rPr>
                <w:sz w:val="20"/>
                <w:szCs w:val="20"/>
                <w:lang w:val="mn-MN"/>
              </w:rPr>
              <w:t xml:space="preserve">Хагаралгүй туршилтын үргэлжлэх хугацаа </w:t>
            </w:r>
          </w:p>
        </w:tc>
        <w:tc>
          <w:tcPr>
            <w:tcW w:w="737" w:type="dxa"/>
            <w:tcBorders>
              <w:top w:val="nil"/>
            </w:tcBorders>
          </w:tcPr>
          <w:p w14:paraId="21D3D742" w14:textId="77777777" w:rsidR="004E013F" w:rsidRPr="005C41DC" w:rsidRDefault="00725C5B" w:rsidP="009D38EE">
            <w:pPr>
              <w:pStyle w:val="TableParagraph"/>
              <w:rPr>
                <w:sz w:val="20"/>
                <w:szCs w:val="20"/>
                <w:lang w:val="mn-MN"/>
              </w:rPr>
            </w:pPr>
            <w:r w:rsidRPr="005C41DC">
              <w:rPr>
                <w:sz w:val="20"/>
                <w:szCs w:val="20"/>
                <w:lang w:val="mn-MN"/>
              </w:rPr>
              <w:t>ц</w:t>
            </w:r>
          </w:p>
        </w:tc>
        <w:tc>
          <w:tcPr>
            <w:tcW w:w="737" w:type="dxa"/>
            <w:tcBorders>
              <w:top w:val="nil"/>
            </w:tcBorders>
          </w:tcPr>
          <w:p w14:paraId="56F5C136" w14:textId="77777777" w:rsidR="004E013F" w:rsidRPr="005C41DC" w:rsidRDefault="004E013F" w:rsidP="009D38EE">
            <w:pPr>
              <w:pStyle w:val="TableParagraph"/>
              <w:rPr>
                <w:sz w:val="20"/>
                <w:szCs w:val="20"/>
                <w:lang w:val="mn-MN"/>
              </w:rPr>
            </w:pPr>
            <w:r w:rsidRPr="005C41DC">
              <w:rPr>
                <w:sz w:val="20"/>
                <w:szCs w:val="20"/>
                <w:lang w:val="mn-MN"/>
              </w:rPr>
              <w:t>–</w:t>
            </w:r>
          </w:p>
        </w:tc>
        <w:tc>
          <w:tcPr>
            <w:tcW w:w="737" w:type="dxa"/>
            <w:tcBorders>
              <w:top w:val="nil"/>
            </w:tcBorders>
          </w:tcPr>
          <w:p w14:paraId="2D022456" w14:textId="77777777" w:rsidR="004E013F" w:rsidRPr="005C41DC" w:rsidRDefault="004E013F" w:rsidP="009D38EE">
            <w:pPr>
              <w:pStyle w:val="TableParagraph"/>
              <w:rPr>
                <w:sz w:val="20"/>
                <w:szCs w:val="20"/>
                <w:lang w:val="mn-MN"/>
              </w:rPr>
            </w:pPr>
            <w:r w:rsidRPr="005C41DC">
              <w:rPr>
                <w:sz w:val="20"/>
                <w:szCs w:val="20"/>
                <w:lang w:val="mn-MN"/>
              </w:rPr>
              <w:t>–</w:t>
            </w:r>
          </w:p>
        </w:tc>
        <w:tc>
          <w:tcPr>
            <w:tcW w:w="739" w:type="dxa"/>
            <w:tcBorders>
              <w:top w:val="nil"/>
            </w:tcBorders>
          </w:tcPr>
          <w:p w14:paraId="4638CA6A" w14:textId="77777777" w:rsidR="004E013F" w:rsidRPr="005C41DC" w:rsidRDefault="004E013F" w:rsidP="009D38EE">
            <w:pPr>
              <w:pStyle w:val="TableParagraph"/>
              <w:ind w:left="1"/>
              <w:rPr>
                <w:sz w:val="20"/>
                <w:szCs w:val="20"/>
                <w:lang w:val="mn-MN"/>
              </w:rPr>
            </w:pPr>
            <w:r w:rsidRPr="005C41DC">
              <w:rPr>
                <w:sz w:val="20"/>
                <w:szCs w:val="20"/>
                <w:lang w:val="mn-MN"/>
              </w:rPr>
              <w:t>–</w:t>
            </w:r>
          </w:p>
        </w:tc>
        <w:tc>
          <w:tcPr>
            <w:tcW w:w="737" w:type="dxa"/>
            <w:tcBorders>
              <w:top w:val="nil"/>
            </w:tcBorders>
          </w:tcPr>
          <w:p w14:paraId="0BBA0FD0" w14:textId="77777777" w:rsidR="004E013F" w:rsidRPr="005C41DC" w:rsidRDefault="004E013F" w:rsidP="009D38EE">
            <w:pPr>
              <w:pStyle w:val="TableParagraph"/>
              <w:ind w:left="89" w:right="89"/>
              <w:rPr>
                <w:sz w:val="20"/>
                <w:szCs w:val="20"/>
                <w:lang w:val="mn-MN"/>
              </w:rPr>
            </w:pPr>
            <w:r w:rsidRPr="005C41DC">
              <w:rPr>
                <w:sz w:val="20"/>
                <w:szCs w:val="20"/>
                <w:lang w:val="mn-MN"/>
              </w:rPr>
              <w:t>24</w:t>
            </w:r>
          </w:p>
        </w:tc>
        <w:tc>
          <w:tcPr>
            <w:tcW w:w="737" w:type="dxa"/>
            <w:tcBorders>
              <w:top w:val="nil"/>
            </w:tcBorders>
          </w:tcPr>
          <w:p w14:paraId="7BFD6717" w14:textId="77777777" w:rsidR="004E013F" w:rsidRPr="005C41DC" w:rsidRDefault="004E013F" w:rsidP="009D38EE">
            <w:pPr>
              <w:pStyle w:val="TableParagraph"/>
              <w:ind w:left="89" w:right="89"/>
              <w:rPr>
                <w:sz w:val="20"/>
                <w:szCs w:val="20"/>
                <w:lang w:val="mn-MN"/>
              </w:rPr>
            </w:pPr>
            <w:r w:rsidRPr="005C41DC">
              <w:rPr>
                <w:sz w:val="20"/>
                <w:szCs w:val="20"/>
                <w:lang w:val="mn-MN"/>
              </w:rPr>
              <w:t>24</w:t>
            </w:r>
          </w:p>
        </w:tc>
      </w:tr>
      <w:tr w:rsidR="001B0E5F" w:rsidRPr="009F4B6B" w14:paraId="7778012C" w14:textId="77777777" w:rsidTr="009D38EE">
        <w:trPr>
          <w:trHeight w:val="491"/>
        </w:trPr>
        <w:tc>
          <w:tcPr>
            <w:tcW w:w="4917" w:type="dxa"/>
            <w:tcBorders>
              <w:bottom w:val="nil"/>
            </w:tcBorders>
          </w:tcPr>
          <w:p w14:paraId="280B9414" w14:textId="77777777" w:rsidR="001B0E5F" w:rsidRPr="009F4B6B" w:rsidRDefault="001B0E5F" w:rsidP="009D38EE">
            <w:pPr>
              <w:pStyle w:val="TableParagraph"/>
              <w:spacing w:before="61"/>
              <w:ind w:left="55"/>
              <w:jc w:val="left"/>
              <w:rPr>
                <w:i/>
                <w:sz w:val="20"/>
                <w:szCs w:val="20"/>
                <w:lang w:val="mn-MN"/>
              </w:rPr>
            </w:pPr>
            <w:r w:rsidRPr="005C41DC">
              <w:rPr>
                <w:i/>
                <w:sz w:val="20"/>
                <w:szCs w:val="20"/>
                <w:lang w:val="mn-MN"/>
              </w:rPr>
              <w:t>Халуун орчинд хийх туршилт</w:t>
            </w:r>
          </w:p>
          <w:p w14:paraId="5F3C8EA4" w14:textId="77777777" w:rsidR="001B0E5F" w:rsidRPr="005C41DC" w:rsidRDefault="001B0E5F" w:rsidP="009D38EE">
            <w:pPr>
              <w:pStyle w:val="TableParagraph"/>
              <w:spacing w:before="0"/>
              <w:ind w:left="55"/>
              <w:jc w:val="left"/>
              <w:rPr>
                <w:sz w:val="20"/>
                <w:szCs w:val="20"/>
                <w:lang w:val="mn-MN"/>
              </w:rPr>
            </w:pPr>
            <w:r w:rsidRPr="005C41DC">
              <w:rPr>
                <w:sz w:val="20"/>
                <w:szCs w:val="20"/>
                <w:lang w:val="mn-MN"/>
              </w:rPr>
              <w:t>(IEC</w:t>
            </w:r>
            <w:r w:rsidRPr="005C41DC">
              <w:rPr>
                <w:spacing w:val="60"/>
                <w:sz w:val="20"/>
                <w:szCs w:val="20"/>
                <w:lang w:val="mn-MN"/>
              </w:rPr>
              <w:t xml:space="preserve"> </w:t>
            </w:r>
            <w:r w:rsidRPr="005C41DC">
              <w:rPr>
                <w:sz w:val="20"/>
                <w:szCs w:val="20"/>
                <w:lang w:val="mn-MN"/>
              </w:rPr>
              <w:t>60811-507)</w:t>
            </w:r>
          </w:p>
        </w:tc>
        <w:tc>
          <w:tcPr>
            <w:tcW w:w="4424" w:type="dxa"/>
            <w:gridSpan w:val="6"/>
            <w:tcBorders>
              <w:bottom w:val="nil"/>
            </w:tcBorders>
          </w:tcPr>
          <w:p w14:paraId="31391F71" w14:textId="77777777" w:rsidR="001B0E5F" w:rsidRPr="005C41DC" w:rsidRDefault="001B0E5F" w:rsidP="009D38EE">
            <w:pPr>
              <w:pStyle w:val="TableParagraph"/>
              <w:spacing w:before="0"/>
              <w:jc w:val="left"/>
              <w:rPr>
                <w:sz w:val="20"/>
                <w:szCs w:val="20"/>
                <w:lang w:val="mn-MN"/>
              </w:rPr>
            </w:pPr>
          </w:p>
        </w:tc>
      </w:tr>
      <w:tr w:rsidR="004E013F" w:rsidRPr="009F4B6B" w14:paraId="61D58466" w14:textId="77777777" w:rsidTr="009D38EE">
        <w:trPr>
          <w:trHeight w:val="300"/>
        </w:trPr>
        <w:tc>
          <w:tcPr>
            <w:tcW w:w="4917" w:type="dxa"/>
            <w:tcBorders>
              <w:top w:val="nil"/>
              <w:bottom w:val="nil"/>
            </w:tcBorders>
          </w:tcPr>
          <w:p w14:paraId="51D1EDFE" w14:textId="77777777" w:rsidR="004E013F" w:rsidRPr="005C41DC" w:rsidRDefault="001B0E5F" w:rsidP="001B0E5F">
            <w:pPr>
              <w:pStyle w:val="TableParagraph"/>
              <w:spacing w:before="57"/>
              <w:ind w:left="55"/>
              <w:jc w:val="left"/>
              <w:rPr>
                <w:sz w:val="20"/>
                <w:szCs w:val="20"/>
                <w:lang w:val="mn-MN"/>
              </w:rPr>
            </w:pPr>
            <w:r w:rsidRPr="005C41DC">
              <w:rPr>
                <w:sz w:val="20"/>
                <w:szCs w:val="20"/>
                <w:lang w:val="mn-MN"/>
              </w:rPr>
              <w:t>Боловсруулалт:  агаарын температур</w:t>
            </w:r>
          </w:p>
        </w:tc>
        <w:tc>
          <w:tcPr>
            <w:tcW w:w="737" w:type="dxa"/>
            <w:tcBorders>
              <w:top w:val="nil"/>
              <w:bottom w:val="nil"/>
            </w:tcBorders>
          </w:tcPr>
          <w:p w14:paraId="7DA41099" w14:textId="77777777" w:rsidR="004E013F" w:rsidRPr="005C41DC" w:rsidRDefault="004E013F" w:rsidP="009D38EE">
            <w:pPr>
              <w:pStyle w:val="TableParagraph"/>
              <w:spacing w:before="57"/>
              <w:ind w:left="89" w:right="84"/>
              <w:rPr>
                <w:sz w:val="20"/>
                <w:szCs w:val="20"/>
                <w:lang w:val="mn-MN"/>
              </w:rPr>
            </w:pPr>
            <w:r w:rsidRPr="005C41DC">
              <w:rPr>
                <w:sz w:val="20"/>
                <w:szCs w:val="20"/>
                <w:lang w:val="mn-MN"/>
              </w:rPr>
              <w:t>°C</w:t>
            </w:r>
          </w:p>
        </w:tc>
        <w:tc>
          <w:tcPr>
            <w:tcW w:w="737" w:type="dxa"/>
            <w:tcBorders>
              <w:top w:val="nil"/>
              <w:bottom w:val="nil"/>
            </w:tcBorders>
          </w:tcPr>
          <w:p w14:paraId="1A1DA9EE" w14:textId="77777777" w:rsidR="004E013F" w:rsidRPr="005C41DC" w:rsidRDefault="004E013F" w:rsidP="009D38EE">
            <w:pPr>
              <w:pStyle w:val="TableParagraph"/>
              <w:spacing w:before="57"/>
              <w:rPr>
                <w:sz w:val="20"/>
                <w:szCs w:val="20"/>
                <w:lang w:val="mn-MN"/>
              </w:rPr>
            </w:pPr>
            <w:r w:rsidRPr="005C41DC">
              <w:rPr>
                <w:sz w:val="20"/>
                <w:szCs w:val="20"/>
                <w:lang w:val="mn-MN"/>
              </w:rPr>
              <w:t>–</w:t>
            </w:r>
          </w:p>
        </w:tc>
        <w:tc>
          <w:tcPr>
            <w:tcW w:w="737" w:type="dxa"/>
            <w:tcBorders>
              <w:top w:val="nil"/>
              <w:bottom w:val="nil"/>
            </w:tcBorders>
          </w:tcPr>
          <w:p w14:paraId="7F0CDC1C" w14:textId="77777777" w:rsidR="004E013F" w:rsidRPr="005C41DC" w:rsidRDefault="004E013F" w:rsidP="009D38EE">
            <w:pPr>
              <w:pStyle w:val="TableParagraph"/>
              <w:spacing w:before="57"/>
              <w:rPr>
                <w:sz w:val="20"/>
                <w:szCs w:val="20"/>
                <w:lang w:val="mn-MN"/>
              </w:rPr>
            </w:pPr>
            <w:r w:rsidRPr="005C41DC">
              <w:rPr>
                <w:sz w:val="20"/>
                <w:szCs w:val="20"/>
                <w:lang w:val="mn-MN"/>
              </w:rPr>
              <w:t>–</w:t>
            </w:r>
          </w:p>
        </w:tc>
        <w:tc>
          <w:tcPr>
            <w:tcW w:w="739" w:type="dxa"/>
            <w:tcBorders>
              <w:top w:val="nil"/>
              <w:bottom w:val="nil"/>
            </w:tcBorders>
          </w:tcPr>
          <w:p w14:paraId="2B651768" w14:textId="77777777" w:rsidR="004E013F" w:rsidRPr="005C41DC" w:rsidRDefault="004E013F" w:rsidP="009D38EE">
            <w:pPr>
              <w:pStyle w:val="TableParagraph"/>
              <w:spacing w:before="57"/>
              <w:ind w:left="135" w:right="132"/>
              <w:rPr>
                <w:sz w:val="20"/>
                <w:szCs w:val="20"/>
                <w:lang w:val="mn-MN"/>
              </w:rPr>
            </w:pPr>
            <w:r w:rsidRPr="005C41DC">
              <w:rPr>
                <w:sz w:val="20"/>
                <w:szCs w:val="20"/>
                <w:lang w:val="mn-MN"/>
              </w:rPr>
              <w:t>200</w:t>
            </w:r>
          </w:p>
        </w:tc>
        <w:tc>
          <w:tcPr>
            <w:tcW w:w="737" w:type="dxa"/>
            <w:tcBorders>
              <w:top w:val="nil"/>
              <w:bottom w:val="nil"/>
            </w:tcBorders>
          </w:tcPr>
          <w:p w14:paraId="603FC6B9" w14:textId="77777777" w:rsidR="004E013F" w:rsidRPr="005C41DC" w:rsidRDefault="004E013F" w:rsidP="009D38EE">
            <w:pPr>
              <w:pStyle w:val="TableParagraph"/>
              <w:spacing w:before="57"/>
              <w:ind w:left="89" w:right="88"/>
              <w:rPr>
                <w:sz w:val="20"/>
                <w:szCs w:val="20"/>
                <w:lang w:val="mn-MN"/>
              </w:rPr>
            </w:pPr>
            <w:r w:rsidRPr="005C41DC">
              <w:rPr>
                <w:sz w:val="20"/>
                <w:szCs w:val="20"/>
                <w:lang w:val="mn-MN"/>
              </w:rPr>
              <w:t>250</w:t>
            </w:r>
          </w:p>
        </w:tc>
        <w:tc>
          <w:tcPr>
            <w:tcW w:w="737" w:type="dxa"/>
            <w:tcBorders>
              <w:top w:val="nil"/>
              <w:bottom w:val="nil"/>
            </w:tcBorders>
          </w:tcPr>
          <w:p w14:paraId="09B78E2A" w14:textId="77777777" w:rsidR="004E013F" w:rsidRPr="005C41DC" w:rsidRDefault="004E013F" w:rsidP="009D38EE">
            <w:pPr>
              <w:pStyle w:val="TableParagraph"/>
              <w:spacing w:before="57"/>
              <w:ind w:left="89" w:right="89"/>
              <w:rPr>
                <w:sz w:val="20"/>
                <w:szCs w:val="20"/>
                <w:lang w:val="mn-MN"/>
              </w:rPr>
            </w:pPr>
            <w:r w:rsidRPr="005C41DC">
              <w:rPr>
                <w:sz w:val="20"/>
                <w:szCs w:val="20"/>
                <w:lang w:val="mn-MN"/>
              </w:rPr>
              <w:t>250</w:t>
            </w:r>
          </w:p>
        </w:tc>
      </w:tr>
      <w:tr w:rsidR="004E013F" w:rsidRPr="009F4B6B" w14:paraId="651F1E9A" w14:textId="77777777" w:rsidTr="009D38EE">
        <w:trPr>
          <w:trHeight w:val="318"/>
        </w:trPr>
        <w:tc>
          <w:tcPr>
            <w:tcW w:w="4917" w:type="dxa"/>
            <w:tcBorders>
              <w:top w:val="nil"/>
              <w:bottom w:val="nil"/>
            </w:tcBorders>
          </w:tcPr>
          <w:p w14:paraId="57451E29" w14:textId="77777777" w:rsidR="004E013F" w:rsidRPr="005C41DC" w:rsidRDefault="001B0E5F" w:rsidP="009D38EE">
            <w:pPr>
              <w:pStyle w:val="TableParagraph"/>
              <w:spacing w:before="61"/>
              <w:ind w:left="1079"/>
              <w:jc w:val="left"/>
              <w:rPr>
                <w:sz w:val="20"/>
                <w:szCs w:val="20"/>
                <w:lang w:val="mn-MN"/>
              </w:rPr>
            </w:pPr>
            <w:r w:rsidRPr="005C41DC">
              <w:rPr>
                <w:sz w:val="20"/>
                <w:szCs w:val="20"/>
                <w:lang w:val="mn-MN"/>
              </w:rPr>
              <w:t>хүлцэл</w:t>
            </w:r>
          </w:p>
        </w:tc>
        <w:tc>
          <w:tcPr>
            <w:tcW w:w="737" w:type="dxa"/>
            <w:tcBorders>
              <w:top w:val="nil"/>
              <w:bottom w:val="nil"/>
            </w:tcBorders>
          </w:tcPr>
          <w:p w14:paraId="11A2F452" w14:textId="77777777" w:rsidR="004E013F" w:rsidRPr="005C41DC" w:rsidRDefault="004E013F" w:rsidP="009D38EE">
            <w:pPr>
              <w:pStyle w:val="TableParagraph"/>
              <w:spacing w:before="61"/>
              <w:ind w:right="1"/>
              <w:rPr>
                <w:sz w:val="20"/>
                <w:szCs w:val="20"/>
                <w:lang w:val="mn-MN"/>
              </w:rPr>
            </w:pPr>
            <w:r w:rsidRPr="005C41DC">
              <w:rPr>
                <w:sz w:val="20"/>
                <w:szCs w:val="20"/>
                <w:lang w:val="mn-MN"/>
              </w:rPr>
              <w:t>K</w:t>
            </w:r>
          </w:p>
        </w:tc>
        <w:tc>
          <w:tcPr>
            <w:tcW w:w="737" w:type="dxa"/>
            <w:tcBorders>
              <w:top w:val="nil"/>
              <w:bottom w:val="nil"/>
            </w:tcBorders>
          </w:tcPr>
          <w:p w14:paraId="3383B712" w14:textId="77777777" w:rsidR="004E013F" w:rsidRPr="005C41DC" w:rsidRDefault="004E013F" w:rsidP="009D38EE">
            <w:pPr>
              <w:pStyle w:val="TableParagraph"/>
              <w:spacing w:before="61"/>
              <w:rPr>
                <w:sz w:val="20"/>
                <w:szCs w:val="20"/>
                <w:lang w:val="mn-MN"/>
              </w:rPr>
            </w:pPr>
            <w:r w:rsidRPr="005C41DC">
              <w:rPr>
                <w:sz w:val="20"/>
                <w:szCs w:val="20"/>
                <w:lang w:val="mn-MN"/>
              </w:rPr>
              <w:t>–</w:t>
            </w:r>
          </w:p>
        </w:tc>
        <w:tc>
          <w:tcPr>
            <w:tcW w:w="737" w:type="dxa"/>
            <w:tcBorders>
              <w:top w:val="nil"/>
              <w:bottom w:val="nil"/>
            </w:tcBorders>
          </w:tcPr>
          <w:p w14:paraId="5F12F9BD" w14:textId="77777777" w:rsidR="004E013F" w:rsidRPr="005C41DC" w:rsidRDefault="004E013F" w:rsidP="009D38EE">
            <w:pPr>
              <w:pStyle w:val="TableParagraph"/>
              <w:spacing w:before="61"/>
              <w:ind w:right="1"/>
              <w:rPr>
                <w:sz w:val="20"/>
                <w:szCs w:val="20"/>
                <w:lang w:val="mn-MN"/>
              </w:rPr>
            </w:pPr>
            <w:r w:rsidRPr="005C41DC">
              <w:rPr>
                <w:sz w:val="20"/>
                <w:szCs w:val="20"/>
                <w:lang w:val="mn-MN"/>
              </w:rPr>
              <w:t>–</w:t>
            </w:r>
          </w:p>
        </w:tc>
        <w:tc>
          <w:tcPr>
            <w:tcW w:w="739" w:type="dxa"/>
            <w:tcBorders>
              <w:top w:val="nil"/>
              <w:bottom w:val="nil"/>
            </w:tcBorders>
          </w:tcPr>
          <w:p w14:paraId="7603BD72" w14:textId="77777777" w:rsidR="004E013F" w:rsidRPr="005C41DC" w:rsidRDefault="00B010F8" w:rsidP="009D38EE">
            <w:pPr>
              <w:pStyle w:val="TableParagraph"/>
              <w:spacing w:before="60"/>
              <w:ind w:left="133" w:right="132"/>
              <w:rPr>
                <w:sz w:val="20"/>
                <w:szCs w:val="20"/>
                <w:lang w:val="mn-MN"/>
              </w:rPr>
            </w:pPr>
            <w:r w:rsidRPr="005C41DC">
              <w:rPr>
                <w:sz w:val="20"/>
                <w:szCs w:val="20"/>
                <w:lang w:val="mn-MN"/>
              </w:rPr>
              <w:t>±</w:t>
            </w:r>
            <w:r w:rsidR="004E013F" w:rsidRPr="005C41DC">
              <w:rPr>
                <w:sz w:val="20"/>
                <w:szCs w:val="20"/>
                <w:lang w:val="mn-MN"/>
              </w:rPr>
              <w:t>3</w:t>
            </w:r>
          </w:p>
        </w:tc>
        <w:tc>
          <w:tcPr>
            <w:tcW w:w="737" w:type="dxa"/>
            <w:tcBorders>
              <w:top w:val="nil"/>
              <w:bottom w:val="nil"/>
            </w:tcBorders>
          </w:tcPr>
          <w:p w14:paraId="0887ACF0" w14:textId="77777777" w:rsidR="004E013F" w:rsidRPr="005C41DC" w:rsidRDefault="00B010F8" w:rsidP="009D38EE">
            <w:pPr>
              <w:pStyle w:val="TableParagraph"/>
              <w:spacing w:before="60"/>
              <w:ind w:left="89" w:right="90"/>
              <w:rPr>
                <w:sz w:val="20"/>
                <w:szCs w:val="20"/>
                <w:lang w:val="mn-MN"/>
              </w:rPr>
            </w:pPr>
            <w:r w:rsidRPr="005C41DC">
              <w:rPr>
                <w:sz w:val="20"/>
                <w:szCs w:val="20"/>
                <w:lang w:val="mn-MN"/>
              </w:rPr>
              <w:t>±</w:t>
            </w:r>
            <w:r w:rsidR="004E013F" w:rsidRPr="005C41DC">
              <w:rPr>
                <w:sz w:val="20"/>
                <w:szCs w:val="20"/>
                <w:lang w:val="mn-MN"/>
              </w:rPr>
              <w:t>3</w:t>
            </w:r>
          </w:p>
        </w:tc>
        <w:tc>
          <w:tcPr>
            <w:tcW w:w="737" w:type="dxa"/>
            <w:tcBorders>
              <w:top w:val="nil"/>
              <w:bottom w:val="nil"/>
            </w:tcBorders>
          </w:tcPr>
          <w:p w14:paraId="580223AA" w14:textId="77777777" w:rsidR="004E013F" w:rsidRPr="005C41DC" w:rsidRDefault="00B010F8" w:rsidP="009D38EE">
            <w:pPr>
              <w:pStyle w:val="TableParagraph"/>
              <w:spacing w:before="60"/>
              <w:ind w:left="89" w:right="90"/>
              <w:rPr>
                <w:sz w:val="20"/>
                <w:szCs w:val="20"/>
                <w:lang w:val="mn-MN"/>
              </w:rPr>
            </w:pPr>
            <w:r w:rsidRPr="005C41DC">
              <w:rPr>
                <w:sz w:val="20"/>
                <w:szCs w:val="20"/>
                <w:lang w:val="mn-MN"/>
              </w:rPr>
              <w:t>±</w:t>
            </w:r>
            <w:r w:rsidR="004E013F" w:rsidRPr="005C41DC">
              <w:rPr>
                <w:sz w:val="20"/>
                <w:szCs w:val="20"/>
                <w:lang w:val="mn-MN"/>
              </w:rPr>
              <w:t>3</w:t>
            </w:r>
          </w:p>
        </w:tc>
      </w:tr>
      <w:tr w:rsidR="004E013F" w:rsidRPr="009F4B6B" w14:paraId="569632AB" w14:textId="77777777" w:rsidTr="009D38EE">
        <w:trPr>
          <w:trHeight w:val="327"/>
        </w:trPr>
        <w:tc>
          <w:tcPr>
            <w:tcW w:w="4917" w:type="dxa"/>
            <w:tcBorders>
              <w:top w:val="nil"/>
              <w:bottom w:val="nil"/>
            </w:tcBorders>
          </w:tcPr>
          <w:p w14:paraId="75E5DEB9" w14:textId="77777777" w:rsidR="004E013F" w:rsidRPr="009F4B6B" w:rsidRDefault="00A0716B" w:rsidP="009D38EE">
            <w:pPr>
              <w:pStyle w:val="TableParagraph"/>
              <w:spacing w:before="59"/>
              <w:ind w:left="1079"/>
              <w:jc w:val="left"/>
              <w:rPr>
                <w:sz w:val="20"/>
                <w:szCs w:val="20"/>
                <w:lang w:val="mn-MN"/>
              </w:rPr>
            </w:pPr>
            <w:r w:rsidRPr="005C41DC">
              <w:rPr>
                <w:sz w:val="20"/>
                <w:szCs w:val="20"/>
                <w:lang w:val="mn-MN"/>
              </w:rPr>
              <w:t>таталтын бат бөх чанар</w:t>
            </w:r>
          </w:p>
        </w:tc>
        <w:tc>
          <w:tcPr>
            <w:tcW w:w="737" w:type="dxa"/>
            <w:tcBorders>
              <w:top w:val="nil"/>
              <w:bottom w:val="nil"/>
            </w:tcBorders>
          </w:tcPr>
          <w:p w14:paraId="0E9E44D0" w14:textId="77777777" w:rsidR="004E013F" w:rsidRPr="005C41DC" w:rsidRDefault="00725C5B" w:rsidP="009D38EE">
            <w:pPr>
              <w:pStyle w:val="TableParagraph"/>
              <w:spacing w:before="81"/>
              <w:ind w:left="89" w:right="90"/>
              <w:rPr>
                <w:sz w:val="20"/>
                <w:szCs w:val="20"/>
                <w:lang w:val="mn-MN"/>
              </w:rPr>
            </w:pPr>
            <w:r w:rsidRPr="005C41DC">
              <w:rPr>
                <w:w w:val="105"/>
                <w:sz w:val="20"/>
                <w:szCs w:val="20"/>
                <w:lang w:val="mn-MN"/>
              </w:rPr>
              <w:t>Н/см</w:t>
            </w:r>
            <w:r w:rsidR="004E013F" w:rsidRPr="005C41DC">
              <w:rPr>
                <w:w w:val="105"/>
                <w:sz w:val="20"/>
                <w:szCs w:val="20"/>
                <w:vertAlign w:val="superscript"/>
                <w:lang w:val="mn-MN"/>
              </w:rPr>
              <w:t>2</w:t>
            </w:r>
          </w:p>
        </w:tc>
        <w:tc>
          <w:tcPr>
            <w:tcW w:w="737" w:type="dxa"/>
            <w:tcBorders>
              <w:top w:val="nil"/>
              <w:bottom w:val="nil"/>
            </w:tcBorders>
          </w:tcPr>
          <w:p w14:paraId="68C29EBA" w14:textId="77777777" w:rsidR="004E013F" w:rsidRPr="005C41DC" w:rsidRDefault="004E013F" w:rsidP="009D38EE">
            <w:pPr>
              <w:pStyle w:val="TableParagraph"/>
              <w:spacing w:before="59"/>
              <w:rPr>
                <w:sz w:val="20"/>
                <w:szCs w:val="20"/>
                <w:lang w:val="mn-MN"/>
              </w:rPr>
            </w:pPr>
            <w:r w:rsidRPr="005C41DC">
              <w:rPr>
                <w:sz w:val="20"/>
                <w:szCs w:val="20"/>
                <w:lang w:val="mn-MN"/>
              </w:rPr>
              <w:t>–</w:t>
            </w:r>
          </w:p>
        </w:tc>
        <w:tc>
          <w:tcPr>
            <w:tcW w:w="737" w:type="dxa"/>
            <w:tcBorders>
              <w:top w:val="nil"/>
              <w:bottom w:val="nil"/>
            </w:tcBorders>
          </w:tcPr>
          <w:p w14:paraId="0D502422" w14:textId="77777777" w:rsidR="004E013F" w:rsidRPr="005C41DC" w:rsidRDefault="004E013F" w:rsidP="009D38EE">
            <w:pPr>
              <w:pStyle w:val="TableParagraph"/>
              <w:spacing w:before="59"/>
              <w:rPr>
                <w:sz w:val="20"/>
                <w:szCs w:val="20"/>
                <w:lang w:val="mn-MN"/>
              </w:rPr>
            </w:pPr>
            <w:r w:rsidRPr="005C41DC">
              <w:rPr>
                <w:sz w:val="20"/>
                <w:szCs w:val="20"/>
                <w:lang w:val="mn-MN"/>
              </w:rPr>
              <w:t>–</w:t>
            </w:r>
          </w:p>
        </w:tc>
        <w:tc>
          <w:tcPr>
            <w:tcW w:w="739" w:type="dxa"/>
            <w:tcBorders>
              <w:top w:val="nil"/>
              <w:bottom w:val="nil"/>
            </w:tcBorders>
          </w:tcPr>
          <w:p w14:paraId="5686E8AB" w14:textId="77777777" w:rsidR="004E013F" w:rsidRPr="005C41DC" w:rsidRDefault="004E013F" w:rsidP="009D38EE">
            <w:pPr>
              <w:pStyle w:val="TableParagraph"/>
              <w:spacing w:before="59"/>
              <w:ind w:left="135" w:right="132"/>
              <w:rPr>
                <w:sz w:val="20"/>
                <w:szCs w:val="20"/>
                <w:lang w:val="mn-MN"/>
              </w:rPr>
            </w:pPr>
            <w:r w:rsidRPr="005C41DC">
              <w:rPr>
                <w:sz w:val="20"/>
                <w:szCs w:val="20"/>
                <w:lang w:val="mn-MN"/>
              </w:rPr>
              <w:t>20</w:t>
            </w:r>
          </w:p>
        </w:tc>
        <w:tc>
          <w:tcPr>
            <w:tcW w:w="737" w:type="dxa"/>
            <w:tcBorders>
              <w:top w:val="nil"/>
              <w:bottom w:val="nil"/>
            </w:tcBorders>
          </w:tcPr>
          <w:p w14:paraId="1098CA6E" w14:textId="77777777" w:rsidR="004E013F" w:rsidRPr="005C41DC" w:rsidRDefault="004E013F" w:rsidP="009D38EE">
            <w:pPr>
              <w:pStyle w:val="TableParagraph"/>
              <w:spacing w:before="59"/>
              <w:ind w:left="89" w:right="88"/>
              <w:rPr>
                <w:sz w:val="20"/>
                <w:szCs w:val="20"/>
                <w:lang w:val="mn-MN"/>
              </w:rPr>
            </w:pPr>
            <w:r w:rsidRPr="005C41DC">
              <w:rPr>
                <w:sz w:val="20"/>
                <w:szCs w:val="20"/>
                <w:lang w:val="mn-MN"/>
              </w:rPr>
              <w:t>20</w:t>
            </w:r>
          </w:p>
        </w:tc>
        <w:tc>
          <w:tcPr>
            <w:tcW w:w="737" w:type="dxa"/>
            <w:tcBorders>
              <w:top w:val="nil"/>
              <w:bottom w:val="nil"/>
            </w:tcBorders>
          </w:tcPr>
          <w:p w14:paraId="509A9D6D" w14:textId="77777777" w:rsidR="004E013F" w:rsidRPr="005C41DC" w:rsidRDefault="004E013F" w:rsidP="009D38EE">
            <w:pPr>
              <w:pStyle w:val="TableParagraph"/>
              <w:spacing w:before="59"/>
              <w:ind w:left="89" w:right="89"/>
              <w:rPr>
                <w:sz w:val="20"/>
                <w:szCs w:val="20"/>
                <w:lang w:val="mn-MN"/>
              </w:rPr>
            </w:pPr>
            <w:r w:rsidRPr="005C41DC">
              <w:rPr>
                <w:sz w:val="20"/>
                <w:szCs w:val="20"/>
                <w:lang w:val="mn-MN"/>
              </w:rPr>
              <w:t>20</w:t>
            </w:r>
          </w:p>
        </w:tc>
      </w:tr>
      <w:tr w:rsidR="004E013F" w:rsidRPr="009F4B6B" w14:paraId="7D21A46D" w14:textId="77777777" w:rsidTr="009D38EE">
        <w:trPr>
          <w:trHeight w:val="303"/>
        </w:trPr>
        <w:tc>
          <w:tcPr>
            <w:tcW w:w="4917" w:type="dxa"/>
            <w:tcBorders>
              <w:top w:val="nil"/>
              <w:bottom w:val="nil"/>
            </w:tcBorders>
          </w:tcPr>
          <w:p w14:paraId="5B229C51" w14:textId="77777777" w:rsidR="004E013F" w:rsidRPr="009F4B6B" w:rsidRDefault="00A0716B" w:rsidP="009D38EE">
            <w:pPr>
              <w:pStyle w:val="TableParagraph"/>
              <w:ind w:left="55"/>
              <w:jc w:val="left"/>
              <w:rPr>
                <w:sz w:val="20"/>
                <w:szCs w:val="20"/>
                <w:lang w:val="mn-MN"/>
              </w:rPr>
            </w:pPr>
            <w:r w:rsidRPr="005C41DC">
              <w:rPr>
                <w:sz w:val="20"/>
                <w:szCs w:val="20"/>
                <w:lang w:val="mn-MN"/>
              </w:rPr>
              <w:t>Ачааллах үе дэх хамгийн их сугалт</w:t>
            </w:r>
          </w:p>
        </w:tc>
        <w:tc>
          <w:tcPr>
            <w:tcW w:w="737" w:type="dxa"/>
            <w:tcBorders>
              <w:top w:val="nil"/>
              <w:bottom w:val="nil"/>
            </w:tcBorders>
          </w:tcPr>
          <w:p w14:paraId="59D3B33B" w14:textId="77777777" w:rsidR="004E013F" w:rsidRPr="005C41DC" w:rsidRDefault="004E013F" w:rsidP="009D38EE">
            <w:pPr>
              <w:pStyle w:val="TableParagraph"/>
              <w:ind w:right="2"/>
              <w:rPr>
                <w:sz w:val="20"/>
                <w:szCs w:val="20"/>
                <w:lang w:val="mn-MN"/>
              </w:rPr>
            </w:pPr>
            <w:r w:rsidRPr="005C41DC">
              <w:rPr>
                <w:sz w:val="20"/>
                <w:szCs w:val="20"/>
                <w:lang w:val="mn-MN"/>
              </w:rPr>
              <w:t>%</w:t>
            </w:r>
          </w:p>
        </w:tc>
        <w:tc>
          <w:tcPr>
            <w:tcW w:w="737" w:type="dxa"/>
            <w:tcBorders>
              <w:top w:val="nil"/>
              <w:bottom w:val="nil"/>
            </w:tcBorders>
          </w:tcPr>
          <w:p w14:paraId="298FB62D" w14:textId="77777777" w:rsidR="004E013F" w:rsidRPr="005C41DC" w:rsidRDefault="004E013F" w:rsidP="009D38EE">
            <w:pPr>
              <w:pStyle w:val="TableParagraph"/>
              <w:rPr>
                <w:sz w:val="20"/>
                <w:szCs w:val="20"/>
                <w:lang w:val="mn-MN"/>
              </w:rPr>
            </w:pPr>
            <w:r w:rsidRPr="005C41DC">
              <w:rPr>
                <w:sz w:val="20"/>
                <w:szCs w:val="20"/>
                <w:lang w:val="mn-MN"/>
              </w:rPr>
              <w:t>–</w:t>
            </w:r>
          </w:p>
        </w:tc>
        <w:tc>
          <w:tcPr>
            <w:tcW w:w="737" w:type="dxa"/>
            <w:tcBorders>
              <w:top w:val="nil"/>
              <w:bottom w:val="nil"/>
            </w:tcBorders>
          </w:tcPr>
          <w:p w14:paraId="094CAABA" w14:textId="77777777" w:rsidR="004E013F" w:rsidRPr="005C41DC" w:rsidRDefault="004E013F" w:rsidP="009D38EE">
            <w:pPr>
              <w:pStyle w:val="TableParagraph"/>
              <w:rPr>
                <w:sz w:val="20"/>
                <w:szCs w:val="20"/>
                <w:lang w:val="mn-MN"/>
              </w:rPr>
            </w:pPr>
            <w:r w:rsidRPr="005C41DC">
              <w:rPr>
                <w:sz w:val="20"/>
                <w:szCs w:val="20"/>
                <w:lang w:val="mn-MN"/>
              </w:rPr>
              <w:t>–</w:t>
            </w:r>
          </w:p>
        </w:tc>
        <w:tc>
          <w:tcPr>
            <w:tcW w:w="739" w:type="dxa"/>
            <w:tcBorders>
              <w:top w:val="nil"/>
              <w:bottom w:val="nil"/>
            </w:tcBorders>
          </w:tcPr>
          <w:p w14:paraId="5D3E54E5" w14:textId="77777777" w:rsidR="004E013F" w:rsidRPr="005C41DC" w:rsidRDefault="004E013F" w:rsidP="009D38EE">
            <w:pPr>
              <w:pStyle w:val="TableParagraph"/>
              <w:ind w:left="135" w:right="132"/>
              <w:rPr>
                <w:sz w:val="20"/>
                <w:szCs w:val="20"/>
                <w:lang w:val="mn-MN"/>
              </w:rPr>
            </w:pPr>
            <w:r w:rsidRPr="005C41DC">
              <w:rPr>
                <w:sz w:val="20"/>
                <w:szCs w:val="20"/>
                <w:lang w:val="mn-MN"/>
              </w:rPr>
              <w:t>175</w:t>
            </w:r>
          </w:p>
        </w:tc>
        <w:tc>
          <w:tcPr>
            <w:tcW w:w="737" w:type="dxa"/>
            <w:tcBorders>
              <w:top w:val="nil"/>
              <w:bottom w:val="nil"/>
            </w:tcBorders>
          </w:tcPr>
          <w:p w14:paraId="3B4BBF4A" w14:textId="77777777" w:rsidR="004E013F" w:rsidRPr="005C41DC" w:rsidRDefault="004E013F" w:rsidP="009D38EE">
            <w:pPr>
              <w:pStyle w:val="TableParagraph"/>
              <w:ind w:left="89" w:right="89"/>
              <w:rPr>
                <w:sz w:val="20"/>
                <w:szCs w:val="20"/>
                <w:lang w:val="mn-MN"/>
              </w:rPr>
            </w:pPr>
            <w:r w:rsidRPr="005C41DC">
              <w:rPr>
                <w:sz w:val="20"/>
                <w:szCs w:val="20"/>
                <w:lang w:val="mn-MN"/>
              </w:rPr>
              <w:t>175</w:t>
            </w:r>
          </w:p>
        </w:tc>
        <w:tc>
          <w:tcPr>
            <w:tcW w:w="737" w:type="dxa"/>
            <w:tcBorders>
              <w:top w:val="nil"/>
              <w:bottom w:val="nil"/>
            </w:tcBorders>
          </w:tcPr>
          <w:p w14:paraId="63F65B83" w14:textId="77777777" w:rsidR="004E013F" w:rsidRPr="005C41DC" w:rsidRDefault="004E013F" w:rsidP="009D38EE">
            <w:pPr>
              <w:pStyle w:val="TableParagraph"/>
              <w:ind w:left="89" w:right="89"/>
              <w:rPr>
                <w:sz w:val="20"/>
                <w:szCs w:val="20"/>
                <w:lang w:val="mn-MN"/>
              </w:rPr>
            </w:pPr>
            <w:r w:rsidRPr="005C41DC">
              <w:rPr>
                <w:sz w:val="20"/>
                <w:szCs w:val="20"/>
                <w:lang w:val="mn-MN"/>
              </w:rPr>
              <w:t>175</w:t>
            </w:r>
          </w:p>
        </w:tc>
      </w:tr>
      <w:tr w:rsidR="004E013F" w:rsidRPr="009F4B6B" w14:paraId="602DF69B" w14:textId="77777777" w:rsidTr="009D38EE">
        <w:trPr>
          <w:trHeight w:val="300"/>
        </w:trPr>
        <w:tc>
          <w:tcPr>
            <w:tcW w:w="4917" w:type="dxa"/>
            <w:tcBorders>
              <w:top w:val="nil"/>
            </w:tcBorders>
          </w:tcPr>
          <w:p w14:paraId="0EADE2C3" w14:textId="77777777" w:rsidR="004E013F" w:rsidRPr="009F4B6B" w:rsidRDefault="00A0716B" w:rsidP="009D38EE">
            <w:pPr>
              <w:pStyle w:val="TableParagraph"/>
              <w:spacing w:before="57"/>
              <w:ind w:left="55"/>
              <w:jc w:val="left"/>
              <w:rPr>
                <w:sz w:val="20"/>
                <w:szCs w:val="20"/>
                <w:lang w:val="mn-MN"/>
              </w:rPr>
            </w:pPr>
            <w:r w:rsidRPr="005C41DC">
              <w:rPr>
                <w:sz w:val="20"/>
                <w:szCs w:val="20"/>
                <w:lang w:val="mn-MN"/>
              </w:rPr>
              <w:t>Хөргөлтйн дараа байнга оршин хамгийн их суналт</w:t>
            </w:r>
          </w:p>
        </w:tc>
        <w:tc>
          <w:tcPr>
            <w:tcW w:w="737" w:type="dxa"/>
            <w:tcBorders>
              <w:top w:val="nil"/>
            </w:tcBorders>
          </w:tcPr>
          <w:p w14:paraId="3FE0FB60" w14:textId="77777777" w:rsidR="004E013F" w:rsidRPr="005C41DC" w:rsidRDefault="004E013F" w:rsidP="009D38EE">
            <w:pPr>
              <w:pStyle w:val="TableParagraph"/>
              <w:spacing w:before="57"/>
              <w:ind w:right="2"/>
              <w:rPr>
                <w:sz w:val="20"/>
                <w:szCs w:val="20"/>
                <w:lang w:val="mn-MN"/>
              </w:rPr>
            </w:pPr>
            <w:r w:rsidRPr="005C41DC">
              <w:rPr>
                <w:sz w:val="20"/>
                <w:szCs w:val="20"/>
                <w:lang w:val="mn-MN"/>
              </w:rPr>
              <w:t>%</w:t>
            </w:r>
          </w:p>
        </w:tc>
        <w:tc>
          <w:tcPr>
            <w:tcW w:w="737" w:type="dxa"/>
            <w:tcBorders>
              <w:top w:val="nil"/>
            </w:tcBorders>
          </w:tcPr>
          <w:p w14:paraId="351875FB" w14:textId="77777777" w:rsidR="004E013F" w:rsidRPr="005C41DC" w:rsidRDefault="004E013F" w:rsidP="009D38EE">
            <w:pPr>
              <w:pStyle w:val="TableParagraph"/>
              <w:spacing w:before="57"/>
              <w:rPr>
                <w:sz w:val="20"/>
                <w:szCs w:val="20"/>
                <w:lang w:val="mn-MN"/>
              </w:rPr>
            </w:pPr>
            <w:r w:rsidRPr="005C41DC">
              <w:rPr>
                <w:sz w:val="20"/>
                <w:szCs w:val="20"/>
                <w:lang w:val="mn-MN"/>
              </w:rPr>
              <w:t>–</w:t>
            </w:r>
          </w:p>
        </w:tc>
        <w:tc>
          <w:tcPr>
            <w:tcW w:w="737" w:type="dxa"/>
            <w:tcBorders>
              <w:top w:val="nil"/>
            </w:tcBorders>
          </w:tcPr>
          <w:p w14:paraId="0672EB70" w14:textId="77777777" w:rsidR="004E013F" w:rsidRPr="005C41DC" w:rsidRDefault="004E013F" w:rsidP="009D38EE">
            <w:pPr>
              <w:pStyle w:val="TableParagraph"/>
              <w:spacing w:before="57"/>
              <w:rPr>
                <w:sz w:val="20"/>
                <w:szCs w:val="20"/>
                <w:lang w:val="mn-MN"/>
              </w:rPr>
            </w:pPr>
            <w:r w:rsidRPr="005C41DC">
              <w:rPr>
                <w:sz w:val="20"/>
                <w:szCs w:val="20"/>
                <w:lang w:val="mn-MN"/>
              </w:rPr>
              <w:t>–</w:t>
            </w:r>
          </w:p>
        </w:tc>
        <w:tc>
          <w:tcPr>
            <w:tcW w:w="739" w:type="dxa"/>
            <w:tcBorders>
              <w:top w:val="nil"/>
            </w:tcBorders>
          </w:tcPr>
          <w:p w14:paraId="01BEE595" w14:textId="77777777" w:rsidR="004E013F" w:rsidRPr="005C41DC" w:rsidRDefault="004E013F" w:rsidP="009D38EE">
            <w:pPr>
              <w:pStyle w:val="TableParagraph"/>
              <w:spacing w:before="57"/>
              <w:ind w:left="135" w:right="132"/>
              <w:rPr>
                <w:sz w:val="20"/>
                <w:szCs w:val="20"/>
                <w:lang w:val="mn-MN"/>
              </w:rPr>
            </w:pPr>
            <w:r w:rsidRPr="005C41DC">
              <w:rPr>
                <w:sz w:val="20"/>
                <w:szCs w:val="20"/>
                <w:lang w:val="mn-MN"/>
              </w:rPr>
              <w:t>15</w:t>
            </w:r>
          </w:p>
        </w:tc>
        <w:tc>
          <w:tcPr>
            <w:tcW w:w="737" w:type="dxa"/>
            <w:tcBorders>
              <w:top w:val="nil"/>
            </w:tcBorders>
          </w:tcPr>
          <w:p w14:paraId="137A39F5" w14:textId="77777777" w:rsidR="004E013F" w:rsidRPr="005C41DC" w:rsidRDefault="004E013F" w:rsidP="009D38EE">
            <w:pPr>
              <w:pStyle w:val="TableParagraph"/>
              <w:spacing w:before="57"/>
              <w:ind w:left="89" w:right="89"/>
              <w:rPr>
                <w:sz w:val="20"/>
                <w:szCs w:val="20"/>
                <w:lang w:val="mn-MN"/>
              </w:rPr>
            </w:pPr>
            <w:r w:rsidRPr="005C41DC">
              <w:rPr>
                <w:sz w:val="20"/>
                <w:szCs w:val="20"/>
                <w:lang w:val="mn-MN"/>
              </w:rPr>
              <w:t>15</w:t>
            </w:r>
          </w:p>
        </w:tc>
        <w:tc>
          <w:tcPr>
            <w:tcW w:w="737" w:type="dxa"/>
            <w:tcBorders>
              <w:top w:val="nil"/>
            </w:tcBorders>
          </w:tcPr>
          <w:p w14:paraId="530E21A7" w14:textId="77777777" w:rsidR="004E013F" w:rsidRPr="005C41DC" w:rsidRDefault="004E013F" w:rsidP="009D38EE">
            <w:pPr>
              <w:pStyle w:val="TableParagraph"/>
              <w:spacing w:before="57"/>
              <w:ind w:left="89" w:right="89"/>
              <w:rPr>
                <w:sz w:val="20"/>
                <w:szCs w:val="20"/>
                <w:lang w:val="mn-MN"/>
              </w:rPr>
            </w:pPr>
            <w:r w:rsidRPr="005C41DC">
              <w:rPr>
                <w:sz w:val="20"/>
                <w:szCs w:val="20"/>
                <w:lang w:val="mn-MN"/>
              </w:rPr>
              <w:t>15</w:t>
            </w:r>
          </w:p>
        </w:tc>
      </w:tr>
      <w:tr w:rsidR="004E013F" w:rsidRPr="009F4B6B" w14:paraId="64BF406A" w14:textId="77777777" w:rsidTr="009D38EE">
        <w:trPr>
          <w:trHeight w:val="491"/>
        </w:trPr>
        <w:tc>
          <w:tcPr>
            <w:tcW w:w="4917" w:type="dxa"/>
            <w:tcBorders>
              <w:bottom w:val="nil"/>
            </w:tcBorders>
          </w:tcPr>
          <w:p w14:paraId="5E5A8A93" w14:textId="77777777" w:rsidR="004E013F" w:rsidRPr="005C41DC" w:rsidRDefault="00A0716B" w:rsidP="009D38EE">
            <w:pPr>
              <w:pStyle w:val="TableParagraph"/>
              <w:spacing w:before="61"/>
              <w:ind w:left="55"/>
              <w:jc w:val="left"/>
              <w:rPr>
                <w:i/>
                <w:sz w:val="20"/>
                <w:szCs w:val="20"/>
                <w:lang w:val="mn-MN"/>
              </w:rPr>
            </w:pPr>
            <w:r w:rsidRPr="005C41DC">
              <w:rPr>
                <w:i/>
                <w:sz w:val="20"/>
                <w:szCs w:val="20"/>
                <w:lang w:val="mn-MN"/>
              </w:rPr>
              <w:t>Агшаах туршилт</w:t>
            </w:r>
          </w:p>
          <w:p w14:paraId="52830351" w14:textId="77777777" w:rsidR="004E013F" w:rsidRPr="005C41DC" w:rsidRDefault="004E013F" w:rsidP="009D38EE">
            <w:pPr>
              <w:pStyle w:val="TableParagraph"/>
              <w:spacing w:before="0"/>
              <w:ind w:left="55"/>
              <w:jc w:val="left"/>
              <w:rPr>
                <w:sz w:val="20"/>
                <w:szCs w:val="20"/>
                <w:lang w:val="mn-MN"/>
              </w:rPr>
            </w:pPr>
            <w:r w:rsidRPr="005C41DC">
              <w:rPr>
                <w:sz w:val="20"/>
                <w:szCs w:val="20"/>
                <w:lang w:val="mn-MN"/>
              </w:rPr>
              <w:t>(IEC</w:t>
            </w:r>
            <w:r w:rsidRPr="005C41DC">
              <w:rPr>
                <w:spacing w:val="85"/>
                <w:sz w:val="20"/>
                <w:szCs w:val="20"/>
                <w:lang w:val="mn-MN"/>
              </w:rPr>
              <w:t xml:space="preserve"> </w:t>
            </w:r>
            <w:r w:rsidRPr="005C41DC">
              <w:rPr>
                <w:sz w:val="20"/>
                <w:szCs w:val="20"/>
                <w:lang w:val="mn-MN"/>
              </w:rPr>
              <w:t>60811-502:2012)</w:t>
            </w:r>
          </w:p>
        </w:tc>
        <w:tc>
          <w:tcPr>
            <w:tcW w:w="737" w:type="dxa"/>
            <w:tcBorders>
              <w:bottom w:val="nil"/>
            </w:tcBorders>
          </w:tcPr>
          <w:p w14:paraId="07231312" w14:textId="77777777" w:rsidR="004E013F" w:rsidRPr="005C41DC" w:rsidRDefault="004E013F" w:rsidP="009D38EE">
            <w:pPr>
              <w:pStyle w:val="TableParagraph"/>
              <w:spacing w:before="0"/>
              <w:jc w:val="left"/>
              <w:rPr>
                <w:sz w:val="20"/>
                <w:szCs w:val="20"/>
                <w:lang w:val="mn-MN"/>
              </w:rPr>
            </w:pPr>
          </w:p>
        </w:tc>
        <w:tc>
          <w:tcPr>
            <w:tcW w:w="737" w:type="dxa"/>
            <w:tcBorders>
              <w:bottom w:val="nil"/>
            </w:tcBorders>
          </w:tcPr>
          <w:p w14:paraId="679F4871" w14:textId="77777777" w:rsidR="004E013F" w:rsidRPr="005C41DC" w:rsidRDefault="004E013F" w:rsidP="009D38EE">
            <w:pPr>
              <w:pStyle w:val="TableParagraph"/>
              <w:spacing w:before="0"/>
              <w:jc w:val="left"/>
              <w:rPr>
                <w:sz w:val="20"/>
                <w:szCs w:val="20"/>
                <w:lang w:val="mn-MN"/>
              </w:rPr>
            </w:pPr>
          </w:p>
        </w:tc>
        <w:tc>
          <w:tcPr>
            <w:tcW w:w="737" w:type="dxa"/>
            <w:tcBorders>
              <w:bottom w:val="nil"/>
            </w:tcBorders>
          </w:tcPr>
          <w:p w14:paraId="64AB0C03" w14:textId="77777777" w:rsidR="004E013F" w:rsidRPr="005C41DC" w:rsidRDefault="004E013F" w:rsidP="009D38EE">
            <w:pPr>
              <w:pStyle w:val="TableParagraph"/>
              <w:spacing w:before="0"/>
              <w:jc w:val="left"/>
              <w:rPr>
                <w:sz w:val="20"/>
                <w:szCs w:val="20"/>
                <w:lang w:val="mn-MN"/>
              </w:rPr>
            </w:pPr>
          </w:p>
        </w:tc>
        <w:tc>
          <w:tcPr>
            <w:tcW w:w="739" w:type="dxa"/>
            <w:tcBorders>
              <w:bottom w:val="nil"/>
            </w:tcBorders>
          </w:tcPr>
          <w:p w14:paraId="10F8BDB0" w14:textId="77777777" w:rsidR="004E013F" w:rsidRPr="005C41DC" w:rsidRDefault="004E013F" w:rsidP="009D38EE">
            <w:pPr>
              <w:pStyle w:val="TableParagraph"/>
              <w:spacing w:before="0"/>
              <w:jc w:val="left"/>
              <w:rPr>
                <w:sz w:val="20"/>
                <w:szCs w:val="20"/>
                <w:lang w:val="mn-MN"/>
              </w:rPr>
            </w:pPr>
          </w:p>
        </w:tc>
        <w:tc>
          <w:tcPr>
            <w:tcW w:w="737" w:type="dxa"/>
            <w:tcBorders>
              <w:bottom w:val="nil"/>
            </w:tcBorders>
          </w:tcPr>
          <w:p w14:paraId="3191C050" w14:textId="77777777" w:rsidR="004E013F" w:rsidRPr="005C41DC" w:rsidRDefault="004E013F" w:rsidP="009D38EE">
            <w:pPr>
              <w:pStyle w:val="TableParagraph"/>
              <w:spacing w:before="0"/>
              <w:jc w:val="left"/>
              <w:rPr>
                <w:sz w:val="20"/>
                <w:szCs w:val="20"/>
                <w:lang w:val="mn-MN"/>
              </w:rPr>
            </w:pPr>
          </w:p>
        </w:tc>
        <w:tc>
          <w:tcPr>
            <w:tcW w:w="737" w:type="dxa"/>
            <w:tcBorders>
              <w:bottom w:val="nil"/>
            </w:tcBorders>
          </w:tcPr>
          <w:p w14:paraId="3F8B7974" w14:textId="77777777" w:rsidR="004E013F" w:rsidRPr="005C41DC" w:rsidRDefault="004E013F" w:rsidP="009D38EE">
            <w:pPr>
              <w:pStyle w:val="TableParagraph"/>
              <w:spacing w:before="0"/>
              <w:jc w:val="left"/>
              <w:rPr>
                <w:sz w:val="20"/>
                <w:szCs w:val="20"/>
                <w:lang w:val="mn-MN"/>
              </w:rPr>
            </w:pPr>
          </w:p>
        </w:tc>
      </w:tr>
      <w:tr w:rsidR="004E013F" w:rsidRPr="009F4B6B" w14:paraId="25EC94D6" w14:textId="77777777" w:rsidTr="009D38EE">
        <w:trPr>
          <w:trHeight w:val="303"/>
        </w:trPr>
        <w:tc>
          <w:tcPr>
            <w:tcW w:w="4917" w:type="dxa"/>
            <w:tcBorders>
              <w:top w:val="nil"/>
              <w:bottom w:val="nil"/>
            </w:tcBorders>
          </w:tcPr>
          <w:p w14:paraId="18170438" w14:textId="77777777" w:rsidR="004E013F" w:rsidRPr="005C41DC" w:rsidRDefault="00076FFF" w:rsidP="009D38EE">
            <w:pPr>
              <w:pStyle w:val="TableParagraph"/>
              <w:spacing w:before="57"/>
              <w:ind w:left="55"/>
              <w:jc w:val="left"/>
              <w:rPr>
                <w:sz w:val="20"/>
                <w:szCs w:val="20"/>
                <w:lang w:val="mn-MN"/>
              </w:rPr>
            </w:pPr>
            <w:r w:rsidRPr="005C41DC">
              <w:rPr>
                <w:sz w:val="20"/>
                <w:szCs w:val="20"/>
                <w:lang w:val="mn-MN"/>
              </w:rPr>
              <w:t>Тэмдэгтүүдийн хоорондох зай L</w:t>
            </w:r>
          </w:p>
        </w:tc>
        <w:tc>
          <w:tcPr>
            <w:tcW w:w="737" w:type="dxa"/>
            <w:tcBorders>
              <w:top w:val="nil"/>
              <w:bottom w:val="nil"/>
            </w:tcBorders>
          </w:tcPr>
          <w:p w14:paraId="4609866D" w14:textId="77777777" w:rsidR="004E013F" w:rsidRPr="005C41DC" w:rsidRDefault="00725C5B" w:rsidP="009D38EE">
            <w:pPr>
              <w:pStyle w:val="TableParagraph"/>
              <w:spacing w:before="57"/>
              <w:ind w:left="89" w:right="83"/>
              <w:rPr>
                <w:sz w:val="20"/>
                <w:szCs w:val="20"/>
                <w:lang w:val="mn-MN"/>
              </w:rPr>
            </w:pPr>
            <w:r w:rsidRPr="005C41DC">
              <w:rPr>
                <w:sz w:val="20"/>
                <w:szCs w:val="20"/>
                <w:lang w:val="mn-MN"/>
              </w:rPr>
              <w:t>мм</w:t>
            </w:r>
          </w:p>
        </w:tc>
        <w:tc>
          <w:tcPr>
            <w:tcW w:w="737" w:type="dxa"/>
            <w:tcBorders>
              <w:top w:val="nil"/>
              <w:bottom w:val="nil"/>
            </w:tcBorders>
          </w:tcPr>
          <w:p w14:paraId="7676D245" w14:textId="77777777" w:rsidR="004E013F" w:rsidRPr="005C41DC" w:rsidRDefault="004E013F" w:rsidP="009D38EE">
            <w:pPr>
              <w:pStyle w:val="TableParagraph"/>
              <w:spacing w:before="57"/>
              <w:ind w:left="89" w:right="88"/>
              <w:rPr>
                <w:sz w:val="20"/>
                <w:szCs w:val="20"/>
                <w:lang w:val="mn-MN"/>
              </w:rPr>
            </w:pPr>
            <w:r w:rsidRPr="005C41DC">
              <w:rPr>
                <w:sz w:val="20"/>
                <w:szCs w:val="20"/>
                <w:lang w:val="mn-MN"/>
              </w:rPr>
              <w:t>200</w:t>
            </w:r>
          </w:p>
        </w:tc>
        <w:tc>
          <w:tcPr>
            <w:tcW w:w="737" w:type="dxa"/>
            <w:tcBorders>
              <w:top w:val="nil"/>
              <w:bottom w:val="nil"/>
            </w:tcBorders>
          </w:tcPr>
          <w:p w14:paraId="476D96A1" w14:textId="77777777" w:rsidR="004E013F" w:rsidRPr="005C41DC" w:rsidRDefault="004E013F" w:rsidP="009D38EE">
            <w:pPr>
              <w:pStyle w:val="TableParagraph"/>
              <w:spacing w:before="57"/>
              <w:ind w:left="89" w:right="89"/>
              <w:rPr>
                <w:sz w:val="20"/>
                <w:szCs w:val="20"/>
                <w:lang w:val="mn-MN"/>
              </w:rPr>
            </w:pPr>
            <w:r w:rsidRPr="005C41DC">
              <w:rPr>
                <w:sz w:val="20"/>
                <w:szCs w:val="20"/>
                <w:lang w:val="mn-MN"/>
              </w:rPr>
              <w:t>200</w:t>
            </w:r>
          </w:p>
        </w:tc>
        <w:tc>
          <w:tcPr>
            <w:tcW w:w="739" w:type="dxa"/>
            <w:tcBorders>
              <w:top w:val="nil"/>
              <w:bottom w:val="nil"/>
            </w:tcBorders>
          </w:tcPr>
          <w:p w14:paraId="5238782D" w14:textId="77777777" w:rsidR="004E013F" w:rsidRPr="005C41DC" w:rsidRDefault="004E013F" w:rsidP="009D38EE">
            <w:pPr>
              <w:pStyle w:val="TableParagraph"/>
              <w:spacing w:before="57"/>
              <w:ind w:left="135" w:right="132"/>
              <w:rPr>
                <w:sz w:val="20"/>
                <w:szCs w:val="20"/>
                <w:lang w:val="mn-MN"/>
              </w:rPr>
            </w:pPr>
            <w:r w:rsidRPr="005C41DC">
              <w:rPr>
                <w:sz w:val="20"/>
                <w:szCs w:val="20"/>
                <w:lang w:val="mn-MN"/>
              </w:rPr>
              <w:t>200</w:t>
            </w:r>
          </w:p>
        </w:tc>
        <w:tc>
          <w:tcPr>
            <w:tcW w:w="737" w:type="dxa"/>
            <w:tcBorders>
              <w:top w:val="nil"/>
              <w:bottom w:val="nil"/>
            </w:tcBorders>
          </w:tcPr>
          <w:p w14:paraId="5B674072" w14:textId="77777777" w:rsidR="004E013F" w:rsidRPr="005C41DC" w:rsidRDefault="004E013F" w:rsidP="009D38EE">
            <w:pPr>
              <w:pStyle w:val="TableParagraph"/>
              <w:spacing w:before="57"/>
              <w:rPr>
                <w:sz w:val="20"/>
                <w:szCs w:val="20"/>
                <w:lang w:val="mn-MN"/>
              </w:rPr>
            </w:pPr>
            <w:r w:rsidRPr="005C41DC">
              <w:rPr>
                <w:sz w:val="20"/>
                <w:szCs w:val="20"/>
                <w:lang w:val="mn-MN"/>
              </w:rPr>
              <w:t>–</w:t>
            </w:r>
          </w:p>
        </w:tc>
        <w:tc>
          <w:tcPr>
            <w:tcW w:w="737" w:type="dxa"/>
            <w:tcBorders>
              <w:top w:val="nil"/>
              <w:bottom w:val="nil"/>
            </w:tcBorders>
          </w:tcPr>
          <w:p w14:paraId="2320370C" w14:textId="77777777" w:rsidR="004E013F" w:rsidRPr="005C41DC" w:rsidRDefault="004E013F" w:rsidP="009D38EE">
            <w:pPr>
              <w:pStyle w:val="TableParagraph"/>
              <w:spacing w:before="57"/>
              <w:ind w:right="1"/>
              <w:rPr>
                <w:sz w:val="20"/>
                <w:szCs w:val="20"/>
                <w:lang w:val="mn-MN"/>
              </w:rPr>
            </w:pPr>
            <w:r w:rsidRPr="005C41DC">
              <w:rPr>
                <w:sz w:val="20"/>
                <w:szCs w:val="20"/>
                <w:lang w:val="mn-MN"/>
              </w:rPr>
              <w:t>–</w:t>
            </w:r>
          </w:p>
        </w:tc>
      </w:tr>
      <w:tr w:rsidR="004E013F" w:rsidRPr="009F4B6B" w14:paraId="4D94681A" w14:textId="77777777" w:rsidTr="009D38EE">
        <w:trPr>
          <w:trHeight w:val="304"/>
        </w:trPr>
        <w:tc>
          <w:tcPr>
            <w:tcW w:w="4917" w:type="dxa"/>
            <w:tcBorders>
              <w:top w:val="nil"/>
              <w:bottom w:val="nil"/>
            </w:tcBorders>
          </w:tcPr>
          <w:p w14:paraId="0016A88B" w14:textId="77777777" w:rsidR="004E013F" w:rsidRPr="009F4B6B" w:rsidRDefault="00206B27" w:rsidP="009D38EE">
            <w:pPr>
              <w:pStyle w:val="TableParagraph"/>
              <w:spacing w:before="57"/>
              <w:ind w:left="55"/>
              <w:jc w:val="left"/>
              <w:rPr>
                <w:sz w:val="20"/>
                <w:szCs w:val="20"/>
                <w:lang w:val="mn-MN"/>
              </w:rPr>
            </w:pPr>
            <w:r w:rsidRPr="005C41DC">
              <w:rPr>
                <w:sz w:val="20"/>
                <w:szCs w:val="20"/>
                <w:lang w:val="mn-MN"/>
              </w:rPr>
              <w:t>Температур</w:t>
            </w:r>
          </w:p>
        </w:tc>
        <w:tc>
          <w:tcPr>
            <w:tcW w:w="737" w:type="dxa"/>
            <w:tcBorders>
              <w:top w:val="nil"/>
              <w:bottom w:val="nil"/>
            </w:tcBorders>
          </w:tcPr>
          <w:p w14:paraId="004C84F6" w14:textId="77777777" w:rsidR="004E013F" w:rsidRPr="005C41DC" w:rsidRDefault="004E013F" w:rsidP="009D38EE">
            <w:pPr>
              <w:pStyle w:val="TableParagraph"/>
              <w:spacing w:before="57"/>
              <w:ind w:left="89" w:right="84"/>
              <w:rPr>
                <w:sz w:val="20"/>
                <w:szCs w:val="20"/>
                <w:lang w:val="mn-MN"/>
              </w:rPr>
            </w:pPr>
            <w:r w:rsidRPr="005C41DC">
              <w:rPr>
                <w:sz w:val="20"/>
                <w:szCs w:val="20"/>
                <w:lang w:val="mn-MN"/>
              </w:rPr>
              <w:t>°C</w:t>
            </w:r>
          </w:p>
        </w:tc>
        <w:tc>
          <w:tcPr>
            <w:tcW w:w="737" w:type="dxa"/>
            <w:tcBorders>
              <w:top w:val="nil"/>
              <w:bottom w:val="nil"/>
            </w:tcBorders>
          </w:tcPr>
          <w:p w14:paraId="12958825" w14:textId="77777777" w:rsidR="004E013F" w:rsidRPr="005C41DC" w:rsidRDefault="004E013F" w:rsidP="009D38EE">
            <w:pPr>
              <w:pStyle w:val="TableParagraph"/>
              <w:spacing w:before="57"/>
              <w:ind w:left="89" w:right="88"/>
              <w:rPr>
                <w:sz w:val="20"/>
                <w:szCs w:val="20"/>
                <w:lang w:val="mn-MN"/>
              </w:rPr>
            </w:pPr>
            <w:r w:rsidRPr="005C41DC">
              <w:rPr>
                <w:sz w:val="20"/>
                <w:szCs w:val="20"/>
                <w:lang w:val="mn-MN"/>
              </w:rPr>
              <w:t>100</w:t>
            </w:r>
          </w:p>
        </w:tc>
        <w:tc>
          <w:tcPr>
            <w:tcW w:w="737" w:type="dxa"/>
            <w:tcBorders>
              <w:top w:val="nil"/>
              <w:bottom w:val="nil"/>
            </w:tcBorders>
          </w:tcPr>
          <w:p w14:paraId="0D94AC1C" w14:textId="77777777" w:rsidR="004E013F" w:rsidRPr="005C41DC" w:rsidRDefault="004E013F" w:rsidP="009D38EE">
            <w:pPr>
              <w:pStyle w:val="TableParagraph"/>
              <w:spacing w:before="57"/>
              <w:ind w:left="89" w:right="88"/>
              <w:rPr>
                <w:sz w:val="20"/>
                <w:szCs w:val="20"/>
                <w:lang w:val="mn-MN"/>
              </w:rPr>
            </w:pPr>
            <w:r w:rsidRPr="005C41DC">
              <w:rPr>
                <w:sz w:val="20"/>
                <w:szCs w:val="20"/>
                <w:lang w:val="mn-MN"/>
              </w:rPr>
              <w:t>115</w:t>
            </w:r>
          </w:p>
        </w:tc>
        <w:tc>
          <w:tcPr>
            <w:tcW w:w="739" w:type="dxa"/>
            <w:tcBorders>
              <w:top w:val="nil"/>
              <w:bottom w:val="nil"/>
            </w:tcBorders>
          </w:tcPr>
          <w:p w14:paraId="1B9B6339" w14:textId="77777777" w:rsidR="004E013F" w:rsidRPr="005C41DC" w:rsidRDefault="004E013F" w:rsidP="009D38EE">
            <w:pPr>
              <w:pStyle w:val="TableParagraph"/>
              <w:spacing w:before="57"/>
              <w:ind w:left="135" w:right="132"/>
              <w:rPr>
                <w:sz w:val="20"/>
                <w:szCs w:val="20"/>
                <w:lang w:val="mn-MN"/>
              </w:rPr>
            </w:pPr>
            <w:r w:rsidRPr="005C41DC">
              <w:rPr>
                <w:sz w:val="20"/>
                <w:szCs w:val="20"/>
                <w:lang w:val="mn-MN"/>
              </w:rPr>
              <w:t>130</w:t>
            </w:r>
          </w:p>
        </w:tc>
        <w:tc>
          <w:tcPr>
            <w:tcW w:w="737" w:type="dxa"/>
            <w:tcBorders>
              <w:top w:val="nil"/>
              <w:bottom w:val="nil"/>
            </w:tcBorders>
          </w:tcPr>
          <w:p w14:paraId="333A4C43" w14:textId="77777777" w:rsidR="004E013F" w:rsidRPr="005C41DC" w:rsidRDefault="004E013F" w:rsidP="009D38EE">
            <w:pPr>
              <w:pStyle w:val="TableParagraph"/>
              <w:spacing w:before="57"/>
              <w:rPr>
                <w:sz w:val="20"/>
                <w:szCs w:val="20"/>
                <w:lang w:val="mn-MN"/>
              </w:rPr>
            </w:pPr>
            <w:r w:rsidRPr="005C41DC">
              <w:rPr>
                <w:sz w:val="20"/>
                <w:szCs w:val="20"/>
                <w:lang w:val="mn-MN"/>
              </w:rPr>
              <w:t>–</w:t>
            </w:r>
          </w:p>
        </w:tc>
        <w:tc>
          <w:tcPr>
            <w:tcW w:w="737" w:type="dxa"/>
            <w:tcBorders>
              <w:top w:val="nil"/>
              <w:bottom w:val="nil"/>
            </w:tcBorders>
          </w:tcPr>
          <w:p w14:paraId="5E8C75EA" w14:textId="77777777" w:rsidR="004E013F" w:rsidRPr="005C41DC" w:rsidRDefault="004E013F" w:rsidP="009D38EE">
            <w:pPr>
              <w:pStyle w:val="TableParagraph"/>
              <w:spacing w:before="57"/>
              <w:ind w:right="1"/>
              <w:rPr>
                <w:sz w:val="20"/>
                <w:szCs w:val="20"/>
                <w:lang w:val="mn-MN"/>
              </w:rPr>
            </w:pPr>
            <w:r w:rsidRPr="005C41DC">
              <w:rPr>
                <w:sz w:val="20"/>
                <w:szCs w:val="20"/>
                <w:lang w:val="mn-MN"/>
              </w:rPr>
              <w:t>–</w:t>
            </w:r>
          </w:p>
        </w:tc>
      </w:tr>
      <w:tr w:rsidR="004E013F" w:rsidRPr="009F4B6B" w14:paraId="03F25C9E" w14:textId="77777777" w:rsidTr="009D38EE">
        <w:trPr>
          <w:trHeight w:val="304"/>
        </w:trPr>
        <w:tc>
          <w:tcPr>
            <w:tcW w:w="4917" w:type="dxa"/>
            <w:tcBorders>
              <w:top w:val="nil"/>
              <w:bottom w:val="nil"/>
            </w:tcBorders>
          </w:tcPr>
          <w:p w14:paraId="516A7BF8" w14:textId="77777777" w:rsidR="004E013F" w:rsidRPr="009F4B6B" w:rsidRDefault="00206B27" w:rsidP="009D38EE">
            <w:pPr>
              <w:pStyle w:val="TableParagraph"/>
              <w:ind w:left="55"/>
              <w:jc w:val="left"/>
              <w:rPr>
                <w:sz w:val="20"/>
                <w:szCs w:val="20"/>
                <w:lang w:val="mn-MN"/>
              </w:rPr>
            </w:pPr>
            <w:r w:rsidRPr="005C41DC">
              <w:rPr>
                <w:sz w:val="20"/>
                <w:szCs w:val="20"/>
                <w:lang w:val="mn-MN"/>
              </w:rPr>
              <w:t>Хүлцэл</w:t>
            </w:r>
          </w:p>
        </w:tc>
        <w:tc>
          <w:tcPr>
            <w:tcW w:w="737" w:type="dxa"/>
            <w:tcBorders>
              <w:top w:val="nil"/>
              <w:bottom w:val="nil"/>
            </w:tcBorders>
          </w:tcPr>
          <w:p w14:paraId="7D22C0B7" w14:textId="77777777" w:rsidR="004E013F" w:rsidRPr="009F4B6B" w:rsidRDefault="00725C5B" w:rsidP="009D38EE">
            <w:pPr>
              <w:pStyle w:val="TableParagraph"/>
              <w:ind w:right="1"/>
              <w:rPr>
                <w:sz w:val="20"/>
                <w:szCs w:val="20"/>
                <w:lang w:val="mn-MN"/>
              </w:rPr>
            </w:pPr>
            <w:r w:rsidRPr="005C41DC">
              <w:rPr>
                <w:sz w:val="20"/>
                <w:szCs w:val="20"/>
                <w:lang w:val="mn-MN"/>
              </w:rPr>
              <w:t>К</w:t>
            </w:r>
          </w:p>
        </w:tc>
        <w:tc>
          <w:tcPr>
            <w:tcW w:w="737" w:type="dxa"/>
            <w:tcBorders>
              <w:top w:val="nil"/>
              <w:bottom w:val="nil"/>
            </w:tcBorders>
          </w:tcPr>
          <w:p w14:paraId="394834B3" w14:textId="77777777" w:rsidR="004E013F" w:rsidRPr="005C41DC" w:rsidRDefault="004E013F" w:rsidP="009D38EE">
            <w:pPr>
              <w:pStyle w:val="TableParagraph"/>
              <w:ind w:left="89" w:right="89"/>
              <w:rPr>
                <w:sz w:val="20"/>
                <w:szCs w:val="20"/>
                <w:lang w:val="mn-MN"/>
              </w:rPr>
            </w:pPr>
            <w:r w:rsidRPr="005C41DC">
              <w:rPr>
                <w:sz w:val="20"/>
                <w:szCs w:val="20"/>
                <w:lang w:val="mn-MN"/>
              </w:rPr>
              <w:t>±2</w:t>
            </w:r>
          </w:p>
        </w:tc>
        <w:tc>
          <w:tcPr>
            <w:tcW w:w="737" w:type="dxa"/>
            <w:tcBorders>
              <w:top w:val="nil"/>
              <w:bottom w:val="nil"/>
            </w:tcBorders>
          </w:tcPr>
          <w:p w14:paraId="221A998F" w14:textId="77777777" w:rsidR="004E013F" w:rsidRPr="005C41DC" w:rsidRDefault="004E013F" w:rsidP="009D38EE">
            <w:pPr>
              <w:pStyle w:val="TableParagraph"/>
              <w:ind w:left="89" w:right="89"/>
              <w:rPr>
                <w:sz w:val="20"/>
                <w:szCs w:val="20"/>
                <w:lang w:val="mn-MN"/>
              </w:rPr>
            </w:pPr>
            <w:r w:rsidRPr="005C41DC">
              <w:rPr>
                <w:sz w:val="20"/>
                <w:szCs w:val="20"/>
                <w:lang w:val="mn-MN"/>
              </w:rPr>
              <w:t>±2</w:t>
            </w:r>
          </w:p>
        </w:tc>
        <w:tc>
          <w:tcPr>
            <w:tcW w:w="739" w:type="dxa"/>
            <w:tcBorders>
              <w:top w:val="nil"/>
              <w:bottom w:val="nil"/>
            </w:tcBorders>
          </w:tcPr>
          <w:p w14:paraId="7181D751" w14:textId="77777777" w:rsidR="004E013F" w:rsidRPr="005C41DC" w:rsidRDefault="004E013F" w:rsidP="009D38EE">
            <w:pPr>
              <w:pStyle w:val="TableParagraph"/>
              <w:ind w:left="133" w:right="132"/>
              <w:rPr>
                <w:sz w:val="20"/>
                <w:szCs w:val="20"/>
                <w:lang w:val="mn-MN"/>
              </w:rPr>
            </w:pPr>
            <w:r w:rsidRPr="005C41DC">
              <w:rPr>
                <w:sz w:val="20"/>
                <w:szCs w:val="20"/>
                <w:lang w:val="mn-MN"/>
              </w:rPr>
              <w:t>±3</w:t>
            </w:r>
          </w:p>
        </w:tc>
        <w:tc>
          <w:tcPr>
            <w:tcW w:w="737" w:type="dxa"/>
            <w:tcBorders>
              <w:top w:val="nil"/>
              <w:bottom w:val="nil"/>
            </w:tcBorders>
          </w:tcPr>
          <w:p w14:paraId="1D2E2C7F" w14:textId="77777777" w:rsidR="004E013F" w:rsidRPr="005C41DC" w:rsidRDefault="004E013F" w:rsidP="009D38EE">
            <w:pPr>
              <w:pStyle w:val="TableParagraph"/>
              <w:rPr>
                <w:sz w:val="20"/>
                <w:szCs w:val="20"/>
                <w:lang w:val="mn-MN"/>
              </w:rPr>
            </w:pPr>
            <w:r w:rsidRPr="005C41DC">
              <w:rPr>
                <w:sz w:val="20"/>
                <w:szCs w:val="20"/>
                <w:lang w:val="mn-MN"/>
              </w:rPr>
              <w:t>–</w:t>
            </w:r>
          </w:p>
        </w:tc>
        <w:tc>
          <w:tcPr>
            <w:tcW w:w="737" w:type="dxa"/>
            <w:tcBorders>
              <w:top w:val="nil"/>
              <w:bottom w:val="nil"/>
            </w:tcBorders>
          </w:tcPr>
          <w:p w14:paraId="0F6DD789" w14:textId="77777777" w:rsidR="004E013F" w:rsidRPr="005C41DC" w:rsidRDefault="004E013F" w:rsidP="009D38EE">
            <w:pPr>
              <w:pStyle w:val="TableParagraph"/>
              <w:ind w:right="1"/>
              <w:rPr>
                <w:sz w:val="20"/>
                <w:szCs w:val="20"/>
                <w:lang w:val="mn-MN"/>
              </w:rPr>
            </w:pPr>
            <w:r w:rsidRPr="005C41DC">
              <w:rPr>
                <w:sz w:val="20"/>
                <w:szCs w:val="20"/>
                <w:lang w:val="mn-MN"/>
              </w:rPr>
              <w:t>–</w:t>
            </w:r>
          </w:p>
        </w:tc>
      </w:tr>
      <w:tr w:rsidR="004E013F" w:rsidRPr="009F4B6B" w14:paraId="15F776DD" w14:textId="77777777" w:rsidTr="009D38EE">
        <w:trPr>
          <w:trHeight w:val="303"/>
        </w:trPr>
        <w:tc>
          <w:tcPr>
            <w:tcW w:w="4917" w:type="dxa"/>
            <w:tcBorders>
              <w:top w:val="nil"/>
              <w:bottom w:val="nil"/>
            </w:tcBorders>
          </w:tcPr>
          <w:p w14:paraId="03D7D592" w14:textId="77777777" w:rsidR="004E013F" w:rsidRPr="009F4B6B" w:rsidRDefault="00206B27" w:rsidP="00206B27">
            <w:pPr>
              <w:pStyle w:val="TableParagraph"/>
              <w:ind w:left="0"/>
              <w:jc w:val="left"/>
              <w:rPr>
                <w:sz w:val="20"/>
                <w:szCs w:val="20"/>
                <w:lang w:val="mn-MN"/>
              </w:rPr>
            </w:pPr>
            <w:r w:rsidRPr="005C41DC">
              <w:rPr>
                <w:sz w:val="20"/>
                <w:szCs w:val="20"/>
                <w:lang w:val="mn-MN"/>
              </w:rPr>
              <w:t>Үргэлжлэх хугацаа</w:t>
            </w:r>
          </w:p>
        </w:tc>
        <w:tc>
          <w:tcPr>
            <w:tcW w:w="737" w:type="dxa"/>
            <w:tcBorders>
              <w:top w:val="nil"/>
              <w:bottom w:val="nil"/>
            </w:tcBorders>
          </w:tcPr>
          <w:p w14:paraId="0A28F00C" w14:textId="77777777" w:rsidR="004E013F" w:rsidRPr="005C41DC" w:rsidRDefault="00725C5B" w:rsidP="009D38EE">
            <w:pPr>
              <w:pStyle w:val="TableParagraph"/>
              <w:rPr>
                <w:sz w:val="20"/>
                <w:szCs w:val="20"/>
                <w:lang w:val="mn-MN"/>
              </w:rPr>
            </w:pPr>
            <w:r w:rsidRPr="005C41DC">
              <w:rPr>
                <w:sz w:val="20"/>
                <w:szCs w:val="20"/>
                <w:lang w:val="mn-MN"/>
              </w:rPr>
              <w:t>ц</w:t>
            </w:r>
          </w:p>
        </w:tc>
        <w:tc>
          <w:tcPr>
            <w:tcW w:w="737" w:type="dxa"/>
            <w:tcBorders>
              <w:top w:val="nil"/>
              <w:bottom w:val="nil"/>
            </w:tcBorders>
          </w:tcPr>
          <w:p w14:paraId="5F8DC410" w14:textId="77777777" w:rsidR="004E013F" w:rsidRPr="005C41DC" w:rsidRDefault="004E013F" w:rsidP="009D38EE">
            <w:pPr>
              <w:pStyle w:val="TableParagraph"/>
              <w:rPr>
                <w:sz w:val="20"/>
                <w:szCs w:val="20"/>
                <w:lang w:val="mn-MN"/>
              </w:rPr>
            </w:pPr>
            <w:r w:rsidRPr="005C41DC">
              <w:rPr>
                <w:sz w:val="20"/>
                <w:szCs w:val="20"/>
                <w:lang w:val="mn-MN"/>
              </w:rPr>
              <w:t>6</w:t>
            </w:r>
          </w:p>
        </w:tc>
        <w:tc>
          <w:tcPr>
            <w:tcW w:w="737" w:type="dxa"/>
            <w:tcBorders>
              <w:top w:val="nil"/>
              <w:bottom w:val="nil"/>
            </w:tcBorders>
          </w:tcPr>
          <w:p w14:paraId="5CA7937F" w14:textId="77777777" w:rsidR="004E013F" w:rsidRPr="005C41DC" w:rsidRDefault="004E013F" w:rsidP="009D38EE">
            <w:pPr>
              <w:pStyle w:val="TableParagraph"/>
              <w:rPr>
                <w:sz w:val="20"/>
                <w:szCs w:val="20"/>
                <w:lang w:val="mn-MN"/>
              </w:rPr>
            </w:pPr>
            <w:r w:rsidRPr="005C41DC">
              <w:rPr>
                <w:sz w:val="20"/>
                <w:szCs w:val="20"/>
                <w:lang w:val="mn-MN"/>
              </w:rPr>
              <w:t>6</w:t>
            </w:r>
          </w:p>
        </w:tc>
        <w:tc>
          <w:tcPr>
            <w:tcW w:w="739" w:type="dxa"/>
            <w:tcBorders>
              <w:top w:val="nil"/>
              <w:bottom w:val="nil"/>
            </w:tcBorders>
          </w:tcPr>
          <w:p w14:paraId="23D24861" w14:textId="77777777" w:rsidR="004E013F" w:rsidRPr="005C41DC" w:rsidRDefault="004E013F" w:rsidP="009D38EE">
            <w:pPr>
              <w:pStyle w:val="TableParagraph"/>
              <w:ind w:left="1"/>
              <w:rPr>
                <w:sz w:val="20"/>
                <w:szCs w:val="20"/>
                <w:lang w:val="mn-MN"/>
              </w:rPr>
            </w:pPr>
            <w:r w:rsidRPr="005C41DC">
              <w:rPr>
                <w:sz w:val="20"/>
                <w:szCs w:val="20"/>
                <w:lang w:val="mn-MN"/>
              </w:rPr>
              <w:t>6</w:t>
            </w:r>
          </w:p>
        </w:tc>
        <w:tc>
          <w:tcPr>
            <w:tcW w:w="737" w:type="dxa"/>
            <w:tcBorders>
              <w:top w:val="nil"/>
              <w:bottom w:val="nil"/>
            </w:tcBorders>
          </w:tcPr>
          <w:p w14:paraId="552F7187" w14:textId="77777777" w:rsidR="004E013F" w:rsidRPr="005C41DC" w:rsidRDefault="004E013F" w:rsidP="009D38EE">
            <w:pPr>
              <w:pStyle w:val="TableParagraph"/>
              <w:rPr>
                <w:sz w:val="20"/>
                <w:szCs w:val="20"/>
                <w:lang w:val="mn-MN"/>
              </w:rPr>
            </w:pPr>
            <w:r w:rsidRPr="005C41DC">
              <w:rPr>
                <w:sz w:val="20"/>
                <w:szCs w:val="20"/>
                <w:lang w:val="mn-MN"/>
              </w:rPr>
              <w:t>–</w:t>
            </w:r>
          </w:p>
        </w:tc>
        <w:tc>
          <w:tcPr>
            <w:tcW w:w="737" w:type="dxa"/>
            <w:tcBorders>
              <w:top w:val="nil"/>
              <w:bottom w:val="nil"/>
            </w:tcBorders>
          </w:tcPr>
          <w:p w14:paraId="18231C0A" w14:textId="77777777" w:rsidR="004E013F" w:rsidRPr="005C41DC" w:rsidRDefault="004E013F" w:rsidP="009D38EE">
            <w:pPr>
              <w:pStyle w:val="TableParagraph"/>
              <w:ind w:right="1"/>
              <w:rPr>
                <w:sz w:val="20"/>
                <w:szCs w:val="20"/>
                <w:lang w:val="mn-MN"/>
              </w:rPr>
            </w:pPr>
            <w:r w:rsidRPr="005C41DC">
              <w:rPr>
                <w:sz w:val="20"/>
                <w:szCs w:val="20"/>
                <w:lang w:val="mn-MN"/>
              </w:rPr>
              <w:t>–</w:t>
            </w:r>
          </w:p>
        </w:tc>
      </w:tr>
      <w:tr w:rsidR="004E013F" w:rsidRPr="009F4B6B" w14:paraId="16A1C306" w14:textId="77777777" w:rsidTr="009D38EE">
        <w:trPr>
          <w:trHeight w:val="300"/>
        </w:trPr>
        <w:tc>
          <w:tcPr>
            <w:tcW w:w="4917" w:type="dxa"/>
            <w:tcBorders>
              <w:top w:val="nil"/>
            </w:tcBorders>
          </w:tcPr>
          <w:p w14:paraId="5197BDD9" w14:textId="77777777" w:rsidR="004E013F" w:rsidRPr="005C41DC" w:rsidRDefault="00076FFF" w:rsidP="00076FFF">
            <w:pPr>
              <w:pStyle w:val="TableParagraph"/>
              <w:spacing w:before="57"/>
              <w:ind w:left="0"/>
              <w:jc w:val="left"/>
              <w:rPr>
                <w:sz w:val="20"/>
                <w:szCs w:val="20"/>
                <w:lang w:val="mn-MN"/>
              </w:rPr>
            </w:pPr>
            <w:r w:rsidRPr="005C41DC">
              <w:rPr>
                <w:sz w:val="20"/>
                <w:szCs w:val="20"/>
                <w:lang w:val="mn-MN"/>
              </w:rPr>
              <w:t>Хамгийн их зөвшөөрөгдөх агшилт</w:t>
            </w:r>
          </w:p>
        </w:tc>
        <w:tc>
          <w:tcPr>
            <w:tcW w:w="737" w:type="dxa"/>
            <w:tcBorders>
              <w:top w:val="nil"/>
            </w:tcBorders>
          </w:tcPr>
          <w:p w14:paraId="455B0533" w14:textId="77777777" w:rsidR="004E013F" w:rsidRPr="005C41DC" w:rsidRDefault="004E013F" w:rsidP="009D38EE">
            <w:pPr>
              <w:pStyle w:val="TableParagraph"/>
              <w:spacing w:before="57"/>
              <w:ind w:right="2"/>
              <w:rPr>
                <w:sz w:val="20"/>
                <w:szCs w:val="20"/>
                <w:lang w:val="mn-MN"/>
              </w:rPr>
            </w:pPr>
            <w:r w:rsidRPr="005C41DC">
              <w:rPr>
                <w:sz w:val="20"/>
                <w:szCs w:val="20"/>
                <w:lang w:val="mn-MN"/>
              </w:rPr>
              <w:t>%</w:t>
            </w:r>
          </w:p>
        </w:tc>
        <w:tc>
          <w:tcPr>
            <w:tcW w:w="737" w:type="dxa"/>
            <w:tcBorders>
              <w:top w:val="nil"/>
            </w:tcBorders>
          </w:tcPr>
          <w:p w14:paraId="4FE3476C" w14:textId="77777777" w:rsidR="004E013F" w:rsidRPr="005C41DC" w:rsidRDefault="004E013F" w:rsidP="009D38EE">
            <w:pPr>
              <w:pStyle w:val="TableParagraph"/>
              <w:spacing w:before="57"/>
              <w:ind w:left="87" w:right="90"/>
              <w:rPr>
                <w:sz w:val="20"/>
                <w:szCs w:val="20"/>
                <w:lang w:val="mn-MN"/>
              </w:rPr>
            </w:pPr>
            <w:r w:rsidRPr="005C41DC">
              <w:rPr>
                <w:sz w:val="20"/>
                <w:szCs w:val="20"/>
                <w:lang w:val="mn-MN"/>
              </w:rPr>
              <w:t>4,5</w:t>
            </w:r>
          </w:p>
        </w:tc>
        <w:tc>
          <w:tcPr>
            <w:tcW w:w="737" w:type="dxa"/>
            <w:tcBorders>
              <w:top w:val="nil"/>
            </w:tcBorders>
          </w:tcPr>
          <w:p w14:paraId="5D37E887" w14:textId="77777777" w:rsidR="004E013F" w:rsidRPr="005C41DC" w:rsidRDefault="004E013F" w:rsidP="009D38EE">
            <w:pPr>
              <w:pStyle w:val="TableParagraph"/>
              <w:spacing w:before="57"/>
              <w:ind w:left="87" w:right="90"/>
              <w:rPr>
                <w:sz w:val="20"/>
                <w:szCs w:val="20"/>
                <w:lang w:val="mn-MN"/>
              </w:rPr>
            </w:pPr>
            <w:r w:rsidRPr="005C41DC">
              <w:rPr>
                <w:sz w:val="20"/>
                <w:szCs w:val="20"/>
                <w:lang w:val="mn-MN"/>
              </w:rPr>
              <w:t>4,5</w:t>
            </w:r>
          </w:p>
        </w:tc>
        <w:tc>
          <w:tcPr>
            <w:tcW w:w="739" w:type="dxa"/>
            <w:tcBorders>
              <w:top w:val="nil"/>
            </w:tcBorders>
          </w:tcPr>
          <w:p w14:paraId="44E06B45" w14:textId="77777777" w:rsidR="004E013F" w:rsidRPr="005C41DC" w:rsidRDefault="004E013F" w:rsidP="009D38EE">
            <w:pPr>
              <w:pStyle w:val="TableParagraph"/>
              <w:spacing w:before="57"/>
              <w:ind w:left="131" w:right="132"/>
              <w:rPr>
                <w:sz w:val="20"/>
                <w:szCs w:val="20"/>
                <w:lang w:val="mn-MN"/>
              </w:rPr>
            </w:pPr>
            <w:r w:rsidRPr="005C41DC">
              <w:rPr>
                <w:sz w:val="20"/>
                <w:szCs w:val="20"/>
                <w:lang w:val="mn-MN"/>
              </w:rPr>
              <w:t>4,5</w:t>
            </w:r>
          </w:p>
        </w:tc>
        <w:tc>
          <w:tcPr>
            <w:tcW w:w="737" w:type="dxa"/>
            <w:tcBorders>
              <w:top w:val="nil"/>
            </w:tcBorders>
          </w:tcPr>
          <w:p w14:paraId="708002F1" w14:textId="77777777" w:rsidR="004E013F" w:rsidRPr="005C41DC" w:rsidRDefault="004E013F" w:rsidP="009D38EE">
            <w:pPr>
              <w:pStyle w:val="TableParagraph"/>
              <w:spacing w:before="57"/>
              <w:ind w:right="1"/>
              <w:rPr>
                <w:sz w:val="20"/>
                <w:szCs w:val="20"/>
                <w:lang w:val="mn-MN"/>
              </w:rPr>
            </w:pPr>
            <w:r w:rsidRPr="005C41DC">
              <w:rPr>
                <w:sz w:val="20"/>
                <w:szCs w:val="20"/>
                <w:lang w:val="mn-MN"/>
              </w:rPr>
              <w:t>–</w:t>
            </w:r>
          </w:p>
        </w:tc>
        <w:tc>
          <w:tcPr>
            <w:tcW w:w="737" w:type="dxa"/>
            <w:tcBorders>
              <w:top w:val="nil"/>
            </w:tcBorders>
          </w:tcPr>
          <w:p w14:paraId="79FDBF53" w14:textId="77777777" w:rsidR="004E013F" w:rsidRPr="005C41DC" w:rsidRDefault="004E013F" w:rsidP="009D38EE">
            <w:pPr>
              <w:pStyle w:val="TableParagraph"/>
              <w:spacing w:before="57"/>
              <w:ind w:right="1"/>
              <w:rPr>
                <w:sz w:val="20"/>
                <w:szCs w:val="20"/>
                <w:lang w:val="mn-MN"/>
              </w:rPr>
            </w:pPr>
            <w:r w:rsidRPr="005C41DC">
              <w:rPr>
                <w:sz w:val="20"/>
                <w:szCs w:val="20"/>
                <w:lang w:val="mn-MN"/>
              </w:rPr>
              <w:t>–</w:t>
            </w:r>
          </w:p>
        </w:tc>
      </w:tr>
      <w:tr w:rsidR="004E013F" w:rsidRPr="009F4B6B" w14:paraId="4DEBB2E4" w14:textId="77777777" w:rsidTr="009D38EE">
        <w:trPr>
          <w:trHeight w:val="486"/>
        </w:trPr>
        <w:tc>
          <w:tcPr>
            <w:tcW w:w="4917" w:type="dxa"/>
            <w:tcBorders>
              <w:bottom w:val="nil"/>
            </w:tcBorders>
          </w:tcPr>
          <w:p w14:paraId="56C377FF" w14:textId="77777777" w:rsidR="004E013F" w:rsidRPr="009F4B6B" w:rsidRDefault="00076FFF" w:rsidP="00076FFF">
            <w:pPr>
              <w:pStyle w:val="TableParagraph"/>
              <w:spacing w:before="61"/>
              <w:ind w:left="0"/>
              <w:jc w:val="left"/>
              <w:rPr>
                <w:i/>
                <w:sz w:val="20"/>
                <w:szCs w:val="20"/>
                <w:lang w:val="mn-MN"/>
              </w:rPr>
            </w:pPr>
            <w:r w:rsidRPr="005C41DC">
              <w:rPr>
                <w:i/>
                <w:sz w:val="20"/>
                <w:szCs w:val="20"/>
                <w:lang w:val="mn-MN"/>
              </w:rPr>
              <w:t>Нягт</w:t>
            </w:r>
          </w:p>
          <w:p w14:paraId="23DF6208" w14:textId="77777777" w:rsidR="004E013F" w:rsidRPr="005C41DC" w:rsidRDefault="004E013F" w:rsidP="009D38EE">
            <w:pPr>
              <w:pStyle w:val="TableParagraph"/>
              <w:spacing w:before="0"/>
              <w:ind w:left="55"/>
              <w:jc w:val="left"/>
              <w:rPr>
                <w:sz w:val="20"/>
                <w:szCs w:val="20"/>
                <w:lang w:val="mn-MN"/>
              </w:rPr>
            </w:pPr>
            <w:r w:rsidRPr="005C41DC">
              <w:rPr>
                <w:sz w:val="20"/>
                <w:szCs w:val="20"/>
                <w:lang w:val="mn-MN"/>
              </w:rPr>
              <w:t>(IEC</w:t>
            </w:r>
            <w:r w:rsidRPr="005C41DC">
              <w:rPr>
                <w:spacing w:val="60"/>
                <w:sz w:val="20"/>
                <w:szCs w:val="20"/>
                <w:lang w:val="mn-MN"/>
              </w:rPr>
              <w:t xml:space="preserve"> </w:t>
            </w:r>
            <w:r w:rsidRPr="005C41DC">
              <w:rPr>
                <w:sz w:val="20"/>
                <w:szCs w:val="20"/>
                <w:lang w:val="mn-MN"/>
              </w:rPr>
              <w:t>60811-606)</w:t>
            </w:r>
          </w:p>
        </w:tc>
        <w:tc>
          <w:tcPr>
            <w:tcW w:w="737" w:type="dxa"/>
            <w:vMerge w:val="restart"/>
          </w:tcPr>
          <w:p w14:paraId="4BC09211" w14:textId="77777777" w:rsidR="004E013F" w:rsidRPr="005C41DC" w:rsidRDefault="004E013F" w:rsidP="009D38EE">
            <w:pPr>
              <w:pStyle w:val="TableParagraph"/>
              <w:spacing w:before="0"/>
              <w:jc w:val="left"/>
              <w:rPr>
                <w:b/>
                <w:sz w:val="20"/>
                <w:szCs w:val="20"/>
                <w:lang w:val="mn-MN"/>
              </w:rPr>
            </w:pPr>
          </w:p>
          <w:p w14:paraId="35B062C1" w14:textId="77777777" w:rsidR="004E013F" w:rsidRPr="005C41DC" w:rsidRDefault="004E013F" w:rsidP="009D38EE">
            <w:pPr>
              <w:pStyle w:val="TableParagraph"/>
              <w:spacing w:before="6"/>
              <w:jc w:val="left"/>
              <w:rPr>
                <w:b/>
                <w:sz w:val="20"/>
                <w:szCs w:val="20"/>
                <w:lang w:val="mn-MN"/>
              </w:rPr>
            </w:pPr>
          </w:p>
          <w:p w14:paraId="4AC95204" w14:textId="77777777" w:rsidR="004E013F" w:rsidRPr="005C41DC" w:rsidRDefault="00725C5B" w:rsidP="009D38EE">
            <w:pPr>
              <w:pStyle w:val="TableParagraph"/>
              <w:spacing w:before="0"/>
              <w:ind w:left="138"/>
              <w:jc w:val="left"/>
              <w:rPr>
                <w:sz w:val="20"/>
                <w:szCs w:val="20"/>
                <w:lang w:val="mn-MN"/>
              </w:rPr>
            </w:pPr>
            <w:r w:rsidRPr="005C41DC">
              <w:rPr>
                <w:w w:val="105"/>
                <w:sz w:val="20"/>
                <w:szCs w:val="20"/>
                <w:lang w:val="mn-MN"/>
              </w:rPr>
              <w:t>гр/см</w:t>
            </w:r>
            <w:r w:rsidR="004E013F" w:rsidRPr="005C41DC">
              <w:rPr>
                <w:w w:val="105"/>
                <w:sz w:val="20"/>
                <w:szCs w:val="20"/>
                <w:vertAlign w:val="superscript"/>
                <w:lang w:val="mn-MN"/>
              </w:rPr>
              <w:t>3</w:t>
            </w:r>
          </w:p>
        </w:tc>
        <w:tc>
          <w:tcPr>
            <w:tcW w:w="737" w:type="dxa"/>
            <w:vMerge w:val="restart"/>
          </w:tcPr>
          <w:p w14:paraId="285C3D5E" w14:textId="77777777" w:rsidR="004E013F" w:rsidRPr="005C41DC" w:rsidRDefault="004E013F" w:rsidP="009D38EE">
            <w:pPr>
              <w:pStyle w:val="TableParagraph"/>
              <w:spacing w:before="0"/>
              <w:jc w:val="left"/>
              <w:rPr>
                <w:b/>
                <w:sz w:val="20"/>
                <w:szCs w:val="20"/>
                <w:lang w:val="mn-MN"/>
              </w:rPr>
            </w:pPr>
          </w:p>
          <w:p w14:paraId="75AB17C9" w14:textId="77777777" w:rsidR="004E013F" w:rsidRPr="005C41DC" w:rsidRDefault="004E013F" w:rsidP="009D38EE">
            <w:pPr>
              <w:pStyle w:val="TableParagraph"/>
              <w:spacing w:before="0"/>
              <w:jc w:val="left"/>
              <w:rPr>
                <w:b/>
                <w:sz w:val="20"/>
                <w:szCs w:val="20"/>
                <w:lang w:val="mn-MN"/>
              </w:rPr>
            </w:pPr>
          </w:p>
          <w:p w14:paraId="3FBC75A7" w14:textId="77777777" w:rsidR="004E013F" w:rsidRPr="005C41DC" w:rsidRDefault="004E013F" w:rsidP="009D38EE">
            <w:pPr>
              <w:pStyle w:val="TableParagraph"/>
              <w:spacing w:before="134"/>
              <w:rPr>
                <w:sz w:val="20"/>
                <w:szCs w:val="20"/>
                <w:lang w:val="mn-MN"/>
              </w:rPr>
            </w:pPr>
            <w:r w:rsidRPr="005C41DC">
              <w:rPr>
                <w:sz w:val="20"/>
                <w:szCs w:val="20"/>
                <w:lang w:val="mn-MN"/>
              </w:rPr>
              <w:t>–</w:t>
            </w:r>
          </w:p>
        </w:tc>
        <w:tc>
          <w:tcPr>
            <w:tcW w:w="737" w:type="dxa"/>
            <w:vMerge w:val="restart"/>
          </w:tcPr>
          <w:p w14:paraId="3BFA566B" w14:textId="77777777" w:rsidR="004E013F" w:rsidRPr="005C41DC" w:rsidRDefault="004E013F" w:rsidP="009D38EE">
            <w:pPr>
              <w:pStyle w:val="TableParagraph"/>
              <w:spacing w:before="0"/>
              <w:jc w:val="left"/>
              <w:rPr>
                <w:b/>
                <w:sz w:val="20"/>
                <w:szCs w:val="20"/>
                <w:lang w:val="mn-MN"/>
              </w:rPr>
            </w:pPr>
          </w:p>
          <w:p w14:paraId="0DD21D0B" w14:textId="77777777" w:rsidR="004E013F" w:rsidRPr="005C41DC" w:rsidRDefault="004E013F" w:rsidP="009D38EE">
            <w:pPr>
              <w:pStyle w:val="TableParagraph"/>
              <w:spacing w:before="0"/>
              <w:jc w:val="left"/>
              <w:rPr>
                <w:b/>
                <w:sz w:val="20"/>
                <w:szCs w:val="20"/>
                <w:lang w:val="mn-MN"/>
              </w:rPr>
            </w:pPr>
          </w:p>
          <w:p w14:paraId="50B0DE20" w14:textId="77777777" w:rsidR="004E013F" w:rsidRPr="005C41DC" w:rsidRDefault="004E013F" w:rsidP="009D38EE">
            <w:pPr>
              <w:pStyle w:val="TableParagraph"/>
              <w:spacing w:before="134"/>
              <w:ind w:left="145"/>
              <w:jc w:val="left"/>
              <w:rPr>
                <w:sz w:val="20"/>
                <w:szCs w:val="20"/>
                <w:lang w:val="mn-MN"/>
              </w:rPr>
            </w:pPr>
            <w:r w:rsidRPr="005C41DC">
              <w:rPr>
                <w:sz w:val="20"/>
                <w:szCs w:val="20"/>
                <w:lang w:val="mn-MN"/>
              </w:rPr>
              <w:t>0,940</w:t>
            </w:r>
          </w:p>
        </w:tc>
        <w:tc>
          <w:tcPr>
            <w:tcW w:w="739" w:type="dxa"/>
            <w:vMerge w:val="restart"/>
          </w:tcPr>
          <w:p w14:paraId="2C465522" w14:textId="77777777" w:rsidR="004E013F" w:rsidRPr="005C41DC" w:rsidRDefault="004E013F" w:rsidP="009D38EE">
            <w:pPr>
              <w:pStyle w:val="TableParagraph"/>
              <w:spacing w:before="0"/>
              <w:jc w:val="left"/>
              <w:rPr>
                <w:b/>
                <w:sz w:val="20"/>
                <w:szCs w:val="20"/>
                <w:lang w:val="mn-MN"/>
              </w:rPr>
            </w:pPr>
          </w:p>
          <w:p w14:paraId="213CB539" w14:textId="77777777" w:rsidR="004E013F" w:rsidRPr="005C41DC" w:rsidRDefault="004E013F" w:rsidP="009D38EE">
            <w:pPr>
              <w:pStyle w:val="TableParagraph"/>
              <w:spacing w:before="0"/>
              <w:jc w:val="left"/>
              <w:rPr>
                <w:b/>
                <w:sz w:val="20"/>
                <w:szCs w:val="20"/>
                <w:lang w:val="mn-MN"/>
              </w:rPr>
            </w:pPr>
          </w:p>
          <w:p w14:paraId="31010434" w14:textId="77777777" w:rsidR="004E013F" w:rsidRPr="005C41DC" w:rsidRDefault="004E013F" w:rsidP="009D38EE">
            <w:pPr>
              <w:pStyle w:val="TableParagraph"/>
              <w:spacing w:before="134"/>
              <w:ind w:left="1"/>
              <w:rPr>
                <w:sz w:val="20"/>
                <w:szCs w:val="20"/>
                <w:lang w:val="mn-MN"/>
              </w:rPr>
            </w:pPr>
            <w:r w:rsidRPr="005C41DC">
              <w:rPr>
                <w:sz w:val="20"/>
                <w:szCs w:val="20"/>
                <w:lang w:val="mn-MN"/>
              </w:rPr>
              <w:t>–</w:t>
            </w:r>
          </w:p>
        </w:tc>
        <w:tc>
          <w:tcPr>
            <w:tcW w:w="737" w:type="dxa"/>
            <w:vMerge w:val="restart"/>
          </w:tcPr>
          <w:p w14:paraId="0F0B1716" w14:textId="77777777" w:rsidR="004E013F" w:rsidRPr="005C41DC" w:rsidRDefault="004E013F" w:rsidP="009D38EE">
            <w:pPr>
              <w:pStyle w:val="TableParagraph"/>
              <w:spacing w:before="0"/>
              <w:jc w:val="left"/>
              <w:rPr>
                <w:b/>
                <w:sz w:val="20"/>
                <w:szCs w:val="20"/>
                <w:lang w:val="mn-MN"/>
              </w:rPr>
            </w:pPr>
          </w:p>
          <w:p w14:paraId="37815274" w14:textId="77777777" w:rsidR="004E013F" w:rsidRPr="005C41DC" w:rsidRDefault="004E013F" w:rsidP="009D38EE">
            <w:pPr>
              <w:pStyle w:val="TableParagraph"/>
              <w:spacing w:before="0"/>
              <w:jc w:val="left"/>
              <w:rPr>
                <w:b/>
                <w:sz w:val="20"/>
                <w:szCs w:val="20"/>
                <w:lang w:val="mn-MN"/>
              </w:rPr>
            </w:pPr>
          </w:p>
          <w:p w14:paraId="7744ED1A" w14:textId="77777777" w:rsidR="004E013F" w:rsidRPr="005C41DC" w:rsidRDefault="004E013F" w:rsidP="009D38EE">
            <w:pPr>
              <w:pStyle w:val="TableParagraph"/>
              <w:spacing w:before="134"/>
              <w:ind w:right="1"/>
              <w:rPr>
                <w:sz w:val="20"/>
                <w:szCs w:val="20"/>
                <w:lang w:val="mn-MN"/>
              </w:rPr>
            </w:pPr>
            <w:r w:rsidRPr="005C41DC">
              <w:rPr>
                <w:sz w:val="20"/>
                <w:szCs w:val="20"/>
                <w:lang w:val="mn-MN"/>
              </w:rPr>
              <w:t>–</w:t>
            </w:r>
          </w:p>
        </w:tc>
        <w:tc>
          <w:tcPr>
            <w:tcW w:w="737" w:type="dxa"/>
            <w:vMerge w:val="restart"/>
          </w:tcPr>
          <w:p w14:paraId="2A48EACB" w14:textId="77777777" w:rsidR="004E013F" w:rsidRPr="005C41DC" w:rsidRDefault="004E013F" w:rsidP="009D38EE">
            <w:pPr>
              <w:pStyle w:val="TableParagraph"/>
              <w:spacing w:before="0"/>
              <w:jc w:val="left"/>
              <w:rPr>
                <w:b/>
                <w:sz w:val="20"/>
                <w:szCs w:val="20"/>
                <w:lang w:val="mn-MN"/>
              </w:rPr>
            </w:pPr>
          </w:p>
          <w:p w14:paraId="4A643A66" w14:textId="77777777" w:rsidR="004E013F" w:rsidRPr="005C41DC" w:rsidRDefault="004E013F" w:rsidP="009D38EE">
            <w:pPr>
              <w:pStyle w:val="TableParagraph"/>
              <w:spacing w:before="0"/>
              <w:jc w:val="left"/>
              <w:rPr>
                <w:b/>
                <w:sz w:val="20"/>
                <w:szCs w:val="20"/>
                <w:lang w:val="mn-MN"/>
              </w:rPr>
            </w:pPr>
          </w:p>
          <w:p w14:paraId="02212DEE" w14:textId="77777777" w:rsidR="004E013F" w:rsidRPr="005C41DC" w:rsidRDefault="004E013F" w:rsidP="009D38EE">
            <w:pPr>
              <w:pStyle w:val="TableParagraph"/>
              <w:spacing w:before="134"/>
              <w:ind w:right="1"/>
              <w:rPr>
                <w:sz w:val="20"/>
                <w:szCs w:val="20"/>
                <w:lang w:val="mn-MN"/>
              </w:rPr>
            </w:pPr>
            <w:r w:rsidRPr="005C41DC">
              <w:rPr>
                <w:sz w:val="20"/>
                <w:szCs w:val="20"/>
                <w:lang w:val="mn-MN"/>
              </w:rPr>
              <w:t>–</w:t>
            </w:r>
          </w:p>
        </w:tc>
      </w:tr>
      <w:tr w:rsidR="004E013F" w:rsidRPr="009F4B6B" w14:paraId="77FE1F11" w14:textId="77777777" w:rsidTr="009D38EE">
        <w:trPr>
          <w:trHeight w:val="316"/>
        </w:trPr>
        <w:tc>
          <w:tcPr>
            <w:tcW w:w="4917" w:type="dxa"/>
            <w:tcBorders>
              <w:top w:val="nil"/>
            </w:tcBorders>
          </w:tcPr>
          <w:p w14:paraId="663AADD8" w14:textId="77777777" w:rsidR="004E013F" w:rsidRPr="009F4B6B" w:rsidRDefault="00076FFF" w:rsidP="009D38EE">
            <w:pPr>
              <w:pStyle w:val="TableParagraph"/>
              <w:spacing w:before="52"/>
              <w:ind w:left="55"/>
              <w:jc w:val="left"/>
              <w:rPr>
                <w:sz w:val="20"/>
                <w:szCs w:val="20"/>
                <w:lang w:val="mn-MN"/>
              </w:rPr>
            </w:pPr>
            <w:r w:rsidRPr="005C41DC">
              <w:rPr>
                <w:sz w:val="20"/>
                <w:szCs w:val="20"/>
                <w:lang w:val="mn-MN"/>
              </w:rPr>
              <w:t>Хамгийн бага нягт</w:t>
            </w:r>
          </w:p>
        </w:tc>
        <w:tc>
          <w:tcPr>
            <w:tcW w:w="737" w:type="dxa"/>
            <w:vMerge/>
            <w:tcBorders>
              <w:top w:val="nil"/>
            </w:tcBorders>
          </w:tcPr>
          <w:p w14:paraId="742C2037" w14:textId="77777777" w:rsidR="004E013F" w:rsidRPr="005C41DC" w:rsidRDefault="004E013F" w:rsidP="009D38EE">
            <w:pPr>
              <w:rPr>
                <w:rFonts w:ascii="Arial" w:hAnsi="Arial" w:cs="Arial"/>
                <w:sz w:val="20"/>
                <w:szCs w:val="20"/>
                <w:lang w:val="mn-MN"/>
              </w:rPr>
            </w:pPr>
          </w:p>
        </w:tc>
        <w:tc>
          <w:tcPr>
            <w:tcW w:w="737" w:type="dxa"/>
            <w:vMerge/>
            <w:tcBorders>
              <w:top w:val="nil"/>
            </w:tcBorders>
          </w:tcPr>
          <w:p w14:paraId="5BDCDBA2" w14:textId="77777777" w:rsidR="004E013F" w:rsidRPr="005C41DC" w:rsidRDefault="004E013F" w:rsidP="009D38EE">
            <w:pPr>
              <w:rPr>
                <w:rFonts w:ascii="Arial" w:hAnsi="Arial" w:cs="Arial"/>
                <w:sz w:val="20"/>
                <w:szCs w:val="20"/>
                <w:lang w:val="mn-MN"/>
              </w:rPr>
            </w:pPr>
          </w:p>
        </w:tc>
        <w:tc>
          <w:tcPr>
            <w:tcW w:w="737" w:type="dxa"/>
            <w:vMerge/>
            <w:tcBorders>
              <w:top w:val="nil"/>
            </w:tcBorders>
          </w:tcPr>
          <w:p w14:paraId="42E2C738" w14:textId="77777777" w:rsidR="004E013F" w:rsidRPr="005C41DC" w:rsidRDefault="004E013F" w:rsidP="009D38EE">
            <w:pPr>
              <w:rPr>
                <w:rFonts w:ascii="Arial" w:hAnsi="Arial" w:cs="Arial"/>
                <w:sz w:val="20"/>
                <w:szCs w:val="20"/>
                <w:lang w:val="mn-MN"/>
              </w:rPr>
            </w:pPr>
          </w:p>
        </w:tc>
        <w:tc>
          <w:tcPr>
            <w:tcW w:w="739" w:type="dxa"/>
            <w:vMerge/>
            <w:tcBorders>
              <w:top w:val="nil"/>
            </w:tcBorders>
          </w:tcPr>
          <w:p w14:paraId="1101825E" w14:textId="77777777" w:rsidR="004E013F" w:rsidRPr="005C41DC" w:rsidRDefault="004E013F" w:rsidP="009D38EE">
            <w:pPr>
              <w:rPr>
                <w:rFonts w:ascii="Arial" w:hAnsi="Arial" w:cs="Arial"/>
                <w:sz w:val="20"/>
                <w:szCs w:val="20"/>
                <w:lang w:val="mn-MN"/>
              </w:rPr>
            </w:pPr>
          </w:p>
        </w:tc>
        <w:tc>
          <w:tcPr>
            <w:tcW w:w="737" w:type="dxa"/>
            <w:vMerge/>
            <w:tcBorders>
              <w:top w:val="nil"/>
            </w:tcBorders>
          </w:tcPr>
          <w:p w14:paraId="01F30D85" w14:textId="77777777" w:rsidR="004E013F" w:rsidRPr="005C41DC" w:rsidRDefault="004E013F" w:rsidP="009D38EE">
            <w:pPr>
              <w:rPr>
                <w:rFonts w:ascii="Arial" w:hAnsi="Arial" w:cs="Arial"/>
                <w:sz w:val="20"/>
                <w:szCs w:val="20"/>
                <w:lang w:val="mn-MN"/>
              </w:rPr>
            </w:pPr>
          </w:p>
        </w:tc>
        <w:tc>
          <w:tcPr>
            <w:tcW w:w="737" w:type="dxa"/>
            <w:vMerge/>
            <w:tcBorders>
              <w:top w:val="nil"/>
            </w:tcBorders>
          </w:tcPr>
          <w:p w14:paraId="645A51B9" w14:textId="77777777" w:rsidR="004E013F" w:rsidRPr="005C41DC" w:rsidRDefault="004E013F" w:rsidP="009D38EE">
            <w:pPr>
              <w:rPr>
                <w:rFonts w:ascii="Arial" w:hAnsi="Arial" w:cs="Arial"/>
                <w:sz w:val="20"/>
                <w:szCs w:val="20"/>
                <w:lang w:val="mn-MN"/>
              </w:rPr>
            </w:pPr>
          </w:p>
        </w:tc>
      </w:tr>
      <w:tr w:rsidR="004E013F" w:rsidRPr="009F4B6B" w14:paraId="56268CB4" w14:textId="77777777" w:rsidTr="009D38EE">
        <w:trPr>
          <w:trHeight w:val="487"/>
        </w:trPr>
        <w:tc>
          <w:tcPr>
            <w:tcW w:w="4917" w:type="dxa"/>
            <w:tcBorders>
              <w:bottom w:val="nil"/>
            </w:tcBorders>
          </w:tcPr>
          <w:p w14:paraId="6AFABF7E" w14:textId="366F3AAC" w:rsidR="004E013F" w:rsidRPr="005C41DC" w:rsidRDefault="00076FFF" w:rsidP="009D38EE">
            <w:pPr>
              <w:pStyle w:val="TableParagraph"/>
              <w:spacing w:before="0"/>
              <w:ind w:left="55"/>
              <w:jc w:val="left"/>
              <w:rPr>
                <w:sz w:val="20"/>
                <w:szCs w:val="20"/>
                <w:lang w:val="mn-MN"/>
              </w:rPr>
            </w:pPr>
            <w:r w:rsidRPr="005C41DC">
              <w:rPr>
                <w:i/>
                <w:sz w:val="20"/>
                <w:szCs w:val="20"/>
                <w:lang w:val="mn-MN"/>
              </w:rPr>
              <w:t>Хатуулаг тодорхойлох</w:t>
            </w:r>
            <w:r w:rsidRPr="005C41DC">
              <w:rPr>
                <w:sz w:val="20"/>
                <w:szCs w:val="20"/>
                <w:lang w:val="mn-MN"/>
              </w:rPr>
              <w:t xml:space="preserve"> </w:t>
            </w:r>
            <w:r w:rsidR="004E013F" w:rsidRPr="005C41DC">
              <w:rPr>
                <w:sz w:val="20"/>
                <w:szCs w:val="20"/>
                <w:lang w:val="mn-MN"/>
              </w:rPr>
              <w:t>(</w:t>
            </w:r>
            <w:hyperlink w:anchor="_bookmark33" w:history="1">
              <w:r w:rsidR="004E013F" w:rsidRPr="005C41DC">
                <w:rPr>
                  <w:sz w:val="20"/>
                  <w:szCs w:val="20"/>
                  <w:lang w:val="mn-MN"/>
                </w:rPr>
                <w:t>I</w:t>
              </w:r>
              <w:r w:rsidRPr="005C41DC">
                <w:rPr>
                  <w:sz w:val="20"/>
                  <w:szCs w:val="20"/>
                  <w:lang w:val="mn-MN"/>
                </w:rPr>
                <w:t xml:space="preserve"> Хавсралтыг</w:t>
              </w:r>
              <w:r w:rsidR="005C41DC">
                <w:rPr>
                  <w:sz w:val="20"/>
                  <w:szCs w:val="20"/>
                  <w:lang w:val="mn-MN"/>
                </w:rPr>
                <w:t xml:space="preserve"> харна уу </w:t>
              </w:r>
              <w:r w:rsidR="004E013F" w:rsidRPr="005C41DC">
                <w:rPr>
                  <w:sz w:val="20"/>
                  <w:szCs w:val="20"/>
                  <w:lang w:val="mn-MN"/>
                </w:rPr>
                <w:t>)</w:t>
              </w:r>
            </w:hyperlink>
          </w:p>
        </w:tc>
        <w:tc>
          <w:tcPr>
            <w:tcW w:w="737" w:type="dxa"/>
            <w:vMerge w:val="restart"/>
          </w:tcPr>
          <w:p w14:paraId="30912967" w14:textId="77777777" w:rsidR="004E013F" w:rsidRPr="005C41DC" w:rsidRDefault="004E013F" w:rsidP="009D38EE">
            <w:pPr>
              <w:pStyle w:val="TableParagraph"/>
              <w:spacing w:before="0"/>
              <w:jc w:val="left"/>
              <w:rPr>
                <w:b/>
                <w:sz w:val="20"/>
                <w:szCs w:val="20"/>
                <w:lang w:val="mn-MN"/>
              </w:rPr>
            </w:pPr>
          </w:p>
          <w:p w14:paraId="4BEE2C29" w14:textId="77777777" w:rsidR="004E013F" w:rsidRPr="005C41DC" w:rsidRDefault="004E013F" w:rsidP="009D38EE">
            <w:pPr>
              <w:pStyle w:val="TableParagraph"/>
              <w:spacing w:before="8"/>
              <w:jc w:val="left"/>
              <w:rPr>
                <w:b/>
                <w:sz w:val="20"/>
                <w:szCs w:val="20"/>
                <w:lang w:val="mn-MN"/>
              </w:rPr>
            </w:pPr>
          </w:p>
          <w:p w14:paraId="0B20EF46" w14:textId="77777777" w:rsidR="004E013F" w:rsidRPr="005C41DC" w:rsidRDefault="004E013F" w:rsidP="009D38EE">
            <w:pPr>
              <w:pStyle w:val="TableParagraph"/>
              <w:spacing w:before="0"/>
              <w:ind w:left="90"/>
              <w:jc w:val="left"/>
              <w:rPr>
                <w:sz w:val="20"/>
                <w:szCs w:val="20"/>
                <w:lang w:val="mn-MN"/>
              </w:rPr>
            </w:pPr>
            <w:r w:rsidRPr="005C41DC">
              <w:rPr>
                <w:w w:val="110"/>
                <w:sz w:val="20"/>
                <w:szCs w:val="20"/>
                <w:lang w:val="mn-MN"/>
              </w:rPr>
              <w:t>IRHD</w:t>
            </w:r>
            <w:r w:rsidRPr="005C41DC">
              <w:rPr>
                <w:spacing w:val="3"/>
                <w:w w:val="110"/>
                <w:sz w:val="20"/>
                <w:szCs w:val="20"/>
                <w:lang w:val="mn-MN"/>
              </w:rPr>
              <w:t xml:space="preserve"> </w:t>
            </w:r>
            <w:r w:rsidRPr="005C41DC">
              <w:rPr>
                <w:w w:val="110"/>
                <w:sz w:val="20"/>
                <w:szCs w:val="20"/>
                <w:vertAlign w:val="superscript"/>
                <w:lang w:val="mn-MN"/>
              </w:rPr>
              <w:t>a</w:t>
            </w:r>
          </w:p>
        </w:tc>
        <w:tc>
          <w:tcPr>
            <w:tcW w:w="737" w:type="dxa"/>
            <w:vMerge w:val="restart"/>
          </w:tcPr>
          <w:p w14:paraId="098803C2" w14:textId="77777777" w:rsidR="004E013F" w:rsidRPr="005C41DC" w:rsidRDefault="004E013F" w:rsidP="009D38EE">
            <w:pPr>
              <w:pStyle w:val="TableParagraph"/>
              <w:spacing w:before="0"/>
              <w:jc w:val="left"/>
              <w:rPr>
                <w:b/>
                <w:sz w:val="20"/>
                <w:szCs w:val="20"/>
                <w:lang w:val="mn-MN"/>
              </w:rPr>
            </w:pPr>
          </w:p>
          <w:p w14:paraId="4204ED36" w14:textId="77777777" w:rsidR="004E013F" w:rsidRPr="005C41DC" w:rsidRDefault="004E013F" w:rsidP="009D38EE">
            <w:pPr>
              <w:pStyle w:val="TableParagraph"/>
              <w:spacing w:before="0"/>
              <w:jc w:val="left"/>
              <w:rPr>
                <w:b/>
                <w:sz w:val="20"/>
                <w:szCs w:val="20"/>
                <w:lang w:val="mn-MN"/>
              </w:rPr>
            </w:pPr>
          </w:p>
          <w:p w14:paraId="520D123F" w14:textId="77777777" w:rsidR="004E013F" w:rsidRPr="005C41DC" w:rsidRDefault="004E013F" w:rsidP="009D38EE">
            <w:pPr>
              <w:pStyle w:val="TableParagraph"/>
              <w:spacing w:before="136"/>
              <w:rPr>
                <w:sz w:val="20"/>
                <w:szCs w:val="20"/>
                <w:lang w:val="mn-MN"/>
              </w:rPr>
            </w:pPr>
            <w:r w:rsidRPr="005C41DC">
              <w:rPr>
                <w:sz w:val="20"/>
                <w:szCs w:val="20"/>
                <w:lang w:val="mn-MN"/>
              </w:rPr>
              <w:t>–</w:t>
            </w:r>
          </w:p>
        </w:tc>
        <w:tc>
          <w:tcPr>
            <w:tcW w:w="737" w:type="dxa"/>
            <w:vMerge w:val="restart"/>
          </w:tcPr>
          <w:p w14:paraId="5A81EEB9" w14:textId="77777777" w:rsidR="004E013F" w:rsidRPr="005C41DC" w:rsidRDefault="004E013F" w:rsidP="009D38EE">
            <w:pPr>
              <w:pStyle w:val="TableParagraph"/>
              <w:spacing w:before="0"/>
              <w:jc w:val="left"/>
              <w:rPr>
                <w:b/>
                <w:sz w:val="20"/>
                <w:szCs w:val="20"/>
                <w:lang w:val="mn-MN"/>
              </w:rPr>
            </w:pPr>
          </w:p>
          <w:p w14:paraId="45B0285E" w14:textId="77777777" w:rsidR="004E013F" w:rsidRPr="005C41DC" w:rsidRDefault="004E013F" w:rsidP="009D38EE">
            <w:pPr>
              <w:pStyle w:val="TableParagraph"/>
              <w:spacing w:before="0"/>
              <w:jc w:val="left"/>
              <w:rPr>
                <w:b/>
                <w:sz w:val="20"/>
                <w:szCs w:val="20"/>
                <w:lang w:val="mn-MN"/>
              </w:rPr>
            </w:pPr>
          </w:p>
          <w:p w14:paraId="12096CFA" w14:textId="77777777" w:rsidR="004E013F" w:rsidRPr="005C41DC" w:rsidRDefault="004E013F" w:rsidP="009D38EE">
            <w:pPr>
              <w:pStyle w:val="TableParagraph"/>
              <w:spacing w:before="136"/>
              <w:rPr>
                <w:sz w:val="20"/>
                <w:szCs w:val="20"/>
                <w:lang w:val="mn-MN"/>
              </w:rPr>
            </w:pPr>
            <w:r w:rsidRPr="005C41DC">
              <w:rPr>
                <w:sz w:val="20"/>
                <w:szCs w:val="20"/>
                <w:lang w:val="mn-MN"/>
              </w:rPr>
              <w:t>–</w:t>
            </w:r>
          </w:p>
        </w:tc>
        <w:tc>
          <w:tcPr>
            <w:tcW w:w="739" w:type="dxa"/>
            <w:vMerge w:val="restart"/>
          </w:tcPr>
          <w:p w14:paraId="0EA66999" w14:textId="77777777" w:rsidR="004E013F" w:rsidRPr="005C41DC" w:rsidRDefault="004E013F" w:rsidP="009D38EE">
            <w:pPr>
              <w:pStyle w:val="TableParagraph"/>
              <w:spacing w:before="0"/>
              <w:jc w:val="left"/>
              <w:rPr>
                <w:b/>
                <w:sz w:val="20"/>
                <w:szCs w:val="20"/>
                <w:lang w:val="mn-MN"/>
              </w:rPr>
            </w:pPr>
          </w:p>
          <w:p w14:paraId="212DBD98" w14:textId="77777777" w:rsidR="004E013F" w:rsidRPr="005C41DC" w:rsidRDefault="004E013F" w:rsidP="009D38EE">
            <w:pPr>
              <w:pStyle w:val="TableParagraph"/>
              <w:spacing w:before="0"/>
              <w:jc w:val="left"/>
              <w:rPr>
                <w:b/>
                <w:sz w:val="20"/>
                <w:szCs w:val="20"/>
                <w:lang w:val="mn-MN"/>
              </w:rPr>
            </w:pPr>
          </w:p>
          <w:p w14:paraId="72CF2DBB" w14:textId="77777777" w:rsidR="004E013F" w:rsidRPr="005C41DC" w:rsidRDefault="004E013F" w:rsidP="009D38EE">
            <w:pPr>
              <w:pStyle w:val="TableParagraph"/>
              <w:spacing w:before="136"/>
              <w:ind w:left="1"/>
              <w:rPr>
                <w:sz w:val="20"/>
                <w:szCs w:val="20"/>
                <w:lang w:val="mn-MN"/>
              </w:rPr>
            </w:pPr>
            <w:r w:rsidRPr="005C41DC">
              <w:rPr>
                <w:sz w:val="20"/>
                <w:szCs w:val="20"/>
                <w:lang w:val="mn-MN"/>
              </w:rPr>
              <w:t>–</w:t>
            </w:r>
          </w:p>
        </w:tc>
        <w:tc>
          <w:tcPr>
            <w:tcW w:w="737" w:type="dxa"/>
            <w:vMerge w:val="restart"/>
          </w:tcPr>
          <w:p w14:paraId="111A6402" w14:textId="77777777" w:rsidR="004E013F" w:rsidRPr="005C41DC" w:rsidRDefault="004E013F" w:rsidP="009D38EE">
            <w:pPr>
              <w:pStyle w:val="TableParagraph"/>
              <w:spacing w:before="0"/>
              <w:jc w:val="left"/>
              <w:rPr>
                <w:b/>
                <w:sz w:val="20"/>
                <w:szCs w:val="20"/>
                <w:lang w:val="mn-MN"/>
              </w:rPr>
            </w:pPr>
          </w:p>
          <w:p w14:paraId="3C7B6AFB" w14:textId="77777777" w:rsidR="004E013F" w:rsidRPr="005C41DC" w:rsidRDefault="004E013F" w:rsidP="009D38EE">
            <w:pPr>
              <w:pStyle w:val="TableParagraph"/>
              <w:spacing w:before="0"/>
              <w:jc w:val="left"/>
              <w:rPr>
                <w:b/>
                <w:sz w:val="20"/>
                <w:szCs w:val="20"/>
                <w:lang w:val="mn-MN"/>
              </w:rPr>
            </w:pPr>
          </w:p>
          <w:p w14:paraId="65C3F93F" w14:textId="77777777" w:rsidR="004E013F" w:rsidRPr="005C41DC" w:rsidRDefault="004E013F" w:rsidP="009D38EE">
            <w:pPr>
              <w:pStyle w:val="TableParagraph"/>
              <w:spacing w:before="136"/>
              <w:rPr>
                <w:sz w:val="20"/>
                <w:szCs w:val="20"/>
                <w:lang w:val="mn-MN"/>
              </w:rPr>
            </w:pPr>
            <w:r w:rsidRPr="005C41DC">
              <w:rPr>
                <w:sz w:val="20"/>
                <w:szCs w:val="20"/>
                <w:lang w:val="mn-MN"/>
              </w:rPr>
              <w:t>–</w:t>
            </w:r>
          </w:p>
        </w:tc>
        <w:tc>
          <w:tcPr>
            <w:tcW w:w="737" w:type="dxa"/>
            <w:vMerge w:val="restart"/>
          </w:tcPr>
          <w:p w14:paraId="2A3DCC77" w14:textId="77777777" w:rsidR="004E013F" w:rsidRPr="005C41DC" w:rsidRDefault="004E013F" w:rsidP="009D38EE">
            <w:pPr>
              <w:pStyle w:val="TableParagraph"/>
              <w:spacing w:before="0"/>
              <w:jc w:val="left"/>
              <w:rPr>
                <w:b/>
                <w:sz w:val="20"/>
                <w:szCs w:val="20"/>
                <w:lang w:val="mn-MN"/>
              </w:rPr>
            </w:pPr>
          </w:p>
          <w:p w14:paraId="1FD9BE42" w14:textId="77777777" w:rsidR="004E013F" w:rsidRPr="005C41DC" w:rsidRDefault="004E013F" w:rsidP="009D38EE">
            <w:pPr>
              <w:pStyle w:val="TableParagraph"/>
              <w:spacing w:before="0"/>
              <w:jc w:val="left"/>
              <w:rPr>
                <w:b/>
                <w:sz w:val="20"/>
                <w:szCs w:val="20"/>
                <w:lang w:val="mn-MN"/>
              </w:rPr>
            </w:pPr>
          </w:p>
          <w:p w14:paraId="7F64B952" w14:textId="77777777" w:rsidR="004E013F" w:rsidRPr="005C41DC" w:rsidRDefault="004E013F" w:rsidP="009D38EE">
            <w:pPr>
              <w:pStyle w:val="TableParagraph"/>
              <w:spacing w:before="136"/>
              <w:ind w:left="89" w:right="89"/>
              <w:rPr>
                <w:sz w:val="20"/>
                <w:szCs w:val="20"/>
                <w:lang w:val="mn-MN"/>
              </w:rPr>
            </w:pPr>
            <w:r w:rsidRPr="005C41DC">
              <w:rPr>
                <w:sz w:val="20"/>
                <w:szCs w:val="20"/>
                <w:lang w:val="mn-MN"/>
              </w:rPr>
              <w:t>80</w:t>
            </w:r>
          </w:p>
        </w:tc>
      </w:tr>
      <w:tr w:rsidR="004E013F" w:rsidRPr="009F4B6B" w14:paraId="06DD73DA" w14:textId="77777777" w:rsidTr="009D38EE">
        <w:trPr>
          <w:trHeight w:val="318"/>
        </w:trPr>
        <w:tc>
          <w:tcPr>
            <w:tcW w:w="4917" w:type="dxa"/>
            <w:tcBorders>
              <w:top w:val="nil"/>
            </w:tcBorders>
          </w:tcPr>
          <w:p w14:paraId="1FF0B06E" w14:textId="77777777" w:rsidR="004E013F" w:rsidRPr="009F4B6B" w:rsidRDefault="00076FFF" w:rsidP="009D38EE">
            <w:pPr>
              <w:pStyle w:val="TableParagraph"/>
              <w:spacing w:before="53"/>
              <w:ind w:left="55"/>
              <w:jc w:val="left"/>
              <w:rPr>
                <w:sz w:val="20"/>
                <w:szCs w:val="20"/>
                <w:lang w:val="mn-MN"/>
              </w:rPr>
            </w:pPr>
            <w:r w:rsidRPr="005C41DC">
              <w:rPr>
                <w:sz w:val="20"/>
                <w:szCs w:val="20"/>
                <w:lang w:val="mn-MN"/>
              </w:rPr>
              <w:t>Хамгийн бага</w:t>
            </w:r>
          </w:p>
        </w:tc>
        <w:tc>
          <w:tcPr>
            <w:tcW w:w="737" w:type="dxa"/>
            <w:vMerge/>
            <w:tcBorders>
              <w:top w:val="nil"/>
            </w:tcBorders>
          </w:tcPr>
          <w:p w14:paraId="6FAD3A09" w14:textId="77777777" w:rsidR="004E013F" w:rsidRPr="005C41DC" w:rsidRDefault="004E013F" w:rsidP="009D38EE">
            <w:pPr>
              <w:rPr>
                <w:rFonts w:ascii="Arial" w:hAnsi="Arial" w:cs="Arial"/>
                <w:sz w:val="20"/>
                <w:szCs w:val="20"/>
                <w:lang w:val="mn-MN"/>
              </w:rPr>
            </w:pPr>
          </w:p>
        </w:tc>
        <w:tc>
          <w:tcPr>
            <w:tcW w:w="737" w:type="dxa"/>
            <w:vMerge/>
            <w:tcBorders>
              <w:top w:val="nil"/>
            </w:tcBorders>
          </w:tcPr>
          <w:p w14:paraId="63984F72" w14:textId="77777777" w:rsidR="004E013F" w:rsidRPr="005C41DC" w:rsidRDefault="004E013F" w:rsidP="009D38EE">
            <w:pPr>
              <w:rPr>
                <w:rFonts w:ascii="Arial" w:hAnsi="Arial" w:cs="Arial"/>
                <w:sz w:val="20"/>
                <w:szCs w:val="20"/>
                <w:lang w:val="mn-MN"/>
              </w:rPr>
            </w:pPr>
          </w:p>
        </w:tc>
        <w:tc>
          <w:tcPr>
            <w:tcW w:w="737" w:type="dxa"/>
            <w:vMerge/>
            <w:tcBorders>
              <w:top w:val="nil"/>
            </w:tcBorders>
          </w:tcPr>
          <w:p w14:paraId="652CC312" w14:textId="77777777" w:rsidR="004E013F" w:rsidRPr="005C41DC" w:rsidRDefault="004E013F" w:rsidP="009D38EE">
            <w:pPr>
              <w:rPr>
                <w:rFonts w:ascii="Arial" w:hAnsi="Arial" w:cs="Arial"/>
                <w:sz w:val="20"/>
                <w:szCs w:val="20"/>
                <w:lang w:val="mn-MN"/>
              </w:rPr>
            </w:pPr>
          </w:p>
        </w:tc>
        <w:tc>
          <w:tcPr>
            <w:tcW w:w="739" w:type="dxa"/>
            <w:vMerge/>
            <w:tcBorders>
              <w:top w:val="nil"/>
            </w:tcBorders>
          </w:tcPr>
          <w:p w14:paraId="014470A5" w14:textId="77777777" w:rsidR="004E013F" w:rsidRPr="005C41DC" w:rsidRDefault="004E013F" w:rsidP="009D38EE">
            <w:pPr>
              <w:rPr>
                <w:rFonts w:ascii="Arial" w:hAnsi="Arial" w:cs="Arial"/>
                <w:sz w:val="20"/>
                <w:szCs w:val="20"/>
                <w:lang w:val="mn-MN"/>
              </w:rPr>
            </w:pPr>
          </w:p>
        </w:tc>
        <w:tc>
          <w:tcPr>
            <w:tcW w:w="737" w:type="dxa"/>
            <w:vMerge/>
            <w:tcBorders>
              <w:top w:val="nil"/>
            </w:tcBorders>
          </w:tcPr>
          <w:p w14:paraId="39A21B05" w14:textId="77777777" w:rsidR="004E013F" w:rsidRPr="005C41DC" w:rsidRDefault="004E013F" w:rsidP="009D38EE">
            <w:pPr>
              <w:rPr>
                <w:rFonts w:ascii="Arial" w:hAnsi="Arial" w:cs="Arial"/>
                <w:sz w:val="20"/>
                <w:szCs w:val="20"/>
                <w:lang w:val="mn-MN"/>
              </w:rPr>
            </w:pPr>
          </w:p>
        </w:tc>
        <w:tc>
          <w:tcPr>
            <w:tcW w:w="737" w:type="dxa"/>
            <w:vMerge/>
            <w:tcBorders>
              <w:top w:val="nil"/>
            </w:tcBorders>
          </w:tcPr>
          <w:p w14:paraId="1AF367AF" w14:textId="77777777" w:rsidR="004E013F" w:rsidRPr="005C41DC" w:rsidRDefault="004E013F" w:rsidP="009D38EE">
            <w:pPr>
              <w:rPr>
                <w:rFonts w:ascii="Arial" w:hAnsi="Arial" w:cs="Arial"/>
                <w:sz w:val="20"/>
                <w:szCs w:val="20"/>
                <w:lang w:val="mn-MN"/>
              </w:rPr>
            </w:pPr>
          </w:p>
        </w:tc>
      </w:tr>
      <w:tr w:rsidR="004E013F" w:rsidRPr="009F4B6B" w14:paraId="703AF317" w14:textId="77777777" w:rsidTr="009D38EE">
        <w:trPr>
          <w:trHeight w:val="302"/>
        </w:trPr>
        <w:tc>
          <w:tcPr>
            <w:tcW w:w="4917" w:type="dxa"/>
            <w:tcBorders>
              <w:bottom w:val="nil"/>
            </w:tcBorders>
          </w:tcPr>
          <w:p w14:paraId="78B22C69" w14:textId="642AA25D" w:rsidR="004E013F" w:rsidRPr="005C41DC" w:rsidRDefault="00725C5B" w:rsidP="009D38EE">
            <w:pPr>
              <w:pStyle w:val="TableParagraph"/>
              <w:spacing w:before="61"/>
              <w:ind w:left="55"/>
              <w:jc w:val="left"/>
              <w:rPr>
                <w:sz w:val="20"/>
                <w:szCs w:val="20"/>
                <w:lang w:val="mn-MN"/>
              </w:rPr>
            </w:pPr>
            <w:r w:rsidRPr="005C41DC">
              <w:rPr>
                <w:i/>
                <w:sz w:val="20"/>
                <w:szCs w:val="20"/>
                <w:lang w:val="mn-MN"/>
              </w:rPr>
              <w:t>Уян модулийг тодорхойлох</w:t>
            </w:r>
            <w:r w:rsidR="004E013F" w:rsidRPr="005C41DC">
              <w:rPr>
                <w:i/>
                <w:spacing w:val="60"/>
                <w:sz w:val="20"/>
                <w:szCs w:val="20"/>
                <w:lang w:val="mn-MN"/>
              </w:rPr>
              <w:t xml:space="preserve"> </w:t>
            </w:r>
            <w:r w:rsidRPr="005C41DC">
              <w:rPr>
                <w:sz w:val="20"/>
                <w:szCs w:val="20"/>
                <w:lang w:val="mn-MN"/>
              </w:rPr>
              <w:t>(</w:t>
            </w:r>
            <w:r w:rsidR="004E013F" w:rsidRPr="005C41DC">
              <w:rPr>
                <w:sz w:val="20"/>
                <w:szCs w:val="20"/>
                <w:lang w:val="mn-MN"/>
              </w:rPr>
              <w:t>12.5.20</w:t>
            </w:r>
            <w:r w:rsidRPr="005C41DC">
              <w:rPr>
                <w:sz w:val="20"/>
                <w:szCs w:val="20"/>
                <w:lang w:val="mn-MN"/>
              </w:rPr>
              <w:t xml:space="preserve">-ийг </w:t>
            </w:r>
            <w:r w:rsidR="00A33031" w:rsidRPr="005C41DC">
              <w:rPr>
                <w:sz w:val="20"/>
                <w:szCs w:val="20"/>
                <w:lang w:val="mn-MN"/>
              </w:rPr>
              <w:t>үз</w:t>
            </w:r>
            <w:r w:rsidR="004E013F" w:rsidRPr="005C41DC">
              <w:rPr>
                <w:sz w:val="20"/>
                <w:szCs w:val="20"/>
                <w:lang w:val="mn-MN"/>
              </w:rPr>
              <w:t>)</w:t>
            </w:r>
          </w:p>
        </w:tc>
        <w:tc>
          <w:tcPr>
            <w:tcW w:w="737" w:type="dxa"/>
            <w:vMerge w:val="restart"/>
          </w:tcPr>
          <w:p w14:paraId="665EBD84" w14:textId="77777777" w:rsidR="004E013F" w:rsidRPr="005C41DC" w:rsidRDefault="004E013F" w:rsidP="009D38EE">
            <w:pPr>
              <w:pStyle w:val="TableParagraph"/>
              <w:spacing w:before="0"/>
              <w:jc w:val="left"/>
              <w:rPr>
                <w:b/>
                <w:sz w:val="20"/>
                <w:szCs w:val="20"/>
                <w:lang w:val="mn-MN"/>
              </w:rPr>
            </w:pPr>
          </w:p>
          <w:p w14:paraId="5B995714" w14:textId="77777777" w:rsidR="004E013F" w:rsidRPr="005C41DC" w:rsidRDefault="00725C5B" w:rsidP="00725C5B">
            <w:pPr>
              <w:pStyle w:val="TableParagraph"/>
              <w:spacing w:before="157"/>
              <w:ind w:left="100"/>
              <w:jc w:val="left"/>
              <w:rPr>
                <w:sz w:val="20"/>
                <w:szCs w:val="20"/>
                <w:lang w:val="mn-MN"/>
              </w:rPr>
            </w:pPr>
            <w:r w:rsidRPr="005C41DC">
              <w:rPr>
                <w:w w:val="105"/>
                <w:sz w:val="20"/>
                <w:szCs w:val="20"/>
                <w:lang w:val="mn-MN"/>
              </w:rPr>
              <w:t>Н/мм</w:t>
            </w:r>
            <w:r w:rsidR="004E013F" w:rsidRPr="005C41DC">
              <w:rPr>
                <w:w w:val="105"/>
                <w:sz w:val="20"/>
                <w:szCs w:val="20"/>
                <w:vertAlign w:val="superscript"/>
                <w:lang w:val="mn-MN"/>
              </w:rPr>
              <w:t>2</w:t>
            </w:r>
          </w:p>
        </w:tc>
        <w:tc>
          <w:tcPr>
            <w:tcW w:w="737" w:type="dxa"/>
            <w:vMerge w:val="restart"/>
          </w:tcPr>
          <w:p w14:paraId="24AE8A36" w14:textId="77777777" w:rsidR="004E013F" w:rsidRPr="005C41DC" w:rsidRDefault="004E013F" w:rsidP="009D38EE">
            <w:pPr>
              <w:pStyle w:val="TableParagraph"/>
              <w:spacing w:before="0"/>
              <w:jc w:val="left"/>
              <w:rPr>
                <w:b/>
                <w:sz w:val="20"/>
                <w:szCs w:val="20"/>
                <w:lang w:val="mn-MN"/>
              </w:rPr>
            </w:pPr>
          </w:p>
          <w:p w14:paraId="56F8FB54" w14:textId="77777777" w:rsidR="004E013F" w:rsidRPr="005C41DC" w:rsidRDefault="004E013F" w:rsidP="009D38EE">
            <w:pPr>
              <w:pStyle w:val="TableParagraph"/>
              <w:spacing w:before="158"/>
              <w:rPr>
                <w:sz w:val="20"/>
                <w:szCs w:val="20"/>
                <w:lang w:val="mn-MN"/>
              </w:rPr>
            </w:pPr>
            <w:r w:rsidRPr="005C41DC">
              <w:rPr>
                <w:sz w:val="20"/>
                <w:szCs w:val="20"/>
                <w:lang w:val="mn-MN"/>
              </w:rPr>
              <w:t>–</w:t>
            </w:r>
          </w:p>
        </w:tc>
        <w:tc>
          <w:tcPr>
            <w:tcW w:w="737" w:type="dxa"/>
            <w:vMerge w:val="restart"/>
          </w:tcPr>
          <w:p w14:paraId="28CEAAD2" w14:textId="77777777" w:rsidR="004E013F" w:rsidRPr="005C41DC" w:rsidRDefault="004E013F" w:rsidP="009D38EE">
            <w:pPr>
              <w:pStyle w:val="TableParagraph"/>
              <w:spacing w:before="0"/>
              <w:jc w:val="left"/>
              <w:rPr>
                <w:b/>
                <w:sz w:val="20"/>
                <w:szCs w:val="20"/>
                <w:lang w:val="mn-MN"/>
              </w:rPr>
            </w:pPr>
          </w:p>
          <w:p w14:paraId="1B7C03F2" w14:textId="77777777" w:rsidR="004E013F" w:rsidRPr="005C41DC" w:rsidRDefault="004E013F" w:rsidP="009D38EE">
            <w:pPr>
              <w:pStyle w:val="TableParagraph"/>
              <w:spacing w:before="158"/>
              <w:rPr>
                <w:sz w:val="20"/>
                <w:szCs w:val="20"/>
                <w:lang w:val="mn-MN"/>
              </w:rPr>
            </w:pPr>
            <w:r w:rsidRPr="005C41DC">
              <w:rPr>
                <w:sz w:val="20"/>
                <w:szCs w:val="20"/>
                <w:lang w:val="mn-MN"/>
              </w:rPr>
              <w:t>–</w:t>
            </w:r>
          </w:p>
        </w:tc>
        <w:tc>
          <w:tcPr>
            <w:tcW w:w="739" w:type="dxa"/>
            <w:vMerge w:val="restart"/>
          </w:tcPr>
          <w:p w14:paraId="7FB02397" w14:textId="77777777" w:rsidR="004E013F" w:rsidRPr="005C41DC" w:rsidRDefault="004E013F" w:rsidP="009D38EE">
            <w:pPr>
              <w:pStyle w:val="TableParagraph"/>
              <w:spacing w:before="0"/>
              <w:jc w:val="left"/>
              <w:rPr>
                <w:b/>
                <w:sz w:val="20"/>
                <w:szCs w:val="20"/>
                <w:lang w:val="mn-MN"/>
              </w:rPr>
            </w:pPr>
          </w:p>
          <w:p w14:paraId="23525F67" w14:textId="77777777" w:rsidR="004E013F" w:rsidRPr="005C41DC" w:rsidRDefault="004E013F" w:rsidP="009D38EE">
            <w:pPr>
              <w:pStyle w:val="TableParagraph"/>
              <w:spacing w:before="158"/>
              <w:ind w:left="1"/>
              <w:rPr>
                <w:sz w:val="20"/>
                <w:szCs w:val="20"/>
                <w:lang w:val="mn-MN"/>
              </w:rPr>
            </w:pPr>
            <w:r w:rsidRPr="005C41DC">
              <w:rPr>
                <w:sz w:val="20"/>
                <w:szCs w:val="20"/>
                <w:lang w:val="mn-MN"/>
              </w:rPr>
              <w:t>–</w:t>
            </w:r>
          </w:p>
        </w:tc>
        <w:tc>
          <w:tcPr>
            <w:tcW w:w="737" w:type="dxa"/>
            <w:vMerge w:val="restart"/>
          </w:tcPr>
          <w:p w14:paraId="2A22BC86" w14:textId="77777777" w:rsidR="004E013F" w:rsidRPr="005C41DC" w:rsidRDefault="004E013F" w:rsidP="009D38EE">
            <w:pPr>
              <w:pStyle w:val="TableParagraph"/>
              <w:spacing w:before="0"/>
              <w:jc w:val="left"/>
              <w:rPr>
                <w:b/>
                <w:sz w:val="20"/>
                <w:szCs w:val="20"/>
                <w:lang w:val="mn-MN"/>
              </w:rPr>
            </w:pPr>
          </w:p>
          <w:p w14:paraId="11A72CCF" w14:textId="77777777" w:rsidR="004E013F" w:rsidRPr="005C41DC" w:rsidRDefault="004E013F" w:rsidP="009D38EE">
            <w:pPr>
              <w:pStyle w:val="TableParagraph"/>
              <w:spacing w:before="158"/>
              <w:rPr>
                <w:sz w:val="20"/>
                <w:szCs w:val="20"/>
                <w:lang w:val="mn-MN"/>
              </w:rPr>
            </w:pPr>
            <w:r w:rsidRPr="005C41DC">
              <w:rPr>
                <w:sz w:val="20"/>
                <w:szCs w:val="20"/>
                <w:lang w:val="mn-MN"/>
              </w:rPr>
              <w:t>–</w:t>
            </w:r>
          </w:p>
        </w:tc>
        <w:tc>
          <w:tcPr>
            <w:tcW w:w="737" w:type="dxa"/>
            <w:vMerge w:val="restart"/>
          </w:tcPr>
          <w:p w14:paraId="556EC9A7" w14:textId="77777777" w:rsidR="004E013F" w:rsidRPr="005C41DC" w:rsidRDefault="004E013F" w:rsidP="009D38EE">
            <w:pPr>
              <w:pStyle w:val="TableParagraph"/>
              <w:spacing w:before="0"/>
              <w:jc w:val="left"/>
              <w:rPr>
                <w:b/>
                <w:sz w:val="20"/>
                <w:szCs w:val="20"/>
                <w:lang w:val="mn-MN"/>
              </w:rPr>
            </w:pPr>
          </w:p>
          <w:p w14:paraId="163AFE50" w14:textId="77777777" w:rsidR="004E013F" w:rsidRPr="005C41DC" w:rsidRDefault="004E013F" w:rsidP="009D38EE">
            <w:pPr>
              <w:pStyle w:val="TableParagraph"/>
              <w:spacing w:before="158"/>
              <w:ind w:left="241"/>
              <w:jc w:val="left"/>
              <w:rPr>
                <w:sz w:val="20"/>
                <w:szCs w:val="20"/>
                <w:lang w:val="mn-MN"/>
              </w:rPr>
            </w:pPr>
            <w:r w:rsidRPr="005C41DC">
              <w:rPr>
                <w:sz w:val="20"/>
                <w:szCs w:val="20"/>
                <w:lang w:val="mn-MN"/>
              </w:rPr>
              <w:t>4,5</w:t>
            </w:r>
          </w:p>
        </w:tc>
      </w:tr>
      <w:tr w:rsidR="004E013F" w:rsidRPr="009F4B6B" w14:paraId="4E6CF6AA" w14:textId="77777777" w:rsidTr="009D38EE">
        <w:trPr>
          <w:trHeight w:val="318"/>
        </w:trPr>
        <w:tc>
          <w:tcPr>
            <w:tcW w:w="4917" w:type="dxa"/>
            <w:tcBorders>
              <w:top w:val="nil"/>
            </w:tcBorders>
          </w:tcPr>
          <w:p w14:paraId="208CA3C2" w14:textId="77777777" w:rsidR="004E013F" w:rsidRPr="009F4B6B" w:rsidRDefault="00725C5B" w:rsidP="009D38EE">
            <w:pPr>
              <w:pStyle w:val="TableParagraph"/>
              <w:spacing w:before="53"/>
              <w:ind w:left="55"/>
              <w:jc w:val="left"/>
              <w:rPr>
                <w:sz w:val="20"/>
                <w:szCs w:val="20"/>
                <w:highlight w:val="yellow"/>
                <w:lang w:val="mn-MN"/>
              </w:rPr>
            </w:pPr>
            <w:r w:rsidRPr="005C41DC">
              <w:rPr>
                <w:sz w:val="20"/>
                <w:szCs w:val="20"/>
                <w:lang w:val="mn-MN"/>
              </w:rPr>
              <w:t xml:space="preserve">Хамгийн багадаа 150 % суналттай модуль </w:t>
            </w:r>
          </w:p>
        </w:tc>
        <w:tc>
          <w:tcPr>
            <w:tcW w:w="737" w:type="dxa"/>
            <w:vMerge/>
            <w:tcBorders>
              <w:top w:val="nil"/>
            </w:tcBorders>
          </w:tcPr>
          <w:p w14:paraId="4E72FA41" w14:textId="77777777" w:rsidR="004E013F" w:rsidRPr="005C41DC" w:rsidRDefault="004E013F" w:rsidP="009D38EE">
            <w:pPr>
              <w:rPr>
                <w:rFonts w:ascii="Arial" w:hAnsi="Arial" w:cs="Arial"/>
                <w:sz w:val="20"/>
                <w:szCs w:val="20"/>
                <w:highlight w:val="yellow"/>
                <w:lang w:val="mn-MN"/>
              </w:rPr>
            </w:pPr>
          </w:p>
        </w:tc>
        <w:tc>
          <w:tcPr>
            <w:tcW w:w="737" w:type="dxa"/>
            <w:vMerge/>
            <w:tcBorders>
              <w:top w:val="nil"/>
            </w:tcBorders>
          </w:tcPr>
          <w:p w14:paraId="2BF772F8" w14:textId="77777777" w:rsidR="004E013F" w:rsidRPr="005C41DC" w:rsidRDefault="004E013F" w:rsidP="009D38EE">
            <w:pPr>
              <w:rPr>
                <w:rFonts w:ascii="Arial" w:hAnsi="Arial" w:cs="Arial"/>
                <w:sz w:val="20"/>
                <w:szCs w:val="20"/>
                <w:highlight w:val="yellow"/>
                <w:lang w:val="mn-MN"/>
              </w:rPr>
            </w:pPr>
          </w:p>
        </w:tc>
        <w:tc>
          <w:tcPr>
            <w:tcW w:w="737" w:type="dxa"/>
            <w:vMerge/>
            <w:tcBorders>
              <w:top w:val="nil"/>
            </w:tcBorders>
          </w:tcPr>
          <w:p w14:paraId="4F026863" w14:textId="77777777" w:rsidR="004E013F" w:rsidRPr="005C41DC" w:rsidRDefault="004E013F" w:rsidP="009D38EE">
            <w:pPr>
              <w:rPr>
                <w:rFonts w:ascii="Arial" w:hAnsi="Arial" w:cs="Arial"/>
                <w:sz w:val="20"/>
                <w:szCs w:val="20"/>
                <w:highlight w:val="yellow"/>
                <w:lang w:val="mn-MN"/>
              </w:rPr>
            </w:pPr>
          </w:p>
        </w:tc>
        <w:tc>
          <w:tcPr>
            <w:tcW w:w="739" w:type="dxa"/>
            <w:vMerge/>
            <w:tcBorders>
              <w:top w:val="nil"/>
            </w:tcBorders>
          </w:tcPr>
          <w:p w14:paraId="2A6B8511" w14:textId="77777777" w:rsidR="004E013F" w:rsidRPr="005C41DC" w:rsidRDefault="004E013F" w:rsidP="009D38EE">
            <w:pPr>
              <w:rPr>
                <w:rFonts w:ascii="Arial" w:hAnsi="Arial" w:cs="Arial"/>
                <w:sz w:val="20"/>
                <w:szCs w:val="20"/>
                <w:highlight w:val="yellow"/>
                <w:lang w:val="mn-MN"/>
              </w:rPr>
            </w:pPr>
          </w:p>
        </w:tc>
        <w:tc>
          <w:tcPr>
            <w:tcW w:w="737" w:type="dxa"/>
            <w:vMerge/>
            <w:tcBorders>
              <w:top w:val="nil"/>
            </w:tcBorders>
          </w:tcPr>
          <w:p w14:paraId="79DCB49D" w14:textId="77777777" w:rsidR="004E013F" w:rsidRPr="005C41DC" w:rsidRDefault="004E013F" w:rsidP="009D38EE">
            <w:pPr>
              <w:rPr>
                <w:rFonts w:ascii="Arial" w:hAnsi="Arial" w:cs="Arial"/>
                <w:sz w:val="20"/>
                <w:szCs w:val="20"/>
                <w:highlight w:val="yellow"/>
                <w:lang w:val="mn-MN"/>
              </w:rPr>
            </w:pPr>
          </w:p>
        </w:tc>
        <w:tc>
          <w:tcPr>
            <w:tcW w:w="737" w:type="dxa"/>
            <w:vMerge/>
            <w:tcBorders>
              <w:top w:val="nil"/>
            </w:tcBorders>
          </w:tcPr>
          <w:p w14:paraId="2309EA44" w14:textId="77777777" w:rsidR="004E013F" w:rsidRPr="005C41DC" w:rsidRDefault="004E013F" w:rsidP="009D38EE">
            <w:pPr>
              <w:rPr>
                <w:rFonts w:ascii="Arial" w:hAnsi="Arial" w:cs="Arial"/>
                <w:sz w:val="20"/>
                <w:szCs w:val="20"/>
                <w:highlight w:val="yellow"/>
                <w:lang w:val="mn-MN"/>
              </w:rPr>
            </w:pPr>
          </w:p>
        </w:tc>
      </w:tr>
      <w:tr w:rsidR="004E013F" w:rsidRPr="009F4B6B" w14:paraId="361A3CF0" w14:textId="77777777" w:rsidTr="009D38EE">
        <w:trPr>
          <w:trHeight w:val="325"/>
        </w:trPr>
        <w:tc>
          <w:tcPr>
            <w:tcW w:w="9341" w:type="dxa"/>
            <w:gridSpan w:val="7"/>
          </w:tcPr>
          <w:p w14:paraId="453FA7EE" w14:textId="77777777" w:rsidR="004E013F" w:rsidRPr="005C41DC" w:rsidRDefault="004E013F" w:rsidP="00D500F5">
            <w:pPr>
              <w:pStyle w:val="TableParagraph"/>
              <w:tabs>
                <w:tab w:val="left" w:pos="338"/>
              </w:tabs>
              <w:spacing w:before="60"/>
              <w:ind w:left="55"/>
              <w:jc w:val="left"/>
              <w:rPr>
                <w:sz w:val="20"/>
                <w:szCs w:val="20"/>
                <w:highlight w:val="yellow"/>
                <w:lang w:val="mn-MN"/>
              </w:rPr>
            </w:pPr>
            <w:r w:rsidRPr="005C41DC">
              <w:rPr>
                <w:position w:val="6"/>
                <w:sz w:val="20"/>
                <w:szCs w:val="20"/>
                <w:lang w:val="mn-MN"/>
              </w:rPr>
              <w:t>a</w:t>
            </w:r>
            <w:r w:rsidRPr="005C41DC">
              <w:rPr>
                <w:position w:val="6"/>
                <w:sz w:val="20"/>
                <w:szCs w:val="20"/>
                <w:lang w:val="mn-MN"/>
              </w:rPr>
              <w:tab/>
            </w:r>
            <w:r w:rsidR="00D500F5" w:rsidRPr="005C41DC">
              <w:rPr>
                <w:sz w:val="20"/>
                <w:szCs w:val="20"/>
                <w:lang w:val="mn-MN"/>
              </w:rPr>
              <w:t>IRHD: резинэн хатуулгийн олон улсын зэрэг.</w:t>
            </w:r>
          </w:p>
        </w:tc>
      </w:tr>
    </w:tbl>
    <w:p w14:paraId="27A0971C" w14:textId="77777777" w:rsidR="004E013F" w:rsidRPr="009F4B6B" w:rsidRDefault="004E013F" w:rsidP="00B06D33">
      <w:pPr>
        <w:pStyle w:val="ListParagraph"/>
        <w:spacing w:after="120" w:line="276" w:lineRule="auto"/>
        <w:ind w:left="0"/>
        <w:jc w:val="center"/>
        <w:rPr>
          <w:rFonts w:ascii="Arial" w:hAnsi="Arial" w:cs="Arial"/>
          <w:b/>
          <w:szCs w:val="24"/>
          <w:lang w:val="mn-MN"/>
        </w:rPr>
      </w:pPr>
    </w:p>
    <w:p w14:paraId="56D1D16E" w14:textId="77777777" w:rsidR="00C84A4B" w:rsidRPr="005C41DC" w:rsidRDefault="00C84A4B" w:rsidP="00C84A4B">
      <w:pPr>
        <w:pStyle w:val="ListParagraph"/>
        <w:spacing w:after="120" w:line="276" w:lineRule="auto"/>
        <w:ind w:left="0"/>
        <w:jc w:val="center"/>
        <w:rPr>
          <w:rFonts w:ascii="Arial" w:hAnsi="Arial" w:cs="Arial"/>
          <w:b/>
          <w:szCs w:val="24"/>
          <w:lang w:val="mn-MN"/>
        </w:rPr>
      </w:pPr>
      <w:r w:rsidRPr="005C41DC">
        <w:rPr>
          <w:rFonts w:ascii="Arial" w:hAnsi="Arial" w:cs="Arial"/>
          <w:b/>
          <w:szCs w:val="24"/>
          <w:lang w:val="mn-MN"/>
        </w:rPr>
        <w:lastRenderedPageBreak/>
        <w:t>Table 8 – Test requirements for particular characteristics of insulating compounds for cables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17"/>
        <w:gridCol w:w="737"/>
        <w:gridCol w:w="737"/>
        <w:gridCol w:w="737"/>
        <w:gridCol w:w="739"/>
        <w:gridCol w:w="737"/>
        <w:gridCol w:w="737"/>
      </w:tblGrid>
      <w:tr w:rsidR="00C84A4B" w:rsidRPr="009F4B6B" w14:paraId="67800F89" w14:textId="77777777" w:rsidTr="009D38EE">
        <w:trPr>
          <w:trHeight w:val="304"/>
        </w:trPr>
        <w:tc>
          <w:tcPr>
            <w:tcW w:w="4917" w:type="dxa"/>
          </w:tcPr>
          <w:p w14:paraId="4A5C5502" w14:textId="77777777" w:rsidR="00C84A4B" w:rsidRPr="005C41DC" w:rsidRDefault="00C84A4B" w:rsidP="006C4370">
            <w:pPr>
              <w:pStyle w:val="TableParagraph"/>
              <w:spacing w:before="61"/>
              <w:ind w:left="868"/>
              <w:jc w:val="left"/>
              <w:rPr>
                <w:sz w:val="20"/>
                <w:szCs w:val="20"/>
                <w:lang w:val="mn-MN"/>
              </w:rPr>
            </w:pPr>
            <w:r w:rsidRPr="005C41DC">
              <w:rPr>
                <w:b/>
                <w:sz w:val="20"/>
                <w:szCs w:val="20"/>
                <w:lang w:val="mn-MN"/>
              </w:rPr>
              <w:t>Designation</w:t>
            </w:r>
            <w:r w:rsidRPr="005C41DC">
              <w:rPr>
                <w:b/>
                <w:spacing w:val="52"/>
                <w:sz w:val="20"/>
                <w:szCs w:val="20"/>
                <w:lang w:val="mn-MN"/>
              </w:rPr>
              <w:t xml:space="preserve"> </w:t>
            </w:r>
            <w:r w:rsidRPr="005C41DC">
              <w:rPr>
                <w:b/>
                <w:sz w:val="20"/>
                <w:szCs w:val="20"/>
                <w:lang w:val="mn-MN"/>
              </w:rPr>
              <w:t>of</w:t>
            </w:r>
            <w:r w:rsidRPr="005C41DC">
              <w:rPr>
                <w:b/>
                <w:spacing w:val="50"/>
                <w:sz w:val="20"/>
                <w:szCs w:val="20"/>
                <w:lang w:val="mn-MN"/>
              </w:rPr>
              <w:t xml:space="preserve"> </w:t>
            </w:r>
            <w:r w:rsidRPr="005C41DC">
              <w:rPr>
                <w:b/>
                <w:sz w:val="20"/>
                <w:szCs w:val="20"/>
                <w:lang w:val="mn-MN"/>
              </w:rPr>
              <w:t>compound</w:t>
            </w:r>
            <w:r w:rsidRPr="005C41DC">
              <w:rPr>
                <w:b/>
                <w:spacing w:val="52"/>
                <w:sz w:val="20"/>
                <w:szCs w:val="20"/>
                <w:lang w:val="mn-MN"/>
              </w:rPr>
              <w:t xml:space="preserve"> </w:t>
            </w:r>
            <w:r w:rsidRPr="005C41DC">
              <w:rPr>
                <w:sz w:val="20"/>
                <w:szCs w:val="20"/>
                <w:lang w:val="mn-MN"/>
              </w:rPr>
              <w:t>(see</w:t>
            </w:r>
            <w:r w:rsidRPr="005C41DC">
              <w:rPr>
                <w:spacing w:val="53"/>
                <w:sz w:val="20"/>
                <w:szCs w:val="20"/>
                <w:lang w:val="mn-MN"/>
              </w:rPr>
              <w:t xml:space="preserve"> </w:t>
            </w:r>
            <w:r w:rsidRPr="005C41DC">
              <w:rPr>
                <w:sz w:val="20"/>
                <w:szCs w:val="20"/>
                <w:lang w:val="mn-MN"/>
              </w:rPr>
              <w:t>4.2)</w:t>
            </w:r>
          </w:p>
        </w:tc>
        <w:tc>
          <w:tcPr>
            <w:tcW w:w="737" w:type="dxa"/>
          </w:tcPr>
          <w:p w14:paraId="533604B8" w14:textId="77777777" w:rsidR="00C84A4B" w:rsidRPr="005C41DC" w:rsidRDefault="00C84A4B" w:rsidP="006C4370">
            <w:pPr>
              <w:pStyle w:val="TableParagraph"/>
              <w:spacing w:before="61"/>
              <w:ind w:left="88" w:right="90"/>
              <w:rPr>
                <w:b/>
                <w:sz w:val="20"/>
                <w:szCs w:val="20"/>
                <w:lang w:val="mn-MN"/>
              </w:rPr>
            </w:pPr>
            <w:r w:rsidRPr="005C41DC">
              <w:rPr>
                <w:b/>
                <w:sz w:val="20"/>
                <w:szCs w:val="20"/>
                <w:lang w:val="mn-MN"/>
              </w:rPr>
              <w:t>Unit</w:t>
            </w:r>
          </w:p>
        </w:tc>
        <w:tc>
          <w:tcPr>
            <w:tcW w:w="737" w:type="dxa"/>
          </w:tcPr>
          <w:p w14:paraId="5A5FDC43" w14:textId="77777777" w:rsidR="00C84A4B" w:rsidRPr="005C41DC" w:rsidRDefault="00C84A4B" w:rsidP="006C4370">
            <w:pPr>
              <w:pStyle w:val="TableParagraph"/>
              <w:spacing w:before="61"/>
              <w:ind w:left="89" w:right="83"/>
              <w:rPr>
                <w:b/>
                <w:sz w:val="20"/>
                <w:szCs w:val="20"/>
                <w:lang w:val="mn-MN"/>
              </w:rPr>
            </w:pPr>
            <w:r w:rsidRPr="005C41DC">
              <w:rPr>
                <w:b/>
                <w:sz w:val="20"/>
                <w:szCs w:val="20"/>
                <w:lang w:val="mn-MN"/>
              </w:rPr>
              <w:t>PE</w:t>
            </w:r>
          </w:p>
        </w:tc>
        <w:tc>
          <w:tcPr>
            <w:tcW w:w="737" w:type="dxa"/>
          </w:tcPr>
          <w:p w14:paraId="2A91D2E1" w14:textId="77777777" w:rsidR="00C84A4B" w:rsidRPr="005C41DC" w:rsidRDefault="00C84A4B" w:rsidP="006C4370">
            <w:pPr>
              <w:pStyle w:val="TableParagraph"/>
              <w:spacing w:before="61"/>
              <w:ind w:left="86" w:right="90"/>
              <w:rPr>
                <w:b/>
                <w:sz w:val="20"/>
                <w:szCs w:val="20"/>
                <w:lang w:val="mn-MN"/>
              </w:rPr>
            </w:pPr>
            <w:r w:rsidRPr="005C41DC">
              <w:rPr>
                <w:b/>
                <w:sz w:val="20"/>
                <w:szCs w:val="20"/>
                <w:lang w:val="mn-MN"/>
              </w:rPr>
              <w:t>HDPE</w:t>
            </w:r>
          </w:p>
        </w:tc>
        <w:tc>
          <w:tcPr>
            <w:tcW w:w="739" w:type="dxa"/>
          </w:tcPr>
          <w:p w14:paraId="3753C1BA" w14:textId="77777777" w:rsidR="00C84A4B" w:rsidRPr="005C41DC" w:rsidRDefault="00C84A4B" w:rsidP="006C4370">
            <w:pPr>
              <w:pStyle w:val="TableParagraph"/>
              <w:spacing w:before="61"/>
              <w:ind w:left="139" w:right="132"/>
              <w:rPr>
                <w:b/>
                <w:sz w:val="20"/>
                <w:szCs w:val="20"/>
                <w:lang w:val="mn-MN"/>
              </w:rPr>
            </w:pPr>
            <w:r w:rsidRPr="005C41DC">
              <w:rPr>
                <w:b/>
                <w:sz w:val="20"/>
                <w:szCs w:val="20"/>
                <w:lang w:val="mn-MN"/>
              </w:rPr>
              <w:t>XLPE</w:t>
            </w:r>
          </w:p>
        </w:tc>
        <w:tc>
          <w:tcPr>
            <w:tcW w:w="737" w:type="dxa"/>
          </w:tcPr>
          <w:p w14:paraId="233BDB0F" w14:textId="77777777" w:rsidR="00C84A4B" w:rsidRPr="005C41DC" w:rsidRDefault="00C84A4B" w:rsidP="006C4370">
            <w:pPr>
              <w:pStyle w:val="TableParagraph"/>
              <w:spacing w:before="61"/>
              <w:ind w:left="89" w:right="85"/>
              <w:rPr>
                <w:b/>
                <w:sz w:val="20"/>
                <w:szCs w:val="20"/>
                <w:lang w:val="mn-MN"/>
              </w:rPr>
            </w:pPr>
            <w:r w:rsidRPr="005C41DC">
              <w:rPr>
                <w:b/>
                <w:sz w:val="20"/>
                <w:szCs w:val="20"/>
                <w:lang w:val="mn-MN"/>
              </w:rPr>
              <w:t>EPR</w:t>
            </w:r>
          </w:p>
        </w:tc>
        <w:tc>
          <w:tcPr>
            <w:tcW w:w="737" w:type="dxa"/>
          </w:tcPr>
          <w:p w14:paraId="4A4F83CC" w14:textId="77777777" w:rsidR="00C84A4B" w:rsidRPr="005C41DC" w:rsidRDefault="00C84A4B" w:rsidP="006C4370">
            <w:pPr>
              <w:pStyle w:val="TableParagraph"/>
              <w:spacing w:before="61"/>
              <w:ind w:left="89" w:right="88"/>
              <w:rPr>
                <w:b/>
                <w:sz w:val="20"/>
                <w:szCs w:val="20"/>
                <w:lang w:val="mn-MN"/>
              </w:rPr>
            </w:pPr>
            <w:r w:rsidRPr="005C41DC">
              <w:rPr>
                <w:b/>
                <w:sz w:val="20"/>
                <w:szCs w:val="20"/>
                <w:lang w:val="mn-MN"/>
              </w:rPr>
              <w:t>HEPR</w:t>
            </w:r>
          </w:p>
        </w:tc>
      </w:tr>
      <w:tr w:rsidR="00C84A4B" w:rsidRPr="009F4B6B" w14:paraId="334F3D46" w14:textId="77777777" w:rsidTr="009D38EE">
        <w:trPr>
          <w:trHeight w:val="490"/>
        </w:trPr>
        <w:tc>
          <w:tcPr>
            <w:tcW w:w="4917" w:type="dxa"/>
            <w:tcBorders>
              <w:bottom w:val="nil"/>
            </w:tcBorders>
          </w:tcPr>
          <w:p w14:paraId="36E0E039" w14:textId="77777777" w:rsidR="00C84A4B" w:rsidRPr="005C41DC" w:rsidRDefault="00C84A4B" w:rsidP="006C4370">
            <w:pPr>
              <w:pStyle w:val="TableParagraph"/>
              <w:ind w:left="55"/>
              <w:jc w:val="left"/>
              <w:rPr>
                <w:i/>
                <w:sz w:val="20"/>
                <w:szCs w:val="20"/>
                <w:lang w:val="mn-MN"/>
              </w:rPr>
            </w:pPr>
            <w:r w:rsidRPr="005C41DC">
              <w:rPr>
                <w:i/>
                <w:sz w:val="20"/>
                <w:szCs w:val="20"/>
                <w:lang w:val="mn-MN"/>
              </w:rPr>
              <w:t>Ozone</w:t>
            </w:r>
            <w:r w:rsidRPr="005C41DC">
              <w:rPr>
                <w:i/>
                <w:spacing w:val="55"/>
                <w:sz w:val="20"/>
                <w:szCs w:val="20"/>
                <w:lang w:val="mn-MN"/>
              </w:rPr>
              <w:t xml:space="preserve"> </w:t>
            </w:r>
            <w:r w:rsidRPr="005C41DC">
              <w:rPr>
                <w:i/>
                <w:sz w:val="20"/>
                <w:szCs w:val="20"/>
                <w:lang w:val="mn-MN"/>
              </w:rPr>
              <w:t>resistance</w:t>
            </w:r>
            <w:r w:rsidRPr="005C41DC">
              <w:rPr>
                <w:i/>
                <w:spacing w:val="55"/>
                <w:sz w:val="20"/>
                <w:szCs w:val="20"/>
                <w:lang w:val="mn-MN"/>
              </w:rPr>
              <w:t xml:space="preserve"> </w:t>
            </w:r>
            <w:r w:rsidRPr="005C41DC">
              <w:rPr>
                <w:i/>
                <w:sz w:val="20"/>
                <w:szCs w:val="20"/>
                <w:lang w:val="mn-MN"/>
              </w:rPr>
              <w:t>test</w:t>
            </w:r>
          </w:p>
          <w:p w14:paraId="6C06C24C" w14:textId="77777777" w:rsidR="00C84A4B" w:rsidRPr="005C41DC" w:rsidRDefault="00C84A4B" w:rsidP="006C4370">
            <w:pPr>
              <w:pStyle w:val="TableParagraph"/>
              <w:spacing w:before="1"/>
              <w:ind w:left="55"/>
              <w:jc w:val="left"/>
              <w:rPr>
                <w:sz w:val="20"/>
                <w:szCs w:val="20"/>
                <w:lang w:val="mn-MN"/>
              </w:rPr>
            </w:pPr>
            <w:r w:rsidRPr="005C41DC">
              <w:rPr>
                <w:sz w:val="20"/>
                <w:szCs w:val="20"/>
                <w:lang w:val="mn-MN"/>
              </w:rPr>
              <w:t>(IEC</w:t>
            </w:r>
            <w:r w:rsidRPr="005C41DC">
              <w:rPr>
                <w:spacing w:val="60"/>
                <w:sz w:val="20"/>
                <w:szCs w:val="20"/>
                <w:lang w:val="mn-MN"/>
              </w:rPr>
              <w:t xml:space="preserve"> </w:t>
            </w:r>
            <w:r w:rsidRPr="005C41DC">
              <w:rPr>
                <w:sz w:val="20"/>
                <w:szCs w:val="20"/>
                <w:lang w:val="mn-MN"/>
              </w:rPr>
              <w:t>60811-403)</w:t>
            </w:r>
          </w:p>
        </w:tc>
        <w:tc>
          <w:tcPr>
            <w:tcW w:w="737" w:type="dxa"/>
            <w:tcBorders>
              <w:bottom w:val="nil"/>
            </w:tcBorders>
          </w:tcPr>
          <w:p w14:paraId="5A58C469" w14:textId="77777777" w:rsidR="00C84A4B" w:rsidRPr="005C41DC" w:rsidRDefault="00C84A4B" w:rsidP="006C4370">
            <w:pPr>
              <w:pStyle w:val="TableParagraph"/>
              <w:spacing w:before="0"/>
              <w:jc w:val="left"/>
              <w:rPr>
                <w:sz w:val="20"/>
                <w:szCs w:val="20"/>
                <w:lang w:val="mn-MN"/>
              </w:rPr>
            </w:pPr>
          </w:p>
        </w:tc>
        <w:tc>
          <w:tcPr>
            <w:tcW w:w="737" w:type="dxa"/>
            <w:tcBorders>
              <w:bottom w:val="nil"/>
            </w:tcBorders>
          </w:tcPr>
          <w:p w14:paraId="1A73D214" w14:textId="77777777" w:rsidR="00C84A4B" w:rsidRPr="005C41DC" w:rsidRDefault="00C84A4B" w:rsidP="006C4370">
            <w:pPr>
              <w:pStyle w:val="TableParagraph"/>
              <w:spacing w:before="0"/>
              <w:jc w:val="left"/>
              <w:rPr>
                <w:sz w:val="20"/>
                <w:szCs w:val="20"/>
                <w:lang w:val="mn-MN"/>
              </w:rPr>
            </w:pPr>
          </w:p>
        </w:tc>
        <w:tc>
          <w:tcPr>
            <w:tcW w:w="737" w:type="dxa"/>
            <w:tcBorders>
              <w:bottom w:val="nil"/>
            </w:tcBorders>
          </w:tcPr>
          <w:p w14:paraId="684F0C40" w14:textId="77777777" w:rsidR="00C84A4B" w:rsidRPr="005C41DC" w:rsidRDefault="00C84A4B" w:rsidP="006C4370">
            <w:pPr>
              <w:pStyle w:val="TableParagraph"/>
              <w:spacing w:before="0"/>
              <w:jc w:val="left"/>
              <w:rPr>
                <w:sz w:val="20"/>
                <w:szCs w:val="20"/>
                <w:lang w:val="mn-MN"/>
              </w:rPr>
            </w:pPr>
          </w:p>
        </w:tc>
        <w:tc>
          <w:tcPr>
            <w:tcW w:w="739" w:type="dxa"/>
            <w:tcBorders>
              <w:bottom w:val="nil"/>
            </w:tcBorders>
          </w:tcPr>
          <w:p w14:paraId="3B95DBED" w14:textId="77777777" w:rsidR="00C84A4B" w:rsidRPr="005C41DC" w:rsidRDefault="00C84A4B" w:rsidP="006C4370">
            <w:pPr>
              <w:pStyle w:val="TableParagraph"/>
              <w:spacing w:before="0"/>
              <w:jc w:val="left"/>
              <w:rPr>
                <w:sz w:val="20"/>
                <w:szCs w:val="20"/>
                <w:lang w:val="mn-MN"/>
              </w:rPr>
            </w:pPr>
          </w:p>
        </w:tc>
        <w:tc>
          <w:tcPr>
            <w:tcW w:w="737" w:type="dxa"/>
            <w:tcBorders>
              <w:bottom w:val="nil"/>
            </w:tcBorders>
          </w:tcPr>
          <w:p w14:paraId="7F22E36B" w14:textId="77777777" w:rsidR="00C84A4B" w:rsidRPr="005C41DC" w:rsidRDefault="00C84A4B" w:rsidP="006C4370">
            <w:pPr>
              <w:pStyle w:val="TableParagraph"/>
              <w:spacing w:before="0"/>
              <w:jc w:val="left"/>
              <w:rPr>
                <w:sz w:val="20"/>
                <w:szCs w:val="20"/>
                <w:lang w:val="mn-MN"/>
              </w:rPr>
            </w:pPr>
          </w:p>
        </w:tc>
        <w:tc>
          <w:tcPr>
            <w:tcW w:w="737" w:type="dxa"/>
            <w:tcBorders>
              <w:bottom w:val="nil"/>
            </w:tcBorders>
          </w:tcPr>
          <w:p w14:paraId="787B7548" w14:textId="77777777" w:rsidR="00C84A4B" w:rsidRPr="005C41DC" w:rsidRDefault="00C84A4B" w:rsidP="006C4370">
            <w:pPr>
              <w:pStyle w:val="TableParagraph"/>
              <w:spacing w:before="0"/>
              <w:jc w:val="left"/>
              <w:rPr>
                <w:sz w:val="20"/>
                <w:szCs w:val="20"/>
                <w:lang w:val="mn-MN"/>
              </w:rPr>
            </w:pPr>
          </w:p>
        </w:tc>
      </w:tr>
      <w:tr w:rsidR="00C84A4B" w:rsidRPr="009F4B6B" w14:paraId="38954DE1" w14:textId="77777777" w:rsidTr="009D38EE">
        <w:trPr>
          <w:trHeight w:val="671"/>
        </w:trPr>
        <w:tc>
          <w:tcPr>
            <w:tcW w:w="4917" w:type="dxa"/>
            <w:tcBorders>
              <w:top w:val="nil"/>
              <w:bottom w:val="nil"/>
            </w:tcBorders>
          </w:tcPr>
          <w:p w14:paraId="01EE727C" w14:textId="77777777" w:rsidR="00C84A4B" w:rsidRPr="005C41DC" w:rsidRDefault="00C84A4B" w:rsidP="006C4370">
            <w:pPr>
              <w:pStyle w:val="TableParagraph"/>
              <w:ind w:left="55"/>
              <w:jc w:val="left"/>
              <w:rPr>
                <w:sz w:val="20"/>
                <w:szCs w:val="20"/>
                <w:lang w:val="mn-MN"/>
              </w:rPr>
            </w:pPr>
            <w:r w:rsidRPr="005C41DC">
              <w:rPr>
                <w:sz w:val="20"/>
                <w:szCs w:val="20"/>
                <w:lang w:val="mn-MN"/>
              </w:rPr>
              <w:t>Ozone</w:t>
            </w:r>
            <w:r w:rsidRPr="005C41DC">
              <w:rPr>
                <w:spacing w:val="60"/>
                <w:sz w:val="20"/>
                <w:szCs w:val="20"/>
                <w:lang w:val="mn-MN"/>
              </w:rPr>
              <w:t xml:space="preserve"> </w:t>
            </w:r>
            <w:r w:rsidRPr="005C41DC">
              <w:rPr>
                <w:sz w:val="20"/>
                <w:szCs w:val="20"/>
                <w:lang w:val="mn-MN"/>
              </w:rPr>
              <w:t>concentration</w:t>
            </w:r>
            <w:r w:rsidRPr="005C41DC">
              <w:rPr>
                <w:spacing w:val="61"/>
                <w:sz w:val="20"/>
                <w:szCs w:val="20"/>
                <w:lang w:val="mn-MN"/>
              </w:rPr>
              <w:t xml:space="preserve"> </w:t>
            </w:r>
            <w:r w:rsidRPr="005C41DC">
              <w:rPr>
                <w:sz w:val="20"/>
                <w:szCs w:val="20"/>
                <w:lang w:val="mn-MN"/>
              </w:rPr>
              <w:t>(by</w:t>
            </w:r>
            <w:r w:rsidRPr="005C41DC">
              <w:rPr>
                <w:spacing w:val="64"/>
                <w:sz w:val="20"/>
                <w:szCs w:val="20"/>
                <w:lang w:val="mn-MN"/>
              </w:rPr>
              <w:t xml:space="preserve"> </w:t>
            </w:r>
            <w:r w:rsidRPr="005C41DC">
              <w:rPr>
                <w:sz w:val="20"/>
                <w:szCs w:val="20"/>
                <w:lang w:val="mn-MN"/>
              </w:rPr>
              <w:t>volume)</w:t>
            </w:r>
          </w:p>
        </w:tc>
        <w:tc>
          <w:tcPr>
            <w:tcW w:w="737" w:type="dxa"/>
            <w:tcBorders>
              <w:top w:val="nil"/>
              <w:bottom w:val="nil"/>
            </w:tcBorders>
          </w:tcPr>
          <w:p w14:paraId="33AAC089" w14:textId="77777777" w:rsidR="00C84A4B" w:rsidRPr="005C41DC" w:rsidRDefault="00C84A4B" w:rsidP="006C4370">
            <w:pPr>
              <w:pStyle w:val="TableParagraph"/>
              <w:ind w:right="2"/>
              <w:rPr>
                <w:sz w:val="20"/>
                <w:szCs w:val="20"/>
                <w:lang w:val="mn-MN"/>
              </w:rPr>
            </w:pPr>
            <w:r w:rsidRPr="005C41DC">
              <w:rPr>
                <w:sz w:val="20"/>
                <w:szCs w:val="20"/>
                <w:lang w:val="mn-MN"/>
              </w:rPr>
              <w:t>%</w:t>
            </w:r>
          </w:p>
        </w:tc>
        <w:tc>
          <w:tcPr>
            <w:tcW w:w="737" w:type="dxa"/>
            <w:tcBorders>
              <w:top w:val="nil"/>
              <w:bottom w:val="nil"/>
            </w:tcBorders>
          </w:tcPr>
          <w:p w14:paraId="38A9182C" w14:textId="77777777" w:rsidR="00C84A4B" w:rsidRPr="005C41DC" w:rsidRDefault="00C84A4B" w:rsidP="006C4370">
            <w:pPr>
              <w:pStyle w:val="TableParagraph"/>
              <w:rPr>
                <w:sz w:val="20"/>
                <w:szCs w:val="20"/>
                <w:lang w:val="mn-MN"/>
              </w:rPr>
            </w:pPr>
            <w:r w:rsidRPr="005C41DC">
              <w:rPr>
                <w:sz w:val="20"/>
                <w:szCs w:val="20"/>
                <w:lang w:val="mn-MN"/>
              </w:rPr>
              <w:t>–</w:t>
            </w:r>
          </w:p>
        </w:tc>
        <w:tc>
          <w:tcPr>
            <w:tcW w:w="737" w:type="dxa"/>
            <w:tcBorders>
              <w:top w:val="nil"/>
              <w:bottom w:val="nil"/>
            </w:tcBorders>
          </w:tcPr>
          <w:p w14:paraId="4A1116A4" w14:textId="77777777" w:rsidR="00C84A4B" w:rsidRPr="005C41DC" w:rsidRDefault="00C84A4B" w:rsidP="006C4370">
            <w:pPr>
              <w:pStyle w:val="TableParagraph"/>
              <w:rPr>
                <w:sz w:val="20"/>
                <w:szCs w:val="20"/>
                <w:lang w:val="mn-MN"/>
              </w:rPr>
            </w:pPr>
            <w:r w:rsidRPr="005C41DC">
              <w:rPr>
                <w:sz w:val="20"/>
                <w:szCs w:val="20"/>
                <w:lang w:val="mn-MN"/>
              </w:rPr>
              <w:t>–</w:t>
            </w:r>
          </w:p>
        </w:tc>
        <w:tc>
          <w:tcPr>
            <w:tcW w:w="739" w:type="dxa"/>
            <w:tcBorders>
              <w:top w:val="nil"/>
              <w:bottom w:val="nil"/>
            </w:tcBorders>
          </w:tcPr>
          <w:p w14:paraId="0C9E766F" w14:textId="77777777" w:rsidR="00C84A4B" w:rsidRPr="005C41DC" w:rsidRDefault="00C84A4B" w:rsidP="006C4370">
            <w:pPr>
              <w:pStyle w:val="TableParagraph"/>
              <w:ind w:left="1"/>
              <w:rPr>
                <w:sz w:val="20"/>
                <w:szCs w:val="20"/>
                <w:lang w:val="mn-MN"/>
              </w:rPr>
            </w:pPr>
            <w:r w:rsidRPr="005C41DC">
              <w:rPr>
                <w:sz w:val="20"/>
                <w:szCs w:val="20"/>
                <w:lang w:val="mn-MN"/>
              </w:rPr>
              <w:t>–</w:t>
            </w:r>
          </w:p>
        </w:tc>
        <w:tc>
          <w:tcPr>
            <w:tcW w:w="737" w:type="dxa"/>
            <w:tcBorders>
              <w:top w:val="nil"/>
              <w:bottom w:val="nil"/>
            </w:tcBorders>
          </w:tcPr>
          <w:p w14:paraId="36324688" w14:textId="77777777" w:rsidR="00C84A4B" w:rsidRPr="005C41DC" w:rsidRDefault="00C84A4B" w:rsidP="006C4370">
            <w:pPr>
              <w:pStyle w:val="TableParagraph"/>
              <w:spacing w:line="183" w:lineRule="exact"/>
              <w:ind w:left="89" w:right="90"/>
              <w:rPr>
                <w:sz w:val="20"/>
                <w:szCs w:val="20"/>
                <w:lang w:val="mn-MN"/>
              </w:rPr>
            </w:pPr>
            <w:r w:rsidRPr="005C41DC">
              <w:rPr>
                <w:sz w:val="20"/>
                <w:szCs w:val="20"/>
                <w:lang w:val="mn-MN"/>
              </w:rPr>
              <w:t>0,025</w:t>
            </w:r>
          </w:p>
          <w:p w14:paraId="41C8B0D0" w14:textId="77777777" w:rsidR="00C84A4B" w:rsidRPr="005C41DC" w:rsidRDefault="00C84A4B" w:rsidP="006C4370">
            <w:pPr>
              <w:pStyle w:val="TableParagraph"/>
              <w:spacing w:before="0" w:line="183" w:lineRule="exact"/>
              <w:ind w:left="89" w:right="90"/>
              <w:rPr>
                <w:sz w:val="20"/>
                <w:szCs w:val="20"/>
                <w:lang w:val="mn-MN"/>
              </w:rPr>
            </w:pPr>
            <w:r w:rsidRPr="005C41DC">
              <w:rPr>
                <w:sz w:val="20"/>
                <w:szCs w:val="20"/>
                <w:lang w:val="mn-MN"/>
              </w:rPr>
              <w:t>to</w:t>
            </w:r>
          </w:p>
          <w:p w14:paraId="4B33FA7F" w14:textId="77777777" w:rsidR="00C84A4B" w:rsidRPr="005C41DC" w:rsidRDefault="00C84A4B" w:rsidP="006C4370">
            <w:pPr>
              <w:pStyle w:val="TableParagraph"/>
              <w:spacing w:before="1"/>
              <w:ind w:left="89" w:right="90"/>
              <w:rPr>
                <w:sz w:val="20"/>
                <w:szCs w:val="20"/>
                <w:lang w:val="mn-MN"/>
              </w:rPr>
            </w:pPr>
            <w:r w:rsidRPr="005C41DC">
              <w:rPr>
                <w:sz w:val="20"/>
                <w:szCs w:val="20"/>
                <w:lang w:val="mn-MN"/>
              </w:rPr>
              <w:t>0,030</w:t>
            </w:r>
          </w:p>
        </w:tc>
        <w:tc>
          <w:tcPr>
            <w:tcW w:w="737" w:type="dxa"/>
            <w:tcBorders>
              <w:top w:val="nil"/>
              <w:bottom w:val="nil"/>
            </w:tcBorders>
          </w:tcPr>
          <w:p w14:paraId="241DB94C" w14:textId="77777777" w:rsidR="00C84A4B" w:rsidRPr="005C41DC" w:rsidRDefault="00C84A4B" w:rsidP="006C4370">
            <w:pPr>
              <w:pStyle w:val="TableParagraph"/>
              <w:spacing w:line="183" w:lineRule="exact"/>
              <w:ind w:left="88" w:right="90"/>
              <w:rPr>
                <w:sz w:val="20"/>
                <w:szCs w:val="20"/>
                <w:lang w:val="mn-MN"/>
              </w:rPr>
            </w:pPr>
            <w:r w:rsidRPr="005C41DC">
              <w:rPr>
                <w:sz w:val="20"/>
                <w:szCs w:val="20"/>
                <w:lang w:val="mn-MN"/>
              </w:rPr>
              <w:t>0,025</w:t>
            </w:r>
          </w:p>
          <w:p w14:paraId="235A6650" w14:textId="77777777" w:rsidR="00C84A4B" w:rsidRPr="005C41DC" w:rsidRDefault="00C84A4B" w:rsidP="006C4370">
            <w:pPr>
              <w:pStyle w:val="TableParagraph"/>
              <w:spacing w:before="0" w:line="183" w:lineRule="exact"/>
              <w:ind w:left="89" w:right="90"/>
              <w:rPr>
                <w:sz w:val="20"/>
                <w:szCs w:val="20"/>
                <w:lang w:val="mn-MN"/>
              </w:rPr>
            </w:pPr>
            <w:r w:rsidRPr="005C41DC">
              <w:rPr>
                <w:sz w:val="20"/>
                <w:szCs w:val="20"/>
                <w:lang w:val="mn-MN"/>
              </w:rPr>
              <w:t>to</w:t>
            </w:r>
          </w:p>
          <w:p w14:paraId="5E13CC66" w14:textId="77777777" w:rsidR="00C84A4B" w:rsidRPr="005C41DC" w:rsidRDefault="00C84A4B" w:rsidP="006C4370">
            <w:pPr>
              <w:pStyle w:val="TableParagraph"/>
              <w:spacing w:before="0"/>
              <w:ind w:left="88" w:right="90"/>
              <w:rPr>
                <w:sz w:val="20"/>
                <w:szCs w:val="20"/>
                <w:lang w:val="mn-MN"/>
              </w:rPr>
            </w:pPr>
            <w:r w:rsidRPr="005C41DC">
              <w:rPr>
                <w:sz w:val="20"/>
                <w:szCs w:val="20"/>
                <w:lang w:val="mn-MN"/>
              </w:rPr>
              <w:t>0,030</w:t>
            </w:r>
          </w:p>
        </w:tc>
      </w:tr>
      <w:tr w:rsidR="00C84A4B" w:rsidRPr="009F4B6B" w14:paraId="12291203" w14:textId="77777777" w:rsidTr="009D38EE">
        <w:trPr>
          <w:trHeight w:val="301"/>
        </w:trPr>
        <w:tc>
          <w:tcPr>
            <w:tcW w:w="4917" w:type="dxa"/>
            <w:tcBorders>
              <w:top w:val="nil"/>
            </w:tcBorders>
          </w:tcPr>
          <w:p w14:paraId="52D98EFF" w14:textId="77777777" w:rsidR="00C84A4B" w:rsidRPr="005C41DC" w:rsidRDefault="00C84A4B" w:rsidP="006C4370">
            <w:pPr>
              <w:pStyle w:val="TableParagraph"/>
              <w:ind w:left="55"/>
              <w:jc w:val="left"/>
              <w:rPr>
                <w:sz w:val="20"/>
                <w:szCs w:val="20"/>
                <w:lang w:val="mn-MN"/>
              </w:rPr>
            </w:pPr>
            <w:r w:rsidRPr="005C41DC">
              <w:rPr>
                <w:sz w:val="20"/>
                <w:szCs w:val="20"/>
                <w:lang w:val="mn-MN"/>
              </w:rPr>
              <w:t>Test</w:t>
            </w:r>
            <w:r w:rsidRPr="005C41DC">
              <w:rPr>
                <w:spacing w:val="55"/>
                <w:sz w:val="20"/>
                <w:szCs w:val="20"/>
                <w:lang w:val="mn-MN"/>
              </w:rPr>
              <w:t xml:space="preserve"> </w:t>
            </w:r>
            <w:r w:rsidRPr="005C41DC">
              <w:rPr>
                <w:sz w:val="20"/>
                <w:szCs w:val="20"/>
                <w:lang w:val="mn-MN"/>
              </w:rPr>
              <w:t>duration</w:t>
            </w:r>
            <w:r w:rsidRPr="005C41DC">
              <w:rPr>
                <w:spacing w:val="57"/>
                <w:sz w:val="20"/>
                <w:szCs w:val="20"/>
                <w:lang w:val="mn-MN"/>
              </w:rPr>
              <w:t xml:space="preserve"> </w:t>
            </w:r>
            <w:r w:rsidRPr="005C41DC">
              <w:rPr>
                <w:sz w:val="20"/>
                <w:szCs w:val="20"/>
                <w:lang w:val="mn-MN"/>
              </w:rPr>
              <w:t>without</w:t>
            </w:r>
            <w:r w:rsidRPr="005C41DC">
              <w:rPr>
                <w:spacing w:val="56"/>
                <w:sz w:val="20"/>
                <w:szCs w:val="20"/>
                <w:lang w:val="mn-MN"/>
              </w:rPr>
              <w:t xml:space="preserve"> </w:t>
            </w:r>
            <w:r w:rsidRPr="005C41DC">
              <w:rPr>
                <w:sz w:val="20"/>
                <w:szCs w:val="20"/>
                <w:lang w:val="mn-MN"/>
              </w:rPr>
              <w:t>cracks</w:t>
            </w:r>
          </w:p>
        </w:tc>
        <w:tc>
          <w:tcPr>
            <w:tcW w:w="737" w:type="dxa"/>
            <w:tcBorders>
              <w:top w:val="nil"/>
            </w:tcBorders>
          </w:tcPr>
          <w:p w14:paraId="7F4FB9CE" w14:textId="77777777" w:rsidR="00C84A4B" w:rsidRPr="005C41DC" w:rsidRDefault="00C84A4B" w:rsidP="006C4370">
            <w:pPr>
              <w:pStyle w:val="TableParagraph"/>
              <w:rPr>
                <w:sz w:val="20"/>
                <w:szCs w:val="20"/>
                <w:lang w:val="mn-MN"/>
              </w:rPr>
            </w:pPr>
            <w:r w:rsidRPr="005C41DC">
              <w:rPr>
                <w:sz w:val="20"/>
                <w:szCs w:val="20"/>
                <w:lang w:val="mn-MN"/>
              </w:rPr>
              <w:t>h</w:t>
            </w:r>
          </w:p>
        </w:tc>
        <w:tc>
          <w:tcPr>
            <w:tcW w:w="737" w:type="dxa"/>
            <w:tcBorders>
              <w:top w:val="nil"/>
            </w:tcBorders>
          </w:tcPr>
          <w:p w14:paraId="309806A1" w14:textId="77777777" w:rsidR="00C84A4B" w:rsidRPr="005C41DC" w:rsidRDefault="00C84A4B" w:rsidP="006C4370">
            <w:pPr>
              <w:pStyle w:val="TableParagraph"/>
              <w:rPr>
                <w:sz w:val="20"/>
                <w:szCs w:val="20"/>
                <w:lang w:val="mn-MN"/>
              </w:rPr>
            </w:pPr>
            <w:r w:rsidRPr="005C41DC">
              <w:rPr>
                <w:sz w:val="20"/>
                <w:szCs w:val="20"/>
                <w:lang w:val="mn-MN"/>
              </w:rPr>
              <w:t>–</w:t>
            </w:r>
          </w:p>
        </w:tc>
        <w:tc>
          <w:tcPr>
            <w:tcW w:w="737" w:type="dxa"/>
            <w:tcBorders>
              <w:top w:val="nil"/>
            </w:tcBorders>
          </w:tcPr>
          <w:p w14:paraId="53430C74" w14:textId="77777777" w:rsidR="00C84A4B" w:rsidRPr="005C41DC" w:rsidRDefault="00C84A4B" w:rsidP="006C4370">
            <w:pPr>
              <w:pStyle w:val="TableParagraph"/>
              <w:rPr>
                <w:sz w:val="20"/>
                <w:szCs w:val="20"/>
                <w:lang w:val="mn-MN"/>
              </w:rPr>
            </w:pPr>
            <w:r w:rsidRPr="005C41DC">
              <w:rPr>
                <w:sz w:val="20"/>
                <w:szCs w:val="20"/>
                <w:lang w:val="mn-MN"/>
              </w:rPr>
              <w:t>–</w:t>
            </w:r>
          </w:p>
        </w:tc>
        <w:tc>
          <w:tcPr>
            <w:tcW w:w="739" w:type="dxa"/>
            <w:tcBorders>
              <w:top w:val="nil"/>
            </w:tcBorders>
          </w:tcPr>
          <w:p w14:paraId="4E41A04C" w14:textId="77777777" w:rsidR="00C84A4B" w:rsidRPr="005C41DC" w:rsidRDefault="00C84A4B" w:rsidP="006C4370">
            <w:pPr>
              <w:pStyle w:val="TableParagraph"/>
              <w:ind w:left="1"/>
              <w:rPr>
                <w:sz w:val="20"/>
                <w:szCs w:val="20"/>
                <w:lang w:val="mn-MN"/>
              </w:rPr>
            </w:pPr>
            <w:r w:rsidRPr="005C41DC">
              <w:rPr>
                <w:sz w:val="20"/>
                <w:szCs w:val="20"/>
                <w:lang w:val="mn-MN"/>
              </w:rPr>
              <w:t>–</w:t>
            </w:r>
          </w:p>
        </w:tc>
        <w:tc>
          <w:tcPr>
            <w:tcW w:w="737" w:type="dxa"/>
            <w:tcBorders>
              <w:top w:val="nil"/>
            </w:tcBorders>
          </w:tcPr>
          <w:p w14:paraId="46AF5B80" w14:textId="77777777" w:rsidR="00C84A4B" w:rsidRPr="005C41DC" w:rsidRDefault="00C84A4B" w:rsidP="006C4370">
            <w:pPr>
              <w:pStyle w:val="TableParagraph"/>
              <w:ind w:left="89" w:right="89"/>
              <w:rPr>
                <w:sz w:val="20"/>
                <w:szCs w:val="20"/>
                <w:lang w:val="mn-MN"/>
              </w:rPr>
            </w:pPr>
            <w:r w:rsidRPr="005C41DC">
              <w:rPr>
                <w:sz w:val="20"/>
                <w:szCs w:val="20"/>
                <w:lang w:val="mn-MN"/>
              </w:rPr>
              <w:t>24</w:t>
            </w:r>
          </w:p>
        </w:tc>
        <w:tc>
          <w:tcPr>
            <w:tcW w:w="737" w:type="dxa"/>
            <w:tcBorders>
              <w:top w:val="nil"/>
            </w:tcBorders>
          </w:tcPr>
          <w:p w14:paraId="505619D0" w14:textId="77777777" w:rsidR="00C84A4B" w:rsidRPr="005C41DC" w:rsidRDefault="00C84A4B" w:rsidP="006C4370">
            <w:pPr>
              <w:pStyle w:val="TableParagraph"/>
              <w:ind w:left="89" w:right="89"/>
              <w:rPr>
                <w:sz w:val="20"/>
                <w:szCs w:val="20"/>
                <w:lang w:val="mn-MN"/>
              </w:rPr>
            </w:pPr>
            <w:r w:rsidRPr="005C41DC">
              <w:rPr>
                <w:sz w:val="20"/>
                <w:szCs w:val="20"/>
                <w:lang w:val="mn-MN"/>
              </w:rPr>
              <w:t>24</w:t>
            </w:r>
          </w:p>
        </w:tc>
      </w:tr>
      <w:tr w:rsidR="00C84A4B" w:rsidRPr="009F4B6B" w14:paraId="2901C318" w14:textId="77777777" w:rsidTr="009D38EE">
        <w:trPr>
          <w:trHeight w:val="491"/>
        </w:trPr>
        <w:tc>
          <w:tcPr>
            <w:tcW w:w="4917" w:type="dxa"/>
            <w:tcBorders>
              <w:bottom w:val="nil"/>
            </w:tcBorders>
          </w:tcPr>
          <w:p w14:paraId="4CA4C193" w14:textId="77777777" w:rsidR="00C84A4B" w:rsidRPr="005C41DC" w:rsidRDefault="00C84A4B" w:rsidP="006C4370">
            <w:pPr>
              <w:pStyle w:val="TableParagraph"/>
              <w:spacing w:before="61"/>
              <w:ind w:left="55"/>
              <w:jc w:val="left"/>
              <w:rPr>
                <w:i/>
                <w:sz w:val="20"/>
                <w:szCs w:val="20"/>
                <w:lang w:val="mn-MN"/>
              </w:rPr>
            </w:pPr>
            <w:r w:rsidRPr="005C41DC">
              <w:rPr>
                <w:i/>
                <w:sz w:val="20"/>
                <w:szCs w:val="20"/>
                <w:lang w:val="mn-MN"/>
              </w:rPr>
              <w:t>Hot</w:t>
            </w:r>
            <w:r w:rsidRPr="005C41DC">
              <w:rPr>
                <w:i/>
                <w:spacing w:val="33"/>
                <w:sz w:val="20"/>
                <w:szCs w:val="20"/>
                <w:lang w:val="mn-MN"/>
              </w:rPr>
              <w:t xml:space="preserve"> </w:t>
            </w:r>
            <w:r w:rsidRPr="005C41DC">
              <w:rPr>
                <w:i/>
                <w:sz w:val="20"/>
                <w:szCs w:val="20"/>
                <w:lang w:val="mn-MN"/>
              </w:rPr>
              <w:t>set</w:t>
            </w:r>
            <w:r w:rsidRPr="005C41DC">
              <w:rPr>
                <w:i/>
                <w:spacing w:val="34"/>
                <w:sz w:val="20"/>
                <w:szCs w:val="20"/>
                <w:lang w:val="mn-MN"/>
              </w:rPr>
              <w:t xml:space="preserve"> </w:t>
            </w:r>
            <w:r w:rsidRPr="005C41DC">
              <w:rPr>
                <w:i/>
                <w:sz w:val="20"/>
                <w:szCs w:val="20"/>
                <w:lang w:val="mn-MN"/>
              </w:rPr>
              <w:t>test</w:t>
            </w:r>
          </w:p>
          <w:p w14:paraId="67A2FEFD" w14:textId="77777777" w:rsidR="00C84A4B" w:rsidRPr="005C41DC" w:rsidRDefault="00C84A4B" w:rsidP="006C4370">
            <w:pPr>
              <w:pStyle w:val="TableParagraph"/>
              <w:spacing w:before="0"/>
              <w:ind w:left="55"/>
              <w:jc w:val="left"/>
              <w:rPr>
                <w:sz w:val="20"/>
                <w:szCs w:val="20"/>
                <w:lang w:val="mn-MN"/>
              </w:rPr>
            </w:pPr>
            <w:r w:rsidRPr="005C41DC">
              <w:rPr>
                <w:sz w:val="20"/>
                <w:szCs w:val="20"/>
                <w:lang w:val="mn-MN"/>
              </w:rPr>
              <w:t>(IEC</w:t>
            </w:r>
            <w:r w:rsidRPr="005C41DC">
              <w:rPr>
                <w:spacing w:val="60"/>
                <w:sz w:val="20"/>
                <w:szCs w:val="20"/>
                <w:lang w:val="mn-MN"/>
              </w:rPr>
              <w:t xml:space="preserve"> </w:t>
            </w:r>
            <w:r w:rsidRPr="005C41DC">
              <w:rPr>
                <w:sz w:val="20"/>
                <w:szCs w:val="20"/>
                <w:lang w:val="mn-MN"/>
              </w:rPr>
              <w:t>60811-507)</w:t>
            </w:r>
          </w:p>
        </w:tc>
        <w:tc>
          <w:tcPr>
            <w:tcW w:w="737" w:type="dxa"/>
            <w:tcBorders>
              <w:bottom w:val="nil"/>
            </w:tcBorders>
          </w:tcPr>
          <w:p w14:paraId="731D20E6" w14:textId="77777777" w:rsidR="00C84A4B" w:rsidRPr="005C41DC" w:rsidRDefault="00C84A4B" w:rsidP="006C4370">
            <w:pPr>
              <w:pStyle w:val="TableParagraph"/>
              <w:spacing w:before="0"/>
              <w:jc w:val="left"/>
              <w:rPr>
                <w:sz w:val="20"/>
                <w:szCs w:val="20"/>
                <w:lang w:val="mn-MN"/>
              </w:rPr>
            </w:pPr>
          </w:p>
        </w:tc>
        <w:tc>
          <w:tcPr>
            <w:tcW w:w="737" w:type="dxa"/>
            <w:tcBorders>
              <w:bottom w:val="nil"/>
            </w:tcBorders>
          </w:tcPr>
          <w:p w14:paraId="3F841476" w14:textId="77777777" w:rsidR="00C84A4B" w:rsidRPr="005C41DC" w:rsidRDefault="00C84A4B" w:rsidP="006C4370">
            <w:pPr>
              <w:pStyle w:val="TableParagraph"/>
              <w:spacing w:before="0"/>
              <w:jc w:val="left"/>
              <w:rPr>
                <w:sz w:val="20"/>
                <w:szCs w:val="20"/>
                <w:lang w:val="mn-MN"/>
              </w:rPr>
            </w:pPr>
          </w:p>
        </w:tc>
        <w:tc>
          <w:tcPr>
            <w:tcW w:w="737" w:type="dxa"/>
            <w:tcBorders>
              <w:bottom w:val="nil"/>
            </w:tcBorders>
          </w:tcPr>
          <w:p w14:paraId="4911C4EA" w14:textId="77777777" w:rsidR="00C84A4B" w:rsidRPr="005C41DC" w:rsidRDefault="00C84A4B" w:rsidP="006C4370">
            <w:pPr>
              <w:pStyle w:val="TableParagraph"/>
              <w:spacing w:before="0"/>
              <w:jc w:val="left"/>
              <w:rPr>
                <w:sz w:val="20"/>
                <w:szCs w:val="20"/>
                <w:lang w:val="mn-MN"/>
              </w:rPr>
            </w:pPr>
          </w:p>
        </w:tc>
        <w:tc>
          <w:tcPr>
            <w:tcW w:w="739" w:type="dxa"/>
            <w:tcBorders>
              <w:bottom w:val="nil"/>
            </w:tcBorders>
          </w:tcPr>
          <w:p w14:paraId="49BC1AE0" w14:textId="77777777" w:rsidR="00C84A4B" w:rsidRPr="005C41DC" w:rsidRDefault="00C84A4B" w:rsidP="006C4370">
            <w:pPr>
              <w:pStyle w:val="TableParagraph"/>
              <w:spacing w:before="0"/>
              <w:jc w:val="left"/>
              <w:rPr>
                <w:sz w:val="20"/>
                <w:szCs w:val="20"/>
                <w:lang w:val="mn-MN"/>
              </w:rPr>
            </w:pPr>
          </w:p>
        </w:tc>
        <w:tc>
          <w:tcPr>
            <w:tcW w:w="737" w:type="dxa"/>
            <w:tcBorders>
              <w:bottom w:val="nil"/>
            </w:tcBorders>
          </w:tcPr>
          <w:p w14:paraId="505FE35C" w14:textId="77777777" w:rsidR="00C84A4B" w:rsidRPr="005C41DC" w:rsidRDefault="00C84A4B" w:rsidP="006C4370">
            <w:pPr>
              <w:pStyle w:val="TableParagraph"/>
              <w:spacing w:before="0"/>
              <w:jc w:val="left"/>
              <w:rPr>
                <w:sz w:val="20"/>
                <w:szCs w:val="20"/>
                <w:lang w:val="mn-MN"/>
              </w:rPr>
            </w:pPr>
          </w:p>
        </w:tc>
        <w:tc>
          <w:tcPr>
            <w:tcW w:w="737" w:type="dxa"/>
            <w:tcBorders>
              <w:bottom w:val="nil"/>
            </w:tcBorders>
          </w:tcPr>
          <w:p w14:paraId="09A20E0D" w14:textId="77777777" w:rsidR="00C84A4B" w:rsidRPr="005C41DC" w:rsidRDefault="00C84A4B" w:rsidP="006C4370">
            <w:pPr>
              <w:pStyle w:val="TableParagraph"/>
              <w:spacing w:before="0"/>
              <w:jc w:val="left"/>
              <w:rPr>
                <w:sz w:val="20"/>
                <w:szCs w:val="20"/>
                <w:lang w:val="mn-MN"/>
              </w:rPr>
            </w:pPr>
          </w:p>
        </w:tc>
      </w:tr>
      <w:tr w:rsidR="00C84A4B" w:rsidRPr="009F4B6B" w14:paraId="0B0D9DC6" w14:textId="77777777" w:rsidTr="009D38EE">
        <w:trPr>
          <w:trHeight w:val="300"/>
        </w:trPr>
        <w:tc>
          <w:tcPr>
            <w:tcW w:w="4917" w:type="dxa"/>
            <w:tcBorders>
              <w:top w:val="nil"/>
              <w:bottom w:val="nil"/>
            </w:tcBorders>
          </w:tcPr>
          <w:p w14:paraId="43A6364D" w14:textId="77777777" w:rsidR="00C84A4B" w:rsidRPr="005C41DC" w:rsidRDefault="00C84A4B" w:rsidP="006C4370">
            <w:pPr>
              <w:pStyle w:val="TableParagraph"/>
              <w:spacing w:before="57"/>
              <w:ind w:left="55"/>
              <w:jc w:val="left"/>
              <w:rPr>
                <w:sz w:val="20"/>
                <w:szCs w:val="20"/>
                <w:lang w:val="mn-MN"/>
              </w:rPr>
            </w:pPr>
            <w:r w:rsidRPr="005C41DC">
              <w:rPr>
                <w:sz w:val="20"/>
                <w:szCs w:val="20"/>
                <w:lang w:val="mn-MN"/>
              </w:rPr>
              <w:t xml:space="preserve">Treatment:     </w:t>
            </w:r>
            <w:r w:rsidRPr="005C41DC">
              <w:rPr>
                <w:spacing w:val="11"/>
                <w:sz w:val="20"/>
                <w:szCs w:val="20"/>
                <w:lang w:val="mn-MN"/>
              </w:rPr>
              <w:t xml:space="preserve"> </w:t>
            </w:r>
            <w:r w:rsidRPr="005C41DC">
              <w:rPr>
                <w:sz w:val="20"/>
                <w:szCs w:val="20"/>
                <w:lang w:val="mn-MN"/>
              </w:rPr>
              <w:t>air</w:t>
            </w:r>
            <w:r w:rsidRPr="005C41DC">
              <w:rPr>
                <w:spacing w:val="45"/>
                <w:sz w:val="20"/>
                <w:szCs w:val="20"/>
                <w:lang w:val="mn-MN"/>
              </w:rPr>
              <w:t xml:space="preserve"> </w:t>
            </w:r>
            <w:r w:rsidRPr="005C41DC">
              <w:rPr>
                <w:sz w:val="20"/>
                <w:szCs w:val="20"/>
                <w:lang w:val="mn-MN"/>
              </w:rPr>
              <w:t>temperature</w:t>
            </w:r>
          </w:p>
        </w:tc>
        <w:tc>
          <w:tcPr>
            <w:tcW w:w="737" w:type="dxa"/>
            <w:tcBorders>
              <w:top w:val="nil"/>
              <w:bottom w:val="nil"/>
            </w:tcBorders>
          </w:tcPr>
          <w:p w14:paraId="5A7E05DB" w14:textId="77777777" w:rsidR="00C84A4B" w:rsidRPr="005C41DC" w:rsidRDefault="00C84A4B" w:rsidP="006C4370">
            <w:pPr>
              <w:pStyle w:val="TableParagraph"/>
              <w:spacing w:before="57"/>
              <w:ind w:left="89" w:right="84"/>
              <w:rPr>
                <w:sz w:val="20"/>
                <w:szCs w:val="20"/>
                <w:lang w:val="mn-MN"/>
              </w:rPr>
            </w:pPr>
            <w:r w:rsidRPr="005C41DC">
              <w:rPr>
                <w:sz w:val="20"/>
                <w:szCs w:val="20"/>
                <w:lang w:val="mn-MN"/>
              </w:rPr>
              <w:t>°C</w:t>
            </w:r>
          </w:p>
        </w:tc>
        <w:tc>
          <w:tcPr>
            <w:tcW w:w="737" w:type="dxa"/>
            <w:tcBorders>
              <w:top w:val="nil"/>
              <w:bottom w:val="nil"/>
            </w:tcBorders>
          </w:tcPr>
          <w:p w14:paraId="2FB39341" w14:textId="77777777" w:rsidR="00C84A4B" w:rsidRPr="005C41DC" w:rsidRDefault="00C84A4B" w:rsidP="006C4370">
            <w:pPr>
              <w:pStyle w:val="TableParagraph"/>
              <w:spacing w:before="57"/>
              <w:rPr>
                <w:sz w:val="20"/>
                <w:szCs w:val="20"/>
                <w:lang w:val="mn-MN"/>
              </w:rPr>
            </w:pPr>
            <w:r w:rsidRPr="005C41DC">
              <w:rPr>
                <w:sz w:val="20"/>
                <w:szCs w:val="20"/>
                <w:lang w:val="mn-MN"/>
              </w:rPr>
              <w:t>–</w:t>
            </w:r>
          </w:p>
        </w:tc>
        <w:tc>
          <w:tcPr>
            <w:tcW w:w="737" w:type="dxa"/>
            <w:tcBorders>
              <w:top w:val="nil"/>
              <w:bottom w:val="nil"/>
            </w:tcBorders>
          </w:tcPr>
          <w:p w14:paraId="1724DF49" w14:textId="77777777" w:rsidR="00C84A4B" w:rsidRPr="005C41DC" w:rsidRDefault="00C84A4B" w:rsidP="006C4370">
            <w:pPr>
              <w:pStyle w:val="TableParagraph"/>
              <w:spacing w:before="57"/>
              <w:rPr>
                <w:sz w:val="20"/>
                <w:szCs w:val="20"/>
                <w:lang w:val="mn-MN"/>
              </w:rPr>
            </w:pPr>
            <w:r w:rsidRPr="005C41DC">
              <w:rPr>
                <w:sz w:val="20"/>
                <w:szCs w:val="20"/>
                <w:lang w:val="mn-MN"/>
              </w:rPr>
              <w:t>–</w:t>
            </w:r>
          </w:p>
        </w:tc>
        <w:tc>
          <w:tcPr>
            <w:tcW w:w="739" w:type="dxa"/>
            <w:tcBorders>
              <w:top w:val="nil"/>
              <w:bottom w:val="nil"/>
            </w:tcBorders>
          </w:tcPr>
          <w:p w14:paraId="7C96AF9C" w14:textId="77777777" w:rsidR="00C84A4B" w:rsidRPr="005C41DC" w:rsidRDefault="00C84A4B" w:rsidP="006C4370">
            <w:pPr>
              <w:pStyle w:val="TableParagraph"/>
              <w:spacing w:before="57"/>
              <w:ind w:left="135" w:right="132"/>
              <w:rPr>
                <w:sz w:val="20"/>
                <w:szCs w:val="20"/>
                <w:lang w:val="mn-MN"/>
              </w:rPr>
            </w:pPr>
            <w:r w:rsidRPr="005C41DC">
              <w:rPr>
                <w:sz w:val="20"/>
                <w:szCs w:val="20"/>
                <w:lang w:val="mn-MN"/>
              </w:rPr>
              <w:t>200</w:t>
            </w:r>
          </w:p>
        </w:tc>
        <w:tc>
          <w:tcPr>
            <w:tcW w:w="737" w:type="dxa"/>
            <w:tcBorders>
              <w:top w:val="nil"/>
              <w:bottom w:val="nil"/>
            </w:tcBorders>
          </w:tcPr>
          <w:p w14:paraId="3BDBE770" w14:textId="77777777" w:rsidR="00C84A4B" w:rsidRPr="005C41DC" w:rsidRDefault="00C84A4B" w:rsidP="006C4370">
            <w:pPr>
              <w:pStyle w:val="TableParagraph"/>
              <w:spacing w:before="57"/>
              <w:ind w:left="89" w:right="88"/>
              <w:rPr>
                <w:sz w:val="20"/>
                <w:szCs w:val="20"/>
                <w:lang w:val="mn-MN"/>
              </w:rPr>
            </w:pPr>
            <w:r w:rsidRPr="005C41DC">
              <w:rPr>
                <w:sz w:val="20"/>
                <w:szCs w:val="20"/>
                <w:lang w:val="mn-MN"/>
              </w:rPr>
              <w:t>250</w:t>
            </w:r>
          </w:p>
        </w:tc>
        <w:tc>
          <w:tcPr>
            <w:tcW w:w="737" w:type="dxa"/>
            <w:tcBorders>
              <w:top w:val="nil"/>
              <w:bottom w:val="nil"/>
            </w:tcBorders>
          </w:tcPr>
          <w:p w14:paraId="7E4A7F96" w14:textId="77777777" w:rsidR="00C84A4B" w:rsidRPr="005C41DC" w:rsidRDefault="00C84A4B" w:rsidP="006C4370">
            <w:pPr>
              <w:pStyle w:val="TableParagraph"/>
              <w:spacing w:before="57"/>
              <w:ind w:left="89" w:right="89"/>
              <w:rPr>
                <w:sz w:val="20"/>
                <w:szCs w:val="20"/>
                <w:lang w:val="mn-MN"/>
              </w:rPr>
            </w:pPr>
            <w:r w:rsidRPr="005C41DC">
              <w:rPr>
                <w:sz w:val="20"/>
                <w:szCs w:val="20"/>
                <w:lang w:val="mn-MN"/>
              </w:rPr>
              <w:t>250</w:t>
            </w:r>
          </w:p>
        </w:tc>
      </w:tr>
      <w:tr w:rsidR="00C84A4B" w:rsidRPr="009F4B6B" w14:paraId="57E8072B" w14:textId="77777777" w:rsidTr="009D38EE">
        <w:trPr>
          <w:trHeight w:val="318"/>
        </w:trPr>
        <w:tc>
          <w:tcPr>
            <w:tcW w:w="4917" w:type="dxa"/>
            <w:tcBorders>
              <w:top w:val="nil"/>
              <w:bottom w:val="nil"/>
            </w:tcBorders>
          </w:tcPr>
          <w:p w14:paraId="246A6735" w14:textId="77777777" w:rsidR="00C84A4B" w:rsidRPr="005C41DC" w:rsidRDefault="00C84A4B" w:rsidP="006C4370">
            <w:pPr>
              <w:pStyle w:val="TableParagraph"/>
              <w:spacing w:before="61"/>
              <w:ind w:left="1079"/>
              <w:jc w:val="left"/>
              <w:rPr>
                <w:sz w:val="20"/>
                <w:szCs w:val="20"/>
                <w:lang w:val="mn-MN"/>
              </w:rPr>
            </w:pPr>
            <w:r w:rsidRPr="005C41DC">
              <w:rPr>
                <w:sz w:val="20"/>
                <w:szCs w:val="20"/>
                <w:lang w:val="mn-MN"/>
              </w:rPr>
              <w:t>tolerance</w:t>
            </w:r>
          </w:p>
        </w:tc>
        <w:tc>
          <w:tcPr>
            <w:tcW w:w="737" w:type="dxa"/>
            <w:tcBorders>
              <w:top w:val="nil"/>
              <w:bottom w:val="nil"/>
            </w:tcBorders>
          </w:tcPr>
          <w:p w14:paraId="21063186" w14:textId="77777777" w:rsidR="00C84A4B" w:rsidRPr="005C41DC" w:rsidRDefault="00C84A4B" w:rsidP="006C4370">
            <w:pPr>
              <w:pStyle w:val="TableParagraph"/>
              <w:spacing w:before="61"/>
              <w:ind w:right="1"/>
              <w:rPr>
                <w:sz w:val="20"/>
                <w:szCs w:val="20"/>
                <w:lang w:val="mn-MN"/>
              </w:rPr>
            </w:pPr>
            <w:r w:rsidRPr="005C41DC">
              <w:rPr>
                <w:sz w:val="20"/>
                <w:szCs w:val="20"/>
                <w:lang w:val="mn-MN"/>
              </w:rPr>
              <w:t>K</w:t>
            </w:r>
          </w:p>
        </w:tc>
        <w:tc>
          <w:tcPr>
            <w:tcW w:w="737" w:type="dxa"/>
            <w:tcBorders>
              <w:top w:val="nil"/>
              <w:bottom w:val="nil"/>
            </w:tcBorders>
          </w:tcPr>
          <w:p w14:paraId="05A6B049" w14:textId="77777777" w:rsidR="00C84A4B" w:rsidRPr="005C41DC" w:rsidRDefault="00C84A4B" w:rsidP="006C4370">
            <w:pPr>
              <w:pStyle w:val="TableParagraph"/>
              <w:spacing w:before="61"/>
              <w:rPr>
                <w:sz w:val="20"/>
                <w:szCs w:val="20"/>
                <w:lang w:val="mn-MN"/>
              </w:rPr>
            </w:pPr>
            <w:r w:rsidRPr="005C41DC">
              <w:rPr>
                <w:sz w:val="20"/>
                <w:szCs w:val="20"/>
                <w:lang w:val="mn-MN"/>
              </w:rPr>
              <w:t>–</w:t>
            </w:r>
          </w:p>
        </w:tc>
        <w:tc>
          <w:tcPr>
            <w:tcW w:w="737" w:type="dxa"/>
            <w:tcBorders>
              <w:top w:val="nil"/>
              <w:bottom w:val="nil"/>
            </w:tcBorders>
          </w:tcPr>
          <w:p w14:paraId="66C58263" w14:textId="77777777" w:rsidR="00C84A4B" w:rsidRPr="005C41DC" w:rsidRDefault="00C84A4B" w:rsidP="006C4370">
            <w:pPr>
              <w:pStyle w:val="TableParagraph"/>
              <w:spacing w:before="61"/>
              <w:ind w:right="1"/>
              <w:rPr>
                <w:sz w:val="20"/>
                <w:szCs w:val="20"/>
                <w:lang w:val="mn-MN"/>
              </w:rPr>
            </w:pPr>
            <w:r w:rsidRPr="005C41DC">
              <w:rPr>
                <w:sz w:val="20"/>
                <w:szCs w:val="20"/>
                <w:lang w:val="mn-MN"/>
              </w:rPr>
              <w:t>–</w:t>
            </w:r>
          </w:p>
        </w:tc>
        <w:tc>
          <w:tcPr>
            <w:tcW w:w="739" w:type="dxa"/>
            <w:tcBorders>
              <w:top w:val="nil"/>
              <w:bottom w:val="nil"/>
            </w:tcBorders>
          </w:tcPr>
          <w:p w14:paraId="4227EDB3" w14:textId="77777777" w:rsidR="00C84A4B" w:rsidRPr="005C41DC" w:rsidRDefault="00C84A4B" w:rsidP="006C4370">
            <w:pPr>
              <w:pStyle w:val="TableParagraph"/>
              <w:spacing w:before="60"/>
              <w:ind w:left="133" w:right="132"/>
              <w:rPr>
                <w:sz w:val="20"/>
                <w:szCs w:val="20"/>
                <w:lang w:val="mn-MN"/>
              </w:rPr>
            </w:pPr>
            <w:r w:rsidRPr="005C41DC">
              <w:rPr>
                <w:sz w:val="20"/>
                <w:szCs w:val="20"/>
                <w:lang w:val="mn-MN"/>
              </w:rPr>
              <w:t>3</w:t>
            </w:r>
          </w:p>
        </w:tc>
        <w:tc>
          <w:tcPr>
            <w:tcW w:w="737" w:type="dxa"/>
            <w:tcBorders>
              <w:top w:val="nil"/>
              <w:bottom w:val="nil"/>
            </w:tcBorders>
          </w:tcPr>
          <w:p w14:paraId="10D6CEC9" w14:textId="77777777" w:rsidR="00C84A4B" w:rsidRPr="005C41DC" w:rsidRDefault="00C84A4B" w:rsidP="006C4370">
            <w:pPr>
              <w:pStyle w:val="TableParagraph"/>
              <w:spacing w:before="60"/>
              <w:ind w:left="89" w:right="90"/>
              <w:rPr>
                <w:sz w:val="20"/>
                <w:szCs w:val="20"/>
                <w:lang w:val="mn-MN"/>
              </w:rPr>
            </w:pPr>
            <w:r w:rsidRPr="005C41DC">
              <w:rPr>
                <w:sz w:val="20"/>
                <w:szCs w:val="20"/>
                <w:lang w:val="mn-MN"/>
              </w:rPr>
              <w:t>3</w:t>
            </w:r>
          </w:p>
        </w:tc>
        <w:tc>
          <w:tcPr>
            <w:tcW w:w="737" w:type="dxa"/>
            <w:tcBorders>
              <w:top w:val="nil"/>
              <w:bottom w:val="nil"/>
            </w:tcBorders>
          </w:tcPr>
          <w:p w14:paraId="1BC7B7EF" w14:textId="77777777" w:rsidR="00C84A4B" w:rsidRPr="005C41DC" w:rsidRDefault="00C84A4B" w:rsidP="006C4370">
            <w:pPr>
              <w:pStyle w:val="TableParagraph"/>
              <w:spacing w:before="60"/>
              <w:ind w:left="89" w:right="90"/>
              <w:rPr>
                <w:sz w:val="20"/>
                <w:szCs w:val="20"/>
                <w:lang w:val="mn-MN"/>
              </w:rPr>
            </w:pPr>
            <w:r w:rsidRPr="005C41DC">
              <w:rPr>
                <w:sz w:val="20"/>
                <w:szCs w:val="20"/>
                <w:lang w:val="mn-MN"/>
              </w:rPr>
              <w:t>3</w:t>
            </w:r>
          </w:p>
        </w:tc>
      </w:tr>
      <w:tr w:rsidR="00C84A4B" w:rsidRPr="009F4B6B" w14:paraId="1A071270" w14:textId="77777777" w:rsidTr="009D38EE">
        <w:trPr>
          <w:trHeight w:val="327"/>
        </w:trPr>
        <w:tc>
          <w:tcPr>
            <w:tcW w:w="4917" w:type="dxa"/>
            <w:tcBorders>
              <w:top w:val="nil"/>
              <w:bottom w:val="nil"/>
            </w:tcBorders>
          </w:tcPr>
          <w:p w14:paraId="7B67D110" w14:textId="77777777" w:rsidR="00C84A4B" w:rsidRPr="005C41DC" w:rsidRDefault="00C84A4B" w:rsidP="006C4370">
            <w:pPr>
              <w:pStyle w:val="TableParagraph"/>
              <w:spacing w:before="59"/>
              <w:ind w:left="1079"/>
              <w:jc w:val="left"/>
              <w:rPr>
                <w:sz w:val="20"/>
                <w:szCs w:val="20"/>
                <w:lang w:val="mn-MN"/>
              </w:rPr>
            </w:pPr>
            <w:r w:rsidRPr="005C41DC">
              <w:rPr>
                <w:sz w:val="20"/>
                <w:szCs w:val="20"/>
                <w:lang w:val="mn-MN"/>
              </w:rPr>
              <w:t>tensile</w:t>
            </w:r>
            <w:r w:rsidRPr="005C41DC">
              <w:rPr>
                <w:spacing w:val="61"/>
                <w:sz w:val="20"/>
                <w:szCs w:val="20"/>
                <w:lang w:val="mn-MN"/>
              </w:rPr>
              <w:t xml:space="preserve"> </w:t>
            </w:r>
            <w:r w:rsidRPr="005C41DC">
              <w:rPr>
                <w:sz w:val="20"/>
                <w:szCs w:val="20"/>
                <w:lang w:val="mn-MN"/>
              </w:rPr>
              <w:t>stress</w:t>
            </w:r>
          </w:p>
        </w:tc>
        <w:tc>
          <w:tcPr>
            <w:tcW w:w="737" w:type="dxa"/>
            <w:tcBorders>
              <w:top w:val="nil"/>
              <w:bottom w:val="nil"/>
            </w:tcBorders>
          </w:tcPr>
          <w:p w14:paraId="58CC47D9" w14:textId="77777777" w:rsidR="00C84A4B" w:rsidRPr="005C41DC" w:rsidRDefault="00C84A4B" w:rsidP="006C4370">
            <w:pPr>
              <w:pStyle w:val="TableParagraph"/>
              <w:spacing w:before="81"/>
              <w:ind w:left="89" w:right="90"/>
              <w:rPr>
                <w:sz w:val="20"/>
                <w:szCs w:val="20"/>
                <w:lang w:val="mn-MN"/>
              </w:rPr>
            </w:pPr>
            <w:r w:rsidRPr="005C41DC">
              <w:rPr>
                <w:w w:val="105"/>
                <w:sz w:val="20"/>
                <w:szCs w:val="20"/>
                <w:lang w:val="mn-MN"/>
              </w:rPr>
              <w:t>N/cm</w:t>
            </w:r>
            <w:r w:rsidRPr="005C41DC">
              <w:rPr>
                <w:w w:val="105"/>
                <w:sz w:val="20"/>
                <w:szCs w:val="20"/>
                <w:vertAlign w:val="superscript"/>
                <w:lang w:val="mn-MN"/>
              </w:rPr>
              <w:t>2</w:t>
            </w:r>
          </w:p>
        </w:tc>
        <w:tc>
          <w:tcPr>
            <w:tcW w:w="737" w:type="dxa"/>
            <w:tcBorders>
              <w:top w:val="nil"/>
              <w:bottom w:val="nil"/>
            </w:tcBorders>
          </w:tcPr>
          <w:p w14:paraId="2FED458C" w14:textId="77777777" w:rsidR="00C84A4B" w:rsidRPr="005C41DC" w:rsidRDefault="00C84A4B" w:rsidP="006C4370">
            <w:pPr>
              <w:pStyle w:val="TableParagraph"/>
              <w:spacing w:before="59"/>
              <w:rPr>
                <w:sz w:val="20"/>
                <w:szCs w:val="20"/>
                <w:lang w:val="mn-MN"/>
              </w:rPr>
            </w:pPr>
            <w:r w:rsidRPr="005C41DC">
              <w:rPr>
                <w:sz w:val="20"/>
                <w:szCs w:val="20"/>
                <w:lang w:val="mn-MN"/>
              </w:rPr>
              <w:t>–</w:t>
            </w:r>
          </w:p>
        </w:tc>
        <w:tc>
          <w:tcPr>
            <w:tcW w:w="737" w:type="dxa"/>
            <w:tcBorders>
              <w:top w:val="nil"/>
              <w:bottom w:val="nil"/>
            </w:tcBorders>
          </w:tcPr>
          <w:p w14:paraId="3C91CD0C" w14:textId="77777777" w:rsidR="00C84A4B" w:rsidRPr="005C41DC" w:rsidRDefault="00C84A4B" w:rsidP="006C4370">
            <w:pPr>
              <w:pStyle w:val="TableParagraph"/>
              <w:spacing w:before="59"/>
              <w:rPr>
                <w:sz w:val="20"/>
                <w:szCs w:val="20"/>
                <w:lang w:val="mn-MN"/>
              </w:rPr>
            </w:pPr>
            <w:r w:rsidRPr="005C41DC">
              <w:rPr>
                <w:sz w:val="20"/>
                <w:szCs w:val="20"/>
                <w:lang w:val="mn-MN"/>
              </w:rPr>
              <w:t>–</w:t>
            </w:r>
          </w:p>
        </w:tc>
        <w:tc>
          <w:tcPr>
            <w:tcW w:w="739" w:type="dxa"/>
            <w:tcBorders>
              <w:top w:val="nil"/>
              <w:bottom w:val="nil"/>
            </w:tcBorders>
          </w:tcPr>
          <w:p w14:paraId="4074203F" w14:textId="77777777" w:rsidR="00C84A4B" w:rsidRPr="005C41DC" w:rsidRDefault="00C84A4B" w:rsidP="006C4370">
            <w:pPr>
              <w:pStyle w:val="TableParagraph"/>
              <w:spacing w:before="59"/>
              <w:ind w:left="135" w:right="132"/>
              <w:rPr>
                <w:sz w:val="20"/>
                <w:szCs w:val="20"/>
                <w:lang w:val="mn-MN"/>
              </w:rPr>
            </w:pPr>
            <w:r w:rsidRPr="005C41DC">
              <w:rPr>
                <w:sz w:val="20"/>
                <w:szCs w:val="20"/>
                <w:lang w:val="mn-MN"/>
              </w:rPr>
              <w:t>20</w:t>
            </w:r>
          </w:p>
        </w:tc>
        <w:tc>
          <w:tcPr>
            <w:tcW w:w="737" w:type="dxa"/>
            <w:tcBorders>
              <w:top w:val="nil"/>
              <w:bottom w:val="nil"/>
            </w:tcBorders>
          </w:tcPr>
          <w:p w14:paraId="4205F764" w14:textId="77777777" w:rsidR="00C84A4B" w:rsidRPr="005C41DC" w:rsidRDefault="00C84A4B" w:rsidP="006C4370">
            <w:pPr>
              <w:pStyle w:val="TableParagraph"/>
              <w:spacing w:before="59"/>
              <w:ind w:left="89" w:right="88"/>
              <w:rPr>
                <w:sz w:val="20"/>
                <w:szCs w:val="20"/>
                <w:lang w:val="mn-MN"/>
              </w:rPr>
            </w:pPr>
            <w:r w:rsidRPr="005C41DC">
              <w:rPr>
                <w:sz w:val="20"/>
                <w:szCs w:val="20"/>
                <w:lang w:val="mn-MN"/>
              </w:rPr>
              <w:t>20</w:t>
            </w:r>
          </w:p>
        </w:tc>
        <w:tc>
          <w:tcPr>
            <w:tcW w:w="737" w:type="dxa"/>
            <w:tcBorders>
              <w:top w:val="nil"/>
              <w:bottom w:val="nil"/>
            </w:tcBorders>
          </w:tcPr>
          <w:p w14:paraId="79F07D62" w14:textId="77777777" w:rsidR="00C84A4B" w:rsidRPr="005C41DC" w:rsidRDefault="00C84A4B" w:rsidP="006C4370">
            <w:pPr>
              <w:pStyle w:val="TableParagraph"/>
              <w:spacing w:before="59"/>
              <w:ind w:left="89" w:right="89"/>
              <w:rPr>
                <w:sz w:val="20"/>
                <w:szCs w:val="20"/>
                <w:lang w:val="mn-MN"/>
              </w:rPr>
            </w:pPr>
            <w:r w:rsidRPr="005C41DC">
              <w:rPr>
                <w:sz w:val="20"/>
                <w:szCs w:val="20"/>
                <w:lang w:val="mn-MN"/>
              </w:rPr>
              <w:t>20</w:t>
            </w:r>
          </w:p>
        </w:tc>
      </w:tr>
      <w:tr w:rsidR="00C84A4B" w:rsidRPr="009F4B6B" w14:paraId="60F51261" w14:textId="77777777" w:rsidTr="009D38EE">
        <w:trPr>
          <w:trHeight w:val="303"/>
        </w:trPr>
        <w:tc>
          <w:tcPr>
            <w:tcW w:w="4917" w:type="dxa"/>
            <w:tcBorders>
              <w:top w:val="nil"/>
              <w:bottom w:val="nil"/>
            </w:tcBorders>
          </w:tcPr>
          <w:p w14:paraId="1C5B13A7" w14:textId="77777777" w:rsidR="00C84A4B" w:rsidRPr="005C41DC" w:rsidRDefault="00C84A4B" w:rsidP="006C4370">
            <w:pPr>
              <w:pStyle w:val="TableParagraph"/>
              <w:ind w:left="55"/>
              <w:jc w:val="left"/>
              <w:rPr>
                <w:sz w:val="20"/>
                <w:szCs w:val="20"/>
                <w:lang w:val="mn-MN"/>
              </w:rPr>
            </w:pPr>
            <w:r w:rsidRPr="005C41DC">
              <w:rPr>
                <w:sz w:val="20"/>
                <w:szCs w:val="20"/>
                <w:lang w:val="mn-MN"/>
              </w:rPr>
              <w:t>Maximum</w:t>
            </w:r>
            <w:r w:rsidRPr="005C41DC">
              <w:rPr>
                <w:spacing w:val="57"/>
                <w:sz w:val="20"/>
                <w:szCs w:val="20"/>
                <w:lang w:val="mn-MN"/>
              </w:rPr>
              <w:t xml:space="preserve"> </w:t>
            </w:r>
            <w:r w:rsidRPr="005C41DC">
              <w:rPr>
                <w:sz w:val="20"/>
                <w:szCs w:val="20"/>
                <w:lang w:val="mn-MN"/>
              </w:rPr>
              <w:t>elongation</w:t>
            </w:r>
            <w:r w:rsidRPr="005C41DC">
              <w:rPr>
                <w:spacing w:val="56"/>
                <w:sz w:val="20"/>
                <w:szCs w:val="20"/>
                <w:lang w:val="mn-MN"/>
              </w:rPr>
              <w:t xml:space="preserve"> </w:t>
            </w:r>
            <w:r w:rsidRPr="005C41DC">
              <w:rPr>
                <w:sz w:val="20"/>
                <w:szCs w:val="20"/>
                <w:lang w:val="mn-MN"/>
              </w:rPr>
              <w:t>under</w:t>
            </w:r>
            <w:r w:rsidRPr="005C41DC">
              <w:rPr>
                <w:spacing w:val="56"/>
                <w:sz w:val="20"/>
                <w:szCs w:val="20"/>
                <w:lang w:val="mn-MN"/>
              </w:rPr>
              <w:t xml:space="preserve"> </w:t>
            </w:r>
            <w:r w:rsidRPr="005C41DC">
              <w:rPr>
                <w:sz w:val="20"/>
                <w:szCs w:val="20"/>
                <w:lang w:val="mn-MN"/>
              </w:rPr>
              <w:t>load</w:t>
            </w:r>
          </w:p>
        </w:tc>
        <w:tc>
          <w:tcPr>
            <w:tcW w:w="737" w:type="dxa"/>
            <w:tcBorders>
              <w:top w:val="nil"/>
              <w:bottom w:val="nil"/>
            </w:tcBorders>
          </w:tcPr>
          <w:p w14:paraId="6D0DB3A6" w14:textId="77777777" w:rsidR="00C84A4B" w:rsidRPr="005C41DC" w:rsidRDefault="00C84A4B" w:rsidP="006C4370">
            <w:pPr>
              <w:pStyle w:val="TableParagraph"/>
              <w:ind w:right="2"/>
              <w:rPr>
                <w:sz w:val="20"/>
                <w:szCs w:val="20"/>
                <w:lang w:val="mn-MN"/>
              </w:rPr>
            </w:pPr>
            <w:r w:rsidRPr="005C41DC">
              <w:rPr>
                <w:sz w:val="20"/>
                <w:szCs w:val="20"/>
                <w:lang w:val="mn-MN"/>
              </w:rPr>
              <w:t>%</w:t>
            </w:r>
          </w:p>
        </w:tc>
        <w:tc>
          <w:tcPr>
            <w:tcW w:w="737" w:type="dxa"/>
            <w:tcBorders>
              <w:top w:val="nil"/>
              <w:bottom w:val="nil"/>
            </w:tcBorders>
          </w:tcPr>
          <w:p w14:paraId="41B1DA2C" w14:textId="77777777" w:rsidR="00C84A4B" w:rsidRPr="005C41DC" w:rsidRDefault="00C84A4B" w:rsidP="006C4370">
            <w:pPr>
              <w:pStyle w:val="TableParagraph"/>
              <w:rPr>
                <w:sz w:val="20"/>
                <w:szCs w:val="20"/>
                <w:lang w:val="mn-MN"/>
              </w:rPr>
            </w:pPr>
            <w:r w:rsidRPr="005C41DC">
              <w:rPr>
                <w:sz w:val="20"/>
                <w:szCs w:val="20"/>
                <w:lang w:val="mn-MN"/>
              </w:rPr>
              <w:t>–</w:t>
            </w:r>
          </w:p>
        </w:tc>
        <w:tc>
          <w:tcPr>
            <w:tcW w:w="737" w:type="dxa"/>
            <w:tcBorders>
              <w:top w:val="nil"/>
              <w:bottom w:val="nil"/>
            </w:tcBorders>
          </w:tcPr>
          <w:p w14:paraId="5F0B8EFE" w14:textId="77777777" w:rsidR="00C84A4B" w:rsidRPr="005C41DC" w:rsidRDefault="00C84A4B" w:rsidP="006C4370">
            <w:pPr>
              <w:pStyle w:val="TableParagraph"/>
              <w:rPr>
                <w:sz w:val="20"/>
                <w:szCs w:val="20"/>
                <w:lang w:val="mn-MN"/>
              </w:rPr>
            </w:pPr>
            <w:r w:rsidRPr="005C41DC">
              <w:rPr>
                <w:sz w:val="20"/>
                <w:szCs w:val="20"/>
                <w:lang w:val="mn-MN"/>
              </w:rPr>
              <w:t>–</w:t>
            </w:r>
          </w:p>
        </w:tc>
        <w:tc>
          <w:tcPr>
            <w:tcW w:w="739" w:type="dxa"/>
            <w:tcBorders>
              <w:top w:val="nil"/>
              <w:bottom w:val="nil"/>
            </w:tcBorders>
          </w:tcPr>
          <w:p w14:paraId="59798B47" w14:textId="77777777" w:rsidR="00C84A4B" w:rsidRPr="005C41DC" w:rsidRDefault="00C84A4B" w:rsidP="006C4370">
            <w:pPr>
              <w:pStyle w:val="TableParagraph"/>
              <w:ind w:left="135" w:right="132"/>
              <w:rPr>
                <w:sz w:val="20"/>
                <w:szCs w:val="20"/>
                <w:lang w:val="mn-MN"/>
              </w:rPr>
            </w:pPr>
            <w:r w:rsidRPr="005C41DC">
              <w:rPr>
                <w:sz w:val="20"/>
                <w:szCs w:val="20"/>
                <w:lang w:val="mn-MN"/>
              </w:rPr>
              <w:t>175</w:t>
            </w:r>
          </w:p>
        </w:tc>
        <w:tc>
          <w:tcPr>
            <w:tcW w:w="737" w:type="dxa"/>
            <w:tcBorders>
              <w:top w:val="nil"/>
              <w:bottom w:val="nil"/>
            </w:tcBorders>
          </w:tcPr>
          <w:p w14:paraId="26E0F6F0" w14:textId="77777777" w:rsidR="00C84A4B" w:rsidRPr="005C41DC" w:rsidRDefault="00C84A4B" w:rsidP="006C4370">
            <w:pPr>
              <w:pStyle w:val="TableParagraph"/>
              <w:ind w:left="89" w:right="89"/>
              <w:rPr>
                <w:sz w:val="20"/>
                <w:szCs w:val="20"/>
                <w:lang w:val="mn-MN"/>
              </w:rPr>
            </w:pPr>
            <w:r w:rsidRPr="005C41DC">
              <w:rPr>
                <w:sz w:val="20"/>
                <w:szCs w:val="20"/>
                <w:lang w:val="mn-MN"/>
              </w:rPr>
              <w:t>175</w:t>
            </w:r>
          </w:p>
        </w:tc>
        <w:tc>
          <w:tcPr>
            <w:tcW w:w="737" w:type="dxa"/>
            <w:tcBorders>
              <w:top w:val="nil"/>
              <w:bottom w:val="nil"/>
            </w:tcBorders>
          </w:tcPr>
          <w:p w14:paraId="1F6E2E5B" w14:textId="77777777" w:rsidR="00C84A4B" w:rsidRPr="005C41DC" w:rsidRDefault="00C84A4B" w:rsidP="006C4370">
            <w:pPr>
              <w:pStyle w:val="TableParagraph"/>
              <w:ind w:left="89" w:right="89"/>
              <w:rPr>
                <w:sz w:val="20"/>
                <w:szCs w:val="20"/>
                <w:lang w:val="mn-MN"/>
              </w:rPr>
            </w:pPr>
            <w:r w:rsidRPr="005C41DC">
              <w:rPr>
                <w:sz w:val="20"/>
                <w:szCs w:val="20"/>
                <w:lang w:val="mn-MN"/>
              </w:rPr>
              <w:t>175</w:t>
            </w:r>
          </w:p>
        </w:tc>
      </w:tr>
      <w:tr w:rsidR="00C84A4B" w:rsidRPr="009F4B6B" w14:paraId="08E49210" w14:textId="77777777" w:rsidTr="009D38EE">
        <w:trPr>
          <w:trHeight w:val="300"/>
        </w:trPr>
        <w:tc>
          <w:tcPr>
            <w:tcW w:w="4917" w:type="dxa"/>
            <w:tcBorders>
              <w:top w:val="nil"/>
            </w:tcBorders>
          </w:tcPr>
          <w:p w14:paraId="34CEEB5B" w14:textId="77777777" w:rsidR="00C84A4B" w:rsidRPr="005C41DC" w:rsidRDefault="00C84A4B" w:rsidP="006C4370">
            <w:pPr>
              <w:pStyle w:val="TableParagraph"/>
              <w:spacing w:before="57"/>
              <w:ind w:left="55"/>
              <w:jc w:val="left"/>
              <w:rPr>
                <w:sz w:val="20"/>
                <w:szCs w:val="20"/>
                <w:lang w:val="mn-MN"/>
              </w:rPr>
            </w:pPr>
            <w:r w:rsidRPr="005C41DC">
              <w:rPr>
                <w:sz w:val="20"/>
                <w:szCs w:val="20"/>
                <w:lang w:val="mn-MN"/>
              </w:rPr>
              <w:t>Maximum</w:t>
            </w:r>
            <w:r w:rsidRPr="005C41DC">
              <w:rPr>
                <w:spacing w:val="65"/>
                <w:sz w:val="20"/>
                <w:szCs w:val="20"/>
                <w:lang w:val="mn-MN"/>
              </w:rPr>
              <w:t xml:space="preserve"> </w:t>
            </w:r>
            <w:r w:rsidRPr="005C41DC">
              <w:rPr>
                <w:sz w:val="20"/>
                <w:szCs w:val="20"/>
                <w:lang w:val="mn-MN"/>
              </w:rPr>
              <w:t>permanent</w:t>
            </w:r>
            <w:r w:rsidRPr="005C41DC">
              <w:rPr>
                <w:spacing w:val="67"/>
                <w:sz w:val="20"/>
                <w:szCs w:val="20"/>
                <w:lang w:val="mn-MN"/>
              </w:rPr>
              <w:t xml:space="preserve"> </w:t>
            </w:r>
            <w:r w:rsidRPr="005C41DC">
              <w:rPr>
                <w:sz w:val="20"/>
                <w:szCs w:val="20"/>
                <w:lang w:val="mn-MN"/>
              </w:rPr>
              <w:t>elongation</w:t>
            </w:r>
            <w:r w:rsidRPr="005C41DC">
              <w:rPr>
                <w:spacing w:val="64"/>
                <w:sz w:val="20"/>
                <w:szCs w:val="20"/>
                <w:lang w:val="mn-MN"/>
              </w:rPr>
              <w:t xml:space="preserve"> </w:t>
            </w:r>
            <w:r w:rsidRPr="005C41DC">
              <w:rPr>
                <w:sz w:val="20"/>
                <w:szCs w:val="20"/>
                <w:lang w:val="mn-MN"/>
              </w:rPr>
              <w:t>after</w:t>
            </w:r>
            <w:r w:rsidRPr="005C41DC">
              <w:rPr>
                <w:spacing w:val="63"/>
                <w:sz w:val="20"/>
                <w:szCs w:val="20"/>
                <w:lang w:val="mn-MN"/>
              </w:rPr>
              <w:t xml:space="preserve"> </w:t>
            </w:r>
            <w:r w:rsidRPr="005C41DC">
              <w:rPr>
                <w:sz w:val="20"/>
                <w:szCs w:val="20"/>
                <w:lang w:val="mn-MN"/>
              </w:rPr>
              <w:t>cooling</w:t>
            </w:r>
          </w:p>
        </w:tc>
        <w:tc>
          <w:tcPr>
            <w:tcW w:w="737" w:type="dxa"/>
            <w:tcBorders>
              <w:top w:val="nil"/>
            </w:tcBorders>
          </w:tcPr>
          <w:p w14:paraId="0127CCEB" w14:textId="77777777" w:rsidR="00C84A4B" w:rsidRPr="005C41DC" w:rsidRDefault="00C84A4B" w:rsidP="006C4370">
            <w:pPr>
              <w:pStyle w:val="TableParagraph"/>
              <w:spacing w:before="57"/>
              <w:ind w:right="2"/>
              <w:rPr>
                <w:sz w:val="20"/>
                <w:szCs w:val="20"/>
                <w:lang w:val="mn-MN"/>
              </w:rPr>
            </w:pPr>
            <w:r w:rsidRPr="005C41DC">
              <w:rPr>
                <w:sz w:val="20"/>
                <w:szCs w:val="20"/>
                <w:lang w:val="mn-MN"/>
              </w:rPr>
              <w:t>%</w:t>
            </w:r>
          </w:p>
        </w:tc>
        <w:tc>
          <w:tcPr>
            <w:tcW w:w="737" w:type="dxa"/>
            <w:tcBorders>
              <w:top w:val="nil"/>
            </w:tcBorders>
          </w:tcPr>
          <w:p w14:paraId="6EECF217" w14:textId="77777777" w:rsidR="00C84A4B" w:rsidRPr="005C41DC" w:rsidRDefault="00C84A4B" w:rsidP="006C4370">
            <w:pPr>
              <w:pStyle w:val="TableParagraph"/>
              <w:spacing w:before="57"/>
              <w:rPr>
                <w:sz w:val="20"/>
                <w:szCs w:val="20"/>
                <w:lang w:val="mn-MN"/>
              </w:rPr>
            </w:pPr>
            <w:r w:rsidRPr="005C41DC">
              <w:rPr>
                <w:sz w:val="20"/>
                <w:szCs w:val="20"/>
                <w:lang w:val="mn-MN"/>
              </w:rPr>
              <w:t>–</w:t>
            </w:r>
          </w:p>
        </w:tc>
        <w:tc>
          <w:tcPr>
            <w:tcW w:w="737" w:type="dxa"/>
            <w:tcBorders>
              <w:top w:val="nil"/>
            </w:tcBorders>
          </w:tcPr>
          <w:p w14:paraId="13104855" w14:textId="77777777" w:rsidR="00C84A4B" w:rsidRPr="005C41DC" w:rsidRDefault="00C84A4B" w:rsidP="006C4370">
            <w:pPr>
              <w:pStyle w:val="TableParagraph"/>
              <w:spacing w:before="57"/>
              <w:rPr>
                <w:sz w:val="20"/>
                <w:szCs w:val="20"/>
                <w:lang w:val="mn-MN"/>
              </w:rPr>
            </w:pPr>
            <w:r w:rsidRPr="005C41DC">
              <w:rPr>
                <w:sz w:val="20"/>
                <w:szCs w:val="20"/>
                <w:lang w:val="mn-MN"/>
              </w:rPr>
              <w:t>–</w:t>
            </w:r>
          </w:p>
        </w:tc>
        <w:tc>
          <w:tcPr>
            <w:tcW w:w="739" w:type="dxa"/>
            <w:tcBorders>
              <w:top w:val="nil"/>
            </w:tcBorders>
          </w:tcPr>
          <w:p w14:paraId="72B39A26" w14:textId="77777777" w:rsidR="00C84A4B" w:rsidRPr="005C41DC" w:rsidRDefault="00C84A4B" w:rsidP="006C4370">
            <w:pPr>
              <w:pStyle w:val="TableParagraph"/>
              <w:spacing w:before="57"/>
              <w:ind w:left="135" w:right="132"/>
              <w:rPr>
                <w:sz w:val="20"/>
                <w:szCs w:val="20"/>
                <w:lang w:val="mn-MN"/>
              </w:rPr>
            </w:pPr>
            <w:r w:rsidRPr="005C41DC">
              <w:rPr>
                <w:sz w:val="20"/>
                <w:szCs w:val="20"/>
                <w:lang w:val="mn-MN"/>
              </w:rPr>
              <w:t>15</w:t>
            </w:r>
          </w:p>
        </w:tc>
        <w:tc>
          <w:tcPr>
            <w:tcW w:w="737" w:type="dxa"/>
            <w:tcBorders>
              <w:top w:val="nil"/>
            </w:tcBorders>
          </w:tcPr>
          <w:p w14:paraId="6F2DA9A0" w14:textId="77777777" w:rsidR="00C84A4B" w:rsidRPr="005C41DC" w:rsidRDefault="00C84A4B" w:rsidP="006C4370">
            <w:pPr>
              <w:pStyle w:val="TableParagraph"/>
              <w:spacing w:before="57"/>
              <w:ind w:left="89" w:right="89"/>
              <w:rPr>
                <w:sz w:val="20"/>
                <w:szCs w:val="20"/>
                <w:lang w:val="mn-MN"/>
              </w:rPr>
            </w:pPr>
            <w:r w:rsidRPr="005C41DC">
              <w:rPr>
                <w:sz w:val="20"/>
                <w:szCs w:val="20"/>
                <w:lang w:val="mn-MN"/>
              </w:rPr>
              <w:t>15</w:t>
            </w:r>
          </w:p>
        </w:tc>
        <w:tc>
          <w:tcPr>
            <w:tcW w:w="737" w:type="dxa"/>
            <w:tcBorders>
              <w:top w:val="nil"/>
            </w:tcBorders>
          </w:tcPr>
          <w:p w14:paraId="45D148D9" w14:textId="77777777" w:rsidR="00C84A4B" w:rsidRPr="005C41DC" w:rsidRDefault="00C84A4B" w:rsidP="006C4370">
            <w:pPr>
              <w:pStyle w:val="TableParagraph"/>
              <w:spacing w:before="57"/>
              <w:ind w:left="89" w:right="89"/>
              <w:rPr>
                <w:sz w:val="20"/>
                <w:szCs w:val="20"/>
                <w:lang w:val="mn-MN"/>
              </w:rPr>
            </w:pPr>
            <w:r w:rsidRPr="005C41DC">
              <w:rPr>
                <w:sz w:val="20"/>
                <w:szCs w:val="20"/>
                <w:lang w:val="mn-MN"/>
              </w:rPr>
              <w:t>15</w:t>
            </w:r>
          </w:p>
        </w:tc>
      </w:tr>
      <w:tr w:rsidR="00C84A4B" w:rsidRPr="009F4B6B" w14:paraId="168F9EED" w14:textId="77777777" w:rsidTr="009D38EE">
        <w:trPr>
          <w:trHeight w:val="491"/>
        </w:trPr>
        <w:tc>
          <w:tcPr>
            <w:tcW w:w="4917" w:type="dxa"/>
            <w:tcBorders>
              <w:bottom w:val="nil"/>
            </w:tcBorders>
          </w:tcPr>
          <w:p w14:paraId="43C43280" w14:textId="77777777" w:rsidR="00C84A4B" w:rsidRPr="005C41DC" w:rsidRDefault="00C84A4B" w:rsidP="006C4370">
            <w:pPr>
              <w:pStyle w:val="TableParagraph"/>
              <w:spacing w:before="61"/>
              <w:ind w:left="55"/>
              <w:jc w:val="left"/>
              <w:rPr>
                <w:i/>
                <w:sz w:val="20"/>
                <w:szCs w:val="20"/>
                <w:lang w:val="mn-MN"/>
              </w:rPr>
            </w:pPr>
            <w:r w:rsidRPr="005C41DC">
              <w:rPr>
                <w:i/>
                <w:sz w:val="20"/>
                <w:szCs w:val="20"/>
                <w:lang w:val="mn-MN"/>
              </w:rPr>
              <w:t>Shrinkage</w:t>
            </w:r>
            <w:r w:rsidRPr="005C41DC">
              <w:rPr>
                <w:i/>
                <w:spacing w:val="56"/>
                <w:sz w:val="20"/>
                <w:szCs w:val="20"/>
                <w:lang w:val="mn-MN"/>
              </w:rPr>
              <w:t xml:space="preserve"> </w:t>
            </w:r>
            <w:r w:rsidRPr="005C41DC">
              <w:rPr>
                <w:i/>
                <w:sz w:val="20"/>
                <w:szCs w:val="20"/>
                <w:lang w:val="mn-MN"/>
              </w:rPr>
              <w:t>test</w:t>
            </w:r>
          </w:p>
          <w:p w14:paraId="58D2254D" w14:textId="77777777" w:rsidR="00C84A4B" w:rsidRPr="005C41DC" w:rsidRDefault="00C84A4B" w:rsidP="006C4370">
            <w:pPr>
              <w:pStyle w:val="TableParagraph"/>
              <w:spacing w:before="0"/>
              <w:ind w:left="55"/>
              <w:jc w:val="left"/>
              <w:rPr>
                <w:sz w:val="20"/>
                <w:szCs w:val="20"/>
                <w:lang w:val="mn-MN"/>
              </w:rPr>
            </w:pPr>
            <w:r w:rsidRPr="005C41DC">
              <w:rPr>
                <w:sz w:val="20"/>
                <w:szCs w:val="20"/>
                <w:lang w:val="mn-MN"/>
              </w:rPr>
              <w:t>(IEC</w:t>
            </w:r>
            <w:r w:rsidRPr="005C41DC">
              <w:rPr>
                <w:spacing w:val="85"/>
                <w:sz w:val="20"/>
                <w:szCs w:val="20"/>
                <w:lang w:val="mn-MN"/>
              </w:rPr>
              <w:t xml:space="preserve"> </w:t>
            </w:r>
            <w:r w:rsidRPr="005C41DC">
              <w:rPr>
                <w:sz w:val="20"/>
                <w:szCs w:val="20"/>
                <w:lang w:val="mn-MN"/>
              </w:rPr>
              <w:t>60811-502:2012)</w:t>
            </w:r>
          </w:p>
        </w:tc>
        <w:tc>
          <w:tcPr>
            <w:tcW w:w="737" w:type="dxa"/>
            <w:tcBorders>
              <w:bottom w:val="nil"/>
            </w:tcBorders>
          </w:tcPr>
          <w:p w14:paraId="10EDDBC9" w14:textId="77777777" w:rsidR="00C84A4B" w:rsidRPr="005C41DC" w:rsidRDefault="00C84A4B" w:rsidP="006C4370">
            <w:pPr>
              <w:pStyle w:val="TableParagraph"/>
              <w:spacing w:before="0"/>
              <w:jc w:val="left"/>
              <w:rPr>
                <w:sz w:val="20"/>
                <w:szCs w:val="20"/>
                <w:lang w:val="mn-MN"/>
              </w:rPr>
            </w:pPr>
          </w:p>
        </w:tc>
        <w:tc>
          <w:tcPr>
            <w:tcW w:w="737" w:type="dxa"/>
            <w:tcBorders>
              <w:bottom w:val="nil"/>
            </w:tcBorders>
          </w:tcPr>
          <w:p w14:paraId="10155536" w14:textId="77777777" w:rsidR="00C84A4B" w:rsidRPr="005C41DC" w:rsidRDefault="00C84A4B" w:rsidP="006C4370">
            <w:pPr>
              <w:pStyle w:val="TableParagraph"/>
              <w:spacing w:before="0"/>
              <w:jc w:val="left"/>
              <w:rPr>
                <w:sz w:val="20"/>
                <w:szCs w:val="20"/>
                <w:lang w:val="mn-MN"/>
              </w:rPr>
            </w:pPr>
          </w:p>
        </w:tc>
        <w:tc>
          <w:tcPr>
            <w:tcW w:w="737" w:type="dxa"/>
            <w:tcBorders>
              <w:bottom w:val="nil"/>
            </w:tcBorders>
          </w:tcPr>
          <w:p w14:paraId="1D72AC05" w14:textId="77777777" w:rsidR="00C84A4B" w:rsidRPr="005C41DC" w:rsidRDefault="00C84A4B" w:rsidP="006C4370">
            <w:pPr>
              <w:pStyle w:val="TableParagraph"/>
              <w:spacing w:before="0"/>
              <w:jc w:val="left"/>
              <w:rPr>
                <w:sz w:val="20"/>
                <w:szCs w:val="20"/>
                <w:lang w:val="mn-MN"/>
              </w:rPr>
            </w:pPr>
          </w:p>
        </w:tc>
        <w:tc>
          <w:tcPr>
            <w:tcW w:w="739" w:type="dxa"/>
            <w:tcBorders>
              <w:bottom w:val="nil"/>
            </w:tcBorders>
          </w:tcPr>
          <w:p w14:paraId="533E0685" w14:textId="77777777" w:rsidR="00C84A4B" w:rsidRPr="005C41DC" w:rsidRDefault="00C84A4B" w:rsidP="006C4370">
            <w:pPr>
              <w:pStyle w:val="TableParagraph"/>
              <w:spacing w:before="0"/>
              <w:jc w:val="left"/>
              <w:rPr>
                <w:sz w:val="20"/>
                <w:szCs w:val="20"/>
                <w:lang w:val="mn-MN"/>
              </w:rPr>
            </w:pPr>
          </w:p>
        </w:tc>
        <w:tc>
          <w:tcPr>
            <w:tcW w:w="737" w:type="dxa"/>
            <w:tcBorders>
              <w:bottom w:val="nil"/>
            </w:tcBorders>
          </w:tcPr>
          <w:p w14:paraId="0D8CF9D5" w14:textId="77777777" w:rsidR="00C84A4B" w:rsidRPr="005C41DC" w:rsidRDefault="00C84A4B" w:rsidP="006C4370">
            <w:pPr>
              <w:pStyle w:val="TableParagraph"/>
              <w:spacing w:before="0"/>
              <w:jc w:val="left"/>
              <w:rPr>
                <w:sz w:val="20"/>
                <w:szCs w:val="20"/>
                <w:lang w:val="mn-MN"/>
              </w:rPr>
            </w:pPr>
          </w:p>
        </w:tc>
        <w:tc>
          <w:tcPr>
            <w:tcW w:w="737" w:type="dxa"/>
            <w:tcBorders>
              <w:bottom w:val="nil"/>
            </w:tcBorders>
          </w:tcPr>
          <w:p w14:paraId="745907DD" w14:textId="77777777" w:rsidR="00C84A4B" w:rsidRPr="005C41DC" w:rsidRDefault="00C84A4B" w:rsidP="006C4370">
            <w:pPr>
              <w:pStyle w:val="TableParagraph"/>
              <w:spacing w:before="0"/>
              <w:jc w:val="left"/>
              <w:rPr>
                <w:sz w:val="20"/>
                <w:szCs w:val="20"/>
                <w:lang w:val="mn-MN"/>
              </w:rPr>
            </w:pPr>
          </w:p>
        </w:tc>
      </w:tr>
      <w:tr w:rsidR="00C84A4B" w:rsidRPr="009F4B6B" w14:paraId="0FCF9C65" w14:textId="77777777" w:rsidTr="009D38EE">
        <w:trPr>
          <w:trHeight w:val="303"/>
        </w:trPr>
        <w:tc>
          <w:tcPr>
            <w:tcW w:w="4917" w:type="dxa"/>
            <w:tcBorders>
              <w:top w:val="nil"/>
              <w:bottom w:val="nil"/>
            </w:tcBorders>
          </w:tcPr>
          <w:p w14:paraId="1ED0A478" w14:textId="77777777" w:rsidR="00C84A4B" w:rsidRPr="005C41DC" w:rsidRDefault="00C84A4B" w:rsidP="006C4370">
            <w:pPr>
              <w:pStyle w:val="TableParagraph"/>
              <w:spacing w:before="57"/>
              <w:ind w:left="55"/>
              <w:jc w:val="left"/>
              <w:rPr>
                <w:sz w:val="20"/>
                <w:szCs w:val="20"/>
                <w:lang w:val="mn-MN"/>
              </w:rPr>
            </w:pPr>
            <w:r w:rsidRPr="005C41DC">
              <w:rPr>
                <w:sz w:val="20"/>
                <w:szCs w:val="20"/>
                <w:lang w:val="mn-MN"/>
              </w:rPr>
              <w:t>Distance</w:t>
            </w:r>
            <w:r w:rsidRPr="005C41DC">
              <w:rPr>
                <w:spacing w:val="46"/>
                <w:sz w:val="20"/>
                <w:szCs w:val="20"/>
                <w:lang w:val="mn-MN"/>
              </w:rPr>
              <w:t xml:space="preserve"> </w:t>
            </w:r>
            <w:r w:rsidRPr="005C41DC">
              <w:rPr>
                <w:i/>
                <w:sz w:val="20"/>
                <w:szCs w:val="20"/>
                <w:lang w:val="mn-MN"/>
              </w:rPr>
              <w:t>L</w:t>
            </w:r>
            <w:r w:rsidRPr="005C41DC">
              <w:rPr>
                <w:i/>
                <w:spacing w:val="54"/>
                <w:sz w:val="20"/>
                <w:szCs w:val="20"/>
                <w:lang w:val="mn-MN"/>
              </w:rPr>
              <w:t xml:space="preserve"> </w:t>
            </w:r>
            <w:r w:rsidRPr="005C41DC">
              <w:rPr>
                <w:sz w:val="20"/>
                <w:szCs w:val="20"/>
                <w:lang w:val="mn-MN"/>
              </w:rPr>
              <w:t>between</w:t>
            </w:r>
            <w:r w:rsidRPr="005C41DC">
              <w:rPr>
                <w:spacing w:val="46"/>
                <w:sz w:val="20"/>
                <w:szCs w:val="20"/>
                <w:lang w:val="mn-MN"/>
              </w:rPr>
              <w:t xml:space="preserve"> </w:t>
            </w:r>
            <w:r w:rsidRPr="005C41DC">
              <w:rPr>
                <w:sz w:val="20"/>
                <w:szCs w:val="20"/>
                <w:lang w:val="mn-MN"/>
              </w:rPr>
              <w:t>marks</w:t>
            </w:r>
          </w:p>
        </w:tc>
        <w:tc>
          <w:tcPr>
            <w:tcW w:w="737" w:type="dxa"/>
            <w:tcBorders>
              <w:top w:val="nil"/>
              <w:bottom w:val="nil"/>
            </w:tcBorders>
          </w:tcPr>
          <w:p w14:paraId="4542562D" w14:textId="77777777" w:rsidR="00C84A4B" w:rsidRPr="005C41DC" w:rsidRDefault="00C84A4B" w:rsidP="006C4370">
            <w:pPr>
              <w:pStyle w:val="TableParagraph"/>
              <w:spacing w:before="57"/>
              <w:ind w:left="89" w:right="83"/>
              <w:rPr>
                <w:sz w:val="20"/>
                <w:szCs w:val="20"/>
                <w:lang w:val="mn-MN"/>
              </w:rPr>
            </w:pPr>
            <w:r w:rsidRPr="005C41DC">
              <w:rPr>
                <w:sz w:val="20"/>
                <w:szCs w:val="20"/>
                <w:lang w:val="mn-MN"/>
              </w:rPr>
              <w:t>mm</w:t>
            </w:r>
          </w:p>
        </w:tc>
        <w:tc>
          <w:tcPr>
            <w:tcW w:w="737" w:type="dxa"/>
            <w:tcBorders>
              <w:top w:val="nil"/>
              <w:bottom w:val="nil"/>
            </w:tcBorders>
          </w:tcPr>
          <w:p w14:paraId="1CF0DA3C" w14:textId="77777777" w:rsidR="00C84A4B" w:rsidRPr="005C41DC" w:rsidRDefault="00C84A4B" w:rsidP="006C4370">
            <w:pPr>
              <w:pStyle w:val="TableParagraph"/>
              <w:spacing w:before="57"/>
              <w:ind w:left="89" w:right="88"/>
              <w:rPr>
                <w:sz w:val="20"/>
                <w:szCs w:val="20"/>
                <w:lang w:val="mn-MN"/>
              </w:rPr>
            </w:pPr>
            <w:r w:rsidRPr="005C41DC">
              <w:rPr>
                <w:sz w:val="20"/>
                <w:szCs w:val="20"/>
                <w:lang w:val="mn-MN"/>
              </w:rPr>
              <w:t>200</w:t>
            </w:r>
          </w:p>
        </w:tc>
        <w:tc>
          <w:tcPr>
            <w:tcW w:w="737" w:type="dxa"/>
            <w:tcBorders>
              <w:top w:val="nil"/>
              <w:bottom w:val="nil"/>
            </w:tcBorders>
          </w:tcPr>
          <w:p w14:paraId="5EF0FA20" w14:textId="77777777" w:rsidR="00C84A4B" w:rsidRPr="005C41DC" w:rsidRDefault="00C84A4B" w:rsidP="006C4370">
            <w:pPr>
              <w:pStyle w:val="TableParagraph"/>
              <w:spacing w:before="57"/>
              <w:ind w:left="89" w:right="89"/>
              <w:rPr>
                <w:sz w:val="20"/>
                <w:szCs w:val="20"/>
                <w:lang w:val="mn-MN"/>
              </w:rPr>
            </w:pPr>
            <w:r w:rsidRPr="005C41DC">
              <w:rPr>
                <w:sz w:val="20"/>
                <w:szCs w:val="20"/>
                <w:lang w:val="mn-MN"/>
              </w:rPr>
              <w:t>200</w:t>
            </w:r>
          </w:p>
        </w:tc>
        <w:tc>
          <w:tcPr>
            <w:tcW w:w="739" w:type="dxa"/>
            <w:tcBorders>
              <w:top w:val="nil"/>
              <w:bottom w:val="nil"/>
            </w:tcBorders>
          </w:tcPr>
          <w:p w14:paraId="5DB87EA8" w14:textId="77777777" w:rsidR="00C84A4B" w:rsidRPr="005C41DC" w:rsidRDefault="00C84A4B" w:rsidP="006C4370">
            <w:pPr>
              <w:pStyle w:val="TableParagraph"/>
              <w:spacing w:before="57"/>
              <w:ind w:left="135" w:right="132"/>
              <w:rPr>
                <w:sz w:val="20"/>
                <w:szCs w:val="20"/>
                <w:lang w:val="mn-MN"/>
              </w:rPr>
            </w:pPr>
            <w:r w:rsidRPr="005C41DC">
              <w:rPr>
                <w:sz w:val="20"/>
                <w:szCs w:val="20"/>
                <w:lang w:val="mn-MN"/>
              </w:rPr>
              <w:t>200</w:t>
            </w:r>
          </w:p>
        </w:tc>
        <w:tc>
          <w:tcPr>
            <w:tcW w:w="737" w:type="dxa"/>
            <w:tcBorders>
              <w:top w:val="nil"/>
              <w:bottom w:val="nil"/>
            </w:tcBorders>
          </w:tcPr>
          <w:p w14:paraId="09DFD57E" w14:textId="77777777" w:rsidR="00C84A4B" w:rsidRPr="005C41DC" w:rsidRDefault="00C84A4B" w:rsidP="006C4370">
            <w:pPr>
              <w:pStyle w:val="TableParagraph"/>
              <w:spacing w:before="57"/>
              <w:rPr>
                <w:sz w:val="20"/>
                <w:szCs w:val="20"/>
                <w:lang w:val="mn-MN"/>
              </w:rPr>
            </w:pPr>
            <w:r w:rsidRPr="005C41DC">
              <w:rPr>
                <w:sz w:val="20"/>
                <w:szCs w:val="20"/>
                <w:lang w:val="mn-MN"/>
              </w:rPr>
              <w:t>–</w:t>
            </w:r>
          </w:p>
        </w:tc>
        <w:tc>
          <w:tcPr>
            <w:tcW w:w="737" w:type="dxa"/>
            <w:tcBorders>
              <w:top w:val="nil"/>
              <w:bottom w:val="nil"/>
            </w:tcBorders>
          </w:tcPr>
          <w:p w14:paraId="6B0DE9CF" w14:textId="77777777" w:rsidR="00C84A4B" w:rsidRPr="005C41DC" w:rsidRDefault="00C84A4B" w:rsidP="006C4370">
            <w:pPr>
              <w:pStyle w:val="TableParagraph"/>
              <w:spacing w:before="57"/>
              <w:ind w:right="1"/>
              <w:rPr>
                <w:sz w:val="20"/>
                <w:szCs w:val="20"/>
                <w:lang w:val="mn-MN"/>
              </w:rPr>
            </w:pPr>
            <w:r w:rsidRPr="005C41DC">
              <w:rPr>
                <w:sz w:val="20"/>
                <w:szCs w:val="20"/>
                <w:lang w:val="mn-MN"/>
              </w:rPr>
              <w:t>–</w:t>
            </w:r>
          </w:p>
        </w:tc>
      </w:tr>
      <w:tr w:rsidR="00C84A4B" w:rsidRPr="009F4B6B" w14:paraId="025EFB03" w14:textId="77777777" w:rsidTr="009D38EE">
        <w:trPr>
          <w:trHeight w:val="304"/>
        </w:trPr>
        <w:tc>
          <w:tcPr>
            <w:tcW w:w="4917" w:type="dxa"/>
            <w:tcBorders>
              <w:top w:val="nil"/>
              <w:bottom w:val="nil"/>
            </w:tcBorders>
          </w:tcPr>
          <w:p w14:paraId="2AAF7B46" w14:textId="77777777" w:rsidR="00C84A4B" w:rsidRPr="005C41DC" w:rsidRDefault="00C84A4B" w:rsidP="006C4370">
            <w:pPr>
              <w:pStyle w:val="TableParagraph"/>
              <w:spacing w:before="57"/>
              <w:ind w:left="55"/>
              <w:jc w:val="left"/>
              <w:rPr>
                <w:sz w:val="20"/>
                <w:szCs w:val="20"/>
                <w:lang w:val="mn-MN"/>
              </w:rPr>
            </w:pPr>
            <w:r w:rsidRPr="005C41DC">
              <w:rPr>
                <w:sz w:val="20"/>
                <w:szCs w:val="20"/>
                <w:lang w:val="mn-MN"/>
              </w:rPr>
              <w:t>Temperature</w:t>
            </w:r>
          </w:p>
        </w:tc>
        <w:tc>
          <w:tcPr>
            <w:tcW w:w="737" w:type="dxa"/>
            <w:tcBorders>
              <w:top w:val="nil"/>
              <w:bottom w:val="nil"/>
            </w:tcBorders>
          </w:tcPr>
          <w:p w14:paraId="29190931" w14:textId="77777777" w:rsidR="00C84A4B" w:rsidRPr="005C41DC" w:rsidRDefault="00C84A4B" w:rsidP="006C4370">
            <w:pPr>
              <w:pStyle w:val="TableParagraph"/>
              <w:spacing w:before="57"/>
              <w:ind w:left="89" w:right="84"/>
              <w:rPr>
                <w:sz w:val="20"/>
                <w:szCs w:val="20"/>
                <w:lang w:val="mn-MN"/>
              </w:rPr>
            </w:pPr>
            <w:r w:rsidRPr="005C41DC">
              <w:rPr>
                <w:sz w:val="20"/>
                <w:szCs w:val="20"/>
                <w:lang w:val="mn-MN"/>
              </w:rPr>
              <w:t>°C</w:t>
            </w:r>
          </w:p>
        </w:tc>
        <w:tc>
          <w:tcPr>
            <w:tcW w:w="737" w:type="dxa"/>
            <w:tcBorders>
              <w:top w:val="nil"/>
              <w:bottom w:val="nil"/>
            </w:tcBorders>
          </w:tcPr>
          <w:p w14:paraId="408271B2" w14:textId="77777777" w:rsidR="00C84A4B" w:rsidRPr="005C41DC" w:rsidRDefault="00C84A4B" w:rsidP="006C4370">
            <w:pPr>
              <w:pStyle w:val="TableParagraph"/>
              <w:spacing w:before="57"/>
              <w:ind w:left="89" w:right="88"/>
              <w:rPr>
                <w:sz w:val="20"/>
                <w:szCs w:val="20"/>
                <w:lang w:val="mn-MN"/>
              </w:rPr>
            </w:pPr>
            <w:r w:rsidRPr="005C41DC">
              <w:rPr>
                <w:sz w:val="20"/>
                <w:szCs w:val="20"/>
                <w:lang w:val="mn-MN"/>
              </w:rPr>
              <w:t>100</w:t>
            </w:r>
          </w:p>
        </w:tc>
        <w:tc>
          <w:tcPr>
            <w:tcW w:w="737" w:type="dxa"/>
            <w:tcBorders>
              <w:top w:val="nil"/>
              <w:bottom w:val="nil"/>
            </w:tcBorders>
          </w:tcPr>
          <w:p w14:paraId="67508BC9" w14:textId="77777777" w:rsidR="00C84A4B" w:rsidRPr="005C41DC" w:rsidRDefault="00C84A4B" w:rsidP="006C4370">
            <w:pPr>
              <w:pStyle w:val="TableParagraph"/>
              <w:spacing w:before="57"/>
              <w:ind w:left="89" w:right="88"/>
              <w:rPr>
                <w:sz w:val="20"/>
                <w:szCs w:val="20"/>
                <w:lang w:val="mn-MN"/>
              </w:rPr>
            </w:pPr>
            <w:r w:rsidRPr="005C41DC">
              <w:rPr>
                <w:sz w:val="20"/>
                <w:szCs w:val="20"/>
                <w:lang w:val="mn-MN"/>
              </w:rPr>
              <w:t>115</w:t>
            </w:r>
          </w:p>
        </w:tc>
        <w:tc>
          <w:tcPr>
            <w:tcW w:w="739" w:type="dxa"/>
            <w:tcBorders>
              <w:top w:val="nil"/>
              <w:bottom w:val="nil"/>
            </w:tcBorders>
          </w:tcPr>
          <w:p w14:paraId="180F7ADC" w14:textId="77777777" w:rsidR="00C84A4B" w:rsidRPr="005C41DC" w:rsidRDefault="00C84A4B" w:rsidP="006C4370">
            <w:pPr>
              <w:pStyle w:val="TableParagraph"/>
              <w:spacing w:before="57"/>
              <w:ind w:left="135" w:right="132"/>
              <w:rPr>
                <w:sz w:val="20"/>
                <w:szCs w:val="20"/>
                <w:lang w:val="mn-MN"/>
              </w:rPr>
            </w:pPr>
            <w:r w:rsidRPr="005C41DC">
              <w:rPr>
                <w:sz w:val="20"/>
                <w:szCs w:val="20"/>
                <w:lang w:val="mn-MN"/>
              </w:rPr>
              <w:t>130</w:t>
            </w:r>
          </w:p>
        </w:tc>
        <w:tc>
          <w:tcPr>
            <w:tcW w:w="737" w:type="dxa"/>
            <w:tcBorders>
              <w:top w:val="nil"/>
              <w:bottom w:val="nil"/>
            </w:tcBorders>
          </w:tcPr>
          <w:p w14:paraId="24E8FF6C" w14:textId="77777777" w:rsidR="00C84A4B" w:rsidRPr="005C41DC" w:rsidRDefault="00C84A4B" w:rsidP="006C4370">
            <w:pPr>
              <w:pStyle w:val="TableParagraph"/>
              <w:spacing w:before="57"/>
              <w:rPr>
                <w:sz w:val="20"/>
                <w:szCs w:val="20"/>
                <w:lang w:val="mn-MN"/>
              </w:rPr>
            </w:pPr>
            <w:r w:rsidRPr="005C41DC">
              <w:rPr>
                <w:sz w:val="20"/>
                <w:szCs w:val="20"/>
                <w:lang w:val="mn-MN"/>
              </w:rPr>
              <w:t>–</w:t>
            </w:r>
          </w:p>
        </w:tc>
        <w:tc>
          <w:tcPr>
            <w:tcW w:w="737" w:type="dxa"/>
            <w:tcBorders>
              <w:top w:val="nil"/>
              <w:bottom w:val="nil"/>
            </w:tcBorders>
          </w:tcPr>
          <w:p w14:paraId="199BA03D" w14:textId="77777777" w:rsidR="00C84A4B" w:rsidRPr="005C41DC" w:rsidRDefault="00C84A4B" w:rsidP="006C4370">
            <w:pPr>
              <w:pStyle w:val="TableParagraph"/>
              <w:spacing w:before="57"/>
              <w:ind w:right="1"/>
              <w:rPr>
                <w:sz w:val="20"/>
                <w:szCs w:val="20"/>
                <w:lang w:val="mn-MN"/>
              </w:rPr>
            </w:pPr>
            <w:r w:rsidRPr="005C41DC">
              <w:rPr>
                <w:sz w:val="20"/>
                <w:szCs w:val="20"/>
                <w:lang w:val="mn-MN"/>
              </w:rPr>
              <w:t>–</w:t>
            </w:r>
          </w:p>
        </w:tc>
      </w:tr>
      <w:tr w:rsidR="00C84A4B" w:rsidRPr="009F4B6B" w14:paraId="7E153711" w14:textId="77777777" w:rsidTr="009D38EE">
        <w:trPr>
          <w:trHeight w:val="304"/>
        </w:trPr>
        <w:tc>
          <w:tcPr>
            <w:tcW w:w="4917" w:type="dxa"/>
            <w:tcBorders>
              <w:top w:val="nil"/>
              <w:bottom w:val="nil"/>
            </w:tcBorders>
          </w:tcPr>
          <w:p w14:paraId="10D05412" w14:textId="77777777" w:rsidR="00C84A4B" w:rsidRPr="005C41DC" w:rsidRDefault="00C84A4B" w:rsidP="006C4370">
            <w:pPr>
              <w:pStyle w:val="TableParagraph"/>
              <w:ind w:left="55"/>
              <w:jc w:val="left"/>
              <w:rPr>
                <w:sz w:val="20"/>
                <w:szCs w:val="20"/>
                <w:lang w:val="mn-MN"/>
              </w:rPr>
            </w:pPr>
            <w:r w:rsidRPr="005C41DC">
              <w:rPr>
                <w:sz w:val="20"/>
                <w:szCs w:val="20"/>
                <w:lang w:val="mn-MN"/>
              </w:rPr>
              <w:t>Tolerance</w:t>
            </w:r>
          </w:p>
        </w:tc>
        <w:tc>
          <w:tcPr>
            <w:tcW w:w="737" w:type="dxa"/>
            <w:tcBorders>
              <w:top w:val="nil"/>
              <w:bottom w:val="nil"/>
            </w:tcBorders>
          </w:tcPr>
          <w:p w14:paraId="2335EFF0" w14:textId="77777777" w:rsidR="00C84A4B" w:rsidRPr="005C41DC" w:rsidRDefault="00C84A4B" w:rsidP="006C4370">
            <w:pPr>
              <w:pStyle w:val="TableParagraph"/>
              <w:ind w:right="1"/>
              <w:rPr>
                <w:sz w:val="20"/>
                <w:szCs w:val="20"/>
                <w:lang w:val="mn-MN"/>
              </w:rPr>
            </w:pPr>
            <w:r w:rsidRPr="005C41DC">
              <w:rPr>
                <w:sz w:val="20"/>
                <w:szCs w:val="20"/>
                <w:lang w:val="mn-MN"/>
              </w:rPr>
              <w:t>K</w:t>
            </w:r>
          </w:p>
        </w:tc>
        <w:tc>
          <w:tcPr>
            <w:tcW w:w="737" w:type="dxa"/>
            <w:tcBorders>
              <w:top w:val="nil"/>
              <w:bottom w:val="nil"/>
            </w:tcBorders>
          </w:tcPr>
          <w:p w14:paraId="674299E9" w14:textId="77777777" w:rsidR="00C84A4B" w:rsidRPr="005C41DC" w:rsidRDefault="00C84A4B" w:rsidP="006C4370">
            <w:pPr>
              <w:pStyle w:val="TableParagraph"/>
              <w:ind w:left="89" w:right="89"/>
              <w:rPr>
                <w:sz w:val="20"/>
                <w:szCs w:val="20"/>
                <w:lang w:val="mn-MN"/>
              </w:rPr>
            </w:pPr>
            <w:r w:rsidRPr="005C41DC">
              <w:rPr>
                <w:sz w:val="20"/>
                <w:szCs w:val="20"/>
                <w:lang w:val="mn-MN"/>
              </w:rPr>
              <w:t>±2</w:t>
            </w:r>
          </w:p>
        </w:tc>
        <w:tc>
          <w:tcPr>
            <w:tcW w:w="737" w:type="dxa"/>
            <w:tcBorders>
              <w:top w:val="nil"/>
              <w:bottom w:val="nil"/>
            </w:tcBorders>
          </w:tcPr>
          <w:p w14:paraId="011763AE" w14:textId="77777777" w:rsidR="00C84A4B" w:rsidRPr="005C41DC" w:rsidRDefault="00C84A4B" w:rsidP="006C4370">
            <w:pPr>
              <w:pStyle w:val="TableParagraph"/>
              <w:ind w:left="89" w:right="89"/>
              <w:rPr>
                <w:sz w:val="20"/>
                <w:szCs w:val="20"/>
                <w:lang w:val="mn-MN"/>
              </w:rPr>
            </w:pPr>
            <w:r w:rsidRPr="005C41DC">
              <w:rPr>
                <w:sz w:val="20"/>
                <w:szCs w:val="20"/>
                <w:lang w:val="mn-MN"/>
              </w:rPr>
              <w:t>±2</w:t>
            </w:r>
          </w:p>
        </w:tc>
        <w:tc>
          <w:tcPr>
            <w:tcW w:w="739" w:type="dxa"/>
            <w:tcBorders>
              <w:top w:val="nil"/>
              <w:bottom w:val="nil"/>
            </w:tcBorders>
          </w:tcPr>
          <w:p w14:paraId="7957AA21" w14:textId="77777777" w:rsidR="00C84A4B" w:rsidRPr="005C41DC" w:rsidRDefault="00C84A4B" w:rsidP="006C4370">
            <w:pPr>
              <w:pStyle w:val="TableParagraph"/>
              <w:ind w:left="133" w:right="132"/>
              <w:rPr>
                <w:sz w:val="20"/>
                <w:szCs w:val="20"/>
                <w:lang w:val="mn-MN"/>
              </w:rPr>
            </w:pPr>
            <w:r w:rsidRPr="005C41DC">
              <w:rPr>
                <w:sz w:val="20"/>
                <w:szCs w:val="20"/>
                <w:lang w:val="mn-MN"/>
              </w:rPr>
              <w:t>±3</w:t>
            </w:r>
          </w:p>
        </w:tc>
        <w:tc>
          <w:tcPr>
            <w:tcW w:w="737" w:type="dxa"/>
            <w:tcBorders>
              <w:top w:val="nil"/>
              <w:bottom w:val="nil"/>
            </w:tcBorders>
          </w:tcPr>
          <w:p w14:paraId="33269C5E" w14:textId="77777777" w:rsidR="00C84A4B" w:rsidRPr="005C41DC" w:rsidRDefault="00C84A4B" w:rsidP="006C4370">
            <w:pPr>
              <w:pStyle w:val="TableParagraph"/>
              <w:rPr>
                <w:sz w:val="20"/>
                <w:szCs w:val="20"/>
                <w:lang w:val="mn-MN"/>
              </w:rPr>
            </w:pPr>
            <w:r w:rsidRPr="005C41DC">
              <w:rPr>
                <w:sz w:val="20"/>
                <w:szCs w:val="20"/>
                <w:lang w:val="mn-MN"/>
              </w:rPr>
              <w:t>–</w:t>
            </w:r>
          </w:p>
        </w:tc>
        <w:tc>
          <w:tcPr>
            <w:tcW w:w="737" w:type="dxa"/>
            <w:tcBorders>
              <w:top w:val="nil"/>
              <w:bottom w:val="nil"/>
            </w:tcBorders>
          </w:tcPr>
          <w:p w14:paraId="6B498236" w14:textId="77777777" w:rsidR="00C84A4B" w:rsidRPr="005C41DC" w:rsidRDefault="00C84A4B" w:rsidP="006C4370">
            <w:pPr>
              <w:pStyle w:val="TableParagraph"/>
              <w:ind w:right="1"/>
              <w:rPr>
                <w:sz w:val="20"/>
                <w:szCs w:val="20"/>
                <w:lang w:val="mn-MN"/>
              </w:rPr>
            </w:pPr>
            <w:r w:rsidRPr="005C41DC">
              <w:rPr>
                <w:sz w:val="20"/>
                <w:szCs w:val="20"/>
                <w:lang w:val="mn-MN"/>
              </w:rPr>
              <w:t>–</w:t>
            </w:r>
          </w:p>
        </w:tc>
      </w:tr>
      <w:tr w:rsidR="00C84A4B" w:rsidRPr="009F4B6B" w14:paraId="3EB40CB0" w14:textId="77777777" w:rsidTr="009D38EE">
        <w:trPr>
          <w:trHeight w:val="303"/>
        </w:trPr>
        <w:tc>
          <w:tcPr>
            <w:tcW w:w="4917" w:type="dxa"/>
            <w:tcBorders>
              <w:top w:val="nil"/>
              <w:bottom w:val="nil"/>
            </w:tcBorders>
          </w:tcPr>
          <w:p w14:paraId="0EEE8549" w14:textId="77777777" w:rsidR="00C84A4B" w:rsidRPr="005C41DC" w:rsidRDefault="00C84A4B" w:rsidP="006C4370">
            <w:pPr>
              <w:pStyle w:val="TableParagraph"/>
              <w:ind w:left="55"/>
              <w:jc w:val="left"/>
              <w:rPr>
                <w:sz w:val="20"/>
                <w:szCs w:val="20"/>
                <w:lang w:val="mn-MN"/>
              </w:rPr>
            </w:pPr>
            <w:r w:rsidRPr="005C41DC">
              <w:rPr>
                <w:sz w:val="20"/>
                <w:szCs w:val="20"/>
                <w:lang w:val="mn-MN"/>
              </w:rPr>
              <w:t>Duration</w:t>
            </w:r>
          </w:p>
        </w:tc>
        <w:tc>
          <w:tcPr>
            <w:tcW w:w="737" w:type="dxa"/>
            <w:tcBorders>
              <w:top w:val="nil"/>
              <w:bottom w:val="nil"/>
            </w:tcBorders>
          </w:tcPr>
          <w:p w14:paraId="6F7BE99B" w14:textId="77777777" w:rsidR="00C84A4B" w:rsidRPr="005C41DC" w:rsidRDefault="00C84A4B" w:rsidP="006C4370">
            <w:pPr>
              <w:pStyle w:val="TableParagraph"/>
              <w:rPr>
                <w:sz w:val="20"/>
                <w:szCs w:val="20"/>
                <w:lang w:val="mn-MN"/>
              </w:rPr>
            </w:pPr>
            <w:r w:rsidRPr="005C41DC">
              <w:rPr>
                <w:sz w:val="20"/>
                <w:szCs w:val="20"/>
                <w:lang w:val="mn-MN"/>
              </w:rPr>
              <w:t>h</w:t>
            </w:r>
          </w:p>
        </w:tc>
        <w:tc>
          <w:tcPr>
            <w:tcW w:w="737" w:type="dxa"/>
            <w:tcBorders>
              <w:top w:val="nil"/>
              <w:bottom w:val="nil"/>
            </w:tcBorders>
          </w:tcPr>
          <w:p w14:paraId="7FBDBFF6" w14:textId="77777777" w:rsidR="00C84A4B" w:rsidRPr="005C41DC" w:rsidRDefault="00C84A4B" w:rsidP="006C4370">
            <w:pPr>
              <w:pStyle w:val="TableParagraph"/>
              <w:rPr>
                <w:sz w:val="20"/>
                <w:szCs w:val="20"/>
                <w:lang w:val="mn-MN"/>
              </w:rPr>
            </w:pPr>
            <w:r w:rsidRPr="005C41DC">
              <w:rPr>
                <w:sz w:val="20"/>
                <w:szCs w:val="20"/>
                <w:lang w:val="mn-MN"/>
              </w:rPr>
              <w:t>6</w:t>
            </w:r>
          </w:p>
        </w:tc>
        <w:tc>
          <w:tcPr>
            <w:tcW w:w="737" w:type="dxa"/>
            <w:tcBorders>
              <w:top w:val="nil"/>
              <w:bottom w:val="nil"/>
            </w:tcBorders>
          </w:tcPr>
          <w:p w14:paraId="2D7A4CDC" w14:textId="77777777" w:rsidR="00C84A4B" w:rsidRPr="005C41DC" w:rsidRDefault="00C84A4B" w:rsidP="006C4370">
            <w:pPr>
              <w:pStyle w:val="TableParagraph"/>
              <w:rPr>
                <w:sz w:val="20"/>
                <w:szCs w:val="20"/>
                <w:lang w:val="mn-MN"/>
              </w:rPr>
            </w:pPr>
            <w:r w:rsidRPr="005C41DC">
              <w:rPr>
                <w:sz w:val="20"/>
                <w:szCs w:val="20"/>
                <w:lang w:val="mn-MN"/>
              </w:rPr>
              <w:t>6</w:t>
            </w:r>
          </w:p>
        </w:tc>
        <w:tc>
          <w:tcPr>
            <w:tcW w:w="739" w:type="dxa"/>
            <w:tcBorders>
              <w:top w:val="nil"/>
              <w:bottom w:val="nil"/>
            </w:tcBorders>
          </w:tcPr>
          <w:p w14:paraId="47E35D94" w14:textId="77777777" w:rsidR="00C84A4B" w:rsidRPr="005C41DC" w:rsidRDefault="00C84A4B" w:rsidP="006C4370">
            <w:pPr>
              <w:pStyle w:val="TableParagraph"/>
              <w:ind w:left="1"/>
              <w:rPr>
                <w:sz w:val="20"/>
                <w:szCs w:val="20"/>
                <w:lang w:val="mn-MN"/>
              </w:rPr>
            </w:pPr>
            <w:r w:rsidRPr="005C41DC">
              <w:rPr>
                <w:sz w:val="20"/>
                <w:szCs w:val="20"/>
                <w:lang w:val="mn-MN"/>
              </w:rPr>
              <w:t>6</w:t>
            </w:r>
          </w:p>
        </w:tc>
        <w:tc>
          <w:tcPr>
            <w:tcW w:w="737" w:type="dxa"/>
            <w:tcBorders>
              <w:top w:val="nil"/>
              <w:bottom w:val="nil"/>
            </w:tcBorders>
          </w:tcPr>
          <w:p w14:paraId="7889BF71" w14:textId="77777777" w:rsidR="00C84A4B" w:rsidRPr="005C41DC" w:rsidRDefault="00C84A4B" w:rsidP="006C4370">
            <w:pPr>
              <w:pStyle w:val="TableParagraph"/>
              <w:rPr>
                <w:sz w:val="20"/>
                <w:szCs w:val="20"/>
                <w:lang w:val="mn-MN"/>
              </w:rPr>
            </w:pPr>
            <w:r w:rsidRPr="005C41DC">
              <w:rPr>
                <w:sz w:val="20"/>
                <w:szCs w:val="20"/>
                <w:lang w:val="mn-MN"/>
              </w:rPr>
              <w:t>–</w:t>
            </w:r>
          </w:p>
        </w:tc>
        <w:tc>
          <w:tcPr>
            <w:tcW w:w="737" w:type="dxa"/>
            <w:tcBorders>
              <w:top w:val="nil"/>
              <w:bottom w:val="nil"/>
            </w:tcBorders>
          </w:tcPr>
          <w:p w14:paraId="57825998" w14:textId="77777777" w:rsidR="00C84A4B" w:rsidRPr="005C41DC" w:rsidRDefault="00C84A4B" w:rsidP="006C4370">
            <w:pPr>
              <w:pStyle w:val="TableParagraph"/>
              <w:ind w:right="1"/>
              <w:rPr>
                <w:sz w:val="20"/>
                <w:szCs w:val="20"/>
                <w:lang w:val="mn-MN"/>
              </w:rPr>
            </w:pPr>
            <w:r w:rsidRPr="005C41DC">
              <w:rPr>
                <w:sz w:val="20"/>
                <w:szCs w:val="20"/>
                <w:lang w:val="mn-MN"/>
              </w:rPr>
              <w:t>–</w:t>
            </w:r>
          </w:p>
        </w:tc>
      </w:tr>
      <w:tr w:rsidR="00C84A4B" w:rsidRPr="009F4B6B" w14:paraId="4EA342F4" w14:textId="77777777" w:rsidTr="009D38EE">
        <w:trPr>
          <w:trHeight w:val="300"/>
        </w:trPr>
        <w:tc>
          <w:tcPr>
            <w:tcW w:w="4917" w:type="dxa"/>
            <w:tcBorders>
              <w:top w:val="nil"/>
            </w:tcBorders>
          </w:tcPr>
          <w:p w14:paraId="1C578811" w14:textId="77777777" w:rsidR="00C84A4B" w:rsidRPr="005C41DC" w:rsidRDefault="00C84A4B" w:rsidP="006C4370">
            <w:pPr>
              <w:pStyle w:val="TableParagraph"/>
              <w:spacing w:before="57"/>
              <w:ind w:left="55"/>
              <w:jc w:val="left"/>
              <w:rPr>
                <w:sz w:val="20"/>
                <w:szCs w:val="20"/>
                <w:lang w:val="mn-MN"/>
              </w:rPr>
            </w:pPr>
            <w:r w:rsidRPr="005C41DC">
              <w:rPr>
                <w:sz w:val="20"/>
                <w:szCs w:val="20"/>
                <w:lang w:val="mn-MN"/>
              </w:rPr>
              <w:t>Maximum</w:t>
            </w:r>
            <w:r w:rsidRPr="005C41DC">
              <w:rPr>
                <w:spacing w:val="78"/>
                <w:sz w:val="20"/>
                <w:szCs w:val="20"/>
                <w:lang w:val="mn-MN"/>
              </w:rPr>
              <w:t xml:space="preserve"> </w:t>
            </w:r>
            <w:r w:rsidRPr="005C41DC">
              <w:rPr>
                <w:sz w:val="20"/>
                <w:szCs w:val="20"/>
                <w:lang w:val="mn-MN"/>
              </w:rPr>
              <w:t>permissible</w:t>
            </w:r>
            <w:r w:rsidRPr="005C41DC">
              <w:rPr>
                <w:spacing w:val="76"/>
                <w:sz w:val="20"/>
                <w:szCs w:val="20"/>
                <w:lang w:val="mn-MN"/>
              </w:rPr>
              <w:t xml:space="preserve"> </w:t>
            </w:r>
            <w:r w:rsidRPr="005C41DC">
              <w:rPr>
                <w:sz w:val="20"/>
                <w:szCs w:val="20"/>
                <w:lang w:val="mn-MN"/>
              </w:rPr>
              <w:t>shrinkage</w:t>
            </w:r>
          </w:p>
        </w:tc>
        <w:tc>
          <w:tcPr>
            <w:tcW w:w="737" w:type="dxa"/>
            <w:tcBorders>
              <w:top w:val="nil"/>
            </w:tcBorders>
          </w:tcPr>
          <w:p w14:paraId="650BBCA1" w14:textId="77777777" w:rsidR="00C84A4B" w:rsidRPr="005C41DC" w:rsidRDefault="00C84A4B" w:rsidP="006C4370">
            <w:pPr>
              <w:pStyle w:val="TableParagraph"/>
              <w:spacing w:before="57"/>
              <w:ind w:right="2"/>
              <w:rPr>
                <w:sz w:val="20"/>
                <w:szCs w:val="20"/>
                <w:lang w:val="mn-MN"/>
              </w:rPr>
            </w:pPr>
            <w:r w:rsidRPr="005C41DC">
              <w:rPr>
                <w:sz w:val="20"/>
                <w:szCs w:val="20"/>
                <w:lang w:val="mn-MN"/>
              </w:rPr>
              <w:t>%</w:t>
            </w:r>
          </w:p>
        </w:tc>
        <w:tc>
          <w:tcPr>
            <w:tcW w:w="737" w:type="dxa"/>
            <w:tcBorders>
              <w:top w:val="nil"/>
            </w:tcBorders>
          </w:tcPr>
          <w:p w14:paraId="0E505F22" w14:textId="77777777" w:rsidR="00C84A4B" w:rsidRPr="005C41DC" w:rsidRDefault="00C84A4B" w:rsidP="006C4370">
            <w:pPr>
              <w:pStyle w:val="TableParagraph"/>
              <w:spacing w:before="57"/>
              <w:ind w:left="87" w:right="90"/>
              <w:rPr>
                <w:sz w:val="20"/>
                <w:szCs w:val="20"/>
                <w:lang w:val="mn-MN"/>
              </w:rPr>
            </w:pPr>
            <w:r w:rsidRPr="005C41DC">
              <w:rPr>
                <w:sz w:val="20"/>
                <w:szCs w:val="20"/>
                <w:lang w:val="mn-MN"/>
              </w:rPr>
              <w:t>4,5</w:t>
            </w:r>
          </w:p>
        </w:tc>
        <w:tc>
          <w:tcPr>
            <w:tcW w:w="737" w:type="dxa"/>
            <w:tcBorders>
              <w:top w:val="nil"/>
            </w:tcBorders>
          </w:tcPr>
          <w:p w14:paraId="3C5E4B62" w14:textId="77777777" w:rsidR="00C84A4B" w:rsidRPr="005C41DC" w:rsidRDefault="00C84A4B" w:rsidP="006C4370">
            <w:pPr>
              <w:pStyle w:val="TableParagraph"/>
              <w:spacing w:before="57"/>
              <w:ind w:left="87" w:right="90"/>
              <w:rPr>
                <w:sz w:val="20"/>
                <w:szCs w:val="20"/>
                <w:lang w:val="mn-MN"/>
              </w:rPr>
            </w:pPr>
            <w:r w:rsidRPr="005C41DC">
              <w:rPr>
                <w:sz w:val="20"/>
                <w:szCs w:val="20"/>
                <w:lang w:val="mn-MN"/>
              </w:rPr>
              <w:t>4,5</w:t>
            </w:r>
          </w:p>
        </w:tc>
        <w:tc>
          <w:tcPr>
            <w:tcW w:w="739" w:type="dxa"/>
            <w:tcBorders>
              <w:top w:val="nil"/>
            </w:tcBorders>
          </w:tcPr>
          <w:p w14:paraId="087EB2A4" w14:textId="77777777" w:rsidR="00C84A4B" w:rsidRPr="005C41DC" w:rsidRDefault="00C84A4B" w:rsidP="006C4370">
            <w:pPr>
              <w:pStyle w:val="TableParagraph"/>
              <w:spacing w:before="57"/>
              <w:ind w:left="131" w:right="132"/>
              <w:rPr>
                <w:sz w:val="20"/>
                <w:szCs w:val="20"/>
                <w:lang w:val="mn-MN"/>
              </w:rPr>
            </w:pPr>
            <w:r w:rsidRPr="005C41DC">
              <w:rPr>
                <w:sz w:val="20"/>
                <w:szCs w:val="20"/>
                <w:lang w:val="mn-MN"/>
              </w:rPr>
              <w:t>4,5</w:t>
            </w:r>
          </w:p>
        </w:tc>
        <w:tc>
          <w:tcPr>
            <w:tcW w:w="737" w:type="dxa"/>
            <w:tcBorders>
              <w:top w:val="nil"/>
            </w:tcBorders>
          </w:tcPr>
          <w:p w14:paraId="7F97EE5A" w14:textId="77777777" w:rsidR="00C84A4B" w:rsidRPr="005C41DC" w:rsidRDefault="00C84A4B" w:rsidP="006C4370">
            <w:pPr>
              <w:pStyle w:val="TableParagraph"/>
              <w:spacing w:before="57"/>
              <w:ind w:right="1"/>
              <w:rPr>
                <w:sz w:val="20"/>
                <w:szCs w:val="20"/>
                <w:lang w:val="mn-MN"/>
              </w:rPr>
            </w:pPr>
            <w:r w:rsidRPr="005C41DC">
              <w:rPr>
                <w:sz w:val="20"/>
                <w:szCs w:val="20"/>
                <w:lang w:val="mn-MN"/>
              </w:rPr>
              <w:t>–</w:t>
            </w:r>
          </w:p>
        </w:tc>
        <w:tc>
          <w:tcPr>
            <w:tcW w:w="737" w:type="dxa"/>
            <w:tcBorders>
              <w:top w:val="nil"/>
            </w:tcBorders>
          </w:tcPr>
          <w:p w14:paraId="029FFC6B" w14:textId="77777777" w:rsidR="00C84A4B" w:rsidRPr="005C41DC" w:rsidRDefault="00C84A4B" w:rsidP="006C4370">
            <w:pPr>
              <w:pStyle w:val="TableParagraph"/>
              <w:spacing w:before="57"/>
              <w:ind w:right="1"/>
              <w:rPr>
                <w:sz w:val="20"/>
                <w:szCs w:val="20"/>
                <w:lang w:val="mn-MN"/>
              </w:rPr>
            </w:pPr>
            <w:r w:rsidRPr="005C41DC">
              <w:rPr>
                <w:sz w:val="20"/>
                <w:szCs w:val="20"/>
                <w:lang w:val="mn-MN"/>
              </w:rPr>
              <w:t>–</w:t>
            </w:r>
          </w:p>
        </w:tc>
      </w:tr>
      <w:tr w:rsidR="00C84A4B" w:rsidRPr="009F4B6B" w14:paraId="3CAD5F21" w14:textId="77777777" w:rsidTr="009D38EE">
        <w:trPr>
          <w:trHeight w:val="486"/>
        </w:trPr>
        <w:tc>
          <w:tcPr>
            <w:tcW w:w="4917" w:type="dxa"/>
            <w:tcBorders>
              <w:bottom w:val="nil"/>
            </w:tcBorders>
          </w:tcPr>
          <w:p w14:paraId="684C5951" w14:textId="77777777" w:rsidR="00C84A4B" w:rsidRPr="005C41DC" w:rsidRDefault="00C84A4B" w:rsidP="006C4370">
            <w:pPr>
              <w:pStyle w:val="TableParagraph"/>
              <w:spacing w:before="61"/>
              <w:ind w:left="55"/>
              <w:jc w:val="left"/>
              <w:rPr>
                <w:i/>
                <w:sz w:val="20"/>
                <w:szCs w:val="20"/>
                <w:lang w:val="mn-MN"/>
              </w:rPr>
            </w:pPr>
            <w:r w:rsidRPr="005C41DC">
              <w:rPr>
                <w:i/>
                <w:sz w:val="20"/>
                <w:szCs w:val="20"/>
                <w:lang w:val="mn-MN"/>
              </w:rPr>
              <w:t>Density</w:t>
            </w:r>
          </w:p>
          <w:p w14:paraId="540B5EA1" w14:textId="77777777" w:rsidR="00C84A4B" w:rsidRPr="005C41DC" w:rsidRDefault="00C84A4B" w:rsidP="006C4370">
            <w:pPr>
              <w:pStyle w:val="TableParagraph"/>
              <w:spacing w:before="0"/>
              <w:ind w:left="55"/>
              <w:jc w:val="left"/>
              <w:rPr>
                <w:sz w:val="20"/>
                <w:szCs w:val="20"/>
                <w:lang w:val="mn-MN"/>
              </w:rPr>
            </w:pPr>
            <w:r w:rsidRPr="005C41DC">
              <w:rPr>
                <w:sz w:val="20"/>
                <w:szCs w:val="20"/>
                <w:lang w:val="mn-MN"/>
              </w:rPr>
              <w:t>(IEC</w:t>
            </w:r>
            <w:r w:rsidRPr="005C41DC">
              <w:rPr>
                <w:spacing w:val="60"/>
                <w:sz w:val="20"/>
                <w:szCs w:val="20"/>
                <w:lang w:val="mn-MN"/>
              </w:rPr>
              <w:t xml:space="preserve"> </w:t>
            </w:r>
            <w:r w:rsidRPr="005C41DC">
              <w:rPr>
                <w:sz w:val="20"/>
                <w:szCs w:val="20"/>
                <w:lang w:val="mn-MN"/>
              </w:rPr>
              <w:t>60811-606)</w:t>
            </w:r>
          </w:p>
        </w:tc>
        <w:tc>
          <w:tcPr>
            <w:tcW w:w="737" w:type="dxa"/>
            <w:vMerge w:val="restart"/>
          </w:tcPr>
          <w:p w14:paraId="533A1709" w14:textId="77777777" w:rsidR="00C84A4B" w:rsidRPr="005C41DC" w:rsidRDefault="00C84A4B" w:rsidP="006C4370">
            <w:pPr>
              <w:pStyle w:val="TableParagraph"/>
              <w:spacing w:before="0"/>
              <w:jc w:val="left"/>
              <w:rPr>
                <w:b/>
                <w:sz w:val="20"/>
                <w:szCs w:val="20"/>
                <w:lang w:val="mn-MN"/>
              </w:rPr>
            </w:pPr>
          </w:p>
          <w:p w14:paraId="76929839" w14:textId="77777777" w:rsidR="00C84A4B" w:rsidRPr="005C41DC" w:rsidRDefault="00C84A4B" w:rsidP="006C4370">
            <w:pPr>
              <w:pStyle w:val="TableParagraph"/>
              <w:spacing w:before="6"/>
              <w:jc w:val="left"/>
              <w:rPr>
                <w:b/>
                <w:sz w:val="20"/>
                <w:szCs w:val="20"/>
                <w:lang w:val="mn-MN"/>
              </w:rPr>
            </w:pPr>
          </w:p>
          <w:p w14:paraId="70E6A862" w14:textId="77777777" w:rsidR="00C84A4B" w:rsidRPr="005C41DC" w:rsidRDefault="00C84A4B" w:rsidP="006C4370">
            <w:pPr>
              <w:pStyle w:val="TableParagraph"/>
              <w:spacing w:before="0"/>
              <w:ind w:left="138"/>
              <w:jc w:val="left"/>
              <w:rPr>
                <w:sz w:val="20"/>
                <w:szCs w:val="20"/>
                <w:lang w:val="mn-MN"/>
              </w:rPr>
            </w:pPr>
            <w:r w:rsidRPr="005C41DC">
              <w:rPr>
                <w:w w:val="105"/>
                <w:sz w:val="20"/>
                <w:szCs w:val="20"/>
                <w:lang w:val="mn-MN"/>
              </w:rPr>
              <w:t>g/cm</w:t>
            </w:r>
            <w:r w:rsidRPr="005C41DC">
              <w:rPr>
                <w:w w:val="105"/>
                <w:sz w:val="20"/>
                <w:szCs w:val="20"/>
                <w:vertAlign w:val="superscript"/>
                <w:lang w:val="mn-MN"/>
              </w:rPr>
              <w:t>3</w:t>
            </w:r>
          </w:p>
        </w:tc>
        <w:tc>
          <w:tcPr>
            <w:tcW w:w="737" w:type="dxa"/>
            <w:vMerge w:val="restart"/>
          </w:tcPr>
          <w:p w14:paraId="5BD6A42C" w14:textId="77777777" w:rsidR="00C84A4B" w:rsidRPr="005C41DC" w:rsidRDefault="00C84A4B" w:rsidP="006C4370">
            <w:pPr>
              <w:pStyle w:val="TableParagraph"/>
              <w:spacing w:before="0"/>
              <w:jc w:val="left"/>
              <w:rPr>
                <w:b/>
                <w:sz w:val="20"/>
                <w:szCs w:val="20"/>
                <w:lang w:val="mn-MN"/>
              </w:rPr>
            </w:pPr>
          </w:p>
          <w:p w14:paraId="54650D77" w14:textId="77777777" w:rsidR="00C84A4B" w:rsidRPr="005C41DC" w:rsidRDefault="00C84A4B" w:rsidP="006C4370">
            <w:pPr>
              <w:pStyle w:val="TableParagraph"/>
              <w:spacing w:before="0"/>
              <w:jc w:val="left"/>
              <w:rPr>
                <w:b/>
                <w:sz w:val="20"/>
                <w:szCs w:val="20"/>
                <w:lang w:val="mn-MN"/>
              </w:rPr>
            </w:pPr>
          </w:p>
          <w:p w14:paraId="43C27422" w14:textId="77777777" w:rsidR="00C84A4B" w:rsidRPr="005C41DC" w:rsidRDefault="00C84A4B" w:rsidP="006C4370">
            <w:pPr>
              <w:pStyle w:val="TableParagraph"/>
              <w:spacing w:before="134"/>
              <w:rPr>
                <w:sz w:val="20"/>
                <w:szCs w:val="20"/>
                <w:lang w:val="mn-MN"/>
              </w:rPr>
            </w:pPr>
            <w:r w:rsidRPr="005C41DC">
              <w:rPr>
                <w:sz w:val="20"/>
                <w:szCs w:val="20"/>
                <w:lang w:val="mn-MN"/>
              </w:rPr>
              <w:t>–</w:t>
            </w:r>
          </w:p>
        </w:tc>
        <w:tc>
          <w:tcPr>
            <w:tcW w:w="737" w:type="dxa"/>
            <w:vMerge w:val="restart"/>
          </w:tcPr>
          <w:p w14:paraId="15EE1764" w14:textId="77777777" w:rsidR="00C84A4B" w:rsidRPr="005C41DC" w:rsidRDefault="00C84A4B" w:rsidP="006C4370">
            <w:pPr>
              <w:pStyle w:val="TableParagraph"/>
              <w:spacing w:before="0"/>
              <w:jc w:val="left"/>
              <w:rPr>
                <w:b/>
                <w:sz w:val="20"/>
                <w:szCs w:val="20"/>
                <w:lang w:val="mn-MN"/>
              </w:rPr>
            </w:pPr>
          </w:p>
          <w:p w14:paraId="6A042567" w14:textId="77777777" w:rsidR="00C84A4B" w:rsidRPr="005C41DC" w:rsidRDefault="00C84A4B" w:rsidP="006C4370">
            <w:pPr>
              <w:pStyle w:val="TableParagraph"/>
              <w:spacing w:before="0"/>
              <w:jc w:val="left"/>
              <w:rPr>
                <w:b/>
                <w:sz w:val="20"/>
                <w:szCs w:val="20"/>
                <w:lang w:val="mn-MN"/>
              </w:rPr>
            </w:pPr>
          </w:p>
          <w:p w14:paraId="3C1BC499" w14:textId="77777777" w:rsidR="00C84A4B" w:rsidRPr="005C41DC" w:rsidRDefault="00C84A4B" w:rsidP="006C4370">
            <w:pPr>
              <w:pStyle w:val="TableParagraph"/>
              <w:spacing w:before="134"/>
              <w:ind w:left="145"/>
              <w:jc w:val="left"/>
              <w:rPr>
                <w:sz w:val="20"/>
                <w:szCs w:val="20"/>
                <w:lang w:val="mn-MN"/>
              </w:rPr>
            </w:pPr>
            <w:r w:rsidRPr="005C41DC">
              <w:rPr>
                <w:sz w:val="20"/>
                <w:szCs w:val="20"/>
                <w:lang w:val="mn-MN"/>
              </w:rPr>
              <w:t>0,940</w:t>
            </w:r>
          </w:p>
        </w:tc>
        <w:tc>
          <w:tcPr>
            <w:tcW w:w="739" w:type="dxa"/>
            <w:vMerge w:val="restart"/>
          </w:tcPr>
          <w:p w14:paraId="1051F5CE" w14:textId="77777777" w:rsidR="00C84A4B" w:rsidRPr="005C41DC" w:rsidRDefault="00C84A4B" w:rsidP="006C4370">
            <w:pPr>
              <w:pStyle w:val="TableParagraph"/>
              <w:spacing w:before="0"/>
              <w:jc w:val="left"/>
              <w:rPr>
                <w:b/>
                <w:sz w:val="20"/>
                <w:szCs w:val="20"/>
                <w:lang w:val="mn-MN"/>
              </w:rPr>
            </w:pPr>
          </w:p>
          <w:p w14:paraId="334F999B" w14:textId="77777777" w:rsidR="00C84A4B" w:rsidRPr="005C41DC" w:rsidRDefault="00C84A4B" w:rsidP="006C4370">
            <w:pPr>
              <w:pStyle w:val="TableParagraph"/>
              <w:spacing w:before="0"/>
              <w:jc w:val="left"/>
              <w:rPr>
                <w:b/>
                <w:sz w:val="20"/>
                <w:szCs w:val="20"/>
                <w:lang w:val="mn-MN"/>
              </w:rPr>
            </w:pPr>
          </w:p>
          <w:p w14:paraId="0FC4AAE0" w14:textId="77777777" w:rsidR="00C84A4B" w:rsidRPr="005C41DC" w:rsidRDefault="00C84A4B" w:rsidP="006C4370">
            <w:pPr>
              <w:pStyle w:val="TableParagraph"/>
              <w:spacing w:before="134"/>
              <w:ind w:left="1"/>
              <w:rPr>
                <w:sz w:val="20"/>
                <w:szCs w:val="20"/>
                <w:lang w:val="mn-MN"/>
              </w:rPr>
            </w:pPr>
            <w:r w:rsidRPr="005C41DC">
              <w:rPr>
                <w:sz w:val="20"/>
                <w:szCs w:val="20"/>
                <w:lang w:val="mn-MN"/>
              </w:rPr>
              <w:t>–</w:t>
            </w:r>
          </w:p>
        </w:tc>
        <w:tc>
          <w:tcPr>
            <w:tcW w:w="737" w:type="dxa"/>
            <w:vMerge w:val="restart"/>
          </w:tcPr>
          <w:p w14:paraId="06DC0581" w14:textId="77777777" w:rsidR="00C84A4B" w:rsidRPr="005C41DC" w:rsidRDefault="00C84A4B" w:rsidP="006C4370">
            <w:pPr>
              <w:pStyle w:val="TableParagraph"/>
              <w:spacing w:before="0"/>
              <w:jc w:val="left"/>
              <w:rPr>
                <w:b/>
                <w:sz w:val="20"/>
                <w:szCs w:val="20"/>
                <w:lang w:val="mn-MN"/>
              </w:rPr>
            </w:pPr>
          </w:p>
          <w:p w14:paraId="41CBED32" w14:textId="77777777" w:rsidR="00C84A4B" w:rsidRPr="005C41DC" w:rsidRDefault="00C84A4B" w:rsidP="006C4370">
            <w:pPr>
              <w:pStyle w:val="TableParagraph"/>
              <w:spacing w:before="0"/>
              <w:jc w:val="left"/>
              <w:rPr>
                <w:b/>
                <w:sz w:val="20"/>
                <w:szCs w:val="20"/>
                <w:lang w:val="mn-MN"/>
              </w:rPr>
            </w:pPr>
          </w:p>
          <w:p w14:paraId="47576E01" w14:textId="77777777" w:rsidR="00C84A4B" w:rsidRPr="005C41DC" w:rsidRDefault="00C84A4B" w:rsidP="006C4370">
            <w:pPr>
              <w:pStyle w:val="TableParagraph"/>
              <w:spacing w:before="134"/>
              <w:ind w:right="1"/>
              <w:rPr>
                <w:sz w:val="20"/>
                <w:szCs w:val="20"/>
                <w:lang w:val="mn-MN"/>
              </w:rPr>
            </w:pPr>
            <w:r w:rsidRPr="005C41DC">
              <w:rPr>
                <w:sz w:val="20"/>
                <w:szCs w:val="20"/>
                <w:lang w:val="mn-MN"/>
              </w:rPr>
              <w:t>–</w:t>
            </w:r>
          </w:p>
        </w:tc>
        <w:tc>
          <w:tcPr>
            <w:tcW w:w="737" w:type="dxa"/>
            <w:vMerge w:val="restart"/>
          </w:tcPr>
          <w:p w14:paraId="00240A36" w14:textId="77777777" w:rsidR="00C84A4B" w:rsidRPr="005C41DC" w:rsidRDefault="00C84A4B" w:rsidP="006C4370">
            <w:pPr>
              <w:pStyle w:val="TableParagraph"/>
              <w:spacing w:before="0"/>
              <w:jc w:val="left"/>
              <w:rPr>
                <w:b/>
                <w:sz w:val="20"/>
                <w:szCs w:val="20"/>
                <w:lang w:val="mn-MN"/>
              </w:rPr>
            </w:pPr>
          </w:p>
          <w:p w14:paraId="01A87809" w14:textId="77777777" w:rsidR="00C84A4B" w:rsidRPr="005C41DC" w:rsidRDefault="00C84A4B" w:rsidP="006C4370">
            <w:pPr>
              <w:pStyle w:val="TableParagraph"/>
              <w:spacing w:before="0"/>
              <w:jc w:val="left"/>
              <w:rPr>
                <w:b/>
                <w:sz w:val="20"/>
                <w:szCs w:val="20"/>
                <w:lang w:val="mn-MN"/>
              </w:rPr>
            </w:pPr>
          </w:p>
          <w:p w14:paraId="3711B083" w14:textId="77777777" w:rsidR="00C84A4B" w:rsidRPr="005C41DC" w:rsidRDefault="00C84A4B" w:rsidP="006C4370">
            <w:pPr>
              <w:pStyle w:val="TableParagraph"/>
              <w:spacing w:before="134"/>
              <w:ind w:right="1"/>
              <w:rPr>
                <w:sz w:val="20"/>
                <w:szCs w:val="20"/>
                <w:lang w:val="mn-MN"/>
              </w:rPr>
            </w:pPr>
            <w:r w:rsidRPr="005C41DC">
              <w:rPr>
                <w:sz w:val="20"/>
                <w:szCs w:val="20"/>
                <w:lang w:val="mn-MN"/>
              </w:rPr>
              <w:t>–</w:t>
            </w:r>
          </w:p>
        </w:tc>
      </w:tr>
      <w:tr w:rsidR="00C84A4B" w:rsidRPr="009F4B6B" w14:paraId="0D6B07C5" w14:textId="77777777" w:rsidTr="009D38EE">
        <w:trPr>
          <w:trHeight w:val="316"/>
        </w:trPr>
        <w:tc>
          <w:tcPr>
            <w:tcW w:w="4917" w:type="dxa"/>
            <w:tcBorders>
              <w:top w:val="nil"/>
            </w:tcBorders>
          </w:tcPr>
          <w:p w14:paraId="6227435D" w14:textId="77777777" w:rsidR="00C84A4B" w:rsidRPr="005C41DC" w:rsidRDefault="00C84A4B" w:rsidP="006C4370">
            <w:pPr>
              <w:pStyle w:val="TableParagraph"/>
              <w:spacing w:before="52"/>
              <w:ind w:left="55"/>
              <w:jc w:val="left"/>
              <w:rPr>
                <w:sz w:val="20"/>
                <w:szCs w:val="20"/>
                <w:lang w:val="mn-MN"/>
              </w:rPr>
            </w:pPr>
            <w:r w:rsidRPr="005C41DC">
              <w:rPr>
                <w:sz w:val="20"/>
                <w:szCs w:val="20"/>
                <w:lang w:val="mn-MN"/>
              </w:rPr>
              <w:t>Minimum</w:t>
            </w:r>
            <w:r w:rsidRPr="005C41DC">
              <w:rPr>
                <w:spacing w:val="61"/>
                <w:sz w:val="20"/>
                <w:szCs w:val="20"/>
                <w:lang w:val="mn-MN"/>
              </w:rPr>
              <w:t xml:space="preserve"> </w:t>
            </w:r>
            <w:r w:rsidRPr="005C41DC">
              <w:rPr>
                <w:sz w:val="20"/>
                <w:szCs w:val="20"/>
                <w:lang w:val="mn-MN"/>
              </w:rPr>
              <w:t>density</w:t>
            </w:r>
          </w:p>
        </w:tc>
        <w:tc>
          <w:tcPr>
            <w:tcW w:w="737" w:type="dxa"/>
            <w:vMerge/>
            <w:tcBorders>
              <w:top w:val="nil"/>
            </w:tcBorders>
          </w:tcPr>
          <w:p w14:paraId="1750207A" w14:textId="77777777" w:rsidR="00C84A4B" w:rsidRPr="005C41DC" w:rsidRDefault="00C84A4B" w:rsidP="006C4370">
            <w:pPr>
              <w:rPr>
                <w:rFonts w:ascii="Arial" w:hAnsi="Arial" w:cs="Arial"/>
                <w:sz w:val="20"/>
                <w:szCs w:val="20"/>
                <w:lang w:val="mn-MN"/>
              </w:rPr>
            </w:pPr>
          </w:p>
        </w:tc>
        <w:tc>
          <w:tcPr>
            <w:tcW w:w="737" w:type="dxa"/>
            <w:vMerge/>
            <w:tcBorders>
              <w:top w:val="nil"/>
            </w:tcBorders>
          </w:tcPr>
          <w:p w14:paraId="77FAAC0D" w14:textId="77777777" w:rsidR="00C84A4B" w:rsidRPr="005C41DC" w:rsidRDefault="00C84A4B" w:rsidP="006C4370">
            <w:pPr>
              <w:rPr>
                <w:rFonts w:ascii="Arial" w:hAnsi="Arial" w:cs="Arial"/>
                <w:sz w:val="20"/>
                <w:szCs w:val="20"/>
                <w:lang w:val="mn-MN"/>
              </w:rPr>
            </w:pPr>
          </w:p>
        </w:tc>
        <w:tc>
          <w:tcPr>
            <w:tcW w:w="737" w:type="dxa"/>
            <w:vMerge/>
            <w:tcBorders>
              <w:top w:val="nil"/>
            </w:tcBorders>
          </w:tcPr>
          <w:p w14:paraId="66A776B7" w14:textId="77777777" w:rsidR="00C84A4B" w:rsidRPr="005C41DC" w:rsidRDefault="00C84A4B" w:rsidP="006C4370">
            <w:pPr>
              <w:rPr>
                <w:rFonts w:ascii="Arial" w:hAnsi="Arial" w:cs="Arial"/>
                <w:sz w:val="20"/>
                <w:szCs w:val="20"/>
                <w:lang w:val="mn-MN"/>
              </w:rPr>
            </w:pPr>
          </w:p>
        </w:tc>
        <w:tc>
          <w:tcPr>
            <w:tcW w:w="739" w:type="dxa"/>
            <w:vMerge/>
            <w:tcBorders>
              <w:top w:val="nil"/>
            </w:tcBorders>
          </w:tcPr>
          <w:p w14:paraId="41823E65" w14:textId="77777777" w:rsidR="00C84A4B" w:rsidRPr="005C41DC" w:rsidRDefault="00C84A4B" w:rsidP="006C4370">
            <w:pPr>
              <w:rPr>
                <w:rFonts w:ascii="Arial" w:hAnsi="Arial" w:cs="Arial"/>
                <w:sz w:val="20"/>
                <w:szCs w:val="20"/>
                <w:lang w:val="mn-MN"/>
              </w:rPr>
            </w:pPr>
          </w:p>
        </w:tc>
        <w:tc>
          <w:tcPr>
            <w:tcW w:w="737" w:type="dxa"/>
            <w:vMerge/>
            <w:tcBorders>
              <w:top w:val="nil"/>
            </w:tcBorders>
          </w:tcPr>
          <w:p w14:paraId="3CA08275" w14:textId="77777777" w:rsidR="00C84A4B" w:rsidRPr="005C41DC" w:rsidRDefault="00C84A4B" w:rsidP="006C4370">
            <w:pPr>
              <w:rPr>
                <w:rFonts w:ascii="Arial" w:hAnsi="Arial" w:cs="Arial"/>
                <w:sz w:val="20"/>
                <w:szCs w:val="20"/>
                <w:lang w:val="mn-MN"/>
              </w:rPr>
            </w:pPr>
          </w:p>
        </w:tc>
        <w:tc>
          <w:tcPr>
            <w:tcW w:w="737" w:type="dxa"/>
            <w:vMerge/>
            <w:tcBorders>
              <w:top w:val="nil"/>
            </w:tcBorders>
          </w:tcPr>
          <w:p w14:paraId="74B98D34" w14:textId="77777777" w:rsidR="00C84A4B" w:rsidRPr="005C41DC" w:rsidRDefault="00C84A4B" w:rsidP="006C4370">
            <w:pPr>
              <w:rPr>
                <w:rFonts w:ascii="Arial" w:hAnsi="Arial" w:cs="Arial"/>
                <w:sz w:val="20"/>
                <w:szCs w:val="20"/>
                <w:lang w:val="mn-MN"/>
              </w:rPr>
            </w:pPr>
          </w:p>
        </w:tc>
      </w:tr>
      <w:tr w:rsidR="00C84A4B" w:rsidRPr="009F4B6B" w14:paraId="6B3E0D51" w14:textId="77777777" w:rsidTr="009D38EE">
        <w:trPr>
          <w:trHeight w:val="487"/>
        </w:trPr>
        <w:tc>
          <w:tcPr>
            <w:tcW w:w="4917" w:type="dxa"/>
            <w:tcBorders>
              <w:bottom w:val="nil"/>
            </w:tcBorders>
          </w:tcPr>
          <w:p w14:paraId="5E15B80D" w14:textId="77777777" w:rsidR="00C84A4B" w:rsidRPr="005C41DC" w:rsidRDefault="00C84A4B" w:rsidP="006C4370">
            <w:pPr>
              <w:pStyle w:val="TableParagraph"/>
              <w:spacing w:before="61"/>
              <w:ind w:left="55"/>
              <w:jc w:val="left"/>
              <w:rPr>
                <w:i/>
                <w:sz w:val="20"/>
                <w:szCs w:val="20"/>
                <w:lang w:val="mn-MN"/>
              </w:rPr>
            </w:pPr>
            <w:r w:rsidRPr="005C41DC">
              <w:rPr>
                <w:i/>
                <w:sz w:val="20"/>
                <w:szCs w:val="20"/>
                <w:lang w:val="mn-MN"/>
              </w:rPr>
              <w:t>Determination</w:t>
            </w:r>
            <w:r w:rsidRPr="005C41DC">
              <w:rPr>
                <w:i/>
                <w:spacing w:val="68"/>
                <w:sz w:val="20"/>
                <w:szCs w:val="20"/>
                <w:lang w:val="mn-MN"/>
              </w:rPr>
              <w:t xml:space="preserve"> </w:t>
            </w:r>
            <w:r w:rsidRPr="005C41DC">
              <w:rPr>
                <w:i/>
                <w:sz w:val="20"/>
                <w:szCs w:val="20"/>
                <w:lang w:val="mn-MN"/>
              </w:rPr>
              <w:t>of</w:t>
            </w:r>
            <w:r w:rsidRPr="005C41DC">
              <w:rPr>
                <w:i/>
                <w:spacing w:val="66"/>
                <w:sz w:val="20"/>
                <w:szCs w:val="20"/>
                <w:lang w:val="mn-MN"/>
              </w:rPr>
              <w:t xml:space="preserve"> </w:t>
            </w:r>
            <w:r w:rsidRPr="005C41DC">
              <w:rPr>
                <w:i/>
                <w:sz w:val="20"/>
                <w:szCs w:val="20"/>
                <w:lang w:val="mn-MN"/>
              </w:rPr>
              <w:t>hardness</w:t>
            </w:r>
          </w:p>
          <w:p w14:paraId="0242C05D" w14:textId="77777777" w:rsidR="00C84A4B" w:rsidRPr="005C41DC" w:rsidRDefault="00C84A4B" w:rsidP="006C4370">
            <w:pPr>
              <w:pStyle w:val="TableParagraph"/>
              <w:spacing w:before="0"/>
              <w:ind w:left="55"/>
              <w:jc w:val="left"/>
              <w:rPr>
                <w:sz w:val="20"/>
                <w:szCs w:val="20"/>
                <w:lang w:val="mn-MN"/>
              </w:rPr>
            </w:pPr>
            <w:r w:rsidRPr="005C41DC">
              <w:rPr>
                <w:sz w:val="20"/>
                <w:szCs w:val="20"/>
                <w:lang w:val="mn-MN"/>
              </w:rPr>
              <w:t>(see</w:t>
            </w:r>
            <w:r w:rsidRPr="005C41DC">
              <w:rPr>
                <w:spacing w:val="34"/>
                <w:sz w:val="20"/>
                <w:szCs w:val="20"/>
                <w:lang w:val="mn-MN"/>
              </w:rPr>
              <w:t xml:space="preserve"> </w:t>
            </w:r>
            <w:hyperlink w:anchor="_bookmark33" w:history="1">
              <w:r w:rsidRPr="005C41DC">
                <w:rPr>
                  <w:sz w:val="20"/>
                  <w:szCs w:val="20"/>
                  <w:lang w:val="mn-MN"/>
                </w:rPr>
                <w:t>Annex</w:t>
              </w:r>
              <w:r w:rsidRPr="005C41DC">
                <w:rPr>
                  <w:spacing w:val="36"/>
                  <w:sz w:val="20"/>
                  <w:szCs w:val="20"/>
                  <w:lang w:val="mn-MN"/>
                </w:rPr>
                <w:t xml:space="preserve"> </w:t>
              </w:r>
              <w:r w:rsidRPr="005C41DC">
                <w:rPr>
                  <w:sz w:val="20"/>
                  <w:szCs w:val="20"/>
                  <w:lang w:val="mn-MN"/>
                </w:rPr>
                <w:t>I)</w:t>
              </w:r>
            </w:hyperlink>
          </w:p>
        </w:tc>
        <w:tc>
          <w:tcPr>
            <w:tcW w:w="737" w:type="dxa"/>
            <w:vMerge w:val="restart"/>
          </w:tcPr>
          <w:p w14:paraId="55DA6A01" w14:textId="77777777" w:rsidR="00C84A4B" w:rsidRPr="005C41DC" w:rsidRDefault="00C84A4B" w:rsidP="006C4370">
            <w:pPr>
              <w:pStyle w:val="TableParagraph"/>
              <w:spacing w:before="0"/>
              <w:jc w:val="left"/>
              <w:rPr>
                <w:b/>
                <w:sz w:val="20"/>
                <w:szCs w:val="20"/>
                <w:lang w:val="mn-MN"/>
              </w:rPr>
            </w:pPr>
          </w:p>
          <w:p w14:paraId="37218760" w14:textId="77777777" w:rsidR="00C84A4B" w:rsidRPr="005C41DC" w:rsidRDefault="00C84A4B" w:rsidP="006C4370">
            <w:pPr>
              <w:pStyle w:val="TableParagraph"/>
              <w:spacing w:before="8"/>
              <w:jc w:val="left"/>
              <w:rPr>
                <w:b/>
                <w:sz w:val="20"/>
                <w:szCs w:val="20"/>
                <w:lang w:val="mn-MN"/>
              </w:rPr>
            </w:pPr>
          </w:p>
          <w:p w14:paraId="1C5344A5" w14:textId="77777777" w:rsidR="00C84A4B" w:rsidRPr="005C41DC" w:rsidRDefault="00C84A4B" w:rsidP="006C4370">
            <w:pPr>
              <w:pStyle w:val="TableParagraph"/>
              <w:spacing w:before="0"/>
              <w:ind w:left="90"/>
              <w:jc w:val="left"/>
              <w:rPr>
                <w:sz w:val="20"/>
                <w:szCs w:val="20"/>
                <w:lang w:val="mn-MN"/>
              </w:rPr>
            </w:pPr>
            <w:r w:rsidRPr="005C41DC">
              <w:rPr>
                <w:w w:val="110"/>
                <w:sz w:val="20"/>
                <w:szCs w:val="20"/>
                <w:lang w:val="mn-MN"/>
              </w:rPr>
              <w:t>IRHD</w:t>
            </w:r>
            <w:r w:rsidRPr="005C41DC">
              <w:rPr>
                <w:spacing w:val="3"/>
                <w:w w:val="110"/>
                <w:sz w:val="20"/>
                <w:szCs w:val="20"/>
                <w:lang w:val="mn-MN"/>
              </w:rPr>
              <w:t xml:space="preserve"> </w:t>
            </w:r>
            <w:r w:rsidRPr="005C41DC">
              <w:rPr>
                <w:w w:val="110"/>
                <w:sz w:val="20"/>
                <w:szCs w:val="20"/>
                <w:vertAlign w:val="superscript"/>
                <w:lang w:val="mn-MN"/>
              </w:rPr>
              <w:t>a</w:t>
            </w:r>
          </w:p>
        </w:tc>
        <w:tc>
          <w:tcPr>
            <w:tcW w:w="737" w:type="dxa"/>
            <w:vMerge w:val="restart"/>
          </w:tcPr>
          <w:p w14:paraId="417D2E74" w14:textId="77777777" w:rsidR="00C84A4B" w:rsidRPr="005C41DC" w:rsidRDefault="00C84A4B" w:rsidP="006C4370">
            <w:pPr>
              <w:pStyle w:val="TableParagraph"/>
              <w:spacing w:before="0"/>
              <w:jc w:val="left"/>
              <w:rPr>
                <w:b/>
                <w:sz w:val="20"/>
                <w:szCs w:val="20"/>
                <w:lang w:val="mn-MN"/>
              </w:rPr>
            </w:pPr>
          </w:p>
          <w:p w14:paraId="7A6C0109" w14:textId="77777777" w:rsidR="00C84A4B" w:rsidRPr="005C41DC" w:rsidRDefault="00C84A4B" w:rsidP="006C4370">
            <w:pPr>
              <w:pStyle w:val="TableParagraph"/>
              <w:spacing w:before="0"/>
              <w:jc w:val="left"/>
              <w:rPr>
                <w:b/>
                <w:sz w:val="20"/>
                <w:szCs w:val="20"/>
                <w:lang w:val="mn-MN"/>
              </w:rPr>
            </w:pPr>
          </w:p>
          <w:p w14:paraId="1C70C1DD" w14:textId="77777777" w:rsidR="00C84A4B" w:rsidRPr="005C41DC" w:rsidRDefault="00C84A4B" w:rsidP="006C4370">
            <w:pPr>
              <w:pStyle w:val="TableParagraph"/>
              <w:spacing w:before="136"/>
              <w:rPr>
                <w:sz w:val="20"/>
                <w:szCs w:val="20"/>
                <w:lang w:val="mn-MN"/>
              </w:rPr>
            </w:pPr>
            <w:r w:rsidRPr="005C41DC">
              <w:rPr>
                <w:sz w:val="20"/>
                <w:szCs w:val="20"/>
                <w:lang w:val="mn-MN"/>
              </w:rPr>
              <w:t>–</w:t>
            </w:r>
          </w:p>
        </w:tc>
        <w:tc>
          <w:tcPr>
            <w:tcW w:w="737" w:type="dxa"/>
            <w:vMerge w:val="restart"/>
          </w:tcPr>
          <w:p w14:paraId="2CC9FE0C" w14:textId="77777777" w:rsidR="00C84A4B" w:rsidRPr="005C41DC" w:rsidRDefault="00C84A4B" w:rsidP="006C4370">
            <w:pPr>
              <w:pStyle w:val="TableParagraph"/>
              <w:spacing w:before="0"/>
              <w:jc w:val="left"/>
              <w:rPr>
                <w:b/>
                <w:sz w:val="20"/>
                <w:szCs w:val="20"/>
                <w:lang w:val="mn-MN"/>
              </w:rPr>
            </w:pPr>
          </w:p>
          <w:p w14:paraId="5C23E621" w14:textId="77777777" w:rsidR="00C84A4B" w:rsidRPr="005C41DC" w:rsidRDefault="00C84A4B" w:rsidP="006C4370">
            <w:pPr>
              <w:pStyle w:val="TableParagraph"/>
              <w:spacing w:before="0"/>
              <w:jc w:val="left"/>
              <w:rPr>
                <w:b/>
                <w:sz w:val="20"/>
                <w:szCs w:val="20"/>
                <w:lang w:val="mn-MN"/>
              </w:rPr>
            </w:pPr>
          </w:p>
          <w:p w14:paraId="68405CAC" w14:textId="77777777" w:rsidR="00C84A4B" w:rsidRPr="005C41DC" w:rsidRDefault="00C84A4B" w:rsidP="006C4370">
            <w:pPr>
              <w:pStyle w:val="TableParagraph"/>
              <w:spacing w:before="136"/>
              <w:rPr>
                <w:sz w:val="20"/>
                <w:szCs w:val="20"/>
                <w:lang w:val="mn-MN"/>
              </w:rPr>
            </w:pPr>
            <w:r w:rsidRPr="005C41DC">
              <w:rPr>
                <w:sz w:val="20"/>
                <w:szCs w:val="20"/>
                <w:lang w:val="mn-MN"/>
              </w:rPr>
              <w:t>–</w:t>
            </w:r>
          </w:p>
        </w:tc>
        <w:tc>
          <w:tcPr>
            <w:tcW w:w="739" w:type="dxa"/>
            <w:vMerge w:val="restart"/>
          </w:tcPr>
          <w:p w14:paraId="083026C7" w14:textId="77777777" w:rsidR="00C84A4B" w:rsidRPr="005C41DC" w:rsidRDefault="00C84A4B" w:rsidP="006C4370">
            <w:pPr>
              <w:pStyle w:val="TableParagraph"/>
              <w:spacing w:before="0"/>
              <w:jc w:val="left"/>
              <w:rPr>
                <w:b/>
                <w:sz w:val="20"/>
                <w:szCs w:val="20"/>
                <w:lang w:val="mn-MN"/>
              </w:rPr>
            </w:pPr>
          </w:p>
          <w:p w14:paraId="3A4C502C" w14:textId="77777777" w:rsidR="00C84A4B" w:rsidRPr="005C41DC" w:rsidRDefault="00C84A4B" w:rsidP="006C4370">
            <w:pPr>
              <w:pStyle w:val="TableParagraph"/>
              <w:spacing w:before="0"/>
              <w:jc w:val="left"/>
              <w:rPr>
                <w:b/>
                <w:sz w:val="20"/>
                <w:szCs w:val="20"/>
                <w:lang w:val="mn-MN"/>
              </w:rPr>
            </w:pPr>
          </w:p>
          <w:p w14:paraId="1CAC8473" w14:textId="77777777" w:rsidR="00C84A4B" w:rsidRPr="005C41DC" w:rsidRDefault="00C84A4B" w:rsidP="006C4370">
            <w:pPr>
              <w:pStyle w:val="TableParagraph"/>
              <w:spacing w:before="136"/>
              <w:ind w:left="1"/>
              <w:rPr>
                <w:sz w:val="20"/>
                <w:szCs w:val="20"/>
                <w:lang w:val="mn-MN"/>
              </w:rPr>
            </w:pPr>
            <w:r w:rsidRPr="005C41DC">
              <w:rPr>
                <w:sz w:val="20"/>
                <w:szCs w:val="20"/>
                <w:lang w:val="mn-MN"/>
              </w:rPr>
              <w:t>–</w:t>
            </w:r>
          </w:p>
        </w:tc>
        <w:tc>
          <w:tcPr>
            <w:tcW w:w="737" w:type="dxa"/>
            <w:vMerge w:val="restart"/>
          </w:tcPr>
          <w:p w14:paraId="2161E8CD" w14:textId="77777777" w:rsidR="00C84A4B" w:rsidRPr="005C41DC" w:rsidRDefault="00C84A4B" w:rsidP="006C4370">
            <w:pPr>
              <w:pStyle w:val="TableParagraph"/>
              <w:spacing w:before="0"/>
              <w:jc w:val="left"/>
              <w:rPr>
                <w:b/>
                <w:sz w:val="20"/>
                <w:szCs w:val="20"/>
                <w:lang w:val="mn-MN"/>
              </w:rPr>
            </w:pPr>
          </w:p>
          <w:p w14:paraId="442CBCB7" w14:textId="77777777" w:rsidR="00C84A4B" w:rsidRPr="005C41DC" w:rsidRDefault="00C84A4B" w:rsidP="006C4370">
            <w:pPr>
              <w:pStyle w:val="TableParagraph"/>
              <w:spacing w:before="0"/>
              <w:jc w:val="left"/>
              <w:rPr>
                <w:b/>
                <w:sz w:val="20"/>
                <w:szCs w:val="20"/>
                <w:lang w:val="mn-MN"/>
              </w:rPr>
            </w:pPr>
          </w:p>
          <w:p w14:paraId="035093D2" w14:textId="77777777" w:rsidR="00C84A4B" w:rsidRPr="005C41DC" w:rsidRDefault="00C84A4B" w:rsidP="006C4370">
            <w:pPr>
              <w:pStyle w:val="TableParagraph"/>
              <w:spacing w:before="136"/>
              <w:rPr>
                <w:sz w:val="20"/>
                <w:szCs w:val="20"/>
                <w:lang w:val="mn-MN"/>
              </w:rPr>
            </w:pPr>
            <w:r w:rsidRPr="005C41DC">
              <w:rPr>
                <w:sz w:val="20"/>
                <w:szCs w:val="20"/>
                <w:lang w:val="mn-MN"/>
              </w:rPr>
              <w:t>–</w:t>
            </w:r>
          </w:p>
        </w:tc>
        <w:tc>
          <w:tcPr>
            <w:tcW w:w="737" w:type="dxa"/>
            <w:vMerge w:val="restart"/>
          </w:tcPr>
          <w:p w14:paraId="4543A2E0" w14:textId="77777777" w:rsidR="00C84A4B" w:rsidRPr="005C41DC" w:rsidRDefault="00C84A4B" w:rsidP="006C4370">
            <w:pPr>
              <w:pStyle w:val="TableParagraph"/>
              <w:spacing w:before="0"/>
              <w:jc w:val="left"/>
              <w:rPr>
                <w:b/>
                <w:sz w:val="20"/>
                <w:szCs w:val="20"/>
                <w:lang w:val="mn-MN"/>
              </w:rPr>
            </w:pPr>
          </w:p>
          <w:p w14:paraId="4ECC3F12" w14:textId="77777777" w:rsidR="00C84A4B" w:rsidRPr="005C41DC" w:rsidRDefault="00C84A4B" w:rsidP="006C4370">
            <w:pPr>
              <w:pStyle w:val="TableParagraph"/>
              <w:spacing w:before="0"/>
              <w:jc w:val="left"/>
              <w:rPr>
                <w:b/>
                <w:sz w:val="20"/>
                <w:szCs w:val="20"/>
                <w:lang w:val="mn-MN"/>
              </w:rPr>
            </w:pPr>
          </w:p>
          <w:p w14:paraId="0C9C8243" w14:textId="77777777" w:rsidR="00C84A4B" w:rsidRPr="005C41DC" w:rsidRDefault="00C84A4B" w:rsidP="006C4370">
            <w:pPr>
              <w:pStyle w:val="TableParagraph"/>
              <w:spacing w:before="136"/>
              <w:ind w:left="89" w:right="89"/>
              <w:rPr>
                <w:sz w:val="20"/>
                <w:szCs w:val="20"/>
                <w:lang w:val="mn-MN"/>
              </w:rPr>
            </w:pPr>
            <w:r w:rsidRPr="005C41DC">
              <w:rPr>
                <w:sz w:val="20"/>
                <w:szCs w:val="20"/>
                <w:lang w:val="mn-MN"/>
              </w:rPr>
              <w:t>80</w:t>
            </w:r>
          </w:p>
        </w:tc>
      </w:tr>
      <w:tr w:rsidR="00C84A4B" w:rsidRPr="009F4B6B" w14:paraId="478C2AC7" w14:textId="77777777" w:rsidTr="009D38EE">
        <w:trPr>
          <w:trHeight w:val="318"/>
        </w:trPr>
        <w:tc>
          <w:tcPr>
            <w:tcW w:w="4917" w:type="dxa"/>
            <w:tcBorders>
              <w:top w:val="nil"/>
            </w:tcBorders>
          </w:tcPr>
          <w:p w14:paraId="4691D97B" w14:textId="77777777" w:rsidR="00C84A4B" w:rsidRPr="005C41DC" w:rsidRDefault="00C84A4B" w:rsidP="006C4370">
            <w:pPr>
              <w:pStyle w:val="TableParagraph"/>
              <w:spacing w:before="53"/>
              <w:ind w:left="55"/>
              <w:jc w:val="left"/>
              <w:rPr>
                <w:sz w:val="20"/>
                <w:szCs w:val="20"/>
                <w:lang w:val="mn-MN"/>
              </w:rPr>
            </w:pPr>
            <w:r w:rsidRPr="005C41DC">
              <w:rPr>
                <w:sz w:val="20"/>
                <w:szCs w:val="20"/>
                <w:lang w:val="mn-MN"/>
              </w:rPr>
              <w:t>Minimum</w:t>
            </w:r>
          </w:p>
        </w:tc>
        <w:tc>
          <w:tcPr>
            <w:tcW w:w="737" w:type="dxa"/>
            <w:vMerge/>
            <w:tcBorders>
              <w:top w:val="nil"/>
            </w:tcBorders>
          </w:tcPr>
          <w:p w14:paraId="645123AA" w14:textId="77777777" w:rsidR="00C84A4B" w:rsidRPr="005C41DC" w:rsidRDefault="00C84A4B" w:rsidP="006C4370">
            <w:pPr>
              <w:rPr>
                <w:rFonts w:ascii="Arial" w:hAnsi="Arial" w:cs="Arial"/>
                <w:sz w:val="20"/>
                <w:szCs w:val="20"/>
                <w:lang w:val="mn-MN"/>
              </w:rPr>
            </w:pPr>
          </w:p>
        </w:tc>
        <w:tc>
          <w:tcPr>
            <w:tcW w:w="737" w:type="dxa"/>
            <w:vMerge/>
            <w:tcBorders>
              <w:top w:val="nil"/>
            </w:tcBorders>
          </w:tcPr>
          <w:p w14:paraId="17D224C0" w14:textId="77777777" w:rsidR="00C84A4B" w:rsidRPr="005C41DC" w:rsidRDefault="00C84A4B" w:rsidP="006C4370">
            <w:pPr>
              <w:rPr>
                <w:rFonts w:ascii="Arial" w:hAnsi="Arial" w:cs="Arial"/>
                <w:sz w:val="20"/>
                <w:szCs w:val="20"/>
                <w:lang w:val="mn-MN"/>
              </w:rPr>
            </w:pPr>
          </w:p>
        </w:tc>
        <w:tc>
          <w:tcPr>
            <w:tcW w:w="737" w:type="dxa"/>
            <w:vMerge/>
            <w:tcBorders>
              <w:top w:val="nil"/>
            </w:tcBorders>
          </w:tcPr>
          <w:p w14:paraId="73D8941E" w14:textId="77777777" w:rsidR="00C84A4B" w:rsidRPr="005C41DC" w:rsidRDefault="00C84A4B" w:rsidP="006C4370">
            <w:pPr>
              <w:rPr>
                <w:rFonts w:ascii="Arial" w:hAnsi="Arial" w:cs="Arial"/>
                <w:sz w:val="20"/>
                <w:szCs w:val="20"/>
                <w:lang w:val="mn-MN"/>
              </w:rPr>
            </w:pPr>
          </w:p>
        </w:tc>
        <w:tc>
          <w:tcPr>
            <w:tcW w:w="739" w:type="dxa"/>
            <w:vMerge/>
            <w:tcBorders>
              <w:top w:val="nil"/>
            </w:tcBorders>
          </w:tcPr>
          <w:p w14:paraId="56B72FD8" w14:textId="77777777" w:rsidR="00C84A4B" w:rsidRPr="005C41DC" w:rsidRDefault="00C84A4B" w:rsidP="006C4370">
            <w:pPr>
              <w:rPr>
                <w:rFonts w:ascii="Arial" w:hAnsi="Arial" w:cs="Arial"/>
                <w:sz w:val="20"/>
                <w:szCs w:val="20"/>
                <w:lang w:val="mn-MN"/>
              </w:rPr>
            </w:pPr>
          </w:p>
        </w:tc>
        <w:tc>
          <w:tcPr>
            <w:tcW w:w="737" w:type="dxa"/>
            <w:vMerge/>
            <w:tcBorders>
              <w:top w:val="nil"/>
            </w:tcBorders>
          </w:tcPr>
          <w:p w14:paraId="4CB34F81" w14:textId="77777777" w:rsidR="00C84A4B" w:rsidRPr="005C41DC" w:rsidRDefault="00C84A4B" w:rsidP="006C4370">
            <w:pPr>
              <w:rPr>
                <w:rFonts w:ascii="Arial" w:hAnsi="Arial" w:cs="Arial"/>
                <w:sz w:val="20"/>
                <w:szCs w:val="20"/>
                <w:lang w:val="mn-MN"/>
              </w:rPr>
            </w:pPr>
          </w:p>
        </w:tc>
        <w:tc>
          <w:tcPr>
            <w:tcW w:w="737" w:type="dxa"/>
            <w:vMerge/>
            <w:tcBorders>
              <w:top w:val="nil"/>
            </w:tcBorders>
          </w:tcPr>
          <w:p w14:paraId="15FDE022" w14:textId="77777777" w:rsidR="00C84A4B" w:rsidRPr="005C41DC" w:rsidRDefault="00C84A4B" w:rsidP="006C4370">
            <w:pPr>
              <w:rPr>
                <w:rFonts w:ascii="Arial" w:hAnsi="Arial" w:cs="Arial"/>
                <w:sz w:val="20"/>
                <w:szCs w:val="20"/>
                <w:lang w:val="mn-MN"/>
              </w:rPr>
            </w:pPr>
          </w:p>
        </w:tc>
      </w:tr>
      <w:tr w:rsidR="00C84A4B" w:rsidRPr="009F4B6B" w14:paraId="5E03F426" w14:textId="77777777" w:rsidTr="009D38EE">
        <w:trPr>
          <w:trHeight w:val="302"/>
        </w:trPr>
        <w:tc>
          <w:tcPr>
            <w:tcW w:w="4917" w:type="dxa"/>
            <w:tcBorders>
              <w:bottom w:val="nil"/>
            </w:tcBorders>
          </w:tcPr>
          <w:p w14:paraId="6751F77F" w14:textId="77777777" w:rsidR="00C84A4B" w:rsidRPr="005C41DC" w:rsidRDefault="00C84A4B" w:rsidP="006C4370">
            <w:pPr>
              <w:pStyle w:val="TableParagraph"/>
              <w:spacing w:before="61"/>
              <w:ind w:left="55"/>
              <w:jc w:val="left"/>
              <w:rPr>
                <w:sz w:val="20"/>
                <w:szCs w:val="20"/>
                <w:lang w:val="mn-MN"/>
              </w:rPr>
            </w:pPr>
            <w:r w:rsidRPr="005C41DC">
              <w:rPr>
                <w:i/>
                <w:sz w:val="20"/>
                <w:szCs w:val="20"/>
                <w:lang w:val="mn-MN"/>
              </w:rPr>
              <w:t>Determination</w:t>
            </w:r>
            <w:r w:rsidRPr="005C41DC">
              <w:rPr>
                <w:i/>
                <w:spacing w:val="61"/>
                <w:sz w:val="20"/>
                <w:szCs w:val="20"/>
                <w:lang w:val="mn-MN"/>
              </w:rPr>
              <w:t xml:space="preserve"> </w:t>
            </w:r>
            <w:r w:rsidRPr="005C41DC">
              <w:rPr>
                <w:i/>
                <w:sz w:val="20"/>
                <w:szCs w:val="20"/>
                <w:lang w:val="mn-MN"/>
              </w:rPr>
              <w:t>of</w:t>
            </w:r>
            <w:r w:rsidRPr="005C41DC">
              <w:rPr>
                <w:i/>
                <w:spacing w:val="60"/>
                <w:sz w:val="20"/>
                <w:szCs w:val="20"/>
                <w:lang w:val="mn-MN"/>
              </w:rPr>
              <w:t xml:space="preserve"> </w:t>
            </w:r>
            <w:r w:rsidRPr="005C41DC">
              <w:rPr>
                <w:i/>
                <w:sz w:val="20"/>
                <w:szCs w:val="20"/>
                <w:lang w:val="mn-MN"/>
              </w:rPr>
              <w:t>elastic</w:t>
            </w:r>
            <w:r w:rsidRPr="005C41DC">
              <w:rPr>
                <w:i/>
                <w:spacing w:val="60"/>
                <w:sz w:val="20"/>
                <w:szCs w:val="20"/>
                <w:lang w:val="mn-MN"/>
              </w:rPr>
              <w:t xml:space="preserve"> </w:t>
            </w:r>
            <w:r w:rsidRPr="005C41DC">
              <w:rPr>
                <w:i/>
                <w:sz w:val="20"/>
                <w:szCs w:val="20"/>
                <w:lang w:val="mn-MN"/>
              </w:rPr>
              <w:t>modulus</w:t>
            </w:r>
            <w:r w:rsidRPr="005C41DC">
              <w:rPr>
                <w:i/>
                <w:spacing w:val="60"/>
                <w:sz w:val="20"/>
                <w:szCs w:val="20"/>
                <w:lang w:val="mn-MN"/>
              </w:rPr>
              <w:t xml:space="preserve"> </w:t>
            </w:r>
            <w:r w:rsidRPr="005C41DC">
              <w:rPr>
                <w:sz w:val="20"/>
                <w:szCs w:val="20"/>
                <w:lang w:val="mn-MN"/>
              </w:rPr>
              <w:t>(see</w:t>
            </w:r>
            <w:r w:rsidRPr="005C41DC">
              <w:rPr>
                <w:spacing w:val="57"/>
                <w:sz w:val="20"/>
                <w:szCs w:val="20"/>
                <w:lang w:val="mn-MN"/>
              </w:rPr>
              <w:t xml:space="preserve"> </w:t>
            </w:r>
            <w:r w:rsidRPr="005C41DC">
              <w:rPr>
                <w:sz w:val="20"/>
                <w:szCs w:val="20"/>
                <w:lang w:val="mn-MN"/>
              </w:rPr>
              <w:t>12.5.20)</w:t>
            </w:r>
          </w:p>
        </w:tc>
        <w:tc>
          <w:tcPr>
            <w:tcW w:w="737" w:type="dxa"/>
            <w:vMerge w:val="restart"/>
          </w:tcPr>
          <w:p w14:paraId="4E90AFDB" w14:textId="77777777" w:rsidR="00C84A4B" w:rsidRPr="005C41DC" w:rsidRDefault="00C84A4B" w:rsidP="006C4370">
            <w:pPr>
              <w:pStyle w:val="TableParagraph"/>
              <w:spacing w:before="0"/>
              <w:jc w:val="left"/>
              <w:rPr>
                <w:b/>
                <w:sz w:val="20"/>
                <w:szCs w:val="20"/>
                <w:lang w:val="mn-MN"/>
              </w:rPr>
            </w:pPr>
          </w:p>
          <w:p w14:paraId="1FB753E8" w14:textId="77777777" w:rsidR="00C84A4B" w:rsidRPr="005C41DC" w:rsidRDefault="00C84A4B" w:rsidP="006C4370">
            <w:pPr>
              <w:pStyle w:val="TableParagraph"/>
              <w:spacing w:before="157"/>
              <w:ind w:left="100"/>
              <w:jc w:val="left"/>
              <w:rPr>
                <w:sz w:val="20"/>
                <w:szCs w:val="20"/>
                <w:lang w:val="mn-MN"/>
              </w:rPr>
            </w:pPr>
            <w:r w:rsidRPr="005C41DC">
              <w:rPr>
                <w:w w:val="105"/>
                <w:sz w:val="20"/>
                <w:szCs w:val="20"/>
                <w:lang w:val="mn-MN"/>
              </w:rPr>
              <w:t>N/mm</w:t>
            </w:r>
            <w:r w:rsidRPr="005C41DC">
              <w:rPr>
                <w:w w:val="105"/>
                <w:sz w:val="20"/>
                <w:szCs w:val="20"/>
                <w:vertAlign w:val="superscript"/>
                <w:lang w:val="mn-MN"/>
              </w:rPr>
              <w:t>2</w:t>
            </w:r>
          </w:p>
        </w:tc>
        <w:tc>
          <w:tcPr>
            <w:tcW w:w="737" w:type="dxa"/>
            <w:vMerge w:val="restart"/>
          </w:tcPr>
          <w:p w14:paraId="571A9B9C" w14:textId="77777777" w:rsidR="00C84A4B" w:rsidRPr="005C41DC" w:rsidRDefault="00C84A4B" w:rsidP="006C4370">
            <w:pPr>
              <w:pStyle w:val="TableParagraph"/>
              <w:spacing w:before="0"/>
              <w:jc w:val="left"/>
              <w:rPr>
                <w:b/>
                <w:sz w:val="20"/>
                <w:szCs w:val="20"/>
                <w:lang w:val="mn-MN"/>
              </w:rPr>
            </w:pPr>
          </w:p>
          <w:p w14:paraId="32D08F95" w14:textId="77777777" w:rsidR="00C84A4B" w:rsidRPr="005C41DC" w:rsidRDefault="00C84A4B" w:rsidP="006C4370">
            <w:pPr>
              <w:pStyle w:val="TableParagraph"/>
              <w:spacing w:before="158"/>
              <w:rPr>
                <w:sz w:val="20"/>
                <w:szCs w:val="20"/>
                <w:lang w:val="mn-MN"/>
              </w:rPr>
            </w:pPr>
            <w:r w:rsidRPr="005C41DC">
              <w:rPr>
                <w:sz w:val="20"/>
                <w:szCs w:val="20"/>
                <w:lang w:val="mn-MN"/>
              </w:rPr>
              <w:t>–</w:t>
            </w:r>
          </w:p>
        </w:tc>
        <w:tc>
          <w:tcPr>
            <w:tcW w:w="737" w:type="dxa"/>
            <w:vMerge w:val="restart"/>
          </w:tcPr>
          <w:p w14:paraId="06210DCA" w14:textId="77777777" w:rsidR="00C84A4B" w:rsidRPr="005C41DC" w:rsidRDefault="00C84A4B" w:rsidP="006C4370">
            <w:pPr>
              <w:pStyle w:val="TableParagraph"/>
              <w:spacing w:before="0"/>
              <w:jc w:val="left"/>
              <w:rPr>
                <w:b/>
                <w:sz w:val="20"/>
                <w:szCs w:val="20"/>
                <w:lang w:val="mn-MN"/>
              </w:rPr>
            </w:pPr>
          </w:p>
          <w:p w14:paraId="3D1ABCE0" w14:textId="77777777" w:rsidR="00C84A4B" w:rsidRPr="005C41DC" w:rsidRDefault="00C84A4B" w:rsidP="006C4370">
            <w:pPr>
              <w:pStyle w:val="TableParagraph"/>
              <w:spacing w:before="158"/>
              <w:rPr>
                <w:sz w:val="20"/>
                <w:szCs w:val="20"/>
                <w:lang w:val="mn-MN"/>
              </w:rPr>
            </w:pPr>
            <w:r w:rsidRPr="005C41DC">
              <w:rPr>
                <w:sz w:val="20"/>
                <w:szCs w:val="20"/>
                <w:lang w:val="mn-MN"/>
              </w:rPr>
              <w:t>–</w:t>
            </w:r>
          </w:p>
        </w:tc>
        <w:tc>
          <w:tcPr>
            <w:tcW w:w="739" w:type="dxa"/>
            <w:vMerge w:val="restart"/>
          </w:tcPr>
          <w:p w14:paraId="45CCA395" w14:textId="77777777" w:rsidR="00C84A4B" w:rsidRPr="005C41DC" w:rsidRDefault="00C84A4B" w:rsidP="006C4370">
            <w:pPr>
              <w:pStyle w:val="TableParagraph"/>
              <w:spacing w:before="0"/>
              <w:jc w:val="left"/>
              <w:rPr>
                <w:b/>
                <w:sz w:val="20"/>
                <w:szCs w:val="20"/>
                <w:lang w:val="mn-MN"/>
              </w:rPr>
            </w:pPr>
          </w:p>
          <w:p w14:paraId="56AC6C89" w14:textId="77777777" w:rsidR="00C84A4B" w:rsidRPr="005C41DC" w:rsidRDefault="00C84A4B" w:rsidP="006C4370">
            <w:pPr>
              <w:pStyle w:val="TableParagraph"/>
              <w:spacing w:before="158"/>
              <w:ind w:left="1"/>
              <w:rPr>
                <w:sz w:val="20"/>
                <w:szCs w:val="20"/>
                <w:lang w:val="mn-MN"/>
              </w:rPr>
            </w:pPr>
            <w:r w:rsidRPr="005C41DC">
              <w:rPr>
                <w:sz w:val="20"/>
                <w:szCs w:val="20"/>
                <w:lang w:val="mn-MN"/>
              </w:rPr>
              <w:t>–</w:t>
            </w:r>
          </w:p>
        </w:tc>
        <w:tc>
          <w:tcPr>
            <w:tcW w:w="737" w:type="dxa"/>
            <w:vMerge w:val="restart"/>
          </w:tcPr>
          <w:p w14:paraId="2FCCA2B4" w14:textId="77777777" w:rsidR="00C84A4B" w:rsidRPr="005C41DC" w:rsidRDefault="00C84A4B" w:rsidP="006C4370">
            <w:pPr>
              <w:pStyle w:val="TableParagraph"/>
              <w:spacing w:before="0"/>
              <w:jc w:val="left"/>
              <w:rPr>
                <w:b/>
                <w:sz w:val="20"/>
                <w:szCs w:val="20"/>
                <w:lang w:val="mn-MN"/>
              </w:rPr>
            </w:pPr>
          </w:p>
          <w:p w14:paraId="588AB28C" w14:textId="77777777" w:rsidR="00C84A4B" w:rsidRPr="005C41DC" w:rsidRDefault="00C84A4B" w:rsidP="006C4370">
            <w:pPr>
              <w:pStyle w:val="TableParagraph"/>
              <w:spacing w:before="158"/>
              <w:rPr>
                <w:sz w:val="20"/>
                <w:szCs w:val="20"/>
                <w:lang w:val="mn-MN"/>
              </w:rPr>
            </w:pPr>
            <w:r w:rsidRPr="005C41DC">
              <w:rPr>
                <w:sz w:val="20"/>
                <w:szCs w:val="20"/>
                <w:lang w:val="mn-MN"/>
              </w:rPr>
              <w:t>–</w:t>
            </w:r>
          </w:p>
        </w:tc>
        <w:tc>
          <w:tcPr>
            <w:tcW w:w="737" w:type="dxa"/>
            <w:vMerge w:val="restart"/>
          </w:tcPr>
          <w:p w14:paraId="5BF098EC" w14:textId="77777777" w:rsidR="00C84A4B" w:rsidRPr="005C41DC" w:rsidRDefault="00C84A4B" w:rsidP="006C4370">
            <w:pPr>
              <w:pStyle w:val="TableParagraph"/>
              <w:spacing w:before="0"/>
              <w:jc w:val="left"/>
              <w:rPr>
                <w:b/>
                <w:sz w:val="20"/>
                <w:szCs w:val="20"/>
                <w:lang w:val="mn-MN"/>
              </w:rPr>
            </w:pPr>
          </w:p>
          <w:p w14:paraId="38277D70" w14:textId="77777777" w:rsidR="00C84A4B" w:rsidRPr="005C41DC" w:rsidRDefault="00C84A4B" w:rsidP="006C4370">
            <w:pPr>
              <w:pStyle w:val="TableParagraph"/>
              <w:spacing w:before="158"/>
              <w:ind w:left="241"/>
              <w:jc w:val="left"/>
              <w:rPr>
                <w:sz w:val="20"/>
                <w:szCs w:val="20"/>
                <w:lang w:val="mn-MN"/>
              </w:rPr>
            </w:pPr>
            <w:r w:rsidRPr="005C41DC">
              <w:rPr>
                <w:sz w:val="20"/>
                <w:szCs w:val="20"/>
                <w:lang w:val="mn-MN"/>
              </w:rPr>
              <w:t>4,5</w:t>
            </w:r>
          </w:p>
        </w:tc>
      </w:tr>
      <w:tr w:rsidR="00C84A4B" w:rsidRPr="009F4B6B" w14:paraId="2206DB68" w14:textId="77777777" w:rsidTr="009D38EE">
        <w:trPr>
          <w:trHeight w:val="318"/>
        </w:trPr>
        <w:tc>
          <w:tcPr>
            <w:tcW w:w="4917" w:type="dxa"/>
            <w:tcBorders>
              <w:top w:val="nil"/>
            </w:tcBorders>
          </w:tcPr>
          <w:p w14:paraId="58BA3410" w14:textId="77777777" w:rsidR="00C84A4B" w:rsidRPr="005C41DC" w:rsidRDefault="00C84A4B" w:rsidP="006C4370">
            <w:pPr>
              <w:pStyle w:val="TableParagraph"/>
              <w:spacing w:before="53"/>
              <w:ind w:left="55"/>
              <w:jc w:val="left"/>
              <w:rPr>
                <w:sz w:val="20"/>
                <w:szCs w:val="20"/>
                <w:lang w:val="mn-MN"/>
              </w:rPr>
            </w:pPr>
            <w:r w:rsidRPr="005C41DC">
              <w:rPr>
                <w:sz w:val="20"/>
                <w:szCs w:val="20"/>
                <w:lang w:val="mn-MN"/>
              </w:rPr>
              <w:t>Modulus</w:t>
            </w:r>
            <w:r w:rsidRPr="005C41DC">
              <w:rPr>
                <w:spacing w:val="47"/>
                <w:sz w:val="20"/>
                <w:szCs w:val="20"/>
                <w:lang w:val="mn-MN"/>
              </w:rPr>
              <w:t xml:space="preserve"> </w:t>
            </w:r>
            <w:r w:rsidRPr="005C41DC">
              <w:rPr>
                <w:sz w:val="20"/>
                <w:szCs w:val="20"/>
                <w:lang w:val="mn-MN"/>
              </w:rPr>
              <w:t>at</w:t>
            </w:r>
            <w:r w:rsidRPr="005C41DC">
              <w:rPr>
                <w:spacing w:val="48"/>
                <w:sz w:val="20"/>
                <w:szCs w:val="20"/>
                <w:lang w:val="mn-MN"/>
              </w:rPr>
              <w:t xml:space="preserve"> </w:t>
            </w:r>
            <w:r w:rsidRPr="005C41DC">
              <w:rPr>
                <w:sz w:val="20"/>
                <w:szCs w:val="20"/>
                <w:lang w:val="mn-MN"/>
              </w:rPr>
              <w:t>150</w:t>
            </w:r>
            <w:r w:rsidRPr="005C41DC">
              <w:rPr>
                <w:spacing w:val="46"/>
                <w:sz w:val="20"/>
                <w:szCs w:val="20"/>
                <w:lang w:val="mn-MN"/>
              </w:rPr>
              <w:t xml:space="preserve"> </w:t>
            </w:r>
            <w:r w:rsidRPr="005C41DC">
              <w:rPr>
                <w:sz w:val="20"/>
                <w:szCs w:val="20"/>
                <w:lang w:val="mn-MN"/>
              </w:rPr>
              <w:t>%</w:t>
            </w:r>
            <w:r w:rsidRPr="005C41DC">
              <w:rPr>
                <w:spacing w:val="48"/>
                <w:sz w:val="20"/>
                <w:szCs w:val="20"/>
                <w:lang w:val="mn-MN"/>
              </w:rPr>
              <w:t xml:space="preserve"> </w:t>
            </w:r>
            <w:r w:rsidRPr="005C41DC">
              <w:rPr>
                <w:sz w:val="20"/>
                <w:szCs w:val="20"/>
                <w:lang w:val="mn-MN"/>
              </w:rPr>
              <w:t>elongation,</w:t>
            </w:r>
            <w:r w:rsidRPr="005C41DC">
              <w:rPr>
                <w:spacing w:val="50"/>
                <w:sz w:val="20"/>
                <w:szCs w:val="20"/>
                <w:lang w:val="mn-MN"/>
              </w:rPr>
              <w:t xml:space="preserve"> </w:t>
            </w:r>
            <w:r w:rsidRPr="005C41DC">
              <w:rPr>
                <w:sz w:val="20"/>
                <w:szCs w:val="20"/>
                <w:lang w:val="mn-MN"/>
              </w:rPr>
              <w:t>minimum</w:t>
            </w:r>
          </w:p>
        </w:tc>
        <w:tc>
          <w:tcPr>
            <w:tcW w:w="737" w:type="dxa"/>
            <w:vMerge/>
            <w:tcBorders>
              <w:top w:val="nil"/>
            </w:tcBorders>
          </w:tcPr>
          <w:p w14:paraId="7A6C36FB" w14:textId="77777777" w:rsidR="00C84A4B" w:rsidRPr="005C41DC" w:rsidRDefault="00C84A4B" w:rsidP="006C4370">
            <w:pPr>
              <w:rPr>
                <w:rFonts w:ascii="Arial" w:hAnsi="Arial" w:cs="Arial"/>
                <w:sz w:val="20"/>
                <w:szCs w:val="20"/>
                <w:lang w:val="mn-MN"/>
              </w:rPr>
            </w:pPr>
          </w:p>
        </w:tc>
        <w:tc>
          <w:tcPr>
            <w:tcW w:w="737" w:type="dxa"/>
            <w:vMerge/>
            <w:tcBorders>
              <w:top w:val="nil"/>
            </w:tcBorders>
          </w:tcPr>
          <w:p w14:paraId="24862DFA" w14:textId="77777777" w:rsidR="00C84A4B" w:rsidRPr="005C41DC" w:rsidRDefault="00C84A4B" w:rsidP="006C4370">
            <w:pPr>
              <w:rPr>
                <w:rFonts w:ascii="Arial" w:hAnsi="Arial" w:cs="Arial"/>
                <w:sz w:val="20"/>
                <w:szCs w:val="20"/>
                <w:lang w:val="mn-MN"/>
              </w:rPr>
            </w:pPr>
          </w:p>
        </w:tc>
        <w:tc>
          <w:tcPr>
            <w:tcW w:w="737" w:type="dxa"/>
            <w:vMerge/>
            <w:tcBorders>
              <w:top w:val="nil"/>
            </w:tcBorders>
          </w:tcPr>
          <w:p w14:paraId="4A9E8DC9" w14:textId="77777777" w:rsidR="00C84A4B" w:rsidRPr="005C41DC" w:rsidRDefault="00C84A4B" w:rsidP="006C4370">
            <w:pPr>
              <w:rPr>
                <w:rFonts w:ascii="Arial" w:hAnsi="Arial" w:cs="Arial"/>
                <w:sz w:val="20"/>
                <w:szCs w:val="20"/>
                <w:lang w:val="mn-MN"/>
              </w:rPr>
            </w:pPr>
          </w:p>
        </w:tc>
        <w:tc>
          <w:tcPr>
            <w:tcW w:w="739" w:type="dxa"/>
            <w:vMerge/>
            <w:tcBorders>
              <w:top w:val="nil"/>
            </w:tcBorders>
          </w:tcPr>
          <w:p w14:paraId="3FB23A2D" w14:textId="77777777" w:rsidR="00C84A4B" w:rsidRPr="005C41DC" w:rsidRDefault="00C84A4B" w:rsidP="006C4370">
            <w:pPr>
              <w:rPr>
                <w:rFonts w:ascii="Arial" w:hAnsi="Arial" w:cs="Arial"/>
                <w:sz w:val="20"/>
                <w:szCs w:val="20"/>
                <w:lang w:val="mn-MN"/>
              </w:rPr>
            </w:pPr>
          </w:p>
        </w:tc>
        <w:tc>
          <w:tcPr>
            <w:tcW w:w="737" w:type="dxa"/>
            <w:vMerge/>
            <w:tcBorders>
              <w:top w:val="nil"/>
            </w:tcBorders>
          </w:tcPr>
          <w:p w14:paraId="336EA83D" w14:textId="77777777" w:rsidR="00C84A4B" w:rsidRPr="005C41DC" w:rsidRDefault="00C84A4B" w:rsidP="006C4370">
            <w:pPr>
              <w:rPr>
                <w:rFonts w:ascii="Arial" w:hAnsi="Arial" w:cs="Arial"/>
                <w:sz w:val="20"/>
                <w:szCs w:val="20"/>
                <w:lang w:val="mn-MN"/>
              </w:rPr>
            </w:pPr>
          </w:p>
        </w:tc>
        <w:tc>
          <w:tcPr>
            <w:tcW w:w="737" w:type="dxa"/>
            <w:vMerge/>
            <w:tcBorders>
              <w:top w:val="nil"/>
            </w:tcBorders>
          </w:tcPr>
          <w:p w14:paraId="37390879" w14:textId="77777777" w:rsidR="00C84A4B" w:rsidRPr="005C41DC" w:rsidRDefault="00C84A4B" w:rsidP="006C4370">
            <w:pPr>
              <w:rPr>
                <w:rFonts w:ascii="Arial" w:hAnsi="Arial" w:cs="Arial"/>
                <w:sz w:val="20"/>
                <w:szCs w:val="20"/>
                <w:lang w:val="mn-MN"/>
              </w:rPr>
            </w:pPr>
          </w:p>
        </w:tc>
      </w:tr>
      <w:tr w:rsidR="00C84A4B" w:rsidRPr="009F4B6B" w14:paraId="55D0B04A" w14:textId="77777777" w:rsidTr="009D38EE">
        <w:trPr>
          <w:trHeight w:val="325"/>
        </w:trPr>
        <w:tc>
          <w:tcPr>
            <w:tcW w:w="9341" w:type="dxa"/>
            <w:gridSpan w:val="7"/>
          </w:tcPr>
          <w:p w14:paraId="7C1BE943" w14:textId="77777777" w:rsidR="00C84A4B" w:rsidRPr="005C41DC" w:rsidRDefault="00C84A4B" w:rsidP="006C4370">
            <w:pPr>
              <w:pStyle w:val="TableParagraph"/>
              <w:tabs>
                <w:tab w:val="left" w:pos="338"/>
              </w:tabs>
              <w:spacing w:before="60"/>
              <w:ind w:left="55"/>
              <w:jc w:val="left"/>
              <w:rPr>
                <w:sz w:val="20"/>
                <w:szCs w:val="20"/>
                <w:lang w:val="mn-MN"/>
              </w:rPr>
            </w:pPr>
            <w:r w:rsidRPr="005C41DC">
              <w:rPr>
                <w:position w:val="6"/>
                <w:sz w:val="20"/>
                <w:szCs w:val="20"/>
                <w:lang w:val="mn-MN"/>
              </w:rPr>
              <w:t>a</w:t>
            </w:r>
            <w:r w:rsidRPr="005C41DC">
              <w:rPr>
                <w:position w:val="6"/>
                <w:sz w:val="20"/>
                <w:szCs w:val="20"/>
                <w:lang w:val="mn-MN"/>
              </w:rPr>
              <w:tab/>
            </w:r>
            <w:r w:rsidRPr="005C41DC">
              <w:rPr>
                <w:sz w:val="20"/>
                <w:szCs w:val="20"/>
                <w:lang w:val="mn-MN"/>
              </w:rPr>
              <w:t>IRHD:</w:t>
            </w:r>
            <w:r w:rsidRPr="005C41DC">
              <w:rPr>
                <w:spacing w:val="71"/>
                <w:sz w:val="20"/>
                <w:szCs w:val="20"/>
                <w:lang w:val="mn-MN"/>
              </w:rPr>
              <w:t xml:space="preserve"> </w:t>
            </w:r>
            <w:r w:rsidRPr="005C41DC">
              <w:rPr>
                <w:sz w:val="20"/>
                <w:szCs w:val="20"/>
                <w:lang w:val="mn-MN"/>
              </w:rPr>
              <w:t>international</w:t>
            </w:r>
            <w:r w:rsidRPr="005C41DC">
              <w:rPr>
                <w:spacing w:val="69"/>
                <w:sz w:val="20"/>
                <w:szCs w:val="20"/>
                <w:lang w:val="mn-MN"/>
              </w:rPr>
              <w:t xml:space="preserve"> </w:t>
            </w:r>
            <w:r w:rsidRPr="005C41DC">
              <w:rPr>
                <w:sz w:val="20"/>
                <w:szCs w:val="20"/>
                <w:lang w:val="mn-MN"/>
              </w:rPr>
              <w:t>rubber</w:t>
            </w:r>
            <w:r w:rsidRPr="005C41DC">
              <w:rPr>
                <w:spacing w:val="68"/>
                <w:sz w:val="20"/>
                <w:szCs w:val="20"/>
                <w:lang w:val="mn-MN"/>
              </w:rPr>
              <w:t xml:space="preserve"> </w:t>
            </w:r>
            <w:r w:rsidRPr="005C41DC">
              <w:rPr>
                <w:sz w:val="20"/>
                <w:szCs w:val="20"/>
                <w:lang w:val="mn-MN"/>
              </w:rPr>
              <w:t>hardness</w:t>
            </w:r>
            <w:r w:rsidRPr="005C41DC">
              <w:rPr>
                <w:spacing w:val="71"/>
                <w:sz w:val="20"/>
                <w:szCs w:val="20"/>
                <w:lang w:val="mn-MN"/>
              </w:rPr>
              <w:t xml:space="preserve"> </w:t>
            </w:r>
            <w:r w:rsidRPr="005C41DC">
              <w:rPr>
                <w:sz w:val="20"/>
                <w:szCs w:val="20"/>
                <w:lang w:val="mn-MN"/>
              </w:rPr>
              <w:t>degree.</w:t>
            </w:r>
          </w:p>
        </w:tc>
      </w:tr>
    </w:tbl>
    <w:p w14:paraId="4207F7F3" w14:textId="77777777" w:rsidR="00C84A4B" w:rsidRPr="005C41DC" w:rsidRDefault="00C84A4B" w:rsidP="00B06D33">
      <w:pPr>
        <w:pStyle w:val="ListParagraph"/>
        <w:spacing w:after="120" w:line="276" w:lineRule="auto"/>
        <w:ind w:left="0"/>
        <w:jc w:val="center"/>
        <w:rPr>
          <w:rFonts w:ascii="Arial" w:hAnsi="Arial" w:cs="Arial"/>
          <w:b/>
          <w:szCs w:val="24"/>
          <w:lang w:val="mn-MN"/>
        </w:rPr>
      </w:pPr>
    </w:p>
    <w:p w14:paraId="46C002CA" w14:textId="77777777" w:rsidR="005D2E9B" w:rsidRPr="005C41DC" w:rsidRDefault="00731028" w:rsidP="005D2E9B">
      <w:pPr>
        <w:pStyle w:val="ListParagraph"/>
        <w:spacing w:after="120" w:line="276" w:lineRule="auto"/>
        <w:ind w:left="0"/>
        <w:jc w:val="center"/>
        <w:rPr>
          <w:rFonts w:ascii="Arial" w:hAnsi="Arial" w:cs="Arial"/>
          <w:b/>
          <w:szCs w:val="24"/>
          <w:lang w:val="mn-MN"/>
        </w:rPr>
      </w:pPr>
      <w:r w:rsidRPr="005C41DC">
        <w:rPr>
          <w:rFonts w:ascii="Arial" w:hAnsi="Arial" w:cs="Arial"/>
          <w:b/>
          <w:szCs w:val="24"/>
          <w:lang w:val="mn-MN"/>
        </w:rPr>
        <w:t>9-</w:t>
      </w:r>
      <w:r w:rsidRPr="009F4B6B">
        <w:rPr>
          <w:rFonts w:ascii="Arial" w:hAnsi="Arial" w:cs="Arial"/>
          <w:b/>
          <w:szCs w:val="24"/>
          <w:lang w:val="mn-MN"/>
        </w:rPr>
        <w:t>р хүснэгт</w:t>
      </w:r>
      <w:r w:rsidRPr="005C41DC">
        <w:rPr>
          <w:rFonts w:ascii="Arial" w:hAnsi="Arial" w:cs="Arial"/>
          <w:b/>
          <w:szCs w:val="24"/>
          <w:lang w:val="mn-MN"/>
        </w:rPr>
        <w:t xml:space="preserve"> – </w:t>
      </w:r>
      <w:r w:rsidR="005D2E9B" w:rsidRPr="005C41DC">
        <w:rPr>
          <w:rFonts w:ascii="Arial" w:hAnsi="Arial" w:cs="Arial"/>
          <w:b/>
          <w:szCs w:val="24"/>
          <w:lang w:val="mn-MN"/>
        </w:rPr>
        <w:t xml:space="preserve">Кабелийн PVC </w:t>
      </w:r>
      <w:r w:rsidR="005D2E9B" w:rsidRPr="009F4B6B">
        <w:rPr>
          <w:rFonts w:ascii="Arial" w:hAnsi="Arial" w:cs="Arial"/>
          <w:b/>
          <w:szCs w:val="24"/>
          <w:lang w:val="mn-MN"/>
        </w:rPr>
        <w:t xml:space="preserve">болон </w:t>
      </w:r>
      <w:r w:rsidR="005D2E9B" w:rsidRPr="005C41DC">
        <w:rPr>
          <w:rFonts w:ascii="Arial" w:hAnsi="Arial" w:cs="Arial"/>
          <w:b/>
          <w:szCs w:val="24"/>
          <w:lang w:val="mn-MN"/>
        </w:rPr>
        <w:t>LSHF</w:t>
      </w:r>
      <w:r w:rsidR="005D2E9B" w:rsidRPr="009F4B6B">
        <w:rPr>
          <w:rFonts w:ascii="Arial" w:hAnsi="Arial" w:cs="Arial"/>
          <w:b/>
          <w:szCs w:val="24"/>
          <w:lang w:val="mn-MN"/>
        </w:rPr>
        <w:t xml:space="preserve"> гадна бүрээсийн</w:t>
      </w:r>
      <w:r w:rsidR="005D2E9B" w:rsidRPr="005C41DC">
        <w:rPr>
          <w:rFonts w:ascii="Arial" w:hAnsi="Arial" w:cs="Arial"/>
          <w:b/>
          <w:szCs w:val="24"/>
          <w:lang w:val="mn-MN"/>
        </w:rPr>
        <w:t xml:space="preserve"> тусгай шинж чанарын туршилтын шаардлага</w:t>
      </w:r>
    </w:p>
    <w:tbl>
      <w:tblPr>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6"/>
        <w:gridCol w:w="1135"/>
        <w:gridCol w:w="1133"/>
        <w:gridCol w:w="1135"/>
        <w:gridCol w:w="1133"/>
      </w:tblGrid>
      <w:tr w:rsidR="00731028" w:rsidRPr="009F4B6B" w14:paraId="156A19BF" w14:textId="77777777" w:rsidTr="0012239F">
        <w:trPr>
          <w:trHeight w:val="335"/>
        </w:trPr>
        <w:tc>
          <w:tcPr>
            <w:tcW w:w="4536" w:type="dxa"/>
          </w:tcPr>
          <w:p w14:paraId="4F37CD3C" w14:textId="52A3A75F" w:rsidR="00731028" w:rsidRPr="005C41DC" w:rsidRDefault="005D2E9B" w:rsidP="0012239F">
            <w:pPr>
              <w:pStyle w:val="TableParagraph"/>
              <w:spacing w:before="61"/>
              <w:ind w:left="811"/>
              <w:jc w:val="left"/>
              <w:rPr>
                <w:sz w:val="20"/>
                <w:szCs w:val="20"/>
                <w:lang w:val="mn-MN"/>
              </w:rPr>
            </w:pPr>
            <w:r w:rsidRPr="005C41DC">
              <w:rPr>
                <w:b/>
                <w:sz w:val="20"/>
                <w:szCs w:val="20"/>
                <w:lang w:val="mn-MN"/>
              </w:rPr>
              <w:t>Бүрдэл хэсгийн тэмдэглэгээ</w:t>
            </w:r>
            <w:r w:rsidRPr="005C41DC">
              <w:rPr>
                <w:b/>
                <w:spacing w:val="52"/>
                <w:sz w:val="20"/>
                <w:szCs w:val="20"/>
                <w:lang w:val="mn-MN"/>
              </w:rPr>
              <w:t xml:space="preserve"> </w:t>
            </w:r>
            <w:r w:rsidR="00CA372A" w:rsidRPr="005C41DC">
              <w:rPr>
                <w:sz w:val="20"/>
                <w:szCs w:val="20"/>
                <w:lang w:val="mn-MN"/>
              </w:rPr>
              <w:t>(</w:t>
            </w:r>
            <w:r w:rsidR="00731028" w:rsidRPr="005C41DC">
              <w:rPr>
                <w:sz w:val="20"/>
                <w:szCs w:val="20"/>
                <w:lang w:val="mn-MN"/>
              </w:rPr>
              <w:t>4.4</w:t>
            </w:r>
            <w:r w:rsidR="00CA372A" w:rsidRPr="005C41DC">
              <w:rPr>
                <w:sz w:val="20"/>
                <w:szCs w:val="20"/>
                <w:lang w:val="mn-MN"/>
              </w:rPr>
              <w:t xml:space="preserve">-ийг </w:t>
            </w:r>
            <w:r w:rsidR="00A33031" w:rsidRPr="005C41DC">
              <w:rPr>
                <w:sz w:val="20"/>
                <w:szCs w:val="20"/>
                <w:lang w:val="mn-MN"/>
              </w:rPr>
              <w:t>үз</w:t>
            </w:r>
            <w:r w:rsidR="00731028" w:rsidRPr="005C41DC">
              <w:rPr>
                <w:sz w:val="20"/>
                <w:szCs w:val="20"/>
                <w:lang w:val="mn-MN"/>
              </w:rPr>
              <w:t>)</w:t>
            </w:r>
          </w:p>
        </w:tc>
        <w:tc>
          <w:tcPr>
            <w:tcW w:w="1135" w:type="dxa"/>
          </w:tcPr>
          <w:p w14:paraId="2AC94613" w14:textId="77777777" w:rsidR="00731028" w:rsidRPr="009F4B6B" w:rsidRDefault="00CA372A" w:rsidP="0012239F">
            <w:pPr>
              <w:pStyle w:val="TableParagraph"/>
              <w:spacing w:before="61"/>
              <w:ind w:left="180" w:right="182"/>
              <w:rPr>
                <w:b/>
                <w:sz w:val="20"/>
                <w:szCs w:val="20"/>
                <w:lang w:val="mn-MN"/>
              </w:rPr>
            </w:pPr>
            <w:r w:rsidRPr="005C41DC">
              <w:rPr>
                <w:b/>
                <w:sz w:val="20"/>
                <w:szCs w:val="20"/>
                <w:lang w:val="mn-MN"/>
              </w:rPr>
              <w:t>Нэгж</w:t>
            </w:r>
          </w:p>
        </w:tc>
        <w:tc>
          <w:tcPr>
            <w:tcW w:w="1133" w:type="dxa"/>
          </w:tcPr>
          <w:p w14:paraId="06920120" w14:textId="77777777" w:rsidR="00731028" w:rsidRPr="005C41DC" w:rsidRDefault="00731028" w:rsidP="0012239F">
            <w:pPr>
              <w:pStyle w:val="TableParagraph"/>
              <w:spacing w:before="61"/>
              <w:ind w:left="167" w:right="167"/>
              <w:rPr>
                <w:b/>
                <w:sz w:val="20"/>
                <w:szCs w:val="20"/>
                <w:lang w:val="mn-MN"/>
              </w:rPr>
            </w:pPr>
            <w:r w:rsidRPr="005C41DC">
              <w:rPr>
                <w:b/>
                <w:sz w:val="20"/>
                <w:szCs w:val="20"/>
                <w:lang w:val="mn-MN"/>
              </w:rPr>
              <w:t>ST</w:t>
            </w:r>
            <w:r w:rsidRPr="005C41DC">
              <w:rPr>
                <w:b/>
                <w:position w:val="-3"/>
                <w:sz w:val="20"/>
                <w:szCs w:val="20"/>
                <w:lang w:val="mn-MN"/>
              </w:rPr>
              <w:t>1</w:t>
            </w:r>
          </w:p>
        </w:tc>
        <w:tc>
          <w:tcPr>
            <w:tcW w:w="1135" w:type="dxa"/>
          </w:tcPr>
          <w:p w14:paraId="2A41E146" w14:textId="77777777" w:rsidR="00731028" w:rsidRPr="005C41DC" w:rsidRDefault="00731028" w:rsidP="0012239F">
            <w:pPr>
              <w:pStyle w:val="TableParagraph"/>
              <w:spacing w:before="61"/>
              <w:ind w:left="181" w:right="181"/>
              <w:rPr>
                <w:b/>
                <w:sz w:val="20"/>
                <w:szCs w:val="20"/>
                <w:lang w:val="mn-MN"/>
              </w:rPr>
            </w:pPr>
            <w:r w:rsidRPr="005C41DC">
              <w:rPr>
                <w:b/>
                <w:sz w:val="20"/>
                <w:szCs w:val="20"/>
                <w:lang w:val="mn-MN"/>
              </w:rPr>
              <w:t>ST</w:t>
            </w:r>
            <w:r w:rsidRPr="005C41DC">
              <w:rPr>
                <w:b/>
                <w:position w:val="-3"/>
                <w:sz w:val="20"/>
                <w:szCs w:val="20"/>
                <w:lang w:val="mn-MN"/>
              </w:rPr>
              <w:t>2</w:t>
            </w:r>
          </w:p>
        </w:tc>
        <w:tc>
          <w:tcPr>
            <w:tcW w:w="1133" w:type="dxa"/>
          </w:tcPr>
          <w:p w14:paraId="3C6BFA32" w14:textId="77777777" w:rsidR="00731028" w:rsidRPr="005C41DC" w:rsidRDefault="00731028" w:rsidP="0012239F">
            <w:pPr>
              <w:pStyle w:val="TableParagraph"/>
              <w:spacing w:before="61"/>
              <w:ind w:right="369"/>
              <w:jc w:val="right"/>
              <w:rPr>
                <w:b/>
                <w:sz w:val="20"/>
                <w:szCs w:val="20"/>
                <w:lang w:val="mn-MN"/>
              </w:rPr>
            </w:pPr>
            <w:r w:rsidRPr="005C41DC">
              <w:rPr>
                <w:b/>
                <w:sz w:val="20"/>
                <w:szCs w:val="20"/>
                <w:lang w:val="mn-MN"/>
              </w:rPr>
              <w:t>ST</w:t>
            </w:r>
            <w:r w:rsidRPr="005C41DC">
              <w:rPr>
                <w:b/>
                <w:position w:val="-3"/>
                <w:sz w:val="20"/>
                <w:szCs w:val="20"/>
                <w:lang w:val="mn-MN"/>
              </w:rPr>
              <w:t>12</w:t>
            </w:r>
          </w:p>
        </w:tc>
      </w:tr>
      <w:tr w:rsidR="00731028" w:rsidRPr="009F4B6B" w14:paraId="67D25A2C" w14:textId="77777777" w:rsidTr="0012239F">
        <w:trPr>
          <w:trHeight w:val="491"/>
        </w:trPr>
        <w:tc>
          <w:tcPr>
            <w:tcW w:w="4536" w:type="dxa"/>
            <w:tcBorders>
              <w:bottom w:val="nil"/>
            </w:tcBorders>
          </w:tcPr>
          <w:p w14:paraId="226A761A" w14:textId="6B58BC54" w:rsidR="00731028" w:rsidRPr="009F4B6B" w:rsidRDefault="009050C0" w:rsidP="00A95147">
            <w:pPr>
              <w:pStyle w:val="TableParagraph"/>
              <w:spacing w:before="61"/>
              <w:ind w:left="0"/>
              <w:jc w:val="left"/>
              <w:rPr>
                <w:i/>
                <w:sz w:val="20"/>
                <w:szCs w:val="20"/>
                <w:lang w:val="mn-MN"/>
              </w:rPr>
            </w:pPr>
            <w:r w:rsidRPr="005C41DC">
              <w:rPr>
                <w:i/>
                <w:sz w:val="20"/>
                <w:szCs w:val="20"/>
                <w:lang w:val="mn-MN"/>
              </w:rPr>
              <w:t>Халуун зуух</w:t>
            </w:r>
            <w:r w:rsidR="00A95147" w:rsidRPr="005C41DC">
              <w:rPr>
                <w:i/>
                <w:sz w:val="20"/>
                <w:szCs w:val="20"/>
                <w:lang w:val="mn-MN"/>
              </w:rPr>
              <w:t xml:space="preserve"> дахь массын алдагдал</w:t>
            </w:r>
          </w:p>
          <w:p w14:paraId="69418262" w14:textId="77777777" w:rsidR="00731028" w:rsidRPr="005C41DC" w:rsidRDefault="00731028" w:rsidP="0012239F">
            <w:pPr>
              <w:pStyle w:val="TableParagraph"/>
              <w:spacing w:before="0"/>
              <w:ind w:left="55"/>
              <w:jc w:val="left"/>
              <w:rPr>
                <w:sz w:val="20"/>
                <w:szCs w:val="20"/>
                <w:lang w:val="mn-MN"/>
              </w:rPr>
            </w:pPr>
            <w:r w:rsidRPr="005C41DC">
              <w:rPr>
                <w:sz w:val="20"/>
                <w:szCs w:val="20"/>
                <w:lang w:val="mn-MN"/>
              </w:rPr>
              <w:t>(IEC</w:t>
            </w:r>
            <w:r w:rsidRPr="005C41DC">
              <w:rPr>
                <w:spacing w:val="60"/>
                <w:sz w:val="20"/>
                <w:szCs w:val="20"/>
                <w:lang w:val="mn-MN"/>
              </w:rPr>
              <w:t xml:space="preserve"> </w:t>
            </w:r>
            <w:r w:rsidRPr="005C41DC">
              <w:rPr>
                <w:sz w:val="20"/>
                <w:szCs w:val="20"/>
                <w:lang w:val="mn-MN"/>
              </w:rPr>
              <w:t>60811-409)</w:t>
            </w:r>
          </w:p>
        </w:tc>
        <w:tc>
          <w:tcPr>
            <w:tcW w:w="1135" w:type="dxa"/>
            <w:tcBorders>
              <w:bottom w:val="nil"/>
            </w:tcBorders>
          </w:tcPr>
          <w:p w14:paraId="1133D99F" w14:textId="77777777" w:rsidR="00731028" w:rsidRPr="005C41DC" w:rsidRDefault="00731028" w:rsidP="0012239F">
            <w:pPr>
              <w:pStyle w:val="TableParagraph"/>
              <w:spacing w:before="0"/>
              <w:jc w:val="left"/>
              <w:rPr>
                <w:sz w:val="20"/>
                <w:szCs w:val="20"/>
                <w:lang w:val="mn-MN"/>
              </w:rPr>
            </w:pPr>
          </w:p>
        </w:tc>
        <w:tc>
          <w:tcPr>
            <w:tcW w:w="1133" w:type="dxa"/>
            <w:tcBorders>
              <w:bottom w:val="nil"/>
            </w:tcBorders>
          </w:tcPr>
          <w:p w14:paraId="0D307172" w14:textId="77777777" w:rsidR="00731028" w:rsidRPr="005C41DC" w:rsidRDefault="00731028" w:rsidP="0012239F">
            <w:pPr>
              <w:pStyle w:val="TableParagraph"/>
              <w:spacing w:before="0"/>
              <w:jc w:val="left"/>
              <w:rPr>
                <w:sz w:val="20"/>
                <w:szCs w:val="20"/>
                <w:lang w:val="mn-MN"/>
              </w:rPr>
            </w:pPr>
          </w:p>
        </w:tc>
        <w:tc>
          <w:tcPr>
            <w:tcW w:w="1135" w:type="dxa"/>
            <w:tcBorders>
              <w:bottom w:val="nil"/>
            </w:tcBorders>
          </w:tcPr>
          <w:p w14:paraId="167CDD3C" w14:textId="77777777" w:rsidR="00731028" w:rsidRPr="005C41DC" w:rsidRDefault="00731028" w:rsidP="0012239F">
            <w:pPr>
              <w:pStyle w:val="TableParagraph"/>
              <w:spacing w:before="0"/>
              <w:jc w:val="left"/>
              <w:rPr>
                <w:sz w:val="20"/>
                <w:szCs w:val="20"/>
                <w:lang w:val="mn-MN"/>
              </w:rPr>
            </w:pPr>
          </w:p>
        </w:tc>
        <w:tc>
          <w:tcPr>
            <w:tcW w:w="1133" w:type="dxa"/>
            <w:tcBorders>
              <w:bottom w:val="nil"/>
            </w:tcBorders>
          </w:tcPr>
          <w:p w14:paraId="4F4010D3" w14:textId="77777777" w:rsidR="00731028" w:rsidRPr="005C41DC" w:rsidRDefault="00731028" w:rsidP="0012239F">
            <w:pPr>
              <w:pStyle w:val="TableParagraph"/>
              <w:spacing w:before="0"/>
              <w:jc w:val="left"/>
              <w:rPr>
                <w:sz w:val="20"/>
                <w:szCs w:val="20"/>
                <w:lang w:val="mn-MN"/>
              </w:rPr>
            </w:pPr>
          </w:p>
        </w:tc>
      </w:tr>
      <w:tr w:rsidR="00731028" w:rsidRPr="009F4B6B" w14:paraId="32D9A101" w14:textId="77777777" w:rsidTr="0012239F">
        <w:trPr>
          <w:trHeight w:val="303"/>
        </w:trPr>
        <w:tc>
          <w:tcPr>
            <w:tcW w:w="4536" w:type="dxa"/>
            <w:tcBorders>
              <w:top w:val="nil"/>
              <w:bottom w:val="nil"/>
            </w:tcBorders>
          </w:tcPr>
          <w:p w14:paraId="0BDA3CEE" w14:textId="77777777" w:rsidR="00731028" w:rsidRPr="005C41DC" w:rsidRDefault="00A95147" w:rsidP="00A95147">
            <w:pPr>
              <w:pStyle w:val="TableParagraph"/>
              <w:spacing w:before="57"/>
              <w:ind w:left="55"/>
              <w:jc w:val="left"/>
              <w:rPr>
                <w:sz w:val="20"/>
                <w:szCs w:val="20"/>
                <w:lang w:val="mn-MN"/>
              </w:rPr>
            </w:pPr>
            <w:r w:rsidRPr="005C41DC">
              <w:rPr>
                <w:sz w:val="20"/>
                <w:szCs w:val="20"/>
                <w:lang w:val="mn-MN"/>
              </w:rPr>
              <w:t>Боловсруулалт: температур</w:t>
            </w:r>
          </w:p>
        </w:tc>
        <w:tc>
          <w:tcPr>
            <w:tcW w:w="1135" w:type="dxa"/>
            <w:tcBorders>
              <w:top w:val="nil"/>
              <w:bottom w:val="nil"/>
            </w:tcBorders>
          </w:tcPr>
          <w:p w14:paraId="4E601C00" w14:textId="77777777" w:rsidR="00731028" w:rsidRPr="005C41DC" w:rsidRDefault="00731028" w:rsidP="0012239F">
            <w:pPr>
              <w:pStyle w:val="TableParagraph"/>
              <w:spacing w:before="57"/>
              <w:ind w:left="181" w:right="175"/>
              <w:rPr>
                <w:sz w:val="20"/>
                <w:szCs w:val="20"/>
                <w:lang w:val="mn-MN"/>
              </w:rPr>
            </w:pPr>
            <w:r w:rsidRPr="005C41DC">
              <w:rPr>
                <w:sz w:val="20"/>
                <w:szCs w:val="20"/>
                <w:lang w:val="mn-MN"/>
              </w:rPr>
              <w:t>°C</w:t>
            </w:r>
          </w:p>
        </w:tc>
        <w:tc>
          <w:tcPr>
            <w:tcW w:w="1133" w:type="dxa"/>
            <w:tcBorders>
              <w:top w:val="nil"/>
              <w:bottom w:val="nil"/>
            </w:tcBorders>
          </w:tcPr>
          <w:p w14:paraId="581F05EA" w14:textId="77777777" w:rsidR="00731028" w:rsidRPr="005C41DC" w:rsidRDefault="00731028" w:rsidP="0012239F">
            <w:pPr>
              <w:pStyle w:val="TableParagraph"/>
              <w:spacing w:before="57"/>
              <w:ind w:right="1"/>
              <w:rPr>
                <w:sz w:val="20"/>
                <w:szCs w:val="20"/>
                <w:lang w:val="mn-MN"/>
              </w:rPr>
            </w:pPr>
            <w:r w:rsidRPr="005C41DC">
              <w:rPr>
                <w:sz w:val="20"/>
                <w:szCs w:val="20"/>
                <w:lang w:val="mn-MN"/>
              </w:rPr>
              <w:t>–</w:t>
            </w:r>
          </w:p>
        </w:tc>
        <w:tc>
          <w:tcPr>
            <w:tcW w:w="1135" w:type="dxa"/>
            <w:tcBorders>
              <w:top w:val="nil"/>
              <w:bottom w:val="nil"/>
            </w:tcBorders>
          </w:tcPr>
          <w:p w14:paraId="3932BAA6" w14:textId="77777777" w:rsidR="00731028" w:rsidRPr="005C41DC" w:rsidRDefault="00731028" w:rsidP="0012239F">
            <w:pPr>
              <w:pStyle w:val="TableParagraph"/>
              <w:spacing w:before="57"/>
              <w:ind w:left="181" w:right="179"/>
              <w:rPr>
                <w:sz w:val="20"/>
                <w:szCs w:val="20"/>
                <w:lang w:val="mn-MN"/>
              </w:rPr>
            </w:pPr>
            <w:r w:rsidRPr="005C41DC">
              <w:rPr>
                <w:sz w:val="20"/>
                <w:szCs w:val="20"/>
                <w:lang w:val="mn-MN"/>
              </w:rPr>
              <w:t>100</w:t>
            </w:r>
          </w:p>
        </w:tc>
        <w:tc>
          <w:tcPr>
            <w:tcW w:w="1133" w:type="dxa"/>
            <w:tcBorders>
              <w:top w:val="nil"/>
              <w:bottom w:val="nil"/>
            </w:tcBorders>
          </w:tcPr>
          <w:p w14:paraId="6A2F4792" w14:textId="77777777" w:rsidR="00731028" w:rsidRPr="005C41DC" w:rsidRDefault="00731028" w:rsidP="0012239F">
            <w:pPr>
              <w:pStyle w:val="TableParagraph"/>
              <w:spacing w:before="57"/>
              <w:ind w:right="1"/>
              <w:rPr>
                <w:sz w:val="20"/>
                <w:szCs w:val="20"/>
                <w:lang w:val="mn-MN"/>
              </w:rPr>
            </w:pPr>
            <w:r w:rsidRPr="005C41DC">
              <w:rPr>
                <w:sz w:val="20"/>
                <w:szCs w:val="20"/>
                <w:lang w:val="mn-MN"/>
              </w:rPr>
              <w:t>–</w:t>
            </w:r>
          </w:p>
        </w:tc>
      </w:tr>
      <w:tr w:rsidR="00731028" w:rsidRPr="009F4B6B" w14:paraId="4514A322" w14:textId="77777777" w:rsidTr="0012239F">
        <w:trPr>
          <w:trHeight w:val="304"/>
        </w:trPr>
        <w:tc>
          <w:tcPr>
            <w:tcW w:w="4536" w:type="dxa"/>
            <w:tcBorders>
              <w:top w:val="nil"/>
              <w:bottom w:val="nil"/>
            </w:tcBorders>
          </w:tcPr>
          <w:p w14:paraId="62026B98" w14:textId="77777777" w:rsidR="00731028" w:rsidRPr="005C41DC" w:rsidRDefault="00A95147" w:rsidP="0012239F">
            <w:pPr>
              <w:pStyle w:val="TableParagraph"/>
              <w:ind w:left="1079"/>
              <w:jc w:val="left"/>
              <w:rPr>
                <w:sz w:val="20"/>
                <w:szCs w:val="20"/>
                <w:lang w:val="mn-MN"/>
              </w:rPr>
            </w:pPr>
            <w:r w:rsidRPr="005C41DC">
              <w:rPr>
                <w:sz w:val="20"/>
                <w:szCs w:val="20"/>
                <w:lang w:val="mn-MN"/>
              </w:rPr>
              <w:t>хүлцэл</w:t>
            </w:r>
          </w:p>
        </w:tc>
        <w:tc>
          <w:tcPr>
            <w:tcW w:w="1135" w:type="dxa"/>
            <w:tcBorders>
              <w:top w:val="nil"/>
              <w:bottom w:val="nil"/>
            </w:tcBorders>
          </w:tcPr>
          <w:p w14:paraId="11E683F5" w14:textId="77777777" w:rsidR="00731028" w:rsidRPr="009F4B6B" w:rsidRDefault="00A95147" w:rsidP="0012239F">
            <w:pPr>
              <w:pStyle w:val="TableParagraph"/>
              <w:rPr>
                <w:sz w:val="20"/>
                <w:szCs w:val="20"/>
                <w:lang w:val="mn-MN"/>
              </w:rPr>
            </w:pPr>
            <w:r w:rsidRPr="005C41DC">
              <w:rPr>
                <w:sz w:val="20"/>
                <w:szCs w:val="20"/>
                <w:lang w:val="mn-MN"/>
              </w:rPr>
              <w:t>К</w:t>
            </w:r>
          </w:p>
        </w:tc>
        <w:tc>
          <w:tcPr>
            <w:tcW w:w="1133" w:type="dxa"/>
            <w:tcBorders>
              <w:top w:val="nil"/>
              <w:bottom w:val="nil"/>
            </w:tcBorders>
          </w:tcPr>
          <w:p w14:paraId="53610A65" w14:textId="77777777" w:rsidR="00731028" w:rsidRPr="005C41DC" w:rsidRDefault="00731028" w:rsidP="0012239F">
            <w:pPr>
              <w:pStyle w:val="TableParagraph"/>
              <w:ind w:right="1"/>
              <w:rPr>
                <w:sz w:val="20"/>
                <w:szCs w:val="20"/>
                <w:lang w:val="mn-MN"/>
              </w:rPr>
            </w:pPr>
            <w:r w:rsidRPr="005C41DC">
              <w:rPr>
                <w:sz w:val="20"/>
                <w:szCs w:val="20"/>
                <w:lang w:val="mn-MN"/>
              </w:rPr>
              <w:t>–</w:t>
            </w:r>
          </w:p>
        </w:tc>
        <w:tc>
          <w:tcPr>
            <w:tcW w:w="1135" w:type="dxa"/>
            <w:tcBorders>
              <w:top w:val="nil"/>
              <w:bottom w:val="nil"/>
            </w:tcBorders>
          </w:tcPr>
          <w:p w14:paraId="4CD8ADF7" w14:textId="77777777" w:rsidR="00731028" w:rsidRPr="005C41DC" w:rsidRDefault="00731028" w:rsidP="0012239F">
            <w:pPr>
              <w:pStyle w:val="TableParagraph"/>
              <w:ind w:left="181" w:right="181"/>
              <w:rPr>
                <w:sz w:val="20"/>
                <w:szCs w:val="20"/>
                <w:lang w:val="mn-MN"/>
              </w:rPr>
            </w:pPr>
            <w:r w:rsidRPr="005C41DC">
              <w:rPr>
                <w:sz w:val="20"/>
                <w:szCs w:val="20"/>
                <w:lang w:val="mn-MN"/>
              </w:rPr>
              <w:t>±2</w:t>
            </w:r>
          </w:p>
        </w:tc>
        <w:tc>
          <w:tcPr>
            <w:tcW w:w="1133" w:type="dxa"/>
            <w:tcBorders>
              <w:top w:val="nil"/>
              <w:bottom w:val="nil"/>
            </w:tcBorders>
          </w:tcPr>
          <w:p w14:paraId="2F96BE70" w14:textId="77777777" w:rsidR="00731028" w:rsidRPr="005C41DC" w:rsidRDefault="00731028" w:rsidP="0012239F">
            <w:pPr>
              <w:pStyle w:val="TableParagraph"/>
              <w:rPr>
                <w:sz w:val="20"/>
                <w:szCs w:val="20"/>
                <w:lang w:val="mn-MN"/>
              </w:rPr>
            </w:pPr>
            <w:r w:rsidRPr="005C41DC">
              <w:rPr>
                <w:sz w:val="20"/>
                <w:szCs w:val="20"/>
                <w:lang w:val="mn-MN"/>
              </w:rPr>
              <w:t>–</w:t>
            </w:r>
          </w:p>
        </w:tc>
      </w:tr>
      <w:tr w:rsidR="00731028" w:rsidRPr="009F4B6B" w14:paraId="38122275" w14:textId="77777777" w:rsidTr="0012239F">
        <w:trPr>
          <w:trHeight w:val="302"/>
        </w:trPr>
        <w:tc>
          <w:tcPr>
            <w:tcW w:w="4536" w:type="dxa"/>
            <w:tcBorders>
              <w:top w:val="nil"/>
              <w:bottom w:val="nil"/>
            </w:tcBorders>
          </w:tcPr>
          <w:p w14:paraId="43C31E07" w14:textId="77777777" w:rsidR="00731028" w:rsidRPr="005C41DC" w:rsidRDefault="00A95147" w:rsidP="0012239F">
            <w:pPr>
              <w:pStyle w:val="TableParagraph"/>
              <w:ind w:left="1079"/>
              <w:jc w:val="left"/>
              <w:rPr>
                <w:sz w:val="20"/>
                <w:szCs w:val="20"/>
                <w:lang w:val="mn-MN"/>
              </w:rPr>
            </w:pPr>
            <w:r w:rsidRPr="005C41DC">
              <w:rPr>
                <w:sz w:val="20"/>
                <w:szCs w:val="20"/>
                <w:lang w:val="mn-MN"/>
              </w:rPr>
              <w:t>үргэлжлэх хугацаа</w:t>
            </w:r>
          </w:p>
        </w:tc>
        <w:tc>
          <w:tcPr>
            <w:tcW w:w="1135" w:type="dxa"/>
            <w:tcBorders>
              <w:top w:val="nil"/>
              <w:bottom w:val="nil"/>
            </w:tcBorders>
          </w:tcPr>
          <w:p w14:paraId="2F63C1BE" w14:textId="77777777" w:rsidR="00731028" w:rsidRPr="005C41DC" w:rsidRDefault="00A95147" w:rsidP="0012239F">
            <w:pPr>
              <w:pStyle w:val="TableParagraph"/>
              <w:rPr>
                <w:sz w:val="20"/>
                <w:szCs w:val="20"/>
                <w:lang w:val="mn-MN"/>
              </w:rPr>
            </w:pPr>
            <w:r w:rsidRPr="005C41DC">
              <w:rPr>
                <w:sz w:val="20"/>
                <w:szCs w:val="20"/>
                <w:lang w:val="mn-MN"/>
              </w:rPr>
              <w:t>цаг</w:t>
            </w:r>
          </w:p>
        </w:tc>
        <w:tc>
          <w:tcPr>
            <w:tcW w:w="1133" w:type="dxa"/>
            <w:tcBorders>
              <w:top w:val="nil"/>
              <w:bottom w:val="nil"/>
            </w:tcBorders>
          </w:tcPr>
          <w:p w14:paraId="210C6FA4" w14:textId="77777777" w:rsidR="00731028" w:rsidRPr="005C41DC" w:rsidRDefault="00731028" w:rsidP="0012239F">
            <w:pPr>
              <w:pStyle w:val="TableParagraph"/>
              <w:ind w:right="1"/>
              <w:rPr>
                <w:sz w:val="20"/>
                <w:szCs w:val="20"/>
                <w:lang w:val="mn-MN"/>
              </w:rPr>
            </w:pPr>
            <w:r w:rsidRPr="005C41DC">
              <w:rPr>
                <w:sz w:val="20"/>
                <w:szCs w:val="20"/>
                <w:lang w:val="mn-MN"/>
              </w:rPr>
              <w:t>–</w:t>
            </w:r>
          </w:p>
        </w:tc>
        <w:tc>
          <w:tcPr>
            <w:tcW w:w="1135" w:type="dxa"/>
            <w:tcBorders>
              <w:top w:val="nil"/>
              <w:bottom w:val="nil"/>
            </w:tcBorders>
          </w:tcPr>
          <w:p w14:paraId="7523A358" w14:textId="77777777" w:rsidR="00731028" w:rsidRPr="005C41DC" w:rsidRDefault="00731028" w:rsidP="0012239F">
            <w:pPr>
              <w:pStyle w:val="TableParagraph"/>
              <w:ind w:left="181" w:right="179"/>
              <w:rPr>
                <w:sz w:val="20"/>
                <w:szCs w:val="20"/>
                <w:lang w:val="mn-MN"/>
              </w:rPr>
            </w:pPr>
            <w:r w:rsidRPr="005C41DC">
              <w:rPr>
                <w:sz w:val="20"/>
                <w:szCs w:val="20"/>
                <w:lang w:val="mn-MN"/>
              </w:rPr>
              <w:t>168</w:t>
            </w:r>
          </w:p>
        </w:tc>
        <w:tc>
          <w:tcPr>
            <w:tcW w:w="1133" w:type="dxa"/>
            <w:tcBorders>
              <w:top w:val="nil"/>
              <w:bottom w:val="nil"/>
            </w:tcBorders>
          </w:tcPr>
          <w:p w14:paraId="733E4CB8" w14:textId="77777777" w:rsidR="00731028" w:rsidRPr="005C41DC" w:rsidRDefault="00731028" w:rsidP="0012239F">
            <w:pPr>
              <w:pStyle w:val="TableParagraph"/>
              <w:ind w:right="1"/>
              <w:rPr>
                <w:sz w:val="20"/>
                <w:szCs w:val="20"/>
                <w:lang w:val="mn-MN"/>
              </w:rPr>
            </w:pPr>
            <w:r w:rsidRPr="005C41DC">
              <w:rPr>
                <w:sz w:val="20"/>
                <w:szCs w:val="20"/>
                <w:lang w:val="mn-MN"/>
              </w:rPr>
              <w:t>–</w:t>
            </w:r>
          </w:p>
        </w:tc>
      </w:tr>
      <w:tr w:rsidR="00731028" w:rsidRPr="009F4B6B" w14:paraId="6FD7895F" w14:textId="77777777" w:rsidTr="0012239F">
        <w:trPr>
          <w:trHeight w:val="322"/>
        </w:trPr>
        <w:tc>
          <w:tcPr>
            <w:tcW w:w="4536" w:type="dxa"/>
            <w:tcBorders>
              <w:top w:val="nil"/>
            </w:tcBorders>
          </w:tcPr>
          <w:p w14:paraId="2AC0C6D6" w14:textId="77777777" w:rsidR="00731028" w:rsidRPr="009F4B6B" w:rsidRDefault="00A95147" w:rsidP="0012239F">
            <w:pPr>
              <w:pStyle w:val="TableParagraph"/>
              <w:spacing w:before="57"/>
              <w:ind w:left="55"/>
              <w:jc w:val="left"/>
              <w:rPr>
                <w:sz w:val="20"/>
                <w:szCs w:val="20"/>
                <w:lang w:val="mn-MN"/>
              </w:rPr>
            </w:pPr>
            <w:r w:rsidRPr="005C41DC">
              <w:rPr>
                <w:sz w:val="20"/>
                <w:szCs w:val="20"/>
                <w:lang w:val="mn-MN"/>
              </w:rPr>
              <w:t>Хамгийн их зөвшөөрөгдөх массын алдагдал</w:t>
            </w:r>
          </w:p>
        </w:tc>
        <w:tc>
          <w:tcPr>
            <w:tcW w:w="1135" w:type="dxa"/>
            <w:tcBorders>
              <w:top w:val="nil"/>
            </w:tcBorders>
          </w:tcPr>
          <w:p w14:paraId="4098BB89" w14:textId="77777777" w:rsidR="00731028" w:rsidRPr="005C41DC" w:rsidRDefault="00A95147" w:rsidP="0012239F">
            <w:pPr>
              <w:pStyle w:val="TableParagraph"/>
              <w:spacing w:before="79"/>
              <w:ind w:left="181" w:right="181"/>
              <w:rPr>
                <w:sz w:val="20"/>
                <w:szCs w:val="20"/>
                <w:lang w:val="mn-MN"/>
              </w:rPr>
            </w:pPr>
            <w:r w:rsidRPr="005C41DC">
              <w:rPr>
                <w:w w:val="105"/>
                <w:sz w:val="20"/>
                <w:szCs w:val="20"/>
                <w:lang w:val="mn-MN"/>
              </w:rPr>
              <w:t>мг/см</w:t>
            </w:r>
            <w:r w:rsidR="00731028" w:rsidRPr="005C41DC">
              <w:rPr>
                <w:w w:val="105"/>
                <w:sz w:val="20"/>
                <w:szCs w:val="20"/>
                <w:vertAlign w:val="superscript"/>
                <w:lang w:val="mn-MN"/>
              </w:rPr>
              <w:t>2</w:t>
            </w:r>
          </w:p>
        </w:tc>
        <w:tc>
          <w:tcPr>
            <w:tcW w:w="1133" w:type="dxa"/>
            <w:tcBorders>
              <w:top w:val="nil"/>
            </w:tcBorders>
          </w:tcPr>
          <w:p w14:paraId="3E5F4EA9" w14:textId="77777777" w:rsidR="00731028" w:rsidRPr="005C41DC" w:rsidRDefault="00731028" w:rsidP="0012239F">
            <w:pPr>
              <w:pStyle w:val="TableParagraph"/>
              <w:spacing w:before="57"/>
              <w:ind w:right="1"/>
              <w:rPr>
                <w:sz w:val="20"/>
                <w:szCs w:val="20"/>
                <w:lang w:val="mn-MN"/>
              </w:rPr>
            </w:pPr>
            <w:r w:rsidRPr="005C41DC">
              <w:rPr>
                <w:sz w:val="20"/>
                <w:szCs w:val="20"/>
                <w:lang w:val="mn-MN"/>
              </w:rPr>
              <w:t>–</w:t>
            </w:r>
          </w:p>
        </w:tc>
        <w:tc>
          <w:tcPr>
            <w:tcW w:w="1135" w:type="dxa"/>
            <w:tcBorders>
              <w:top w:val="nil"/>
            </w:tcBorders>
          </w:tcPr>
          <w:p w14:paraId="695985B4" w14:textId="77777777" w:rsidR="00731028" w:rsidRPr="005C41DC" w:rsidRDefault="00731028" w:rsidP="0012239F">
            <w:pPr>
              <w:pStyle w:val="TableParagraph"/>
              <w:spacing w:before="57"/>
              <w:ind w:left="181" w:right="182"/>
              <w:rPr>
                <w:sz w:val="20"/>
                <w:szCs w:val="20"/>
                <w:lang w:val="mn-MN"/>
              </w:rPr>
            </w:pPr>
            <w:r w:rsidRPr="005C41DC">
              <w:rPr>
                <w:sz w:val="20"/>
                <w:szCs w:val="20"/>
                <w:lang w:val="mn-MN"/>
              </w:rPr>
              <w:t>1,5</w:t>
            </w:r>
          </w:p>
        </w:tc>
        <w:tc>
          <w:tcPr>
            <w:tcW w:w="1133" w:type="dxa"/>
            <w:tcBorders>
              <w:top w:val="nil"/>
            </w:tcBorders>
          </w:tcPr>
          <w:p w14:paraId="2A6B4234" w14:textId="77777777" w:rsidR="00731028" w:rsidRPr="005C41DC" w:rsidRDefault="00731028" w:rsidP="0012239F">
            <w:pPr>
              <w:pStyle w:val="TableParagraph"/>
              <w:spacing w:before="57"/>
              <w:ind w:right="1"/>
              <w:rPr>
                <w:sz w:val="20"/>
                <w:szCs w:val="20"/>
                <w:lang w:val="mn-MN"/>
              </w:rPr>
            </w:pPr>
            <w:r w:rsidRPr="005C41DC">
              <w:rPr>
                <w:sz w:val="20"/>
                <w:szCs w:val="20"/>
                <w:lang w:val="mn-MN"/>
              </w:rPr>
              <w:t>–</w:t>
            </w:r>
          </w:p>
        </w:tc>
      </w:tr>
      <w:tr w:rsidR="00731028" w:rsidRPr="009F4B6B" w14:paraId="44876402" w14:textId="77777777" w:rsidTr="0012239F">
        <w:trPr>
          <w:trHeight w:val="329"/>
        </w:trPr>
        <w:tc>
          <w:tcPr>
            <w:tcW w:w="4536" w:type="dxa"/>
            <w:tcBorders>
              <w:bottom w:val="nil"/>
            </w:tcBorders>
          </w:tcPr>
          <w:p w14:paraId="3ABE0277" w14:textId="77777777" w:rsidR="00731028" w:rsidRPr="009F4B6B" w:rsidRDefault="00A95147" w:rsidP="00A95147">
            <w:pPr>
              <w:pStyle w:val="ListParagraph"/>
              <w:spacing w:after="120" w:line="276" w:lineRule="auto"/>
              <w:ind w:left="0"/>
              <w:rPr>
                <w:rFonts w:ascii="Arial" w:hAnsi="Arial" w:cs="Arial"/>
                <w:i/>
                <w:sz w:val="20"/>
                <w:szCs w:val="20"/>
                <w:lang w:val="mn-MN"/>
              </w:rPr>
            </w:pPr>
            <w:r w:rsidRPr="009F4B6B">
              <w:rPr>
                <w:rFonts w:ascii="Arial" w:hAnsi="Arial" w:cs="Arial"/>
                <w:i/>
                <w:sz w:val="20"/>
                <w:szCs w:val="20"/>
                <w:lang w:val="mn-MN"/>
              </w:rPr>
              <w:t>Бага температур дахь үйл явц</w:t>
            </w:r>
            <w:r w:rsidR="00731028" w:rsidRPr="005C41DC">
              <w:rPr>
                <w:i/>
                <w:sz w:val="20"/>
                <w:szCs w:val="20"/>
                <w:vertAlign w:val="superscript"/>
                <w:lang w:val="mn-MN"/>
              </w:rPr>
              <w:t>a</w:t>
            </w:r>
          </w:p>
        </w:tc>
        <w:tc>
          <w:tcPr>
            <w:tcW w:w="1135" w:type="dxa"/>
            <w:tcBorders>
              <w:bottom w:val="nil"/>
            </w:tcBorders>
          </w:tcPr>
          <w:p w14:paraId="267159F0" w14:textId="77777777" w:rsidR="00731028" w:rsidRPr="005C41DC" w:rsidRDefault="00731028" w:rsidP="0012239F">
            <w:pPr>
              <w:pStyle w:val="TableParagraph"/>
              <w:spacing w:before="0"/>
              <w:jc w:val="left"/>
              <w:rPr>
                <w:sz w:val="20"/>
                <w:szCs w:val="20"/>
                <w:lang w:val="mn-MN"/>
              </w:rPr>
            </w:pPr>
          </w:p>
        </w:tc>
        <w:tc>
          <w:tcPr>
            <w:tcW w:w="1133" w:type="dxa"/>
            <w:tcBorders>
              <w:bottom w:val="nil"/>
            </w:tcBorders>
          </w:tcPr>
          <w:p w14:paraId="65940355" w14:textId="77777777" w:rsidR="00731028" w:rsidRPr="005C41DC" w:rsidRDefault="00731028" w:rsidP="0012239F">
            <w:pPr>
              <w:pStyle w:val="TableParagraph"/>
              <w:spacing w:before="0"/>
              <w:jc w:val="left"/>
              <w:rPr>
                <w:sz w:val="20"/>
                <w:szCs w:val="20"/>
                <w:lang w:val="mn-MN"/>
              </w:rPr>
            </w:pPr>
          </w:p>
        </w:tc>
        <w:tc>
          <w:tcPr>
            <w:tcW w:w="1135" w:type="dxa"/>
            <w:tcBorders>
              <w:bottom w:val="nil"/>
            </w:tcBorders>
          </w:tcPr>
          <w:p w14:paraId="7A50C817" w14:textId="77777777" w:rsidR="00731028" w:rsidRPr="005C41DC" w:rsidRDefault="00731028" w:rsidP="0012239F">
            <w:pPr>
              <w:pStyle w:val="TableParagraph"/>
              <w:spacing w:before="0"/>
              <w:jc w:val="left"/>
              <w:rPr>
                <w:sz w:val="20"/>
                <w:szCs w:val="20"/>
                <w:lang w:val="mn-MN"/>
              </w:rPr>
            </w:pPr>
          </w:p>
        </w:tc>
        <w:tc>
          <w:tcPr>
            <w:tcW w:w="1133" w:type="dxa"/>
            <w:tcBorders>
              <w:bottom w:val="nil"/>
            </w:tcBorders>
          </w:tcPr>
          <w:p w14:paraId="08190FFF" w14:textId="77777777" w:rsidR="00731028" w:rsidRPr="005C41DC" w:rsidRDefault="00731028" w:rsidP="0012239F">
            <w:pPr>
              <w:pStyle w:val="TableParagraph"/>
              <w:spacing w:before="0"/>
              <w:jc w:val="left"/>
              <w:rPr>
                <w:sz w:val="20"/>
                <w:szCs w:val="20"/>
                <w:lang w:val="mn-MN"/>
              </w:rPr>
            </w:pPr>
          </w:p>
        </w:tc>
      </w:tr>
      <w:tr w:rsidR="00731028" w:rsidRPr="009F4B6B" w14:paraId="1038BE4A" w14:textId="77777777" w:rsidTr="0012239F">
        <w:trPr>
          <w:trHeight w:val="304"/>
        </w:trPr>
        <w:tc>
          <w:tcPr>
            <w:tcW w:w="4536" w:type="dxa"/>
            <w:tcBorders>
              <w:top w:val="nil"/>
              <w:bottom w:val="nil"/>
            </w:tcBorders>
          </w:tcPr>
          <w:p w14:paraId="19146750" w14:textId="77777777" w:rsidR="00731028" w:rsidRPr="009F4B6B" w:rsidRDefault="00731028" w:rsidP="0012239F">
            <w:pPr>
              <w:pStyle w:val="TableParagraph"/>
              <w:ind w:left="55"/>
              <w:jc w:val="left"/>
              <w:rPr>
                <w:sz w:val="20"/>
                <w:szCs w:val="20"/>
                <w:highlight w:val="yellow"/>
                <w:lang w:val="mn-MN"/>
              </w:rPr>
            </w:pPr>
          </w:p>
        </w:tc>
        <w:tc>
          <w:tcPr>
            <w:tcW w:w="1135" w:type="dxa"/>
            <w:tcBorders>
              <w:top w:val="nil"/>
              <w:bottom w:val="nil"/>
            </w:tcBorders>
          </w:tcPr>
          <w:p w14:paraId="3ECC1F96" w14:textId="77777777" w:rsidR="00731028" w:rsidRPr="005C41DC" w:rsidRDefault="00731028" w:rsidP="0012239F">
            <w:pPr>
              <w:pStyle w:val="TableParagraph"/>
              <w:spacing w:before="0"/>
              <w:jc w:val="left"/>
              <w:rPr>
                <w:sz w:val="20"/>
                <w:szCs w:val="20"/>
                <w:lang w:val="mn-MN"/>
              </w:rPr>
            </w:pPr>
          </w:p>
        </w:tc>
        <w:tc>
          <w:tcPr>
            <w:tcW w:w="1133" w:type="dxa"/>
            <w:tcBorders>
              <w:top w:val="nil"/>
              <w:bottom w:val="nil"/>
            </w:tcBorders>
          </w:tcPr>
          <w:p w14:paraId="37E487D2" w14:textId="77777777" w:rsidR="00731028" w:rsidRPr="005C41DC" w:rsidRDefault="00731028" w:rsidP="0012239F">
            <w:pPr>
              <w:pStyle w:val="TableParagraph"/>
              <w:spacing w:before="0"/>
              <w:jc w:val="left"/>
              <w:rPr>
                <w:sz w:val="20"/>
                <w:szCs w:val="20"/>
                <w:lang w:val="mn-MN"/>
              </w:rPr>
            </w:pPr>
          </w:p>
        </w:tc>
        <w:tc>
          <w:tcPr>
            <w:tcW w:w="1135" w:type="dxa"/>
            <w:tcBorders>
              <w:top w:val="nil"/>
              <w:bottom w:val="nil"/>
            </w:tcBorders>
          </w:tcPr>
          <w:p w14:paraId="553B6452" w14:textId="77777777" w:rsidR="00731028" w:rsidRPr="005C41DC" w:rsidRDefault="00731028" w:rsidP="0012239F">
            <w:pPr>
              <w:pStyle w:val="TableParagraph"/>
              <w:spacing w:before="0"/>
              <w:jc w:val="left"/>
              <w:rPr>
                <w:sz w:val="20"/>
                <w:szCs w:val="20"/>
                <w:lang w:val="mn-MN"/>
              </w:rPr>
            </w:pPr>
          </w:p>
        </w:tc>
        <w:tc>
          <w:tcPr>
            <w:tcW w:w="1133" w:type="dxa"/>
            <w:tcBorders>
              <w:top w:val="nil"/>
              <w:bottom w:val="nil"/>
            </w:tcBorders>
          </w:tcPr>
          <w:p w14:paraId="6284803E" w14:textId="77777777" w:rsidR="00731028" w:rsidRPr="005C41DC" w:rsidRDefault="00731028" w:rsidP="0012239F">
            <w:pPr>
              <w:pStyle w:val="TableParagraph"/>
              <w:spacing w:before="0"/>
              <w:jc w:val="left"/>
              <w:rPr>
                <w:sz w:val="20"/>
                <w:szCs w:val="20"/>
                <w:lang w:val="mn-MN"/>
              </w:rPr>
            </w:pPr>
          </w:p>
        </w:tc>
      </w:tr>
      <w:tr w:rsidR="00731028" w:rsidRPr="009F4B6B" w14:paraId="248FAAF9" w14:textId="77777777" w:rsidTr="0012239F">
        <w:trPr>
          <w:trHeight w:val="488"/>
        </w:trPr>
        <w:tc>
          <w:tcPr>
            <w:tcW w:w="4536" w:type="dxa"/>
            <w:tcBorders>
              <w:top w:val="nil"/>
              <w:bottom w:val="nil"/>
            </w:tcBorders>
          </w:tcPr>
          <w:p w14:paraId="6BE8E8B5" w14:textId="77777777" w:rsidR="00731028" w:rsidRPr="005C41DC" w:rsidRDefault="00731028" w:rsidP="0012239F">
            <w:pPr>
              <w:pStyle w:val="TableParagraph"/>
              <w:ind w:left="347" w:right="1430" w:hanging="293"/>
              <w:jc w:val="left"/>
              <w:rPr>
                <w:sz w:val="20"/>
                <w:szCs w:val="20"/>
                <w:highlight w:val="yellow"/>
                <w:lang w:val="mn-MN"/>
              </w:rPr>
            </w:pPr>
          </w:p>
        </w:tc>
        <w:tc>
          <w:tcPr>
            <w:tcW w:w="1135" w:type="dxa"/>
            <w:tcBorders>
              <w:top w:val="nil"/>
              <w:bottom w:val="nil"/>
            </w:tcBorders>
          </w:tcPr>
          <w:p w14:paraId="61346110" w14:textId="77777777" w:rsidR="00731028" w:rsidRPr="005C41DC" w:rsidRDefault="00731028" w:rsidP="0012239F">
            <w:pPr>
              <w:pStyle w:val="TableParagraph"/>
              <w:spacing w:before="0"/>
              <w:jc w:val="left"/>
              <w:rPr>
                <w:sz w:val="20"/>
                <w:szCs w:val="20"/>
                <w:lang w:val="mn-MN"/>
              </w:rPr>
            </w:pPr>
          </w:p>
        </w:tc>
        <w:tc>
          <w:tcPr>
            <w:tcW w:w="1133" w:type="dxa"/>
            <w:tcBorders>
              <w:top w:val="nil"/>
              <w:bottom w:val="nil"/>
            </w:tcBorders>
          </w:tcPr>
          <w:p w14:paraId="317C7FA6" w14:textId="77777777" w:rsidR="00731028" w:rsidRPr="005C41DC" w:rsidRDefault="00731028" w:rsidP="0012239F">
            <w:pPr>
              <w:pStyle w:val="TableParagraph"/>
              <w:spacing w:before="0"/>
              <w:jc w:val="left"/>
              <w:rPr>
                <w:sz w:val="20"/>
                <w:szCs w:val="20"/>
                <w:lang w:val="mn-MN"/>
              </w:rPr>
            </w:pPr>
          </w:p>
        </w:tc>
        <w:tc>
          <w:tcPr>
            <w:tcW w:w="1135" w:type="dxa"/>
            <w:tcBorders>
              <w:top w:val="nil"/>
              <w:bottom w:val="nil"/>
            </w:tcBorders>
          </w:tcPr>
          <w:p w14:paraId="1039DF2C" w14:textId="77777777" w:rsidR="00731028" w:rsidRPr="005C41DC" w:rsidRDefault="00731028" w:rsidP="0012239F">
            <w:pPr>
              <w:pStyle w:val="TableParagraph"/>
              <w:spacing w:before="0"/>
              <w:jc w:val="left"/>
              <w:rPr>
                <w:sz w:val="20"/>
                <w:szCs w:val="20"/>
                <w:lang w:val="mn-MN"/>
              </w:rPr>
            </w:pPr>
          </w:p>
        </w:tc>
        <w:tc>
          <w:tcPr>
            <w:tcW w:w="1133" w:type="dxa"/>
            <w:tcBorders>
              <w:top w:val="nil"/>
              <w:bottom w:val="nil"/>
            </w:tcBorders>
          </w:tcPr>
          <w:p w14:paraId="173342A0" w14:textId="77777777" w:rsidR="00731028" w:rsidRPr="005C41DC" w:rsidRDefault="00731028" w:rsidP="0012239F">
            <w:pPr>
              <w:pStyle w:val="TableParagraph"/>
              <w:spacing w:before="0"/>
              <w:jc w:val="left"/>
              <w:rPr>
                <w:sz w:val="20"/>
                <w:szCs w:val="20"/>
                <w:lang w:val="mn-MN"/>
              </w:rPr>
            </w:pPr>
          </w:p>
        </w:tc>
      </w:tr>
      <w:tr w:rsidR="00731028" w:rsidRPr="009F4B6B" w14:paraId="63AF4D3C" w14:textId="77777777" w:rsidTr="0012239F">
        <w:trPr>
          <w:trHeight w:val="303"/>
        </w:trPr>
        <w:tc>
          <w:tcPr>
            <w:tcW w:w="4536" w:type="dxa"/>
            <w:tcBorders>
              <w:top w:val="nil"/>
              <w:bottom w:val="nil"/>
            </w:tcBorders>
          </w:tcPr>
          <w:p w14:paraId="369EEACC" w14:textId="77777777" w:rsidR="00731028" w:rsidRPr="009F4B6B" w:rsidRDefault="00A95147" w:rsidP="0012239F">
            <w:pPr>
              <w:pStyle w:val="TableParagraph"/>
              <w:spacing w:before="57"/>
              <w:ind w:left="347"/>
              <w:jc w:val="left"/>
              <w:rPr>
                <w:sz w:val="20"/>
                <w:szCs w:val="20"/>
                <w:lang w:val="mn-MN"/>
              </w:rPr>
            </w:pPr>
            <w:r w:rsidRPr="005C41DC">
              <w:rPr>
                <w:sz w:val="20"/>
                <w:szCs w:val="20"/>
                <w:lang w:val="mn-MN"/>
              </w:rPr>
              <w:t>Туршилтын температур</w:t>
            </w:r>
          </w:p>
        </w:tc>
        <w:tc>
          <w:tcPr>
            <w:tcW w:w="1135" w:type="dxa"/>
            <w:tcBorders>
              <w:top w:val="nil"/>
              <w:bottom w:val="nil"/>
            </w:tcBorders>
          </w:tcPr>
          <w:p w14:paraId="09A273DF" w14:textId="77777777" w:rsidR="00731028" w:rsidRPr="005C41DC" w:rsidRDefault="00731028" w:rsidP="0012239F">
            <w:pPr>
              <w:pStyle w:val="TableParagraph"/>
              <w:spacing w:before="57"/>
              <w:ind w:left="181" w:right="175"/>
              <w:rPr>
                <w:sz w:val="20"/>
                <w:szCs w:val="20"/>
                <w:lang w:val="mn-MN"/>
              </w:rPr>
            </w:pPr>
            <w:r w:rsidRPr="005C41DC">
              <w:rPr>
                <w:sz w:val="20"/>
                <w:szCs w:val="20"/>
                <w:lang w:val="mn-MN"/>
              </w:rPr>
              <w:t>°C</w:t>
            </w:r>
          </w:p>
        </w:tc>
        <w:tc>
          <w:tcPr>
            <w:tcW w:w="1133" w:type="dxa"/>
            <w:tcBorders>
              <w:top w:val="nil"/>
              <w:bottom w:val="nil"/>
            </w:tcBorders>
          </w:tcPr>
          <w:p w14:paraId="3843EABC" w14:textId="77777777" w:rsidR="00731028" w:rsidRPr="005C41DC" w:rsidRDefault="00731028" w:rsidP="0012239F">
            <w:pPr>
              <w:pStyle w:val="TableParagraph"/>
              <w:spacing w:before="57"/>
              <w:ind w:left="167" w:right="167"/>
              <w:rPr>
                <w:sz w:val="20"/>
                <w:szCs w:val="20"/>
                <w:lang w:val="mn-MN"/>
              </w:rPr>
            </w:pPr>
            <w:r w:rsidRPr="005C41DC">
              <w:rPr>
                <w:w w:val="95"/>
                <w:sz w:val="20"/>
                <w:szCs w:val="20"/>
                <w:lang w:val="mn-MN"/>
              </w:rPr>
              <w:t>−15</w:t>
            </w:r>
          </w:p>
        </w:tc>
        <w:tc>
          <w:tcPr>
            <w:tcW w:w="1135" w:type="dxa"/>
            <w:tcBorders>
              <w:top w:val="nil"/>
              <w:bottom w:val="nil"/>
            </w:tcBorders>
          </w:tcPr>
          <w:p w14:paraId="2090F508" w14:textId="77777777" w:rsidR="00731028" w:rsidRPr="005C41DC" w:rsidRDefault="00731028" w:rsidP="0012239F">
            <w:pPr>
              <w:pStyle w:val="TableParagraph"/>
              <w:spacing w:before="57"/>
              <w:ind w:left="181" w:right="179"/>
              <w:rPr>
                <w:sz w:val="20"/>
                <w:szCs w:val="20"/>
                <w:lang w:val="mn-MN"/>
              </w:rPr>
            </w:pPr>
            <w:r w:rsidRPr="005C41DC">
              <w:rPr>
                <w:w w:val="95"/>
                <w:sz w:val="20"/>
                <w:szCs w:val="20"/>
                <w:lang w:val="mn-MN"/>
              </w:rPr>
              <w:t>−15</w:t>
            </w:r>
          </w:p>
        </w:tc>
        <w:tc>
          <w:tcPr>
            <w:tcW w:w="1133" w:type="dxa"/>
            <w:tcBorders>
              <w:top w:val="nil"/>
              <w:bottom w:val="nil"/>
            </w:tcBorders>
          </w:tcPr>
          <w:p w14:paraId="7414F95D" w14:textId="77777777" w:rsidR="00731028" w:rsidRPr="005C41DC" w:rsidRDefault="00731028" w:rsidP="0012239F">
            <w:pPr>
              <w:pStyle w:val="TableParagraph"/>
              <w:spacing w:before="57"/>
              <w:ind w:left="167" w:right="167"/>
              <w:rPr>
                <w:sz w:val="20"/>
                <w:szCs w:val="20"/>
                <w:lang w:val="mn-MN"/>
              </w:rPr>
            </w:pPr>
            <w:r w:rsidRPr="005C41DC">
              <w:rPr>
                <w:w w:val="95"/>
                <w:sz w:val="20"/>
                <w:szCs w:val="20"/>
                <w:lang w:val="mn-MN"/>
              </w:rPr>
              <w:t>−15</w:t>
            </w:r>
          </w:p>
        </w:tc>
      </w:tr>
      <w:tr w:rsidR="00731028" w:rsidRPr="009F4B6B" w14:paraId="258D09CE" w14:textId="77777777" w:rsidTr="0012239F">
        <w:trPr>
          <w:trHeight w:val="304"/>
        </w:trPr>
        <w:tc>
          <w:tcPr>
            <w:tcW w:w="4536" w:type="dxa"/>
            <w:tcBorders>
              <w:top w:val="nil"/>
              <w:bottom w:val="nil"/>
            </w:tcBorders>
          </w:tcPr>
          <w:p w14:paraId="5732D8BA" w14:textId="77777777" w:rsidR="00731028" w:rsidRPr="009F4B6B" w:rsidRDefault="00A95147" w:rsidP="0012239F">
            <w:pPr>
              <w:pStyle w:val="TableParagraph"/>
              <w:ind w:left="347"/>
              <w:jc w:val="left"/>
              <w:rPr>
                <w:sz w:val="20"/>
                <w:szCs w:val="20"/>
                <w:lang w:val="mn-MN"/>
              </w:rPr>
            </w:pPr>
            <w:r w:rsidRPr="005C41DC">
              <w:rPr>
                <w:sz w:val="20"/>
                <w:szCs w:val="20"/>
                <w:lang w:val="mn-MN"/>
              </w:rPr>
              <w:t>Хүлцэл</w:t>
            </w:r>
          </w:p>
        </w:tc>
        <w:tc>
          <w:tcPr>
            <w:tcW w:w="1135" w:type="dxa"/>
            <w:tcBorders>
              <w:top w:val="nil"/>
              <w:bottom w:val="nil"/>
            </w:tcBorders>
          </w:tcPr>
          <w:p w14:paraId="54B140EB" w14:textId="77777777" w:rsidR="00731028" w:rsidRPr="009F4B6B" w:rsidRDefault="00A95147" w:rsidP="0012239F">
            <w:pPr>
              <w:pStyle w:val="TableParagraph"/>
              <w:rPr>
                <w:sz w:val="20"/>
                <w:szCs w:val="20"/>
                <w:lang w:val="mn-MN"/>
              </w:rPr>
            </w:pPr>
            <w:r w:rsidRPr="005C41DC">
              <w:rPr>
                <w:sz w:val="20"/>
                <w:szCs w:val="20"/>
                <w:lang w:val="mn-MN"/>
              </w:rPr>
              <w:t>К</w:t>
            </w:r>
          </w:p>
        </w:tc>
        <w:tc>
          <w:tcPr>
            <w:tcW w:w="1133" w:type="dxa"/>
            <w:tcBorders>
              <w:top w:val="nil"/>
              <w:bottom w:val="nil"/>
            </w:tcBorders>
          </w:tcPr>
          <w:p w14:paraId="2F14600C" w14:textId="77777777" w:rsidR="00731028" w:rsidRPr="005C41DC" w:rsidRDefault="00731028" w:rsidP="0012239F">
            <w:pPr>
              <w:pStyle w:val="TableParagraph"/>
              <w:ind w:left="166" w:right="167"/>
              <w:rPr>
                <w:sz w:val="20"/>
                <w:szCs w:val="20"/>
                <w:lang w:val="mn-MN"/>
              </w:rPr>
            </w:pPr>
            <w:r w:rsidRPr="005C41DC">
              <w:rPr>
                <w:sz w:val="20"/>
                <w:szCs w:val="20"/>
                <w:lang w:val="mn-MN"/>
              </w:rPr>
              <w:t>±2</w:t>
            </w:r>
          </w:p>
        </w:tc>
        <w:tc>
          <w:tcPr>
            <w:tcW w:w="1135" w:type="dxa"/>
            <w:tcBorders>
              <w:top w:val="nil"/>
              <w:bottom w:val="nil"/>
            </w:tcBorders>
          </w:tcPr>
          <w:p w14:paraId="3BB57CAF" w14:textId="77777777" w:rsidR="00731028" w:rsidRPr="005C41DC" w:rsidRDefault="00731028" w:rsidP="0012239F">
            <w:pPr>
              <w:pStyle w:val="TableParagraph"/>
              <w:ind w:left="181" w:right="181"/>
              <w:rPr>
                <w:sz w:val="20"/>
                <w:szCs w:val="20"/>
                <w:lang w:val="mn-MN"/>
              </w:rPr>
            </w:pPr>
            <w:r w:rsidRPr="005C41DC">
              <w:rPr>
                <w:sz w:val="20"/>
                <w:szCs w:val="20"/>
                <w:lang w:val="mn-MN"/>
              </w:rPr>
              <w:t>±2</w:t>
            </w:r>
          </w:p>
        </w:tc>
        <w:tc>
          <w:tcPr>
            <w:tcW w:w="1133" w:type="dxa"/>
            <w:tcBorders>
              <w:top w:val="nil"/>
              <w:bottom w:val="nil"/>
            </w:tcBorders>
          </w:tcPr>
          <w:p w14:paraId="3C7D14A0" w14:textId="77777777" w:rsidR="00731028" w:rsidRPr="005C41DC" w:rsidRDefault="00731028" w:rsidP="0012239F">
            <w:pPr>
              <w:pStyle w:val="TableParagraph"/>
              <w:ind w:left="166" w:right="167"/>
              <w:rPr>
                <w:sz w:val="20"/>
                <w:szCs w:val="20"/>
                <w:lang w:val="mn-MN"/>
              </w:rPr>
            </w:pPr>
            <w:r w:rsidRPr="005C41DC">
              <w:rPr>
                <w:sz w:val="20"/>
                <w:szCs w:val="20"/>
                <w:lang w:val="mn-MN"/>
              </w:rPr>
              <w:t>±2</w:t>
            </w:r>
          </w:p>
        </w:tc>
      </w:tr>
      <w:tr w:rsidR="00731028" w:rsidRPr="009F4B6B" w14:paraId="6314322C" w14:textId="77777777" w:rsidTr="0012239F">
        <w:trPr>
          <w:trHeight w:val="303"/>
        </w:trPr>
        <w:tc>
          <w:tcPr>
            <w:tcW w:w="4536" w:type="dxa"/>
            <w:tcBorders>
              <w:top w:val="nil"/>
              <w:bottom w:val="nil"/>
            </w:tcBorders>
          </w:tcPr>
          <w:p w14:paraId="2EBDE8D9" w14:textId="463DD408" w:rsidR="00731028" w:rsidRPr="005C41DC" w:rsidRDefault="00A95147" w:rsidP="0012239F">
            <w:pPr>
              <w:pStyle w:val="TableParagraph"/>
              <w:ind w:left="55"/>
              <w:jc w:val="left"/>
              <w:rPr>
                <w:sz w:val="20"/>
                <w:szCs w:val="20"/>
                <w:lang w:val="mn-MN"/>
              </w:rPr>
            </w:pPr>
            <w:r w:rsidRPr="005C41DC">
              <w:rPr>
                <w:sz w:val="20"/>
                <w:szCs w:val="20"/>
                <w:lang w:val="mn-MN"/>
              </w:rPr>
              <w:t>Шаардлага</w:t>
            </w:r>
          </w:p>
        </w:tc>
        <w:tc>
          <w:tcPr>
            <w:tcW w:w="1135" w:type="dxa"/>
            <w:tcBorders>
              <w:top w:val="nil"/>
              <w:bottom w:val="nil"/>
            </w:tcBorders>
          </w:tcPr>
          <w:p w14:paraId="469A8B79" w14:textId="77777777" w:rsidR="00731028" w:rsidRPr="005C41DC" w:rsidRDefault="00731028" w:rsidP="0012239F">
            <w:pPr>
              <w:pStyle w:val="TableParagraph"/>
              <w:ind w:right="1"/>
              <w:rPr>
                <w:sz w:val="20"/>
                <w:szCs w:val="20"/>
                <w:lang w:val="mn-MN"/>
              </w:rPr>
            </w:pPr>
            <w:r w:rsidRPr="005C41DC">
              <w:rPr>
                <w:sz w:val="20"/>
                <w:szCs w:val="20"/>
                <w:lang w:val="mn-MN"/>
              </w:rPr>
              <w:t>%</w:t>
            </w:r>
          </w:p>
        </w:tc>
        <w:tc>
          <w:tcPr>
            <w:tcW w:w="1133" w:type="dxa"/>
            <w:tcBorders>
              <w:top w:val="nil"/>
              <w:bottom w:val="nil"/>
            </w:tcBorders>
          </w:tcPr>
          <w:p w14:paraId="31E5751A" w14:textId="77777777" w:rsidR="00731028" w:rsidRPr="005C41DC" w:rsidRDefault="00731028" w:rsidP="0012239F">
            <w:pPr>
              <w:pStyle w:val="TableParagraph"/>
              <w:ind w:left="167" w:right="167"/>
              <w:rPr>
                <w:sz w:val="20"/>
                <w:szCs w:val="20"/>
                <w:lang w:val="mn-MN"/>
              </w:rPr>
            </w:pPr>
            <w:r w:rsidRPr="005C41DC">
              <w:rPr>
                <w:sz w:val="20"/>
                <w:szCs w:val="20"/>
                <w:lang w:val="mn-MN"/>
              </w:rPr>
              <w:t>≥</w:t>
            </w:r>
            <w:r w:rsidRPr="005C41DC">
              <w:rPr>
                <w:spacing w:val="23"/>
                <w:sz w:val="20"/>
                <w:szCs w:val="20"/>
                <w:lang w:val="mn-MN"/>
              </w:rPr>
              <w:t xml:space="preserve"> </w:t>
            </w:r>
            <w:r w:rsidRPr="005C41DC">
              <w:rPr>
                <w:sz w:val="20"/>
                <w:szCs w:val="20"/>
                <w:lang w:val="mn-MN"/>
              </w:rPr>
              <w:t>20</w:t>
            </w:r>
          </w:p>
        </w:tc>
        <w:tc>
          <w:tcPr>
            <w:tcW w:w="1135" w:type="dxa"/>
            <w:tcBorders>
              <w:top w:val="nil"/>
              <w:bottom w:val="nil"/>
            </w:tcBorders>
          </w:tcPr>
          <w:p w14:paraId="4ACA3F9C" w14:textId="77777777" w:rsidR="00731028" w:rsidRPr="005C41DC" w:rsidRDefault="00731028" w:rsidP="0012239F">
            <w:pPr>
              <w:pStyle w:val="TableParagraph"/>
              <w:ind w:left="181" w:right="179"/>
              <w:rPr>
                <w:sz w:val="20"/>
                <w:szCs w:val="20"/>
                <w:lang w:val="mn-MN"/>
              </w:rPr>
            </w:pPr>
            <w:r w:rsidRPr="005C41DC">
              <w:rPr>
                <w:sz w:val="20"/>
                <w:szCs w:val="20"/>
                <w:lang w:val="mn-MN"/>
              </w:rPr>
              <w:t>≥</w:t>
            </w:r>
            <w:r w:rsidRPr="005C41DC">
              <w:rPr>
                <w:spacing w:val="23"/>
                <w:sz w:val="20"/>
                <w:szCs w:val="20"/>
                <w:lang w:val="mn-MN"/>
              </w:rPr>
              <w:t xml:space="preserve"> </w:t>
            </w:r>
            <w:r w:rsidRPr="005C41DC">
              <w:rPr>
                <w:sz w:val="20"/>
                <w:szCs w:val="20"/>
                <w:lang w:val="mn-MN"/>
              </w:rPr>
              <w:t>20</w:t>
            </w:r>
          </w:p>
        </w:tc>
        <w:tc>
          <w:tcPr>
            <w:tcW w:w="1133" w:type="dxa"/>
            <w:tcBorders>
              <w:top w:val="nil"/>
              <w:bottom w:val="nil"/>
            </w:tcBorders>
          </w:tcPr>
          <w:p w14:paraId="4BF7235B" w14:textId="77777777" w:rsidR="00731028" w:rsidRPr="005C41DC" w:rsidRDefault="00731028" w:rsidP="0012239F">
            <w:pPr>
              <w:pStyle w:val="TableParagraph"/>
              <w:ind w:right="389"/>
              <w:jc w:val="right"/>
              <w:rPr>
                <w:sz w:val="20"/>
                <w:szCs w:val="20"/>
                <w:lang w:val="mn-MN"/>
              </w:rPr>
            </w:pPr>
            <w:r w:rsidRPr="005C41DC">
              <w:rPr>
                <w:sz w:val="20"/>
                <w:szCs w:val="20"/>
                <w:lang w:val="mn-MN"/>
              </w:rPr>
              <w:t>≥</w:t>
            </w:r>
            <w:r w:rsidRPr="005C41DC">
              <w:rPr>
                <w:spacing w:val="23"/>
                <w:sz w:val="20"/>
                <w:szCs w:val="20"/>
                <w:lang w:val="mn-MN"/>
              </w:rPr>
              <w:t xml:space="preserve"> </w:t>
            </w:r>
            <w:r w:rsidRPr="005C41DC">
              <w:rPr>
                <w:sz w:val="20"/>
                <w:szCs w:val="20"/>
                <w:lang w:val="mn-MN"/>
              </w:rPr>
              <w:t>20</w:t>
            </w:r>
          </w:p>
        </w:tc>
      </w:tr>
      <w:tr w:rsidR="00731028" w:rsidRPr="009F4B6B" w14:paraId="7297B627" w14:textId="77777777" w:rsidTr="0012239F">
        <w:trPr>
          <w:trHeight w:val="488"/>
        </w:trPr>
        <w:tc>
          <w:tcPr>
            <w:tcW w:w="4536" w:type="dxa"/>
            <w:tcBorders>
              <w:top w:val="nil"/>
              <w:bottom w:val="nil"/>
            </w:tcBorders>
          </w:tcPr>
          <w:p w14:paraId="18D5B334" w14:textId="4CFC17F0" w:rsidR="00731028" w:rsidRPr="005C41DC" w:rsidRDefault="00731028" w:rsidP="009F5F80">
            <w:pPr>
              <w:pStyle w:val="TableParagraph"/>
              <w:ind w:left="55"/>
              <w:jc w:val="left"/>
              <w:rPr>
                <w:sz w:val="20"/>
                <w:szCs w:val="20"/>
                <w:lang w:val="mn-MN"/>
              </w:rPr>
            </w:pPr>
            <w:r w:rsidRPr="005C41DC">
              <w:rPr>
                <w:sz w:val="20"/>
                <w:szCs w:val="20"/>
                <w:lang w:val="mn-MN"/>
              </w:rPr>
              <w:t xml:space="preserve">b) </w:t>
            </w:r>
            <w:r w:rsidR="009F5F80" w:rsidRPr="005C41DC">
              <w:rPr>
                <w:sz w:val="20"/>
                <w:szCs w:val="20"/>
                <w:lang w:val="mn-MN"/>
              </w:rPr>
              <w:t>Хүйтэн орчинд хийх</w:t>
            </w:r>
            <w:r w:rsidR="009050C0" w:rsidRPr="005C41DC">
              <w:rPr>
                <w:sz w:val="20"/>
                <w:szCs w:val="20"/>
                <w:lang w:val="mn-MN"/>
              </w:rPr>
              <w:t>сунгалтын</w:t>
            </w:r>
            <w:r w:rsidR="009F5F80" w:rsidRPr="005C41DC">
              <w:rPr>
                <w:sz w:val="20"/>
                <w:szCs w:val="20"/>
                <w:lang w:val="mn-MN"/>
              </w:rPr>
              <w:t xml:space="preserve"> туршилт </w:t>
            </w:r>
            <w:r w:rsidRPr="005C41DC">
              <w:rPr>
                <w:sz w:val="20"/>
                <w:szCs w:val="20"/>
                <w:lang w:val="mn-MN"/>
              </w:rPr>
              <w:t>(IEC 60811-506)</w:t>
            </w:r>
          </w:p>
        </w:tc>
        <w:tc>
          <w:tcPr>
            <w:tcW w:w="1135" w:type="dxa"/>
            <w:tcBorders>
              <w:top w:val="nil"/>
              <w:bottom w:val="nil"/>
            </w:tcBorders>
          </w:tcPr>
          <w:p w14:paraId="594896F9" w14:textId="77777777" w:rsidR="00731028" w:rsidRPr="005C41DC" w:rsidRDefault="00731028" w:rsidP="0012239F">
            <w:pPr>
              <w:pStyle w:val="TableParagraph"/>
              <w:spacing w:before="0"/>
              <w:jc w:val="left"/>
              <w:rPr>
                <w:sz w:val="20"/>
                <w:szCs w:val="20"/>
                <w:lang w:val="mn-MN"/>
              </w:rPr>
            </w:pPr>
          </w:p>
        </w:tc>
        <w:tc>
          <w:tcPr>
            <w:tcW w:w="1133" w:type="dxa"/>
            <w:tcBorders>
              <w:top w:val="nil"/>
              <w:bottom w:val="nil"/>
            </w:tcBorders>
          </w:tcPr>
          <w:p w14:paraId="50D4BA6E" w14:textId="77777777" w:rsidR="00731028" w:rsidRPr="005C41DC" w:rsidRDefault="00731028" w:rsidP="0012239F">
            <w:pPr>
              <w:pStyle w:val="TableParagraph"/>
              <w:spacing w:before="0"/>
              <w:jc w:val="left"/>
              <w:rPr>
                <w:sz w:val="20"/>
                <w:szCs w:val="20"/>
                <w:lang w:val="mn-MN"/>
              </w:rPr>
            </w:pPr>
          </w:p>
        </w:tc>
        <w:tc>
          <w:tcPr>
            <w:tcW w:w="1135" w:type="dxa"/>
            <w:tcBorders>
              <w:top w:val="nil"/>
              <w:bottom w:val="nil"/>
            </w:tcBorders>
          </w:tcPr>
          <w:p w14:paraId="0C00DDFD" w14:textId="77777777" w:rsidR="00731028" w:rsidRPr="005C41DC" w:rsidRDefault="00731028" w:rsidP="0012239F">
            <w:pPr>
              <w:pStyle w:val="TableParagraph"/>
              <w:spacing w:before="0"/>
              <w:jc w:val="left"/>
              <w:rPr>
                <w:sz w:val="20"/>
                <w:szCs w:val="20"/>
                <w:lang w:val="mn-MN"/>
              </w:rPr>
            </w:pPr>
          </w:p>
        </w:tc>
        <w:tc>
          <w:tcPr>
            <w:tcW w:w="1133" w:type="dxa"/>
            <w:tcBorders>
              <w:top w:val="nil"/>
              <w:bottom w:val="nil"/>
            </w:tcBorders>
          </w:tcPr>
          <w:p w14:paraId="1850E617" w14:textId="77777777" w:rsidR="00731028" w:rsidRPr="005C41DC" w:rsidRDefault="00731028" w:rsidP="0012239F">
            <w:pPr>
              <w:pStyle w:val="TableParagraph"/>
              <w:spacing w:before="0"/>
              <w:jc w:val="left"/>
              <w:rPr>
                <w:sz w:val="20"/>
                <w:szCs w:val="20"/>
                <w:lang w:val="mn-MN"/>
              </w:rPr>
            </w:pPr>
          </w:p>
        </w:tc>
      </w:tr>
      <w:tr w:rsidR="00731028" w:rsidRPr="009F4B6B" w14:paraId="368DC434" w14:textId="77777777" w:rsidTr="0012239F">
        <w:trPr>
          <w:trHeight w:val="303"/>
        </w:trPr>
        <w:tc>
          <w:tcPr>
            <w:tcW w:w="4536" w:type="dxa"/>
            <w:tcBorders>
              <w:top w:val="nil"/>
              <w:bottom w:val="nil"/>
            </w:tcBorders>
          </w:tcPr>
          <w:p w14:paraId="4133E00B" w14:textId="77777777" w:rsidR="00731028" w:rsidRPr="009F4B6B" w:rsidRDefault="009F5F80" w:rsidP="0012239F">
            <w:pPr>
              <w:pStyle w:val="TableParagraph"/>
              <w:ind w:left="347"/>
              <w:jc w:val="left"/>
              <w:rPr>
                <w:sz w:val="20"/>
                <w:szCs w:val="20"/>
                <w:lang w:val="mn-MN"/>
              </w:rPr>
            </w:pPr>
            <w:r w:rsidRPr="005C41DC">
              <w:rPr>
                <w:sz w:val="20"/>
                <w:szCs w:val="20"/>
                <w:lang w:val="mn-MN"/>
              </w:rPr>
              <w:t>Туршилтын  температур</w:t>
            </w:r>
          </w:p>
        </w:tc>
        <w:tc>
          <w:tcPr>
            <w:tcW w:w="1135" w:type="dxa"/>
            <w:tcBorders>
              <w:top w:val="nil"/>
              <w:bottom w:val="nil"/>
            </w:tcBorders>
          </w:tcPr>
          <w:p w14:paraId="7E26D2CB" w14:textId="77777777" w:rsidR="00731028" w:rsidRPr="005C41DC" w:rsidRDefault="00731028" w:rsidP="0012239F">
            <w:pPr>
              <w:pStyle w:val="TableParagraph"/>
              <w:ind w:left="181" w:right="175"/>
              <w:rPr>
                <w:sz w:val="20"/>
                <w:szCs w:val="20"/>
                <w:lang w:val="mn-MN"/>
              </w:rPr>
            </w:pPr>
            <w:r w:rsidRPr="005C41DC">
              <w:rPr>
                <w:sz w:val="20"/>
                <w:szCs w:val="20"/>
                <w:lang w:val="mn-MN"/>
              </w:rPr>
              <w:t>°C</w:t>
            </w:r>
          </w:p>
        </w:tc>
        <w:tc>
          <w:tcPr>
            <w:tcW w:w="1133" w:type="dxa"/>
            <w:tcBorders>
              <w:top w:val="nil"/>
              <w:bottom w:val="nil"/>
            </w:tcBorders>
          </w:tcPr>
          <w:p w14:paraId="3271BCEB" w14:textId="77777777" w:rsidR="00731028" w:rsidRPr="005C41DC" w:rsidRDefault="00731028" w:rsidP="0012239F">
            <w:pPr>
              <w:pStyle w:val="TableParagraph"/>
              <w:ind w:left="167" w:right="167"/>
              <w:rPr>
                <w:sz w:val="20"/>
                <w:szCs w:val="20"/>
                <w:lang w:val="mn-MN"/>
              </w:rPr>
            </w:pPr>
            <w:r w:rsidRPr="005C41DC">
              <w:rPr>
                <w:w w:val="95"/>
                <w:sz w:val="20"/>
                <w:szCs w:val="20"/>
                <w:lang w:val="mn-MN"/>
              </w:rPr>
              <w:t>−15</w:t>
            </w:r>
          </w:p>
        </w:tc>
        <w:tc>
          <w:tcPr>
            <w:tcW w:w="1135" w:type="dxa"/>
            <w:tcBorders>
              <w:top w:val="nil"/>
              <w:bottom w:val="nil"/>
            </w:tcBorders>
          </w:tcPr>
          <w:p w14:paraId="506950EC" w14:textId="77777777" w:rsidR="00731028" w:rsidRPr="005C41DC" w:rsidRDefault="00731028" w:rsidP="0012239F">
            <w:pPr>
              <w:pStyle w:val="TableParagraph"/>
              <w:ind w:left="181" w:right="179"/>
              <w:rPr>
                <w:sz w:val="20"/>
                <w:szCs w:val="20"/>
                <w:lang w:val="mn-MN"/>
              </w:rPr>
            </w:pPr>
            <w:r w:rsidRPr="005C41DC">
              <w:rPr>
                <w:w w:val="95"/>
                <w:sz w:val="20"/>
                <w:szCs w:val="20"/>
                <w:lang w:val="mn-MN"/>
              </w:rPr>
              <w:t>−15</w:t>
            </w:r>
          </w:p>
        </w:tc>
        <w:tc>
          <w:tcPr>
            <w:tcW w:w="1133" w:type="dxa"/>
            <w:tcBorders>
              <w:top w:val="nil"/>
              <w:bottom w:val="nil"/>
            </w:tcBorders>
          </w:tcPr>
          <w:p w14:paraId="7352477F" w14:textId="77777777" w:rsidR="00731028" w:rsidRPr="005C41DC" w:rsidRDefault="00731028" w:rsidP="0012239F">
            <w:pPr>
              <w:pStyle w:val="TableParagraph"/>
              <w:ind w:left="167" w:right="167"/>
              <w:rPr>
                <w:sz w:val="20"/>
                <w:szCs w:val="20"/>
                <w:lang w:val="mn-MN"/>
              </w:rPr>
            </w:pPr>
            <w:r w:rsidRPr="005C41DC">
              <w:rPr>
                <w:w w:val="95"/>
                <w:sz w:val="20"/>
                <w:szCs w:val="20"/>
                <w:lang w:val="mn-MN"/>
              </w:rPr>
              <w:t>−15</w:t>
            </w:r>
          </w:p>
        </w:tc>
      </w:tr>
      <w:tr w:rsidR="00731028" w:rsidRPr="009F4B6B" w14:paraId="3E6FDF92" w14:textId="77777777" w:rsidTr="0012239F">
        <w:trPr>
          <w:trHeight w:val="605"/>
        </w:trPr>
        <w:tc>
          <w:tcPr>
            <w:tcW w:w="4536" w:type="dxa"/>
            <w:tcBorders>
              <w:top w:val="nil"/>
            </w:tcBorders>
          </w:tcPr>
          <w:p w14:paraId="77ACDC79" w14:textId="77777777" w:rsidR="00731028" w:rsidRPr="009F4B6B" w:rsidRDefault="009F5F80" w:rsidP="0012239F">
            <w:pPr>
              <w:pStyle w:val="TableParagraph"/>
              <w:spacing w:before="57"/>
              <w:ind w:left="55"/>
              <w:jc w:val="left"/>
              <w:rPr>
                <w:sz w:val="20"/>
                <w:szCs w:val="20"/>
                <w:lang w:val="mn-MN"/>
              </w:rPr>
            </w:pPr>
            <w:r w:rsidRPr="005C41DC">
              <w:rPr>
                <w:sz w:val="20"/>
                <w:szCs w:val="20"/>
                <w:lang w:val="mn-MN"/>
              </w:rPr>
              <w:t>Хүлцэл</w:t>
            </w:r>
          </w:p>
          <w:p w14:paraId="3D930924" w14:textId="77777777" w:rsidR="00731028" w:rsidRPr="005C41DC" w:rsidRDefault="009F5F80" w:rsidP="0012239F">
            <w:pPr>
              <w:pStyle w:val="TableParagraph"/>
              <w:spacing w:before="120"/>
              <w:ind w:left="55"/>
              <w:jc w:val="left"/>
              <w:rPr>
                <w:sz w:val="20"/>
                <w:szCs w:val="20"/>
                <w:lang w:val="mn-MN"/>
              </w:rPr>
            </w:pPr>
            <w:r w:rsidRPr="005C41DC">
              <w:rPr>
                <w:sz w:val="20"/>
                <w:szCs w:val="20"/>
                <w:lang w:val="mn-MN"/>
              </w:rPr>
              <w:t>Шаардлага</w:t>
            </w:r>
          </w:p>
        </w:tc>
        <w:tc>
          <w:tcPr>
            <w:tcW w:w="1135" w:type="dxa"/>
            <w:tcBorders>
              <w:top w:val="nil"/>
            </w:tcBorders>
          </w:tcPr>
          <w:p w14:paraId="4CD2753B" w14:textId="77777777" w:rsidR="00731028" w:rsidRPr="009F4B6B" w:rsidRDefault="00A95147" w:rsidP="0012239F">
            <w:pPr>
              <w:pStyle w:val="TableParagraph"/>
              <w:spacing w:before="57"/>
              <w:rPr>
                <w:sz w:val="20"/>
                <w:szCs w:val="20"/>
                <w:lang w:val="mn-MN"/>
              </w:rPr>
            </w:pPr>
            <w:r w:rsidRPr="005C41DC">
              <w:rPr>
                <w:sz w:val="20"/>
                <w:szCs w:val="20"/>
                <w:lang w:val="mn-MN"/>
              </w:rPr>
              <w:t>К</w:t>
            </w:r>
          </w:p>
        </w:tc>
        <w:tc>
          <w:tcPr>
            <w:tcW w:w="1133" w:type="dxa"/>
            <w:tcBorders>
              <w:top w:val="nil"/>
            </w:tcBorders>
          </w:tcPr>
          <w:p w14:paraId="40E83964" w14:textId="77777777" w:rsidR="00731028" w:rsidRPr="005C41DC" w:rsidRDefault="00731028" w:rsidP="0012239F">
            <w:pPr>
              <w:pStyle w:val="TableParagraph"/>
              <w:spacing w:before="57"/>
              <w:ind w:left="166" w:right="167"/>
              <w:rPr>
                <w:sz w:val="20"/>
                <w:szCs w:val="20"/>
                <w:lang w:val="mn-MN"/>
              </w:rPr>
            </w:pPr>
            <w:r w:rsidRPr="005C41DC">
              <w:rPr>
                <w:sz w:val="20"/>
                <w:szCs w:val="20"/>
                <w:lang w:val="mn-MN"/>
              </w:rPr>
              <w:t>±2</w:t>
            </w:r>
          </w:p>
          <w:p w14:paraId="27EE8CD1" w14:textId="77777777" w:rsidR="00731028" w:rsidRPr="009F4B6B" w:rsidRDefault="00A95147" w:rsidP="0012239F">
            <w:pPr>
              <w:pStyle w:val="TableParagraph"/>
              <w:spacing w:before="120"/>
              <w:ind w:left="169" w:right="167"/>
              <w:rPr>
                <w:sz w:val="20"/>
                <w:szCs w:val="20"/>
                <w:lang w:val="mn-MN"/>
              </w:rPr>
            </w:pPr>
            <w:r w:rsidRPr="005C41DC">
              <w:rPr>
                <w:sz w:val="20"/>
                <w:szCs w:val="20"/>
                <w:lang w:val="mn-MN"/>
              </w:rPr>
              <w:t>хагаралгүй</w:t>
            </w:r>
          </w:p>
        </w:tc>
        <w:tc>
          <w:tcPr>
            <w:tcW w:w="1135" w:type="dxa"/>
            <w:tcBorders>
              <w:top w:val="nil"/>
            </w:tcBorders>
          </w:tcPr>
          <w:p w14:paraId="059CFF74" w14:textId="77777777" w:rsidR="00731028" w:rsidRPr="005C41DC" w:rsidRDefault="00731028" w:rsidP="0012239F">
            <w:pPr>
              <w:pStyle w:val="TableParagraph"/>
              <w:spacing w:before="57"/>
              <w:ind w:left="181" w:right="181"/>
              <w:rPr>
                <w:sz w:val="20"/>
                <w:szCs w:val="20"/>
                <w:lang w:val="mn-MN"/>
              </w:rPr>
            </w:pPr>
            <w:r w:rsidRPr="005C41DC">
              <w:rPr>
                <w:sz w:val="20"/>
                <w:szCs w:val="20"/>
                <w:lang w:val="mn-MN"/>
              </w:rPr>
              <w:t>±2</w:t>
            </w:r>
          </w:p>
          <w:p w14:paraId="7300AA3A" w14:textId="77777777" w:rsidR="00731028" w:rsidRPr="009F4B6B" w:rsidRDefault="00A95147" w:rsidP="0012239F">
            <w:pPr>
              <w:pStyle w:val="TableParagraph"/>
              <w:spacing w:before="120"/>
              <w:ind w:left="181" w:right="182"/>
              <w:rPr>
                <w:sz w:val="20"/>
                <w:szCs w:val="20"/>
                <w:lang w:val="mn-MN"/>
              </w:rPr>
            </w:pPr>
            <w:r w:rsidRPr="005C41DC">
              <w:rPr>
                <w:sz w:val="20"/>
                <w:szCs w:val="20"/>
                <w:lang w:val="mn-MN"/>
              </w:rPr>
              <w:t>хагаралгүй</w:t>
            </w:r>
          </w:p>
        </w:tc>
        <w:tc>
          <w:tcPr>
            <w:tcW w:w="1133" w:type="dxa"/>
            <w:tcBorders>
              <w:top w:val="nil"/>
            </w:tcBorders>
          </w:tcPr>
          <w:p w14:paraId="7B8F6FE6" w14:textId="77777777" w:rsidR="00731028" w:rsidRPr="005C41DC" w:rsidRDefault="00731028" w:rsidP="0012239F">
            <w:pPr>
              <w:pStyle w:val="TableParagraph"/>
              <w:spacing w:before="57"/>
              <w:ind w:left="166" w:right="167"/>
              <w:rPr>
                <w:sz w:val="20"/>
                <w:szCs w:val="20"/>
                <w:lang w:val="mn-MN"/>
              </w:rPr>
            </w:pPr>
            <w:r w:rsidRPr="005C41DC">
              <w:rPr>
                <w:sz w:val="20"/>
                <w:szCs w:val="20"/>
                <w:lang w:val="mn-MN"/>
              </w:rPr>
              <w:t>±2</w:t>
            </w:r>
          </w:p>
          <w:p w14:paraId="48C4BC12" w14:textId="77777777" w:rsidR="00731028" w:rsidRPr="009F4B6B" w:rsidRDefault="00A95147" w:rsidP="0012239F">
            <w:pPr>
              <w:pStyle w:val="TableParagraph"/>
              <w:spacing w:before="120"/>
              <w:ind w:left="164" w:right="167"/>
              <w:rPr>
                <w:sz w:val="20"/>
                <w:szCs w:val="20"/>
                <w:lang w:val="mn-MN"/>
              </w:rPr>
            </w:pPr>
            <w:r w:rsidRPr="005C41DC">
              <w:rPr>
                <w:sz w:val="20"/>
                <w:szCs w:val="20"/>
                <w:lang w:val="mn-MN"/>
              </w:rPr>
              <w:t>хагаралгүй</w:t>
            </w:r>
          </w:p>
        </w:tc>
      </w:tr>
      <w:tr w:rsidR="00731028" w:rsidRPr="009F4B6B" w14:paraId="02BB088D" w14:textId="77777777" w:rsidTr="0012239F">
        <w:trPr>
          <w:trHeight w:val="490"/>
        </w:trPr>
        <w:tc>
          <w:tcPr>
            <w:tcW w:w="4536" w:type="dxa"/>
            <w:tcBorders>
              <w:bottom w:val="nil"/>
            </w:tcBorders>
          </w:tcPr>
          <w:p w14:paraId="64E0C67E" w14:textId="7E2F34A4" w:rsidR="00731028" w:rsidRPr="009F4B6B" w:rsidRDefault="009F5F80" w:rsidP="009F5F80">
            <w:pPr>
              <w:pStyle w:val="ListParagraph"/>
              <w:spacing w:after="120" w:line="276" w:lineRule="auto"/>
              <w:ind w:left="0"/>
              <w:rPr>
                <w:rFonts w:ascii="Arial" w:hAnsi="Arial" w:cs="Arial"/>
                <w:sz w:val="20"/>
                <w:szCs w:val="20"/>
                <w:lang w:val="mn-MN"/>
              </w:rPr>
            </w:pPr>
            <w:r w:rsidRPr="009F4B6B">
              <w:rPr>
                <w:rFonts w:ascii="Arial" w:hAnsi="Arial" w:cs="Arial"/>
                <w:sz w:val="20"/>
                <w:szCs w:val="20"/>
                <w:lang w:val="mn-MN"/>
              </w:rPr>
              <w:t>Дулаан</w:t>
            </w:r>
            <w:r w:rsidR="009050C0" w:rsidRPr="009F4B6B">
              <w:rPr>
                <w:rFonts w:ascii="Arial" w:hAnsi="Arial" w:cs="Arial"/>
                <w:sz w:val="20"/>
                <w:szCs w:val="20"/>
                <w:lang w:val="mn-MN"/>
              </w:rPr>
              <w:t xml:space="preserve">ы цохилтын </w:t>
            </w:r>
            <w:r w:rsidRPr="009F4B6B">
              <w:rPr>
                <w:rFonts w:ascii="Arial" w:hAnsi="Arial" w:cs="Arial"/>
                <w:sz w:val="20"/>
                <w:szCs w:val="20"/>
                <w:lang w:val="mn-MN"/>
              </w:rPr>
              <w:t>туршилт</w:t>
            </w:r>
            <w:r w:rsidRPr="005C41DC">
              <w:rPr>
                <w:rFonts w:ascii="Arial" w:hAnsi="Arial" w:cs="Arial"/>
                <w:sz w:val="20"/>
                <w:szCs w:val="20"/>
                <w:lang w:val="mn-MN"/>
              </w:rPr>
              <w:t xml:space="preserve"> </w:t>
            </w:r>
            <w:r w:rsidR="00731028" w:rsidRPr="005C41DC">
              <w:rPr>
                <w:sz w:val="20"/>
                <w:szCs w:val="20"/>
                <w:lang w:val="mn-MN"/>
              </w:rPr>
              <w:t>(IEC</w:t>
            </w:r>
            <w:r w:rsidR="00731028" w:rsidRPr="005C41DC">
              <w:rPr>
                <w:spacing w:val="60"/>
                <w:sz w:val="20"/>
                <w:szCs w:val="20"/>
                <w:lang w:val="mn-MN"/>
              </w:rPr>
              <w:t xml:space="preserve"> </w:t>
            </w:r>
            <w:r w:rsidR="00731028" w:rsidRPr="005C41DC">
              <w:rPr>
                <w:sz w:val="20"/>
                <w:szCs w:val="20"/>
                <w:lang w:val="mn-MN"/>
              </w:rPr>
              <w:t>60811-509)</w:t>
            </w:r>
          </w:p>
        </w:tc>
        <w:tc>
          <w:tcPr>
            <w:tcW w:w="1135" w:type="dxa"/>
            <w:tcBorders>
              <w:bottom w:val="nil"/>
            </w:tcBorders>
          </w:tcPr>
          <w:p w14:paraId="1E2BC38A" w14:textId="77777777" w:rsidR="00731028" w:rsidRPr="005C41DC" w:rsidRDefault="00731028" w:rsidP="0012239F">
            <w:pPr>
              <w:pStyle w:val="TableParagraph"/>
              <w:spacing w:before="0"/>
              <w:jc w:val="left"/>
              <w:rPr>
                <w:sz w:val="20"/>
                <w:szCs w:val="20"/>
                <w:lang w:val="mn-MN"/>
              </w:rPr>
            </w:pPr>
          </w:p>
        </w:tc>
        <w:tc>
          <w:tcPr>
            <w:tcW w:w="1133" w:type="dxa"/>
            <w:tcBorders>
              <w:bottom w:val="nil"/>
            </w:tcBorders>
          </w:tcPr>
          <w:p w14:paraId="0FF950F7" w14:textId="77777777" w:rsidR="00731028" w:rsidRPr="005C41DC" w:rsidRDefault="00731028" w:rsidP="0012239F">
            <w:pPr>
              <w:pStyle w:val="TableParagraph"/>
              <w:spacing w:before="0"/>
              <w:jc w:val="left"/>
              <w:rPr>
                <w:sz w:val="20"/>
                <w:szCs w:val="20"/>
                <w:lang w:val="mn-MN"/>
              </w:rPr>
            </w:pPr>
          </w:p>
        </w:tc>
        <w:tc>
          <w:tcPr>
            <w:tcW w:w="1135" w:type="dxa"/>
            <w:tcBorders>
              <w:bottom w:val="nil"/>
            </w:tcBorders>
          </w:tcPr>
          <w:p w14:paraId="6AA3C04F" w14:textId="77777777" w:rsidR="00731028" w:rsidRPr="005C41DC" w:rsidRDefault="00731028" w:rsidP="0012239F">
            <w:pPr>
              <w:pStyle w:val="TableParagraph"/>
              <w:spacing w:before="0"/>
              <w:jc w:val="left"/>
              <w:rPr>
                <w:sz w:val="20"/>
                <w:szCs w:val="20"/>
                <w:lang w:val="mn-MN"/>
              </w:rPr>
            </w:pPr>
          </w:p>
        </w:tc>
        <w:tc>
          <w:tcPr>
            <w:tcW w:w="1133" w:type="dxa"/>
            <w:tcBorders>
              <w:bottom w:val="nil"/>
            </w:tcBorders>
          </w:tcPr>
          <w:p w14:paraId="271599D3" w14:textId="77777777" w:rsidR="00731028" w:rsidRPr="005C41DC" w:rsidRDefault="00731028" w:rsidP="0012239F">
            <w:pPr>
              <w:pStyle w:val="TableParagraph"/>
              <w:spacing w:before="0"/>
              <w:jc w:val="left"/>
              <w:rPr>
                <w:sz w:val="20"/>
                <w:szCs w:val="20"/>
                <w:lang w:val="mn-MN"/>
              </w:rPr>
            </w:pPr>
          </w:p>
        </w:tc>
      </w:tr>
      <w:tr w:rsidR="00731028" w:rsidRPr="009F4B6B" w14:paraId="0EAE5D9C" w14:textId="77777777" w:rsidTr="0012239F">
        <w:trPr>
          <w:trHeight w:val="304"/>
        </w:trPr>
        <w:tc>
          <w:tcPr>
            <w:tcW w:w="4536" w:type="dxa"/>
            <w:tcBorders>
              <w:top w:val="nil"/>
              <w:bottom w:val="nil"/>
            </w:tcBorders>
          </w:tcPr>
          <w:p w14:paraId="5C43B4FB" w14:textId="77777777" w:rsidR="00731028" w:rsidRPr="009F4B6B" w:rsidRDefault="009F5F80" w:rsidP="009F5F80">
            <w:pPr>
              <w:pStyle w:val="TableParagraph"/>
              <w:ind w:left="55"/>
              <w:jc w:val="left"/>
              <w:rPr>
                <w:sz w:val="20"/>
                <w:szCs w:val="20"/>
                <w:lang w:val="mn-MN"/>
              </w:rPr>
            </w:pPr>
            <w:r w:rsidRPr="005C41DC">
              <w:rPr>
                <w:sz w:val="20"/>
                <w:szCs w:val="20"/>
                <w:lang w:val="mn-MN"/>
              </w:rPr>
              <w:t>Боловсруулалт</w:t>
            </w:r>
            <w:r w:rsidR="00731028" w:rsidRPr="005C41DC">
              <w:rPr>
                <w:sz w:val="20"/>
                <w:szCs w:val="20"/>
                <w:lang w:val="mn-MN"/>
              </w:rPr>
              <w:t xml:space="preserve">:     </w:t>
            </w:r>
            <w:r w:rsidR="00731028" w:rsidRPr="005C41DC">
              <w:rPr>
                <w:spacing w:val="14"/>
                <w:sz w:val="20"/>
                <w:szCs w:val="20"/>
                <w:lang w:val="mn-MN"/>
              </w:rPr>
              <w:t xml:space="preserve"> </w:t>
            </w:r>
            <w:r w:rsidRPr="005C41DC">
              <w:rPr>
                <w:sz w:val="20"/>
                <w:szCs w:val="20"/>
                <w:lang w:val="mn-MN"/>
              </w:rPr>
              <w:t>туршилтын температур</w:t>
            </w:r>
          </w:p>
        </w:tc>
        <w:tc>
          <w:tcPr>
            <w:tcW w:w="1135" w:type="dxa"/>
            <w:tcBorders>
              <w:top w:val="nil"/>
              <w:bottom w:val="nil"/>
            </w:tcBorders>
          </w:tcPr>
          <w:p w14:paraId="2C82DE06" w14:textId="77777777" w:rsidR="00731028" w:rsidRPr="005C41DC" w:rsidRDefault="00731028" w:rsidP="0012239F">
            <w:pPr>
              <w:pStyle w:val="TableParagraph"/>
              <w:ind w:left="181" w:right="175"/>
              <w:rPr>
                <w:sz w:val="20"/>
                <w:szCs w:val="20"/>
                <w:lang w:val="mn-MN"/>
              </w:rPr>
            </w:pPr>
            <w:r w:rsidRPr="005C41DC">
              <w:rPr>
                <w:sz w:val="20"/>
                <w:szCs w:val="20"/>
                <w:lang w:val="mn-MN"/>
              </w:rPr>
              <w:t>°C</w:t>
            </w:r>
          </w:p>
        </w:tc>
        <w:tc>
          <w:tcPr>
            <w:tcW w:w="1133" w:type="dxa"/>
            <w:tcBorders>
              <w:top w:val="nil"/>
              <w:bottom w:val="nil"/>
            </w:tcBorders>
          </w:tcPr>
          <w:p w14:paraId="338C58AF" w14:textId="77777777" w:rsidR="00731028" w:rsidRPr="005C41DC" w:rsidRDefault="00731028" w:rsidP="0012239F">
            <w:pPr>
              <w:pStyle w:val="TableParagraph"/>
              <w:ind w:left="167" w:right="167"/>
              <w:rPr>
                <w:sz w:val="20"/>
                <w:szCs w:val="20"/>
                <w:lang w:val="mn-MN"/>
              </w:rPr>
            </w:pPr>
            <w:r w:rsidRPr="005C41DC">
              <w:rPr>
                <w:sz w:val="20"/>
                <w:szCs w:val="20"/>
                <w:lang w:val="mn-MN"/>
              </w:rPr>
              <w:t>150</w:t>
            </w:r>
          </w:p>
        </w:tc>
        <w:tc>
          <w:tcPr>
            <w:tcW w:w="1135" w:type="dxa"/>
            <w:tcBorders>
              <w:top w:val="nil"/>
              <w:bottom w:val="nil"/>
            </w:tcBorders>
          </w:tcPr>
          <w:p w14:paraId="2A32F683" w14:textId="77777777" w:rsidR="00731028" w:rsidRPr="005C41DC" w:rsidRDefault="00731028" w:rsidP="0012239F">
            <w:pPr>
              <w:pStyle w:val="TableParagraph"/>
              <w:ind w:left="181" w:right="179"/>
              <w:rPr>
                <w:sz w:val="20"/>
                <w:szCs w:val="20"/>
                <w:lang w:val="mn-MN"/>
              </w:rPr>
            </w:pPr>
            <w:r w:rsidRPr="005C41DC">
              <w:rPr>
                <w:sz w:val="20"/>
                <w:szCs w:val="20"/>
                <w:lang w:val="mn-MN"/>
              </w:rPr>
              <w:t>150</w:t>
            </w:r>
          </w:p>
        </w:tc>
        <w:tc>
          <w:tcPr>
            <w:tcW w:w="1133" w:type="dxa"/>
            <w:tcBorders>
              <w:top w:val="nil"/>
              <w:bottom w:val="nil"/>
            </w:tcBorders>
          </w:tcPr>
          <w:p w14:paraId="0027B744" w14:textId="77777777" w:rsidR="00731028" w:rsidRPr="005C41DC" w:rsidRDefault="00731028" w:rsidP="0012239F">
            <w:pPr>
              <w:pStyle w:val="TableParagraph"/>
              <w:ind w:right="1"/>
              <w:rPr>
                <w:sz w:val="20"/>
                <w:szCs w:val="20"/>
                <w:lang w:val="mn-MN"/>
              </w:rPr>
            </w:pPr>
            <w:r w:rsidRPr="005C41DC">
              <w:rPr>
                <w:sz w:val="20"/>
                <w:szCs w:val="20"/>
                <w:lang w:val="mn-MN"/>
              </w:rPr>
              <w:t>–</w:t>
            </w:r>
          </w:p>
        </w:tc>
      </w:tr>
      <w:tr w:rsidR="00731028" w:rsidRPr="009F4B6B" w14:paraId="222E558D" w14:textId="77777777" w:rsidTr="0012239F">
        <w:trPr>
          <w:trHeight w:val="303"/>
        </w:trPr>
        <w:tc>
          <w:tcPr>
            <w:tcW w:w="4536" w:type="dxa"/>
            <w:tcBorders>
              <w:top w:val="nil"/>
              <w:bottom w:val="nil"/>
            </w:tcBorders>
          </w:tcPr>
          <w:p w14:paraId="5249DC19" w14:textId="77777777" w:rsidR="00731028" w:rsidRPr="005C41DC" w:rsidRDefault="009F5F80" w:rsidP="0012239F">
            <w:pPr>
              <w:pStyle w:val="TableParagraph"/>
              <w:ind w:left="1079"/>
              <w:jc w:val="left"/>
              <w:rPr>
                <w:sz w:val="20"/>
                <w:szCs w:val="20"/>
                <w:lang w:val="mn-MN"/>
              </w:rPr>
            </w:pPr>
            <w:r w:rsidRPr="005C41DC">
              <w:rPr>
                <w:sz w:val="20"/>
                <w:szCs w:val="20"/>
                <w:lang w:val="mn-MN"/>
              </w:rPr>
              <w:t>хүлцэл</w:t>
            </w:r>
          </w:p>
        </w:tc>
        <w:tc>
          <w:tcPr>
            <w:tcW w:w="1135" w:type="dxa"/>
            <w:tcBorders>
              <w:top w:val="nil"/>
              <w:bottom w:val="nil"/>
            </w:tcBorders>
          </w:tcPr>
          <w:p w14:paraId="768D9CA7" w14:textId="77777777" w:rsidR="00731028" w:rsidRPr="009F4B6B" w:rsidRDefault="00A95147" w:rsidP="0012239F">
            <w:pPr>
              <w:pStyle w:val="TableParagraph"/>
              <w:rPr>
                <w:sz w:val="20"/>
                <w:szCs w:val="20"/>
                <w:lang w:val="mn-MN"/>
              </w:rPr>
            </w:pPr>
            <w:r w:rsidRPr="005C41DC">
              <w:rPr>
                <w:sz w:val="20"/>
                <w:szCs w:val="20"/>
                <w:lang w:val="mn-MN"/>
              </w:rPr>
              <w:t>К</w:t>
            </w:r>
          </w:p>
        </w:tc>
        <w:tc>
          <w:tcPr>
            <w:tcW w:w="1133" w:type="dxa"/>
            <w:tcBorders>
              <w:top w:val="nil"/>
              <w:bottom w:val="nil"/>
            </w:tcBorders>
          </w:tcPr>
          <w:p w14:paraId="31BFA276" w14:textId="77777777" w:rsidR="00731028" w:rsidRPr="005C41DC" w:rsidRDefault="00731028" w:rsidP="0012239F">
            <w:pPr>
              <w:pStyle w:val="TableParagraph"/>
              <w:ind w:left="166" w:right="167"/>
              <w:rPr>
                <w:sz w:val="20"/>
                <w:szCs w:val="20"/>
                <w:lang w:val="mn-MN"/>
              </w:rPr>
            </w:pPr>
            <w:r w:rsidRPr="005C41DC">
              <w:rPr>
                <w:sz w:val="20"/>
                <w:szCs w:val="20"/>
                <w:lang w:val="mn-MN"/>
              </w:rPr>
              <w:t>±3</w:t>
            </w:r>
          </w:p>
        </w:tc>
        <w:tc>
          <w:tcPr>
            <w:tcW w:w="1135" w:type="dxa"/>
            <w:tcBorders>
              <w:top w:val="nil"/>
              <w:bottom w:val="nil"/>
            </w:tcBorders>
          </w:tcPr>
          <w:p w14:paraId="1FC86302" w14:textId="77777777" w:rsidR="00731028" w:rsidRPr="005C41DC" w:rsidRDefault="00731028" w:rsidP="0012239F">
            <w:pPr>
              <w:pStyle w:val="TableParagraph"/>
              <w:ind w:left="181" w:right="181"/>
              <w:rPr>
                <w:sz w:val="20"/>
                <w:szCs w:val="20"/>
                <w:lang w:val="mn-MN"/>
              </w:rPr>
            </w:pPr>
            <w:r w:rsidRPr="005C41DC">
              <w:rPr>
                <w:sz w:val="20"/>
                <w:szCs w:val="20"/>
                <w:lang w:val="mn-MN"/>
              </w:rPr>
              <w:t>±3</w:t>
            </w:r>
          </w:p>
        </w:tc>
        <w:tc>
          <w:tcPr>
            <w:tcW w:w="1133" w:type="dxa"/>
            <w:tcBorders>
              <w:top w:val="nil"/>
              <w:bottom w:val="nil"/>
            </w:tcBorders>
          </w:tcPr>
          <w:p w14:paraId="658B0AE8" w14:textId="77777777" w:rsidR="00731028" w:rsidRPr="005C41DC" w:rsidRDefault="00731028" w:rsidP="0012239F">
            <w:pPr>
              <w:pStyle w:val="TableParagraph"/>
              <w:ind w:right="1"/>
              <w:rPr>
                <w:sz w:val="20"/>
                <w:szCs w:val="20"/>
                <w:lang w:val="mn-MN"/>
              </w:rPr>
            </w:pPr>
            <w:r w:rsidRPr="005C41DC">
              <w:rPr>
                <w:sz w:val="20"/>
                <w:szCs w:val="20"/>
                <w:lang w:val="mn-MN"/>
              </w:rPr>
              <w:t>–</w:t>
            </w:r>
          </w:p>
        </w:tc>
      </w:tr>
      <w:tr w:rsidR="00731028" w:rsidRPr="009F4B6B" w14:paraId="7846FB3A" w14:textId="77777777" w:rsidTr="0012239F">
        <w:trPr>
          <w:trHeight w:val="303"/>
        </w:trPr>
        <w:tc>
          <w:tcPr>
            <w:tcW w:w="4536" w:type="dxa"/>
            <w:tcBorders>
              <w:top w:val="nil"/>
              <w:bottom w:val="nil"/>
            </w:tcBorders>
          </w:tcPr>
          <w:p w14:paraId="6694D1F2" w14:textId="77777777" w:rsidR="00731028" w:rsidRPr="005C41DC" w:rsidRDefault="009F5F80" w:rsidP="0012239F">
            <w:pPr>
              <w:pStyle w:val="TableParagraph"/>
              <w:spacing w:before="57"/>
              <w:ind w:left="1079"/>
              <w:jc w:val="left"/>
              <w:rPr>
                <w:sz w:val="20"/>
                <w:szCs w:val="20"/>
                <w:lang w:val="mn-MN"/>
              </w:rPr>
            </w:pPr>
            <w:r w:rsidRPr="005C41DC">
              <w:rPr>
                <w:sz w:val="20"/>
                <w:szCs w:val="20"/>
                <w:lang w:val="mn-MN"/>
              </w:rPr>
              <w:t>туршилтын үргэлжлэх хугацаа</w:t>
            </w:r>
          </w:p>
        </w:tc>
        <w:tc>
          <w:tcPr>
            <w:tcW w:w="1135" w:type="dxa"/>
            <w:tcBorders>
              <w:top w:val="nil"/>
              <w:bottom w:val="nil"/>
            </w:tcBorders>
          </w:tcPr>
          <w:p w14:paraId="764714F1" w14:textId="77777777" w:rsidR="00731028" w:rsidRPr="005C41DC" w:rsidRDefault="00A95147" w:rsidP="0012239F">
            <w:pPr>
              <w:pStyle w:val="TableParagraph"/>
              <w:spacing w:before="57"/>
              <w:rPr>
                <w:sz w:val="20"/>
                <w:szCs w:val="20"/>
                <w:lang w:val="mn-MN"/>
              </w:rPr>
            </w:pPr>
            <w:r w:rsidRPr="005C41DC">
              <w:rPr>
                <w:sz w:val="20"/>
                <w:szCs w:val="20"/>
                <w:lang w:val="mn-MN"/>
              </w:rPr>
              <w:t>цаг</w:t>
            </w:r>
          </w:p>
        </w:tc>
        <w:tc>
          <w:tcPr>
            <w:tcW w:w="1133" w:type="dxa"/>
            <w:tcBorders>
              <w:top w:val="nil"/>
              <w:bottom w:val="nil"/>
            </w:tcBorders>
          </w:tcPr>
          <w:p w14:paraId="1FFB4E33" w14:textId="77777777" w:rsidR="00731028" w:rsidRPr="005C41DC" w:rsidRDefault="00731028" w:rsidP="0012239F">
            <w:pPr>
              <w:pStyle w:val="TableParagraph"/>
              <w:spacing w:before="57"/>
              <w:ind w:right="1"/>
              <w:rPr>
                <w:sz w:val="20"/>
                <w:szCs w:val="20"/>
                <w:lang w:val="mn-MN"/>
              </w:rPr>
            </w:pPr>
            <w:r w:rsidRPr="005C41DC">
              <w:rPr>
                <w:sz w:val="20"/>
                <w:szCs w:val="20"/>
                <w:lang w:val="mn-MN"/>
              </w:rPr>
              <w:t>1</w:t>
            </w:r>
          </w:p>
        </w:tc>
        <w:tc>
          <w:tcPr>
            <w:tcW w:w="1135" w:type="dxa"/>
            <w:tcBorders>
              <w:top w:val="nil"/>
              <w:bottom w:val="nil"/>
            </w:tcBorders>
          </w:tcPr>
          <w:p w14:paraId="06F3BCB1" w14:textId="77777777" w:rsidR="00731028" w:rsidRPr="005C41DC" w:rsidRDefault="00731028" w:rsidP="0012239F">
            <w:pPr>
              <w:pStyle w:val="TableParagraph"/>
              <w:spacing w:before="57"/>
              <w:rPr>
                <w:sz w:val="20"/>
                <w:szCs w:val="20"/>
                <w:lang w:val="mn-MN"/>
              </w:rPr>
            </w:pPr>
            <w:r w:rsidRPr="005C41DC">
              <w:rPr>
                <w:sz w:val="20"/>
                <w:szCs w:val="20"/>
                <w:lang w:val="mn-MN"/>
              </w:rPr>
              <w:t>1</w:t>
            </w:r>
          </w:p>
        </w:tc>
        <w:tc>
          <w:tcPr>
            <w:tcW w:w="1133" w:type="dxa"/>
            <w:tcBorders>
              <w:top w:val="nil"/>
              <w:bottom w:val="nil"/>
            </w:tcBorders>
          </w:tcPr>
          <w:p w14:paraId="4F9A94B0" w14:textId="77777777" w:rsidR="00731028" w:rsidRPr="005C41DC" w:rsidRDefault="00731028" w:rsidP="0012239F">
            <w:pPr>
              <w:pStyle w:val="TableParagraph"/>
              <w:spacing w:before="57"/>
              <w:ind w:right="1"/>
              <w:rPr>
                <w:sz w:val="20"/>
                <w:szCs w:val="20"/>
                <w:lang w:val="mn-MN"/>
              </w:rPr>
            </w:pPr>
            <w:r w:rsidRPr="005C41DC">
              <w:rPr>
                <w:sz w:val="20"/>
                <w:szCs w:val="20"/>
                <w:lang w:val="mn-MN"/>
              </w:rPr>
              <w:t>–</w:t>
            </w:r>
          </w:p>
        </w:tc>
      </w:tr>
      <w:tr w:rsidR="00731028" w:rsidRPr="009F4B6B" w14:paraId="2C94FB6E" w14:textId="77777777" w:rsidTr="0012239F">
        <w:trPr>
          <w:trHeight w:val="301"/>
        </w:trPr>
        <w:tc>
          <w:tcPr>
            <w:tcW w:w="4536" w:type="dxa"/>
            <w:tcBorders>
              <w:top w:val="nil"/>
            </w:tcBorders>
          </w:tcPr>
          <w:p w14:paraId="5620D15C" w14:textId="77777777" w:rsidR="00731028" w:rsidRPr="009F4B6B" w:rsidRDefault="009F5F80" w:rsidP="0012239F">
            <w:pPr>
              <w:pStyle w:val="TableParagraph"/>
              <w:ind w:left="55"/>
              <w:jc w:val="left"/>
              <w:rPr>
                <w:sz w:val="20"/>
                <w:szCs w:val="20"/>
                <w:lang w:val="mn-MN"/>
              </w:rPr>
            </w:pPr>
            <w:r w:rsidRPr="005C41DC">
              <w:rPr>
                <w:sz w:val="20"/>
                <w:szCs w:val="20"/>
                <w:lang w:val="mn-MN"/>
              </w:rPr>
              <w:t>Шаардлага</w:t>
            </w:r>
          </w:p>
        </w:tc>
        <w:tc>
          <w:tcPr>
            <w:tcW w:w="1135" w:type="dxa"/>
            <w:tcBorders>
              <w:top w:val="nil"/>
            </w:tcBorders>
          </w:tcPr>
          <w:p w14:paraId="440CA8D6" w14:textId="77777777" w:rsidR="00731028" w:rsidRPr="005C41DC" w:rsidRDefault="00731028" w:rsidP="0012239F">
            <w:pPr>
              <w:pStyle w:val="TableParagraph"/>
              <w:spacing w:before="0"/>
              <w:jc w:val="left"/>
              <w:rPr>
                <w:sz w:val="20"/>
                <w:szCs w:val="20"/>
                <w:lang w:val="mn-MN"/>
              </w:rPr>
            </w:pPr>
          </w:p>
        </w:tc>
        <w:tc>
          <w:tcPr>
            <w:tcW w:w="1133" w:type="dxa"/>
            <w:tcBorders>
              <w:top w:val="nil"/>
            </w:tcBorders>
          </w:tcPr>
          <w:p w14:paraId="34B60198" w14:textId="77777777" w:rsidR="00731028" w:rsidRPr="009F4B6B" w:rsidRDefault="00A95147" w:rsidP="0012239F">
            <w:pPr>
              <w:pStyle w:val="TableParagraph"/>
              <w:ind w:left="164" w:right="167"/>
              <w:rPr>
                <w:sz w:val="20"/>
                <w:szCs w:val="20"/>
                <w:lang w:val="mn-MN"/>
              </w:rPr>
            </w:pPr>
            <w:r w:rsidRPr="005C41DC">
              <w:rPr>
                <w:sz w:val="20"/>
                <w:szCs w:val="20"/>
                <w:lang w:val="mn-MN"/>
              </w:rPr>
              <w:t>хагаралгүй</w:t>
            </w:r>
          </w:p>
        </w:tc>
        <w:tc>
          <w:tcPr>
            <w:tcW w:w="1135" w:type="dxa"/>
            <w:tcBorders>
              <w:top w:val="nil"/>
            </w:tcBorders>
          </w:tcPr>
          <w:p w14:paraId="4567F49E" w14:textId="77777777" w:rsidR="00731028" w:rsidRPr="009F4B6B" w:rsidRDefault="00A95147" w:rsidP="0012239F">
            <w:pPr>
              <w:pStyle w:val="TableParagraph"/>
              <w:ind w:left="181" w:right="182"/>
              <w:rPr>
                <w:sz w:val="20"/>
                <w:szCs w:val="20"/>
                <w:lang w:val="mn-MN"/>
              </w:rPr>
            </w:pPr>
            <w:r w:rsidRPr="005C41DC">
              <w:rPr>
                <w:sz w:val="20"/>
                <w:szCs w:val="20"/>
                <w:lang w:val="mn-MN"/>
              </w:rPr>
              <w:t>хагаралгүй</w:t>
            </w:r>
          </w:p>
        </w:tc>
        <w:tc>
          <w:tcPr>
            <w:tcW w:w="1133" w:type="dxa"/>
            <w:tcBorders>
              <w:top w:val="nil"/>
            </w:tcBorders>
          </w:tcPr>
          <w:p w14:paraId="4020276B" w14:textId="77777777" w:rsidR="00731028" w:rsidRPr="005C41DC" w:rsidRDefault="00731028" w:rsidP="0012239F">
            <w:pPr>
              <w:pStyle w:val="TableParagraph"/>
              <w:ind w:right="1"/>
              <w:rPr>
                <w:sz w:val="20"/>
                <w:szCs w:val="20"/>
                <w:lang w:val="mn-MN"/>
              </w:rPr>
            </w:pPr>
            <w:r w:rsidRPr="005C41DC">
              <w:rPr>
                <w:sz w:val="20"/>
                <w:szCs w:val="20"/>
                <w:lang w:val="mn-MN"/>
              </w:rPr>
              <w:t>–</w:t>
            </w:r>
          </w:p>
        </w:tc>
      </w:tr>
      <w:tr w:rsidR="00731028" w:rsidRPr="009F4B6B" w14:paraId="794C1954" w14:textId="77777777" w:rsidTr="000F5E0D">
        <w:trPr>
          <w:trHeight w:val="467"/>
        </w:trPr>
        <w:tc>
          <w:tcPr>
            <w:tcW w:w="4536" w:type="dxa"/>
            <w:tcBorders>
              <w:bottom w:val="nil"/>
            </w:tcBorders>
          </w:tcPr>
          <w:p w14:paraId="6A7E7058" w14:textId="77777777" w:rsidR="00731028" w:rsidRPr="005C41DC" w:rsidRDefault="00731028" w:rsidP="0012239F">
            <w:pPr>
              <w:pStyle w:val="TableParagraph"/>
              <w:spacing w:before="0"/>
              <w:ind w:left="54"/>
              <w:jc w:val="left"/>
              <w:rPr>
                <w:sz w:val="20"/>
                <w:szCs w:val="20"/>
                <w:highlight w:val="yellow"/>
                <w:lang w:val="mn-MN"/>
              </w:rPr>
            </w:pPr>
          </w:p>
        </w:tc>
        <w:tc>
          <w:tcPr>
            <w:tcW w:w="1135" w:type="dxa"/>
            <w:tcBorders>
              <w:bottom w:val="nil"/>
            </w:tcBorders>
          </w:tcPr>
          <w:p w14:paraId="0FA8C174" w14:textId="77777777" w:rsidR="00731028" w:rsidRPr="005C41DC" w:rsidRDefault="00731028" w:rsidP="0012239F">
            <w:pPr>
              <w:pStyle w:val="TableParagraph"/>
              <w:spacing w:before="0"/>
              <w:jc w:val="left"/>
              <w:rPr>
                <w:sz w:val="20"/>
                <w:szCs w:val="20"/>
                <w:lang w:val="mn-MN"/>
              </w:rPr>
            </w:pPr>
          </w:p>
        </w:tc>
        <w:tc>
          <w:tcPr>
            <w:tcW w:w="1133" w:type="dxa"/>
            <w:tcBorders>
              <w:bottom w:val="nil"/>
            </w:tcBorders>
          </w:tcPr>
          <w:p w14:paraId="58123EAE" w14:textId="77777777" w:rsidR="00731028" w:rsidRPr="005C41DC" w:rsidRDefault="00731028" w:rsidP="0012239F">
            <w:pPr>
              <w:pStyle w:val="TableParagraph"/>
              <w:spacing w:before="0"/>
              <w:jc w:val="left"/>
              <w:rPr>
                <w:sz w:val="20"/>
                <w:szCs w:val="20"/>
                <w:lang w:val="mn-MN"/>
              </w:rPr>
            </w:pPr>
          </w:p>
        </w:tc>
        <w:tc>
          <w:tcPr>
            <w:tcW w:w="1135" w:type="dxa"/>
            <w:tcBorders>
              <w:bottom w:val="nil"/>
            </w:tcBorders>
          </w:tcPr>
          <w:p w14:paraId="4EFB7440" w14:textId="77777777" w:rsidR="00731028" w:rsidRPr="005C41DC" w:rsidRDefault="00731028" w:rsidP="0012239F">
            <w:pPr>
              <w:pStyle w:val="TableParagraph"/>
              <w:spacing w:before="0"/>
              <w:jc w:val="left"/>
              <w:rPr>
                <w:sz w:val="20"/>
                <w:szCs w:val="20"/>
                <w:lang w:val="mn-MN"/>
              </w:rPr>
            </w:pPr>
          </w:p>
        </w:tc>
        <w:tc>
          <w:tcPr>
            <w:tcW w:w="1133" w:type="dxa"/>
            <w:tcBorders>
              <w:bottom w:val="nil"/>
            </w:tcBorders>
          </w:tcPr>
          <w:p w14:paraId="1FA78954" w14:textId="77777777" w:rsidR="00731028" w:rsidRPr="005C41DC" w:rsidRDefault="00731028" w:rsidP="0012239F">
            <w:pPr>
              <w:pStyle w:val="TableParagraph"/>
              <w:spacing w:before="0"/>
              <w:jc w:val="left"/>
              <w:rPr>
                <w:sz w:val="20"/>
                <w:szCs w:val="20"/>
                <w:lang w:val="mn-MN"/>
              </w:rPr>
            </w:pPr>
          </w:p>
        </w:tc>
      </w:tr>
      <w:tr w:rsidR="000F5E0D" w:rsidRPr="009F4B6B" w14:paraId="5EE0C492" w14:textId="77777777" w:rsidTr="00370E82">
        <w:trPr>
          <w:trHeight w:val="487"/>
        </w:trPr>
        <w:tc>
          <w:tcPr>
            <w:tcW w:w="4536" w:type="dxa"/>
            <w:vMerge w:val="restart"/>
            <w:tcBorders>
              <w:top w:val="nil"/>
            </w:tcBorders>
          </w:tcPr>
          <w:p w14:paraId="7774A618" w14:textId="77777777" w:rsidR="000F5E0D" w:rsidRPr="005C41DC" w:rsidRDefault="000F5E0D" w:rsidP="0012239F">
            <w:pPr>
              <w:pStyle w:val="TableParagraph"/>
              <w:spacing w:before="57"/>
              <w:ind w:left="55" w:right="166"/>
              <w:jc w:val="left"/>
              <w:rPr>
                <w:sz w:val="20"/>
                <w:szCs w:val="20"/>
                <w:highlight w:val="yellow"/>
                <w:lang w:val="mn-MN"/>
              </w:rPr>
            </w:pPr>
          </w:p>
        </w:tc>
        <w:tc>
          <w:tcPr>
            <w:tcW w:w="1135" w:type="dxa"/>
            <w:tcBorders>
              <w:top w:val="nil"/>
              <w:bottom w:val="nil"/>
            </w:tcBorders>
          </w:tcPr>
          <w:p w14:paraId="5114ED37" w14:textId="77777777" w:rsidR="000F5E0D" w:rsidRPr="005C41DC" w:rsidRDefault="000F5E0D" w:rsidP="0012239F">
            <w:pPr>
              <w:pStyle w:val="TableParagraph"/>
              <w:spacing w:before="57"/>
              <w:ind w:left="181" w:right="174"/>
              <w:rPr>
                <w:sz w:val="20"/>
                <w:szCs w:val="20"/>
                <w:lang w:val="mn-MN"/>
              </w:rPr>
            </w:pPr>
            <w:r w:rsidRPr="005C41DC">
              <w:rPr>
                <w:sz w:val="20"/>
                <w:szCs w:val="20"/>
                <w:lang w:val="mn-MN"/>
              </w:rPr>
              <w:t>мм</w:t>
            </w:r>
          </w:p>
        </w:tc>
        <w:tc>
          <w:tcPr>
            <w:tcW w:w="1133" w:type="dxa"/>
            <w:tcBorders>
              <w:top w:val="nil"/>
              <w:bottom w:val="nil"/>
            </w:tcBorders>
          </w:tcPr>
          <w:p w14:paraId="2ADD329F" w14:textId="77777777" w:rsidR="000F5E0D" w:rsidRPr="005C41DC" w:rsidRDefault="000F5E0D" w:rsidP="0012239F">
            <w:pPr>
              <w:pStyle w:val="TableParagraph"/>
              <w:spacing w:before="57"/>
              <w:ind w:left="167" w:right="167"/>
              <w:rPr>
                <w:sz w:val="20"/>
                <w:szCs w:val="20"/>
                <w:lang w:val="mn-MN"/>
              </w:rPr>
            </w:pPr>
            <w:r w:rsidRPr="005C41DC">
              <w:rPr>
                <w:sz w:val="20"/>
                <w:szCs w:val="20"/>
                <w:lang w:val="mn-MN"/>
              </w:rPr>
              <w:t>&gt;</w:t>
            </w:r>
            <w:r w:rsidRPr="005C41DC">
              <w:rPr>
                <w:spacing w:val="22"/>
                <w:sz w:val="20"/>
                <w:szCs w:val="20"/>
                <w:lang w:val="mn-MN"/>
              </w:rPr>
              <w:t xml:space="preserve"> </w:t>
            </w:r>
            <w:r w:rsidRPr="005C41DC">
              <w:rPr>
                <w:sz w:val="20"/>
                <w:szCs w:val="20"/>
                <w:lang w:val="mn-MN"/>
              </w:rPr>
              <w:t>50</w:t>
            </w:r>
          </w:p>
        </w:tc>
        <w:tc>
          <w:tcPr>
            <w:tcW w:w="1135" w:type="dxa"/>
            <w:tcBorders>
              <w:top w:val="nil"/>
              <w:bottom w:val="nil"/>
            </w:tcBorders>
          </w:tcPr>
          <w:p w14:paraId="02EBB6DC" w14:textId="77777777" w:rsidR="000F5E0D" w:rsidRPr="005C41DC" w:rsidRDefault="000F5E0D" w:rsidP="0012239F">
            <w:pPr>
              <w:pStyle w:val="TableParagraph"/>
              <w:spacing w:before="57"/>
              <w:ind w:left="181" w:right="179"/>
              <w:rPr>
                <w:sz w:val="20"/>
                <w:szCs w:val="20"/>
                <w:lang w:val="mn-MN"/>
              </w:rPr>
            </w:pPr>
            <w:r w:rsidRPr="005C41DC">
              <w:rPr>
                <w:sz w:val="20"/>
                <w:szCs w:val="20"/>
                <w:lang w:val="mn-MN"/>
              </w:rPr>
              <w:t>&gt;</w:t>
            </w:r>
            <w:r w:rsidRPr="005C41DC">
              <w:rPr>
                <w:spacing w:val="22"/>
                <w:sz w:val="20"/>
                <w:szCs w:val="20"/>
                <w:lang w:val="mn-MN"/>
              </w:rPr>
              <w:t xml:space="preserve"> </w:t>
            </w:r>
            <w:r w:rsidRPr="005C41DC">
              <w:rPr>
                <w:sz w:val="20"/>
                <w:szCs w:val="20"/>
                <w:lang w:val="mn-MN"/>
              </w:rPr>
              <w:t>50</w:t>
            </w:r>
          </w:p>
        </w:tc>
        <w:tc>
          <w:tcPr>
            <w:tcW w:w="1133" w:type="dxa"/>
            <w:tcBorders>
              <w:top w:val="nil"/>
              <w:bottom w:val="nil"/>
            </w:tcBorders>
          </w:tcPr>
          <w:p w14:paraId="27D2D922" w14:textId="77777777" w:rsidR="000F5E0D" w:rsidRPr="005C41DC" w:rsidRDefault="000F5E0D" w:rsidP="0012239F">
            <w:pPr>
              <w:pStyle w:val="TableParagraph"/>
              <w:spacing w:before="57"/>
              <w:ind w:right="386"/>
              <w:jc w:val="right"/>
              <w:rPr>
                <w:sz w:val="20"/>
                <w:szCs w:val="20"/>
                <w:lang w:val="mn-MN"/>
              </w:rPr>
            </w:pPr>
            <w:r w:rsidRPr="005C41DC">
              <w:rPr>
                <w:sz w:val="20"/>
                <w:szCs w:val="20"/>
                <w:lang w:val="mn-MN"/>
              </w:rPr>
              <w:t>&gt;</w:t>
            </w:r>
            <w:r w:rsidRPr="005C41DC">
              <w:rPr>
                <w:spacing w:val="22"/>
                <w:sz w:val="20"/>
                <w:szCs w:val="20"/>
                <w:lang w:val="mn-MN"/>
              </w:rPr>
              <w:t xml:space="preserve"> </w:t>
            </w:r>
            <w:r w:rsidRPr="005C41DC">
              <w:rPr>
                <w:sz w:val="20"/>
                <w:szCs w:val="20"/>
                <w:lang w:val="mn-MN"/>
              </w:rPr>
              <w:t>50</w:t>
            </w:r>
          </w:p>
        </w:tc>
      </w:tr>
      <w:tr w:rsidR="000F5E0D" w:rsidRPr="009F4B6B" w14:paraId="1C2B931B" w14:textId="77777777" w:rsidTr="00370E82">
        <w:trPr>
          <w:trHeight w:val="485"/>
        </w:trPr>
        <w:tc>
          <w:tcPr>
            <w:tcW w:w="4536" w:type="dxa"/>
            <w:vMerge/>
          </w:tcPr>
          <w:p w14:paraId="6FE1F000" w14:textId="77777777" w:rsidR="000F5E0D" w:rsidRPr="005C41DC" w:rsidRDefault="000F5E0D" w:rsidP="0012239F">
            <w:pPr>
              <w:pStyle w:val="TableParagraph"/>
              <w:spacing w:before="57"/>
              <w:ind w:left="55" w:right="324"/>
              <w:jc w:val="left"/>
              <w:rPr>
                <w:sz w:val="20"/>
                <w:szCs w:val="20"/>
                <w:highlight w:val="yellow"/>
                <w:lang w:val="mn-MN"/>
              </w:rPr>
            </w:pPr>
          </w:p>
        </w:tc>
        <w:tc>
          <w:tcPr>
            <w:tcW w:w="1135" w:type="dxa"/>
            <w:tcBorders>
              <w:top w:val="nil"/>
            </w:tcBorders>
          </w:tcPr>
          <w:p w14:paraId="49C11D78" w14:textId="77777777" w:rsidR="000F5E0D" w:rsidRPr="005C41DC" w:rsidRDefault="000F5E0D" w:rsidP="0012239F">
            <w:pPr>
              <w:pStyle w:val="TableParagraph"/>
              <w:spacing w:before="59"/>
              <w:ind w:left="181" w:right="174"/>
              <w:rPr>
                <w:sz w:val="20"/>
                <w:szCs w:val="20"/>
                <w:lang w:val="mn-MN"/>
              </w:rPr>
            </w:pPr>
            <w:r w:rsidRPr="005C41DC">
              <w:rPr>
                <w:sz w:val="20"/>
                <w:szCs w:val="20"/>
                <w:lang w:val="mn-MN"/>
              </w:rPr>
              <w:t>мм</w:t>
            </w:r>
          </w:p>
        </w:tc>
        <w:tc>
          <w:tcPr>
            <w:tcW w:w="1133" w:type="dxa"/>
            <w:tcBorders>
              <w:top w:val="nil"/>
            </w:tcBorders>
          </w:tcPr>
          <w:p w14:paraId="10946CF9" w14:textId="77777777" w:rsidR="000F5E0D" w:rsidRPr="005C41DC" w:rsidRDefault="000F5E0D" w:rsidP="0012239F">
            <w:pPr>
              <w:pStyle w:val="TableParagraph"/>
              <w:spacing w:before="59"/>
              <w:ind w:left="167" w:right="167"/>
              <w:rPr>
                <w:sz w:val="20"/>
                <w:szCs w:val="20"/>
                <w:lang w:val="mn-MN"/>
              </w:rPr>
            </w:pPr>
            <w:r w:rsidRPr="005C41DC">
              <w:rPr>
                <w:sz w:val="20"/>
                <w:szCs w:val="20"/>
                <w:lang w:val="mn-MN"/>
              </w:rPr>
              <w:t>≤</w:t>
            </w:r>
            <w:r w:rsidRPr="005C41DC">
              <w:rPr>
                <w:spacing w:val="26"/>
                <w:sz w:val="20"/>
                <w:szCs w:val="20"/>
                <w:lang w:val="mn-MN"/>
              </w:rPr>
              <w:t xml:space="preserve"> </w:t>
            </w:r>
            <w:r w:rsidRPr="005C41DC">
              <w:rPr>
                <w:sz w:val="20"/>
                <w:szCs w:val="20"/>
                <w:lang w:val="mn-MN"/>
              </w:rPr>
              <w:t>540</w:t>
            </w:r>
          </w:p>
        </w:tc>
        <w:tc>
          <w:tcPr>
            <w:tcW w:w="1135" w:type="dxa"/>
            <w:tcBorders>
              <w:top w:val="nil"/>
            </w:tcBorders>
          </w:tcPr>
          <w:p w14:paraId="292540E9" w14:textId="77777777" w:rsidR="000F5E0D" w:rsidRPr="005C41DC" w:rsidRDefault="000F5E0D" w:rsidP="0012239F">
            <w:pPr>
              <w:pStyle w:val="TableParagraph"/>
              <w:spacing w:before="59"/>
              <w:ind w:left="181" w:right="179"/>
              <w:rPr>
                <w:sz w:val="20"/>
                <w:szCs w:val="20"/>
                <w:lang w:val="mn-MN"/>
              </w:rPr>
            </w:pPr>
            <w:r w:rsidRPr="005C41DC">
              <w:rPr>
                <w:sz w:val="20"/>
                <w:szCs w:val="20"/>
                <w:lang w:val="mn-MN"/>
              </w:rPr>
              <w:t>≤</w:t>
            </w:r>
            <w:r w:rsidRPr="005C41DC">
              <w:rPr>
                <w:spacing w:val="26"/>
                <w:sz w:val="20"/>
                <w:szCs w:val="20"/>
                <w:lang w:val="mn-MN"/>
              </w:rPr>
              <w:t xml:space="preserve"> </w:t>
            </w:r>
            <w:r w:rsidRPr="005C41DC">
              <w:rPr>
                <w:sz w:val="20"/>
                <w:szCs w:val="20"/>
                <w:lang w:val="mn-MN"/>
              </w:rPr>
              <w:t>540</w:t>
            </w:r>
          </w:p>
        </w:tc>
        <w:tc>
          <w:tcPr>
            <w:tcW w:w="1133" w:type="dxa"/>
            <w:tcBorders>
              <w:top w:val="nil"/>
            </w:tcBorders>
          </w:tcPr>
          <w:p w14:paraId="1537E3D1" w14:textId="77777777" w:rsidR="000F5E0D" w:rsidRPr="005C41DC" w:rsidRDefault="000F5E0D" w:rsidP="0012239F">
            <w:pPr>
              <w:pStyle w:val="TableParagraph"/>
              <w:spacing w:before="59"/>
              <w:ind w:right="341"/>
              <w:jc w:val="right"/>
              <w:rPr>
                <w:sz w:val="20"/>
                <w:szCs w:val="20"/>
                <w:lang w:val="mn-MN"/>
              </w:rPr>
            </w:pPr>
            <w:r w:rsidRPr="005C41DC">
              <w:rPr>
                <w:sz w:val="20"/>
                <w:szCs w:val="20"/>
                <w:lang w:val="mn-MN"/>
              </w:rPr>
              <w:t>≤</w:t>
            </w:r>
            <w:r w:rsidRPr="005C41DC">
              <w:rPr>
                <w:spacing w:val="26"/>
                <w:sz w:val="20"/>
                <w:szCs w:val="20"/>
                <w:lang w:val="mn-MN"/>
              </w:rPr>
              <w:t xml:space="preserve"> </w:t>
            </w:r>
            <w:r w:rsidRPr="005C41DC">
              <w:rPr>
                <w:sz w:val="20"/>
                <w:szCs w:val="20"/>
                <w:lang w:val="mn-MN"/>
              </w:rPr>
              <w:t>540</w:t>
            </w:r>
          </w:p>
        </w:tc>
      </w:tr>
      <w:tr w:rsidR="000F5E0D" w:rsidRPr="009F4B6B" w14:paraId="14F4B755" w14:textId="77777777" w:rsidTr="0012239F">
        <w:trPr>
          <w:trHeight w:val="486"/>
        </w:trPr>
        <w:tc>
          <w:tcPr>
            <w:tcW w:w="4536" w:type="dxa"/>
            <w:vMerge/>
            <w:tcBorders>
              <w:bottom w:val="nil"/>
            </w:tcBorders>
          </w:tcPr>
          <w:p w14:paraId="4EB745E7" w14:textId="77777777" w:rsidR="000F5E0D" w:rsidRPr="005C41DC" w:rsidRDefault="000F5E0D" w:rsidP="0012239F">
            <w:pPr>
              <w:pStyle w:val="TableParagraph"/>
              <w:spacing w:before="0"/>
              <w:ind w:left="54"/>
              <w:jc w:val="left"/>
              <w:rPr>
                <w:sz w:val="20"/>
                <w:szCs w:val="20"/>
                <w:highlight w:val="yellow"/>
                <w:lang w:val="mn-MN"/>
              </w:rPr>
            </w:pPr>
          </w:p>
        </w:tc>
        <w:tc>
          <w:tcPr>
            <w:tcW w:w="1135" w:type="dxa"/>
            <w:vMerge w:val="restart"/>
          </w:tcPr>
          <w:p w14:paraId="6801999D" w14:textId="77777777" w:rsidR="000F5E0D" w:rsidRPr="005C41DC" w:rsidRDefault="000F5E0D" w:rsidP="0012239F">
            <w:pPr>
              <w:pStyle w:val="TableParagraph"/>
              <w:spacing w:before="0"/>
              <w:jc w:val="left"/>
              <w:rPr>
                <w:b/>
                <w:sz w:val="20"/>
                <w:szCs w:val="20"/>
                <w:lang w:val="mn-MN"/>
              </w:rPr>
            </w:pPr>
          </w:p>
          <w:p w14:paraId="206F0F0D" w14:textId="77777777" w:rsidR="000F5E0D" w:rsidRPr="005C41DC" w:rsidRDefault="000F5E0D" w:rsidP="0012239F">
            <w:pPr>
              <w:pStyle w:val="TableParagraph"/>
              <w:spacing w:before="0"/>
              <w:jc w:val="left"/>
              <w:rPr>
                <w:b/>
                <w:sz w:val="20"/>
                <w:szCs w:val="20"/>
                <w:lang w:val="mn-MN"/>
              </w:rPr>
            </w:pPr>
          </w:p>
          <w:p w14:paraId="5FA13897" w14:textId="77777777" w:rsidR="000F5E0D" w:rsidRPr="005C41DC" w:rsidRDefault="000F5E0D" w:rsidP="0012239F">
            <w:pPr>
              <w:pStyle w:val="TableParagraph"/>
              <w:spacing w:before="134"/>
              <w:rPr>
                <w:sz w:val="20"/>
                <w:szCs w:val="20"/>
                <w:lang w:val="mn-MN"/>
              </w:rPr>
            </w:pPr>
            <w:r w:rsidRPr="005C41DC">
              <w:rPr>
                <w:sz w:val="20"/>
                <w:szCs w:val="20"/>
                <w:lang w:val="mn-MN"/>
              </w:rPr>
              <w:t>м</w:t>
            </w:r>
          </w:p>
        </w:tc>
        <w:tc>
          <w:tcPr>
            <w:tcW w:w="1133" w:type="dxa"/>
            <w:vMerge w:val="restart"/>
          </w:tcPr>
          <w:p w14:paraId="4704F503" w14:textId="77777777" w:rsidR="000F5E0D" w:rsidRPr="005C41DC" w:rsidRDefault="000F5E0D" w:rsidP="0012239F">
            <w:pPr>
              <w:pStyle w:val="TableParagraph"/>
              <w:spacing w:before="0"/>
              <w:jc w:val="left"/>
              <w:rPr>
                <w:b/>
                <w:sz w:val="20"/>
                <w:szCs w:val="20"/>
                <w:lang w:val="mn-MN"/>
              </w:rPr>
            </w:pPr>
          </w:p>
          <w:p w14:paraId="24384D1B" w14:textId="77777777" w:rsidR="000F5E0D" w:rsidRPr="005C41DC" w:rsidRDefault="000F5E0D" w:rsidP="0012239F">
            <w:pPr>
              <w:pStyle w:val="TableParagraph"/>
              <w:spacing w:before="0"/>
              <w:jc w:val="left"/>
              <w:rPr>
                <w:b/>
                <w:sz w:val="20"/>
                <w:szCs w:val="20"/>
                <w:lang w:val="mn-MN"/>
              </w:rPr>
            </w:pPr>
          </w:p>
          <w:p w14:paraId="1EF2D68F" w14:textId="77777777" w:rsidR="000F5E0D" w:rsidRPr="005C41DC" w:rsidRDefault="000F5E0D" w:rsidP="0012239F">
            <w:pPr>
              <w:pStyle w:val="TableParagraph"/>
              <w:spacing w:before="134"/>
              <w:ind w:right="1"/>
              <w:rPr>
                <w:sz w:val="20"/>
                <w:szCs w:val="20"/>
                <w:lang w:val="mn-MN"/>
              </w:rPr>
            </w:pPr>
            <w:r w:rsidRPr="005C41DC">
              <w:rPr>
                <w:sz w:val="20"/>
                <w:szCs w:val="20"/>
                <w:lang w:val="mn-MN"/>
              </w:rPr>
              <w:t>–</w:t>
            </w:r>
          </w:p>
        </w:tc>
        <w:tc>
          <w:tcPr>
            <w:tcW w:w="1135" w:type="dxa"/>
            <w:vMerge w:val="restart"/>
          </w:tcPr>
          <w:p w14:paraId="651DE5F1" w14:textId="77777777" w:rsidR="000F5E0D" w:rsidRPr="005C41DC" w:rsidRDefault="000F5E0D" w:rsidP="0012239F">
            <w:pPr>
              <w:pStyle w:val="TableParagraph"/>
              <w:spacing w:before="0"/>
              <w:jc w:val="left"/>
              <w:rPr>
                <w:b/>
                <w:sz w:val="20"/>
                <w:szCs w:val="20"/>
                <w:lang w:val="mn-MN"/>
              </w:rPr>
            </w:pPr>
          </w:p>
          <w:p w14:paraId="470B3F05" w14:textId="77777777" w:rsidR="000F5E0D" w:rsidRPr="005C41DC" w:rsidRDefault="000F5E0D" w:rsidP="0012239F">
            <w:pPr>
              <w:pStyle w:val="TableParagraph"/>
              <w:spacing w:before="0"/>
              <w:jc w:val="left"/>
              <w:rPr>
                <w:b/>
                <w:sz w:val="20"/>
                <w:szCs w:val="20"/>
                <w:lang w:val="mn-MN"/>
              </w:rPr>
            </w:pPr>
          </w:p>
          <w:p w14:paraId="157D6EF2" w14:textId="77777777" w:rsidR="000F5E0D" w:rsidRPr="005C41DC" w:rsidRDefault="000F5E0D" w:rsidP="0012239F">
            <w:pPr>
              <w:pStyle w:val="TableParagraph"/>
              <w:spacing w:before="134"/>
              <w:ind w:left="1"/>
              <w:rPr>
                <w:sz w:val="20"/>
                <w:szCs w:val="20"/>
                <w:lang w:val="mn-MN"/>
              </w:rPr>
            </w:pPr>
            <w:r w:rsidRPr="005C41DC">
              <w:rPr>
                <w:sz w:val="20"/>
                <w:szCs w:val="20"/>
                <w:lang w:val="mn-MN"/>
              </w:rPr>
              <w:t>–</w:t>
            </w:r>
          </w:p>
        </w:tc>
        <w:tc>
          <w:tcPr>
            <w:tcW w:w="1133" w:type="dxa"/>
            <w:vMerge w:val="restart"/>
          </w:tcPr>
          <w:p w14:paraId="08160260" w14:textId="77777777" w:rsidR="000F5E0D" w:rsidRPr="005C41DC" w:rsidRDefault="000F5E0D" w:rsidP="0012239F">
            <w:pPr>
              <w:pStyle w:val="TableParagraph"/>
              <w:spacing w:before="0"/>
              <w:jc w:val="left"/>
              <w:rPr>
                <w:b/>
                <w:sz w:val="20"/>
                <w:szCs w:val="20"/>
                <w:lang w:val="mn-MN"/>
              </w:rPr>
            </w:pPr>
          </w:p>
          <w:p w14:paraId="4F65C2CA" w14:textId="77777777" w:rsidR="000F5E0D" w:rsidRPr="005C41DC" w:rsidRDefault="000F5E0D" w:rsidP="0012239F">
            <w:pPr>
              <w:pStyle w:val="TableParagraph"/>
              <w:spacing w:before="0"/>
              <w:jc w:val="left"/>
              <w:rPr>
                <w:b/>
                <w:sz w:val="20"/>
                <w:szCs w:val="20"/>
                <w:lang w:val="mn-MN"/>
              </w:rPr>
            </w:pPr>
          </w:p>
          <w:p w14:paraId="0DEE95C7" w14:textId="77777777" w:rsidR="000F5E0D" w:rsidRPr="005C41DC" w:rsidRDefault="000F5E0D" w:rsidP="0012239F">
            <w:pPr>
              <w:pStyle w:val="TableParagraph"/>
              <w:spacing w:before="134"/>
              <w:ind w:left="367"/>
              <w:jc w:val="left"/>
              <w:rPr>
                <w:sz w:val="20"/>
                <w:szCs w:val="20"/>
                <w:lang w:val="mn-MN"/>
              </w:rPr>
            </w:pPr>
            <w:r w:rsidRPr="005C41DC">
              <w:rPr>
                <w:sz w:val="20"/>
                <w:szCs w:val="20"/>
                <w:lang w:val="mn-MN"/>
              </w:rPr>
              <w:t>≤</w:t>
            </w:r>
            <w:r w:rsidRPr="005C41DC">
              <w:rPr>
                <w:spacing w:val="24"/>
                <w:sz w:val="20"/>
                <w:szCs w:val="20"/>
                <w:lang w:val="mn-MN"/>
              </w:rPr>
              <w:t xml:space="preserve"> </w:t>
            </w:r>
            <w:r w:rsidRPr="005C41DC">
              <w:rPr>
                <w:sz w:val="20"/>
                <w:szCs w:val="20"/>
                <w:lang w:val="mn-MN"/>
              </w:rPr>
              <w:t>2,5</w:t>
            </w:r>
          </w:p>
        </w:tc>
      </w:tr>
      <w:tr w:rsidR="00731028" w:rsidRPr="009F4B6B" w14:paraId="607A439E" w14:textId="77777777" w:rsidTr="0012239F">
        <w:trPr>
          <w:trHeight w:val="295"/>
        </w:trPr>
        <w:tc>
          <w:tcPr>
            <w:tcW w:w="4536" w:type="dxa"/>
            <w:tcBorders>
              <w:top w:val="nil"/>
            </w:tcBorders>
          </w:tcPr>
          <w:p w14:paraId="0B29E8A9" w14:textId="77777777" w:rsidR="00731028" w:rsidRPr="005C41DC" w:rsidRDefault="00731028" w:rsidP="0012239F">
            <w:pPr>
              <w:pStyle w:val="TableParagraph"/>
              <w:spacing w:before="52"/>
              <w:ind w:left="55"/>
              <w:jc w:val="left"/>
              <w:rPr>
                <w:sz w:val="20"/>
                <w:szCs w:val="20"/>
                <w:highlight w:val="yellow"/>
                <w:lang w:val="mn-MN"/>
              </w:rPr>
            </w:pPr>
          </w:p>
        </w:tc>
        <w:tc>
          <w:tcPr>
            <w:tcW w:w="1135" w:type="dxa"/>
            <w:vMerge/>
            <w:tcBorders>
              <w:top w:val="nil"/>
            </w:tcBorders>
          </w:tcPr>
          <w:p w14:paraId="61CF5862" w14:textId="77777777" w:rsidR="00731028" w:rsidRPr="005C41DC" w:rsidRDefault="00731028" w:rsidP="0012239F">
            <w:pPr>
              <w:rPr>
                <w:rFonts w:ascii="Arial" w:hAnsi="Arial" w:cs="Arial"/>
                <w:sz w:val="20"/>
                <w:szCs w:val="20"/>
                <w:lang w:val="mn-MN"/>
              </w:rPr>
            </w:pPr>
          </w:p>
        </w:tc>
        <w:tc>
          <w:tcPr>
            <w:tcW w:w="1133" w:type="dxa"/>
            <w:vMerge/>
            <w:tcBorders>
              <w:top w:val="nil"/>
            </w:tcBorders>
          </w:tcPr>
          <w:p w14:paraId="6A7EA242" w14:textId="77777777" w:rsidR="00731028" w:rsidRPr="005C41DC" w:rsidRDefault="00731028" w:rsidP="0012239F">
            <w:pPr>
              <w:rPr>
                <w:rFonts w:ascii="Arial" w:hAnsi="Arial" w:cs="Arial"/>
                <w:sz w:val="20"/>
                <w:szCs w:val="20"/>
                <w:lang w:val="mn-MN"/>
              </w:rPr>
            </w:pPr>
          </w:p>
        </w:tc>
        <w:tc>
          <w:tcPr>
            <w:tcW w:w="1135" w:type="dxa"/>
            <w:vMerge/>
            <w:tcBorders>
              <w:top w:val="nil"/>
            </w:tcBorders>
          </w:tcPr>
          <w:p w14:paraId="1723A515" w14:textId="77777777" w:rsidR="00731028" w:rsidRPr="005C41DC" w:rsidRDefault="00731028" w:rsidP="0012239F">
            <w:pPr>
              <w:rPr>
                <w:rFonts w:ascii="Arial" w:hAnsi="Arial" w:cs="Arial"/>
                <w:sz w:val="20"/>
                <w:szCs w:val="20"/>
                <w:lang w:val="mn-MN"/>
              </w:rPr>
            </w:pPr>
          </w:p>
        </w:tc>
        <w:tc>
          <w:tcPr>
            <w:tcW w:w="1133" w:type="dxa"/>
            <w:vMerge/>
            <w:tcBorders>
              <w:top w:val="nil"/>
            </w:tcBorders>
          </w:tcPr>
          <w:p w14:paraId="4D80C7B5" w14:textId="77777777" w:rsidR="00731028" w:rsidRPr="005C41DC" w:rsidRDefault="00731028" w:rsidP="0012239F">
            <w:pPr>
              <w:rPr>
                <w:rFonts w:ascii="Arial" w:hAnsi="Arial" w:cs="Arial"/>
                <w:sz w:val="20"/>
                <w:szCs w:val="20"/>
                <w:lang w:val="mn-MN"/>
              </w:rPr>
            </w:pPr>
          </w:p>
        </w:tc>
      </w:tr>
      <w:tr w:rsidR="00731028" w:rsidRPr="009F4B6B" w14:paraId="72697914" w14:textId="77777777" w:rsidTr="0012239F">
        <w:trPr>
          <w:trHeight w:val="492"/>
        </w:trPr>
        <w:tc>
          <w:tcPr>
            <w:tcW w:w="4536" w:type="dxa"/>
            <w:tcBorders>
              <w:bottom w:val="nil"/>
            </w:tcBorders>
          </w:tcPr>
          <w:p w14:paraId="4D80EE92" w14:textId="77777777" w:rsidR="00731028" w:rsidRPr="005C41DC" w:rsidRDefault="00731028" w:rsidP="0012239F">
            <w:pPr>
              <w:pStyle w:val="TableParagraph"/>
              <w:spacing w:before="0"/>
              <w:ind w:left="55"/>
              <w:jc w:val="left"/>
              <w:rPr>
                <w:sz w:val="20"/>
                <w:szCs w:val="20"/>
                <w:highlight w:val="yellow"/>
                <w:lang w:val="mn-MN"/>
              </w:rPr>
            </w:pPr>
          </w:p>
        </w:tc>
        <w:tc>
          <w:tcPr>
            <w:tcW w:w="1135" w:type="dxa"/>
            <w:tcBorders>
              <w:bottom w:val="nil"/>
            </w:tcBorders>
          </w:tcPr>
          <w:p w14:paraId="664D3FA3" w14:textId="77777777" w:rsidR="00731028" w:rsidRPr="005C41DC" w:rsidRDefault="00731028" w:rsidP="0012239F">
            <w:pPr>
              <w:pStyle w:val="TableParagraph"/>
              <w:spacing w:before="0"/>
              <w:jc w:val="left"/>
              <w:rPr>
                <w:sz w:val="20"/>
                <w:szCs w:val="20"/>
                <w:lang w:val="mn-MN"/>
              </w:rPr>
            </w:pPr>
          </w:p>
        </w:tc>
        <w:tc>
          <w:tcPr>
            <w:tcW w:w="1133" w:type="dxa"/>
            <w:tcBorders>
              <w:bottom w:val="nil"/>
            </w:tcBorders>
          </w:tcPr>
          <w:p w14:paraId="3C8F3FEF" w14:textId="77777777" w:rsidR="00731028" w:rsidRPr="005C41DC" w:rsidRDefault="00731028" w:rsidP="0012239F">
            <w:pPr>
              <w:pStyle w:val="TableParagraph"/>
              <w:spacing w:before="0"/>
              <w:jc w:val="left"/>
              <w:rPr>
                <w:sz w:val="20"/>
                <w:szCs w:val="20"/>
                <w:lang w:val="mn-MN"/>
              </w:rPr>
            </w:pPr>
          </w:p>
        </w:tc>
        <w:tc>
          <w:tcPr>
            <w:tcW w:w="1135" w:type="dxa"/>
            <w:tcBorders>
              <w:bottom w:val="nil"/>
            </w:tcBorders>
          </w:tcPr>
          <w:p w14:paraId="5E9486FE" w14:textId="77777777" w:rsidR="00731028" w:rsidRPr="005C41DC" w:rsidRDefault="00731028" w:rsidP="0012239F">
            <w:pPr>
              <w:pStyle w:val="TableParagraph"/>
              <w:spacing w:before="0"/>
              <w:jc w:val="left"/>
              <w:rPr>
                <w:sz w:val="20"/>
                <w:szCs w:val="20"/>
                <w:lang w:val="mn-MN"/>
              </w:rPr>
            </w:pPr>
          </w:p>
        </w:tc>
        <w:tc>
          <w:tcPr>
            <w:tcW w:w="1133" w:type="dxa"/>
            <w:tcBorders>
              <w:bottom w:val="nil"/>
            </w:tcBorders>
          </w:tcPr>
          <w:p w14:paraId="030BAFF2" w14:textId="77777777" w:rsidR="00731028" w:rsidRPr="005C41DC" w:rsidRDefault="00731028" w:rsidP="0012239F">
            <w:pPr>
              <w:pStyle w:val="TableParagraph"/>
              <w:spacing w:before="0"/>
              <w:jc w:val="left"/>
              <w:rPr>
                <w:sz w:val="20"/>
                <w:szCs w:val="20"/>
                <w:lang w:val="mn-MN"/>
              </w:rPr>
            </w:pPr>
          </w:p>
        </w:tc>
      </w:tr>
      <w:tr w:rsidR="00731028" w:rsidRPr="009F4B6B" w14:paraId="11AFAE9E" w14:textId="77777777" w:rsidTr="0012239F">
        <w:trPr>
          <w:trHeight w:val="306"/>
        </w:trPr>
        <w:tc>
          <w:tcPr>
            <w:tcW w:w="4536" w:type="dxa"/>
            <w:tcBorders>
              <w:top w:val="nil"/>
              <w:bottom w:val="nil"/>
            </w:tcBorders>
          </w:tcPr>
          <w:p w14:paraId="5356EDE0" w14:textId="77777777" w:rsidR="00731028" w:rsidRPr="005C41DC" w:rsidRDefault="00731028" w:rsidP="0012239F">
            <w:pPr>
              <w:pStyle w:val="TableParagraph"/>
              <w:tabs>
                <w:tab w:val="left" w:pos="1209"/>
                <w:tab w:val="left" w:pos="2869"/>
              </w:tabs>
              <w:ind w:left="55"/>
              <w:jc w:val="left"/>
              <w:rPr>
                <w:sz w:val="20"/>
                <w:szCs w:val="20"/>
                <w:lang w:val="mn-MN"/>
              </w:rPr>
            </w:pPr>
            <w:r w:rsidRPr="005C41DC">
              <w:rPr>
                <w:rFonts w:ascii="Cambria Math" w:hAnsi="Cambria Math" w:cs="Cambria Math"/>
                <w:sz w:val="20"/>
                <w:szCs w:val="20"/>
                <w:lang w:val="mn-MN"/>
              </w:rPr>
              <w:t>∅</w:t>
            </w:r>
            <w:r w:rsidRPr="005C41DC">
              <w:rPr>
                <w:spacing w:val="27"/>
                <w:sz w:val="20"/>
                <w:szCs w:val="20"/>
                <w:lang w:val="mn-MN"/>
              </w:rPr>
              <w:t xml:space="preserve"> </w:t>
            </w:r>
            <w:r w:rsidRPr="005C41DC">
              <w:rPr>
                <w:sz w:val="20"/>
                <w:szCs w:val="20"/>
                <w:lang w:val="mn-MN"/>
              </w:rPr>
              <w:t>≤</w:t>
            </w:r>
            <w:r w:rsidRPr="005C41DC">
              <w:rPr>
                <w:spacing w:val="19"/>
                <w:sz w:val="20"/>
                <w:szCs w:val="20"/>
                <w:lang w:val="mn-MN"/>
              </w:rPr>
              <w:t xml:space="preserve"> </w:t>
            </w:r>
            <w:r w:rsidRPr="005C41DC">
              <w:rPr>
                <w:sz w:val="20"/>
                <w:szCs w:val="20"/>
                <w:lang w:val="mn-MN"/>
              </w:rPr>
              <w:t>80</w:t>
            </w:r>
            <w:r w:rsidRPr="005C41DC">
              <w:rPr>
                <w:spacing w:val="18"/>
                <w:sz w:val="20"/>
                <w:szCs w:val="20"/>
                <w:lang w:val="mn-MN"/>
              </w:rPr>
              <w:t xml:space="preserve"> </w:t>
            </w:r>
            <w:r w:rsidR="009F5F80" w:rsidRPr="005C41DC">
              <w:rPr>
                <w:sz w:val="20"/>
                <w:szCs w:val="20"/>
                <w:lang w:val="mn-MN"/>
              </w:rPr>
              <w:t>мм</w:t>
            </w:r>
            <w:r w:rsidR="009F5F80" w:rsidRPr="005C41DC">
              <w:rPr>
                <w:sz w:val="20"/>
                <w:szCs w:val="20"/>
                <w:lang w:val="mn-MN"/>
              </w:rPr>
              <w:tab/>
              <w:t>гэрэл дамжуулалт</w:t>
            </w:r>
            <w:r w:rsidRPr="005C41DC">
              <w:rPr>
                <w:sz w:val="20"/>
                <w:szCs w:val="20"/>
                <w:lang w:val="mn-MN"/>
              </w:rPr>
              <w:tab/>
              <w:t>T</w:t>
            </w:r>
            <w:r w:rsidRPr="005C41DC">
              <w:rPr>
                <w:spacing w:val="23"/>
                <w:sz w:val="20"/>
                <w:szCs w:val="20"/>
                <w:lang w:val="mn-MN"/>
              </w:rPr>
              <w:t xml:space="preserve"> </w:t>
            </w:r>
            <w:r w:rsidR="009F5F80" w:rsidRPr="005C41DC">
              <w:rPr>
                <w:sz w:val="20"/>
                <w:szCs w:val="20"/>
                <w:lang w:val="mn-MN"/>
              </w:rPr>
              <w:t>хамгийн бага</w:t>
            </w:r>
          </w:p>
        </w:tc>
        <w:tc>
          <w:tcPr>
            <w:tcW w:w="1135" w:type="dxa"/>
            <w:tcBorders>
              <w:top w:val="nil"/>
              <w:bottom w:val="nil"/>
            </w:tcBorders>
          </w:tcPr>
          <w:p w14:paraId="48F093A6" w14:textId="77777777" w:rsidR="00731028" w:rsidRPr="005C41DC" w:rsidRDefault="00731028" w:rsidP="0012239F">
            <w:pPr>
              <w:pStyle w:val="TableParagraph"/>
              <w:ind w:right="1"/>
              <w:rPr>
                <w:sz w:val="20"/>
                <w:szCs w:val="20"/>
                <w:lang w:val="mn-MN"/>
              </w:rPr>
            </w:pPr>
            <w:r w:rsidRPr="005C41DC">
              <w:rPr>
                <w:sz w:val="20"/>
                <w:szCs w:val="20"/>
                <w:lang w:val="mn-MN"/>
              </w:rPr>
              <w:t>%</w:t>
            </w:r>
          </w:p>
        </w:tc>
        <w:tc>
          <w:tcPr>
            <w:tcW w:w="1133" w:type="dxa"/>
            <w:tcBorders>
              <w:top w:val="nil"/>
              <w:bottom w:val="nil"/>
            </w:tcBorders>
          </w:tcPr>
          <w:p w14:paraId="505D2903" w14:textId="77777777" w:rsidR="00731028" w:rsidRPr="005C41DC" w:rsidRDefault="00731028" w:rsidP="0012239F">
            <w:pPr>
              <w:pStyle w:val="TableParagraph"/>
              <w:ind w:right="1"/>
              <w:rPr>
                <w:sz w:val="20"/>
                <w:szCs w:val="20"/>
                <w:lang w:val="mn-MN"/>
              </w:rPr>
            </w:pPr>
            <w:r w:rsidRPr="005C41DC">
              <w:rPr>
                <w:sz w:val="20"/>
                <w:szCs w:val="20"/>
                <w:lang w:val="mn-MN"/>
              </w:rPr>
              <w:t>–</w:t>
            </w:r>
          </w:p>
        </w:tc>
        <w:tc>
          <w:tcPr>
            <w:tcW w:w="1135" w:type="dxa"/>
            <w:tcBorders>
              <w:top w:val="nil"/>
              <w:bottom w:val="nil"/>
            </w:tcBorders>
          </w:tcPr>
          <w:p w14:paraId="20FB2C89" w14:textId="77777777" w:rsidR="00731028" w:rsidRPr="005C41DC" w:rsidRDefault="00731028" w:rsidP="0012239F">
            <w:pPr>
              <w:pStyle w:val="TableParagraph"/>
              <w:rPr>
                <w:sz w:val="20"/>
                <w:szCs w:val="20"/>
                <w:lang w:val="mn-MN"/>
              </w:rPr>
            </w:pPr>
            <w:r w:rsidRPr="005C41DC">
              <w:rPr>
                <w:sz w:val="20"/>
                <w:szCs w:val="20"/>
                <w:lang w:val="mn-MN"/>
              </w:rPr>
              <w:t>–</w:t>
            </w:r>
          </w:p>
        </w:tc>
        <w:tc>
          <w:tcPr>
            <w:tcW w:w="1133" w:type="dxa"/>
            <w:tcBorders>
              <w:top w:val="nil"/>
              <w:bottom w:val="nil"/>
            </w:tcBorders>
          </w:tcPr>
          <w:p w14:paraId="5EE85271" w14:textId="77777777" w:rsidR="00731028" w:rsidRPr="005C41DC" w:rsidRDefault="00731028" w:rsidP="0012239F">
            <w:pPr>
              <w:pStyle w:val="TableParagraph"/>
              <w:ind w:left="167" w:right="167"/>
              <w:rPr>
                <w:sz w:val="20"/>
                <w:szCs w:val="20"/>
                <w:lang w:val="mn-MN"/>
              </w:rPr>
            </w:pPr>
            <w:r w:rsidRPr="005C41DC">
              <w:rPr>
                <w:sz w:val="20"/>
                <w:szCs w:val="20"/>
                <w:lang w:val="mn-MN"/>
              </w:rPr>
              <w:t>60</w:t>
            </w:r>
          </w:p>
        </w:tc>
      </w:tr>
      <w:tr w:rsidR="00731028" w:rsidRPr="009F4B6B" w14:paraId="71C359A8" w14:textId="77777777" w:rsidTr="0012239F">
        <w:trPr>
          <w:trHeight w:val="304"/>
        </w:trPr>
        <w:tc>
          <w:tcPr>
            <w:tcW w:w="4536" w:type="dxa"/>
            <w:tcBorders>
              <w:top w:val="nil"/>
            </w:tcBorders>
          </w:tcPr>
          <w:p w14:paraId="1BCA96A7" w14:textId="77777777" w:rsidR="00731028" w:rsidRPr="005C41DC" w:rsidRDefault="00731028" w:rsidP="0012239F">
            <w:pPr>
              <w:pStyle w:val="TableParagraph"/>
              <w:tabs>
                <w:tab w:val="left" w:pos="1214"/>
                <w:tab w:val="left" w:pos="2874"/>
              </w:tabs>
              <w:ind w:left="55"/>
              <w:jc w:val="left"/>
              <w:rPr>
                <w:sz w:val="20"/>
                <w:szCs w:val="20"/>
                <w:lang w:val="mn-MN"/>
              </w:rPr>
            </w:pPr>
            <w:r w:rsidRPr="005C41DC">
              <w:rPr>
                <w:rFonts w:ascii="Cambria Math" w:hAnsi="Cambria Math" w:cs="Cambria Math"/>
                <w:sz w:val="20"/>
                <w:szCs w:val="20"/>
                <w:lang w:val="mn-MN"/>
              </w:rPr>
              <w:t>∅</w:t>
            </w:r>
            <w:r w:rsidRPr="005C41DC">
              <w:rPr>
                <w:spacing w:val="27"/>
                <w:sz w:val="20"/>
                <w:szCs w:val="20"/>
                <w:lang w:val="mn-MN"/>
              </w:rPr>
              <w:t xml:space="preserve"> </w:t>
            </w:r>
            <w:r w:rsidRPr="005C41DC">
              <w:rPr>
                <w:sz w:val="20"/>
                <w:szCs w:val="20"/>
                <w:lang w:val="mn-MN"/>
              </w:rPr>
              <w:t>&gt;</w:t>
            </w:r>
            <w:r w:rsidRPr="005C41DC">
              <w:rPr>
                <w:spacing w:val="18"/>
                <w:sz w:val="20"/>
                <w:szCs w:val="20"/>
                <w:lang w:val="mn-MN"/>
              </w:rPr>
              <w:t xml:space="preserve"> </w:t>
            </w:r>
            <w:r w:rsidRPr="005C41DC">
              <w:rPr>
                <w:sz w:val="20"/>
                <w:szCs w:val="20"/>
                <w:lang w:val="mn-MN"/>
              </w:rPr>
              <w:t>80</w:t>
            </w:r>
            <w:r w:rsidRPr="005C41DC">
              <w:rPr>
                <w:spacing w:val="18"/>
                <w:sz w:val="20"/>
                <w:szCs w:val="20"/>
                <w:lang w:val="mn-MN"/>
              </w:rPr>
              <w:t xml:space="preserve"> </w:t>
            </w:r>
            <w:r w:rsidR="009F5F80" w:rsidRPr="005C41DC">
              <w:rPr>
                <w:sz w:val="20"/>
                <w:szCs w:val="20"/>
                <w:lang w:val="mn-MN"/>
              </w:rPr>
              <w:t>mm</w:t>
            </w:r>
            <w:r w:rsidR="009F5F80" w:rsidRPr="005C41DC">
              <w:rPr>
                <w:sz w:val="20"/>
                <w:szCs w:val="20"/>
                <w:lang w:val="mn-MN"/>
              </w:rPr>
              <w:tab/>
              <w:t>гэрэл дамжуулалт</w:t>
            </w:r>
            <w:r w:rsidRPr="005C41DC">
              <w:rPr>
                <w:sz w:val="20"/>
                <w:szCs w:val="20"/>
                <w:lang w:val="mn-MN"/>
              </w:rPr>
              <w:tab/>
              <w:t>T</w:t>
            </w:r>
            <w:r w:rsidRPr="005C41DC">
              <w:rPr>
                <w:spacing w:val="23"/>
                <w:sz w:val="20"/>
                <w:szCs w:val="20"/>
                <w:lang w:val="mn-MN"/>
              </w:rPr>
              <w:t xml:space="preserve"> </w:t>
            </w:r>
            <w:r w:rsidR="009F5F80" w:rsidRPr="005C41DC">
              <w:rPr>
                <w:sz w:val="20"/>
                <w:szCs w:val="20"/>
                <w:lang w:val="mn-MN"/>
              </w:rPr>
              <w:t>хамгийн бага</w:t>
            </w:r>
          </w:p>
        </w:tc>
        <w:tc>
          <w:tcPr>
            <w:tcW w:w="1135" w:type="dxa"/>
            <w:tcBorders>
              <w:top w:val="nil"/>
            </w:tcBorders>
          </w:tcPr>
          <w:p w14:paraId="4602416F" w14:textId="77777777" w:rsidR="00731028" w:rsidRPr="005C41DC" w:rsidRDefault="00731028" w:rsidP="0012239F">
            <w:pPr>
              <w:pStyle w:val="TableParagraph"/>
              <w:ind w:right="1"/>
              <w:rPr>
                <w:sz w:val="20"/>
                <w:szCs w:val="20"/>
                <w:lang w:val="mn-MN"/>
              </w:rPr>
            </w:pPr>
            <w:r w:rsidRPr="005C41DC">
              <w:rPr>
                <w:sz w:val="20"/>
                <w:szCs w:val="20"/>
                <w:lang w:val="mn-MN"/>
              </w:rPr>
              <w:t>%</w:t>
            </w:r>
          </w:p>
        </w:tc>
        <w:tc>
          <w:tcPr>
            <w:tcW w:w="1133" w:type="dxa"/>
            <w:tcBorders>
              <w:top w:val="nil"/>
            </w:tcBorders>
          </w:tcPr>
          <w:p w14:paraId="5F952513" w14:textId="77777777" w:rsidR="00731028" w:rsidRPr="005C41DC" w:rsidRDefault="00731028" w:rsidP="0012239F">
            <w:pPr>
              <w:pStyle w:val="TableParagraph"/>
              <w:ind w:right="1"/>
              <w:rPr>
                <w:sz w:val="20"/>
                <w:szCs w:val="20"/>
                <w:lang w:val="mn-MN"/>
              </w:rPr>
            </w:pPr>
            <w:r w:rsidRPr="005C41DC">
              <w:rPr>
                <w:sz w:val="20"/>
                <w:szCs w:val="20"/>
                <w:lang w:val="mn-MN"/>
              </w:rPr>
              <w:t>–</w:t>
            </w:r>
          </w:p>
        </w:tc>
        <w:tc>
          <w:tcPr>
            <w:tcW w:w="1135" w:type="dxa"/>
            <w:tcBorders>
              <w:top w:val="nil"/>
            </w:tcBorders>
          </w:tcPr>
          <w:p w14:paraId="77BC3D5D" w14:textId="77777777" w:rsidR="00731028" w:rsidRPr="005C41DC" w:rsidRDefault="00731028" w:rsidP="0012239F">
            <w:pPr>
              <w:pStyle w:val="TableParagraph"/>
              <w:rPr>
                <w:sz w:val="20"/>
                <w:szCs w:val="20"/>
                <w:lang w:val="mn-MN"/>
              </w:rPr>
            </w:pPr>
            <w:r w:rsidRPr="005C41DC">
              <w:rPr>
                <w:sz w:val="20"/>
                <w:szCs w:val="20"/>
                <w:lang w:val="mn-MN"/>
              </w:rPr>
              <w:t>–</w:t>
            </w:r>
          </w:p>
        </w:tc>
        <w:tc>
          <w:tcPr>
            <w:tcW w:w="1133" w:type="dxa"/>
            <w:tcBorders>
              <w:top w:val="nil"/>
            </w:tcBorders>
          </w:tcPr>
          <w:p w14:paraId="0B8B1578" w14:textId="77777777" w:rsidR="00731028" w:rsidRPr="005C41DC" w:rsidRDefault="00731028" w:rsidP="0012239F">
            <w:pPr>
              <w:pStyle w:val="TableParagraph"/>
              <w:ind w:left="167" w:right="167"/>
              <w:rPr>
                <w:sz w:val="20"/>
                <w:szCs w:val="20"/>
                <w:lang w:val="mn-MN"/>
              </w:rPr>
            </w:pPr>
            <w:r w:rsidRPr="005C41DC">
              <w:rPr>
                <w:sz w:val="20"/>
                <w:szCs w:val="20"/>
                <w:lang w:val="mn-MN"/>
              </w:rPr>
              <w:t>45</w:t>
            </w:r>
          </w:p>
        </w:tc>
      </w:tr>
      <w:tr w:rsidR="00731028" w:rsidRPr="009F4B6B" w14:paraId="6F89E8C3" w14:textId="77777777" w:rsidTr="0012239F">
        <w:trPr>
          <w:trHeight w:val="486"/>
        </w:trPr>
        <w:tc>
          <w:tcPr>
            <w:tcW w:w="4536" w:type="dxa"/>
            <w:tcBorders>
              <w:bottom w:val="nil"/>
            </w:tcBorders>
          </w:tcPr>
          <w:p w14:paraId="6E5383A8" w14:textId="77777777" w:rsidR="00731028" w:rsidRPr="005C41DC" w:rsidRDefault="00731028" w:rsidP="0012239F">
            <w:pPr>
              <w:pStyle w:val="TableParagraph"/>
              <w:spacing w:before="61"/>
              <w:ind w:left="55" w:right="324"/>
              <w:jc w:val="left"/>
              <w:rPr>
                <w:i/>
                <w:sz w:val="20"/>
                <w:szCs w:val="20"/>
                <w:lang w:val="mn-MN"/>
              </w:rPr>
            </w:pPr>
          </w:p>
        </w:tc>
        <w:tc>
          <w:tcPr>
            <w:tcW w:w="1135" w:type="dxa"/>
            <w:tcBorders>
              <w:bottom w:val="nil"/>
            </w:tcBorders>
          </w:tcPr>
          <w:p w14:paraId="14EEA72A" w14:textId="77777777" w:rsidR="00731028" w:rsidRPr="005C41DC" w:rsidRDefault="00731028" w:rsidP="0012239F">
            <w:pPr>
              <w:pStyle w:val="TableParagraph"/>
              <w:spacing w:before="0"/>
              <w:jc w:val="left"/>
              <w:rPr>
                <w:sz w:val="20"/>
                <w:szCs w:val="20"/>
                <w:lang w:val="mn-MN"/>
              </w:rPr>
            </w:pPr>
          </w:p>
        </w:tc>
        <w:tc>
          <w:tcPr>
            <w:tcW w:w="1133" w:type="dxa"/>
            <w:vMerge w:val="restart"/>
          </w:tcPr>
          <w:p w14:paraId="228FB5B9" w14:textId="77777777" w:rsidR="00731028" w:rsidRPr="005C41DC" w:rsidRDefault="00731028" w:rsidP="0012239F">
            <w:pPr>
              <w:pStyle w:val="TableParagraph"/>
              <w:spacing w:before="0"/>
              <w:jc w:val="left"/>
              <w:rPr>
                <w:b/>
                <w:sz w:val="20"/>
                <w:szCs w:val="20"/>
                <w:lang w:val="mn-MN"/>
              </w:rPr>
            </w:pPr>
          </w:p>
          <w:p w14:paraId="7E3B4E46" w14:textId="77777777" w:rsidR="00731028" w:rsidRPr="005C41DC" w:rsidRDefault="00731028" w:rsidP="0012239F">
            <w:pPr>
              <w:pStyle w:val="TableParagraph"/>
              <w:spacing w:before="0"/>
              <w:jc w:val="left"/>
              <w:rPr>
                <w:b/>
                <w:sz w:val="20"/>
                <w:szCs w:val="20"/>
                <w:lang w:val="mn-MN"/>
              </w:rPr>
            </w:pPr>
          </w:p>
          <w:p w14:paraId="4436CBFD" w14:textId="77777777" w:rsidR="00731028" w:rsidRPr="005C41DC" w:rsidRDefault="00731028" w:rsidP="0012239F">
            <w:pPr>
              <w:pStyle w:val="TableParagraph"/>
              <w:spacing w:before="134"/>
              <w:ind w:right="1"/>
              <w:rPr>
                <w:sz w:val="20"/>
                <w:szCs w:val="20"/>
                <w:lang w:val="mn-MN"/>
              </w:rPr>
            </w:pPr>
            <w:r w:rsidRPr="005C41DC">
              <w:rPr>
                <w:sz w:val="20"/>
                <w:szCs w:val="20"/>
                <w:lang w:val="mn-MN"/>
              </w:rPr>
              <w:t>–</w:t>
            </w:r>
          </w:p>
        </w:tc>
        <w:tc>
          <w:tcPr>
            <w:tcW w:w="1135" w:type="dxa"/>
            <w:vMerge w:val="restart"/>
          </w:tcPr>
          <w:p w14:paraId="053C8CCB" w14:textId="77777777" w:rsidR="00731028" w:rsidRPr="005C41DC" w:rsidRDefault="00731028" w:rsidP="0012239F">
            <w:pPr>
              <w:pStyle w:val="TableParagraph"/>
              <w:spacing w:before="0"/>
              <w:jc w:val="left"/>
              <w:rPr>
                <w:b/>
                <w:sz w:val="20"/>
                <w:szCs w:val="20"/>
                <w:lang w:val="mn-MN"/>
              </w:rPr>
            </w:pPr>
          </w:p>
          <w:p w14:paraId="7EF20017" w14:textId="77777777" w:rsidR="00731028" w:rsidRPr="005C41DC" w:rsidRDefault="00731028" w:rsidP="0012239F">
            <w:pPr>
              <w:pStyle w:val="TableParagraph"/>
              <w:spacing w:before="0"/>
              <w:jc w:val="left"/>
              <w:rPr>
                <w:b/>
                <w:sz w:val="20"/>
                <w:szCs w:val="20"/>
                <w:lang w:val="mn-MN"/>
              </w:rPr>
            </w:pPr>
          </w:p>
          <w:p w14:paraId="24FA62FA" w14:textId="77777777" w:rsidR="00731028" w:rsidRPr="005C41DC" w:rsidRDefault="00731028" w:rsidP="0012239F">
            <w:pPr>
              <w:pStyle w:val="TableParagraph"/>
              <w:spacing w:before="134"/>
              <w:rPr>
                <w:sz w:val="20"/>
                <w:szCs w:val="20"/>
                <w:lang w:val="mn-MN"/>
              </w:rPr>
            </w:pPr>
            <w:r w:rsidRPr="005C41DC">
              <w:rPr>
                <w:sz w:val="20"/>
                <w:szCs w:val="20"/>
                <w:lang w:val="mn-MN"/>
              </w:rPr>
              <w:t>–</w:t>
            </w:r>
          </w:p>
        </w:tc>
        <w:tc>
          <w:tcPr>
            <w:tcW w:w="1133" w:type="dxa"/>
            <w:tcBorders>
              <w:bottom w:val="nil"/>
            </w:tcBorders>
          </w:tcPr>
          <w:p w14:paraId="34B3C499" w14:textId="77777777" w:rsidR="00731028" w:rsidRPr="005C41DC" w:rsidRDefault="00731028" w:rsidP="0012239F">
            <w:pPr>
              <w:pStyle w:val="TableParagraph"/>
              <w:spacing w:before="0"/>
              <w:jc w:val="left"/>
              <w:rPr>
                <w:sz w:val="20"/>
                <w:szCs w:val="20"/>
                <w:lang w:val="mn-MN"/>
              </w:rPr>
            </w:pPr>
          </w:p>
        </w:tc>
      </w:tr>
      <w:tr w:rsidR="00731028" w:rsidRPr="009F4B6B" w14:paraId="2B2246DA" w14:textId="77777777" w:rsidTr="0012239F">
        <w:trPr>
          <w:trHeight w:val="293"/>
        </w:trPr>
        <w:tc>
          <w:tcPr>
            <w:tcW w:w="4536" w:type="dxa"/>
            <w:tcBorders>
              <w:top w:val="nil"/>
              <w:bottom w:val="nil"/>
            </w:tcBorders>
          </w:tcPr>
          <w:p w14:paraId="18B3701C" w14:textId="77777777" w:rsidR="00731028" w:rsidRPr="005C41DC" w:rsidRDefault="00731028" w:rsidP="0012239F">
            <w:pPr>
              <w:pStyle w:val="TableParagraph"/>
              <w:tabs>
                <w:tab w:val="left" w:pos="2423"/>
              </w:tabs>
              <w:spacing w:before="52"/>
              <w:ind w:left="55"/>
              <w:jc w:val="left"/>
              <w:rPr>
                <w:sz w:val="20"/>
                <w:szCs w:val="20"/>
                <w:lang w:val="mn-MN"/>
              </w:rPr>
            </w:pPr>
            <w:r w:rsidRPr="005C41DC">
              <w:rPr>
                <w:sz w:val="20"/>
                <w:szCs w:val="20"/>
                <w:lang w:val="mn-MN"/>
              </w:rPr>
              <w:t>(IEC</w:t>
            </w:r>
            <w:r w:rsidRPr="005C41DC">
              <w:rPr>
                <w:spacing w:val="42"/>
                <w:sz w:val="20"/>
                <w:szCs w:val="20"/>
                <w:lang w:val="mn-MN"/>
              </w:rPr>
              <w:t xml:space="preserve"> </w:t>
            </w:r>
            <w:r w:rsidRPr="005C41DC">
              <w:rPr>
                <w:sz w:val="20"/>
                <w:szCs w:val="20"/>
                <w:lang w:val="mn-MN"/>
              </w:rPr>
              <w:t>60754-2)</w:t>
            </w:r>
            <w:r w:rsidRPr="005C41DC">
              <w:rPr>
                <w:sz w:val="20"/>
                <w:szCs w:val="20"/>
                <w:lang w:val="mn-MN"/>
              </w:rPr>
              <w:tab/>
              <w:t>pH</w:t>
            </w:r>
            <w:r w:rsidRPr="005C41DC">
              <w:rPr>
                <w:spacing w:val="18"/>
                <w:sz w:val="20"/>
                <w:szCs w:val="20"/>
                <w:lang w:val="mn-MN"/>
              </w:rPr>
              <w:t xml:space="preserve"> </w:t>
            </w:r>
            <w:r w:rsidRPr="005C41DC">
              <w:rPr>
                <w:sz w:val="20"/>
                <w:szCs w:val="20"/>
                <w:lang w:val="mn-MN"/>
              </w:rPr>
              <w:t>≥</w:t>
            </w:r>
          </w:p>
        </w:tc>
        <w:tc>
          <w:tcPr>
            <w:tcW w:w="1135" w:type="dxa"/>
            <w:tcBorders>
              <w:top w:val="nil"/>
              <w:bottom w:val="nil"/>
            </w:tcBorders>
          </w:tcPr>
          <w:p w14:paraId="36E0B1F9" w14:textId="77777777" w:rsidR="00731028" w:rsidRPr="005C41DC" w:rsidRDefault="00731028" w:rsidP="0012239F">
            <w:pPr>
              <w:pStyle w:val="TableParagraph"/>
              <w:spacing w:before="52"/>
              <w:rPr>
                <w:sz w:val="20"/>
                <w:szCs w:val="20"/>
                <w:lang w:val="mn-MN"/>
              </w:rPr>
            </w:pPr>
            <w:r w:rsidRPr="005C41DC">
              <w:rPr>
                <w:sz w:val="20"/>
                <w:szCs w:val="20"/>
                <w:lang w:val="mn-MN"/>
              </w:rPr>
              <w:t>–</w:t>
            </w:r>
          </w:p>
        </w:tc>
        <w:tc>
          <w:tcPr>
            <w:tcW w:w="1133" w:type="dxa"/>
            <w:vMerge/>
            <w:tcBorders>
              <w:top w:val="nil"/>
            </w:tcBorders>
          </w:tcPr>
          <w:p w14:paraId="65186217" w14:textId="77777777" w:rsidR="00731028" w:rsidRPr="005C41DC" w:rsidRDefault="00731028" w:rsidP="0012239F">
            <w:pPr>
              <w:rPr>
                <w:rFonts w:ascii="Arial" w:hAnsi="Arial" w:cs="Arial"/>
                <w:sz w:val="20"/>
                <w:szCs w:val="20"/>
                <w:lang w:val="mn-MN"/>
              </w:rPr>
            </w:pPr>
          </w:p>
        </w:tc>
        <w:tc>
          <w:tcPr>
            <w:tcW w:w="1135" w:type="dxa"/>
            <w:vMerge/>
            <w:tcBorders>
              <w:top w:val="nil"/>
            </w:tcBorders>
          </w:tcPr>
          <w:p w14:paraId="7377F4E1" w14:textId="77777777" w:rsidR="00731028" w:rsidRPr="005C41DC" w:rsidRDefault="00731028" w:rsidP="0012239F">
            <w:pPr>
              <w:rPr>
                <w:rFonts w:ascii="Arial" w:hAnsi="Arial" w:cs="Arial"/>
                <w:sz w:val="20"/>
                <w:szCs w:val="20"/>
                <w:lang w:val="mn-MN"/>
              </w:rPr>
            </w:pPr>
          </w:p>
        </w:tc>
        <w:tc>
          <w:tcPr>
            <w:tcW w:w="1133" w:type="dxa"/>
            <w:tcBorders>
              <w:top w:val="nil"/>
              <w:bottom w:val="nil"/>
            </w:tcBorders>
          </w:tcPr>
          <w:p w14:paraId="5BFA447D" w14:textId="77777777" w:rsidR="00731028" w:rsidRPr="005C41DC" w:rsidRDefault="00731028" w:rsidP="0012239F">
            <w:pPr>
              <w:pStyle w:val="TableParagraph"/>
              <w:spacing w:before="52"/>
              <w:ind w:left="163" w:right="167"/>
              <w:rPr>
                <w:sz w:val="20"/>
                <w:szCs w:val="20"/>
                <w:lang w:val="mn-MN"/>
              </w:rPr>
            </w:pPr>
            <w:r w:rsidRPr="005C41DC">
              <w:rPr>
                <w:sz w:val="20"/>
                <w:szCs w:val="20"/>
                <w:lang w:val="mn-MN"/>
              </w:rPr>
              <w:t>4,3</w:t>
            </w:r>
          </w:p>
        </w:tc>
      </w:tr>
      <w:tr w:rsidR="00731028" w:rsidRPr="009F4B6B" w14:paraId="695B0A6C" w14:textId="77777777" w:rsidTr="0012239F">
        <w:trPr>
          <w:trHeight w:val="296"/>
        </w:trPr>
        <w:tc>
          <w:tcPr>
            <w:tcW w:w="4536" w:type="dxa"/>
            <w:tcBorders>
              <w:top w:val="nil"/>
            </w:tcBorders>
          </w:tcPr>
          <w:p w14:paraId="5D04F20F" w14:textId="77777777" w:rsidR="00731028" w:rsidRPr="005C41DC" w:rsidRDefault="009F5F80" w:rsidP="0012239F">
            <w:pPr>
              <w:pStyle w:val="TableParagraph"/>
              <w:spacing w:before="53"/>
              <w:ind w:left="2416"/>
              <w:jc w:val="left"/>
              <w:rPr>
                <w:sz w:val="20"/>
                <w:szCs w:val="20"/>
                <w:lang w:val="mn-MN"/>
              </w:rPr>
            </w:pPr>
            <w:r w:rsidRPr="005C41DC">
              <w:rPr>
                <w:sz w:val="20"/>
                <w:szCs w:val="20"/>
                <w:lang w:val="mn-MN"/>
              </w:rPr>
              <w:t>дамжуулах чанар</w:t>
            </w:r>
            <w:r w:rsidR="00731028" w:rsidRPr="005C41DC">
              <w:rPr>
                <w:spacing w:val="59"/>
                <w:sz w:val="20"/>
                <w:szCs w:val="20"/>
                <w:lang w:val="mn-MN"/>
              </w:rPr>
              <w:t xml:space="preserve"> </w:t>
            </w:r>
            <w:r w:rsidR="00731028" w:rsidRPr="005C41DC">
              <w:rPr>
                <w:sz w:val="20"/>
                <w:szCs w:val="20"/>
                <w:lang w:val="mn-MN"/>
              </w:rPr>
              <w:t>≤</w:t>
            </w:r>
          </w:p>
        </w:tc>
        <w:tc>
          <w:tcPr>
            <w:tcW w:w="1135" w:type="dxa"/>
            <w:tcBorders>
              <w:top w:val="nil"/>
            </w:tcBorders>
          </w:tcPr>
          <w:p w14:paraId="21C713A0" w14:textId="77777777" w:rsidR="00731028" w:rsidRPr="005C41DC" w:rsidRDefault="00A95147" w:rsidP="0012239F">
            <w:pPr>
              <w:pStyle w:val="TableParagraph"/>
              <w:spacing w:before="53"/>
              <w:ind w:left="181" w:right="181"/>
              <w:rPr>
                <w:sz w:val="20"/>
                <w:szCs w:val="20"/>
                <w:lang w:val="mn-MN"/>
              </w:rPr>
            </w:pPr>
            <w:r w:rsidRPr="005C41DC">
              <w:rPr>
                <w:sz w:val="20"/>
                <w:szCs w:val="20"/>
                <w:lang w:val="mn-MN"/>
              </w:rPr>
              <w:t>мкс/мм</w:t>
            </w:r>
          </w:p>
        </w:tc>
        <w:tc>
          <w:tcPr>
            <w:tcW w:w="1133" w:type="dxa"/>
            <w:vMerge/>
            <w:tcBorders>
              <w:top w:val="nil"/>
            </w:tcBorders>
          </w:tcPr>
          <w:p w14:paraId="6D48A35C" w14:textId="77777777" w:rsidR="00731028" w:rsidRPr="005C41DC" w:rsidRDefault="00731028" w:rsidP="0012239F">
            <w:pPr>
              <w:rPr>
                <w:rFonts w:ascii="Arial" w:hAnsi="Arial" w:cs="Arial"/>
                <w:sz w:val="20"/>
                <w:szCs w:val="20"/>
                <w:lang w:val="mn-MN"/>
              </w:rPr>
            </w:pPr>
          </w:p>
        </w:tc>
        <w:tc>
          <w:tcPr>
            <w:tcW w:w="1135" w:type="dxa"/>
            <w:vMerge/>
            <w:tcBorders>
              <w:top w:val="nil"/>
            </w:tcBorders>
          </w:tcPr>
          <w:p w14:paraId="16AFF025" w14:textId="77777777" w:rsidR="00731028" w:rsidRPr="005C41DC" w:rsidRDefault="00731028" w:rsidP="0012239F">
            <w:pPr>
              <w:rPr>
                <w:rFonts w:ascii="Arial" w:hAnsi="Arial" w:cs="Arial"/>
                <w:sz w:val="20"/>
                <w:szCs w:val="20"/>
                <w:lang w:val="mn-MN"/>
              </w:rPr>
            </w:pPr>
          </w:p>
        </w:tc>
        <w:tc>
          <w:tcPr>
            <w:tcW w:w="1133" w:type="dxa"/>
            <w:tcBorders>
              <w:top w:val="nil"/>
            </w:tcBorders>
          </w:tcPr>
          <w:p w14:paraId="769C6852" w14:textId="77777777" w:rsidR="00731028" w:rsidRPr="005C41DC" w:rsidRDefault="00731028" w:rsidP="0012239F">
            <w:pPr>
              <w:pStyle w:val="TableParagraph"/>
              <w:spacing w:before="53"/>
              <w:ind w:left="167" w:right="167"/>
              <w:rPr>
                <w:sz w:val="20"/>
                <w:szCs w:val="20"/>
                <w:lang w:val="mn-MN"/>
              </w:rPr>
            </w:pPr>
            <w:r w:rsidRPr="005C41DC">
              <w:rPr>
                <w:sz w:val="20"/>
                <w:szCs w:val="20"/>
                <w:lang w:val="mn-MN"/>
              </w:rPr>
              <w:t>10</w:t>
            </w:r>
          </w:p>
        </w:tc>
      </w:tr>
      <w:tr w:rsidR="00731028" w:rsidRPr="009F4B6B" w14:paraId="2B5E2C17" w14:textId="77777777" w:rsidTr="0012239F">
        <w:trPr>
          <w:trHeight w:val="326"/>
        </w:trPr>
        <w:tc>
          <w:tcPr>
            <w:tcW w:w="9072" w:type="dxa"/>
            <w:gridSpan w:val="5"/>
          </w:tcPr>
          <w:p w14:paraId="64ABBC28" w14:textId="77777777" w:rsidR="00731028" w:rsidRPr="005C41DC" w:rsidRDefault="00731028" w:rsidP="0012239F">
            <w:pPr>
              <w:pStyle w:val="TableParagraph"/>
              <w:tabs>
                <w:tab w:val="left" w:pos="338"/>
              </w:tabs>
              <w:spacing w:before="60"/>
              <w:ind w:left="55"/>
              <w:jc w:val="left"/>
              <w:rPr>
                <w:sz w:val="20"/>
                <w:szCs w:val="20"/>
                <w:lang w:val="mn-MN"/>
              </w:rPr>
            </w:pPr>
          </w:p>
        </w:tc>
      </w:tr>
    </w:tbl>
    <w:p w14:paraId="56CE34DD" w14:textId="77777777" w:rsidR="00731028" w:rsidRPr="005C41DC" w:rsidRDefault="00731028" w:rsidP="00C84A4B">
      <w:pPr>
        <w:pStyle w:val="ListParagraph"/>
        <w:spacing w:after="120" w:line="276" w:lineRule="auto"/>
        <w:ind w:left="0"/>
        <w:jc w:val="center"/>
        <w:rPr>
          <w:rFonts w:ascii="Arial" w:hAnsi="Arial" w:cs="Arial"/>
          <w:b/>
          <w:szCs w:val="24"/>
          <w:lang w:val="mn-MN"/>
        </w:rPr>
      </w:pPr>
    </w:p>
    <w:p w14:paraId="3FCED934" w14:textId="77777777" w:rsidR="00C84A4B" w:rsidRPr="005C41DC" w:rsidRDefault="00C84A4B" w:rsidP="00C84A4B">
      <w:pPr>
        <w:pStyle w:val="ListParagraph"/>
        <w:spacing w:after="120" w:line="276" w:lineRule="auto"/>
        <w:ind w:left="0"/>
        <w:jc w:val="center"/>
        <w:rPr>
          <w:rFonts w:ascii="Arial" w:hAnsi="Arial" w:cs="Arial"/>
          <w:b/>
          <w:szCs w:val="24"/>
          <w:lang w:val="mn-MN"/>
        </w:rPr>
      </w:pPr>
      <w:r w:rsidRPr="005C41DC">
        <w:rPr>
          <w:rFonts w:ascii="Arial" w:hAnsi="Arial" w:cs="Arial"/>
          <w:b/>
          <w:szCs w:val="24"/>
          <w:lang w:val="mn-MN"/>
        </w:rPr>
        <w:t>Table 9 – Test requirements for particular characteristics of PVC and LSHF oversheathing for cables</w:t>
      </w:r>
    </w:p>
    <w:tbl>
      <w:tblPr>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6"/>
        <w:gridCol w:w="1135"/>
        <w:gridCol w:w="1133"/>
        <w:gridCol w:w="1135"/>
        <w:gridCol w:w="1133"/>
      </w:tblGrid>
      <w:tr w:rsidR="00C84A4B" w:rsidRPr="009F4B6B" w14:paraId="1CEFE1C1" w14:textId="77777777" w:rsidTr="006C4370">
        <w:trPr>
          <w:trHeight w:val="335"/>
        </w:trPr>
        <w:tc>
          <w:tcPr>
            <w:tcW w:w="4536" w:type="dxa"/>
          </w:tcPr>
          <w:p w14:paraId="7D6F6E56" w14:textId="77777777" w:rsidR="00C84A4B" w:rsidRPr="005C41DC" w:rsidRDefault="00C84A4B" w:rsidP="006C4370">
            <w:pPr>
              <w:pStyle w:val="TableParagraph"/>
              <w:spacing w:before="61"/>
              <w:ind w:left="811"/>
              <w:jc w:val="left"/>
              <w:rPr>
                <w:sz w:val="20"/>
                <w:szCs w:val="20"/>
                <w:lang w:val="mn-MN"/>
              </w:rPr>
            </w:pPr>
            <w:r w:rsidRPr="005C41DC">
              <w:rPr>
                <w:b/>
                <w:sz w:val="20"/>
                <w:szCs w:val="20"/>
                <w:lang w:val="mn-MN"/>
              </w:rPr>
              <w:t>Designation</w:t>
            </w:r>
            <w:r w:rsidRPr="005C41DC">
              <w:rPr>
                <w:b/>
                <w:spacing w:val="52"/>
                <w:sz w:val="20"/>
                <w:szCs w:val="20"/>
                <w:lang w:val="mn-MN"/>
              </w:rPr>
              <w:t xml:space="preserve"> </w:t>
            </w:r>
            <w:r w:rsidRPr="005C41DC">
              <w:rPr>
                <w:b/>
                <w:sz w:val="20"/>
                <w:szCs w:val="20"/>
                <w:lang w:val="mn-MN"/>
              </w:rPr>
              <w:t>of</w:t>
            </w:r>
            <w:r w:rsidRPr="005C41DC">
              <w:rPr>
                <w:b/>
                <w:spacing w:val="50"/>
                <w:sz w:val="20"/>
                <w:szCs w:val="20"/>
                <w:lang w:val="mn-MN"/>
              </w:rPr>
              <w:t xml:space="preserve"> </w:t>
            </w:r>
            <w:r w:rsidRPr="005C41DC">
              <w:rPr>
                <w:b/>
                <w:sz w:val="20"/>
                <w:szCs w:val="20"/>
                <w:lang w:val="mn-MN"/>
              </w:rPr>
              <w:t>compound</w:t>
            </w:r>
            <w:r w:rsidRPr="005C41DC">
              <w:rPr>
                <w:b/>
                <w:spacing w:val="52"/>
                <w:sz w:val="20"/>
                <w:szCs w:val="20"/>
                <w:lang w:val="mn-MN"/>
              </w:rPr>
              <w:t xml:space="preserve"> </w:t>
            </w:r>
            <w:r w:rsidRPr="005C41DC">
              <w:rPr>
                <w:sz w:val="20"/>
                <w:szCs w:val="20"/>
                <w:lang w:val="mn-MN"/>
              </w:rPr>
              <w:t>(see</w:t>
            </w:r>
            <w:r w:rsidRPr="005C41DC">
              <w:rPr>
                <w:spacing w:val="53"/>
                <w:sz w:val="20"/>
                <w:szCs w:val="20"/>
                <w:lang w:val="mn-MN"/>
              </w:rPr>
              <w:t xml:space="preserve"> </w:t>
            </w:r>
            <w:r w:rsidRPr="005C41DC">
              <w:rPr>
                <w:sz w:val="20"/>
                <w:szCs w:val="20"/>
                <w:lang w:val="mn-MN"/>
              </w:rPr>
              <w:t>4.4)</w:t>
            </w:r>
          </w:p>
        </w:tc>
        <w:tc>
          <w:tcPr>
            <w:tcW w:w="1135" w:type="dxa"/>
          </w:tcPr>
          <w:p w14:paraId="36E8E044" w14:textId="77777777" w:rsidR="00C84A4B" w:rsidRPr="005C41DC" w:rsidRDefault="00C84A4B" w:rsidP="006C4370">
            <w:pPr>
              <w:pStyle w:val="TableParagraph"/>
              <w:spacing w:before="61"/>
              <w:ind w:left="180" w:right="182"/>
              <w:rPr>
                <w:b/>
                <w:sz w:val="20"/>
                <w:szCs w:val="20"/>
                <w:lang w:val="mn-MN"/>
              </w:rPr>
            </w:pPr>
            <w:r w:rsidRPr="005C41DC">
              <w:rPr>
                <w:b/>
                <w:sz w:val="20"/>
                <w:szCs w:val="20"/>
                <w:lang w:val="mn-MN"/>
              </w:rPr>
              <w:t>Unit</w:t>
            </w:r>
          </w:p>
        </w:tc>
        <w:tc>
          <w:tcPr>
            <w:tcW w:w="1133" w:type="dxa"/>
          </w:tcPr>
          <w:p w14:paraId="1EF05078" w14:textId="77777777" w:rsidR="00C84A4B" w:rsidRPr="005C41DC" w:rsidRDefault="00C84A4B" w:rsidP="006C4370">
            <w:pPr>
              <w:pStyle w:val="TableParagraph"/>
              <w:spacing w:before="61"/>
              <w:ind w:left="167" w:right="167"/>
              <w:rPr>
                <w:b/>
                <w:sz w:val="20"/>
                <w:szCs w:val="20"/>
                <w:lang w:val="mn-MN"/>
              </w:rPr>
            </w:pPr>
            <w:r w:rsidRPr="005C41DC">
              <w:rPr>
                <w:b/>
                <w:sz w:val="20"/>
                <w:szCs w:val="20"/>
                <w:lang w:val="mn-MN"/>
              </w:rPr>
              <w:t>ST</w:t>
            </w:r>
            <w:r w:rsidRPr="005C41DC">
              <w:rPr>
                <w:b/>
                <w:position w:val="-3"/>
                <w:sz w:val="20"/>
                <w:szCs w:val="20"/>
                <w:lang w:val="mn-MN"/>
              </w:rPr>
              <w:t>1</w:t>
            </w:r>
          </w:p>
        </w:tc>
        <w:tc>
          <w:tcPr>
            <w:tcW w:w="1135" w:type="dxa"/>
          </w:tcPr>
          <w:p w14:paraId="044BD52D" w14:textId="77777777" w:rsidR="00C84A4B" w:rsidRPr="005C41DC" w:rsidRDefault="00C84A4B" w:rsidP="006C4370">
            <w:pPr>
              <w:pStyle w:val="TableParagraph"/>
              <w:spacing w:before="61"/>
              <w:ind w:left="181" w:right="181"/>
              <w:rPr>
                <w:b/>
                <w:sz w:val="20"/>
                <w:szCs w:val="20"/>
                <w:lang w:val="mn-MN"/>
              </w:rPr>
            </w:pPr>
            <w:r w:rsidRPr="005C41DC">
              <w:rPr>
                <w:b/>
                <w:sz w:val="20"/>
                <w:szCs w:val="20"/>
                <w:lang w:val="mn-MN"/>
              </w:rPr>
              <w:t>ST</w:t>
            </w:r>
            <w:r w:rsidRPr="005C41DC">
              <w:rPr>
                <w:b/>
                <w:position w:val="-3"/>
                <w:sz w:val="20"/>
                <w:szCs w:val="20"/>
                <w:lang w:val="mn-MN"/>
              </w:rPr>
              <w:t>2</w:t>
            </w:r>
          </w:p>
        </w:tc>
        <w:tc>
          <w:tcPr>
            <w:tcW w:w="1133" w:type="dxa"/>
          </w:tcPr>
          <w:p w14:paraId="6C3DE10F" w14:textId="77777777" w:rsidR="00C84A4B" w:rsidRPr="005C41DC" w:rsidRDefault="00C84A4B" w:rsidP="006C4370">
            <w:pPr>
              <w:pStyle w:val="TableParagraph"/>
              <w:spacing w:before="61"/>
              <w:ind w:right="369"/>
              <w:jc w:val="right"/>
              <w:rPr>
                <w:b/>
                <w:sz w:val="20"/>
                <w:szCs w:val="20"/>
                <w:lang w:val="mn-MN"/>
              </w:rPr>
            </w:pPr>
            <w:r w:rsidRPr="005C41DC">
              <w:rPr>
                <w:b/>
                <w:sz w:val="20"/>
                <w:szCs w:val="20"/>
                <w:lang w:val="mn-MN"/>
              </w:rPr>
              <w:t>ST</w:t>
            </w:r>
            <w:r w:rsidRPr="005C41DC">
              <w:rPr>
                <w:b/>
                <w:position w:val="-3"/>
                <w:sz w:val="20"/>
                <w:szCs w:val="20"/>
                <w:lang w:val="mn-MN"/>
              </w:rPr>
              <w:t>12</w:t>
            </w:r>
          </w:p>
        </w:tc>
      </w:tr>
      <w:tr w:rsidR="00C84A4B" w:rsidRPr="009F4B6B" w14:paraId="181BF0DD" w14:textId="77777777" w:rsidTr="006C4370">
        <w:trPr>
          <w:trHeight w:val="491"/>
        </w:trPr>
        <w:tc>
          <w:tcPr>
            <w:tcW w:w="4536" w:type="dxa"/>
            <w:tcBorders>
              <w:bottom w:val="nil"/>
            </w:tcBorders>
          </w:tcPr>
          <w:p w14:paraId="39B472C5" w14:textId="77777777" w:rsidR="00C84A4B" w:rsidRPr="005C41DC" w:rsidRDefault="00C84A4B" w:rsidP="006C4370">
            <w:pPr>
              <w:pStyle w:val="TableParagraph"/>
              <w:spacing w:before="61"/>
              <w:ind w:left="55"/>
              <w:jc w:val="left"/>
              <w:rPr>
                <w:i/>
                <w:sz w:val="20"/>
                <w:szCs w:val="20"/>
                <w:lang w:val="mn-MN"/>
              </w:rPr>
            </w:pPr>
            <w:r w:rsidRPr="005C41DC">
              <w:rPr>
                <w:i/>
                <w:sz w:val="20"/>
                <w:szCs w:val="20"/>
                <w:lang w:val="mn-MN"/>
              </w:rPr>
              <w:t>Loss</w:t>
            </w:r>
            <w:r w:rsidRPr="005C41DC">
              <w:rPr>
                <w:i/>
                <w:spacing w:val="32"/>
                <w:sz w:val="20"/>
                <w:szCs w:val="20"/>
                <w:lang w:val="mn-MN"/>
              </w:rPr>
              <w:t xml:space="preserve"> </w:t>
            </w:r>
            <w:r w:rsidRPr="005C41DC">
              <w:rPr>
                <w:i/>
                <w:sz w:val="20"/>
                <w:szCs w:val="20"/>
                <w:lang w:val="mn-MN"/>
              </w:rPr>
              <w:t>of</w:t>
            </w:r>
            <w:r w:rsidRPr="005C41DC">
              <w:rPr>
                <w:i/>
                <w:spacing w:val="33"/>
                <w:sz w:val="20"/>
                <w:szCs w:val="20"/>
                <w:lang w:val="mn-MN"/>
              </w:rPr>
              <w:t xml:space="preserve"> </w:t>
            </w:r>
            <w:r w:rsidRPr="005C41DC">
              <w:rPr>
                <w:i/>
                <w:sz w:val="20"/>
                <w:szCs w:val="20"/>
                <w:lang w:val="mn-MN"/>
              </w:rPr>
              <w:t>mass</w:t>
            </w:r>
            <w:r w:rsidRPr="005C41DC">
              <w:rPr>
                <w:i/>
                <w:spacing w:val="32"/>
                <w:sz w:val="20"/>
                <w:szCs w:val="20"/>
                <w:lang w:val="mn-MN"/>
              </w:rPr>
              <w:t xml:space="preserve"> </w:t>
            </w:r>
            <w:r w:rsidRPr="005C41DC">
              <w:rPr>
                <w:i/>
                <w:sz w:val="20"/>
                <w:szCs w:val="20"/>
                <w:lang w:val="mn-MN"/>
              </w:rPr>
              <w:t>in</w:t>
            </w:r>
            <w:r w:rsidRPr="005C41DC">
              <w:rPr>
                <w:i/>
                <w:spacing w:val="30"/>
                <w:sz w:val="20"/>
                <w:szCs w:val="20"/>
                <w:lang w:val="mn-MN"/>
              </w:rPr>
              <w:t xml:space="preserve"> </w:t>
            </w:r>
            <w:r w:rsidRPr="005C41DC">
              <w:rPr>
                <w:i/>
                <w:sz w:val="20"/>
                <w:szCs w:val="20"/>
                <w:lang w:val="mn-MN"/>
              </w:rPr>
              <w:t>air</w:t>
            </w:r>
            <w:r w:rsidRPr="005C41DC">
              <w:rPr>
                <w:i/>
                <w:spacing w:val="30"/>
                <w:sz w:val="20"/>
                <w:szCs w:val="20"/>
                <w:lang w:val="mn-MN"/>
              </w:rPr>
              <w:t xml:space="preserve"> </w:t>
            </w:r>
            <w:r w:rsidRPr="005C41DC">
              <w:rPr>
                <w:i/>
                <w:sz w:val="20"/>
                <w:szCs w:val="20"/>
                <w:lang w:val="mn-MN"/>
              </w:rPr>
              <w:t>oven</w:t>
            </w:r>
          </w:p>
          <w:p w14:paraId="5AA3B83F" w14:textId="77777777" w:rsidR="00C84A4B" w:rsidRPr="005C41DC" w:rsidRDefault="00C84A4B" w:rsidP="006C4370">
            <w:pPr>
              <w:pStyle w:val="TableParagraph"/>
              <w:spacing w:before="0"/>
              <w:ind w:left="55"/>
              <w:jc w:val="left"/>
              <w:rPr>
                <w:sz w:val="20"/>
                <w:szCs w:val="20"/>
                <w:lang w:val="mn-MN"/>
              </w:rPr>
            </w:pPr>
            <w:r w:rsidRPr="005C41DC">
              <w:rPr>
                <w:sz w:val="20"/>
                <w:szCs w:val="20"/>
                <w:lang w:val="mn-MN"/>
              </w:rPr>
              <w:t>(IEC</w:t>
            </w:r>
            <w:r w:rsidRPr="005C41DC">
              <w:rPr>
                <w:spacing w:val="60"/>
                <w:sz w:val="20"/>
                <w:szCs w:val="20"/>
                <w:lang w:val="mn-MN"/>
              </w:rPr>
              <w:t xml:space="preserve"> </w:t>
            </w:r>
            <w:r w:rsidRPr="005C41DC">
              <w:rPr>
                <w:sz w:val="20"/>
                <w:szCs w:val="20"/>
                <w:lang w:val="mn-MN"/>
              </w:rPr>
              <w:t>60811-409)</w:t>
            </w:r>
          </w:p>
        </w:tc>
        <w:tc>
          <w:tcPr>
            <w:tcW w:w="1135" w:type="dxa"/>
            <w:tcBorders>
              <w:bottom w:val="nil"/>
            </w:tcBorders>
          </w:tcPr>
          <w:p w14:paraId="55E02A11" w14:textId="77777777" w:rsidR="00C84A4B" w:rsidRPr="005C41DC" w:rsidRDefault="00C84A4B" w:rsidP="006C4370">
            <w:pPr>
              <w:pStyle w:val="TableParagraph"/>
              <w:spacing w:before="0"/>
              <w:jc w:val="left"/>
              <w:rPr>
                <w:sz w:val="20"/>
                <w:szCs w:val="20"/>
                <w:lang w:val="mn-MN"/>
              </w:rPr>
            </w:pPr>
          </w:p>
        </w:tc>
        <w:tc>
          <w:tcPr>
            <w:tcW w:w="1133" w:type="dxa"/>
            <w:tcBorders>
              <w:bottom w:val="nil"/>
            </w:tcBorders>
          </w:tcPr>
          <w:p w14:paraId="13BABE92" w14:textId="77777777" w:rsidR="00C84A4B" w:rsidRPr="005C41DC" w:rsidRDefault="00C84A4B" w:rsidP="006C4370">
            <w:pPr>
              <w:pStyle w:val="TableParagraph"/>
              <w:spacing w:before="0"/>
              <w:jc w:val="left"/>
              <w:rPr>
                <w:sz w:val="20"/>
                <w:szCs w:val="20"/>
                <w:lang w:val="mn-MN"/>
              </w:rPr>
            </w:pPr>
          </w:p>
        </w:tc>
        <w:tc>
          <w:tcPr>
            <w:tcW w:w="1135" w:type="dxa"/>
            <w:tcBorders>
              <w:bottom w:val="nil"/>
            </w:tcBorders>
          </w:tcPr>
          <w:p w14:paraId="7E2DAC32" w14:textId="77777777" w:rsidR="00C84A4B" w:rsidRPr="005C41DC" w:rsidRDefault="00C84A4B" w:rsidP="006C4370">
            <w:pPr>
              <w:pStyle w:val="TableParagraph"/>
              <w:spacing w:before="0"/>
              <w:jc w:val="left"/>
              <w:rPr>
                <w:sz w:val="20"/>
                <w:szCs w:val="20"/>
                <w:lang w:val="mn-MN"/>
              </w:rPr>
            </w:pPr>
          </w:p>
        </w:tc>
        <w:tc>
          <w:tcPr>
            <w:tcW w:w="1133" w:type="dxa"/>
            <w:tcBorders>
              <w:bottom w:val="nil"/>
            </w:tcBorders>
          </w:tcPr>
          <w:p w14:paraId="3933ED1B" w14:textId="77777777" w:rsidR="00C84A4B" w:rsidRPr="005C41DC" w:rsidRDefault="00C84A4B" w:rsidP="006C4370">
            <w:pPr>
              <w:pStyle w:val="TableParagraph"/>
              <w:spacing w:before="0"/>
              <w:jc w:val="left"/>
              <w:rPr>
                <w:sz w:val="20"/>
                <w:szCs w:val="20"/>
                <w:lang w:val="mn-MN"/>
              </w:rPr>
            </w:pPr>
          </w:p>
        </w:tc>
      </w:tr>
      <w:tr w:rsidR="00C84A4B" w:rsidRPr="009F4B6B" w14:paraId="21406637" w14:textId="77777777" w:rsidTr="006C4370">
        <w:trPr>
          <w:trHeight w:val="303"/>
        </w:trPr>
        <w:tc>
          <w:tcPr>
            <w:tcW w:w="4536" w:type="dxa"/>
            <w:tcBorders>
              <w:top w:val="nil"/>
              <w:bottom w:val="nil"/>
            </w:tcBorders>
          </w:tcPr>
          <w:p w14:paraId="02F40FC7" w14:textId="77777777" w:rsidR="00C84A4B" w:rsidRPr="005C41DC" w:rsidRDefault="00C84A4B" w:rsidP="006C4370">
            <w:pPr>
              <w:pStyle w:val="TableParagraph"/>
              <w:spacing w:before="57"/>
              <w:ind w:left="55"/>
              <w:jc w:val="left"/>
              <w:rPr>
                <w:sz w:val="20"/>
                <w:szCs w:val="20"/>
                <w:lang w:val="mn-MN"/>
              </w:rPr>
            </w:pPr>
            <w:r w:rsidRPr="005C41DC">
              <w:rPr>
                <w:sz w:val="20"/>
                <w:szCs w:val="20"/>
                <w:lang w:val="mn-MN"/>
              </w:rPr>
              <w:t xml:space="preserve">Treatment:     </w:t>
            </w:r>
            <w:r w:rsidRPr="005C41DC">
              <w:rPr>
                <w:spacing w:val="22"/>
                <w:sz w:val="20"/>
                <w:szCs w:val="20"/>
                <w:lang w:val="mn-MN"/>
              </w:rPr>
              <w:t xml:space="preserve"> </w:t>
            </w:r>
            <w:r w:rsidRPr="005C41DC">
              <w:rPr>
                <w:sz w:val="20"/>
                <w:szCs w:val="20"/>
                <w:lang w:val="mn-MN"/>
              </w:rPr>
              <w:t>temperature</w:t>
            </w:r>
          </w:p>
        </w:tc>
        <w:tc>
          <w:tcPr>
            <w:tcW w:w="1135" w:type="dxa"/>
            <w:tcBorders>
              <w:top w:val="nil"/>
              <w:bottom w:val="nil"/>
            </w:tcBorders>
          </w:tcPr>
          <w:p w14:paraId="680DEF53" w14:textId="77777777" w:rsidR="00C84A4B" w:rsidRPr="005C41DC" w:rsidRDefault="00C84A4B" w:rsidP="006C4370">
            <w:pPr>
              <w:pStyle w:val="TableParagraph"/>
              <w:spacing w:before="57"/>
              <w:ind w:left="181" w:right="175"/>
              <w:rPr>
                <w:sz w:val="20"/>
                <w:szCs w:val="20"/>
                <w:lang w:val="mn-MN"/>
              </w:rPr>
            </w:pPr>
            <w:r w:rsidRPr="005C41DC">
              <w:rPr>
                <w:sz w:val="20"/>
                <w:szCs w:val="20"/>
                <w:lang w:val="mn-MN"/>
              </w:rPr>
              <w:t>°C</w:t>
            </w:r>
          </w:p>
        </w:tc>
        <w:tc>
          <w:tcPr>
            <w:tcW w:w="1133" w:type="dxa"/>
            <w:tcBorders>
              <w:top w:val="nil"/>
              <w:bottom w:val="nil"/>
            </w:tcBorders>
          </w:tcPr>
          <w:p w14:paraId="79A33F88" w14:textId="77777777" w:rsidR="00C84A4B" w:rsidRPr="005C41DC" w:rsidRDefault="00C84A4B" w:rsidP="006C4370">
            <w:pPr>
              <w:pStyle w:val="TableParagraph"/>
              <w:spacing w:before="57"/>
              <w:ind w:right="1"/>
              <w:rPr>
                <w:sz w:val="20"/>
                <w:szCs w:val="20"/>
                <w:lang w:val="mn-MN"/>
              </w:rPr>
            </w:pPr>
            <w:r w:rsidRPr="005C41DC">
              <w:rPr>
                <w:sz w:val="20"/>
                <w:szCs w:val="20"/>
                <w:lang w:val="mn-MN"/>
              </w:rPr>
              <w:t>–</w:t>
            </w:r>
          </w:p>
        </w:tc>
        <w:tc>
          <w:tcPr>
            <w:tcW w:w="1135" w:type="dxa"/>
            <w:tcBorders>
              <w:top w:val="nil"/>
              <w:bottom w:val="nil"/>
            </w:tcBorders>
          </w:tcPr>
          <w:p w14:paraId="06C94955" w14:textId="77777777" w:rsidR="00C84A4B" w:rsidRPr="005C41DC" w:rsidRDefault="00C84A4B" w:rsidP="006C4370">
            <w:pPr>
              <w:pStyle w:val="TableParagraph"/>
              <w:spacing w:before="57"/>
              <w:ind w:left="181" w:right="179"/>
              <w:rPr>
                <w:sz w:val="20"/>
                <w:szCs w:val="20"/>
                <w:lang w:val="mn-MN"/>
              </w:rPr>
            </w:pPr>
            <w:r w:rsidRPr="005C41DC">
              <w:rPr>
                <w:sz w:val="20"/>
                <w:szCs w:val="20"/>
                <w:lang w:val="mn-MN"/>
              </w:rPr>
              <w:t>100</w:t>
            </w:r>
          </w:p>
        </w:tc>
        <w:tc>
          <w:tcPr>
            <w:tcW w:w="1133" w:type="dxa"/>
            <w:tcBorders>
              <w:top w:val="nil"/>
              <w:bottom w:val="nil"/>
            </w:tcBorders>
          </w:tcPr>
          <w:p w14:paraId="730EFE58" w14:textId="77777777" w:rsidR="00C84A4B" w:rsidRPr="005C41DC" w:rsidRDefault="00C84A4B" w:rsidP="006C4370">
            <w:pPr>
              <w:pStyle w:val="TableParagraph"/>
              <w:spacing w:before="57"/>
              <w:ind w:right="1"/>
              <w:rPr>
                <w:sz w:val="20"/>
                <w:szCs w:val="20"/>
                <w:lang w:val="mn-MN"/>
              </w:rPr>
            </w:pPr>
            <w:r w:rsidRPr="005C41DC">
              <w:rPr>
                <w:sz w:val="20"/>
                <w:szCs w:val="20"/>
                <w:lang w:val="mn-MN"/>
              </w:rPr>
              <w:t>–</w:t>
            </w:r>
          </w:p>
        </w:tc>
      </w:tr>
      <w:tr w:rsidR="00C84A4B" w:rsidRPr="009F4B6B" w14:paraId="6886F774" w14:textId="77777777" w:rsidTr="006C4370">
        <w:trPr>
          <w:trHeight w:val="304"/>
        </w:trPr>
        <w:tc>
          <w:tcPr>
            <w:tcW w:w="4536" w:type="dxa"/>
            <w:tcBorders>
              <w:top w:val="nil"/>
              <w:bottom w:val="nil"/>
            </w:tcBorders>
          </w:tcPr>
          <w:p w14:paraId="3E9E035A" w14:textId="77777777" w:rsidR="00C84A4B" w:rsidRPr="005C41DC" w:rsidRDefault="00C84A4B" w:rsidP="006C4370">
            <w:pPr>
              <w:pStyle w:val="TableParagraph"/>
              <w:ind w:left="1079"/>
              <w:jc w:val="left"/>
              <w:rPr>
                <w:sz w:val="20"/>
                <w:szCs w:val="20"/>
                <w:lang w:val="mn-MN"/>
              </w:rPr>
            </w:pPr>
            <w:r w:rsidRPr="005C41DC">
              <w:rPr>
                <w:sz w:val="20"/>
                <w:szCs w:val="20"/>
                <w:lang w:val="mn-MN"/>
              </w:rPr>
              <w:t>tolerance</w:t>
            </w:r>
          </w:p>
        </w:tc>
        <w:tc>
          <w:tcPr>
            <w:tcW w:w="1135" w:type="dxa"/>
            <w:tcBorders>
              <w:top w:val="nil"/>
              <w:bottom w:val="nil"/>
            </w:tcBorders>
          </w:tcPr>
          <w:p w14:paraId="4EF37673" w14:textId="77777777" w:rsidR="00C84A4B" w:rsidRPr="005C41DC" w:rsidRDefault="00C84A4B" w:rsidP="006C4370">
            <w:pPr>
              <w:pStyle w:val="TableParagraph"/>
              <w:rPr>
                <w:sz w:val="20"/>
                <w:szCs w:val="20"/>
                <w:lang w:val="mn-MN"/>
              </w:rPr>
            </w:pPr>
            <w:r w:rsidRPr="005C41DC">
              <w:rPr>
                <w:sz w:val="20"/>
                <w:szCs w:val="20"/>
                <w:lang w:val="mn-MN"/>
              </w:rPr>
              <w:t>K</w:t>
            </w:r>
          </w:p>
        </w:tc>
        <w:tc>
          <w:tcPr>
            <w:tcW w:w="1133" w:type="dxa"/>
            <w:tcBorders>
              <w:top w:val="nil"/>
              <w:bottom w:val="nil"/>
            </w:tcBorders>
          </w:tcPr>
          <w:p w14:paraId="6D14030D" w14:textId="77777777" w:rsidR="00C84A4B" w:rsidRPr="005C41DC" w:rsidRDefault="00C84A4B" w:rsidP="006C4370">
            <w:pPr>
              <w:pStyle w:val="TableParagraph"/>
              <w:ind w:right="1"/>
              <w:rPr>
                <w:sz w:val="20"/>
                <w:szCs w:val="20"/>
                <w:lang w:val="mn-MN"/>
              </w:rPr>
            </w:pPr>
            <w:r w:rsidRPr="005C41DC">
              <w:rPr>
                <w:sz w:val="20"/>
                <w:szCs w:val="20"/>
                <w:lang w:val="mn-MN"/>
              </w:rPr>
              <w:t>–</w:t>
            </w:r>
          </w:p>
        </w:tc>
        <w:tc>
          <w:tcPr>
            <w:tcW w:w="1135" w:type="dxa"/>
            <w:tcBorders>
              <w:top w:val="nil"/>
              <w:bottom w:val="nil"/>
            </w:tcBorders>
          </w:tcPr>
          <w:p w14:paraId="33C5EB6E" w14:textId="77777777" w:rsidR="00C84A4B" w:rsidRPr="005C41DC" w:rsidRDefault="00C84A4B" w:rsidP="006C4370">
            <w:pPr>
              <w:pStyle w:val="TableParagraph"/>
              <w:ind w:left="181" w:right="181"/>
              <w:rPr>
                <w:sz w:val="20"/>
                <w:szCs w:val="20"/>
                <w:lang w:val="mn-MN"/>
              </w:rPr>
            </w:pPr>
            <w:r w:rsidRPr="005C41DC">
              <w:rPr>
                <w:sz w:val="20"/>
                <w:szCs w:val="20"/>
                <w:lang w:val="mn-MN"/>
              </w:rPr>
              <w:t>±2</w:t>
            </w:r>
          </w:p>
        </w:tc>
        <w:tc>
          <w:tcPr>
            <w:tcW w:w="1133" w:type="dxa"/>
            <w:tcBorders>
              <w:top w:val="nil"/>
              <w:bottom w:val="nil"/>
            </w:tcBorders>
          </w:tcPr>
          <w:p w14:paraId="4AE5AF68" w14:textId="77777777" w:rsidR="00C84A4B" w:rsidRPr="005C41DC" w:rsidRDefault="00C84A4B" w:rsidP="006C4370">
            <w:pPr>
              <w:pStyle w:val="TableParagraph"/>
              <w:rPr>
                <w:sz w:val="20"/>
                <w:szCs w:val="20"/>
                <w:lang w:val="mn-MN"/>
              </w:rPr>
            </w:pPr>
            <w:r w:rsidRPr="005C41DC">
              <w:rPr>
                <w:sz w:val="20"/>
                <w:szCs w:val="20"/>
                <w:lang w:val="mn-MN"/>
              </w:rPr>
              <w:t>–</w:t>
            </w:r>
          </w:p>
        </w:tc>
      </w:tr>
      <w:tr w:rsidR="00C84A4B" w:rsidRPr="009F4B6B" w14:paraId="6EF10CCC" w14:textId="77777777" w:rsidTr="006C4370">
        <w:trPr>
          <w:trHeight w:val="302"/>
        </w:trPr>
        <w:tc>
          <w:tcPr>
            <w:tcW w:w="4536" w:type="dxa"/>
            <w:tcBorders>
              <w:top w:val="nil"/>
              <w:bottom w:val="nil"/>
            </w:tcBorders>
          </w:tcPr>
          <w:p w14:paraId="1CD012B5" w14:textId="77777777" w:rsidR="00C84A4B" w:rsidRPr="005C41DC" w:rsidRDefault="00C84A4B" w:rsidP="006C4370">
            <w:pPr>
              <w:pStyle w:val="TableParagraph"/>
              <w:ind w:left="1079"/>
              <w:jc w:val="left"/>
              <w:rPr>
                <w:sz w:val="20"/>
                <w:szCs w:val="20"/>
                <w:lang w:val="mn-MN"/>
              </w:rPr>
            </w:pPr>
            <w:r w:rsidRPr="005C41DC">
              <w:rPr>
                <w:sz w:val="20"/>
                <w:szCs w:val="20"/>
                <w:lang w:val="mn-MN"/>
              </w:rPr>
              <w:t>duration</w:t>
            </w:r>
          </w:p>
        </w:tc>
        <w:tc>
          <w:tcPr>
            <w:tcW w:w="1135" w:type="dxa"/>
            <w:tcBorders>
              <w:top w:val="nil"/>
              <w:bottom w:val="nil"/>
            </w:tcBorders>
          </w:tcPr>
          <w:p w14:paraId="756A5D00" w14:textId="77777777" w:rsidR="00C84A4B" w:rsidRPr="005C41DC" w:rsidRDefault="00C84A4B" w:rsidP="006C4370">
            <w:pPr>
              <w:pStyle w:val="TableParagraph"/>
              <w:rPr>
                <w:sz w:val="20"/>
                <w:szCs w:val="20"/>
                <w:lang w:val="mn-MN"/>
              </w:rPr>
            </w:pPr>
            <w:r w:rsidRPr="005C41DC">
              <w:rPr>
                <w:sz w:val="20"/>
                <w:szCs w:val="20"/>
                <w:lang w:val="mn-MN"/>
              </w:rPr>
              <w:t>h</w:t>
            </w:r>
          </w:p>
        </w:tc>
        <w:tc>
          <w:tcPr>
            <w:tcW w:w="1133" w:type="dxa"/>
            <w:tcBorders>
              <w:top w:val="nil"/>
              <w:bottom w:val="nil"/>
            </w:tcBorders>
          </w:tcPr>
          <w:p w14:paraId="0C7ED27F" w14:textId="77777777" w:rsidR="00C84A4B" w:rsidRPr="005C41DC" w:rsidRDefault="00C84A4B" w:rsidP="006C4370">
            <w:pPr>
              <w:pStyle w:val="TableParagraph"/>
              <w:ind w:right="1"/>
              <w:rPr>
                <w:sz w:val="20"/>
                <w:szCs w:val="20"/>
                <w:lang w:val="mn-MN"/>
              </w:rPr>
            </w:pPr>
            <w:r w:rsidRPr="005C41DC">
              <w:rPr>
                <w:sz w:val="20"/>
                <w:szCs w:val="20"/>
                <w:lang w:val="mn-MN"/>
              </w:rPr>
              <w:t>–</w:t>
            </w:r>
          </w:p>
        </w:tc>
        <w:tc>
          <w:tcPr>
            <w:tcW w:w="1135" w:type="dxa"/>
            <w:tcBorders>
              <w:top w:val="nil"/>
              <w:bottom w:val="nil"/>
            </w:tcBorders>
          </w:tcPr>
          <w:p w14:paraId="785E1199" w14:textId="77777777" w:rsidR="00C84A4B" w:rsidRPr="005C41DC" w:rsidRDefault="00C84A4B" w:rsidP="006C4370">
            <w:pPr>
              <w:pStyle w:val="TableParagraph"/>
              <w:ind w:left="181" w:right="179"/>
              <w:rPr>
                <w:sz w:val="20"/>
                <w:szCs w:val="20"/>
                <w:lang w:val="mn-MN"/>
              </w:rPr>
            </w:pPr>
            <w:r w:rsidRPr="005C41DC">
              <w:rPr>
                <w:sz w:val="20"/>
                <w:szCs w:val="20"/>
                <w:lang w:val="mn-MN"/>
              </w:rPr>
              <w:t>168</w:t>
            </w:r>
          </w:p>
        </w:tc>
        <w:tc>
          <w:tcPr>
            <w:tcW w:w="1133" w:type="dxa"/>
            <w:tcBorders>
              <w:top w:val="nil"/>
              <w:bottom w:val="nil"/>
            </w:tcBorders>
          </w:tcPr>
          <w:p w14:paraId="4BD61504" w14:textId="77777777" w:rsidR="00C84A4B" w:rsidRPr="005C41DC" w:rsidRDefault="00C84A4B" w:rsidP="006C4370">
            <w:pPr>
              <w:pStyle w:val="TableParagraph"/>
              <w:ind w:right="1"/>
              <w:rPr>
                <w:sz w:val="20"/>
                <w:szCs w:val="20"/>
                <w:lang w:val="mn-MN"/>
              </w:rPr>
            </w:pPr>
            <w:r w:rsidRPr="005C41DC">
              <w:rPr>
                <w:sz w:val="20"/>
                <w:szCs w:val="20"/>
                <w:lang w:val="mn-MN"/>
              </w:rPr>
              <w:t>–</w:t>
            </w:r>
          </w:p>
        </w:tc>
      </w:tr>
      <w:tr w:rsidR="00C84A4B" w:rsidRPr="009F4B6B" w14:paraId="068566A6" w14:textId="77777777" w:rsidTr="006C4370">
        <w:trPr>
          <w:trHeight w:val="322"/>
        </w:trPr>
        <w:tc>
          <w:tcPr>
            <w:tcW w:w="4536" w:type="dxa"/>
            <w:tcBorders>
              <w:top w:val="nil"/>
            </w:tcBorders>
          </w:tcPr>
          <w:p w14:paraId="3084DFDA" w14:textId="77777777" w:rsidR="00C84A4B" w:rsidRPr="005C41DC" w:rsidRDefault="00C84A4B" w:rsidP="006C4370">
            <w:pPr>
              <w:pStyle w:val="TableParagraph"/>
              <w:spacing w:before="57"/>
              <w:ind w:left="55"/>
              <w:jc w:val="left"/>
              <w:rPr>
                <w:sz w:val="20"/>
                <w:szCs w:val="20"/>
                <w:lang w:val="mn-MN"/>
              </w:rPr>
            </w:pPr>
            <w:r w:rsidRPr="005C41DC">
              <w:rPr>
                <w:sz w:val="20"/>
                <w:szCs w:val="20"/>
                <w:lang w:val="mn-MN"/>
              </w:rPr>
              <w:t>Maximum</w:t>
            </w:r>
            <w:r w:rsidRPr="005C41DC">
              <w:rPr>
                <w:spacing w:val="49"/>
                <w:sz w:val="20"/>
                <w:szCs w:val="20"/>
                <w:lang w:val="mn-MN"/>
              </w:rPr>
              <w:t xml:space="preserve"> </w:t>
            </w:r>
            <w:r w:rsidRPr="005C41DC">
              <w:rPr>
                <w:sz w:val="20"/>
                <w:szCs w:val="20"/>
                <w:lang w:val="mn-MN"/>
              </w:rPr>
              <w:t>permissible</w:t>
            </w:r>
            <w:r w:rsidRPr="005C41DC">
              <w:rPr>
                <w:spacing w:val="48"/>
                <w:sz w:val="20"/>
                <w:szCs w:val="20"/>
                <w:lang w:val="mn-MN"/>
              </w:rPr>
              <w:t xml:space="preserve"> </w:t>
            </w:r>
            <w:r w:rsidRPr="005C41DC">
              <w:rPr>
                <w:sz w:val="20"/>
                <w:szCs w:val="20"/>
                <w:lang w:val="mn-MN"/>
              </w:rPr>
              <w:t>loss</w:t>
            </w:r>
            <w:r w:rsidRPr="005C41DC">
              <w:rPr>
                <w:spacing w:val="51"/>
                <w:sz w:val="20"/>
                <w:szCs w:val="20"/>
                <w:lang w:val="mn-MN"/>
              </w:rPr>
              <w:t xml:space="preserve"> </w:t>
            </w:r>
            <w:r w:rsidRPr="005C41DC">
              <w:rPr>
                <w:sz w:val="20"/>
                <w:szCs w:val="20"/>
                <w:lang w:val="mn-MN"/>
              </w:rPr>
              <w:t>of</w:t>
            </w:r>
            <w:r w:rsidRPr="005C41DC">
              <w:rPr>
                <w:spacing w:val="54"/>
                <w:sz w:val="20"/>
                <w:szCs w:val="20"/>
                <w:lang w:val="mn-MN"/>
              </w:rPr>
              <w:t xml:space="preserve"> </w:t>
            </w:r>
            <w:r w:rsidRPr="005C41DC">
              <w:rPr>
                <w:sz w:val="20"/>
                <w:szCs w:val="20"/>
                <w:lang w:val="mn-MN"/>
              </w:rPr>
              <w:t>mass</w:t>
            </w:r>
          </w:p>
        </w:tc>
        <w:tc>
          <w:tcPr>
            <w:tcW w:w="1135" w:type="dxa"/>
            <w:tcBorders>
              <w:top w:val="nil"/>
            </w:tcBorders>
          </w:tcPr>
          <w:p w14:paraId="748C7DD7" w14:textId="77777777" w:rsidR="00C84A4B" w:rsidRPr="005C41DC" w:rsidRDefault="00C84A4B" w:rsidP="006C4370">
            <w:pPr>
              <w:pStyle w:val="TableParagraph"/>
              <w:spacing w:before="79"/>
              <w:ind w:left="181" w:right="181"/>
              <w:rPr>
                <w:sz w:val="20"/>
                <w:szCs w:val="20"/>
                <w:lang w:val="mn-MN"/>
              </w:rPr>
            </w:pPr>
            <w:r w:rsidRPr="005C41DC">
              <w:rPr>
                <w:w w:val="105"/>
                <w:sz w:val="20"/>
                <w:szCs w:val="20"/>
                <w:lang w:val="mn-MN"/>
              </w:rPr>
              <w:t>mg/cm</w:t>
            </w:r>
            <w:r w:rsidRPr="005C41DC">
              <w:rPr>
                <w:w w:val="105"/>
                <w:sz w:val="20"/>
                <w:szCs w:val="20"/>
                <w:vertAlign w:val="superscript"/>
                <w:lang w:val="mn-MN"/>
              </w:rPr>
              <w:t>2</w:t>
            </w:r>
          </w:p>
        </w:tc>
        <w:tc>
          <w:tcPr>
            <w:tcW w:w="1133" w:type="dxa"/>
            <w:tcBorders>
              <w:top w:val="nil"/>
            </w:tcBorders>
          </w:tcPr>
          <w:p w14:paraId="4CC4A487" w14:textId="77777777" w:rsidR="00C84A4B" w:rsidRPr="005C41DC" w:rsidRDefault="00C84A4B" w:rsidP="006C4370">
            <w:pPr>
              <w:pStyle w:val="TableParagraph"/>
              <w:spacing w:before="57"/>
              <w:ind w:right="1"/>
              <w:rPr>
                <w:sz w:val="20"/>
                <w:szCs w:val="20"/>
                <w:lang w:val="mn-MN"/>
              </w:rPr>
            </w:pPr>
            <w:r w:rsidRPr="005C41DC">
              <w:rPr>
                <w:sz w:val="20"/>
                <w:szCs w:val="20"/>
                <w:lang w:val="mn-MN"/>
              </w:rPr>
              <w:t>–</w:t>
            </w:r>
          </w:p>
        </w:tc>
        <w:tc>
          <w:tcPr>
            <w:tcW w:w="1135" w:type="dxa"/>
            <w:tcBorders>
              <w:top w:val="nil"/>
            </w:tcBorders>
          </w:tcPr>
          <w:p w14:paraId="2EE8BFF6" w14:textId="77777777" w:rsidR="00C84A4B" w:rsidRPr="005C41DC" w:rsidRDefault="00C84A4B" w:rsidP="006C4370">
            <w:pPr>
              <w:pStyle w:val="TableParagraph"/>
              <w:spacing w:before="57"/>
              <w:ind w:left="181" w:right="182"/>
              <w:rPr>
                <w:sz w:val="20"/>
                <w:szCs w:val="20"/>
                <w:lang w:val="mn-MN"/>
              </w:rPr>
            </w:pPr>
            <w:r w:rsidRPr="005C41DC">
              <w:rPr>
                <w:sz w:val="20"/>
                <w:szCs w:val="20"/>
                <w:lang w:val="mn-MN"/>
              </w:rPr>
              <w:t>1,5</w:t>
            </w:r>
          </w:p>
        </w:tc>
        <w:tc>
          <w:tcPr>
            <w:tcW w:w="1133" w:type="dxa"/>
            <w:tcBorders>
              <w:top w:val="nil"/>
            </w:tcBorders>
          </w:tcPr>
          <w:p w14:paraId="32190FF1" w14:textId="77777777" w:rsidR="00C84A4B" w:rsidRPr="005C41DC" w:rsidRDefault="00C84A4B" w:rsidP="006C4370">
            <w:pPr>
              <w:pStyle w:val="TableParagraph"/>
              <w:spacing w:before="57"/>
              <w:ind w:right="1"/>
              <w:rPr>
                <w:sz w:val="20"/>
                <w:szCs w:val="20"/>
                <w:lang w:val="mn-MN"/>
              </w:rPr>
            </w:pPr>
            <w:r w:rsidRPr="005C41DC">
              <w:rPr>
                <w:sz w:val="20"/>
                <w:szCs w:val="20"/>
                <w:lang w:val="mn-MN"/>
              </w:rPr>
              <w:t>–</w:t>
            </w:r>
          </w:p>
        </w:tc>
      </w:tr>
      <w:tr w:rsidR="00C84A4B" w:rsidRPr="009F4B6B" w14:paraId="21350429" w14:textId="77777777" w:rsidTr="006C4370">
        <w:trPr>
          <w:trHeight w:val="329"/>
        </w:trPr>
        <w:tc>
          <w:tcPr>
            <w:tcW w:w="4536" w:type="dxa"/>
            <w:tcBorders>
              <w:bottom w:val="nil"/>
            </w:tcBorders>
          </w:tcPr>
          <w:p w14:paraId="46BF9677" w14:textId="77777777" w:rsidR="00C84A4B" w:rsidRPr="005C41DC" w:rsidRDefault="00C84A4B" w:rsidP="006C4370">
            <w:pPr>
              <w:pStyle w:val="TableParagraph"/>
              <w:spacing w:before="82"/>
              <w:ind w:left="55"/>
              <w:jc w:val="left"/>
              <w:rPr>
                <w:sz w:val="20"/>
                <w:szCs w:val="20"/>
                <w:lang w:val="mn-MN"/>
              </w:rPr>
            </w:pPr>
            <w:r w:rsidRPr="005C41DC">
              <w:rPr>
                <w:i/>
                <w:sz w:val="20"/>
                <w:szCs w:val="20"/>
                <w:lang w:val="mn-MN"/>
              </w:rPr>
              <w:t>Behaviour</w:t>
            </w:r>
            <w:r w:rsidRPr="005C41DC">
              <w:rPr>
                <w:i/>
                <w:spacing w:val="46"/>
                <w:sz w:val="20"/>
                <w:szCs w:val="20"/>
                <w:lang w:val="mn-MN"/>
              </w:rPr>
              <w:t xml:space="preserve"> </w:t>
            </w:r>
            <w:r w:rsidRPr="005C41DC">
              <w:rPr>
                <w:i/>
                <w:sz w:val="20"/>
                <w:szCs w:val="20"/>
                <w:lang w:val="mn-MN"/>
              </w:rPr>
              <w:t>at</w:t>
            </w:r>
            <w:r w:rsidRPr="005C41DC">
              <w:rPr>
                <w:i/>
                <w:spacing w:val="50"/>
                <w:sz w:val="20"/>
                <w:szCs w:val="20"/>
                <w:lang w:val="mn-MN"/>
              </w:rPr>
              <w:t xml:space="preserve"> </w:t>
            </w:r>
            <w:r w:rsidRPr="005C41DC">
              <w:rPr>
                <w:i/>
                <w:sz w:val="20"/>
                <w:szCs w:val="20"/>
                <w:lang w:val="mn-MN"/>
              </w:rPr>
              <w:t>low</w:t>
            </w:r>
            <w:r w:rsidRPr="005C41DC">
              <w:rPr>
                <w:i/>
                <w:spacing w:val="52"/>
                <w:sz w:val="20"/>
                <w:szCs w:val="20"/>
                <w:lang w:val="mn-MN"/>
              </w:rPr>
              <w:t xml:space="preserve"> </w:t>
            </w:r>
            <w:r w:rsidRPr="005C41DC">
              <w:rPr>
                <w:i/>
                <w:sz w:val="20"/>
                <w:szCs w:val="20"/>
                <w:lang w:val="mn-MN"/>
              </w:rPr>
              <w:t>temperature</w:t>
            </w:r>
            <w:r w:rsidRPr="005C41DC">
              <w:rPr>
                <w:i/>
                <w:spacing w:val="48"/>
                <w:sz w:val="20"/>
                <w:szCs w:val="20"/>
                <w:lang w:val="mn-MN"/>
              </w:rPr>
              <w:t xml:space="preserve"> </w:t>
            </w:r>
            <w:r w:rsidRPr="005C41DC">
              <w:rPr>
                <w:sz w:val="20"/>
                <w:szCs w:val="20"/>
                <w:vertAlign w:val="superscript"/>
                <w:lang w:val="mn-MN"/>
              </w:rPr>
              <w:t>a</w:t>
            </w:r>
          </w:p>
        </w:tc>
        <w:tc>
          <w:tcPr>
            <w:tcW w:w="1135" w:type="dxa"/>
            <w:tcBorders>
              <w:bottom w:val="nil"/>
            </w:tcBorders>
          </w:tcPr>
          <w:p w14:paraId="3EFC3ADB" w14:textId="77777777" w:rsidR="00C84A4B" w:rsidRPr="005C41DC" w:rsidRDefault="00C84A4B" w:rsidP="006C4370">
            <w:pPr>
              <w:pStyle w:val="TableParagraph"/>
              <w:spacing w:before="0"/>
              <w:jc w:val="left"/>
              <w:rPr>
                <w:sz w:val="20"/>
                <w:szCs w:val="20"/>
                <w:lang w:val="mn-MN"/>
              </w:rPr>
            </w:pPr>
          </w:p>
        </w:tc>
        <w:tc>
          <w:tcPr>
            <w:tcW w:w="1133" w:type="dxa"/>
            <w:tcBorders>
              <w:bottom w:val="nil"/>
            </w:tcBorders>
          </w:tcPr>
          <w:p w14:paraId="6D6AC56A" w14:textId="77777777" w:rsidR="00C84A4B" w:rsidRPr="005C41DC" w:rsidRDefault="00C84A4B" w:rsidP="006C4370">
            <w:pPr>
              <w:pStyle w:val="TableParagraph"/>
              <w:spacing w:before="0"/>
              <w:jc w:val="left"/>
              <w:rPr>
                <w:sz w:val="20"/>
                <w:szCs w:val="20"/>
                <w:lang w:val="mn-MN"/>
              </w:rPr>
            </w:pPr>
          </w:p>
        </w:tc>
        <w:tc>
          <w:tcPr>
            <w:tcW w:w="1135" w:type="dxa"/>
            <w:tcBorders>
              <w:bottom w:val="nil"/>
            </w:tcBorders>
          </w:tcPr>
          <w:p w14:paraId="342455E4" w14:textId="77777777" w:rsidR="00C84A4B" w:rsidRPr="005C41DC" w:rsidRDefault="00C84A4B" w:rsidP="006C4370">
            <w:pPr>
              <w:pStyle w:val="TableParagraph"/>
              <w:spacing w:before="0"/>
              <w:jc w:val="left"/>
              <w:rPr>
                <w:sz w:val="20"/>
                <w:szCs w:val="20"/>
                <w:lang w:val="mn-MN"/>
              </w:rPr>
            </w:pPr>
          </w:p>
        </w:tc>
        <w:tc>
          <w:tcPr>
            <w:tcW w:w="1133" w:type="dxa"/>
            <w:tcBorders>
              <w:bottom w:val="nil"/>
            </w:tcBorders>
          </w:tcPr>
          <w:p w14:paraId="70FFD255" w14:textId="77777777" w:rsidR="00C84A4B" w:rsidRPr="005C41DC" w:rsidRDefault="00C84A4B" w:rsidP="006C4370">
            <w:pPr>
              <w:pStyle w:val="TableParagraph"/>
              <w:spacing w:before="0"/>
              <w:jc w:val="left"/>
              <w:rPr>
                <w:sz w:val="20"/>
                <w:szCs w:val="20"/>
                <w:lang w:val="mn-MN"/>
              </w:rPr>
            </w:pPr>
          </w:p>
        </w:tc>
      </w:tr>
      <w:tr w:rsidR="00C84A4B" w:rsidRPr="009F4B6B" w14:paraId="17C7ED2A" w14:textId="77777777" w:rsidTr="006C4370">
        <w:trPr>
          <w:trHeight w:val="304"/>
        </w:trPr>
        <w:tc>
          <w:tcPr>
            <w:tcW w:w="4536" w:type="dxa"/>
            <w:tcBorders>
              <w:top w:val="nil"/>
              <w:bottom w:val="nil"/>
            </w:tcBorders>
          </w:tcPr>
          <w:p w14:paraId="09ED6759" w14:textId="77777777" w:rsidR="00C84A4B" w:rsidRPr="005C41DC" w:rsidRDefault="00C84A4B" w:rsidP="006C4370">
            <w:pPr>
              <w:pStyle w:val="TableParagraph"/>
              <w:ind w:left="55"/>
              <w:jc w:val="left"/>
              <w:rPr>
                <w:sz w:val="20"/>
                <w:szCs w:val="20"/>
                <w:lang w:val="mn-MN"/>
              </w:rPr>
            </w:pPr>
            <w:r w:rsidRPr="005C41DC">
              <w:rPr>
                <w:sz w:val="20"/>
                <w:szCs w:val="20"/>
                <w:lang w:val="mn-MN"/>
              </w:rPr>
              <w:t>Tests</w:t>
            </w:r>
            <w:r w:rsidRPr="005C41DC">
              <w:rPr>
                <w:spacing w:val="47"/>
                <w:sz w:val="20"/>
                <w:szCs w:val="20"/>
                <w:lang w:val="mn-MN"/>
              </w:rPr>
              <w:t xml:space="preserve"> </w:t>
            </w:r>
            <w:r w:rsidRPr="005C41DC">
              <w:rPr>
                <w:sz w:val="20"/>
                <w:szCs w:val="20"/>
                <w:lang w:val="mn-MN"/>
              </w:rPr>
              <w:t>to</w:t>
            </w:r>
            <w:r w:rsidRPr="005C41DC">
              <w:rPr>
                <w:spacing w:val="45"/>
                <w:sz w:val="20"/>
                <w:szCs w:val="20"/>
                <w:lang w:val="mn-MN"/>
              </w:rPr>
              <w:t xml:space="preserve"> </w:t>
            </w:r>
            <w:r w:rsidRPr="005C41DC">
              <w:rPr>
                <w:sz w:val="20"/>
                <w:szCs w:val="20"/>
                <w:lang w:val="mn-MN"/>
              </w:rPr>
              <w:t>be</w:t>
            </w:r>
            <w:r w:rsidRPr="005C41DC">
              <w:rPr>
                <w:spacing w:val="44"/>
                <w:sz w:val="20"/>
                <w:szCs w:val="20"/>
                <w:lang w:val="mn-MN"/>
              </w:rPr>
              <w:t xml:space="preserve"> </w:t>
            </w:r>
            <w:r w:rsidRPr="005C41DC">
              <w:rPr>
                <w:sz w:val="20"/>
                <w:szCs w:val="20"/>
                <w:lang w:val="mn-MN"/>
              </w:rPr>
              <w:t>carried</w:t>
            </w:r>
            <w:r w:rsidRPr="005C41DC">
              <w:rPr>
                <w:spacing w:val="50"/>
                <w:sz w:val="20"/>
                <w:szCs w:val="20"/>
                <w:lang w:val="mn-MN"/>
              </w:rPr>
              <w:t xml:space="preserve"> </w:t>
            </w:r>
            <w:r w:rsidRPr="005C41DC">
              <w:rPr>
                <w:sz w:val="20"/>
                <w:szCs w:val="20"/>
                <w:lang w:val="mn-MN"/>
              </w:rPr>
              <w:t>out</w:t>
            </w:r>
            <w:r w:rsidRPr="005C41DC">
              <w:rPr>
                <w:spacing w:val="47"/>
                <w:sz w:val="20"/>
                <w:szCs w:val="20"/>
                <w:lang w:val="mn-MN"/>
              </w:rPr>
              <w:t xml:space="preserve"> </w:t>
            </w:r>
            <w:r w:rsidRPr="005C41DC">
              <w:rPr>
                <w:sz w:val="20"/>
                <w:szCs w:val="20"/>
                <w:lang w:val="mn-MN"/>
              </w:rPr>
              <w:t>without</w:t>
            </w:r>
            <w:r w:rsidRPr="005C41DC">
              <w:rPr>
                <w:spacing w:val="48"/>
                <w:sz w:val="20"/>
                <w:szCs w:val="20"/>
                <w:lang w:val="mn-MN"/>
              </w:rPr>
              <w:t xml:space="preserve"> </w:t>
            </w:r>
            <w:r w:rsidRPr="005C41DC">
              <w:rPr>
                <w:sz w:val="20"/>
                <w:szCs w:val="20"/>
                <w:lang w:val="mn-MN"/>
              </w:rPr>
              <w:t>previous</w:t>
            </w:r>
            <w:r w:rsidRPr="005C41DC">
              <w:rPr>
                <w:spacing w:val="48"/>
                <w:sz w:val="20"/>
                <w:szCs w:val="20"/>
                <w:lang w:val="mn-MN"/>
              </w:rPr>
              <w:t xml:space="preserve"> </w:t>
            </w:r>
            <w:r w:rsidRPr="005C41DC">
              <w:rPr>
                <w:sz w:val="20"/>
                <w:szCs w:val="20"/>
                <w:lang w:val="mn-MN"/>
              </w:rPr>
              <w:t>ageing:</w:t>
            </w:r>
          </w:p>
        </w:tc>
        <w:tc>
          <w:tcPr>
            <w:tcW w:w="1135" w:type="dxa"/>
            <w:tcBorders>
              <w:top w:val="nil"/>
              <w:bottom w:val="nil"/>
            </w:tcBorders>
          </w:tcPr>
          <w:p w14:paraId="73A27BA0" w14:textId="77777777" w:rsidR="00C84A4B" w:rsidRPr="005C41DC" w:rsidRDefault="00C84A4B" w:rsidP="006C4370">
            <w:pPr>
              <w:pStyle w:val="TableParagraph"/>
              <w:spacing w:before="0"/>
              <w:jc w:val="left"/>
              <w:rPr>
                <w:sz w:val="20"/>
                <w:szCs w:val="20"/>
                <w:lang w:val="mn-MN"/>
              </w:rPr>
            </w:pPr>
          </w:p>
        </w:tc>
        <w:tc>
          <w:tcPr>
            <w:tcW w:w="1133" w:type="dxa"/>
            <w:tcBorders>
              <w:top w:val="nil"/>
              <w:bottom w:val="nil"/>
            </w:tcBorders>
          </w:tcPr>
          <w:p w14:paraId="3B6D8F1A" w14:textId="77777777" w:rsidR="00C84A4B" w:rsidRPr="005C41DC" w:rsidRDefault="00C84A4B" w:rsidP="006C4370">
            <w:pPr>
              <w:pStyle w:val="TableParagraph"/>
              <w:spacing w:before="0"/>
              <w:jc w:val="left"/>
              <w:rPr>
                <w:sz w:val="20"/>
                <w:szCs w:val="20"/>
                <w:lang w:val="mn-MN"/>
              </w:rPr>
            </w:pPr>
          </w:p>
        </w:tc>
        <w:tc>
          <w:tcPr>
            <w:tcW w:w="1135" w:type="dxa"/>
            <w:tcBorders>
              <w:top w:val="nil"/>
              <w:bottom w:val="nil"/>
            </w:tcBorders>
          </w:tcPr>
          <w:p w14:paraId="7517BA86" w14:textId="77777777" w:rsidR="00C84A4B" w:rsidRPr="005C41DC" w:rsidRDefault="00C84A4B" w:rsidP="006C4370">
            <w:pPr>
              <w:pStyle w:val="TableParagraph"/>
              <w:spacing w:before="0"/>
              <w:jc w:val="left"/>
              <w:rPr>
                <w:sz w:val="20"/>
                <w:szCs w:val="20"/>
                <w:lang w:val="mn-MN"/>
              </w:rPr>
            </w:pPr>
          </w:p>
        </w:tc>
        <w:tc>
          <w:tcPr>
            <w:tcW w:w="1133" w:type="dxa"/>
            <w:tcBorders>
              <w:top w:val="nil"/>
              <w:bottom w:val="nil"/>
            </w:tcBorders>
          </w:tcPr>
          <w:p w14:paraId="2A5B9DF8" w14:textId="77777777" w:rsidR="00C84A4B" w:rsidRPr="005C41DC" w:rsidRDefault="00C84A4B" w:rsidP="006C4370">
            <w:pPr>
              <w:pStyle w:val="TableParagraph"/>
              <w:spacing w:before="0"/>
              <w:jc w:val="left"/>
              <w:rPr>
                <w:sz w:val="20"/>
                <w:szCs w:val="20"/>
                <w:lang w:val="mn-MN"/>
              </w:rPr>
            </w:pPr>
          </w:p>
        </w:tc>
      </w:tr>
      <w:tr w:rsidR="00C84A4B" w:rsidRPr="009F4B6B" w14:paraId="5DF78A4C" w14:textId="77777777" w:rsidTr="006C4370">
        <w:trPr>
          <w:trHeight w:val="488"/>
        </w:trPr>
        <w:tc>
          <w:tcPr>
            <w:tcW w:w="4536" w:type="dxa"/>
            <w:tcBorders>
              <w:top w:val="nil"/>
              <w:bottom w:val="nil"/>
            </w:tcBorders>
          </w:tcPr>
          <w:p w14:paraId="6BE23554" w14:textId="77777777" w:rsidR="00C84A4B" w:rsidRPr="005C41DC" w:rsidRDefault="00C84A4B" w:rsidP="006C4370">
            <w:pPr>
              <w:pStyle w:val="TableParagraph"/>
              <w:ind w:left="347" w:right="1430" w:hanging="293"/>
              <w:jc w:val="left"/>
              <w:rPr>
                <w:sz w:val="20"/>
                <w:szCs w:val="20"/>
                <w:lang w:val="mn-MN"/>
              </w:rPr>
            </w:pPr>
            <w:r w:rsidRPr="005C41DC">
              <w:rPr>
                <w:sz w:val="20"/>
                <w:szCs w:val="20"/>
                <w:lang w:val="mn-MN"/>
              </w:rPr>
              <w:lastRenderedPageBreak/>
              <w:t>a)</w:t>
            </w:r>
            <w:r w:rsidRPr="005C41DC">
              <w:rPr>
                <w:spacing w:val="1"/>
                <w:sz w:val="20"/>
                <w:szCs w:val="20"/>
                <w:lang w:val="mn-MN"/>
              </w:rPr>
              <w:t xml:space="preserve"> </w:t>
            </w:r>
            <w:r w:rsidRPr="005C41DC">
              <w:rPr>
                <w:sz w:val="20"/>
                <w:szCs w:val="20"/>
                <w:lang w:val="mn-MN"/>
              </w:rPr>
              <w:t>Cold</w:t>
            </w:r>
            <w:r w:rsidRPr="005C41DC">
              <w:rPr>
                <w:spacing w:val="1"/>
                <w:sz w:val="20"/>
                <w:szCs w:val="20"/>
                <w:lang w:val="mn-MN"/>
              </w:rPr>
              <w:t xml:space="preserve"> </w:t>
            </w:r>
            <w:r w:rsidRPr="005C41DC">
              <w:rPr>
                <w:sz w:val="20"/>
                <w:szCs w:val="20"/>
                <w:lang w:val="mn-MN"/>
              </w:rPr>
              <w:t>elongation</w:t>
            </w:r>
            <w:r w:rsidRPr="005C41DC">
              <w:rPr>
                <w:spacing w:val="1"/>
                <w:sz w:val="20"/>
                <w:szCs w:val="20"/>
                <w:lang w:val="mn-MN"/>
              </w:rPr>
              <w:t xml:space="preserve"> </w:t>
            </w:r>
            <w:r w:rsidRPr="005C41DC">
              <w:rPr>
                <w:sz w:val="20"/>
                <w:szCs w:val="20"/>
                <w:lang w:val="mn-MN"/>
              </w:rPr>
              <w:t>test</w:t>
            </w:r>
            <w:r w:rsidRPr="005C41DC">
              <w:rPr>
                <w:spacing w:val="44"/>
                <w:sz w:val="20"/>
                <w:szCs w:val="20"/>
                <w:lang w:val="mn-MN"/>
              </w:rPr>
              <w:t xml:space="preserve"> </w:t>
            </w:r>
            <w:r w:rsidRPr="005C41DC">
              <w:rPr>
                <w:sz w:val="20"/>
                <w:szCs w:val="20"/>
                <w:lang w:val="mn-MN"/>
              </w:rPr>
              <w:t>on</w:t>
            </w:r>
            <w:r w:rsidRPr="005C41DC">
              <w:rPr>
                <w:spacing w:val="44"/>
                <w:sz w:val="20"/>
                <w:szCs w:val="20"/>
                <w:lang w:val="mn-MN"/>
              </w:rPr>
              <w:t xml:space="preserve"> </w:t>
            </w:r>
            <w:r w:rsidRPr="005C41DC">
              <w:rPr>
                <w:sz w:val="20"/>
                <w:szCs w:val="20"/>
                <w:lang w:val="mn-MN"/>
              </w:rPr>
              <w:t>dumb-bells</w:t>
            </w:r>
            <w:r w:rsidRPr="005C41DC">
              <w:rPr>
                <w:spacing w:val="-42"/>
                <w:sz w:val="20"/>
                <w:szCs w:val="20"/>
                <w:lang w:val="mn-MN"/>
              </w:rPr>
              <w:t xml:space="preserve"> </w:t>
            </w:r>
            <w:r w:rsidRPr="005C41DC">
              <w:rPr>
                <w:sz w:val="20"/>
                <w:szCs w:val="20"/>
                <w:lang w:val="mn-MN"/>
              </w:rPr>
              <w:t>(IEC</w:t>
            </w:r>
            <w:r w:rsidRPr="005C41DC">
              <w:rPr>
                <w:spacing w:val="17"/>
                <w:sz w:val="20"/>
                <w:szCs w:val="20"/>
                <w:lang w:val="mn-MN"/>
              </w:rPr>
              <w:t xml:space="preserve"> </w:t>
            </w:r>
            <w:r w:rsidRPr="005C41DC">
              <w:rPr>
                <w:sz w:val="20"/>
                <w:szCs w:val="20"/>
                <w:lang w:val="mn-MN"/>
              </w:rPr>
              <w:t>60811-505)</w:t>
            </w:r>
          </w:p>
        </w:tc>
        <w:tc>
          <w:tcPr>
            <w:tcW w:w="1135" w:type="dxa"/>
            <w:tcBorders>
              <w:top w:val="nil"/>
              <w:bottom w:val="nil"/>
            </w:tcBorders>
          </w:tcPr>
          <w:p w14:paraId="6024C5E2" w14:textId="77777777" w:rsidR="00C84A4B" w:rsidRPr="005C41DC" w:rsidRDefault="00C84A4B" w:rsidP="006C4370">
            <w:pPr>
              <w:pStyle w:val="TableParagraph"/>
              <w:spacing w:before="0"/>
              <w:jc w:val="left"/>
              <w:rPr>
                <w:sz w:val="20"/>
                <w:szCs w:val="20"/>
                <w:lang w:val="mn-MN"/>
              </w:rPr>
            </w:pPr>
          </w:p>
        </w:tc>
        <w:tc>
          <w:tcPr>
            <w:tcW w:w="1133" w:type="dxa"/>
            <w:tcBorders>
              <w:top w:val="nil"/>
              <w:bottom w:val="nil"/>
            </w:tcBorders>
          </w:tcPr>
          <w:p w14:paraId="7DC85E5E" w14:textId="77777777" w:rsidR="00C84A4B" w:rsidRPr="005C41DC" w:rsidRDefault="00C84A4B" w:rsidP="006C4370">
            <w:pPr>
              <w:pStyle w:val="TableParagraph"/>
              <w:spacing w:before="0"/>
              <w:jc w:val="left"/>
              <w:rPr>
                <w:sz w:val="20"/>
                <w:szCs w:val="20"/>
                <w:lang w:val="mn-MN"/>
              </w:rPr>
            </w:pPr>
          </w:p>
        </w:tc>
        <w:tc>
          <w:tcPr>
            <w:tcW w:w="1135" w:type="dxa"/>
            <w:tcBorders>
              <w:top w:val="nil"/>
              <w:bottom w:val="nil"/>
            </w:tcBorders>
          </w:tcPr>
          <w:p w14:paraId="0AD9323D" w14:textId="77777777" w:rsidR="00C84A4B" w:rsidRPr="005C41DC" w:rsidRDefault="00C84A4B" w:rsidP="006C4370">
            <w:pPr>
              <w:pStyle w:val="TableParagraph"/>
              <w:spacing w:before="0"/>
              <w:jc w:val="left"/>
              <w:rPr>
                <w:sz w:val="20"/>
                <w:szCs w:val="20"/>
                <w:lang w:val="mn-MN"/>
              </w:rPr>
            </w:pPr>
          </w:p>
        </w:tc>
        <w:tc>
          <w:tcPr>
            <w:tcW w:w="1133" w:type="dxa"/>
            <w:tcBorders>
              <w:top w:val="nil"/>
              <w:bottom w:val="nil"/>
            </w:tcBorders>
          </w:tcPr>
          <w:p w14:paraId="49690BD3" w14:textId="77777777" w:rsidR="00C84A4B" w:rsidRPr="005C41DC" w:rsidRDefault="00C84A4B" w:rsidP="006C4370">
            <w:pPr>
              <w:pStyle w:val="TableParagraph"/>
              <w:spacing w:before="0"/>
              <w:jc w:val="left"/>
              <w:rPr>
                <w:sz w:val="20"/>
                <w:szCs w:val="20"/>
                <w:lang w:val="mn-MN"/>
              </w:rPr>
            </w:pPr>
          </w:p>
        </w:tc>
      </w:tr>
      <w:tr w:rsidR="00C84A4B" w:rsidRPr="009F4B6B" w14:paraId="13E27A52" w14:textId="77777777" w:rsidTr="006C4370">
        <w:trPr>
          <w:trHeight w:val="303"/>
        </w:trPr>
        <w:tc>
          <w:tcPr>
            <w:tcW w:w="4536" w:type="dxa"/>
            <w:tcBorders>
              <w:top w:val="nil"/>
              <w:bottom w:val="nil"/>
            </w:tcBorders>
          </w:tcPr>
          <w:p w14:paraId="7C816DFB" w14:textId="77777777" w:rsidR="00C84A4B" w:rsidRPr="005C41DC" w:rsidRDefault="00C84A4B" w:rsidP="006C4370">
            <w:pPr>
              <w:pStyle w:val="TableParagraph"/>
              <w:spacing w:before="57"/>
              <w:ind w:left="347"/>
              <w:jc w:val="left"/>
              <w:rPr>
                <w:sz w:val="20"/>
                <w:szCs w:val="20"/>
                <w:lang w:val="mn-MN"/>
              </w:rPr>
            </w:pPr>
            <w:r w:rsidRPr="005C41DC">
              <w:rPr>
                <w:sz w:val="20"/>
                <w:szCs w:val="20"/>
                <w:lang w:val="mn-MN"/>
              </w:rPr>
              <w:t>Test</w:t>
            </w:r>
            <w:r w:rsidRPr="005C41DC">
              <w:rPr>
                <w:spacing w:val="66"/>
                <w:sz w:val="20"/>
                <w:szCs w:val="20"/>
                <w:lang w:val="mn-MN"/>
              </w:rPr>
              <w:t xml:space="preserve"> </w:t>
            </w:r>
            <w:r w:rsidRPr="005C41DC">
              <w:rPr>
                <w:sz w:val="20"/>
                <w:szCs w:val="20"/>
                <w:lang w:val="mn-MN"/>
              </w:rPr>
              <w:t>temperature</w:t>
            </w:r>
          </w:p>
        </w:tc>
        <w:tc>
          <w:tcPr>
            <w:tcW w:w="1135" w:type="dxa"/>
            <w:tcBorders>
              <w:top w:val="nil"/>
              <w:bottom w:val="nil"/>
            </w:tcBorders>
          </w:tcPr>
          <w:p w14:paraId="0C65375D" w14:textId="77777777" w:rsidR="00C84A4B" w:rsidRPr="005C41DC" w:rsidRDefault="00C84A4B" w:rsidP="006C4370">
            <w:pPr>
              <w:pStyle w:val="TableParagraph"/>
              <w:spacing w:before="57"/>
              <w:ind w:left="181" w:right="175"/>
              <w:rPr>
                <w:sz w:val="20"/>
                <w:szCs w:val="20"/>
                <w:lang w:val="mn-MN"/>
              </w:rPr>
            </w:pPr>
            <w:r w:rsidRPr="005C41DC">
              <w:rPr>
                <w:sz w:val="20"/>
                <w:szCs w:val="20"/>
                <w:lang w:val="mn-MN"/>
              </w:rPr>
              <w:t>°C</w:t>
            </w:r>
          </w:p>
        </w:tc>
        <w:tc>
          <w:tcPr>
            <w:tcW w:w="1133" w:type="dxa"/>
            <w:tcBorders>
              <w:top w:val="nil"/>
              <w:bottom w:val="nil"/>
            </w:tcBorders>
          </w:tcPr>
          <w:p w14:paraId="2209A3F5" w14:textId="77777777" w:rsidR="00C84A4B" w:rsidRPr="005C41DC" w:rsidRDefault="00C84A4B" w:rsidP="006C4370">
            <w:pPr>
              <w:pStyle w:val="TableParagraph"/>
              <w:spacing w:before="57"/>
              <w:ind w:left="167" w:right="167"/>
              <w:rPr>
                <w:sz w:val="20"/>
                <w:szCs w:val="20"/>
                <w:lang w:val="mn-MN"/>
              </w:rPr>
            </w:pPr>
            <w:r w:rsidRPr="005C41DC">
              <w:rPr>
                <w:w w:val="95"/>
                <w:sz w:val="20"/>
                <w:szCs w:val="20"/>
                <w:lang w:val="mn-MN"/>
              </w:rPr>
              <w:t>−15</w:t>
            </w:r>
          </w:p>
        </w:tc>
        <w:tc>
          <w:tcPr>
            <w:tcW w:w="1135" w:type="dxa"/>
            <w:tcBorders>
              <w:top w:val="nil"/>
              <w:bottom w:val="nil"/>
            </w:tcBorders>
          </w:tcPr>
          <w:p w14:paraId="66E3B82E" w14:textId="77777777" w:rsidR="00C84A4B" w:rsidRPr="005C41DC" w:rsidRDefault="00C84A4B" w:rsidP="006C4370">
            <w:pPr>
              <w:pStyle w:val="TableParagraph"/>
              <w:spacing w:before="57"/>
              <w:ind w:left="181" w:right="179"/>
              <w:rPr>
                <w:sz w:val="20"/>
                <w:szCs w:val="20"/>
                <w:lang w:val="mn-MN"/>
              </w:rPr>
            </w:pPr>
            <w:r w:rsidRPr="005C41DC">
              <w:rPr>
                <w:w w:val="95"/>
                <w:sz w:val="20"/>
                <w:szCs w:val="20"/>
                <w:lang w:val="mn-MN"/>
              </w:rPr>
              <w:t>−15</w:t>
            </w:r>
          </w:p>
        </w:tc>
        <w:tc>
          <w:tcPr>
            <w:tcW w:w="1133" w:type="dxa"/>
            <w:tcBorders>
              <w:top w:val="nil"/>
              <w:bottom w:val="nil"/>
            </w:tcBorders>
          </w:tcPr>
          <w:p w14:paraId="491DB62B" w14:textId="77777777" w:rsidR="00C84A4B" w:rsidRPr="005C41DC" w:rsidRDefault="00C84A4B" w:rsidP="006C4370">
            <w:pPr>
              <w:pStyle w:val="TableParagraph"/>
              <w:spacing w:before="57"/>
              <w:ind w:left="167" w:right="167"/>
              <w:rPr>
                <w:sz w:val="20"/>
                <w:szCs w:val="20"/>
                <w:lang w:val="mn-MN"/>
              </w:rPr>
            </w:pPr>
            <w:r w:rsidRPr="005C41DC">
              <w:rPr>
                <w:w w:val="95"/>
                <w:sz w:val="20"/>
                <w:szCs w:val="20"/>
                <w:lang w:val="mn-MN"/>
              </w:rPr>
              <w:t>−15</w:t>
            </w:r>
          </w:p>
        </w:tc>
      </w:tr>
      <w:tr w:rsidR="00C84A4B" w:rsidRPr="009F4B6B" w14:paraId="18C877AC" w14:textId="77777777" w:rsidTr="006C4370">
        <w:trPr>
          <w:trHeight w:val="304"/>
        </w:trPr>
        <w:tc>
          <w:tcPr>
            <w:tcW w:w="4536" w:type="dxa"/>
            <w:tcBorders>
              <w:top w:val="nil"/>
              <w:bottom w:val="nil"/>
            </w:tcBorders>
          </w:tcPr>
          <w:p w14:paraId="727B6870" w14:textId="77777777" w:rsidR="00C84A4B" w:rsidRPr="005C41DC" w:rsidRDefault="00C84A4B" w:rsidP="006C4370">
            <w:pPr>
              <w:pStyle w:val="TableParagraph"/>
              <w:ind w:left="347"/>
              <w:jc w:val="left"/>
              <w:rPr>
                <w:sz w:val="20"/>
                <w:szCs w:val="20"/>
                <w:lang w:val="mn-MN"/>
              </w:rPr>
            </w:pPr>
            <w:r w:rsidRPr="005C41DC">
              <w:rPr>
                <w:sz w:val="20"/>
                <w:szCs w:val="20"/>
                <w:lang w:val="mn-MN"/>
              </w:rPr>
              <w:t>Tolerance</w:t>
            </w:r>
          </w:p>
        </w:tc>
        <w:tc>
          <w:tcPr>
            <w:tcW w:w="1135" w:type="dxa"/>
            <w:tcBorders>
              <w:top w:val="nil"/>
              <w:bottom w:val="nil"/>
            </w:tcBorders>
          </w:tcPr>
          <w:p w14:paraId="036289ED" w14:textId="77777777" w:rsidR="00C84A4B" w:rsidRPr="005C41DC" w:rsidRDefault="00C84A4B" w:rsidP="006C4370">
            <w:pPr>
              <w:pStyle w:val="TableParagraph"/>
              <w:rPr>
                <w:sz w:val="20"/>
                <w:szCs w:val="20"/>
                <w:lang w:val="mn-MN"/>
              </w:rPr>
            </w:pPr>
            <w:r w:rsidRPr="005C41DC">
              <w:rPr>
                <w:sz w:val="20"/>
                <w:szCs w:val="20"/>
                <w:lang w:val="mn-MN"/>
              </w:rPr>
              <w:t>K</w:t>
            </w:r>
          </w:p>
        </w:tc>
        <w:tc>
          <w:tcPr>
            <w:tcW w:w="1133" w:type="dxa"/>
            <w:tcBorders>
              <w:top w:val="nil"/>
              <w:bottom w:val="nil"/>
            </w:tcBorders>
          </w:tcPr>
          <w:p w14:paraId="7651F8AD" w14:textId="77777777" w:rsidR="00C84A4B" w:rsidRPr="005C41DC" w:rsidRDefault="00C84A4B" w:rsidP="006C4370">
            <w:pPr>
              <w:pStyle w:val="TableParagraph"/>
              <w:ind w:left="166" w:right="167"/>
              <w:rPr>
                <w:sz w:val="20"/>
                <w:szCs w:val="20"/>
                <w:lang w:val="mn-MN"/>
              </w:rPr>
            </w:pPr>
            <w:r w:rsidRPr="005C41DC">
              <w:rPr>
                <w:sz w:val="20"/>
                <w:szCs w:val="20"/>
                <w:lang w:val="mn-MN"/>
              </w:rPr>
              <w:t>±2</w:t>
            </w:r>
          </w:p>
        </w:tc>
        <w:tc>
          <w:tcPr>
            <w:tcW w:w="1135" w:type="dxa"/>
            <w:tcBorders>
              <w:top w:val="nil"/>
              <w:bottom w:val="nil"/>
            </w:tcBorders>
          </w:tcPr>
          <w:p w14:paraId="41BDEBCD" w14:textId="77777777" w:rsidR="00C84A4B" w:rsidRPr="005C41DC" w:rsidRDefault="00C84A4B" w:rsidP="006C4370">
            <w:pPr>
              <w:pStyle w:val="TableParagraph"/>
              <w:ind w:left="181" w:right="181"/>
              <w:rPr>
                <w:sz w:val="20"/>
                <w:szCs w:val="20"/>
                <w:lang w:val="mn-MN"/>
              </w:rPr>
            </w:pPr>
            <w:r w:rsidRPr="005C41DC">
              <w:rPr>
                <w:sz w:val="20"/>
                <w:szCs w:val="20"/>
                <w:lang w:val="mn-MN"/>
              </w:rPr>
              <w:t>±2</w:t>
            </w:r>
          </w:p>
        </w:tc>
        <w:tc>
          <w:tcPr>
            <w:tcW w:w="1133" w:type="dxa"/>
            <w:tcBorders>
              <w:top w:val="nil"/>
              <w:bottom w:val="nil"/>
            </w:tcBorders>
          </w:tcPr>
          <w:p w14:paraId="2E0BE121" w14:textId="77777777" w:rsidR="00C84A4B" w:rsidRPr="005C41DC" w:rsidRDefault="00C84A4B" w:rsidP="006C4370">
            <w:pPr>
              <w:pStyle w:val="TableParagraph"/>
              <w:ind w:left="166" w:right="167"/>
              <w:rPr>
                <w:sz w:val="20"/>
                <w:szCs w:val="20"/>
                <w:lang w:val="mn-MN"/>
              </w:rPr>
            </w:pPr>
            <w:r w:rsidRPr="005C41DC">
              <w:rPr>
                <w:sz w:val="20"/>
                <w:szCs w:val="20"/>
                <w:lang w:val="mn-MN"/>
              </w:rPr>
              <w:t>±2</w:t>
            </w:r>
          </w:p>
        </w:tc>
      </w:tr>
      <w:tr w:rsidR="00C84A4B" w:rsidRPr="009F4B6B" w14:paraId="616F2B78" w14:textId="77777777" w:rsidTr="006C4370">
        <w:trPr>
          <w:trHeight w:val="303"/>
        </w:trPr>
        <w:tc>
          <w:tcPr>
            <w:tcW w:w="4536" w:type="dxa"/>
            <w:tcBorders>
              <w:top w:val="nil"/>
              <w:bottom w:val="nil"/>
            </w:tcBorders>
          </w:tcPr>
          <w:p w14:paraId="5DA3BC4D" w14:textId="77777777" w:rsidR="00C84A4B" w:rsidRPr="005C41DC" w:rsidRDefault="00C84A4B" w:rsidP="006C4370">
            <w:pPr>
              <w:pStyle w:val="TableParagraph"/>
              <w:ind w:left="55"/>
              <w:jc w:val="left"/>
              <w:rPr>
                <w:sz w:val="20"/>
                <w:szCs w:val="20"/>
                <w:lang w:val="mn-MN"/>
              </w:rPr>
            </w:pPr>
            <w:r w:rsidRPr="005C41DC">
              <w:rPr>
                <w:sz w:val="20"/>
                <w:szCs w:val="20"/>
                <w:lang w:val="mn-MN"/>
              </w:rPr>
              <w:t>Requirement</w:t>
            </w:r>
          </w:p>
        </w:tc>
        <w:tc>
          <w:tcPr>
            <w:tcW w:w="1135" w:type="dxa"/>
            <w:tcBorders>
              <w:top w:val="nil"/>
              <w:bottom w:val="nil"/>
            </w:tcBorders>
          </w:tcPr>
          <w:p w14:paraId="6D7BC65D" w14:textId="77777777" w:rsidR="00C84A4B" w:rsidRPr="005C41DC" w:rsidRDefault="00C84A4B" w:rsidP="006C4370">
            <w:pPr>
              <w:pStyle w:val="TableParagraph"/>
              <w:ind w:right="1"/>
              <w:rPr>
                <w:sz w:val="20"/>
                <w:szCs w:val="20"/>
                <w:lang w:val="mn-MN"/>
              </w:rPr>
            </w:pPr>
            <w:r w:rsidRPr="005C41DC">
              <w:rPr>
                <w:sz w:val="20"/>
                <w:szCs w:val="20"/>
                <w:lang w:val="mn-MN"/>
              </w:rPr>
              <w:t>%</w:t>
            </w:r>
          </w:p>
        </w:tc>
        <w:tc>
          <w:tcPr>
            <w:tcW w:w="1133" w:type="dxa"/>
            <w:tcBorders>
              <w:top w:val="nil"/>
              <w:bottom w:val="nil"/>
            </w:tcBorders>
          </w:tcPr>
          <w:p w14:paraId="4075C94F" w14:textId="77777777" w:rsidR="00C84A4B" w:rsidRPr="005C41DC" w:rsidRDefault="00C84A4B" w:rsidP="006C4370">
            <w:pPr>
              <w:pStyle w:val="TableParagraph"/>
              <w:ind w:left="167" w:right="167"/>
              <w:rPr>
                <w:sz w:val="20"/>
                <w:szCs w:val="20"/>
                <w:lang w:val="mn-MN"/>
              </w:rPr>
            </w:pPr>
            <w:r w:rsidRPr="005C41DC">
              <w:rPr>
                <w:sz w:val="20"/>
                <w:szCs w:val="20"/>
                <w:lang w:val="mn-MN"/>
              </w:rPr>
              <w:t>≥</w:t>
            </w:r>
            <w:r w:rsidRPr="005C41DC">
              <w:rPr>
                <w:spacing w:val="23"/>
                <w:sz w:val="20"/>
                <w:szCs w:val="20"/>
                <w:lang w:val="mn-MN"/>
              </w:rPr>
              <w:t xml:space="preserve"> </w:t>
            </w:r>
            <w:r w:rsidRPr="005C41DC">
              <w:rPr>
                <w:sz w:val="20"/>
                <w:szCs w:val="20"/>
                <w:lang w:val="mn-MN"/>
              </w:rPr>
              <w:t>20</w:t>
            </w:r>
          </w:p>
        </w:tc>
        <w:tc>
          <w:tcPr>
            <w:tcW w:w="1135" w:type="dxa"/>
            <w:tcBorders>
              <w:top w:val="nil"/>
              <w:bottom w:val="nil"/>
            </w:tcBorders>
          </w:tcPr>
          <w:p w14:paraId="01B8A85B" w14:textId="77777777" w:rsidR="00C84A4B" w:rsidRPr="005C41DC" w:rsidRDefault="00C84A4B" w:rsidP="006C4370">
            <w:pPr>
              <w:pStyle w:val="TableParagraph"/>
              <w:ind w:left="181" w:right="179"/>
              <w:rPr>
                <w:sz w:val="20"/>
                <w:szCs w:val="20"/>
                <w:lang w:val="mn-MN"/>
              </w:rPr>
            </w:pPr>
            <w:r w:rsidRPr="005C41DC">
              <w:rPr>
                <w:sz w:val="20"/>
                <w:szCs w:val="20"/>
                <w:lang w:val="mn-MN"/>
              </w:rPr>
              <w:t>≥</w:t>
            </w:r>
            <w:r w:rsidRPr="005C41DC">
              <w:rPr>
                <w:spacing w:val="23"/>
                <w:sz w:val="20"/>
                <w:szCs w:val="20"/>
                <w:lang w:val="mn-MN"/>
              </w:rPr>
              <w:t xml:space="preserve"> </w:t>
            </w:r>
            <w:r w:rsidRPr="005C41DC">
              <w:rPr>
                <w:sz w:val="20"/>
                <w:szCs w:val="20"/>
                <w:lang w:val="mn-MN"/>
              </w:rPr>
              <w:t>20</w:t>
            </w:r>
          </w:p>
        </w:tc>
        <w:tc>
          <w:tcPr>
            <w:tcW w:w="1133" w:type="dxa"/>
            <w:tcBorders>
              <w:top w:val="nil"/>
              <w:bottom w:val="nil"/>
            </w:tcBorders>
          </w:tcPr>
          <w:p w14:paraId="241F5791" w14:textId="77777777" w:rsidR="00C84A4B" w:rsidRPr="005C41DC" w:rsidRDefault="00C84A4B" w:rsidP="006C4370">
            <w:pPr>
              <w:pStyle w:val="TableParagraph"/>
              <w:ind w:right="389"/>
              <w:jc w:val="right"/>
              <w:rPr>
                <w:sz w:val="20"/>
                <w:szCs w:val="20"/>
                <w:lang w:val="mn-MN"/>
              </w:rPr>
            </w:pPr>
            <w:r w:rsidRPr="005C41DC">
              <w:rPr>
                <w:sz w:val="20"/>
                <w:szCs w:val="20"/>
                <w:lang w:val="mn-MN"/>
              </w:rPr>
              <w:t>≥</w:t>
            </w:r>
            <w:r w:rsidRPr="005C41DC">
              <w:rPr>
                <w:spacing w:val="23"/>
                <w:sz w:val="20"/>
                <w:szCs w:val="20"/>
                <w:lang w:val="mn-MN"/>
              </w:rPr>
              <w:t xml:space="preserve"> </w:t>
            </w:r>
            <w:r w:rsidRPr="005C41DC">
              <w:rPr>
                <w:sz w:val="20"/>
                <w:szCs w:val="20"/>
                <w:lang w:val="mn-MN"/>
              </w:rPr>
              <w:t>20</w:t>
            </w:r>
          </w:p>
        </w:tc>
      </w:tr>
      <w:tr w:rsidR="00C84A4B" w:rsidRPr="009F4B6B" w14:paraId="615829CA" w14:textId="77777777" w:rsidTr="006C4370">
        <w:trPr>
          <w:trHeight w:val="488"/>
        </w:trPr>
        <w:tc>
          <w:tcPr>
            <w:tcW w:w="4536" w:type="dxa"/>
            <w:tcBorders>
              <w:top w:val="nil"/>
              <w:bottom w:val="nil"/>
            </w:tcBorders>
          </w:tcPr>
          <w:p w14:paraId="00E38A9E" w14:textId="77777777" w:rsidR="00C84A4B" w:rsidRPr="005C41DC" w:rsidRDefault="00C84A4B" w:rsidP="006C4370">
            <w:pPr>
              <w:pStyle w:val="TableParagraph"/>
              <w:spacing w:before="57"/>
              <w:ind w:left="347" w:right="2835" w:hanging="293"/>
              <w:jc w:val="left"/>
              <w:rPr>
                <w:sz w:val="20"/>
                <w:szCs w:val="20"/>
                <w:lang w:val="mn-MN"/>
              </w:rPr>
            </w:pPr>
            <w:r w:rsidRPr="005C41DC">
              <w:rPr>
                <w:sz w:val="20"/>
                <w:szCs w:val="20"/>
                <w:lang w:val="mn-MN"/>
              </w:rPr>
              <w:t>b)</w:t>
            </w:r>
            <w:r w:rsidRPr="005C41DC">
              <w:rPr>
                <w:spacing w:val="1"/>
                <w:sz w:val="20"/>
                <w:szCs w:val="20"/>
                <w:lang w:val="mn-MN"/>
              </w:rPr>
              <w:t xml:space="preserve"> </w:t>
            </w:r>
            <w:r w:rsidRPr="005C41DC">
              <w:rPr>
                <w:sz w:val="20"/>
                <w:szCs w:val="20"/>
                <w:lang w:val="mn-MN"/>
              </w:rPr>
              <w:t>Cold</w:t>
            </w:r>
            <w:r w:rsidRPr="005C41DC">
              <w:rPr>
                <w:spacing w:val="1"/>
                <w:sz w:val="20"/>
                <w:szCs w:val="20"/>
                <w:lang w:val="mn-MN"/>
              </w:rPr>
              <w:t xml:space="preserve"> </w:t>
            </w:r>
            <w:r w:rsidRPr="005C41DC">
              <w:rPr>
                <w:sz w:val="20"/>
                <w:szCs w:val="20"/>
                <w:lang w:val="mn-MN"/>
              </w:rPr>
              <w:t>impact</w:t>
            </w:r>
            <w:r w:rsidRPr="005C41DC">
              <w:rPr>
                <w:spacing w:val="1"/>
                <w:sz w:val="20"/>
                <w:szCs w:val="20"/>
                <w:lang w:val="mn-MN"/>
              </w:rPr>
              <w:t xml:space="preserve"> </w:t>
            </w:r>
            <w:r w:rsidRPr="005C41DC">
              <w:rPr>
                <w:sz w:val="20"/>
                <w:szCs w:val="20"/>
                <w:lang w:val="mn-MN"/>
              </w:rPr>
              <w:t>test</w:t>
            </w:r>
            <w:r w:rsidRPr="005C41DC">
              <w:rPr>
                <w:spacing w:val="-42"/>
                <w:sz w:val="20"/>
                <w:szCs w:val="20"/>
                <w:lang w:val="mn-MN"/>
              </w:rPr>
              <w:t xml:space="preserve"> </w:t>
            </w:r>
            <w:r w:rsidRPr="005C41DC">
              <w:rPr>
                <w:sz w:val="20"/>
                <w:szCs w:val="20"/>
                <w:lang w:val="mn-MN"/>
              </w:rPr>
              <w:t>(IEC</w:t>
            </w:r>
            <w:r w:rsidRPr="005C41DC">
              <w:rPr>
                <w:spacing w:val="43"/>
                <w:sz w:val="20"/>
                <w:szCs w:val="20"/>
                <w:lang w:val="mn-MN"/>
              </w:rPr>
              <w:t xml:space="preserve"> </w:t>
            </w:r>
            <w:r w:rsidRPr="005C41DC">
              <w:rPr>
                <w:sz w:val="20"/>
                <w:szCs w:val="20"/>
                <w:lang w:val="mn-MN"/>
              </w:rPr>
              <w:t>60811-506)</w:t>
            </w:r>
          </w:p>
        </w:tc>
        <w:tc>
          <w:tcPr>
            <w:tcW w:w="1135" w:type="dxa"/>
            <w:tcBorders>
              <w:top w:val="nil"/>
              <w:bottom w:val="nil"/>
            </w:tcBorders>
          </w:tcPr>
          <w:p w14:paraId="344971B7" w14:textId="77777777" w:rsidR="00C84A4B" w:rsidRPr="005C41DC" w:rsidRDefault="00C84A4B" w:rsidP="006C4370">
            <w:pPr>
              <w:pStyle w:val="TableParagraph"/>
              <w:spacing w:before="0"/>
              <w:jc w:val="left"/>
              <w:rPr>
                <w:sz w:val="20"/>
                <w:szCs w:val="20"/>
                <w:lang w:val="mn-MN"/>
              </w:rPr>
            </w:pPr>
          </w:p>
        </w:tc>
        <w:tc>
          <w:tcPr>
            <w:tcW w:w="1133" w:type="dxa"/>
            <w:tcBorders>
              <w:top w:val="nil"/>
              <w:bottom w:val="nil"/>
            </w:tcBorders>
          </w:tcPr>
          <w:p w14:paraId="009C5AAB" w14:textId="77777777" w:rsidR="00C84A4B" w:rsidRPr="005C41DC" w:rsidRDefault="00C84A4B" w:rsidP="006C4370">
            <w:pPr>
              <w:pStyle w:val="TableParagraph"/>
              <w:spacing w:before="0"/>
              <w:jc w:val="left"/>
              <w:rPr>
                <w:sz w:val="20"/>
                <w:szCs w:val="20"/>
                <w:lang w:val="mn-MN"/>
              </w:rPr>
            </w:pPr>
          </w:p>
        </w:tc>
        <w:tc>
          <w:tcPr>
            <w:tcW w:w="1135" w:type="dxa"/>
            <w:tcBorders>
              <w:top w:val="nil"/>
              <w:bottom w:val="nil"/>
            </w:tcBorders>
          </w:tcPr>
          <w:p w14:paraId="094F014B" w14:textId="77777777" w:rsidR="00C84A4B" w:rsidRPr="005C41DC" w:rsidRDefault="00C84A4B" w:rsidP="006C4370">
            <w:pPr>
              <w:pStyle w:val="TableParagraph"/>
              <w:spacing w:before="0"/>
              <w:jc w:val="left"/>
              <w:rPr>
                <w:sz w:val="20"/>
                <w:szCs w:val="20"/>
                <w:lang w:val="mn-MN"/>
              </w:rPr>
            </w:pPr>
          </w:p>
        </w:tc>
        <w:tc>
          <w:tcPr>
            <w:tcW w:w="1133" w:type="dxa"/>
            <w:tcBorders>
              <w:top w:val="nil"/>
              <w:bottom w:val="nil"/>
            </w:tcBorders>
          </w:tcPr>
          <w:p w14:paraId="36F147B1" w14:textId="77777777" w:rsidR="00C84A4B" w:rsidRPr="005C41DC" w:rsidRDefault="00C84A4B" w:rsidP="006C4370">
            <w:pPr>
              <w:pStyle w:val="TableParagraph"/>
              <w:spacing w:before="0"/>
              <w:jc w:val="left"/>
              <w:rPr>
                <w:sz w:val="20"/>
                <w:szCs w:val="20"/>
                <w:lang w:val="mn-MN"/>
              </w:rPr>
            </w:pPr>
          </w:p>
        </w:tc>
      </w:tr>
      <w:tr w:rsidR="00C84A4B" w:rsidRPr="009F4B6B" w14:paraId="1F47CFEA" w14:textId="77777777" w:rsidTr="006C4370">
        <w:trPr>
          <w:trHeight w:val="303"/>
        </w:trPr>
        <w:tc>
          <w:tcPr>
            <w:tcW w:w="4536" w:type="dxa"/>
            <w:tcBorders>
              <w:top w:val="nil"/>
              <w:bottom w:val="nil"/>
            </w:tcBorders>
          </w:tcPr>
          <w:p w14:paraId="0E481815" w14:textId="77777777" w:rsidR="00C84A4B" w:rsidRPr="005C41DC" w:rsidRDefault="00C84A4B" w:rsidP="006C4370">
            <w:pPr>
              <w:pStyle w:val="TableParagraph"/>
              <w:ind w:left="347"/>
              <w:jc w:val="left"/>
              <w:rPr>
                <w:sz w:val="20"/>
                <w:szCs w:val="20"/>
                <w:lang w:val="mn-MN"/>
              </w:rPr>
            </w:pPr>
            <w:r w:rsidRPr="005C41DC">
              <w:rPr>
                <w:sz w:val="20"/>
                <w:szCs w:val="20"/>
                <w:lang w:val="mn-MN"/>
              </w:rPr>
              <w:t>Test</w:t>
            </w:r>
            <w:r w:rsidRPr="005C41DC">
              <w:rPr>
                <w:spacing w:val="66"/>
                <w:sz w:val="20"/>
                <w:szCs w:val="20"/>
                <w:lang w:val="mn-MN"/>
              </w:rPr>
              <w:t xml:space="preserve"> </w:t>
            </w:r>
            <w:r w:rsidRPr="005C41DC">
              <w:rPr>
                <w:sz w:val="20"/>
                <w:szCs w:val="20"/>
                <w:lang w:val="mn-MN"/>
              </w:rPr>
              <w:t>temperature</w:t>
            </w:r>
          </w:p>
        </w:tc>
        <w:tc>
          <w:tcPr>
            <w:tcW w:w="1135" w:type="dxa"/>
            <w:tcBorders>
              <w:top w:val="nil"/>
              <w:bottom w:val="nil"/>
            </w:tcBorders>
          </w:tcPr>
          <w:p w14:paraId="7ED08E1B" w14:textId="77777777" w:rsidR="00C84A4B" w:rsidRPr="005C41DC" w:rsidRDefault="00C84A4B" w:rsidP="006C4370">
            <w:pPr>
              <w:pStyle w:val="TableParagraph"/>
              <w:ind w:left="181" w:right="175"/>
              <w:rPr>
                <w:sz w:val="20"/>
                <w:szCs w:val="20"/>
                <w:lang w:val="mn-MN"/>
              </w:rPr>
            </w:pPr>
            <w:r w:rsidRPr="005C41DC">
              <w:rPr>
                <w:sz w:val="20"/>
                <w:szCs w:val="20"/>
                <w:lang w:val="mn-MN"/>
              </w:rPr>
              <w:t>°C</w:t>
            </w:r>
          </w:p>
        </w:tc>
        <w:tc>
          <w:tcPr>
            <w:tcW w:w="1133" w:type="dxa"/>
            <w:tcBorders>
              <w:top w:val="nil"/>
              <w:bottom w:val="nil"/>
            </w:tcBorders>
          </w:tcPr>
          <w:p w14:paraId="21E88FA8" w14:textId="77777777" w:rsidR="00C84A4B" w:rsidRPr="005C41DC" w:rsidRDefault="00C84A4B" w:rsidP="006C4370">
            <w:pPr>
              <w:pStyle w:val="TableParagraph"/>
              <w:ind w:left="167" w:right="167"/>
              <w:rPr>
                <w:sz w:val="20"/>
                <w:szCs w:val="20"/>
                <w:lang w:val="mn-MN"/>
              </w:rPr>
            </w:pPr>
            <w:r w:rsidRPr="005C41DC">
              <w:rPr>
                <w:w w:val="95"/>
                <w:sz w:val="20"/>
                <w:szCs w:val="20"/>
                <w:lang w:val="mn-MN"/>
              </w:rPr>
              <w:t>−15</w:t>
            </w:r>
          </w:p>
        </w:tc>
        <w:tc>
          <w:tcPr>
            <w:tcW w:w="1135" w:type="dxa"/>
            <w:tcBorders>
              <w:top w:val="nil"/>
              <w:bottom w:val="nil"/>
            </w:tcBorders>
          </w:tcPr>
          <w:p w14:paraId="71DBDE98" w14:textId="77777777" w:rsidR="00C84A4B" w:rsidRPr="005C41DC" w:rsidRDefault="00C84A4B" w:rsidP="006C4370">
            <w:pPr>
              <w:pStyle w:val="TableParagraph"/>
              <w:ind w:left="181" w:right="179"/>
              <w:rPr>
                <w:sz w:val="20"/>
                <w:szCs w:val="20"/>
                <w:lang w:val="mn-MN"/>
              </w:rPr>
            </w:pPr>
            <w:r w:rsidRPr="005C41DC">
              <w:rPr>
                <w:w w:val="95"/>
                <w:sz w:val="20"/>
                <w:szCs w:val="20"/>
                <w:lang w:val="mn-MN"/>
              </w:rPr>
              <w:t>−15</w:t>
            </w:r>
          </w:p>
        </w:tc>
        <w:tc>
          <w:tcPr>
            <w:tcW w:w="1133" w:type="dxa"/>
            <w:tcBorders>
              <w:top w:val="nil"/>
              <w:bottom w:val="nil"/>
            </w:tcBorders>
          </w:tcPr>
          <w:p w14:paraId="1AF760C3" w14:textId="77777777" w:rsidR="00C84A4B" w:rsidRPr="005C41DC" w:rsidRDefault="00C84A4B" w:rsidP="006C4370">
            <w:pPr>
              <w:pStyle w:val="TableParagraph"/>
              <w:ind w:left="167" w:right="167"/>
              <w:rPr>
                <w:sz w:val="20"/>
                <w:szCs w:val="20"/>
                <w:lang w:val="mn-MN"/>
              </w:rPr>
            </w:pPr>
            <w:r w:rsidRPr="005C41DC">
              <w:rPr>
                <w:w w:val="95"/>
                <w:sz w:val="20"/>
                <w:szCs w:val="20"/>
                <w:lang w:val="mn-MN"/>
              </w:rPr>
              <w:t>−15</w:t>
            </w:r>
          </w:p>
        </w:tc>
      </w:tr>
      <w:tr w:rsidR="00C84A4B" w:rsidRPr="009F4B6B" w14:paraId="68BFAB5A" w14:textId="77777777" w:rsidTr="006C4370">
        <w:trPr>
          <w:trHeight w:val="605"/>
        </w:trPr>
        <w:tc>
          <w:tcPr>
            <w:tcW w:w="4536" w:type="dxa"/>
            <w:tcBorders>
              <w:top w:val="nil"/>
            </w:tcBorders>
          </w:tcPr>
          <w:p w14:paraId="21000AE4" w14:textId="77777777" w:rsidR="00C84A4B" w:rsidRPr="005C41DC" w:rsidRDefault="00C84A4B" w:rsidP="006C4370">
            <w:pPr>
              <w:pStyle w:val="TableParagraph"/>
              <w:spacing w:before="57"/>
              <w:ind w:left="55"/>
              <w:jc w:val="left"/>
              <w:rPr>
                <w:sz w:val="20"/>
                <w:szCs w:val="20"/>
                <w:lang w:val="mn-MN"/>
              </w:rPr>
            </w:pPr>
            <w:r w:rsidRPr="005C41DC">
              <w:rPr>
                <w:sz w:val="20"/>
                <w:szCs w:val="20"/>
                <w:lang w:val="mn-MN"/>
              </w:rPr>
              <w:t>Tolerance</w:t>
            </w:r>
          </w:p>
          <w:p w14:paraId="19AEA03A" w14:textId="77777777" w:rsidR="00C84A4B" w:rsidRPr="005C41DC" w:rsidRDefault="00C84A4B" w:rsidP="006C4370">
            <w:pPr>
              <w:pStyle w:val="TableParagraph"/>
              <w:spacing w:before="120"/>
              <w:ind w:left="55"/>
              <w:jc w:val="left"/>
              <w:rPr>
                <w:sz w:val="20"/>
                <w:szCs w:val="20"/>
                <w:lang w:val="mn-MN"/>
              </w:rPr>
            </w:pPr>
            <w:r w:rsidRPr="005C41DC">
              <w:rPr>
                <w:sz w:val="20"/>
                <w:szCs w:val="20"/>
                <w:lang w:val="mn-MN"/>
              </w:rPr>
              <w:t>Requirement</w:t>
            </w:r>
          </w:p>
        </w:tc>
        <w:tc>
          <w:tcPr>
            <w:tcW w:w="1135" w:type="dxa"/>
            <w:tcBorders>
              <w:top w:val="nil"/>
            </w:tcBorders>
          </w:tcPr>
          <w:p w14:paraId="5B458AEA" w14:textId="77777777" w:rsidR="00C84A4B" w:rsidRPr="005C41DC" w:rsidRDefault="00C84A4B" w:rsidP="006C4370">
            <w:pPr>
              <w:pStyle w:val="TableParagraph"/>
              <w:spacing w:before="57"/>
              <w:rPr>
                <w:sz w:val="20"/>
                <w:szCs w:val="20"/>
                <w:lang w:val="mn-MN"/>
              </w:rPr>
            </w:pPr>
            <w:r w:rsidRPr="005C41DC">
              <w:rPr>
                <w:sz w:val="20"/>
                <w:szCs w:val="20"/>
                <w:lang w:val="mn-MN"/>
              </w:rPr>
              <w:t>K</w:t>
            </w:r>
          </w:p>
        </w:tc>
        <w:tc>
          <w:tcPr>
            <w:tcW w:w="1133" w:type="dxa"/>
            <w:tcBorders>
              <w:top w:val="nil"/>
            </w:tcBorders>
          </w:tcPr>
          <w:p w14:paraId="15EF158B" w14:textId="77777777" w:rsidR="00C84A4B" w:rsidRPr="005C41DC" w:rsidRDefault="00C84A4B" w:rsidP="006C4370">
            <w:pPr>
              <w:pStyle w:val="TableParagraph"/>
              <w:spacing w:before="57"/>
              <w:ind w:left="166" w:right="167"/>
              <w:rPr>
                <w:sz w:val="20"/>
                <w:szCs w:val="20"/>
                <w:lang w:val="mn-MN"/>
              </w:rPr>
            </w:pPr>
            <w:r w:rsidRPr="005C41DC">
              <w:rPr>
                <w:sz w:val="20"/>
                <w:szCs w:val="20"/>
                <w:lang w:val="mn-MN"/>
              </w:rPr>
              <w:t>±2</w:t>
            </w:r>
          </w:p>
          <w:p w14:paraId="101A2381" w14:textId="77777777" w:rsidR="00C84A4B" w:rsidRPr="005C41DC" w:rsidRDefault="00C84A4B" w:rsidP="006C4370">
            <w:pPr>
              <w:pStyle w:val="TableParagraph"/>
              <w:spacing w:before="120"/>
              <w:ind w:left="169" w:right="167"/>
              <w:rPr>
                <w:sz w:val="20"/>
                <w:szCs w:val="20"/>
                <w:lang w:val="mn-MN"/>
              </w:rPr>
            </w:pPr>
            <w:r w:rsidRPr="005C41DC">
              <w:rPr>
                <w:sz w:val="20"/>
                <w:szCs w:val="20"/>
                <w:lang w:val="mn-MN"/>
              </w:rPr>
              <w:t>no</w:t>
            </w:r>
            <w:r w:rsidRPr="005C41DC">
              <w:rPr>
                <w:spacing w:val="41"/>
                <w:sz w:val="20"/>
                <w:szCs w:val="20"/>
                <w:lang w:val="mn-MN"/>
              </w:rPr>
              <w:t xml:space="preserve"> </w:t>
            </w:r>
            <w:r w:rsidRPr="005C41DC">
              <w:rPr>
                <w:sz w:val="20"/>
                <w:szCs w:val="20"/>
                <w:lang w:val="mn-MN"/>
              </w:rPr>
              <w:t>cracks</w:t>
            </w:r>
          </w:p>
        </w:tc>
        <w:tc>
          <w:tcPr>
            <w:tcW w:w="1135" w:type="dxa"/>
            <w:tcBorders>
              <w:top w:val="nil"/>
            </w:tcBorders>
          </w:tcPr>
          <w:p w14:paraId="55D0D392" w14:textId="77777777" w:rsidR="00C84A4B" w:rsidRPr="005C41DC" w:rsidRDefault="00C84A4B" w:rsidP="006C4370">
            <w:pPr>
              <w:pStyle w:val="TableParagraph"/>
              <w:spacing w:before="57"/>
              <w:ind w:left="181" w:right="181"/>
              <w:rPr>
                <w:sz w:val="20"/>
                <w:szCs w:val="20"/>
                <w:lang w:val="mn-MN"/>
              </w:rPr>
            </w:pPr>
            <w:r w:rsidRPr="005C41DC">
              <w:rPr>
                <w:sz w:val="20"/>
                <w:szCs w:val="20"/>
                <w:lang w:val="mn-MN"/>
              </w:rPr>
              <w:t>±2</w:t>
            </w:r>
          </w:p>
          <w:p w14:paraId="47515B5C" w14:textId="77777777" w:rsidR="00C84A4B" w:rsidRPr="005C41DC" w:rsidRDefault="00C84A4B" w:rsidP="006C4370">
            <w:pPr>
              <w:pStyle w:val="TableParagraph"/>
              <w:spacing w:before="120"/>
              <w:ind w:left="181" w:right="182"/>
              <w:rPr>
                <w:sz w:val="20"/>
                <w:szCs w:val="20"/>
                <w:lang w:val="mn-MN"/>
              </w:rPr>
            </w:pPr>
            <w:r w:rsidRPr="005C41DC">
              <w:rPr>
                <w:sz w:val="20"/>
                <w:szCs w:val="20"/>
                <w:lang w:val="mn-MN"/>
              </w:rPr>
              <w:t>no</w:t>
            </w:r>
            <w:r w:rsidRPr="005C41DC">
              <w:rPr>
                <w:spacing w:val="37"/>
                <w:sz w:val="20"/>
                <w:szCs w:val="20"/>
                <w:lang w:val="mn-MN"/>
              </w:rPr>
              <w:t xml:space="preserve"> </w:t>
            </w:r>
            <w:r w:rsidRPr="005C41DC">
              <w:rPr>
                <w:sz w:val="20"/>
                <w:szCs w:val="20"/>
                <w:lang w:val="mn-MN"/>
              </w:rPr>
              <w:t>cracks</w:t>
            </w:r>
          </w:p>
        </w:tc>
        <w:tc>
          <w:tcPr>
            <w:tcW w:w="1133" w:type="dxa"/>
            <w:tcBorders>
              <w:top w:val="nil"/>
            </w:tcBorders>
          </w:tcPr>
          <w:p w14:paraId="172AB1AA" w14:textId="77777777" w:rsidR="00C84A4B" w:rsidRPr="005C41DC" w:rsidRDefault="00C84A4B" w:rsidP="006C4370">
            <w:pPr>
              <w:pStyle w:val="TableParagraph"/>
              <w:spacing w:before="57"/>
              <w:ind w:left="166" w:right="167"/>
              <w:rPr>
                <w:sz w:val="20"/>
                <w:szCs w:val="20"/>
                <w:lang w:val="mn-MN"/>
              </w:rPr>
            </w:pPr>
            <w:r w:rsidRPr="005C41DC">
              <w:rPr>
                <w:sz w:val="20"/>
                <w:szCs w:val="20"/>
                <w:lang w:val="mn-MN"/>
              </w:rPr>
              <w:t>±2</w:t>
            </w:r>
          </w:p>
          <w:p w14:paraId="5BEE870B" w14:textId="77777777" w:rsidR="00C84A4B" w:rsidRPr="005C41DC" w:rsidRDefault="00C84A4B" w:rsidP="006C4370">
            <w:pPr>
              <w:pStyle w:val="TableParagraph"/>
              <w:spacing w:before="120"/>
              <w:ind w:left="164" w:right="167"/>
              <w:rPr>
                <w:sz w:val="20"/>
                <w:szCs w:val="20"/>
                <w:lang w:val="mn-MN"/>
              </w:rPr>
            </w:pPr>
            <w:r w:rsidRPr="005C41DC">
              <w:rPr>
                <w:sz w:val="20"/>
                <w:szCs w:val="20"/>
                <w:lang w:val="mn-MN"/>
              </w:rPr>
              <w:t>no</w:t>
            </w:r>
            <w:r w:rsidRPr="005C41DC">
              <w:rPr>
                <w:spacing w:val="37"/>
                <w:sz w:val="20"/>
                <w:szCs w:val="20"/>
                <w:lang w:val="mn-MN"/>
              </w:rPr>
              <w:t xml:space="preserve"> </w:t>
            </w:r>
            <w:r w:rsidRPr="005C41DC">
              <w:rPr>
                <w:sz w:val="20"/>
                <w:szCs w:val="20"/>
                <w:lang w:val="mn-MN"/>
              </w:rPr>
              <w:t>cracks</w:t>
            </w:r>
          </w:p>
        </w:tc>
      </w:tr>
      <w:tr w:rsidR="00C84A4B" w:rsidRPr="009F4B6B" w14:paraId="7F11C3A9" w14:textId="77777777" w:rsidTr="006C4370">
        <w:trPr>
          <w:trHeight w:val="490"/>
        </w:trPr>
        <w:tc>
          <w:tcPr>
            <w:tcW w:w="4536" w:type="dxa"/>
            <w:tcBorders>
              <w:bottom w:val="nil"/>
            </w:tcBorders>
          </w:tcPr>
          <w:p w14:paraId="1C1D8D4A" w14:textId="77777777" w:rsidR="00C84A4B" w:rsidRPr="005C41DC" w:rsidRDefault="00C84A4B" w:rsidP="006C4370">
            <w:pPr>
              <w:pStyle w:val="TableParagraph"/>
              <w:ind w:left="55"/>
              <w:jc w:val="left"/>
              <w:rPr>
                <w:i/>
                <w:sz w:val="20"/>
                <w:szCs w:val="20"/>
                <w:lang w:val="mn-MN"/>
              </w:rPr>
            </w:pPr>
            <w:r w:rsidRPr="005C41DC">
              <w:rPr>
                <w:i/>
                <w:sz w:val="20"/>
                <w:szCs w:val="20"/>
                <w:lang w:val="mn-MN"/>
              </w:rPr>
              <w:t>Heat</w:t>
            </w:r>
            <w:r w:rsidRPr="005C41DC">
              <w:rPr>
                <w:i/>
                <w:spacing w:val="42"/>
                <w:sz w:val="20"/>
                <w:szCs w:val="20"/>
                <w:lang w:val="mn-MN"/>
              </w:rPr>
              <w:t xml:space="preserve"> </w:t>
            </w:r>
            <w:r w:rsidRPr="005C41DC">
              <w:rPr>
                <w:i/>
                <w:sz w:val="20"/>
                <w:szCs w:val="20"/>
                <w:lang w:val="mn-MN"/>
              </w:rPr>
              <w:t>shock</w:t>
            </w:r>
            <w:r w:rsidRPr="005C41DC">
              <w:rPr>
                <w:i/>
                <w:spacing w:val="42"/>
                <w:sz w:val="20"/>
                <w:szCs w:val="20"/>
                <w:lang w:val="mn-MN"/>
              </w:rPr>
              <w:t xml:space="preserve"> </w:t>
            </w:r>
            <w:r w:rsidRPr="005C41DC">
              <w:rPr>
                <w:i/>
                <w:sz w:val="20"/>
                <w:szCs w:val="20"/>
                <w:lang w:val="mn-MN"/>
              </w:rPr>
              <w:t>test</w:t>
            </w:r>
          </w:p>
          <w:p w14:paraId="34C21172" w14:textId="77777777" w:rsidR="00C84A4B" w:rsidRPr="005C41DC" w:rsidRDefault="00C84A4B" w:rsidP="006C4370">
            <w:pPr>
              <w:pStyle w:val="TableParagraph"/>
              <w:spacing w:before="1"/>
              <w:ind w:left="55"/>
              <w:jc w:val="left"/>
              <w:rPr>
                <w:sz w:val="20"/>
                <w:szCs w:val="20"/>
                <w:lang w:val="mn-MN"/>
              </w:rPr>
            </w:pPr>
            <w:r w:rsidRPr="005C41DC">
              <w:rPr>
                <w:sz w:val="20"/>
                <w:szCs w:val="20"/>
                <w:lang w:val="mn-MN"/>
              </w:rPr>
              <w:t>(IEC</w:t>
            </w:r>
            <w:r w:rsidRPr="005C41DC">
              <w:rPr>
                <w:spacing w:val="60"/>
                <w:sz w:val="20"/>
                <w:szCs w:val="20"/>
                <w:lang w:val="mn-MN"/>
              </w:rPr>
              <w:t xml:space="preserve"> </w:t>
            </w:r>
            <w:r w:rsidRPr="005C41DC">
              <w:rPr>
                <w:sz w:val="20"/>
                <w:szCs w:val="20"/>
                <w:lang w:val="mn-MN"/>
              </w:rPr>
              <w:t>60811-509)</w:t>
            </w:r>
          </w:p>
        </w:tc>
        <w:tc>
          <w:tcPr>
            <w:tcW w:w="1135" w:type="dxa"/>
            <w:tcBorders>
              <w:bottom w:val="nil"/>
            </w:tcBorders>
          </w:tcPr>
          <w:p w14:paraId="142419C9" w14:textId="77777777" w:rsidR="00C84A4B" w:rsidRPr="005C41DC" w:rsidRDefault="00C84A4B" w:rsidP="006C4370">
            <w:pPr>
              <w:pStyle w:val="TableParagraph"/>
              <w:spacing w:before="0"/>
              <w:jc w:val="left"/>
              <w:rPr>
                <w:sz w:val="20"/>
                <w:szCs w:val="20"/>
                <w:lang w:val="mn-MN"/>
              </w:rPr>
            </w:pPr>
          </w:p>
        </w:tc>
        <w:tc>
          <w:tcPr>
            <w:tcW w:w="1133" w:type="dxa"/>
            <w:tcBorders>
              <w:bottom w:val="nil"/>
            </w:tcBorders>
          </w:tcPr>
          <w:p w14:paraId="47FDDF8D" w14:textId="77777777" w:rsidR="00C84A4B" w:rsidRPr="005C41DC" w:rsidRDefault="00C84A4B" w:rsidP="006C4370">
            <w:pPr>
              <w:pStyle w:val="TableParagraph"/>
              <w:spacing w:before="0"/>
              <w:jc w:val="left"/>
              <w:rPr>
                <w:sz w:val="20"/>
                <w:szCs w:val="20"/>
                <w:lang w:val="mn-MN"/>
              </w:rPr>
            </w:pPr>
          </w:p>
        </w:tc>
        <w:tc>
          <w:tcPr>
            <w:tcW w:w="1135" w:type="dxa"/>
            <w:tcBorders>
              <w:bottom w:val="nil"/>
            </w:tcBorders>
          </w:tcPr>
          <w:p w14:paraId="71761284" w14:textId="77777777" w:rsidR="00C84A4B" w:rsidRPr="005C41DC" w:rsidRDefault="00C84A4B" w:rsidP="006C4370">
            <w:pPr>
              <w:pStyle w:val="TableParagraph"/>
              <w:spacing w:before="0"/>
              <w:jc w:val="left"/>
              <w:rPr>
                <w:sz w:val="20"/>
                <w:szCs w:val="20"/>
                <w:lang w:val="mn-MN"/>
              </w:rPr>
            </w:pPr>
          </w:p>
        </w:tc>
        <w:tc>
          <w:tcPr>
            <w:tcW w:w="1133" w:type="dxa"/>
            <w:tcBorders>
              <w:bottom w:val="nil"/>
            </w:tcBorders>
          </w:tcPr>
          <w:p w14:paraId="59B13A2D" w14:textId="77777777" w:rsidR="00C84A4B" w:rsidRPr="005C41DC" w:rsidRDefault="00C84A4B" w:rsidP="006C4370">
            <w:pPr>
              <w:pStyle w:val="TableParagraph"/>
              <w:spacing w:before="0"/>
              <w:jc w:val="left"/>
              <w:rPr>
                <w:sz w:val="20"/>
                <w:szCs w:val="20"/>
                <w:lang w:val="mn-MN"/>
              </w:rPr>
            </w:pPr>
          </w:p>
        </w:tc>
      </w:tr>
      <w:tr w:rsidR="00C84A4B" w:rsidRPr="009F4B6B" w14:paraId="1E948A31" w14:textId="77777777" w:rsidTr="006C4370">
        <w:trPr>
          <w:trHeight w:val="304"/>
        </w:trPr>
        <w:tc>
          <w:tcPr>
            <w:tcW w:w="4536" w:type="dxa"/>
            <w:tcBorders>
              <w:top w:val="nil"/>
              <w:bottom w:val="nil"/>
            </w:tcBorders>
          </w:tcPr>
          <w:p w14:paraId="678C1923" w14:textId="77777777" w:rsidR="00C84A4B" w:rsidRPr="005C41DC" w:rsidRDefault="00C84A4B" w:rsidP="006C4370">
            <w:pPr>
              <w:pStyle w:val="TableParagraph"/>
              <w:ind w:left="55"/>
              <w:jc w:val="left"/>
              <w:rPr>
                <w:sz w:val="20"/>
                <w:szCs w:val="20"/>
                <w:lang w:val="mn-MN"/>
              </w:rPr>
            </w:pPr>
            <w:r w:rsidRPr="005C41DC">
              <w:rPr>
                <w:sz w:val="20"/>
                <w:szCs w:val="20"/>
                <w:lang w:val="mn-MN"/>
              </w:rPr>
              <w:t xml:space="preserve">Treatment:     </w:t>
            </w:r>
            <w:r w:rsidRPr="005C41DC">
              <w:rPr>
                <w:spacing w:val="14"/>
                <w:sz w:val="20"/>
                <w:szCs w:val="20"/>
                <w:lang w:val="mn-MN"/>
              </w:rPr>
              <w:t xml:space="preserve"> </w:t>
            </w:r>
            <w:r w:rsidRPr="005C41DC">
              <w:rPr>
                <w:sz w:val="20"/>
                <w:szCs w:val="20"/>
                <w:lang w:val="mn-MN"/>
              </w:rPr>
              <w:t>test</w:t>
            </w:r>
            <w:r w:rsidRPr="005C41DC">
              <w:rPr>
                <w:spacing w:val="49"/>
                <w:sz w:val="20"/>
                <w:szCs w:val="20"/>
                <w:lang w:val="mn-MN"/>
              </w:rPr>
              <w:t xml:space="preserve"> </w:t>
            </w:r>
            <w:r w:rsidRPr="005C41DC">
              <w:rPr>
                <w:sz w:val="20"/>
                <w:szCs w:val="20"/>
                <w:lang w:val="mn-MN"/>
              </w:rPr>
              <w:t>temperature</w:t>
            </w:r>
          </w:p>
        </w:tc>
        <w:tc>
          <w:tcPr>
            <w:tcW w:w="1135" w:type="dxa"/>
            <w:tcBorders>
              <w:top w:val="nil"/>
              <w:bottom w:val="nil"/>
            </w:tcBorders>
          </w:tcPr>
          <w:p w14:paraId="04AD3F8A" w14:textId="77777777" w:rsidR="00C84A4B" w:rsidRPr="005C41DC" w:rsidRDefault="00C84A4B" w:rsidP="006C4370">
            <w:pPr>
              <w:pStyle w:val="TableParagraph"/>
              <w:ind w:left="181" w:right="175"/>
              <w:rPr>
                <w:sz w:val="20"/>
                <w:szCs w:val="20"/>
                <w:lang w:val="mn-MN"/>
              </w:rPr>
            </w:pPr>
            <w:r w:rsidRPr="005C41DC">
              <w:rPr>
                <w:sz w:val="20"/>
                <w:szCs w:val="20"/>
                <w:lang w:val="mn-MN"/>
              </w:rPr>
              <w:t>°C</w:t>
            </w:r>
          </w:p>
        </w:tc>
        <w:tc>
          <w:tcPr>
            <w:tcW w:w="1133" w:type="dxa"/>
            <w:tcBorders>
              <w:top w:val="nil"/>
              <w:bottom w:val="nil"/>
            </w:tcBorders>
          </w:tcPr>
          <w:p w14:paraId="056B5339" w14:textId="77777777" w:rsidR="00C84A4B" w:rsidRPr="005C41DC" w:rsidRDefault="00C84A4B" w:rsidP="006C4370">
            <w:pPr>
              <w:pStyle w:val="TableParagraph"/>
              <w:ind w:left="167" w:right="167"/>
              <w:rPr>
                <w:sz w:val="20"/>
                <w:szCs w:val="20"/>
                <w:lang w:val="mn-MN"/>
              </w:rPr>
            </w:pPr>
            <w:r w:rsidRPr="005C41DC">
              <w:rPr>
                <w:sz w:val="20"/>
                <w:szCs w:val="20"/>
                <w:lang w:val="mn-MN"/>
              </w:rPr>
              <w:t>150</w:t>
            </w:r>
          </w:p>
        </w:tc>
        <w:tc>
          <w:tcPr>
            <w:tcW w:w="1135" w:type="dxa"/>
            <w:tcBorders>
              <w:top w:val="nil"/>
              <w:bottom w:val="nil"/>
            </w:tcBorders>
          </w:tcPr>
          <w:p w14:paraId="01646D21" w14:textId="77777777" w:rsidR="00C84A4B" w:rsidRPr="005C41DC" w:rsidRDefault="00C84A4B" w:rsidP="006C4370">
            <w:pPr>
              <w:pStyle w:val="TableParagraph"/>
              <w:ind w:left="181" w:right="179"/>
              <w:rPr>
                <w:sz w:val="20"/>
                <w:szCs w:val="20"/>
                <w:lang w:val="mn-MN"/>
              </w:rPr>
            </w:pPr>
            <w:r w:rsidRPr="005C41DC">
              <w:rPr>
                <w:sz w:val="20"/>
                <w:szCs w:val="20"/>
                <w:lang w:val="mn-MN"/>
              </w:rPr>
              <w:t>150</w:t>
            </w:r>
          </w:p>
        </w:tc>
        <w:tc>
          <w:tcPr>
            <w:tcW w:w="1133" w:type="dxa"/>
            <w:tcBorders>
              <w:top w:val="nil"/>
              <w:bottom w:val="nil"/>
            </w:tcBorders>
          </w:tcPr>
          <w:p w14:paraId="04BB400B" w14:textId="77777777" w:rsidR="00C84A4B" w:rsidRPr="005C41DC" w:rsidRDefault="00C84A4B" w:rsidP="006C4370">
            <w:pPr>
              <w:pStyle w:val="TableParagraph"/>
              <w:ind w:right="1"/>
              <w:rPr>
                <w:sz w:val="20"/>
                <w:szCs w:val="20"/>
                <w:lang w:val="mn-MN"/>
              </w:rPr>
            </w:pPr>
            <w:r w:rsidRPr="005C41DC">
              <w:rPr>
                <w:sz w:val="20"/>
                <w:szCs w:val="20"/>
                <w:lang w:val="mn-MN"/>
              </w:rPr>
              <w:t>–</w:t>
            </w:r>
          </w:p>
        </w:tc>
      </w:tr>
      <w:tr w:rsidR="00C84A4B" w:rsidRPr="009F4B6B" w14:paraId="3D8EEF3B" w14:textId="77777777" w:rsidTr="006C4370">
        <w:trPr>
          <w:trHeight w:val="303"/>
        </w:trPr>
        <w:tc>
          <w:tcPr>
            <w:tcW w:w="4536" w:type="dxa"/>
            <w:tcBorders>
              <w:top w:val="nil"/>
              <w:bottom w:val="nil"/>
            </w:tcBorders>
          </w:tcPr>
          <w:p w14:paraId="43862E82" w14:textId="77777777" w:rsidR="00C84A4B" w:rsidRPr="005C41DC" w:rsidRDefault="00C84A4B" w:rsidP="006C4370">
            <w:pPr>
              <w:pStyle w:val="TableParagraph"/>
              <w:ind w:left="1079"/>
              <w:jc w:val="left"/>
              <w:rPr>
                <w:sz w:val="20"/>
                <w:szCs w:val="20"/>
                <w:lang w:val="mn-MN"/>
              </w:rPr>
            </w:pPr>
            <w:r w:rsidRPr="005C41DC">
              <w:rPr>
                <w:sz w:val="20"/>
                <w:szCs w:val="20"/>
                <w:lang w:val="mn-MN"/>
              </w:rPr>
              <w:t>tolerance</w:t>
            </w:r>
          </w:p>
        </w:tc>
        <w:tc>
          <w:tcPr>
            <w:tcW w:w="1135" w:type="dxa"/>
            <w:tcBorders>
              <w:top w:val="nil"/>
              <w:bottom w:val="nil"/>
            </w:tcBorders>
          </w:tcPr>
          <w:p w14:paraId="0DB30E54" w14:textId="77777777" w:rsidR="00C84A4B" w:rsidRPr="005C41DC" w:rsidRDefault="00C84A4B" w:rsidP="006C4370">
            <w:pPr>
              <w:pStyle w:val="TableParagraph"/>
              <w:rPr>
                <w:sz w:val="20"/>
                <w:szCs w:val="20"/>
                <w:lang w:val="mn-MN"/>
              </w:rPr>
            </w:pPr>
            <w:r w:rsidRPr="005C41DC">
              <w:rPr>
                <w:sz w:val="20"/>
                <w:szCs w:val="20"/>
                <w:lang w:val="mn-MN"/>
              </w:rPr>
              <w:t>K</w:t>
            </w:r>
          </w:p>
        </w:tc>
        <w:tc>
          <w:tcPr>
            <w:tcW w:w="1133" w:type="dxa"/>
            <w:tcBorders>
              <w:top w:val="nil"/>
              <w:bottom w:val="nil"/>
            </w:tcBorders>
          </w:tcPr>
          <w:p w14:paraId="29396743" w14:textId="77777777" w:rsidR="00C84A4B" w:rsidRPr="005C41DC" w:rsidRDefault="00C84A4B" w:rsidP="006C4370">
            <w:pPr>
              <w:pStyle w:val="TableParagraph"/>
              <w:ind w:left="166" w:right="167"/>
              <w:rPr>
                <w:sz w:val="20"/>
                <w:szCs w:val="20"/>
                <w:lang w:val="mn-MN"/>
              </w:rPr>
            </w:pPr>
            <w:r w:rsidRPr="005C41DC">
              <w:rPr>
                <w:sz w:val="20"/>
                <w:szCs w:val="20"/>
                <w:lang w:val="mn-MN"/>
              </w:rPr>
              <w:t>±3</w:t>
            </w:r>
          </w:p>
        </w:tc>
        <w:tc>
          <w:tcPr>
            <w:tcW w:w="1135" w:type="dxa"/>
            <w:tcBorders>
              <w:top w:val="nil"/>
              <w:bottom w:val="nil"/>
            </w:tcBorders>
          </w:tcPr>
          <w:p w14:paraId="1A3B3867" w14:textId="77777777" w:rsidR="00C84A4B" w:rsidRPr="005C41DC" w:rsidRDefault="00C84A4B" w:rsidP="006C4370">
            <w:pPr>
              <w:pStyle w:val="TableParagraph"/>
              <w:ind w:left="181" w:right="181"/>
              <w:rPr>
                <w:sz w:val="20"/>
                <w:szCs w:val="20"/>
                <w:lang w:val="mn-MN"/>
              </w:rPr>
            </w:pPr>
            <w:r w:rsidRPr="005C41DC">
              <w:rPr>
                <w:sz w:val="20"/>
                <w:szCs w:val="20"/>
                <w:lang w:val="mn-MN"/>
              </w:rPr>
              <w:t>±3</w:t>
            </w:r>
          </w:p>
        </w:tc>
        <w:tc>
          <w:tcPr>
            <w:tcW w:w="1133" w:type="dxa"/>
            <w:tcBorders>
              <w:top w:val="nil"/>
              <w:bottom w:val="nil"/>
            </w:tcBorders>
          </w:tcPr>
          <w:p w14:paraId="6CEF90B2" w14:textId="77777777" w:rsidR="00C84A4B" w:rsidRPr="005C41DC" w:rsidRDefault="00C84A4B" w:rsidP="006C4370">
            <w:pPr>
              <w:pStyle w:val="TableParagraph"/>
              <w:ind w:right="1"/>
              <w:rPr>
                <w:sz w:val="20"/>
                <w:szCs w:val="20"/>
                <w:lang w:val="mn-MN"/>
              </w:rPr>
            </w:pPr>
            <w:r w:rsidRPr="005C41DC">
              <w:rPr>
                <w:sz w:val="20"/>
                <w:szCs w:val="20"/>
                <w:lang w:val="mn-MN"/>
              </w:rPr>
              <w:t>–</w:t>
            </w:r>
          </w:p>
        </w:tc>
      </w:tr>
      <w:tr w:rsidR="00C84A4B" w:rsidRPr="009F4B6B" w14:paraId="6B39C0B8" w14:textId="77777777" w:rsidTr="006C4370">
        <w:trPr>
          <w:trHeight w:val="303"/>
        </w:trPr>
        <w:tc>
          <w:tcPr>
            <w:tcW w:w="4536" w:type="dxa"/>
            <w:tcBorders>
              <w:top w:val="nil"/>
              <w:bottom w:val="nil"/>
            </w:tcBorders>
          </w:tcPr>
          <w:p w14:paraId="2F7C79EF" w14:textId="77777777" w:rsidR="00C84A4B" w:rsidRPr="005C41DC" w:rsidRDefault="00C84A4B" w:rsidP="006C4370">
            <w:pPr>
              <w:pStyle w:val="TableParagraph"/>
              <w:spacing w:before="57"/>
              <w:ind w:left="1079"/>
              <w:jc w:val="left"/>
              <w:rPr>
                <w:sz w:val="20"/>
                <w:szCs w:val="20"/>
                <w:lang w:val="mn-MN"/>
              </w:rPr>
            </w:pPr>
            <w:r w:rsidRPr="005C41DC">
              <w:rPr>
                <w:sz w:val="20"/>
                <w:szCs w:val="20"/>
                <w:lang w:val="mn-MN"/>
              </w:rPr>
              <w:t>test</w:t>
            </w:r>
            <w:r w:rsidRPr="005C41DC">
              <w:rPr>
                <w:spacing w:val="58"/>
                <w:sz w:val="20"/>
                <w:szCs w:val="20"/>
                <w:lang w:val="mn-MN"/>
              </w:rPr>
              <w:t xml:space="preserve"> </w:t>
            </w:r>
            <w:r w:rsidRPr="005C41DC">
              <w:rPr>
                <w:sz w:val="20"/>
                <w:szCs w:val="20"/>
                <w:lang w:val="mn-MN"/>
              </w:rPr>
              <w:t>duration</w:t>
            </w:r>
          </w:p>
        </w:tc>
        <w:tc>
          <w:tcPr>
            <w:tcW w:w="1135" w:type="dxa"/>
            <w:tcBorders>
              <w:top w:val="nil"/>
              <w:bottom w:val="nil"/>
            </w:tcBorders>
          </w:tcPr>
          <w:p w14:paraId="555E94F3" w14:textId="77777777" w:rsidR="00C84A4B" w:rsidRPr="005C41DC" w:rsidRDefault="00C84A4B" w:rsidP="006C4370">
            <w:pPr>
              <w:pStyle w:val="TableParagraph"/>
              <w:spacing w:before="57"/>
              <w:rPr>
                <w:sz w:val="20"/>
                <w:szCs w:val="20"/>
                <w:lang w:val="mn-MN"/>
              </w:rPr>
            </w:pPr>
            <w:r w:rsidRPr="005C41DC">
              <w:rPr>
                <w:sz w:val="20"/>
                <w:szCs w:val="20"/>
                <w:lang w:val="mn-MN"/>
              </w:rPr>
              <w:t>h</w:t>
            </w:r>
          </w:p>
        </w:tc>
        <w:tc>
          <w:tcPr>
            <w:tcW w:w="1133" w:type="dxa"/>
            <w:tcBorders>
              <w:top w:val="nil"/>
              <w:bottom w:val="nil"/>
            </w:tcBorders>
          </w:tcPr>
          <w:p w14:paraId="288500ED" w14:textId="77777777" w:rsidR="00C84A4B" w:rsidRPr="005C41DC" w:rsidRDefault="00C84A4B" w:rsidP="006C4370">
            <w:pPr>
              <w:pStyle w:val="TableParagraph"/>
              <w:spacing w:before="57"/>
              <w:ind w:right="1"/>
              <w:rPr>
                <w:sz w:val="20"/>
                <w:szCs w:val="20"/>
                <w:lang w:val="mn-MN"/>
              </w:rPr>
            </w:pPr>
            <w:r w:rsidRPr="005C41DC">
              <w:rPr>
                <w:sz w:val="20"/>
                <w:szCs w:val="20"/>
                <w:lang w:val="mn-MN"/>
              </w:rPr>
              <w:t>1</w:t>
            </w:r>
          </w:p>
        </w:tc>
        <w:tc>
          <w:tcPr>
            <w:tcW w:w="1135" w:type="dxa"/>
            <w:tcBorders>
              <w:top w:val="nil"/>
              <w:bottom w:val="nil"/>
            </w:tcBorders>
          </w:tcPr>
          <w:p w14:paraId="118144FD" w14:textId="77777777" w:rsidR="00C84A4B" w:rsidRPr="005C41DC" w:rsidRDefault="00C84A4B" w:rsidP="006C4370">
            <w:pPr>
              <w:pStyle w:val="TableParagraph"/>
              <w:spacing w:before="57"/>
              <w:rPr>
                <w:sz w:val="20"/>
                <w:szCs w:val="20"/>
                <w:lang w:val="mn-MN"/>
              </w:rPr>
            </w:pPr>
            <w:r w:rsidRPr="005C41DC">
              <w:rPr>
                <w:sz w:val="20"/>
                <w:szCs w:val="20"/>
                <w:lang w:val="mn-MN"/>
              </w:rPr>
              <w:t>1</w:t>
            </w:r>
          </w:p>
        </w:tc>
        <w:tc>
          <w:tcPr>
            <w:tcW w:w="1133" w:type="dxa"/>
            <w:tcBorders>
              <w:top w:val="nil"/>
              <w:bottom w:val="nil"/>
            </w:tcBorders>
          </w:tcPr>
          <w:p w14:paraId="27405CED" w14:textId="77777777" w:rsidR="00C84A4B" w:rsidRPr="005C41DC" w:rsidRDefault="00C84A4B" w:rsidP="006C4370">
            <w:pPr>
              <w:pStyle w:val="TableParagraph"/>
              <w:spacing w:before="57"/>
              <w:ind w:right="1"/>
              <w:rPr>
                <w:sz w:val="20"/>
                <w:szCs w:val="20"/>
                <w:lang w:val="mn-MN"/>
              </w:rPr>
            </w:pPr>
            <w:r w:rsidRPr="005C41DC">
              <w:rPr>
                <w:sz w:val="20"/>
                <w:szCs w:val="20"/>
                <w:lang w:val="mn-MN"/>
              </w:rPr>
              <w:t>–</w:t>
            </w:r>
          </w:p>
        </w:tc>
      </w:tr>
      <w:tr w:rsidR="00C84A4B" w:rsidRPr="009F4B6B" w14:paraId="25E3450E" w14:textId="77777777" w:rsidTr="006C4370">
        <w:trPr>
          <w:trHeight w:val="301"/>
        </w:trPr>
        <w:tc>
          <w:tcPr>
            <w:tcW w:w="4536" w:type="dxa"/>
            <w:tcBorders>
              <w:top w:val="nil"/>
            </w:tcBorders>
          </w:tcPr>
          <w:p w14:paraId="21A33DC5" w14:textId="77777777" w:rsidR="00C84A4B" w:rsidRPr="005C41DC" w:rsidRDefault="00C84A4B" w:rsidP="006C4370">
            <w:pPr>
              <w:pStyle w:val="TableParagraph"/>
              <w:ind w:left="55"/>
              <w:jc w:val="left"/>
              <w:rPr>
                <w:sz w:val="20"/>
                <w:szCs w:val="20"/>
                <w:lang w:val="mn-MN"/>
              </w:rPr>
            </w:pPr>
            <w:r w:rsidRPr="005C41DC">
              <w:rPr>
                <w:sz w:val="20"/>
                <w:szCs w:val="20"/>
                <w:lang w:val="mn-MN"/>
              </w:rPr>
              <w:t>Requirement</w:t>
            </w:r>
          </w:p>
        </w:tc>
        <w:tc>
          <w:tcPr>
            <w:tcW w:w="1135" w:type="dxa"/>
            <w:tcBorders>
              <w:top w:val="nil"/>
            </w:tcBorders>
          </w:tcPr>
          <w:p w14:paraId="0E8569D7" w14:textId="77777777" w:rsidR="00C84A4B" w:rsidRPr="005C41DC" w:rsidRDefault="00C84A4B" w:rsidP="006C4370">
            <w:pPr>
              <w:pStyle w:val="TableParagraph"/>
              <w:spacing w:before="0"/>
              <w:jc w:val="left"/>
              <w:rPr>
                <w:sz w:val="20"/>
                <w:szCs w:val="20"/>
                <w:lang w:val="mn-MN"/>
              </w:rPr>
            </w:pPr>
          </w:p>
        </w:tc>
        <w:tc>
          <w:tcPr>
            <w:tcW w:w="1133" w:type="dxa"/>
            <w:tcBorders>
              <w:top w:val="nil"/>
            </w:tcBorders>
          </w:tcPr>
          <w:p w14:paraId="2F3A0438" w14:textId="77777777" w:rsidR="00C84A4B" w:rsidRPr="005C41DC" w:rsidRDefault="00C84A4B" w:rsidP="006C4370">
            <w:pPr>
              <w:pStyle w:val="TableParagraph"/>
              <w:ind w:left="164" w:right="167"/>
              <w:rPr>
                <w:sz w:val="20"/>
                <w:szCs w:val="20"/>
                <w:lang w:val="mn-MN"/>
              </w:rPr>
            </w:pPr>
            <w:r w:rsidRPr="005C41DC">
              <w:rPr>
                <w:sz w:val="20"/>
                <w:szCs w:val="20"/>
                <w:lang w:val="mn-MN"/>
              </w:rPr>
              <w:t>no</w:t>
            </w:r>
            <w:r w:rsidRPr="005C41DC">
              <w:rPr>
                <w:spacing w:val="37"/>
                <w:sz w:val="20"/>
                <w:szCs w:val="20"/>
                <w:lang w:val="mn-MN"/>
              </w:rPr>
              <w:t xml:space="preserve"> </w:t>
            </w:r>
            <w:r w:rsidRPr="005C41DC">
              <w:rPr>
                <w:sz w:val="20"/>
                <w:szCs w:val="20"/>
                <w:lang w:val="mn-MN"/>
              </w:rPr>
              <w:t>cracks</w:t>
            </w:r>
          </w:p>
        </w:tc>
        <w:tc>
          <w:tcPr>
            <w:tcW w:w="1135" w:type="dxa"/>
            <w:tcBorders>
              <w:top w:val="nil"/>
            </w:tcBorders>
          </w:tcPr>
          <w:p w14:paraId="5FC0AB23" w14:textId="77777777" w:rsidR="00C84A4B" w:rsidRPr="005C41DC" w:rsidRDefault="00C84A4B" w:rsidP="006C4370">
            <w:pPr>
              <w:pStyle w:val="TableParagraph"/>
              <w:ind w:left="181" w:right="182"/>
              <w:rPr>
                <w:sz w:val="20"/>
                <w:szCs w:val="20"/>
                <w:lang w:val="mn-MN"/>
              </w:rPr>
            </w:pPr>
            <w:r w:rsidRPr="005C41DC">
              <w:rPr>
                <w:sz w:val="20"/>
                <w:szCs w:val="20"/>
                <w:lang w:val="mn-MN"/>
              </w:rPr>
              <w:t>no</w:t>
            </w:r>
            <w:r w:rsidRPr="005C41DC">
              <w:rPr>
                <w:spacing w:val="37"/>
                <w:sz w:val="20"/>
                <w:szCs w:val="20"/>
                <w:lang w:val="mn-MN"/>
              </w:rPr>
              <w:t xml:space="preserve"> </w:t>
            </w:r>
            <w:r w:rsidRPr="005C41DC">
              <w:rPr>
                <w:sz w:val="20"/>
                <w:szCs w:val="20"/>
                <w:lang w:val="mn-MN"/>
              </w:rPr>
              <w:t>cracks</w:t>
            </w:r>
          </w:p>
        </w:tc>
        <w:tc>
          <w:tcPr>
            <w:tcW w:w="1133" w:type="dxa"/>
            <w:tcBorders>
              <w:top w:val="nil"/>
            </w:tcBorders>
          </w:tcPr>
          <w:p w14:paraId="7D7252E6" w14:textId="77777777" w:rsidR="00C84A4B" w:rsidRPr="005C41DC" w:rsidRDefault="00C84A4B" w:rsidP="006C4370">
            <w:pPr>
              <w:pStyle w:val="TableParagraph"/>
              <w:ind w:right="1"/>
              <w:rPr>
                <w:sz w:val="20"/>
                <w:szCs w:val="20"/>
                <w:lang w:val="mn-MN"/>
              </w:rPr>
            </w:pPr>
            <w:r w:rsidRPr="005C41DC">
              <w:rPr>
                <w:sz w:val="20"/>
                <w:szCs w:val="20"/>
                <w:lang w:val="mn-MN"/>
              </w:rPr>
              <w:t>–</w:t>
            </w:r>
          </w:p>
        </w:tc>
      </w:tr>
      <w:tr w:rsidR="00C84A4B" w:rsidRPr="009F4B6B" w14:paraId="6BA8C8F6" w14:textId="77777777" w:rsidTr="006C4370">
        <w:trPr>
          <w:trHeight w:val="491"/>
        </w:trPr>
        <w:tc>
          <w:tcPr>
            <w:tcW w:w="4536" w:type="dxa"/>
            <w:tcBorders>
              <w:bottom w:val="nil"/>
            </w:tcBorders>
          </w:tcPr>
          <w:p w14:paraId="1ADCFB89" w14:textId="77777777" w:rsidR="00C84A4B" w:rsidRPr="005C41DC" w:rsidRDefault="00C84A4B" w:rsidP="006C4370">
            <w:pPr>
              <w:pStyle w:val="TableParagraph"/>
              <w:spacing w:before="61"/>
              <w:ind w:left="55"/>
              <w:jc w:val="left"/>
              <w:rPr>
                <w:i/>
                <w:sz w:val="20"/>
                <w:szCs w:val="20"/>
                <w:lang w:val="mn-MN"/>
              </w:rPr>
            </w:pPr>
            <w:r w:rsidRPr="005C41DC">
              <w:rPr>
                <w:i/>
                <w:sz w:val="20"/>
                <w:szCs w:val="20"/>
                <w:lang w:val="mn-MN"/>
              </w:rPr>
              <w:t>Flame</w:t>
            </w:r>
            <w:r w:rsidRPr="005C41DC">
              <w:rPr>
                <w:i/>
                <w:spacing w:val="48"/>
                <w:sz w:val="20"/>
                <w:szCs w:val="20"/>
                <w:lang w:val="mn-MN"/>
              </w:rPr>
              <w:t xml:space="preserve"> </w:t>
            </w:r>
            <w:r w:rsidRPr="005C41DC">
              <w:rPr>
                <w:i/>
                <w:sz w:val="20"/>
                <w:szCs w:val="20"/>
                <w:lang w:val="mn-MN"/>
              </w:rPr>
              <w:t>spread</w:t>
            </w:r>
            <w:r w:rsidRPr="005C41DC">
              <w:rPr>
                <w:i/>
                <w:spacing w:val="48"/>
                <w:sz w:val="20"/>
                <w:szCs w:val="20"/>
                <w:lang w:val="mn-MN"/>
              </w:rPr>
              <w:t xml:space="preserve"> </w:t>
            </w:r>
            <w:r w:rsidRPr="005C41DC">
              <w:rPr>
                <w:i/>
                <w:sz w:val="20"/>
                <w:szCs w:val="20"/>
                <w:lang w:val="mn-MN"/>
              </w:rPr>
              <w:t>test</w:t>
            </w:r>
            <w:r w:rsidRPr="005C41DC">
              <w:rPr>
                <w:i/>
                <w:spacing w:val="51"/>
                <w:sz w:val="20"/>
                <w:szCs w:val="20"/>
                <w:lang w:val="mn-MN"/>
              </w:rPr>
              <w:t xml:space="preserve"> </w:t>
            </w:r>
            <w:r w:rsidRPr="005C41DC">
              <w:rPr>
                <w:i/>
                <w:sz w:val="20"/>
                <w:szCs w:val="20"/>
                <w:lang w:val="mn-MN"/>
              </w:rPr>
              <w:t>on</w:t>
            </w:r>
            <w:r w:rsidRPr="005C41DC">
              <w:rPr>
                <w:i/>
                <w:spacing w:val="48"/>
                <w:sz w:val="20"/>
                <w:szCs w:val="20"/>
                <w:lang w:val="mn-MN"/>
              </w:rPr>
              <w:t xml:space="preserve"> </w:t>
            </w:r>
            <w:r w:rsidRPr="005C41DC">
              <w:rPr>
                <w:i/>
                <w:sz w:val="20"/>
                <w:szCs w:val="20"/>
                <w:lang w:val="mn-MN"/>
              </w:rPr>
              <w:t>single</w:t>
            </w:r>
            <w:r w:rsidRPr="005C41DC">
              <w:rPr>
                <w:i/>
                <w:spacing w:val="48"/>
                <w:sz w:val="20"/>
                <w:szCs w:val="20"/>
                <w:lang w:val="mn-MN"/>
              </w:rPr>
              <w:t xml:space="preserve"> </w:t>
            </w:r>
            <w:r w:rsidRPr="005C41DC">
              <w:rPr>
                <w:i/>
                <w:sz w:val="20"/>
                <w:szCs w:val="20"/>
                <w:lang w:val="mn-MN"/>
              </w:rPr>
              <w:t>cables</w:t>
            </w:r>
            <w:r w:rsidRPr="005C41DC">
              <w:rPr>
                <w:i/>
                <w:spacing w:val="51"/>
                <w:sz w:val="20"/>
                <w:szCs w:val="20"/>
                <w:lang w:val="mn-MN"/>
              </w:rPr>
              <w:t xml:space="preserve"> </w:t>
            </w:r>
            <w:r w:rsidRPr="005C41DC">
              <w:rPr>
                <w:i/>
                <w:sz w:val="20"/>
                <w:szCs w:val="20"/>
                <w:lang w:val="mn-MN"/>
              </w:rPr>
              <w:t>(complete</w:t>
            </w:r>
            <w:r w:rsidRPr="005C41DC">
              <w:rPr>
                <w:i/>
                <w:spacing w:val="48"/>
                <w:sz w:val="20"/>
                <w:szCs w:val="20"/>
                <w:lang w:val="mn-MN"/>
              </w:rPr>
              <w:t xml:space="preserve"> </w:t>
            </w:r>
            <w:r w:rsidRPr="005C41DC">
              <w:rPr>
                <w:i/>
                <w:sz w:val="20"/>
                <w:szCs w:val="20"/>
                <w:lang w:val="mn-MN"/>
              </w:rPr>
              <w:t>cable)</w:t>
            </w:r>
          </w:p>
          <w:p w14:paraId="2AAA7B41" w14:textId="77777777" w:rsidR="00C84A4B" w:rsidRPr="005C41DC" w:rsidRDefault="00C84A4B" w:rsidP="006C4370">
            <w:pPr>
              <w:pStyle w:val="TableParagraph"/>
              <w:spacing w:before="0"/>
              <w:ind w:left="54"/>
              <w:jc w:val="left"/>
              <w:rPr>
                <w:sz w:val="20"/>
                <w:szCs w:val="20"/>
                <w:lang w:val="mn-MN"/>
              </w:rPr>
            </w:pPr>
            <w:r w:rsidRPr="005C41DC">
              <w:rPr>
                <w:sz w:val="20"/>
                <w:szCs w:val="20"/>
                <w:lang w:val="mn-MN"/>
              </w:rPr>
              <w:t>(IEC</w:t>
            </w:r>
            <w:r w:rsidRPr="005C41DC">
              <w:rPr>
                <w:spacing w:val="64"/>
                <w:sz w:val="20"/>
                <w:szCs w:val="20"/>
                <w:lang w:val="mn-MN"/>
              </w:rPr>
              <w:t xml:space="preserve"> </w:t>
            </w:r>
            <w:r w:rsidRPr="005C41DC">
              <w:rPr>
                <w:sz w:val="20"/>
                <w:szCs w:val="20"/>
                <w:lang w:val="mn-MN"/>
              </w:rPr>
              <w:t>60332-1-2)</w:t>
            </w:r>
          </w:p>
        </w:tc>
        <w:tc>
          <w:tcPr>
            <w:tcW w:w="1135" w:type="dxa"/>
            <w:tcBorders>
              <w:bottom w:val="nil"/>
            </w:tcBorders>
          </w:tcPr>
          <w:p w14:paraId="69474733" w14:textId="77777777" w:rsidR="00C84A4B" w:rsidRPr="005C41DC" w:rsidRDefault="00C84A4B" w:rsidP="006C4370">
            <w:pPr>
              <w:pStyle w:val="TableParagraph"/>
              <w:spacing w:before="0"/>
              <w:jc w:val="left"/>
              <w:rPr>
                <w:sz w:val="20"/>
                <w:szCs w:val="20"/>
                <w:lang w:val="mn-MN"/>
              </w:rPr>
            </w:pPr>
          </w:p>
        </w:tc>
        <w:tc>
          <w:tcPr>
            <w:tcW w:w="1133" w:type="dxa"/>
            <w:tcBorders>
              <w:bottom w:val="nil"/>
            </w:tcBorders>
          </w:tcPr>
          <w:p w14:paraId="6E836084" w14:textId="77777777" w:rsidR="00C84A4B" w:rsidRPr="005C41DC" w:rsidRDefault="00C84A4B" w:rsidP="006C4370">
            <w:pPr>
              <w:pStyle w:val="TableParagraph"/>
              <w:spacing w:before="0"/>
              <w:jc w:val="left"/>
              <w:rPr>
                <w:sz w:val="20"/>
                <w:szCs w:val="20"/>
                <w:lang w:val="mn-MN"/>
              </w:rPr>
            </w:pPr>
          </w:p>
        </w:tc>
        <w:tc>
          <w:tcPr>
            <w:tcW w:w="1135" w:type="dxa"/>
            <w:tcBorders>
              <w:bottom w:val="nil"/>
            </w:tcBorders>
          </w:tcPr>
          <w:p w14:paraId="411AA4DC" w14:textId="77777777" w:rsidR="00C84A4B" w:rsidRPr="005C41DC" w:rsidRDefault="00C84A4B" w:rsidP="006C4370">
            <w:pPr>
              <w:pStyle w:val="TableParagraph"/>
              <w:spacing w:before="0"/>
              <w:jc w:val="left"/>
              <w:rPr>
                <w:sz w:val="20"/>
                <w:szCs w:val="20"/>
                <w:lang w:val="mn-MN"/>
              </w:rPr>
            </w:pPr>
          </w:p>
        </w:tc>
        <w:tc>
          <w:tcPr>
            <w:tcW w:w="1133" w:type="dxa"/>
            <w:tcBorders>
              <w:bottom w:val="nil"/>
            </w:tcBorders>
          </w:tcPr>
          <w:p w14:paraId="36335DF8" w14:textId="77777777" w:rsidR="00C84A4B" w:rsidRPr="005C41DC" w:rsidRDefault="00C84A4B" w:rsidP="006C4370">
            <w:pPr>
              <w:pStyle w:val="TableParagraph"/>
              <w:spacing w:before="0"/>
              <w:jc w:val="left"/>
              <w:rPr>
                <w:sz w:val="20"/>
                <w:szCs w:val="20"/>
                <w:lang w:val="mn-MN"/>
              </w:rPr>
            </w:pPr>
          </w:p>
        </w:tc>
      </w:tr>
      <w:tr w:rsidR="00C84A4B" w:rsidRPr="009F4B6B" w14:paraId="4D514AEB" w14:textId="77777777" w:rsidTr="006C4370">
        <w:trPr>
          <w:trHeight w:val="487"/>
        </w:trPr>
        <w:tc>
          <w:tcPr>
            <w:tcW w:w="4536" w:type="dxa"/>
            <w:tcBorders>
              <w:top w:val="nil"/>
              <w:bottom w:val="nil"/>
            </w:tcBorders>
          </w:tcPr>
          <w:p w14:paraId="4532655A" w14:textId="77777777" w:rsidR="00C84A4B" w:rsidRPr="005C41DC" w:rsidRDefault="00C84A4B" w:rsidP="006C4370">
            <w:pPr>
              <w:pStyle w:val="TableParagraph"/>
              <w:spacing w:before="57"/>
              <w:ind w:left="55" w:right="166"/>
              <w:jc w:val="left"/>
              <w:rPr>
                <w:sz w:val="20"/>
                <w:szCs w:val="20"/>
                <w:lang w:val="mn-MN"/>
              </w:rPr>
            </w:pPr>
            <w:r w:rsidRPr="005C41DC">
              <w:rPr>
                <w:sz w:val="20"/>
                <w:szCs w:val="20"/>
                <w:lang w:val="mn-MN"/>
              </w:rPr>
              <w:t>Distance</w:t>
            </w:r>
            <w:r w:rsidRPr="005C41DC">
              <w:rPr>
                <w:spacing w:val="1"/>
                <w:sz w:val="20"/>
                <w:szCs w:val="20"/>
                <w:lang w:val="mn-MN"/>
              </w:rPr>
              <w:t xml:space="preserve"> </w:t>
            </w:r>
            <w:r w:rsidRPr="005C41DC">
              <w:rPr>
                <w:sz w:val="20"/>
                <w:szCs w:val="20"/>
                <w:lang w:val="mn-MN"/>
              </w:rPr>
              <w:t>between</w:t>
            </w:r>
            <w:r w:rsidRPr="005C41DC">
              <w:rPr>
                <w:spacing w:val="1"/>
                <w:sz w:val="20"/>
                <w:szCs w:val="20"/>
                <w:lang w:val="mn-MN"/>
              </w:rPr>
              <w:t xml:space="preserve"> </w:t>
            </w:r>
            <w:r w:rsidRPr="005C41DC">
              <w:rPr>
                <w:sz w:val="20"/>
                <w:szCs w:val="20"/>
                <w:lang w:val="mn-MN"/>
              </w:rPr>
              <w:t>the</w:t>
            </w:r>
            <w:r w:rsidRPr="005C41DC">
              <w:rPr>
                <w:spacing w:val="1"/>
                <w:sz w:val="20"/>
                <w:szCs w:val="20"/>
                <w:lang w:val="mn-MN"/>
              </w:rPr>
              <w:t xml:space="preserve"> </w:t>
            </w:r>
            <w:r w:rsidRPr="005C41DC">
              <w:rPr>
                <w:sz w:val="20"/>
                <w:szCs w:val="20"/>
                <w:lang w:val="mn-MN"/>
              </w:rPr>
              <w:t>lower</w:t>
            </w:r>
            <w:r w:rsidRPr="005C41DC">
              <w:rPr>
                <w:spacing w:val="1"/>
                <w:sz w:val="20"/>
                <w:szCs w:val="20"/>
                <w:lang w:val="mn-MN"/>
              </w:rPr>
              <w:t xml:space="preserve"> </w:t>
            </w:r>
            <w:r w:rsidRPr="005C41DC">
              <w:rPr>
                <w:sz w:val="20"/>
                <w:szCs w:val="20"/>
                <w:lang w:val="mn-MN"/>
              </w:rPr>
              <w:t>edge</w:t>
            </w:r>
            <w:r w:rsidRPr="005C41DC">
              <w:rPr>
                <w:spacing w:val="44"/>
                <w:sz w:val="20"/>
                <w:szCs w:val="20"/>
                <w:lang w:val="mn-MN"/>
              </w:rPr>
              <w:t xml:space="preserve"> </w:t>
            </w:r>
            <w:r w:rsidRPr="005C41DC">
              <w:rPr>
                <w:sz w:val="20"/>
                <w:szCs w:val="20"/>
                <w:lang w:val="mn-MN"/>
              </w:rPr>
              <w:t>of</w:t>
            </w:r>
            <w:r w:rsidRPr="005C41DC">
              <w:rPr>
                <w:spacing w:val="44"/>
                <w:sz w:val="20"/>
                <w:szCs w:val="20"/>
                <w:lang w:val="mn-MN"/>
              </w:rPr>
              <w:t xml:space="preserve"> </w:t>
            </w:r>
            <w:r w:rsidRPr="005C41DC">
              <w:rPr>
                <w:sz w:val="20"/>
                <w:szCs w:val="20"/>
                <w:lang w:val="mn-MN"/>
              </w:rPr>
              <w:t>the</w:t>
            </w:r>
            <w:r w:rsidRPr="005C41DC">
              <w:rPr>
                <w:spacing w:val="45"/>
                <w:sz w:val="20"/>
                <w:szCs w:val="20"/>
                <w:lang w:val="mn-MN"/>
              </w:rPr>
              <w:t xml:space="preserve"> </w:t>
            </w:r>
            <w:r w:rsidRPr="005C41DC">
              <w:rPr>
                <w:sz w:val="20"/>
                <w:szCs w:val="20"/>
                <w:lang w:val="mn-MN"/>
              </w:rPr>
              <w:t>top</w:t>
            </w:r>
            <w:r w:rsidRPr="005C41DC">
              <w:rPr>
                <w:spacing w:val="44"/>
                <w:sz w:val="20"/>
                <w:szCs w:val="20"/>
                <w:lang w:val="mn-MN"/>
              </w:rPr>
              <w:t xml:space="preserve"> </w:t>
            </w:r>
            <w:r w:rsidRPr="005C41DC">
              <w:rPr>
                <w:sz w:val="20"/>
                <w:szCs w:val="20"/>
                <w:lang w:val="mn-MN"/>
              </w:rPr>
              <w:t>support</w:t>
            </w:r>
            <w:r w:rsidRPr="005C41DC">
              <w:rPr>
                <w:spacing w:val="45"/>
                <w:sz w:val="20"/>
                <w:szCs w:val="20"/>
                <w:lang w:val="mn-MN"/>
              </w:rPr>
              <w:t xml:space="preserve"> </w:t>
            </w:r>
            <w:r w:rsidRPr="005C41DC">
              <w:rPr>
                <w:sz w:val="20"/>
                <w:szCs w:val="20"/>
                <w:lang w:val="mn-MN"/>
              </w:rPr>
              <w:t>and</w:t>
            </w:r>
            <w:r w:rsidRPr="005C41DC">
              <w:rPr>
                <w:spacing w:val="-42"/>
                <w:sz w:val="20"/>
                <w:szCs w:val="20"/>
                <w:lang w:val="mn-MN"/>
              </w:rPr>
              <w:t xml:space="preserve"> </w:t>
            </w:r>
            <w:r w:rsidRPr="005C41DC">
              <w:rPr>
                <w:sz w:val="20"/>
                <w:szCs w:val="20"/>
                <w:lang w:val="mn-MN"/>
              </w:rPr>
              <w:t>the</w:t>
            </w:r>
            <w:r w:rsidRPr="005C41DC">
              <w:rPr>
                <w:spacing w:val="16"/>
                <w:sz w:val="20"/>
                <w:szCs w:val="20"/>
                <w:lang w:val="mn-MN"/>
              </w:rPr>
              <w:t xml:space="preserve"> </w:t>
            </w:r>
            <w:r w:rsidRPr="005C41DC">
              <w:rPr>
                <w:sz w:val="20"/>
                <w:szCs w:val="20"/>
                <w:lang w:val="mn-MN"/>
              </w:rPr>
              <w:t>onset</w:t>
            </w:r>
            <w:r w:rsidRPr="005C41DC">
              <w:rPr>
                <w:spacing w:val="20"/>
                <w:sz w:val="20"/>
                <w:szCs w:val="20"/>
                <w:lang w:val="mn-MN"/>
              </w:rPr>
              <w:t xml:space="preserve"> </w:t>
            </w:r>
            <w:r w:rsidRPr="005C41DC">
              <w:rPr>
                <w:sz w:val="20"/>
                <w:szCs w:val="20"/>
                <w:lang w:val="mn-MN"/>
              </w:rPr>
              <w:t>of</w:t>
            </w:r>
            <w:r w:rsidRPr="005C41DC">
              <w:rPr>
                <w:spacing w:val="18"/>
                <w:sz w:val="20"/>
                <w:szCs w:val="20"/>
                <w:lang w:val="mn-MN"/>
              </w:rPr>
              <w:t xml:space="preserve"> </w:t>
            </w:r>
            <w:r w:rsidRPr="005C41DC">
              <w:rPr>
                <w:sz w:val="20"/>
                <w:szCs w:val="20"/>
                <w:lang w:val="mn-MN"/>
              </w:rPr>
              <w:t>charring</w:t>
            </w:r>
          </w:p>
        </w:tc>
        <w:tc>
          <w:tcPr>
            <w:tcW w:w="1135" w:type="dxa"/>
            <w:tcBorders>
              <w:top w:val="nil"/>
              <w:bottom w:val="nil"/>
            </w:tcBorders>
          </w:tcPr>
          <w:p w14:paraId="3966FB66" w14:textId="77777777" w:rsidR="00C84A4B" w:rsidRPr="005C41DC" w:rsidRDefault="00C84A4B" w:rsidP="006C4370">
            <w:pPr>
              <w:pStyle w:val="TableParagraph"/>
              <w:spacing w:before="57"/>
              <w:ind w:left="181" w:right="174"/>
              <w:rPr>
                <w:sz w:val="20"/>
                <w:szCs w:val="20"/>
                <w:lang w:val="mn-MN"/>
              </w:rPr>
            </w:pPr>
            <w:r w:rsidRPr="005C41DC">
              <w:rPr>
                <w:sz w:val="20"/>
                <w:szCs w:val="20"/>
                <w:lang w:val="mn-MN"/>
              </w:rPr>
              <w:t>mm</w:t>
            </w:r>
          </w:p>
        </w:tc>
        <w:tc>
          <w:tcPr>
            <w:tcW w:w="1133" w:type="dxa"/>
            <w:tcBorders>
              <w:top w:val="nil"/>
              <w:bottom w:val="nil"/>
            </w:tcBorders>
          </w:tcPr>
          <w:p w14:paraId="3EC73964" w14:textId="77777777" w:rsidR="00C84A4B" w:rsidRPr="005C41DC" w:rsidRDefault="00C84A4B" w:rsidP="006C4370">
            <w:pPr>
              <w:pStyle w:val="TableParagraph"/>
              <w:spacing w:before="57"/>
              <w:ind w:left="167" w:right="167"/>
              <w:rPr>
                <w:sz w:val="20"/>
                <w:szCs w:val="20"/>
                <w:lang w:val="mn-MN"/>
              </w:rPr>
            </w:pPr>
            <w:r w:rsidRPr="005C41DC">
              <w:rPr>
                <w:sz w:val="20"/>
                <w:szCs w:val="20"/>
                <w:lang w:val="mn-MN"/>
              </w:rPr>
              <w:t>&gt;</w:t>
            </w:r>
            <w:r w:rsidRPr="005C41DC">
              <w:rPr>
                <w:spacing w:val="22"/>
                <w:sz w:val="20"/>
                <w:szCs w:val="20"/>
                <w:lang w:val="mn-MN"/>
              </w:rPr>
              <w:t xml:space="preserve"> </w:t>
            </w:r>
            <w:r w:rsidRPr="005C41DC">
              <w:rPr>
                <w:sz w:val="20"/>
                <w:szCs w:val="20"/>
                <w:lang w:val="mn-MN"/>
              </w:rPr>
              <w:t>50</w:t>
            </w:r>
          </w:p>
        </w:tc>
        <w:tc>
          <w:tcPr>
            <w:tcW w:w="1135" w:type="dxa"/>
            <w:tcBorders>
              <w:top w:val="nil"/>
              <w:bottom w:val="nil"/>
            </w:tcBorders>
          </w:tcPr>
          <w:p w14:paraId="7BF19A26" w14:textId="77777777" w:rsidR="00C84A4B" w:rsidRPr="005C41DC" w:rsidRDefault="00C84A4B" w:rsidP="006C4370">
            <w:pPr>
              <w:pStyle w:val="TableParagraph"/>
              <w:spacing w:before="57"/>
              <w:ind w:left="181" w:right="179"/>
              <w:rPr>
                <w:sz w:val="20"/>
                <w:szCs w:val="20"/>
                <w:lang w:val="mn-MN"/>
              </w:rPr>
            </w:pPr>
            <w:r w:rsidRPr="005C41DC">
              <w:rPr>
                <w:sz w:val="20"/>
                <w:szCs w:val="20"/>
                <w:lang w:val="mn-MN"/>
              </w:rPr>
              <w:t>&gt;</w:t>
            </w:r>
            <w:r w:rsidRPr="005C41DC">
              <w:rPr>
                <w:spacing w:val="22"/>
                <w:sz w:val="20"/>
                <w:szCs w:val="20"/>
                <w:lang w:val="mn-MN"/>
              </w:rPr>
              <w:t xml:space="preserve"> </w:t>
            </w:r>
            <w:r w:rsidRPr="005C41DC">
              <w:rPr>
                <w:sz w:val="20"/>
                <w:szCs w:val="20"/>
                <w:lang w:val="mn-MN"/>
              </w:rPr>
              <w:t>50</w:t>
            </w:r>
          </w:p>
        </w:tc>
        <w:tc>
          <w:tcPr>
            <w:tcW w:w="1133" w:type="dxa"/>
            <w:tcBorders>
              <w:top w:val="nil"/>
              <w:bottom w:val="nil"/>
            </w:tcBorders>
          </w:tcPr>
          <w:p w14:paraId="7EB3A86D" w14:textId="77777777" w:rsidR="00C84A4B" w:rsidRPr="005C41DC" w:rsidRDefault="00C84A4B" w:rsidP="006C4370">
            <w:pPr>
              <w:pStyle w:val="TableParagraph"/>
              <w:spacing w:before="57"/>
              <w:ind w:right="386"/>
              <w:jc w:val="right"/>
              <w:rPr>
                <w:sz w:val="20"/>
                <w:szCs w:val="20"/>
                <w:lang w:val="mn-MN"/>
              </w:rPr>
            </w:pPr>
            <w:r w:rsidRPr="005C41DC">
              <w:rPr>
                <w:sz w:val="20"/>
                <w:szCs w:val="20"/>
                <w:lang w:val="mn-MN"/>
              </w:rPr>
              <w:t>&gt;</w:t>
            </w:r>
            <w:r w:rsidRPr="005C41DC">
              <w:rPr>
                <w:spacing w:val="22"/>
                <w:sz w:val="20"/>
                <w:szCs w:val="20"/>
                <w:lang w:val="mn-MN"/>
              </w:rPr>
              <w:t xml:space="preserve"> </w:t>
            </w:r>
            <w:r w:rsidRPr="005C41DC">
              <w:rPr>
                <w:sz w:val="20"/>
                <w:szCs w:val="20"/>
                <w:lang w:val="mn-MN"/>
              </w:rPr>
              <w:t>50</w:t>
            </w:r>
          </w:p>
        </w:tc>
      </w:tr>
      <w:tr w:rsidR="00C84A4B" w:rsidRPr="009F4B6B" w14:paraId="0C75DD40" w14:textId="77777777" w:rsidTr="006C4370">
        <w:trPr>
          <w:trHeight w:val="485"/>
        </w:trPr>
        <w:tc>
          <w:tcPr>
            <w:tcW w:w="4536" w:type="dxa"/>
            <w:tcBorders>
              <w:top w:val="nil"/>
            </w:tcBorders>
          </w:tcPr>
          <w:p w14:paraId="42B3F3CF" w14:textId="77777777" w:rsidR="00C84A4B" w:rsidRPr="005C41DC" w:rsidRDefault="00C84A4B" w:rsidP="006C4370">
            <w:pPr>
              <w:pStyle w:val="TableParagraph"/>
              <w:spacing w:before="57"/>
              <w:ind w:left="55" w:right="324"/>
              <w:jc w:val="left"/>
              <w:rPr>
                <w:sz w:val="20"/>
                <w:szCs w:val="20"/>
                <w:lang w:val="mn-MN"/>
              </w:rPr>
            </w:pPr>
            <w:r w:rsidRPr="005C41DC">
              <w:rPr>
                <w:sz w:val="20"/>
                <w:szCs w:val="20"/>
                <w:lang w:val="mn-MN"/>
              </w:rPr>
              <w:t>The</w:t>
            </w:r>
            <w:r w:rsidRPr="005C41DC">
              <w:rPr>
                <w:spacing w:val="1"/>
                <w:sz w:val="20"/>
                <w:szCs w:val="20"/>
                <w:lang w:val="mn-MN"/>
              </w:rPr>
              <w:t xml:space="preserve"> </w:t>
            </w:r>
            <w:r w:rsidRPr="005C41DC">
              <w:rPr>
                <w:sz w:val="20"/>
                <w:szCs w:val="20"/>
                <w:lang w:val="mn-MN"/>
              </w:rPr>
              <w:t>lower</w:t>
            </w:r>
            <w:r w:rsidRPr="005C41DC">
              <w:rPr>
                <w:spacing w:val="1"/>
                <w:sz w:val="20"/>
                <w:szCs w:val="20"/>
                <w:lang w:val="mn-MN"/>
              </w:rPr>
              <w:t xml:space="preserve"> </w:t>
            </w:r>
            <w:r w:rsidRPr="005C41DC">
              <w:rPr>
                <w:sz w:val="20"/>
                <w:szCs w:val="20"/>
                <w:lang w:val="mn-MN"/>
              </w:rPr>
              <w:t>extent</w:t>
            </w:r>
            <w:r w:rsidRPr="005C41DC">
              <w:rPr>
                <w:spacing w:val="1"/>
                <w:sz w:val="20"/>
                <w:szCs w:val="20"/>
                <w:lang w:val="mn-MN"/>
              </w:rPr>
              <w:t xml:space="preserve"> </w:t>
            </w:r>
            <w:r w:rsidRPr="005C41DC">
              <w:rPr>
                <w:sz w:val="20"/>
                <w:szCs w:val="20"/>
                <w:lang w:val="mn-MN"/>
              </w:rPr>
              <w:t>of</w:t>
            </w:r>
            <w:r w:rsidRPr="005C41DC">
              <w:rPr>
                <w:spacing w:val="1"/>
                <w:sz w:val="20"/>
                <w:szCs w:val="20"/>
                <w:lang w:val="mn-MN"/>
              </w:rPr>
              <w:t xml:space="preserve"> </w:t>
            </w:r>
            <w:r w:rsidRPr="005C41DC">
              <w:rPr>
                <w:sz w:val="20"/>
                <w:szCs w:val="20"/>
                <w:lang w:val="mn-MN"/>
              </w:rPr>
              <w:t>charring</w:t>
            </w:r>
            <w:r w:rsidRPr="005C41DC">
              <w:rPr>
                <w:spacing w:val="44"/>
                <w:sz w:val="20"/>
                <w:szCs w:val="20"/>
                <w:lang w:val="mn-MN"/>
              </w:rPr>
              <w:t xml:space="preserve"> </w:t>
            </w:r>
            <w:r w:rsidRPr="005C41DC">
              <w:rPr>
                <w:sz w:val="20"/>
                <w:szCs w:val="20"/>
                <w:lang w:val="mn-MN"/>
              </w:rPr>
              <w:t>below</w:t>
            </w:r>
            <w:r w:rsidRPr="005C41DC">
              <w:rPr>
                <w:spacing w:val="44"/>
                <w:sz w:val="20"/>
                <w:szCs w:val="20"/>
                <w:lang w:val="mn-MN"/>
              </w:rPr>
              <w:t xml:space="preserve"> </w:t>
            </w:r>
            <w:r w:rsidRPr="005C41DC">
              <w:rPr>
                <w:sz w:val="20"/>
                <w:szCs w:val="20"/>
                <w:lang w:val="mn-MN"/>
              </w:rPr>
              <w:t>the</w:t>
            </w:r>
            <w:r w:rsidRPr="005C41DC">
              <w:rPr>
                <w:spacing w:val="45"/>
                <w:sz w:val="20"/>
                <w:szCs w:val="20"/>
                <w:lang w:val="mn-MN"/>
              </w:rPr>
              <w:t xml:space="preserve"> </w:t>
            </w:r>
            <w:r w:rsidRPr="005C41DC">
              <w:rPr>
                <w:sz w:val="20"/>
                <w:szCs w:val="20"/>
                <w:lang w:val="mn-MN"/>
              </w:rPr>
              <w:t>lower</w:t>
            </w:r>
            <w:r w:rsidRPr="005C41DC">
              <w:rPr>
                <w:spacing w:val="44"/>
                <w:sz w:val="20"/>
                <w:szCs w:val="20"/>
                <w:lang w:val="mn-MN"/>
              </w:rPr>
              <w:t xml:space="preserve"> </w:t>
            </w:r>
            <w:r w:rsidRPr="005C41DC">
              <w:rPr>
                <w:sz w:val="20"/>
                <w:szCs w:val="20"/>
                <w:lang w:val="mn-MN"/>
              </w:rPr>
              <w:t>edge</w:t>
            </w:r>
            <w:r w:rsidRPr="005C41DC">
              <w:rPr>
                <w:spacing w:val="45"/>
                <w:sz w:val="20"/>
                <w:szCs w:val="20"/>
                <w:lang w:val="mn-MN"/>
              </w:rPr>
              <w:t xml:space="preserve"> </w:t>
            </w:r>
            <w:r w:rsidRPr="005C41DC">
              <w:rPr>
                <w:sz w:val="20"/>
                <w:szCs w:val="20"/>
                <w:lang w:val="mn-MN"/>
              </w:rPr>
              <w:t>of</w:t>
            </w:r>
            <w:r w:rsidRPr="005C41DC">
              <w:rPr>
                <w:spacing w:val="-42"/>
                <w:sz w:val="20"/>
                <w:szCs w:val="20"/>
                <w:lang w:val="mn-MN"/>
              </w:rPr>
              <w:t xml:space="preserve"> </w:t>
            </w:r>
            <w:r w:rsidRPr="005C41DC">
              <w:rPr>
                <w:sz w:val="20"/>
                <w:szCs w:val="20"/>
                <w:lang w:val="mn-MN"/>
              </w:rPr>
              <w:t>the</w:t>
            </w:r>
            <w:r w:rsidRPr="005C41DC">
              <w:rPr>
                <w:spacing w:val="15"/>
                <w:sz w:val="20"/>
                <w:szCs w:val="20"/>
                <w:lang w:val="mn-MN"/>
              </w:rPr>
              <w:t xml:space="preserve"> </w:t>
            </w:r>
            <w:r w:rsidRPr="005C41DC">
              <w:rPr>
                <w:sz w:val="20"/>
                <w:szCs w:val="20"/>
                <w:lang w:val="mn-MN"/>
              </w:rPr>
              <w:t>top</w:t>
            </w:r>
            <w:r w:rsidRPr="005C41DC">
              <w:rPr>
                <w:spacing w:val="15"/>
                <w:sz w:val="20"/>
                <w:szCs w:val="20"/>
                <w:lang w:val="mn-MN"/>
              </w:rPr>
              <w:t xml:space="preserve"> </w:t>
            </w:r>
            <w:r w:rsidRPr="005C41DC">
              <w:rPr>
                <w:sz w:val="20"/>
                <w:szCs w:val="20"/>
                <w:lang w:val="mn-MN"/>
              </w:rPr>
              <w:t>support</w:t>
            </w:r>
          </w:p>
        </w:tc>
        <w:tc>
          <w:tcPr>
            <w:tcW w:w="1135" w:type="dxa"/>
            <w:tcBorders>
              <w:top w:val="nil"/>
            </w:tcBorders>
          </w:tcPr>
          <w:p w14:paraId="0C9D2F42" w14:textId="77777777" w:rsidR="00C84A4B" w:rsidRPr="005C41DC" w:rsidRDefault="00C84A4B" w:rsidP="006C4370">
            <w:pPr>
              <w:pStyle w:val="TableParagraph"/>
              <w:spacing w:before="59"/>
              <w:ind w:left="181" w:right="174"/>
              <w:rPr>
                <w:sz w:val="20"/>
                <w:szCs w:val="20"/>
                <w:lang w:val="mn-MN"/>
              </w:rPr>
            </w:pPr>
            <w:r w:rsidRPr="005C41DC">
              <w:rPr>
                <w:sz w:val="20"/>
                <w:szCs w:val="20"/>
                <w:lang w:val="mn-MN"/>
              </w:rPr>
              <w:t>mm</w:t>
            </w:r>
          </w:p>
        </w:tc>
        <w:tc>
          <w:tcPr>
            <w:tcW w:w="1133" w:type="dxa"/>
            <w:tcBorders>
              <w:top w:val="nil"/>
            </w:tcBorders>
          </w:tcPr>
          <w:p w14:paraId="052AAF67" w14:textId="77777777" w:rsidR="00C84A4B" w:rsidRPr="005C41DC" w:rsidRDefault="00C84A4B" w:rsidP="006C4370">
            <w:pPr>
              <w:pStyle w:val="TableParagraph"/>
              <w:spacing w:before="59"/>
              <w:ind w:left="167" w:right="167"/>
              <w:rPr>
                <w:sz w:val="20"/>
                <w:szCs w:val="20"/>
                <w:lang w:val="mn-MN"/>
              </w:rPr>
            </w:pPr>
            <w:r w:rsidRPr="005C41DC">
              <w:rPr>
                <w:sz w:val="20"/>
                <w:szCs w:val="20"/>
                <w:lang w:val="mn-MN"/>
              </w:rPr>
              <w:t>≤</w:t>
            </w:r>
            <w:r w:rsidRPr="005C41DC">
              <w:rPr>
                <w:spacing w:val="26"/>
                <w:sz w:val="20"/>
                <w:szCs w:val="20"/>
                <w:lang w:val="mn-MN"/>
              </w:rPr>
              <w:t xml:space="preserve"> </w:t>
            </w:r>
            <w:r w:rsidRPr="005C41DC">
              <w:rPr>
                <w:sz w:val="20"/>
                <w:szCs w:val="20"/>
                <w:lang w:val="mn-MN"/>
              </w:rPr>
              <w:t>540</w:t>
            </w:r>
          </w:p>
        </w:tc>
        <w:tc>
          <w:tcPr>
            <w:tcW w:w="1135" w:type="dxa"/>
            <w:tcBorders>
              <w:top w:val="nil"/>
            </w:tcBorders>
          </w:tcPr>
          <w:p w14:paraId="5197AD47" w14:textId="77777777" w:rsidR="00C84A4B" w:rsidRPr="005C41DC" w:rsidRDefault="00C84A4B" w:rsidP="006C4370">
            <w:pPr>
              <w:pStyle w:val="TableParagraph"/>
              <w:spacing w:before="59"/>
              <w:ind w:left="181" w:right="179"/>
              <w:rPr>
                <w:sz w:val="20"/>
                <w:szCs w:val="20"/>
                <w:lang w:val="mn-MN"/>
              </w:rPr>
            </w:pPr>
            <w:r w:rsidRPr="005C41DC">
              <w:rPr>
                <w:sz w:val="20"/>
                <w:szCs w:val="20"/>
                <w:lang w:val="mn-MN"/>
              </w:rPr>
              <w:t>≤</w:t>
            </w:r>
            <w:r w:rsidRPr="005C41DC">
              <w:rPr>
                <w:spacing w:val="26"/>
                <w:sz w:val="20"/>
                <w:szCs w:val="20"/>
                <w:lang w:val="mn-MN"/>
              </w:rPr>
              <w:t xml:space="preserve"> </w:t>
            </w:r>
            <w:r w:rsidRPr="005C41DC">
              <w:rPr>
                <w:sz w:val="20"/>
                <w:szCs w:val="20"/>
                <w:lang w:val="mn-MN"/>
              </w:rPr>
              <w:t>540</w:t>
            </w:r>
          </w:p>
        </w:tc>
        <w:tc>
          <w:tcPr>
            <w:tcW w:w="1133" w:type="dxa"/>
            <w:tcBorders>
              <w:top w:val="nil"/>
            </w:tcBorders>
          </w:tcPr>
          <w:p w14:paraId="42DF52BC" w14:textId="77777777" w:rsidR="00C84A4B" w:rsidRPr="005C41DC" w:rsidRDefault="00C84A4B" w:rsidP="006C4370">
            <w:pPr>
              <w:pStyle w:val="TableParagraph"/>
              <w:spacing w:before="59"/>
              <w:ind w:right="341"/>
              <w:jc w:val="right"/>
              <w:rPr>
                <w:sz w:val="20"/>
                <w:szCs w:val="20"/>
                <w:lang w:val="mn-MN"/>
              </w:rPr>
            </w:pPr>
            <w:r w:rsidRPr="005C41DC">
              <w:rPr>
                <w:sz w:val="20"/>
                <w:szCs w:val="20"/>
                <w:lang w:val="mn-MN"/>
              </w:rPr>
              <w:t>≤</w:t>
            </w:r>
            <w:r w:rsidRPr="005C41DC">
              <w:rPr>
                <w:spacing w:val="26"/>
                <w:sz w:val="20"/>
                <w:szCs w:val="20"/>
                <w:lang w:val="mn-MN"/>
              </w:rPr>
              <w:t xml:space="preserve"> </w:t>
            </w:r>
            <w:r w:rsidRPr="005C41DC">
              <w:rPr>
                <w:sz w:val="20"/>
                <w:szCs w:val="20"/>
                <w:lang w:val="mn-MN"/>
              </w:rPr>
              <w:t>540</w:t>
            </w:r>
          </w:p>
        </w:tc>
      </w:tr>
      <w:tr w:rsidR="00C84A4B" w:rsidRPr="009F4B6B" w14:paraId="6BF80078" w14:textId="77777777" w:rsidTr="006C4370">
        <w:trPr>
          <w:trHeight w:val="486"/>
        </w:trPr>
        <w:tc>
          <w:tcPr>
            <w:tcW w:w="4536" w:type="dxa"/>
            <w:tcBorders>
              <w:bottom w:val="nil"/>
            </w:tcBorders>
          </w:tcPr>
          <w:p w14:paraId="20B5A9C2" w14:textId="77777777" w:rsidR="00C84A4B" w:rsidRPr="005C41DC" w:rsidRDefault="00C84A4B" w:rsidP="006C4370">
            <w:pPr>
              <w:pStyle w:val="TableParagraph"/>
              <w:spacing w:before="61"/>
              <w:ind w:left="55"/>
              <w:jc w:val="left"/>
              <w:rPr>
                <w:i/>
                <w:sz w:val="20"/>
                <w:szCs w:val="20"/>
                <w:lang w:val="mn-MN"/>
              </w:rPr>
            </w:pPr>
            <w:r w:rsidRPr="005C41DC">
              <w:rPr>
                <w:i/>
                <w:sz w:val="20"/>
                <w:szCs w:val="20"/>
                <w:lang w:val="mn-MN"/>
              </w:rPr>
              <w:t>Flame</w:t>
            </w:r>
            <w:r w:rsidRPr="005C41DC">
              <w:rPr>
                <w:i/>
                <w:spacing w:val="48"/>
                <w:sz w:val="20"/>
                <w:szCs w:val="20"/>
                <w:lang w:val="mn-MN"/>
              </w:rPr>
              <w:t xml:space="preserve"> </w:t>
            </w:r>
            <w:r w:rsidRPr="005C41DC">
              <w:rPr>
                <w:i/>
                <w:sz w:val="20"/>
                <w:szCs w:val="20"/>
                <w:lang w:val="mn-MN"/>
              </w:rPr>
              <w:t>spread</w:t>
            </w:r>
            <w:r w:rsidRPr="005C41DC">
              <w:rPr>
                <w:i/>
                <w:spacing w:val="48"/>
                <w:sz w:val="20"/>
                <w:szCs w:val="20"/>
                <w:lang w:val="mn-MN"/>
              </w:rPr>
              <w:t xml:space="preserve"> </w:t>
            </w:r>
            <w:r w:rsidRPr="005C41DC">
              <w:rPr>
                <w:i/>
                <w:sz w:val="20"/>
                <w:szCs w:val="20"/>
                <w:lang w:val="mn-MN"/>
              </w:rPr>
              <w:t>test</w:t>
            </w:r>
            <w:r w:rsidRPr="005C41DC">
              <w:rPr>
                <w:i/>
                <w:spacing w:val="52"/>
                <w:sz w:val="20"/>
                <w:szCs w:val="20"/>
                <w:lang w:val="mn-MN"/>
              </w:rPr>
              <w:t xml:space="preserve"> </w:t>
            </w:r>
            <w:r w:rsidRPr="005C41DC">
              <w:rPr>
                <w:i/>
                <w:sz w:val="20"/>
                <w:szCs w:val="20"/>
                <w:lang w:val="mn-MN"/>
              </w:rPr>
              <w:t>on</w:t>
            </w:r>
            <w:r w:rsidRPr="005C41DC">
              <w:rPr>
                <w:i/>
                <w:spacing w:val="49"/>
                <w:sz w:val="20"/>
                <w:szCs w:val="20"/>
                <w:lang w:val="mn-MN"/>
              </w:rPr>
              <w:t xml:space="preserve"> </w:t>
            </w:r>
            <w:r w:rsidRPr="005C41DC">
              <w:rPr>
                <w:i/>
                <w:sz w:val="20"/>
                <w:szCs w:val="20"/>
                <w:lang w:val="mn-MN"/>
              </w:rPr>
              <w:t>bunched</w:t>
            </w:r>
            <w:r w:rsidRPr="005C41DC">
              <w:rPr>
                <w:i/>
                <w:spacing w:val="53"/>
                <w:sz w:val="20"/>
                <w:szCs w:val="20"/>
                <w:lang w:val="mn-MN"/>
              </w:rPr>
              <w:t xml:space="preserve"> </w:t>
            </w:r>
            <w:r w:rsidRPr="005C41DC">
              <w:rPr>
                <w:i/>
                <w:sz w:val="20"/>
                <w:szCs w:val="20"/>
                <w:lang w:val="mn-MN"/>
              </w:rPr>
              <w:t>cables</w:t>
            </w:r>
            <w:r w:rsidRPr="005C41DC">
              <w:rPr>
                <w:i/>
                <w:spacing w:val="51"/>
                <w:sz w:val="20"/>
                <w:szCs w:val="20"/>
                <w:lang w:val="mn-MN"/>
              </w:rPr>
              <w:t xml:space="preserve"> </w:t>
            </w:r>
            <w:r w:rsidRPr="005C41DC">
              <w:rPr>
                <w:i/>
                <w:sz w:val="20"/>
                <w:szCs w:val="20"/>
                <w:lang w:val="mn-MN"/>
              </w:rPr>
              <w:t>(complete</w:t>
            </w:r>
            <w:r w:rsidRPr="005C41DC">
              <w:rPr>
                <w:i/>
                <w:spacing w:val="49"/>
                <w:sz w:val="20"/>
                <w:szCs w:val="20"/>
                <w:lang w:val="mn-MN"/>
              </w:rPr>
              <w:t xml:space="preserve"> </w:t>
            </w:r>
            <w:r w:rsidRPr="005C41DC">
              <w:rPr>
                <w:i/>
                <w:sz w:val="20"/>
                <w:szCs w:val="20"/>
                <w:lang w:val="mn-MN"/>
              </w:rPr>
              <w:t>cable)</w:t>
            </w:r>
          </w:p>
          <w:p w14:paraId="743E3238" w14:textId="77777777" w:rsidR="00C84A4B" w:rsidRPr="005C41DC" w:rsidRDefault="00C84A4B" w:rsidP="006C4370">
            <w:pPr>
              <w:pStyle w:val="TableParagraph"/>
              <w:spacing w:before="0"/>
              <w:ind w:left="54"/>
              <w:jc w:val="left"/>
              <w:rPr>
                <w:sz w:val="20"/>
                <w:szCs w:val="20"/>
                <w:lang w:val="mn-MN"/>
              </w:rPr>
            </w:pPr>
            <w:r w:rsidRPr="005C41DC">
              <w:rPr>
                <w:sz w:val="20"/>
                <w:szCs w:val="20"/>
                <w:lang w:val="mn-MN"/>
              </w:rPr>
              <w:t>(IEC</w:t>
            </w:r>
            <w:r w:rsidRPr="005C41DC">
              <w:rPr>
                <w:spacing w:val="66"/>
                <w:sz w:val="20"/>
                <w:szCs w:val="20"/>
                <w:lang w:val="mn-MN"/>
              </w:rPr>
              <w:t xml:space="preserve"> </w:t>
            </w:r>
            <w:r w:rsidRPr="005C41DC">
              <w:rPr>
                <w:sz w:val="20"/>
                <w:szCs w:val="20"/>
                <w:lang w:val="mn-MN"/>
              </w:rPr>
              <w:t>60332-3-24)</w:t>
            </w:r>
          </w:p>
        </w:tc>
        <w:tc>
          <w:tcPr>
            <w:tcW w:w="1135" w:type="dxa"/>
            <w:vMerge w:val="restart"/>
          </w:tcPr>
          <w:p w14:paraId="111977C5" w14:textId="77777777" w:rsidR="00C84A4B" w:rsidRPr="005C41DC" w:rsidRDefault="00C84A4B" w:rsidP="006C4370">
            <w:pPr>
              <w:pStyle w:val="TableParagraph"/>
              <w:spacing w:before="0"/>
              <w:jc w:val="left"/>
              <w:rPr>
                <w:b/>
                <w:sz w:val="20"/>
                <w:szCs w:val="20"/>
                <w:lang w:val="mn-MN"/>
              </w:rPr>
            </w:pPr>
          </w:p>
          <w:p w14:paraId="191489ED" w14:textId="77777777" w:rsidR="00C84A4B" w:rsidRPr="005C41DC" w:rsidRDefault="00C84A4B" w:rsidP="006C4370">
            <w:pPr>
              <w:pStyle w:val="TableParagraph"/>
              <w:spacing w:before="0"/>
              <w:jc w:val="left"/>
              <w:rPr>
                <w:b/>
                <w:sz w:val="20"/>
                <w:szCs w:val="20"/>
                <w:lang w:val="mn-MN"/>
              </w:rPr>
            </w:pPr>
          </w:p>
          <w:p w14:paraId="43FBF5E8" w14:textId="77777777" w:rsidR="00C84A4B" w:rsidRPr="005C41DC" w:rsidRDefault="00C84A4B" w:rsidP="006C4370">
            <w:pPr>
              <w:pStyle w:val="TableParagraph"/>
              <w:spacing w:before="134"/>
              <w:rPr>
                <w:sz w:val="20"/>
                <w:szCs w:val="20"/>
                <w:lang w:val="mn-MN"/>
              </w:rPr>
            </w:pPr>
            <w:r w:rsidRPr="005C41DC">
              <w:rPr>
                <w:sz w:val="20"/>
                <w:szCs w:val="20"/>
                <w:lang w:val="mn-MN"/>
              </w:rPr>
              <w:t>m</w:t>
            </w:r>
          </w:p>
        </w:tc>
        <w:tc>
          <w:tcPr>
            <w:tcW w:w="1133" w:type="dxa"/>
            <w:vMerge w:val="restart"/>
          </w:tcPr>
          <w:p w14:paraId="34159096" w14:textId="77777777" w:rsidR="00C84A4B" w:rsidRPr="005C41DC" w:rsidRDefault="00C84A4B" w:rsidP="006C4370">
            <w:pPr>
              <w:pStyle w:val="TableParagraph"/>
              <w:spacing w:before="0"/>
              <w:jc w:val="left"/>
              <w:rPr>
                <w:b/>
                <w:sz w:val="20"/>
                <w:szCs w:val="20"/>
                <w:lang w:val="mn-MN"/>
              </w:rPr>
            </w:pPr>
          </w:p>
          <w:p w14:paraId="3A589306" w14:textId="77777777" w:rsidR="00C84A4B" w:rsidRPr="005C41DC" w:rsidRDefault="00C84A4B" w:rsidP="006C4370">
            <w:pPr>
              <w:pStyle w:val="TableParagraph"/>
              <w:spacing w:before="0"/>
              <w:jc w:val="left"/>
              <w:rPr>
                <w:b/>
                <w:sz w:val="20"/>
                <w:szCs w:val="20"/>
                <w:lang w:val="mn-MN"/>
              </w:rPr>
            </w:pPr>
          </w:p>
          <w:p w14:paraId="730D206C" w14:textId="77777777" w:rsidR="00C84A4B" w:rsidRPr="005C41DC" w:rsidRDefault="00C84A4B" w:rsidP="006C4370">
            <w:pPr>
              <w:pStyle w:val="TableParagraph"/>
              <w:spacing w:before="134"/>
              <w:ind w:right="1"/>
              <w:rPr>
                <w:sz w:val="20"/>
                <w:szCs w:val="20"/>
                <w:lang w:val="mn-MN"/>
              </w:rPr>
            </w:pPr>
            <w:r w:rsidRPr="005C41DC">
              <w:rPr>
                <w:sz w:val="20"/>
                <w:szCs w:val="20"/>
                <w:lang w:val="mn-MN"/>
              </w:rPr>
              <w:t>–</w:t>
            </w:r>
          </w:p>
        </w:tc>
        <w:tc>
          <w:tcPr>
            <w:tcW w:w="1135" w:type="dxa"/>
            <w:vMerge w:val="restart"/>
          </w:tcPr>
          <w:p w14:paraId="59A1C7DE" w14:textId="77777777" w:rsidR="00C84A4B" w:rsidRPr="005C41DC" w:rsidRDefault="00C84A4B" w:rsidP="006C4370">
            <w:pPr>
              <w:pStyle w:val="TableParagraph"/>
              <w:spacing w:before="0"/>
              <w:jc w:val="left"/>
              <w:rPr>
                <w:b/>
                <w:sz w:val="20"/>
                <w:szCs w:val="20"/>
                <w:lang w:val="mn-MN"/>
              </w:rPr>
            </w:pPr>
          </w:p>
          <w:p w14:paraId="2E7D7A93" w14:textId="77777777" w:rsidR="00C84A4B" w:rsidRPr="005C41DC" w:rsidRDefault="00C84A4B" w:rsidP="006C4370">
            <w:pPr>
              <w:pStyle w:val="TableParagraph"/>
              <w:spacing w:before="0"/>
              <w:jc w:val="left"/>
              <w:rPr>
                <w:b/>
                <w:sz w:val="20"/>
                <w:szCs w:val="20"/>
                <w:lang w:val="mn-MN"/>
              </w:rPr>
            </w:pPr>
          </w:p>
          <w:p w14:paraId="1ED41499" w14:textId="77777777" w:rsidR="00C84A4B" w:rsidRPr="005C41DC" w:rsidRDefault="00C84A4B" w:rsidP="006C4370">
            <w:pPr>
              <w:pStyle w:val="TableParagraph"/>
              <w:spacing w:before="134"/>
              <w:ind w:left="1"/>
              <w:rPr>
                <w:sz w:val="20"/>
                <w:szCs w:val="20"/>
                <w:lang w:val="mn-MN"/>
              </w:rPr>
            </w:pPr>
            <w:r w:rsidRPr="005C41DC">
              <w:rPr>
                <w:sz w:val="20"/>
                <w:szCs w:val="20"/>
                <w:lang w:val="mn-MN"/>
              </w:rPr>
              <w:t>–</w:t>
            </w:r>
          </w:p>
        </w:tc>
        <w:tc>
          <w:tcPr>
            <w:tcW w:w="1133" w:type="dxa"/>
            <w:vMerge w:val="restart"/>
          </w:tcPr>
          <w:p w14:paraId="4926F817" w14:textId="77777777" w:rsidR="00C84A4B" w:rsidRPr="005C41DC" w:rsidRDefault="00C84A4B" w:rsidP="006C4370">
            <w:pPr>
              <w:pStyle w:val="TableParagraph"/>
              <w:spacing w:before="0"/>
              <w:jc w:val="left"/>
              <w:rPr>
                <w:b/>
                <w:sz w:val="20"/>
                <w:szCs w:val="20"/>
                <w:lang w:val="mn-MN"/>
              </w:rPr>
            </w:pPr>
          </w:p>
          <w:p w14:paraId="77086145" w14:textId="77777777" w:rsidR="00C84A4B" w:rsidRPr="005C41DC" w:rsidRDefault="00C84A4B" w:rsidP="006C4370">
            <w:pPr>
              <w:pStyle w:val="TableParagraph"/>
              <w:spacing w:before="0"/>
              <w:jc w:val="left"/>
              <w:rPr>
                <w:b/>
                <w:sz w:val="20"/>
                <w:szCs w:val="20"/>
                <w:lang w:val="mn-MN"/>
              </w:rPr>
            </w:pPr>
          </w:p>
          <w:p w14:paraId="178888E2" w14:textId="77777777" w:rsidR="00C84A4B" w:rsidRPr="005C41DC" w:rsidRDefault="00C84A4B" w:rsidP="006C4370">
            <w:pPr>
              <w:pStyle w:val="TableParagraph"/>
              <w:spacing w:before="134"/>
              <w:ind w:left="367"/>
              <w:jc w:val="left"/>
              <w:rPr>
                <w:sz w:val="20"/>
                <w:szCs w:val="20"/>
                <w:lang w:val="mn-MN"/>
              </w:rPr>
            </w:pPr>
            <w:r w:rsidRPr="005C41DC">
              <w:rPr>
                <w:sz w:val="20"/>
                <w:szCs w:val="20"/>
                <w:lang w:val="mn-MN"/>
              </w:rPr>
              <w:t>≤</w:t>
            </w:r>
            <w:r w:rsidRPr="005C41DC">
              <w:rPr>
                <w:spacing w:val="24"/>
                <w:sz w:val="20"/>
                <w:szCs w:val="20"/>
                <w:lang w:val="mn-MN"/>
              </w:rPr>
              <w:t xml:space="preserve"> </w:t>
            </w:r>
            <w:r w:rsidRPr="005C41DC">
              <w:rPr>
                <w:sz w:val="20"/>
                <w:szCs w:val="20"/>
                <w:lang w:val="mn-MN"/>
              </w:rPr>
              <w:t>2,5</w:t>
            </w:r>
          </w:p>
        </w:tc>
      </w:tr>
      <w:tr w:rsidR="00C84A4B" w:rsidRPr="009F4B6B" w14:paraId="146D7027" w14:textId="77777777" w:rsidTr="006C4370">
        <w:trPr>
          <w:trHeight w:val="295"/>
        </w:trPr>
        <w:tc>
          <w:tcPr>
            <w:tcW w:w="4536" w:type="dxa"/>
            <w:tcBorders>
              <w:top w:val="nil"/>
            </w:tcBorders>
          </w:tcPr>
          <w:p w14:paraId="2436E88B" w14:textId="77777777" w:rsidR="00C84A4B" w:rsidRPr="005C41DC" w:rsidRDefault="00C84A4B" w:rsidP="006C4370">
            <w:pPr>
              <w:pStyle w:val="TableParagraph"/>
              <w:spacing w:before="52"/>
              <w:ind w:left="55"/>
              <w:jc w:val="left"/>
              <w:rPr>
                <w:sz w:val="20"/>
                <w:szCs w:val="20"/>
                <w:lang w:val="mn-MN"/>
              </w:rPr>
            </w:pPr>
            <w:r w:rsidRPr="005C41DC">
              <w:rPr>
                <w:sz w:val="20"/>
                <w:szCs w:val="20"/>
                <w:lang w:val="mn-MN"/>
              </w:rPr>
              <w:t>Upper</w:t>
            </w:r>
            <w:r w:rsidRPr="005C41DC">
              <w:rPr>
                <w:spacing w:val="37"/>
                <w:sz w:val="20"/>
                <w:szCs w:val="20"/>
                <w:lang w:val="mn-MN"/>
              </w:rPr>
              <w:t xml:space="preserve"> </w:t>
            </w:r>
            <w:r w:rsidRPr="005C41DC">
              <w:rPr>
                <w:sz w:val="20"/>
                <w:szCs w:val="20"/>
                <w:lang w:val="mn-MN"/>
              </w:rPr>
              <w:t>limit  of</w:t>
            </w:r>
            <w:r w:rsidRPr="005C41DC">
              <w:rPr>
                <w:spacing w:val="40"/>
                <w:sz w:val="20"/>
                <w:szCs w:val="20"/>
                <w:lang w:val="mn-MN"/>
              </w:rPr>
              <w:t xml:space="preserve"> </w:t>
            </w:r>
            <w:r w:rsidRPr="005C41DC">
              <w:rPr>
                <w:sz w:val="20"/>
                <w:szCs w:val="20"/>
                <w:lang w:val="mn-MN"/>
              </w:rPr>
              <w:t>char</w:t>
            </w:r>
            <w:r w:rsidRPr="005C41DC">
              <w:rPr>
                <w:spacing w:val="43"/>
                <w:sz w:val="20"/>
                <w:szCs w:val="20"/>
                <w:lang w:val="mn-MN"/>
              </w:rPr>
              <w:t xml:space="preserve"> </w:t>
            </w:r>
            <w:r w:rsidRPr="005C41DC">
              <w:rPr>
                <w:sz w:val="20"/>
                <w:szCs w:val="20"/>
                <w:lang w:val="mn-MN"/>
              </w:rPr>
              <w:t>above</w:t>
            </w:r>
            <w:r w:rsidRPr="005C41DC">
              <w:rPr>
                <w:spacing w:val="42"/>
                <w:sz w:val="20"/>
                <w:szCs w:val="20"/>
                <w:lang w:val="mn-MN"/>
              </w:rPr>
              <w:t xml:space="preserve"> </w:t>
            </w:r>
            <w:r w:rsidRPr="005C41DC">
              <w:rPr>
                <w:sz w:val="20"/>
                <w:szCs w:val="20"/>
                <w:lang w:val="mn-MN"/>
              </w:rPr>
              <w:t>bottom</w:t>
            </w:r>
            <w:r w:rsidRPr="005C41DC">
              <w:rPr>
                <w:spacing w:val="40"/>
                <w:sz w:val="20"/>
                <w:szCs w:val="20"/>
                <w:lang w:val="mn-MN"/>
              </w:rPr>
              <w:t xml:space="preserve"> </w:t>
            </w:r>
            <w:r w:rsidRPr="005C41DC">
              <w:rPr>
                <w:sz w:val="20"/>
                <w:szCs w:val="20"/>
                <w:lang w:val="mn-MN"/>
              </w:rPr>
              <w:t>edge</w:t>
            </w:r>
            <w:r w:rsidRPr="005C41DC">
              <w:rPr>
                <w:spacing w:val="43"/>
                <w:sz w:val="20"/>
                <w:szCs w:val="20"/>
                <w:lang w:val="mn-MN"/>
              </w:rPr>
              <w:t xml:space="preserve"> </w:t>
            </w:r>
            <w:r w:rsidRPr="005C41DC">
              <w:rPr>
                <w:sz w:val="20"/>
                <w:szCs w:val="20"/>
                <w:lang w:val="mn-MN"/>
              </w:rPr>
              <w:t>of</w:t>
            </w:r>
            <w:r w:rsidRPr="005C41DC">
              <w:rPr>
                <w:spacing w:val="40"/>
                <w:sz w:val="20"/>
                <w:szCs w:val="20"/>
                <w:lang w:val="mn-MN"/>
              </w:rPr>
              <w:t xml:space="preserve"> </w:t>
            </w:r>
            <w:r w:rsidRPr="005C41DC">
              <w:rPr>
                <w:sz w:val="20"/>
                <w:szCs w:val="20"/>
                <w:lang w:val="mn-MN"/>
              </w:rPr>
              <w:t>burner</w:t>
            </w:r>
          </w:p>
        </w:tc>
        <w:tc>
          <w:tcPr>
            <w:tcW w:w="1135" w:type="dxa"/>
            <w:vMerge/>
            <w:tcBorders>
              <w:top w:val="nil"/>
            </w:tcBorders>
          </w:tcPr>
          <w:p w14:paraId="6983D42A" w14:textId="77777777" w:rsidR="00C84A4B" w:rsidRPr="005C41DC" w:rsidRDefault="00C84A4B" w:rsidP="006C4370">
            <w:pPr>
              <w:rPr>
                <w:rFonts w:ascii="Arial" w:hAnsi="Arial" w:cs="Arial"/>
                <w:sz w:val="20"/>
                <w:szCs w:val="20"/>
                <w:lang w:val="mn-MN"/>
              </w:rPr>
            </w:pPr>
          </w:p>
        </w:tc>
        <w:tc>
          <w:tcPr>
            <w:tcW w:w="1133" w:type="dxa"/>
            <w:vMerge/>
            <w:tcBorders>
              <w:top w:val="nil"/>
            </w:tcBorders>
          </w:tcPr>
          <w:p w14:paraId="016F4DE4" w14:textId="77777777" w:rsidR="00C84A4B" w:rsidRPr="005C41DC" w:rsidRDefault="00C84A4B" w:rsidP="006C4370">
            <w:pPr>
              <w:rPr>
                <w:rFonts w:ascii="Arial" w:hAnsi="Arial" w:cs="Arial"/>
                <w:sz w:val="20"/>
                <w:szCs w:val="20"/>
                <w:lang w:val="mn-MN"/>
              </w:rPr>
            </w:pPr>
          </w:p>
        </w:tc>
        <w:tc>
          <w:tcPr>
            <w:tcW w:w="1135" w:type="dxa"/>
            <w:vMerge/>
            <w:tcBorders>
              <w:top w:val="nil"/>
            </w:tcBorders>
          </w:tcPr>
          <w:p w14:paraId="260BD642" w14:textId="77777777" w:rsidR="00C84A4B" w:rsidRPr="005C41DC" w:rsidRDefault="00C84A4B" w:rsidP="006C4370">
            <w:pPr>
              <w:rPr>
                <w:rFonts w:ascii="Arial" w:hAnsi="Arial" w:cs="Arial"/>
                <w:sz w:val="20"/>
                <w:szCs w:val="20"/>
                <w:lang w:val="mn-MN"/>
              </w:rPr>
            </w:pPr>
          </w:p>
        </w:tc>
        <w:tc>
          <w:tcPr>
            <w:tcW w:w="1133" w:type="dxa"/>
            <w:vMerge/>
            <w:tcBorders>
              <w:top w:val="nil"/>
            </w:tcBorders>
          </w:tcPr>
          <w:p w14:paraId="2F275ED2" w14:textId="77777777" w:rsidR="00C84A4B" w:rsidRPr="005C41DC" w:rsidRDefault="00C84A4B" w:rsidP="006C4370">
            <w:pPr>
              <w:rPr>
                <w:rFonts w:ascii="Arial" w:hAnsi="Arial" w:cs="Arial"/>
                <w:sz w:val="20"/>
                <w:szCs w:val="20"/>
                <w:lang w:val="mn-MN"/>
              </w:rPr>
            </w:pPr>
          </w:p>
        </w:tc>
      </w:tr>
      <w:tr w:rsidR="00C84A4B" w:rsidRPr="009F4B6B" w14:paraId="31C8327D" w14:textId="77777777" w:rsidTr="006C4370">
        <w:trPr>
          <w:trHeight w:val="492"/>
        </w:trPr>
        <w:tc>
          <w:tcPr>
            <w:tcW w:w="4536" w:type="dxa"/>
            <w:tcBorders>
              <w:bottom w:val="nil"/>
            </w:tcBorders>
          </w:tcPr>
          <w:p w14:paraId="4574396F" w14:textId="77777777" w:rsidR="00C84A4B" w:rsidRPr="005C41DC" w:rsidRDefault="00C84A4B" w:rsidP="006C4370">
            <w:pPr>
              <w:pStyle w:val="TableParagraph"/>
              <w:spacing w:before="61"/>
              <w:ind w:left="55"/>
              <w:jc w:val="left"/>
              <w:rPr>
                <w:i/>
                <w:sz w:val="20"/>
                <w:szCs w:val="20"/>
                <w:lang w:val="mn-MN"/>
              </w:rPr>
            </w:pPr>
            <w:r w:rsidRPr="005C41DC">
              <w:rPr>
                <w:i/>
                <w:sz w:val="20"/>
                <w:szCs w:val="20"/>
                <w:lang w:val="mn-MN"/>
              </w:rPr>
              <w:t>Smoke</w:t>
            </w:r>
            <w:r w:rsidRPr="005C41DC">
              <w:rPr>
                <w:i/>
                <w:spacing w:val="49"/>
                <w:sz w:val="20"/>
                <w:szCs w:val="20"/>
                <w:lang w:val="mn-MN"/>
              </w:rPr>
              <w:t xml:space="preserve"> </w:t>
            </w:r>
            <w:r w:rsidRPr="005C41DC">
              <w:rPr>
                <w:i/>
                <w:sz w:val="20"/>
                <w:szCs w:val="20"/>
                <w:lang w:val="mn-MN"/>
              </w:rPr>
              <w:t>density</w:t>
            </w:r>
            <w:r w:rsidRPr="005C41DC">
              <w:rPr>
                <w:i/>
                <w:spacing w:val="52"/>
                <w:sz w:val="20"/>
                <w:szCs w:val="20"/>
                <w:lang w:val="mn-MN"/>
              </w:rPr>
              <w:t xml:space="preserve"> </w:t>
            </w:r>
            <w:r w:rsidRPr="005C41DC">
              <w:rPr>
                <w:i/>
                <w:sz w:val="20"/>
                <w:szCs w:val="20"/>
                <w:lang w:val="mn-MN"/>
              </w:rPr>
              <w:t>test</w:t>
            </w:r>
            <w:r w:rsidRPr="005C41DC">
              <w:rPr>
                <w:i/>
                <w:spacing w:val="52"/>
                <w:sz w:val="20"/>
                <w:szCs w:val="20"/>
                <w:lang w:val="mn-MN"/>
              </w:rPr>
              <w:t xml:space="preserve"> </w:t>
            </w:r>
            <w:r w:rsidRPr="005C41DC">
              <w:rPr>
                <w:i/>
                <w:sz w:val="20"/>
                <w:szCs w:val="20"/>
                <w:lang w:val="mn-MN"/>
              </w:rPr>
              <w:t>on</w:t>
            </w:r>
            <w:r w:rsidRPr="005C41DC">
              <w:rPr>
                <w:i/>
                <w:spacing w:val="50"/>
                <w:sz w:val="20"/>
                <w:szCs w:val="20"/>
                <w:lang w:val="mn-MN"/>
              </w:rPr>
              <w:t xml:space="preserve"> </w:t>
            </w:r>
            <w:r w:rsidRPr="005C41DC">
              <w:rPr>
                <w:i/>
                <w:sz w:val="20"/>
                <w:szCs w:val="20"/>
                <w:lang w:val="mn-MN"/>
              </w:rPr>
              <w:t>cables</w:t>
            </w:r>
            <w:r w:rsidRPr="005C41DC">
              <w:rPr>
                <w:i/>
                <w:spacing w:val="52"/>
                <w:sz w:val="20"/>
                <w:szCs w:val="20"/>
                <w:lang w:val="mn-MN"/>
              </w:rPr>
              <w:t xml:space="preserve"> </w:t>
            </w:r>
            <w:r w:rsidRPr="005C41DC">
              <w:rPr>
                <w:i/>
                <w:sz w:val="20"/>
                <w:szCs w:val="20"/>
                <w:lang w:val="mn-MN"/>
              </w:rPr>
              <w:t>(complete</w:t>
            </w:r>
            <w:r w:rsidRPr="005C41DC">
              <w:rPr>
                <w:i/>
                <w:spacing w:val="49"/>
                <w:sz w:val="20"/>
                <w:szCs w:val="20"/>
                <w:lang w:val="mn-MN"/>
              </w:rPr>
              <w:t xml:space="preserve"> </w:t>
            </w:r>
            <w:r w:rsidRPr="005C41DC">
              <w:rPr>
                <w:i/>
                <w:sz w:val="20"/>
                <w:szCs w:val="20"/>
                <w:lang w:val="mn-MN"/>
              </w:rPr>
              <w:t>cables)</w:t>
            </w:r>
          </w:p>
          <w:p w14:paraId="16CC2E6E" w14:textId="77777777" w:rsidR="00C84A4B" w:rsidRPr="005C41DC" w:rsidRDefault="00C84A4B" w:rsidP="006C4370">
            <w:pPr>
              <w:pStyle w:val="TableParagraph"/>
              <w:spacing w:before="0"/>
              <w:ind w:left="55"/>
              <w:jc w:val="left"/>
              <w:rPr>
                <w:sz w:val="20"/>
                <w:szCs w:val="20"/>
                <w:lang w:val="mn-MN"/>
              </w:rPr>
            </w:pPr>
            <w:r w:rsidRPr="005C41DC">
              <w:rPr>
                <w:sz w:val="20"/>
                <w:szCs w:val="20"/>
                <w:lang w:val="mn-MN"/>
              </w:rPr>
              <w:t>(IEC</w:t>
            </w:r>
            <w:r w:rsidRPr="005C41DC">
              <w:rPr>
                <w:spacing w:val="75"/>
                <w:sz w:val="20"/>
                <w:szCs w:val="20"/>
                <w:lang w:val="mn-MN"/>
              </w:rPr>
              <w:t xml:space="preserve"> </w:t>
            </w:r>
            <w:r w:rsidRPr="005C41DC">
              <w:rPr>
                <w:sz w:val="20"/>
                <w:szCs w:val="20"/>
                <w:lang w:val="mn-MN"/>
              </w:rPr>
              <w:t>61034-2:2005</w:t>
            </w:r>
            <w:r w:rsidRPr="005C41DC">
              <w:rPr>
                <w:spacing w:val="76"/>
                <w:sz w:val="20"/>
                <w:szCs w:val="20"/>
                <w:lang w:val="mn-MN"/>
              </w:rPr>
              <w:t xml:space="preserve"> </w:t>
            </w:r>
            <w:r w:rsidRPr="005C41DC">
              <w:rPr>
                <w:sz w:val="20"/>
                <w:szCs w:val="20"/>
                <w:lang w:val="mn-MN"/>
              </w:rPr>
              <w:t>and</w:t>
            </w:r>
            <w:r w:rsidRPr="005C41DC">
              <w:rPr>
                <w:spacing w:val="76"/>
                <w:sz w:val="20"/>
                <w:szCs w:val="20"/>
                <w:lang w:val="mn-MN"/>
              </w:rPr>
              <w:t xml:space="preserve"> </w:t>
            </w:r>
            <w:r w:rsidRPr="005C41DC">
              <w:rPr>
                <w:sz w:val="20"/>
                <w:szCs w:val="20"/>
                <w:lang w:val="mn-MN"/>
              </w:rPr>
              <w:t>IEC</w:t>
            </w:r>
            <w:r w:rsidRPr="005C41DC">
              <w:rPr>
                <w:spacing w:val="76"/>
                <w:sz w:val="20"/>
                <w:szCs w:val="20"/>
                <w:lang w:val="mn-MN"/>
              </w:rPr>
              <w:t xml:space="preserve"> </w:t>
            </w:r>
            <w:r w:rsidRPr="005C41DC">
              <w:rPr>
                <w:sz w:val="20"/>
                <w:szCs w:val="20"/>
                <w:lang w:val="mn-MN"/>
              </w:rPr>
              <w:t>61034-2:2005/AMD1:2013)</w:t>
            </w:r>
          </w:p>
        </w:tc>
        <w:tc>
          <w:tcPr>
            <w:tcW w:w="1135" w:type="dxa"/>
            <w:tcBorders>
              <w:bottom w:val="nil"/>
            </w:tcBorders>
          </w:tcPr>
          <w:p w14:paraId="321DFEB0" w14:textId="77777777" w:rsidR="00C84A4B" w:rsidRPr="005C41DC" w:rsidRDefault="00C84A4B" w:rsidP="006C4370">
            <w:pPr>
              <w:pStyle w:val="TableParagraph"/>
              <w:spacing w:before="0"/>
              <w:jc w:val="left"/>
              <w:rPr>
                <w:sz w:val="20"/>
                <w:szCs w:val="20"/>
                <w:lang w:val="mn-MN"/>
              </w:rPr>
            </w:pPr>
          </w:p>
        </w:tc>
        <w:tc>
          <w:tcPr>
            <w:tcW w:w="1133" w:type="dxa"/>
            <w:tcBorders>
              <w:bottom w:val="nil"/>
            </w:tcBorders>
          </w:tcPr>
          <w:p w14:paraId="43C07FC7" w14:textId="77777777" w:rsidR="00C84A4B" w:rsidRPr="005C41DC" w:rsidRDefault="00C84A4B" w:rsidP="006C4370">
            <w:pPr>
              <w:pStyle w:val="TableParagraph"/>
              <w:spacing w:before="0"/>
              <w:jc w:val="left"/>
              <w:rPr>
                <w:sz w:val="20"/>
                <w:szCs w:val="20"/>
                <w:lang w:val="mn-MN"/>
              </w:rPr>
            </w:pPr>
          </w:p>
        </w:tc>
        <w:tc>
          <w:tcPr>
            <w:tcW w:w="1135" w:type="dxa"/>
            <w:tcBorders>
              <w:bottom w:val="nil"/>
            </w:tcBorders>
          </w:tcPr>
          <w:p w14:paraId="4AF2C6F7" w14:textId="77777777" w:rsidR="00C84A4B" w:rsidRPr="005C41DC" w:rsidRDefault="00C84A4B" w:rsidP="006C4370">
            <w:pPr>
              <w:pStyle w:val="TableParagraph"/>
              <w:spacing w:before="0"/>
              <w:jc w:val="left"/>
              <w:rPr>
                <w:sz w:val="20"/>
                <w:szCs w:val="20"/>
                <w:lang w:val="mn-MN"/>
              </w:rPr>
            </w:pPr>
          </w:p>
        </w:tc>
        <w:tc>
          <w:tcPr>
            <w:tcW w:w="1133" w:type="dxa"/>
            <w:tcBorders>
              <w:bottom w:val="nil"/>
            </w:tcBorders>
          </w:tcPr>
          <w:p w14:paraId="5EC7CB1E" w14:textId="77777777" w:rsidR="00C84A4B" w:rsidRPr="005C41DC" w:rsidRDefault="00C84A4B" w:rsidP="006C4370">
            <w:pPr>
              <w:pStyle w:val="TableParagraph"/>
              <w:spacing w:before="0"/>
              <w:jc w:val="left"/>
              <w:rPr>
                <w:sz w:val="20"/>
                <w:szCs w:val="20"/>
                <w:lang w:val="mn-MN"/>
              </w:rPr>
            </w:pPr>
          </w:p>
        </w:tc>
      </w:tr>
      <w:tr w:rsidR="00C84A4B" w:rsidRPr="009F4B6B" w14:paraId="30C7E0D8" w14:textId="77777777" w:rsidTr="006C4370">
        <w:trPr>
          <w:trHeight w:val="306"/>
        </w:trPr>
        <w:tc>
          <w:tcPr>
            <w:tcW w:w="4536" w:type="dxa"/>
            <w:tcBorders>
              <w:top w:val="nil"/>
              <w:bottom w:val="nil"/>
            </w:tcBorders>
          </w:tcPr>
          <w:p w14:paraId="6845B129" w14:textId="77777777" w:rsidR="00C84A4B" w:rsidRPr="005C41DC" w:rsidRDefault="00C84A4B" w:rsidP="006C4370">
            <w:pPr>
              <w:pStyle w:val="TableParagraph"/>
              <w:tabs>
                <w:tab w:val="left" w:pos="1209"/>
                <w:tab w:val="left" w:pos="2869"/>
              </w:tabs>
              <w:ind w:left="55"/>
              <w:jc w:val="left"/>
              <w:rPr>
                <w:sz w:val="20"/>
                <w:szCs w:val="20"/>
                <w:lang w:val="mn-MN"/>
              </w:rPr>
            </w:pPr>
            <w:r w:rsidRPr="005C41DC">
              <w:rPr>
                <w:rFonts w:ascii="Cambria Math" w:hAnsi="Cambria Math" w:cs="Cambria Math"/>
                <w:sz w:val="20"/>
                <w:szCs w:val="20"/>
                <w:lang w:val="mn-MN"/>
              </w:rPr>
              <w:t>∅</w:t>
            </w:r>
            <w:r w:rsidRPr="005C41DC">
              <w:rPr>
                <w:spacing w:val="27"/>
                <w:sz w:val="20"/>
                <w:szCs w:val="20"/>
                <w:lang w:val="mn-MN"/>
              </w:rPr>
              <w:t xml:space="preserve"> </w:t>
            </w:r>
            <w:r w:rsidRPr="005C41DC">
              <w:rPr>
                <w:sz w:val="20"/>
                <w:szCs w:val="20"/>
                <w:lang w:val="mn-MN"/>
              </w:rPr>
              <w:t>≤</w:t>
            </w:r>
            <w:r w:rsidRPr="005C41DC">
              <w:rPr>
                <w:spacing w:val="19"/>
                <w:sz w:val="20"/>
                <w:szCs w:val="20"/>
                <w:lang w:val="mn-MN"/>
              </w:rPr>
              <w:t xml:space="preserve"> </w:t>
            </w:r>
            <w:r w:rsidRPr="005C41DC">
              <w:rPr>
                <w:sz w:val="20"/>
                <w:szCs w:val="20"/>
                <w:lang w:val="mn-MN"/>
              </w:rPr>
              <w:t>80</w:t>
            </w:r>
            <w:r w:rsidRPr="005C41DC">
              <w:rPr>
                <w:spacing w:val="18"/>
                <w:sz w:val="20"/>
                <w:szCs w:val="20"/>
                <w:lang w:val="mn-MN"/>
              </w:rPr>
              <w:t xml:space="preserve"> </w:t>
            </w:r>
            <w:r w:rsidRPr="005C41DC">
              <w:rPr>
                <w:sz w:val="20"/>
                <w:szCs w:val="20"/>
                <w:lang w:val="mn-MN"/>
              </w:rPr>
              <w:t>mm</w:t>
            </w:r>
            <w:r w:rsidRPr="005C41DC">
              <w:rPr>
                <w:sz w:val="20"/>
                <w:szCs w:val="20"/>
                <w:lang w:val="mn-MN"/>
              </w:rPr>
              <w:tab/>
              <w:t>light</w:t>
            </w:r>
            <w:r w:rsidRPr="005C41DC">
              <w:rPr>
                <w:spacing w:val="57"/>
                <w:sz w:val="20"/>
                <w:szCs w:val="20"/>
                <w:lang w:val="mn-MN"/>
              </w:rPr>
              <w:t xml:space="preserve"> </w:t>
            </w:r>
            <w:r w:rsidRPr="005C41DC">
              <w:rPr>
                <w:sz w:val="20"/>
                <w:szCs w:val="20"/>
                <w:lang w:val="mn-MN"/>
              </w:rPr>
              <w:t>transmittance</w:t>
            </w:r>
            <w:r w:rsidRPr="005C41DC">
              <w:rPr>
                <w:sz w:val="20"/>
                <w:szCs w:val="20"/>
                <w:lang w:val="mn-MN"/>
              </w:rPr>
              <w:tab/>
              <w:t>T</w:t>
            </w:r>
            <w:r w:rsidRPr="005C41DC">
              <w:rPr>
                <w:spacing w:val="23"/>
                <w:sz w:val="20"/>
                <w:szCs w:val="20"/>
                <w:lang w:val="mn-MN"/>
              </w:rPr>
              <w:t xml:space="preserve"> </w:t>
            </w:r>
            <w:r w:rsidRPr="005C41DC">
              <w:rPr>
                <w:sz w:val="20"/>
                <w:szCs w:val="20"/>
                <w:lang w:val="mn-MN"/>
              </w:rPr>
              <w:t>min</w:t>
            </w:r>
          </w:p>
        </w:tc>
        <w:tc>
          <w:tcPr>
            <w:tcW w:w="1135" w:type="dxa"/>
            <w:tcBorders>
              <w:top w:val="nil"/>
              <w:bottom w:val="nil"/>
            </w:tcBorders>
          </w:tcPr>
          <w:p w14:paraId="54AA643C" w14:textId="77777777" w:rsidR="00C84A4B" w:rsidRPr="005C41DC" w:rsidRDefault="00C84A4B" w:rsidP="006C4370">
            <w:pPr>
              <w:pStyle w:val="TableParagraph"/>
              <w:ind w:right="1"/>
              <w:rPr>
                <w:sz w:val="20"/>
                <w:szCs w:val="20"/>
                <w:lang w:val="mn-MN"/>
              </w:rPr>
            </w:pPr>
            <w:r w:rsidRPr="005C41DC">
              <w:rPr>
                <w:sz w:val="20"/>
                <w:szCs w:val="20"/>
                <w:lang w:val="mn-MN"/>
              </w:rPr>
              <w:t>%</w:t>
            </w:r>
          </w:p>
        </w:tc>
        <w:tc>
          <w:tcPr>
            <w:tcW w:w="1133" w:type="dxa"/>
            <w:tcBorders>
              <w:top w:val="nil"/>
              <w:bottom w:val="nil"/>
            </w:tcBorders>
          </w:tcPr>
          <w:p w14:paraId="27D432AE" w14:textId="77777777" w:rsidR="00C84A4B" w:rsidRPr="005C41DC" w:rsidRDefault="00C84A4B" w:rsidP="006C4370">
            <w:pPr>
              <w:pStyle w:val="TableParagraph"/>
              <w:ind w:right="1"/>
              <w:rPr>
                <w:sz w:val="20"/>
                <w:szCs w:val="20"/>
                <w:lang w:val="mn-MN"/>
              </w:rPr>
            </w:pPr>
            <w:r w:rsidRPr="005C41DC">
              <w:rPr>
                <w:sz w:val="20"/>
                <w:szCs w:val="20"/>
                <w:lang w:val="mn-MN"/>
              </w:rPr>
              <w:t>–</w:t>
            </w:r>
          </w:p>
        </w:tc>
        <w:tc>
          <w:tcPr>
            <w:tcW w:w="1135" w:type="dxa"/>
            <w:tcBorders>
              <w:top w:val="nil"/>
              <w:bottom w:val="nil"/>
            </w:tcBorders>
          </w:tcPr>
          <w:p w14:paraId="12A911BC" w14:textId="77777777" w:rsidR="00C84A4B" w:rsidRPr="005C41DC" w:rsidRDefault="00C84A4B" w:rsidP="006C4370">
            <w:pPr>
              <w:pStyle w:val="TableParagraph"/>
              <w:rPr>
                <w:sz w:val="20"/>
                <w:szCs w:val="20"/>
                <w:lang w:val="mn-MN"/>
              </w:rPr>
            </w:pPr>
            <w:r w:rsidRPr="005C41DC">
              <w:rPr>
                <w:sz w:val="20"/>
                <w:szCs w:val="20"/>
                <w:lang w:val="mn-MN"/>
              </w:rPr>
              <w:t>–</w:t>
            </w:r>
          </w:p>
        </w:tc>
        <w:tc>
          <w:tcPr>
            <w:tcW w:w="1133" w:type="dxa"/>
            <w:tcBorders>
              <w:top w:val="nil"/>
              <w:bottom w:val="nil"/>
            </w:tcBorders>
          </w:tcPr>
          <w:p w14:paraId="7B1A0893" w14:textId="77777777" w:rsidR="00C84A4B" w:rsidRPr="005C41DC" w:rsidRDefault="00C84A4B" w:rsidP="006C4370">
            <w:pPr>
              <w:pStyle w:val="TableParagraph"/>
              <w:ind w:left="167" w:right="167"/>
              <w:rPr>
                <w:sz w:val="20"/>
                <w:szCs w:val="20"/>
                <w:lang w:val="mn-MN"/>
              </w:rPr>
            </w:pPr>
            <w:r w:rsidRPr="005C41DC">
              <w:rPr>
                <w:sz w:val="20"/>
                <w:szCs w:val="20"/>
                <w:lang w:val="mn-MN"/>
              </w:rPr>
              <w:t>60</w:t>
            </w:r>
          </w:p>
        </w:tc>
      </w:tr>
      <w:tr w:rsidR="00C84A4B" w:rsidRPr="009F4B6B" w14:paraId="41FBA62C" w14:textId="77777777" w:rsidTr="006C4370">
        <w:trPr>
          <w:trHeight w:val="304"/>
        </w:trPr>
        <w:tc>
          <w:tcPr>
            <w:tcW w:w="4536" w:type="dxa"/>
            <w:tcBorders>
              <w:top w:val="nil"/>
            </w:tcBorders>
          </w:tcPr>
          <w:p w14:paraId="7F09989B" w14:textId="77777777" w:rsidR="00C84A4B" w:rsidRPr="005C41DC" w:rsidRDefault="00C84A4B" w:rsidP="006C4370">
            <w:pPr>
              <w:pStyle w:val="TableParagraph"/>
              <w:tabs>
                <w:tab w:val="left" w:pos="1214"/>
                <w:tab w:val="left" w:pos="2874"/>
              </w:tabs>
              <w:ind w:left="55"/>
              <w:jc w:val="left"/>
              <w:rPr>
                <w:sz w:val="20"/>
                <w:szCs w:val="20"/>
                <w:lang w:val="mn-MN"/>
              </w:rPr>
            </w:pPr>
            <w:r w:rsidRPr="005C41DC">
              <w:rPr>
                <w:rFonts w:ascii="Cambria Math" w:hAnsi="Cambria Math" w:cs="Cambria Math"/>
                <w:sz w:val="20"/>
                <w:szCs w:val="20"/>
                <w:lang w:val="mn-MN"/>
              </w:rPr>
              <w:t>∅</w:t>
            </w:r>
            <w:r w:rsidRPr="005C41DC">
              <w:rPr>
                <w:spacing w:val="27"/>
                <w:sz w:val="20"/>
                <w:szCs w:val="20"/>
                <w:lang w:val="mn-MN"/>
              </w:rPr>
              <w:t xml:space="preserve"> </w:t>
            </w:r>
            <w:r w:rsidRPr="005C41DC">
              <w:rPr>
                <w:sz w:val="20"/>
                <w:szCs w:val="20"/>
                <w:lang w:val="mn-MN"/>
              </w:rPr>
              <w:t>&gt;</w:t>
            </w:r>
            <w:r w:rsidRPr="005C41DC">
              <w:rPr>
                <w:spacing w:val="18"/>
                <w:sz w:val="20"/>
                <w:szCs w:val="20"/>
                <w:lang w:val="mn-MN"/>
              </w:rPr>
              <w:t xml:space="preserve"> </w:t>
            </w:r>
            <w:r w:rsidRPr="005C41DC">
              <w:rPr>
                <w:sz w:val="20"/>
                <w:szCs w:val="20"/>
                <w:lang w:val="mn-MN"/>
              </w:rPr>
              <w:t>80</w:t>
            </w:r>
            <w:r w:rsidRPr="005C41DC">
              <w:rPr>
                <w:spacing w:val="18"/>
                <w:sz w:val="20"/>
                <w:szCs w:val="20"/>
                <w:lang w:val="mn-MN"/>
              </w:rPr>
              <w:t xml:space="preserve"> </w:t>
            </w:r>
            <w:r w:rsidRPr="005C41DC">
              <w:rPr>
                <w:sz w:val="20"/>
                <w:szCs w:val="20"/>
                <w:lang w:val="mn-MN"/>
              </w:rPr>
              <w:t>mm</w:t>
            </w:r>
            <w:r w:rsidRPr="005C41DC">
              <w:rPr>
                <w:sz w:val="20"/>
                <w:szCs w:val="20"/>
                <w:lang w:val="mn-MN"/>
              </w:rPr>
              <w:tab/>
              <w:t>light</w:t>
            </w:r>
            <w:r w:rsidRPr="005C41DC">
              <w:rPr>
                <w:spacing w:val="57"/>
                <w:sz w:val="20"/>
                <w:szCs w:val="20"/>
                <w:lang w:val="mn-MN"/>
              </w:rPr>
              <w:t xml:space="preserve"> </w:t>
            </w:r>
            <w:r w:rsidRPr="005C41DC">
              <w:rPr>
                <w:sz w:val="20"/>
                <w:szCs w:val="20"/>
                <w:lang w:val="mn-MN"/>
              </w:rPr>
              <w:t>transmittance</w:t>
            </w:r>
            <w:r w:rsidRPr="005C41DC">
              <w:rPr>
                <w:sz w:val="20"/>
                <w:szCs w:val="20"/>
                <w:lang w:val="mn-MN"/>
              </w:rPr>
              <w:tab/>
              <w:t>T</w:t>
            </w:r>
            <w:r w:rsidRPr="005C41DC">
              <w:rPr>
                <w:spacing w:val="23"/>
                <w:sz w:val="20"/>
                <w:szCs w:val="20"/>
                <w:lang w:val="mn-MN"/>
              </w:rPr>
              <w:t xml:space="preserve"> </w:t>
            </w:r>
            <w:r w:rsidRPr="005C41DC">
              <w:rPr>
                <w:sz w:val="20"/>
                <w:szCs w:val="20"/>
                <w:lang w:val="mn-MN"/>
              </w:rPr>
              <w:t>min</w:t>
            </w:r>
          </w:p>
        </w:tc>
        <w:tc>
          <w:tcPr>
            <w:tcW w:w="1135" w:type="dxa"/>
            <w:tcBorders>
              <w:top w:val="nil"/>
            </w:tcBorders>
          </w:tcPr>
          <w:p w14:paraId="2E305FDB" w14:textId="77777777" w:rsidR="00C84A4B" w:rsidRPr="005C41DC" w:rsidRDefault="00C84A4B" w:rsidP="006C4370">
            <w:pPr>
              <w:pStyle w:val="TableParagraph"/>
              <w:ind w:right="1"/>
              <w:rPr>
                <w:sz w:val="20"/>
                <w:szCs w:val="20"/>
                <w:lang w:val="mn-MN"/>
              </w:rPr>
            </w:pPr>
            <w:r w:rsidRPr="005C41DC">
              <w:rPr>
                <w:sz w:val="20"/>
                <w:szCs w:val="20"/>
                <w:lang w:val="mn-MN"/>
              </w:rPr>
              <w:t>%</w:t>
            </w:r>
          </w:p>
        </w:tc>
        <w:tc>
          <w:tcPr>
            <w:tcW w:w="1133" w:type="dxa"/>
            <w:tcBorders>
              <w:top w:val="nil"/>
            </w:tcBorders>
          </w:tcPr>
          <w:p w14:paraId="10DA1D9E" w14:textId="77777777" w:rsidR="00C84A4B" w:rsidRPr="005C41DC" w:rsidRDefault="00C84A4B" w:rsidP="006C4370">
            <w:pPr>
              <w:pStyle w:val="TableParagraph"/>
              <w:ind w:right="1"/>
              <w:rPr>
                <w:sz w:val="20"/>
                <w:szCs w:val="20"/>
                <w:lang w:val="mn-MN"/>
              </w:rPr>
            </w:pPr>
            <w:r w:rsidRPr="005C41DC">
              <w:rPr>
                <w:sz w:val="20"/>
                <w:szCs w:val="20"/>
                <w:lang w:val="mn-MN"/>
              </w:rPr>
              <w:t>–</w:t>
            </w:r>
          </w:p>
        </w:tc>
        <w:tc>
          <w:tcPr>
            <w:tcW w:w="1135" w:type="dxa"/>
            <w:tcBorders>
              <w:top w:val="nil"/>
            </w:tcBorders>
          </w:tcPr>
          <w:p w14:paraId="1AAEEDB3" w14:textId="77777777" w:rsidR="00C84A4B" w:rsidRPr="005C41DC" w:rsidRDefault="00C84A4B" w:rsidP="006C4370">
            <w:pPr>
              <w:pStyle w:val="TableParagraph"/>
              <w:rPr>
                <w:sz w:val="20"/>
                <w:szCs w:val="20"/>
                <w:lang w:val="mn-MN"/>
              </w:rPr>
            </w:pPr>
            <w:r w:rsidRPr="005C41DC">
              <w:rPr>
                <w:sz w:val="20"/>
                <w:szCs w:val="20"/>
                <w:lang w:val="mn-MN"/>
              </w:rPr>
              <w:t>–</w:t>
            </w:r>
          </w:p>
        </w:tc>
        <w:tc>
          <w:tcPr>
            <w:tcW w:w="1133" w:type="dxa"/>
            <w:tcBorders>
              <w:top w:val="nil"/>
            </w:tcBorders>
          </w:tcPr>
          <w:p w14:paraId="43E1A174" w14:textId="77777777" w:rsidR="00C84A4B" w:rsidRPr="005C41DC" w:rsidRDefault="00C84A4B" w:rsidP="006C4370">
            <w:pPr>
              <w:pStyle w:val="TableParagraph"/>
              <w:ind w:left="167" w:right="167"/>
              <w:rPr>
                <w:sz w:val="20"/>
                <w:szCs w:val="20"/>
                <w:lang w:val="mn-MN"/>
              </w:rPr>
            </w:pPr>
            <w:r w:rsidRPr="005C41DC">
              <w:rPr>
                <w:sz w:val="20"/>
                <w:szCs w:val="20"/>
                <w:lang w:val="mn-MN"/>
              </w:rPr>
              <w:t>45</w:t>
            </w:r>
          </w:p>
        </w:tc>
      </w:tr>
      <w:tr w:rsidR="00C84A4B" w:rsidRPr="009F4B6B" w14:paraId="4CE85775" w14:textId="77777777" w:rsidTr="006C4370">
        <w:trPr>
          <w:trHeight w:val="486"/>
        </w:trPr>
        <w:tc>
          <w:tcPr>
            <w:tcW w:w="4536" w:type="dxa"/>
            <w:tcBorders>
              <w:bottom w:val="nil"/>
            </w:tcBorders>
          </w:tcPr>
          <w:p w14:paraId="6E22C750" w14:textId="77777777" w:rsidR="00C84A4B" w:rsidRPr="005C41DC" w:rsidRDefault="00C84A4B" w:rsidP="006C4370">
            <w:pPr>
              <w:pStyle w:val="TableParagraph"/>
              <w:spacing w:before="61"/>
              <w:ind w:left="55" w:right="324"/>
              <w:jc w:val="left"/>
              <w:rPr>
                <w:i/>
                <w:sz w:val="20"/>
                <w:szCs w:val="20"/>
                <w:lang w:val="mn-MN"/>
              </w:rPr>
            </w:pPr>
            <w:r w:rsidRPr="005C41DC">
              <w:rPr>
                <w:i/>
                <w:sz w:val="20"/>
                <w:szCs w:val="20"/>
                <w:lang w:val="mn-MN"/>
              </w:rPr>
              <w:t>pH</w:t>
            </w:r>
            <w:r w:rsidRPr="005C41DC">
              <w:rPr>
                <w:i/>
                <w:spacing w:val="4"/>
                <w:sz w:val="20"/>
                <w:szCs w:val="20"/>
                <w:lang w:val="mn-MN"/>
              </w:rPr>
              <w:t xml:space="preserve"> </w:t>
            </w:r>
            <w:r w:rsidRPr="005C41DC">
              <w:rPr>
                <w:i/>
                <w:sz w:val="20"/>
                <w:szCs w:val="20"/>
                <w:lang w:val="mn-MN"/>
              </w:rPr>
              <w:t>value</w:t>
            </w:r>
            <w:r w:rsidRPr="005C41DC">
              <w:rPr>
                <w:i/>
                <w:spacing w:val="3"/>
                <w:sz w:val="20"/>
                <w:szCs w:val="20"/>
                <w:lang w:val="mn-MN"/>
              </w:rPr>
              <w:t xml:space="preserve"> </w:t>
            </w:r>
            <w:r w:rsidRPr="005C41DC">
              <w:rPr>
                <w:i/>
                <w:sz w:val="20"/>
                <w:szCs w:val="20"/>
                <w:lang w:val="mn-MN"/>
              </w:rPr>
              <w:t>and</w:t>
            </w:r>
            <w:r w:rsidRPr="005C41DC">
              <w:rPr>
                <w:i/>
                <w:spacing w:val="47"/>
                <w:sz w:val="20"/>
                <w:szCs w:val="20"/>
                <w:lang w:val="mn-MN"/>
              </w:rPr>
              <w:t xml:space="preserve"> </w:t>
            </w:r>
            <w:r w:rsidRPr="005C41DC">
              <w:rPr>
                <w:i/>
                <w:sz w:val="20"/>
                <w:szCs w:val="20"/>
                <w:lang w:val="mn-MN"/>
              </w:rPr>
              <w:t>conductivity</w:t>
            </w:r>
            <w:r w:rsidRPr="005C41DC">
              <w:rPr>
                <w:i/>
                <w:spacing w:val="50"/>
                <w:sz w:val="20"/>
                <w:szCs w:val="20"/>
                <w:lang w:val="mn-MN"/>
              </w:rPr>
              <w:t xml:space="preserve"> </w:t>
            </w:r>
            <w:r w:rsidRPr="005C41DC">
              <w:rPr>
                <w:i/>
                <w:sz w:val="20"/>
                <w:szCs w:val="20"/>
                <w:lang w:val="mn-MN"/>
              </w:rPr>
              <w:t>tests,</w:t>
            </w:r>
            <w:r w:rsidRPr="005C41DC">
              <w:rPr>
                <w:i/>
                <w:spacing w:val="50"/>
                <w:sz w:val="20"/>
                <w:szCs w:val="20"/>
                <w:lang w:val="mn-MN"/>
              </w:rPr>
              <w:t xml:space="preserve"> </w:t>
            </w:r>
            <w:r w:rsidRPr="005C41DC">
              <w:rPr>
                <w:i/>
                <w:sz w:val="20"/>
                <w:szCs w:val="20"/>
                <w:lang w:val="mn-MN"/>
              </w:rPr>
              <w:t>for</w:t>
            </w:r>
            <w:r w:rsidRPr="005C41DC">
              <w:rPr>
                <w:i/>
                <w:spacing w:val="47"/>
                <w:sz w:val="20"/>
                <w:szCs w:val="20"/>
                <w:lang w:val="mn-MN"/>
              </w:rPr>
              <w:t xml:space="preserve"> </w:t>
            </w:r>
            <w:r w:rsidRPr="005C41DC">
              <w:rPr>
                <w:i/>
                <w:sz w:val="20"/>
                <w:szCs w:val="20"/>
                <w:lang w:val="mn-MN"/>
              </w:rPr>
              <w:t>the</w:t>
            </w:r>
            <w:r w:rsidRPr="005C41DC">
              <w:rPr>
                <w:i/>
                <w:spacing w:val="47"/>
                <w:sz w:val="20"/>
                <w:szCs w:val="20"/>
                <w:lang w:val="mn-MN"/>
              </w:rPr>
              <w:t xml:space="preserve"> </w:t>
            </w:r>
            <w:r w:rsidRPr="005C41DC">
              <w:rPr>
                <w:i/>
                <w:sz w:val="20"/>
                <w:szCs w:val="20"/>
                <w:lang w:val="mn-MN"/>
              </w:rPr>
              <w:t>oversheath</w:t>
            </w:r>
            <w:r w:rsidRPr="005C41DC">
              <w:rPr>
                <w:i/>
                <w:spacing w:val="47"/>
                <w:sz w:val="20"/>
                <w:szCs w:val="20"/>
                <w:lang w:val="mn-MN"/>
              </w:rPr>
              <w:t xml:space="preserve"> </w:t>
            </w:r>
            <w:r w:rsidRPr="005C41DC">
              <w:rPr>
                <w:i/>
                <w:sz w:val="20"/>
                <w:szCs w:val="20"/>
                <w:lang w:val="mn-MN"/>
              </w:rPr>
              <w:t>or</w:t>
            </w:r>
            <w:r w:rsidRPr="005C41DC">
              <w:rPr>
                <w:i/>
                <w:spacing w:val="-42"/>
                <w:sz w:val="20"/>
                <w:szCs w:val="20"/>
                <w:lang w:val="mn-MN"/>
              </w:rPr>
              <w:t xml:space="preserve"> </w:t>
            </w:r>
            <w:r w:rsidRPr="005C41DC">
              <w:rPr>
                <w:i/>
                <w:sz w:val="20"/>
                <w:szCs w:val="20"/>
                <w:lang w:val="mn-MN"/>
              </w:rPr>
              <w:t>as</w:t>
            </w:r>
            <w:r w:rsidRPr="005C41DC">
              <w:rPr>
                <w:i/>
                <w:spacing w:val="20"/>
                <w:sz w:val="20"/>
                <w:szCs w:val="20"/>
                <w:lang w:val="mn-MN"/>
              </w:rPr>
              <w:t xml:space="preserve"> </w:t>
            </w:r>
            <w:r w:rsidRPr="005C41DC">
              <w:rPr>
                <w:i/>
                <w:sz w:val="20"/>
                <w:szCs w:val="20"/>
                <w:lang w:val="mn-MN"/>
              </w:rPr>
              <w:t>weighted</w:t>
            </w:r>
            <w:r w:rsidRPr="005C41DC">
              <w:rPr>
                <w:i/>
                <w:spacing w:val="19"/>
                <w:sz w:val="20"/>
                <w:szCs w:val="20"/>
                <w:lang w:val="mn-MN"/>
              </w:rPr>
              <w:t xml:space="preserve"> </w:t>
            </w:r>
            <w:r w:rsidRPr="005C41DC">
              <w:rPr>
                <w:i/>
                <w:sz w:val="20"/>
                <w:szCs w:val="20"/>
                <w:lang w:val="mn-MN"/>
              </w:rPr>
              <w:t>values</w:t>
            </w:r>
            <w:r w:rsidRPr="005C41DC">
              <w:rPr>
                <w:i/>
                <w:spacing w:val="21"/>
                <w:sz w:val="20"/>
                <w:szCs w:val="20"/>
                <w:lang w:val="mn-MN"/>
              </w:rPr>
              <w:t xml:space="preserve"> </w:t>
            </w:r>
            <w:r w:rsidRPr="005C41DC">
              <w:rPr>
                <w:i/>
                <w:sz w:val="20"/>
                <w:szCs w:val="20"/>
                <w:lang w:val="mn-MN"/>
              </w:rPr>
              <w:t>for</w:t>
            </w:r>
            <w:r w:rsidRPr="005C41DC">
              <w:rPr>
                <w:i/>
                <w:spacing w:val="19"/>
                <w:sz w:val="20"/>
                <w:szCs w:val="20"/>
                <w:lang w:val="mn-MN"/>
              </w:rPr>
              <w:t xml:space="preserve"> </w:t>
            </w:r>
            <w:r w:rsidRPr="005C41DC">
              <w:rPr>
                <w:i/>
                <w:sz w:val="20"/>
                <w:szCs w:val="20"/>
                <w:lang w:val="mn-MN"/>
              </w:rPr>
              <w:t>the</w:t>
            </w:r>
            <w:r w:rsidRPr="005C41DC">
              <w:rPr>
                <w:i/>
                <w:spacing w:val="18"/>
                <w:sz w:val="20"/>
                <w:szCs w:val="20"/>
                <w:lang w:val="mn-MN"/>
              </w:rPr>
              <w:t xml:space="preserve"> </w:t>
            </w:r>
            <w:r w:rsidRPr="005C41DC">
              <w:rPr>
                <w:i/>
                <w:sz w:val="20"/>
                <w:szCs w:val="20"/>
                <w:lang w:val="mn-MN"/>
              </w:rPr>
              <w:t>cable</w:t>
            </w:r>
          </w:p>
        </w:tc>
        <w:tc>
          <w:tcPr>
            <w:tcW w:w="1135" w:type="dxa"/>
            <w:tcBorders>
              <w:bottom w:val="nil"/>
            </w:tcBorders>
          </w:tcPr>
          <w:p w14:paraId="47454664" w14:textId="77777777" w:rsidR="00C84A4B" w:rsidRPr="005C41DC" w:rsidRDefault="00C84A4B" w:rsidP="006C4370">
            <w:pPr>
              <w:pStyle w:val="TableParagraph"/>
              <w:spacing w:before="0"/>
              <w:jc w:val="left"/>
              <w:rPr>
                <w:sz w:val="20"/>
                <w:szCs w:val="20"/>
                <w:lang w:val="mn-MN"/>
              </w:rPr>
            </w:pPr>
          </w:p>
        </w:tc>
        <w:tc>
          <w:tcPr>
            <w:tcW w:w="1133" w:type="dxa"/>
            <w:vMerge w:val="restart"/>
          </w:tcPr>
          <w:p w14:paraId="47AA4DC2" w14:textId="77777777" w:rsidR="00C84A4B" w:rsidRPr="005C41DC" w:rsidRDefault="00C84A4B" w:rsidP="006C4370">
            <w:pPr>
              <w:pStyle w:val="TableParagraph"/>
              <w:spacing w:before="0"/>
              <w:jc w:val="left"/>
              <w:rPr>
                <w:b/>
                <w:sz w:val="20"/>
                <w:szCs w:val="20"/>
                <w:lang w:val="mn-MN"/>
              </w:rPr>
            </w:pPr>
          </w:p>
          <w:p w14:paraId="6B75E6BD" w14:textId="77777777" w:rsidR="00C84A4B" w:rsidRPr="005C41DC" w:rsidRDefault="00C84A4B" w:rsidP="006C4370">
            <w:pPr>
              <w:pStyle w:val="TableParagraph"/>
              <w:spacing w:before="0"/>
              <w:jc w:val="left"/>
              <w:rPr>
                <w:b/>
                <w:sz w:val="20"/>
                <w:szCs w:val="20"/>
                <w:lang w:val="mn-MN"/>
              </w:rPr>
            </w:pPr>
          </w:p>
          <w:p w14:paraId="2521C3A4" w14:textId="77777777" w:rsidR="00C84A4B" w:rsidRPr="005C41DC" w:rsidRDefault="00C84A4B" w:rsidP="006C4370">
            <w:pPr>
              <w:pStyle w:val="TableParagraph"/>
              <w:spacing w:before="134"/>
              <w:ind w:right="1"/>
              <w:rPr>
                <w:sz w:val="20"/>
                <w:szCs w:val="20"/>
                <w:lang w:val="mn-MN"/>
              </w:rPr>
            </w:pPr>
            <w:r w:rsidRPr="005C41DC">
              <w:rPr>
                <w:sz w:val="20"/>
                <w:szCs w:val="20"/>
                <w:lang w:val="mn-MN"/>
              </w:rPr>
              <w:t>–</w:t>
            </w:r>
          </w:p>
        </w:tc>
        <w:tc>
          <w:tcPr>
            <w:tcW w:w="1135" w:type="dxa"/>
            <w:vMerge w:val="restart"/>
          </w:tcPr>
          <w:p w14:paraId="1B5B4279" w14:textId="77777777" w:rsidR="00C84A4B" w:rsidRPr="005C41DC" w:rsidRDefault="00C84A4B" w:rsidP="006C4370">
            <w:pPr>
              <w:pStyle w:val="TableParagraph"/>
              <w:spacing w:before="0"/>
              <w:jc w:val="left"/>
              <w:rPr>
                <w:b/>
                <w:sz w:val="20"/>
                <w:szCs w:val="20"/>
                <w:lang w:val="mn-MN"/>
              </w:rPr>
            </w:pPr>
          </w:p>
          <w:p w14:paraId="1711D1E9" w14:textId="77777777" w:rsidR="00C84A4B" w:rsidRPr="005C41DC" w:rsidRDefault="00C84A4B" w:rsidP="006C4370">
            <w:pPr>
              <w:pStyle w:val="TableParagraph"/>
              <w:spacing w:before="0"/>
              <w:jc w:val="left"/>
              <w:rPr>
                <w:b/>
                <w:sz w:val="20"/>
                <w:szCs w:val="20"/>
                <w:lang w:val="mn-MN"/>
              </w:rPr>
            </w:pPr>
          </w:p>
          <w:p w14:paraId="21AE82BB" w14:textId="77777777" w:rsidR="00C84A4B" w:rsidRPr="005C41DC" w:rsidRDefault="00C84A4B" w:rsidP="006C4370">
            <w:pPr>
              <w:pStyle w:val="TableParagraph"/>
              <w:spacing w:before="134"/>
              <w:rPr>
                <w:sz w:val="20"/>
                <w:szCs w:val="20"/>
                <w:lang w:val="mn-MN"/>
              </w:rPr>
            </w:pPr>
            <w:r w:rsidRPr="005C41DC">
              <w:rPr>
                <w:sz w:val="20"/>
                <w:szCs w:val="20"/>
                <w:lang w:val="mn-MN"/>
              </w:rPr>
              <w:t>–</w:t>
            </w:r>
          </w:p>
        </w:tc>
        <w:tc>
          <w:tcPr>
            <w:tcW w:w="1133" w:type="dxa"/>
            <w:tcBorders>
              <w:bottom w:val="nil"/>
            </w:tcBorders>
          </w:tcPr>
          <w:p w14:paraId="3EDA046B" w14:textId="77777777" w:rsidR="00C84A4B" w:rsidRPr="005C41DC" w:rsidRDefault="00C84A4B" w:rsidP="006C4370">
            <w:pPr>
              <w:pStyle w:val="TableParagraph"/>
              <w:spacing w:before="0"/>
              <w:jc w:val="left"/>
              <w:rPr>
                <w:sz w:val="20"/>
                <w:szCs w:val="20"/>
                <w:lang w:val="mn-MN"/>
              </w:rPr>
            </w:pPr>
          </w:p>
        </w:tc>
      </w:tr>
      <w:tr w:rsidR="00C84A4B" w:rsidRPr="009F4B6B" w14:paraId="5857C16F" w14:textId="77777777" w:rsidTr="006C4370">
        <w:trPr>
          <w:trHeight w:val="293"/>
        </w:trPr>
        <w:tc>
          <w:tcPr>
            <w:tcW w:w="4536" w:type="dxa"/>
            <w:tcBorders>
              <w:top w:val="nil"/>
              <w:bottom w:val="nil"/>
            </w:tcBorders>
          </w:tcPr>
          <w:p w14:paraId="08701480" w14:textId="77777777" w:rsidR="00C84A4B" w:rsidRPr="005C41DC" w:rsidRDefault="00C84A4B" w:rsidP="006C4370">
            <w:pPr>
              <w:pStyle w:val="TableParagraph"/>
              <w:tabs>
                <w:tab w:val="left" w:pos="2423"/>
              </w:tabs>
              <w:spacing w:before="52"/>
              <w:ind w:left="55"/>
              <w:jc w:val="left"/>
              <w:rPr>
                <w:sz w:val="20"/>
                <w:szCs w:val="20"/>
                <w:lang w:val="mn-MN"/>
              </w:rPr>
            </w:pPr>
            <w:r w:rsidRPr="005C41DC">
              <w:rPr>
                <w:sz w:val="20"/>
                <w:szCs w:val="20"/>
                <w:lang w:val="mn-MN"/>
              </w:rPr>
              <w:t>(IEC</w:t>
            </w:r>
            <w:r w:rsidRPr="005C41DC">
              <w:rPr>
                <w:spacing w:val="42"/>
                <w:sz w:val="20"/>
                <w:szCs w:val="20"/>
                <w:lang w:val="mn-MN"/>
              </w:rPr>
              <w:t xml:space="preserve"> </w:t>
            </w:r>
            <w:r w:rsidRPr="005C41DC">
              <w:rPr>
                <w:sz w:val="20"/>
                <w:szCs w:val="20"/>
                <w:lang w:val="mn-MN"/>
              </w:rPr>
              <w:t>60754-2)</w:t>
            </w:r>
            <w:r w:rsidRPr="005C41DC">
              <w:rPr>
                <w:sz w:val="20"/>
                <w:szCs w:val="20"/>
                <w:lang w:val="mn-MN"/>
              </w:rPr>
              <w:tab/>
              <w:t>pH</w:t>
            </w:r>
            <w:r w:rsidRPr="005C41DC">
              <w:rPr>
                <w:spacing w:val="18"/>
                <w:sz w:val="20"/>
                <w:szCs w:val="20"/>
                <w:lang w:val="mn-MN"/>
              </w:rPr>
              <w:t xml:space="preserve"> </w:t>
            </w:r>
            <w:r w:rsidRPr="005C41DC">
              <w:rPr>
                <w:sz w:val="20"/>
                <w:szCs w:val="20"/>
                <w:lang w:val="mn-MN"/>
              </w:rPr>
              <w:t>≥</w:t>
            </w:r>
          </w:p>
        </w:tc>
        <w:tc>
          <w:tcPr>
            <w:tcW w:w="1135" w:type="dxa"/>
            <w:tcBorders>
              <w:top w:val="nil"/>
              <w:bottom w:val="nil"/>
            </w:tcBorders>
          </w:tcPr>
          <w:p w14:paraId="4ECF22AE" w14:textId="77777777" w:rsidR="00C84A4B" w:rsidRPr="005C41DC" w:rsidRDefault="00C84A4B" w:rsidP="006C4370">
            <w:pPr>
              <w:pStyle w:val="TableParagraph"/>
              <w:spacing w:before="52"/>
              <w:rPr>
                <w:sz w:val="20"/>
                <w:szCs w:val="20"/>
                <w:lang w:val="mn-MN"/>
              </w:rPr>
            </w:pPr>
            <w:r w:rsidRPr="005C41DC">
              <w:rPr>
                <w:sz w:val="20"/>
                <w:szCs w:val="20"/>
                <w:lang w:val="mn-MN"/>
              </w:rPr>
              <w:t>–</w:t>
            </w:r>
          </w:p>
        </w:tc>
        <w:tc>
          <w:tcPr>
            <w:tcW w:w="1133" w:type="dxa"/>
            <w:vMerge/>
            <w:tcBorders>
              <w:top w:val="nil"/>
            </w:tcBorders>
          </w:tcPr>
          <w:p w14:paraId="7B723F2E" w14:textId="77777777" w:rsidR="00C84A4B" w:rsidRPr="005C41DC" w:rsidRDefault="00C84A4B" w:rsidP="006C4370">
            <w:pPr>
              <w:rPr>
                <w:rFonts w:ascii="Arial" w:hAnsi="Arial" w:cs="Arial"/>
                <w:sz w:val="20"/>
                <w:szCs w:val="20"/>
                <w:lang w:val="mn-MN"/>
              </w:rPr>
            </w:pPr>
          </w:p>
        </w:tc>
        <w:tc>
          <w:tcPr>
            <w:tcW w:w="1135" w:type="dxa"/>
            <w:vMerge/>
            <w:tcBorders>
              <w:top w:val="nil"/>
            </w:tcBorders>
          </w:tcPr>
          <w:p w14:paraId="68EEBCF9" w14:textId="77777777" w:rsidR="00C84A4B" w:rsidRPr="005C41DC" w:rsidRDefault="00C84A4B" w:rsidP="006C4370">
            <w:pPr>
              <w:rPr>
                <w:rFonts w:ascii="Arial" w:hAnsi="Arial" w:cs="Arial"/>
                <w:sz w:val="20"/>
                <w:szCs w:val="20"/>
                <w:lang w:val="mn-MN"/>
              </w:rPr>
            </w:pPr>
          </w:p>
        </w:tc>
        <w:tc>
          <w:tcPr>
            <w:tcW w:w="1133" w:type="dxa"/>
            <w:tcBorders>
              <w:top w:val="nil"/>
              <w:bottom w:val="nil"/>
            </w:tcBorders>
          </w:tcPr>
          <w:p w14:paraId="29D480A3" w14:textId="77777777" w:rsidR="00C84A4B" w:rsidRPr="005C41DC" w:rsidRDefault="00C84A4B" w:rsidP="006C4370">
            <w:pPr>
              <w:pStyle w:val="TableParagraph"/>
              <w:spacing w:before="52"/>
              <w:ind w:left="163" w:right="167"/>
              <w:rPr>
                <w:sz w:val="20"/>
                <w:szCs w:val="20"/>
                <w:lang w:val="mn-MN"/>
              </w:rPr>
            </w:pPr>
            <w:r w:rsidRPr="005C41DC">
              <w:rPr>
                <w:sz w:val="20"/>
                <w:szCs w:val="20"/>
                <w:lang w:val="mn-MN"/>
              </w:rPr>
              <w:t>4,3</w:t>
            </w:r>
          </w:p>
        </w:tc>
      </w:tr>
      <w:tr w:rsidR="00C84A4B" w:rsidRPr="009F4B6B" w14:paraId="0F98F6EC" w14:textId="77777777" w:rsidTr="006C4370">
        <w:trPr>
          <w:trHeight w:val="296"/>
        </w:trPr>
        <w:tc>
          <w:tcPr>
            <w:tcW w:w="4536" w:type="dxa"/>
            <w:tcBorders>
              <w:top w:val="nil"/>
            </w:tcBorders>
          </w:tcPr>
          <w:p w14:paraId="39A49F75" w14:textId="77777777" w:rsidR="00C84A4B" w:rsidRPr="005C41DC" w:rsidRDefault="00C84A4B" w:rsidP="006C4370">
            <w:pPr>
              <w:pStyle w:val="TableParagraph"/>
              <w:spacing w:before="53"/>
              <w:ind w:left="2416"/>
              <w:jc w:val="left"/>
              <w:rPr>
                <w:sz w:val="20"/>
                <w:szCs w:val="20"/>
                <w:lang w:val="mn-MN"/>
              </w:rPr>
            </w:pPr>
            <w:r w:rsidRPr="005C41DC">
              <w:rPr>
                <w:sz w:val="20"/>
                <w:szCs w:val="20"/>
                <w:lang w:val="mn-MN"/>
              </w:rPr>
              <w:t>conductivity</w:t>
            </w:r>
            <w:r w:rsidRPr="005C41DC">
              <w:rPr>
                <w:spacing w:val="59"/>
                <w:sz w:val="20"/>
                <w:szCs w:val="20"/>
                <w:lang w:val="mn-MN"/>
              </w:rPr>
              <w:t xml:space="preserve"> </w:t>
            </w:r>
            <w:r w:rsidRPr="005C41DC">
              <w:rPr>
                <w:sz w:val="20"/>
                <w:szCs w:val="20"/>
                <w:lang w:val="mn-MN"/>
              </w:rPr>
              <w:t>≤</w:t>
            </w:r>
          </w:p>
        </w:tc>
        <w:tc>
          <w:tcPr>
            <w:tcW w:w="1135" w:type="dxa"/>
            <w:tcBorders>
              <w:top w:val="nil"/>
            </w:tcBorders>
          </w:tcPr>
          <w:p w14:paraId="7B862710" w14:textId="77777777" w:rsidR="00C84A4B" w:rsidRPr="005C41DC" w:rsidRDefault="00C84A4B" w:rsidP="006C4370">
            <w:pPr>
              <w:pStyle w:val="TableParagraph"/>
              <w:spacing w:before="53"/>
              <w:ind w:left="181" w:right="181"/>
              <w:rPr>
                <w:sz w:val="20"/>
                <w:szCs w:val="20"/>
                <w:lang w:val="mn-MN"/>
              </w:rPr>
            </w:pPr>
            <w:r w:rsidRPr="005C41DC">
              <w:rPr>
                <w:sz w:val="20"/>
                <w:szCs w:val="20"/>
                <w:lang w:val="mn-MN"/>
              </w:rPr>
              <w:t>µS/mm</w:t>
            </w:r>
          </w:p>
        </w:tc>
        <w:tc>
          <w:tcPr>
            <w:tcW w:w="1133" w:type="dxa"/>
            <w:vMerge/>
            <w:tcBorders>
              <w:top w:val="nil"/>
            </w:tcBorders>
          </w:tcPr>
          <w:p w14:paraId="64958FAA" w14:textId="77777777" w:rsidR="00C84A4B" w:rsidRPr="005C41DC" w:rsidRDefault="00C84A4B" w:rsidP="006C4370">
            <w:pPr>
              <w:rPr>
                <w:rFonts w:ascii="Arial" w:hAnsi="Arial" w:cs="Arial"/>
                <w:sz w:val="20"/>
                <w:szCs w:val="20"/>
                <w:lang w:val="mn-MN"/>
              </w:rPr>
            </w:pPr>
          </w:p>
        </w:tc>
        <w:tc>
          <w:tcPr>
            <w:tcW w:w="1135" w:type="dxa"/>
            <w:vMerge/>
            <w:tcBorders>
              <w:top w:val="nil"/>
            </w:tcBorders>
          </w:tcPr>
          <w:p w14:paraId="58B55A87" w14:textId="77777777" w:rsidR="00C84A4B" w:rsidRPr="005C41DC" w:rsidRDefault="00C84A4B" w:rsidP="006C4370">
            <w:pPr>
              <w:rPr>
                <w:rFonts w:ascii="Arial" w:hAnsi="Arial" w:cs="Arial"/>
                <w:sz w:val="20"/>
                <w:szCs w:val="20"/>
                <w:lang w:val="mn-MN"/>
              </w:rPr>
            </w:pPr>
          </w:p>
        </w:tc>
        <w:tc>
          <w:tcPr>
            <w:tcW w:w="1133" w:type="dxa"/>
            <w:tcBorders>
              <w:top w:val="nil"/>
            </w:tcBorders>
          </w:tcPr>
          <w:p w14:paraId="405ECADA" w14:textId="77777777" w:rsidR="00C84A4B" w:rsidRPr="005C41DC" w:rsidRDefault="00C84A4B" w:rsidP="006C4370">
            <w:pPr>
              <w:pStyle w:val="TableParagraph"/>
              <w:spacing w:before="53"/>
              <w:ind w:left="167" w:right="167"/>
              <w:rPr>
                <w:sz w:val="20"/>
                <w:szCs w:val="20"/>
                <w:lang w:val="mn-MN"/>
              </w:rPr>
            </w:pPr>
            <w:r w:rsidRPr="005C41DC">
              <w:rPr>
                <w:sz w:val="20"/>
                <w:szCs w:val="20"/>
                <w:lang w:val="mn-MN"/>
              </w:rPr>
              <w:t>10</w:t>
            </w:r>
          </w:p>
        </w:tc>
      </w:tr>
      <w:tr w:rsidR="00C84A4B" w:rsidRPr="009F4B6B" w14:paraId="567A48C3" w14:textId="77777777" w:rsidTr="006C4370">
        <w:trPr>
          <w:trHeight w:val="326"/>
        </w:trPr>
        <w:tc>
          <w:tcPr>
            <w:tcW w:w="9072" w:type="dxa"/>
            <w:gridSpan w:val="5"/>
          </w:tcPr>
          <w:p w14:paraId="7A457A85" w14:textId="77777777" w:rsidR="00C84A4B" w:rsidRPr="005C41DC" w:rsidRDefault="00C84A4B" w:rsidP="006C4370">
            <w:pPr>
              <w:pStyle w:val="TableParagraph"/>
              <w:tabs>
                <w:tab w:val="left" w:pos="338"/>
              </w:tabs>
              <w:spacing w:before="60"/>
              <w:ind w:left="55"/>
              <w:jc w:val="left"/>
              <w:rPr>
                <w:sz w:val="20"/>
                <w:szCs w:val="20"/>
                <w:lang w:val="mn-MN"/>
              </w:rPr>
            </w:pPr>
            <w:r w:rsidRPr="005C41DC">
              <w:rPr>
                <w:position w:val="6"/>
                <w:sz w:val="20"/>
                <w:szCs w:val="20"/>
                <w:lang w:val="mn-MN"/>
              </w:rPr>
              <w:t>a</w:t>
            </w:r>
            <w:r w:rsidRPr="005C41DC">
              <w:rPr>
                <w:position w:val="6"/>
                <w:sz w:val="20"/>
                <w:szCs w:val="20"/>
                <w:lang w:val="mn-MN"/>
              </w:rPr>
              <w:tab/>
            </w:r>
            <w:r w:rsidRPr="005C41DC">
              <w:rPr>
                <w:sz w:val="20"/>
                <w:szCs w:val="20"/>
                <w:lang w:val="mn-MN"/>
              </w:rPr>
              <w:t>Due</w:t>
            </w:r>
            <w:r w:rsidRPr="005C41DC">
              <w:rPr>
                <w:spacing w:val="46"/>
                <w:sz w:val="20"/>
                <w:szCs w:val="20"/>
                <w:lang w:val="mn-MN"/>
              </w:rPr>
              <w:t xml:space="preserve"> </w:t>
            </w:r>
            <w:r w:rsidRPr="005C41DC">
              <w:rPr>
                <w:sz w:val="20"/>
                <w:szCs w:val="20"/>
                <w:lang w:val="mn-MN"/>
              </w:rPr>
              <w:t>to</w:t>
            </w:r>
            <w:r w:rsidRPr="005C41DC">
              <w:rPr>
                <w:spacing w:val="46"/>
                <w:sz w:val="20"/>
                <w:szCs w:val="20"/>
                <w:lang w:val="mn-MN"/>
              </w:rPr>
              <w:t xml:space="preserve"> </w:t>
            </w:r>
            <w:r w:rsidRPr="005C41DC">
              <w:rPr>
                <w:sz w:val="20"/>
                <w:szCs w:val="20"/>
                <w:lang w:val="mn-MN"/>
              </w:rPr>
              <w:t>climatic</w:t>
            </w:r>
            <w:r w:rsidRPr="005C41DC">
              <w:rPr>
                <w:spacing w:val="49"/>
                <w:sz w:val="20"/>
                <w:szCs w:val="20"/>
                <w:lang w:val="mn-MN"/>
              </w:rPr>
              <w:t xml:space="preserve"> </w:t>
            </w:r>
            <w:r w:rsidRPr="005C41DC">
              <w:rPr>
                <w:sz w:val="20"/>
                <w:szCs w:val="20"/>
                <w:lang w:val="mn-MN"/>
              </w:rPr>
              <w:t>conditions,</w:t>
            </w:r>
            <w:r w:rsidRPr="005C41DC">
              <w:rPr>
                <w:spacing w:val="49"/>
                <w:sz w:val="20"/>
                <w:szCs w:val="20"/>
                <w:lang w:val="mn-MN"/>
              </w:rPr>
              <w:t xml:space="preserve"> </w:t>
            </w:r>
            <w:r w:rsidRPr="005C41DC">
              <w:rPr>
                <w:sz w:val="20"/>
                <w:szCs w:val="20"/>
                <w:lang w:val="mn-MN"/>
              </w:rPr>
              <w:t>national</w:t>
            </w:r>
            <w:r w:rsidRPr="005C41DC">
              <w:rPr>
                <w:spacing w:val="47"/>
                <w:sz w:val="20"/>
                <w:szCs w:val="20"/>
                <w:lang w:val="mn-MN"/>
              </w:rPr>
              <w:t xml:space="preserve"> </w:t>
            </w:r>
            <w:r w:rsidRPr="005C41DC">
              <w:rPr>
                <w:sz w:val="20"/>
                <w:szCs w:val="20"/>
                <w:lang w:val="mn-MN"/>
              </w:rPr>
              <w:t>standards</w:t>
            </w:r>
            <w:r w:rsidRPr="005C41DC">
              <w:rPr>
                <w:spacing w:val="49"/>
                <w:sz w:val="20"/>
                <w:szCs w:val="20"/>
                <w:lang w:val="mn-MN"/>
              </w:rPr>
              <w:t xml:space="preserve"> </w:t>
            </w:r>
            <w:r w:rsidRPr="005C41DC">
              <w:rPr>
                <w:sz w:val="20"/>
                <w:szCs w:val="20"/>
                <w:lang w:val="mn-MN"/>
              </w:rPr>
              <w:t>may</w:t>
            </w:r>
            <w:r w:rsidRPr="005C41DC">
              <w:rPr>
                <w:spacing w:val="50"/>
                <w:sz w:val="20"/>
                <w:szCs w:val="20"/>
                <w:lang w:val="mn-MN"/>
              </w:rPr>
              <w:t xml:space="preserve"> </w:t>
            </w:r>
            <w:r w:rsidRPr="005C41DC">
              <w:rPr>
                <w:sz w:val="20"/>
                <w:szCs w:val="20"/>
                <w:lang w:val="mn-MN"/>
              </w:rPr>
              <w:t>require</w:t>
            </w:r>
            <w:r w:rsidRPr="005C41DC">
              <w:rPr>
                <w:spacing w:val="46"/>
                <w:sz w:val="20"/>
                <w:szCs w:val="20"/>
                <w:lang w:val="mn-MN"/>
              </w:rPr>
              <w:t xml:space="preserve"> </w:t>
            </w:r>
            <w:r w:rsidRPr="005C41DC">
              <w:rPr>
                <w:sz w:val="20"/>
                <w:szCs w:val="20"/>
                <w:lang w:val="mn-MN"/>
              </w:rPr>
              <w:t>the</w:t>
            </w:r>
            <w:r w:rsidRPr="005C41DC">
              <w:rPr>
                <w:spacing w:val="50"/>
                <w:sz w:val="20"/>
                <w:szCs w:val="20"/>
                <w:lang w:val="mn-MN"/>
              </w:rPr>
              <w:t xml:space="preserve"> </w:t>
            </w:r>
            <w:r w:rsidRPr="005C41DC">
              <w:rPr>
                <w:sz w:val="20"/>
                <w:szCs w:val="20"/>
                <w:lang w:val="mn-MN"/>
              </w:rPr>
              <w:t>use</w:t>
            </w:r>
            <w:r w:rsidRPr="005C41DC">
              <w:rPr>
                <w:spacing w:val="46"/>
                <w:sz w:val="20"/>
                <w:szCs w:val="20"/>
                <w:lang w:val="mn-MN"/>
              </w:rPr>
              <w:t xml:space="preserve"> </w:t>
            </w:r>
            <w:r w:rsidRPr="005C41DC">
              <w:rPr>
                <w:sz w:val="20"/>
                <w:szCs w:val="20"/>
                <w:lang w:val="mn-MN"/>
              </w:rPr>
              <w:t>of</w:t>
            </w:r>
            <w:r w:rsidRPr="005C41DC">
              <w:rPr>
                <w:spacing w:val="49"/>
                <w:sz w:val="20"/>
                <w:szCs w:val="20"/>
                <w:lang w:val="mn-MN"/>
              </w:rPr>
              <w:t xml:space="preserve"> </w:t>
            </w:r>
            <w:r w:rsidRPr="005C41DC">
              <w:rPr>
                <w:sz w:val="20"/>
                <w:szCs w:val="20"/>
                <w:lang w:val="mn-MN"/>
              </w:rPr>
              <w:t>a</w:t>
            </w:r>
            <w:r w:rsidRPr="005C41DC">
              <w:rPr>
                <w:spacing w:val="46"/>
                <w:sz w:val="20"/>
                <w:szCs w:val="20"/>
                <w:lang w:val="mn-MN"/>
              </w:rPr>
              <w:t xml:space="preserve"> </w:t>
            </w:r>
            <w:r w:rsidRPr="005C41DC">
              <w:rPr>
                <w:sz w:val="20"/>
                <w:szCs w:val="20"/>
                <w:lang w:val="mn-MN"/>
              </w:rPr>
              <w:t>lower</w:t>
            </w:r>
            <w:r w:rsidRPr="005C41DC">
              <w:rPr>
                <w:spacing w:val="46"/>
                <w:sz w:val="20"/>
                <w:szCs w:val="20"/>
                <w:lang w:val="mn-MN"/>
              </w:rPr>
              <w:t xml:space="preserve"> </w:t>
            </w:r>
            <w:r w:rsidRPr="005C41DC">
              <w:rPr>
                <w:sz w:val="20"/>
                <w:szCs w:val="20"/>
                <w:lang w:val="mn-MN"/>
              </w:rPr>
              <w:t>or</w:t>
            </w:r>
            <w:r w:rsidRPr="005C41DC">
              <w:rPr>
                <w:spacing w:val="51"/>
                <w:sz w:val="20"/>
                <w:szCs w:val="20"/>
                <w:lang w:val="mn-MN"/>
              </w:rPr>
              <w:t xml:space="preserve"> </w:t>
            </w:r>
            <w:r w:rsidRPr="005C41DC">
              <w:rPr>
                <w:sz w:val="20"/>
                <w:szCs w:val="20"/>
                <w:lang w:val="mn-MN"/>
              </w:rPr>
              <w:t>higher</w:t>
            </w:r>
            <w:r w:rsidRPr="005C41DC">
              <w:rPr>
                <w:spacing w:val="46"/>
                <w:sz w:val="20"/>
                <w:szCs w:val="20"/>
                <w:lang w:val="mn-MN"/>
              </w:rPr>
              <w:t xml:space="preserve"> </w:t>
            </w:r>
            <w:r w:rsidRPr="005C41DC">
              <w:rPr>
                <w:sz w:val="20"/>
                <w:szCs w:val="20"/>
                <w:lang w:val="mn-MN"/>
              </w:rPr>
              <w:t>test</w:t>
            </w:r>
            <w:r w:rsidRPr="005C41DC">
              <w:rPr>
                <w:spacing w:val="49"/>
                <w:sz w:val="20"/>
                <w:szCs w:val="20"/>
                <w:lang w:val="mn-MN"/>
              </w:rPr>
              <w:t xml:space="preserve"> </w:t>
            </w:r>
            <w:r w:rsidRPr="005C41DC">
              <w:rPr>
                <w:sz w:val="20"/>
                <w:szCs w:val="20"/>
                <w:lang w:val="mn-MN"/>
              </w:rPr>
              <w:t>temperatures.</w:t>
            </w:r>
          </w:p>
        </w:tc>
      </w:tr>
    </w:tbl>
    <w:p w14:paraId="2C4631D7" w14:textId="77777777" w:rsidR="00C84A4B" w:rsidRPr="009F4B6B" w:rsidRDefault="00C84A4B" w:rsidP="00B06D33">
      <w:pPr>
        <w:pStyle w:val="ListParagraph"/>
        <w:spacing w:after="120" w:line="276" w:lineRule="auto"/>
        <w:ind w:left="0"/>
        <w:jc w:val="center"/>
        <w:rPr>
          <w:rFonts w:ascii="Arial" w:hAnsi="Arial" w:cs="Arial"/>
          <w:b/>
          <w:szCs w:val="24"/>
          <w:lang w:val="mn-MN"/>
        </w:rPr>
      </w:pPr>
    </w:p>
    <w:p w14:paraId="1BF2C625" w14:textId="74036B57" w:rsidR="009F5F80" w:rsidRPr="009F4B6B" w:rsidRDefault="009F5F80" w:rsidP="009F5F80">
      <w:pPr>
        <w:pStyle w:val="ListParagraph"/>
        <w:spacing w:after="120" w:line="276" w:lineRule="auto"/>
        <w:ind w:left="0"/>
        <w:jc w:val="center"/>
        <w:rPr>
          <w:rFonts w:ascii="Arial" w:hAnsi="Arial" w:cs="Arial"/>
          <w:b/>
          <w:szCs w:val="24"/>
          <w:lang w:val="mn-MN"/>
        </w:rPr>
      </w:pPr>
      <w:r w:rsidRPr="009F4B6B">
        <w:rPr>
          <w:rFonts w:ascii="Arial" w:hAnsi="Arial" w:cs="Arial"/>
          <w:b/>
          <w:szCs w:val="24"/>
          <w:lang w:val="mn-MN"/>
        </w:rPr>
        <w:t xml:space="preserve">10-р хүснэгт – </w:t>
      </w:r>
      <w:r w:rsidR="00FF63C9" w:rsidRPr="009F4B6B">
        <w:rPr>
          <w:rFonts w:ascii="Arial" w:hAnsi="Arial" w:cs="Arial"/>
          <w:b/>
          <w:szCs w:val="24"/>
          <w:lang w:val="mn-MN"/>
        </w:rPr>
        <w:t xml:space="preserve">Гадна төгсгөвчийн нийлмэл тусгаарлагчийн </w:t>
      </w:r>
      <w:r w:rsidR="00BA00D3" w:rsidRPr="009F4B6B">
        <w:rPr>
          <w:rFonts w:ascii="Arial" w:hAnsi="Arial" w:cs="Arial"/>
          <w:b/>
          <w:szCs w:val="24"/>
          <w:lang w:val="mn-MN"/>
        </w:rPr>
        <w:t>хамгий</w:t>
      </w:r>
      <w:r w:rsidR="00BA00D3" w:rsidRPr="005C41DC">
        <w:rPr>
          <w:rFonts w:ascii="Arial" w:hAnsi="Arial" w:cs="Arial"/>
          <w:b/>
          <w:szCs w:val="24"/>
          <w:lang w:val="mn-MN"/>
        </w:rPr>
        <w:t>н</w:t>
      </w:r>
      <w:r w:rsidR="00BA00D3" w:rsidRPr="009F4B6B">
        <w:rPr>
          <w:rFonts w:ascii="Arial" w:hAnsi="Arial" w:cs="Arial"/>
          <w:b/>
          <w:szCs w:val="24"/>
          <w:lang w:val="mn-MN"/>
        </w:rPr>
        <w:t xml:space="preserve"> </w:t>
      </w:r>
      <w:r w:rsidR="00FF63C9" w:rsidRPr="009F4B6B">
        <w:rPr>
          <w:rFonts w:ascii="Arial" w:hAnsi="Arial" w:cs="Arial"/>
          <w:b/>
          <w:szCs w:val="24"/>
          <w:lang w:val="mn-MN"/>
        </w:rPr>
        <w:t>их механик ачаалал</w:t>
      </w:r>
    </w:p>
    <w:tbl>
      <w:tblPr>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2"/>
        <w:gridCol w:w="1598"/>
        <w:gridCol w:w="99"/>
        <w:gridCol w:w="420"/>
        <w:gridCol w:w="327"/>
        <w:gridCol w:w="953"/>
        <w:gridCol w:w="1698"/>
        <w:gridCol w:w="747"/>
        <w:gridCol w:w="953"/>
      </w:tblGrid>
      <w:tr w:rsidR="009F5F80" w:rsidRPr="009F4B6B" w14:paraId="77319102" w14:textId="77777777" w:rsidTr="0012239F">
        <w:trPr>
          <w:trHeight w:val="491"/>
        </w:trPr>
        <w:tc>
          <w:tcPr>
            <w:tcW w:w="2272" w:type="dxa"/>
            <w:tcBorders>
              <w:bottom w:val="nil"/>
            </w:tcBorders>
          </w:tcPr>
          <w:p w14:paraId="4BA84664" w14:textId="77777777" w:rsidR="009F5F80" w:rsidRPr="009F4B6B" w:rsidRDefault="009F5F80" w:rsidP="0012239F">
            <w:pPr>
              <w:pStyle w:val="TableParagraph"/>
              <w:spacing w:before="61"/>
              <w:ind w:left="691" w:hanging="358"/>
              <w:jc w:val="left"/>
              <w:rPr>
                <w:b/>
                <w:sz w:val="20"/>
                <w:szCs w:val="20"/>
                <w:lang w:val="mn-MN"/>
              </w:rPr>
            </w:pPr>
            <w:r w:rsidRPr="005C41DC">
              <w:rPr>
                <w:b/>
                <w:sz w:val="20"/>
                <w:szCs w:val="20"/>
                <w:lang w:val="mn-MN"/>
              </w:rPr>
              <w:t>Тоног төхөөрөмжийн өндөр хүчдэл</w:t>
            </w:r>
          </w:p>
        </w:tc>
        <w:tc>
          <w:tcPr>
            <w:tcW w:w="1697" w:type="dxa"/>
            <w:gridSpan w:val="2"/>
            <w:tcBorders>
              <w:bottom w:val="nil"/>
              <w:right w:val="nil"/>
            </w:tcBorders>
          </w:tcPr>
          <w:p w14:paraId="11A15913" w14:textId="77777777" w:rsidR="009F5F80" w:rsidRPr="005C41DC" w:rsidRDefault="009F5F80" w:rsidP="0012239F">
            <w:pPr>
              <w:pStyle w:val="TableParagraph"/>
              <w:spacing w:before="0"/>
              <w:jc w:val="left"/>
              <w:rPr>
                <w:sz w:val="20"/>
                <w:szCs w:val="20"/>
                <w:lang w:val="mn-MN"/>
              </w:rPr>
            </w:pPr>
          </w:p>
        </w:tc>
        <w:tc>
          <w:tcPr>
            <w:tcW w:w="3398" w:type="dxa"/>
            <w:gridSpan w:val="4"/>
            <w:tcBorders>
              <w:left w:val="nil"/>
              <w:bottom w:val="nil"/>
              <w:right w:val="nil"/>
            </w:tcBorders>
          </w:tcPr>
          <w:p w14:paraId="75E2F335" w14:textId="77777777" w:rsidR="009F5F80" w:rsidRPr="009F4B6B" w:rsidRDefault="009F5F80" w:rsidP="0012239F">
            <w:pPr>
              <w:pStyle w:val="TableParagraph"/>
              <w:spacing w:before="152"/>
              <w:ind w:left="1131"/>
              <w:jc w:val="left"/>
              <w:rPr>
                <w:b/>
                <w:sz w:val="20"/>
                <w:szCs w:val="20"/>
                <w:lang w:val="mn-MN"/>
              </w:rPr>
            </w:pPr>
            <w:r w:rsidRPr="005C41DC">
              <w:rPr>
                <w:b/>
                <w:sz w:val="20"/>
                <w:szCs w:val="20"/>
                <w:lang w:val="mn-MN"/>
              </w:rPr>
              <w:t>Хэвийн гүйдэл</w:t>
            </w:r>
          </w:p>
        </w:tc>
        <w:tc>
          <w:tcPr>
            <w:tcW w:w="1700" w:type="dxa"/>
            <w:gridSpan w:val="2"/>
            <w:tcBorders>
              <w:left w:val="nil"/>
              <w:bottom w:val="nil"/>
            </w:tcBorders>
          </w:tcPr>
          <w:p w14:paraId="1E993922" w14:textId="77777777" w:rsidR="009F5F80" w:rsidRPr="005C41DC" w:rsidRDefault="009F5F80" w:rsidP="0012239F">
            <w:pPr>
              <w:pStyle w:val="TableParagraph"/>
              <w:spacing w:before="0"/>
              <w:jc w:val="left"/>
              <w:rPr>
                <w:sz w:val="20"/>
                <w:szCs w:val="20"/>
                <w:lang w:val="mn-MN"/>
              </w:rPr>
            </w:pPr>
          </w:p>
        </w:tc>
      </w:tr>
      <w:tr w:rsidR="009F5F80" w:rsidRPr="009F4B6B" w14:paraId="11C4FD78" w14:textId="77777777" w:rsidTr="0012239F">
        <w:trPr>
          <w:trHeight w:val="350"/>
        </w:trPr>
        <w:tc>
          <w:tcPr>
            <w:tcW w:w="2272" w:type="dxa"/>
            <w:tcBorders>
              <w:top w:val="nil"/>
              <w:bottom w:val="nil"/>
            </w:tcBorders>
          </w:tcPr>
          <w:p w14:paraId="4394FAC1" w14:textId="77777777" w:rsidR="009F5F80" w:rsidRPr="005C41DC" w:rsidRDefault="009F5F80" w:rsidP="0012239F">
            <w:pPr>
              <w:pStyle w:val="TableParagraph"/>
              <w:spacing w:before="55"/>
              <w:ind w:left="631" w:right="633"/>
              <w:rPr>
                <w:sz w:val="20"/>
                <w:szCs w:val="20"/>
                <w:lang w:val="mn-MN"/>
              </w:rPr>
            </w:pPr>
            <w:r w:rsidRPr="005C41DC">
              <w:rPr>
                <w:i/>
                <w:sz w:val="20"/>
                <w:szCs w:val="20"/>
                <w:lang w:val="mn-MN"/>
              </w:rPr>
              <w:t>U</w:t>
            </w:r>
            <w:r w:rsidRPr="005C41DC">
              <w:rPr>
                <w:position w:val="-5"/>
                <w:sz w:val="20"/>
                <w:szCs w:val="20"/>
                <w:lang w:val="mn-MN"/>
              </w:rPr>
              <w:t>m</w:t>
            </w:r>
          </w:p>
        </w:tc>
        <w:tc>
          <w:tcPr>
            <w:tcW w:w="1697" w:type="dxa"/>
            <w:gridSpan w:val="2"/>
            <w:tcBorders>
              <w:top w:val="nil"/>
              <w:right w:val="nil"/>
            </w:tcBorders>
          </w:tcPr>
          <w:p w14:paraId="45648FDC" w14:textId="77777777" w:rsidR="009F5F80" w:rsidRPr="005C41DC" w:rsidRDefault="009F5F80" w:rsidP="0012239F">
            <w:pPr>
              <w:pStyle w:val="TableParagraph"/>
              <w:spacing w:before="0"/>
              <w:jc w:val="left"/>
              <w:rPr>
                <w:sz w:val="20"/>
                <w:szCs w:val="20"/>
                <w:lang w:val="mn-MN"/>
              </w:rPr>
            </w:pPr>
          </w:p>
        </w:tc>
        <w:tc>
          <w:tcPr>
            <w:tcW w:w="3398" w:type="dxa"/>
            <w:gridSpan w:val="4"/>
            <w:tcBorders>
              <w:top w:val="nil"/>
              <w:left w:val="nil"/>
              <w:right w:val="nil"/>
            </w:tcBorders>
          </w:tcPr>
          <w:p w14:paraId="3DEFCB48" w14:textId="77777777" w:rsidR="009F5F80" w:rsidRPr="005C41DC" w:rsidRDefault="009F5F80" w:rsidP="0012239F">
            <w:pPr>
              <w:pStyle w:val="TableParagraph"/>
              <w:spacing w:before="83"/>
              <w:ind w:left="3"/>
              <w:rPr>
                <w:sz w:val="20"/>
                <w:szCs w:val="20"/>
                <w:lang w:val="mn-MN"/>
              </w:rPr>
            </w:pPr>
            <w:r w:rsidRPr="005C41DC">
              <w:rPr>
                <w:sz w:val="20"/>
                <w:szCs w:val="20"/>
                <w:lang w:val="mn-MN"/>
              </w:rPr>
              <w:t>A</w:t>
            </w:r>
          </w:p>
        </w:tc>
        <w:tc>
          <w:tcPr>
            <w:tcW w:w="1700" w:type="dxa"/>
            <w:gridSpan w:val="2"/>
            <w:tcBorders>
              <w:top w:val="nil"/>
              <w:left w:val="nil"/>
            </w:tcBorders>
          </w:tcPr>
          <w:p w14:paraId="33565343" w14:textId="77777777" w:rsidR="009F5F80" w:rsidRPr="005C41DC" w:rsidRDefault="009F5F80" w:rsidP="0012239F">
            <w:pPr>
              <w:pStyle w:val="TableParagraph"/>
              <w:spacing w:before="0"/>
              <w:jc w:val="left"/>
              <w:rPr>
                <w:sz w:val="20"/>
                <w:szCs w:val="20"/>
                <w:lang w:val="mn-MN"/>
              </w:rPr>
            </w:pPr>
          </w:p>
        </w:tc>
      </w:tr>
      <w:tr w:rsidR="009F5F80" w:rsidRPr="009F4B6B" w14:paraId="6A5B8D1F" w14:textId="77777777" w:rsidTr="0012239F">
        <w:trPr>
          <w:trHeight w:val="304"/>
        </w:trPr>
        <w:tc>
          <w:tcPr>
            <w:tcW w:w="2272" w:type="dxa"/>
            <w:tcBorders>
              <w:top w:val="nil"/>
            </w:tcBorders>
          </w:tcPr>
          <w:p w14:paraId="4D3CAD0D" w14:textId="77777777" w:rsidR="009F5F80" w:rsidRPr="009F4B6B" w:rsidRDefault="009F5F80" w:rsidP="0012239F">
            <w:pPr>
              <w:pStyle w:val="TableParagraph"/>
              <w:spacing w:before="61"/>
              <w:ind w:left="632" w:right="627"/>
              <w:rPr>
                <w:sz w:val="20"/>
                <w:szCs w:val="20"/>
                <w:lang w:val="mn-MN"/>
              </w:rPr>
            </w:pPr>
            <w:r w:rsidRPr="005C41DC">
              <w:rPr>
                <w:sz w:val="20"/>
                <w:szCs w:val="20"/>
                <w:lang w:val="mn-MN"/>
              </w:rPr>
              <w:t>кВ</w:t>
            </w:r>
          </w:p>
        </w:tc>
        <w:tc>
          <w:tcPr>
            <w:tcW w:w="1598" w:type="dxa"/>
            <w:tcBorders>
              <w:right w:val="nil"/>
            </w:tcBorders>
          </w:tcPr>
          <w:p w14:paraId="2BC79800" w14:textId="77777777" w:rsidR="009F5F80" w:rsidRPr="005C41DC" w:rsidRDefault="009F5F80" w:rsidP="0012239F">
            <w:pPr>
              <w:pStyle w:val="TableParagraph"/>
              <w:spacing w:before="61"/>
              <w:ind w:right="22"/>
              <w:jc w:val="right"/>
              <w:rPr>
                <w:sz w:val="20"/>
                <w:szCs w:val="20"/>
                <w:lang w:val="mn-MN"/>
              </w:rPr>
            </w:pPr>
            <w:r w:rsidRPr="005C41DC">
              <w:rPr>
                <w:sz w:val="20"/>
                <w:szCs w:val="20"/>
                <w:lang w:val="mn-MN"/>
              </w:rPr>
              <w:t>&lt;</w:t>
            </w:r>
          </w:p>
        </w:tc>
        <w:tc>
          <w:tcPr>
            <w:tcW w:w="519" w:type="dxa"/>
            <w:gridSpan w:val="2"/>
            <w:tcBorders>
              <w:left w:val="nil"/>
              <w:right w:val="nil"/>
            </w:tcBorders>
          </w:tcPr>
          <w:p w14:paraId="231F0E65" w14:textId="77777777" w:rsidR="009F5F80" w:rsidRPr="005C41DC" w:rsidRDefault="009F5F80" w:rsidP="0012239F">
            <w:pPr>
              <w:pStyle w:val="TableParagraph"/>
              <w:spacing w:before="61"/>
              <w:ind w:left="34"/>
              <w:jc w:val="left"/>
              <w:rPr>
                <w:sz w:val="20"/>
                <w:szCs w:val="20"/>
                <w:lang w:val="mn-MN"/>
              </w:rPr>
            </w:pPr>
            <w:r w:rsidRPr="005C41DC">
              <w:rPr>
                <w:sz w:val="20"/>
                <w:szCs w:val="20"/>
                <w:lang w:val="mn-MN"/>
              </w:rPr>
              <w:t>800</w:t>
            </w:r>
          </w:p>
        </w:tc>
        <w:tc>
          <w:tcPr>
            <w:tcW w:w="327" w:type="dxa"/>
            <w:tcBorders>
              <w:left w:val="nil"/>
              <w:right w:val="nil"/>
            </w:tcBorders>
          </w:tcPr>
          <w:p w14:paraId="7977FCB9" w14:textId="77777777" w:rsidR="009F5F80" w:rsidRPr="005C41DC" w:rsidRDefault="009F5F80" w:rsidP="0012239F">
            <w:pPr>
              <w:pStyle w:val="TableParagraph"/>
              <w:spacing w:before="0"/>
              <w:jc w:val="left"/>
              <w:rPr>
                <w:sz w:val="20"/>
                <w:szCs w:val="20"/>
                <w:lang w:val="mn-MN"/>
              </w:rPr>
            </w:pPr>
          </w:p>
        </w:tc>
        <w:tc>
          <w:tcPr>
            <w:tcW w:w="953" w:type="dxa"/>
            <w:tcBorders>
              <w:left w:val="nil"/>
            </w:tcBorders>
          </w:tcPr>
          <w:p w14:paraId="0B2742B7" w14:textId="77777777" w:rsidR="009F5F80" w:rsidRPr="005C41DC" w:rsidRDefault="009F5F80" w:rsidP="0012239F">
            <w:pPr>
              <w:pStyle w:val="TableParagraph"/>
              <w:spacing w:before="0"/>
              <w:jc w:val="left"/>
              <w:rPr>
                <w:sz w:val="20"/>
                <w:szCs w:val="20"/>
                <w:lang w:val="mn-MN"/>
              </w:rPr>
            </w:pPr>
          </w:p>
        </w:tc>
        <w:tc>
          <w:tcPr>
            <w:tcW w:w="3398" w:type="dxa"/>
            <w:gridSpan w:val="3"/>
          </w:tcPr>
          <w:p w14:paraId="7C37238B" w14:textId="77777777" w:rsidR="009F5F80" w:rsidRPr="005C41DC" w:rsidRDefault="009F5F80" w:rsidP="0012239F">
            <w:pPr>
              <w:pStyle w:val="TableParagraph"/>
              <w:spacing w:before="61"/>
              <w:ind w:left="1132"/>
              <w:jc w:val="left"/>
              <w:rPr>
                <w:sz w:val="20"/>
                <w:szCs w:val="20"/>
                <w:lang w:val="mn-MN"/>
              </w:rPr>
            </w:pPr>
            <w:r w:rsidRPr="005C41DC">
              <w:rPr>
                <w:sz w:val="20"/>
                <w:szCs w:val="20"/>
                <w:lang w:val="mn-MN"/>
              </w:rPr>
              <w:t>1</w:t>
            </w:r>
            <w:r w:rsidRPr="005C41DC">
              <w:rPr>
                <w:spacing w:val="23"/>
                <w:sz w:val="20"/>
                <w:szCs w:val="20"/>
                <w:lang w:val="mn-MN"/>
              </w:rPr>
              <w:t xml:space="preserve"> </w:t>
            </w:r>
            <w:r w:rsidRPr="005C41DC">
              <w:rPr>
                <w:sz w:val="20"/>
                <w:szCs w:val="20"/>
                <w:lang w:val="mn-MN"/>
              </w:rPr>
              <w:t>000</w:t>
            </w:r>
            <w:r w:rsidRPr="005C41DC">
              <w:rPr>
                <w:spacing w:val="23"/>
                <w:sz w:val="20"/>
                <w:szCs w:val="20"/>
                <w:lang w:val="mn-MN"/>
              </w:rPr>
              <w:t>-аас</w:t>
            </w:r>
            <w:r w:rsidRPr="005C41DC">
              <w:rPr>
                <w:spacing w:val="24"/>
                <w:sz w:val="20"/>
                <w:szCs w:val="20"/>
                <w:lang w:val="mn-MN"/>
              </w:rPr>
              <w:t xml:space="preserve"> </w:t>
            </w:r>
            <w:r w:rsidRPr="005C41DC">
              <w:rPr>
                <w:sz w:val="20"/>
                <w:szCs w:val="20"/>
                <w:lang w:val="mn-MN"/>
              </w:rPr>
              <w:t>1</w:t>
            </w:r>
            <w:r w:rsidRPr="005C41DC">
              <w:rPr>
                <w:spacing w:val="23"/>
                <w:sz w:val="20"/>
                <w:szCs w:val="20"/>
                <w:lang w:val="mn-MN"/>
              </w:rPr>
              <w:t xml:space="preserve"> </w:t>
            </w:r>
            <w:r w:rsidRPr="005C41DC">
              <w:rPr>
                <w:sz w:val="20"/>
                <w:szCs w:val="20"/>
                <w:lang w:val="mn-MN"/>
              </w:rPr>
              <w:t>600</w:t>
            </w:r>
          </w:p>
        </w:tc>
      </w:tr>
      <w:tr w:rsidR="009F5F80" w:rsidRPr="005C41DC" w14:paraId="12DA95BC" w14:textId="77777777" w:rsidTr="0012239F">
        <w:trPr>
          <w:trHeight w:val="304"/>
        </w:trPr>
        <w:tc>
          <w:tcPr>
            <w:tcW w:w="2272" w:type="dxa"/>
            <w:vMerge w:val="restart"/>
          </w:tcPr>
          <w:p w14:paraId="5541C164" w14:textId="77777777" w:rsidR="009F5F80" w:rsidRPr="005C41DC" w:rsidRDefault="009F5F80" w:rsidP="0012239F">
            <w:pPr>
              <w:pStyle w:val="TableParagraph"/>
              <w:spacing w:before="0"/>
              <w:jc w:val="left"/>
              <w:rPr>
                <w:sz w:val="20"/>
                <w:szCs w:val="20"/>
                <w:lang w:val="mn-MN"/>
              </w:rPr>
            </w:pPr>
          </w:p>
        </w:tc>
        <w:tc>
          <w:tcPr>
            <w:tcW w:w="6795" w:type="dxa"/>
            <w:gridSpan w:val="8"/>
          </w:tcPr>
          <w:p w14:paraId="56A4FF14" w14:textId="77777777" w:rsidR="009F5F80" w:rsidRPr="005C41DC" w:rsidRDefault="009F5F80" w:rsidP="0012239F">
            <w:pPr>
              <w:pStyle w:val="TableParagraph"/>
              <w:spacing w:before="61"/>
              <w:ind w:left="2086" w:right="2083"/>
              <w:rPr>
                <w:sz w:val="20"/>
                <w:szCs w:val="20"/>
                <w:lang w:val="mn-MN"/>
              </w:rPr>
            </w:pPr>
            <w:r w:rsidRPr="005C41DC">
              <w:rPr>
                <w:sz w:val="20"/>
                <w:szCs w:val="20"/>
                <w:lang w:val="mn-MN"/>
              </w:rPr>
              <w:t>Хамгийн их механик ачаалал</w:t>
            </w:r>
            <w:r w:rsidRPr="005C41DC">
              <w:rPr>
                <w:spacing w:val="57"/>
                <w:sz w:val="20"/>
                <w:szCs w:val="20"/>
                <w:lang w:val="mn-MN"/>
              </w:rPr>
              <w:t xml:space="preserve"> </w:t>
            </w:r>
            <w:r w:rsidRPr="005C41DC">
              <w:rPr>
                <w:sz w:val="20"/>
                <w:szCs w:val="20"/>
                <w:lang w:val="mn-MN"/>
              </w:rPr>
              <w:t>(MML)</w:t>
            </w:r>
          </w:p>
        </w:tc>
      </w:tr>
      <w:tr w:rsidR="009F5F80" w:rsidRPr="009F4B6B" w14:paraId="5B9AE579" w14:textId="77777777" w:rsidTr="0012239F">
        <w:trPr>
          <w:trHeight w:val="304"/>
        </w:trPr>
        <w:tc>
          <w:tcPr>
            <w:tcW w:w="2272" w:type="dxa"/>
            <w:vMerge/>
            <w:tcBorders>
              <w:top w:val="nil"/>
            </w:tcBorders>
          </w:tcPr>
          <w:p w14:paraId="66AEFD40" w14:textId="77777777" w:rsidR="009F5F80" w:rsidRPr="005C41DC" w:rsidRDefault="009F5F80" w:rsidP="0012239F">
            <w:pPr>
              <w:rPr>
                <w:rFonts w:ascii="Arial" w:hAnsi="Arial" w:cs="Arial"/>
                <w:sz w:val="20"/>
                <w:szCs w:val="20"/>
                <w:lang w:val="mn-MN"/>
              </w:rPr>
            </w:pPr>
          </w:p>
        </w:tc>
        <w:tc>
          <w:tcPr>
            <w:tcW w:w="6795" w:type="dxa"/>
            <w:gridSpan w:val="8"/>
          </w:tcPr>
          <w:p w14:paraId="623663AE" w14:textId="77777777" w:rsidR="009F5F80" w:rsidRPr="005C41DC" w:rsidRDefault="009F5F80" w:rsidP="0012239F">
            <w:pPr>
              <w:pStyle w:val="TableParagraph"/>
              <w:spacing w:before="61"/>
              <w:rPr>
                <w:sz w:val="20"/>
                <w:szCs w:val="20"/>
                <w:lang w:val="mn-MN"/>
              </w:rPr>
            </w:pPr>
            <w:r w:rsidRPr="005C41DC">
              <w:rPr>
                <w:sz w:val="20"/>
                <w:szCs w:val="20"/>
                <w:lang w:val="mn-MN"/>
              </w:rPr>
              <w:t>N</w:t>
            </w:r>
          </w:p>
        </w:tc>
      </w:tr>
      <w:tr w:rsidR="009F5F80" w:rsidRPr="005C41DC" w14:paraId="73BECBB4" w14:textId="77777777" w:rsidTr="0012239F">
        <w:trPr>
          <w:trHeight w:val="304"/>
        </w:trPr>
        <w:tc>
          <w:tcPr>
            <w:tcW w:w="2272" w:type="dxa"/>
            <w:vMerge/>
            <w:tcBorders>
              <w:top w:val="nil"/>
            </w:tcBorders>
          </w:tcPr>
          <w:p w14:paraId="606235F0" w14:textId="77777777" w:rsidR="009F5F80" w:rsidRPr="005C41DC" w:rsidRDefault="009F5F80" w:rsidP="0012239F">
            <w:pPr>
              <w:rPr>
                <w:rFonts w:ascii="Arial" w:hAnsi="Arial" w:cs="Arial"/>
                <w:sz w:val="20"/>
                <w:szCs w:val="20"/>
                <w:lang w:val="mn-MN"/>
              </w:rPr>
            </w:pPr>
          </w:p>
        </w:tc>
        <w:tc>
          <w:tcPr>
            <w:tcW w:w="6795" w:type="dxa"/>
            <w:gridSpan w:val="8"/>
          </w:tcPr>
          <w:p w14:paraId="32BC1001" w14:textId="408E7700" w:rsidR="009F5F80" w:rsidRPr="009F4B6B" w:rsidRDefault="009F5F80" w:rsidP="0012239F">
            <w:pPr>
              <w:pStyle w:val="TableParagraph"/>
              <w:spacing w:before="61"/>
              <w:ind w:left="1824"/>
              <w:jc w:val="left"/>
              <w:rPr>
                <w:sz w:val="20"/>
                <w:szCs w:val="20"/>
                <w:lang w:val="mn-MN"/>
              </w:rPr>
            </w:pPr>
            <w:r w:rsidRPr="005C41DC">
              <w:rPr>
                <w:sz w:val="20"/>
                <w:szCs w:val="20"/>
                <w:lang w:val="mn-MN"/>
              </w:rPr>
              <w:t>Оруулгыг босоо</w:t>
            </w:r>
            <w:r w:rsidR="00BA00D3" w:rsidRPr="005C41DC">
              <w:rPr>
                <w:sz w:val="20"/>
                <w:szCs w:val="20"/>
                <w:lang w:val="mn-MN"/>
              </w:rPr>
              <w:t>гоор нь</w:t>
            </w:r>
            <w:r w:rsidR="00CF0710" w:rsidRPr="005C41DC">
              <w:rPr>
                <w:sz w:val="20"/>
                <w:szCs w:val="20"/>
                <w:lang w:val="mn-MN"/>
              </w:rPr>
              <w:t xml:space="preserve"> &lt; 30° </w:t>
            </w:r>
            <w:r w:rsidR="00BA00D3" w:rsidRPr="005C41DC">
              <w:rPr>
                <w:sz w:val="20"/>
                <w:szCs w:val="20"/>
                <w:lang w:val="mn-MN"/>
              </w:rPr>
              <w:t xml:space="preserve">налуу </w:t>
            </w:r>
            <w:r w:rsidR="00CF0710" w:rsidRPr="005C41DC">
              <w:rPr>
                <w:sz w:val="20"/>
                <w:szCs w:val="20"/>
                <w:lang w:val="mn-MN"/>
              </w:rPr>
              <w:t>суурилуулна</w:t>
            </w:r>
          </w:p>
        </w:tc>
      </w:tr>
      <w:tr w:rsidR="009F5F80" w:rsidRPr="009F4B6B" w14:paraId="555A52BD" w14:textId="77777777" w:rsidTr="0012239F">
        <w:trPr>
          <w:trHeight w:val="301"/>
        </w:trPr>
        <w:tc>
          <w:tcPr>
            <w:tcW w:w="2272" w:type="dxa"/>
          </w:tcPr>
          <w:p w14:paraId="7999B452" w14:textId="77777777" w:rsidR="009F5F80" w:rsidRPr="005C41DC" w:rsidRDefault="009F5F80" w:rsidP="0012239F">
            <w:pPr>
              <w:pStyle w:val="TableParagraph"/>
              <w:spacing w:before="0"/>
              <w:jc w:val="left"/>
              <w:rPr>
                <w:sz w:val="20"/>
                <w:szCs w:val="20"/>
                <w:lang w:val="mn-MN"/>
              </w:rPr>
            </w:pPr>
          </w:p>
        </w:tc>
        <w:tc>
          <w:tcPr>
            <w:tcW w:w="1697" w:type="dxa"/>
            <w:gridSpan w:val="2"/>
          </w:tcPr>
          <w:p w14:paraId="18A7986A" w14:textId="77777777" w:rsidR="009F5F80" w:rsidRPr="005C41DC" w:rsidRDefault="009F5F80" w:rsidP="0012239F">
            <w:pPr>
              <w:pStyle w:val="TableParagraph"/>
              <w:spacing w:before="61"/>
              <w:ind w:right="2"/>
              <w:rPr>
                <w:sz w:val="20"/>
                <w:szCs w:val="20"/>
                <w:lang w:val="mn-MN"/>
              </w:rPr>
            </w:pPr>
            <w:r w:rsidRPr="005C41DC">
              <w:rPr>
                <w:sz w:val="20"/>
                <w:szCs w:val="20"/>
                <w:lang w:val="mn-MN"/>
              </w:rPr>
              <w:t>I</w:t>
            </w:r>
          </w:p>
        </w:tc>
        <w:tc>
          <w:tcPr>
            <w:tcW w:w="1700" w:type="dxa"/>
            <w:gridSpan w:val="3"/>
          </w:tcPr>
          <w:p w14:paraId="708EE043" w14:textId="77777777" w:rsidR="009F5F80" w:rsidRPr="005C41DC" w:rsidRDefault="009F5F80" w:rsidP="0012239F">
            <w:pPr>
              <w:pStyle w:val="TableParagraph"/>
              <w:spacing w:before="61"/>
              <w:ind w:left="687" w:right="686"/>
              <w:rPr>
                <w:sz w:val="20"/>
                <w:szCs w:val="20"/>
                <w:lang w:val="mn-MN"/>
              </w:rPr>
            </w:pPr>
            <w:r w:rsidRPr="005C41DC">
              <w:rPr>
                <w:sz w:val="20"/>
                <w:szCs w:val="20"/>
                <w:lang w:val="mn-MN"/>
              </w:rPr>
              <w:t>II</w:t>
            </w:r>
          </w:p>
        </w:tc>
        <w:tc>
          <w:tcPr>
            <w:tcW w:w="1698" w:type="dxa"/>
          </w:tcPr>
          <w:p w14:paraId="343E6EAA" w14:textId="77777777" w:rsidR="009F5F80" w:rsidRPr="005C41DC" w:rsidRDefault="009F5F80" w:rsidP="0012239F">
            <w:pPr>
              <w:pStyle w:val="TableParagraph"/>
              <w:spacing w:before="61"/>
              <w:ind w:left="2"/>
              <w:rPr>
                <w:sz w:val="20"/>
                <w:szCs w:val="20"/>
                <w:lang w:val="mn-MN"/>
              </w:rPr>
            </w:pPr>
            <w:r w:rsidRPr="005C41DC">
              <w:rPr>
                <w:sz w:val="20"/>
                <w:szCs w:val="20"/>
                <w:lang w:val="mn-MN"/>
              </w:rPr>
              <w:t>I</w:t>
            </w:r>
          </w:p>
        </w:tc>
        <w:tc>
          <w:tcPr>
            <w:tcW w:w="1700" w:type="dxa"/>
            <w:gridSpan w:val="2"/>
          </w:tcPr>
          <w:p w14:paraId="5A284134" w14:textId="77777777" w:rsidR="009F5F80" w:rsidRPr="005C41DC" w:rsidRDefault="009F5F80" w:rsidP="0012239F">
            <w:pPr>
              <w:pStyle w:val="TableParagraph"/>
              <w:spacing w:before="61"/>
              <w:ind w:left="693" w:right="686"/>
              <w:rPr>
                <w:sz w:val="20"/>
                <w:szCs w:val="20"/>
                <w:lang w:val="mn-MN"/>
              </w:rPr>
            </w:pPr>
            <w:r w:rsidRPr="005C41DC">
              <w:rPr>
                <w:sz w:val="20"/>
                <w:szCs w:val="20"/>
                <w:lang w:val="mn-MN"/>
              </w:rPr>
              <w:t>II</w:t>
            </w:r>
          </w:p>
        </w:tc>
      </w:tr>
      <w:tr w:rsidR="009F5F80" w:rsidRPr="009F4B6B" w14:paraId="12DF3076" w14:textId="77777777" w:rsidTr="0012239F">
        <w:trPr>
          <w:trHeight w:val="308"/>
        </w:trPr>
        <w:tc>
          <w:tcPr>
            <w:tcW w:w="2272" w:type="dxa"/>
            <w:tcBorders>
              <w:bottom w:val="nil"/>
            </w:tcBorders>
          </w:tcPr>
          <w:p w14:paraId="0524F741" w14:textId="77777777" w:rsidR="009F5F80" w:rsidRPr="005C41DC" w:rsidRDefault="009F5F80" w:rsidP="0012239F">
            <w:pPr>
              <w:pStyle w:val="TableParagraph"/>
              <w:spacing w:before="63"/>
              <w:ind w:left="632" w:right="633"/>
              <w:rPr>
                <w:sz w:val="20"/>
                <w:szCs w:val="20"/>
                <w:lang w:val="mn-MN"/>
              </w:rPr>
            </w:pPr>
            <w:r w:rsidRPr="005C41DC">
              <w:rPr>
                <w:sz w:val="20"/>
                <w:szCs w:val="20"/>
                <w:lang w:val="mn-MN"/>
              </w:rPr>
              <w:t>52</w:t>
            </w:r>
          </w:p>
        </w:tc>
        <w:tc>
          <w:tcPr>
            <w:tcW w:w="1697" w:type="dxa"/>
            <w:gridSpan w:val="2"/>
            <w:tcBorders>
              <w:bottom w:val="nil"/>
            </w:tcBorders>
          </w:tcPr>
          <w:p w14:paraId="762E1CE0" w14:textId="77777777" w:rsidR="009F5F80" w:rsidRPr="005C41DC" w:rsidRDefault="009F5F80" w:rsidP="0012239F">
            <w:pPr>
              <w:pStyle w:val="TableParagraph"/>
              <w:spacing w:before="63"/>
              <w:ind w:left="649" w:right="649"/>
              <w:rPr>
                <w:sz w:val="20"/>
                <w:szCs w:val="20"/>
                <w:lang w:val="mn-MN"/>
              </w:rPr>
            </w:pPr>
            <w:r w:rsidRPr="005C41DC">
              <w:rPr>
                <w:sz w:val="20"/>
                <w:szCs w:val="20"/>
                <w:lang w:val="mn-MN"/>
              </w:rPr>
              <w:t>500</w:t>
            </w:r>
          </w:p>
        </w:tc>
        <w:tc>
          <w:tcPr>
            <w:tcW w:w="1700" w:type="dxa"/>
            <w:gridSpan w:val="3"/>
            <w:tcBorders>
              <w:bottom w:val="nil"/>
            </w:tcBorders>
          </w:tcPr>
          <w:p w14:paraId="6216BA47" w14:textId="77777777" w:rsidR="009F5F80" w:rsidRPr="005C41DC" w:rsidRDefault="009F5F80" w:rsidP="0012239F">
            <w:pPr>
              <w:pStyle w:val="TableParagraph"/>
              <w:spacing w:before="63"/>
              <w:ind w:left="691" w:right="686"/>
              <w:rPr>
                <w:sz w:val="20"/>
                <w:szCs w:val="20"/>
                <w:lang w:val="mn-MN"/>
              </w:rPr>
            </w:pPr>
            <w:r w:rsidRPr="005C41DC">
              <w:rPr>
                <w:sz w:val="20"/>
                <w:szCs w:val="20"/>
                <w:lang w:val="mn-MN"/>
              </w:rPr>
              <w:t>800</w:t>
            </w:r>
          </w:p>
        </w:tc>
        <w:tc>
          <w:tcPr>
            <w:tcW w:w="1698" w:type="dxa"/>
            <w:tcBorders>
              <w:bottom w:val="nil"/>
            </w:tcBorders>
          </w:tcPr>
          <w:p w14:paraId="1CF52E35" w14:textId="77777777" w:rsidR="009F5F80" w:rsidRPr="005C41DC" w:rsidRDefault="009F5F80" w:rsidP="0012239F">
            <w:pPr>
              <w:pStyle w:val="TableParagraph"/>
              <w:spacing w:before="63"/>
              <w:ind w:left="693" w:right="688"/>
              <w:rPr>
                <w:sz w:val="20"/>
                <w:szCs w:val="20"/>
                <w:lang w:val="mn-MN"/>
              </w:rPr>
            </w:pPr>
            <w:r w:rsidRPr="005C41DC">
              <w:rPr>
                <w:sz w:val="20"/>
                <w:szCs w:val="20"/>
                <w:lang w:val="mn-MN"/>
              </w:rPr>
              <w:t>625</w:t>
            </w:r>
          </w:p>
        </w:tc>
        <w:tc>
          <w:tcPr>
            <w:tcW w:w="1700" w:type="dxa"/>
            <w:gridSpan w:val="2"/>
            <w:tcBorders>
              <w:bottom w:val="nil"/>
            </w:tcBorders>
          </w:tcPr>
          <w:p w14:paraId="04FA56C3" w14:textId="77777777" w:rsidR="009F5F80" w:rsidRPr="005C41DC" w:rsidRDefault="009F5F80" w:rsidP="0012239F">
            <w:pPr>
              <w:pStyle w:val="TableParagraph"/>
              <w:spacing w:before="63"/>
              <w:ind w:left="694" w:right="684"/>
              <w:rPr>
                <w:sz w:val="20"/>
                <w:szCs w:val="20"/>
                <w:lang w:val="mn-MN"/>
              </w:rPr>
            </w:pPr>
            <w:r w:rsidRPr="005C41DC">
              <w:rPr>
                <w:sz w:val="20"/>
                <w:szCs w:val="20"/>
                <w:lang w:val="mn-MN"/>
              </w:rPr>
              <w:t>800</w:t>
            </w:r>
          </w:p>
        </w:tc>
      </w:tr>
      <w:tr w:rsidR="009F5F80" w:rsidRPr="009F4B6B" w14:paraId="79D89548" w14:textId="77777777" w:rsidTr="0012239F">
        <w:trPr>
          <w:trHeight w:val="303"/>
        </w:trPr>
        <w:tc>
          <w:tcPr>
            <w:tcW w:w="2272" w:type="dxa"/>
            <w:tcBorders>
              <w:top w:val="nil"/>
              <w:bottom w:val="nil"/>
            </w:tcBorders>
          </w:tcPr>
          <w:p w14:paraId="1752EC7F" w14:textId="77777777" w:rsidR="009F5F80" w:rsidRPr="005C41DC" w:rsidRDefault="009F5F80" w:rsidP="0012239F">
            <w:pPr>
              <w:pStyle w:val="TableParagraph"/>
              <w:spacing w:before="57"/>
              <w:ind w:left="627" w:right="633"/>
              <w:rPr>
                <w:sz w:val="20"/>
                <w:szCs w:val="20"/>
                <w:lang w:val="mn-MN"/>
              </w:rPr>
            </w:pPr>
            <w:r w:rsidRPr="005C41DC">
              <w:rPr>
                <w:sz w:val="20"/>
                <w:szCs w:val="20"/>
                <w:lang w:val="mn-MN"/>
              </w:rPr>
              <w:t>72,5</w:t>
            </w:r>
          </w:p>
        </w:tc>
        <w:tc>
          <w:tcPr>
            <w:tcW w:w="1697" w:type="dxa"/>
            <w:gridSpan w:val="2"/>
            <w:tcBorders>
              <w:top w:val="nil"/>
              <w:bottom w:val="nil"/>
            </w:tcBorders>
          </w:tcPr>
          <w:p w14:paraId="63477E81" w14:textId="77777777" w:rsidR="009F5F80" w:rsidRPr="005C41DC" w:rsidRDefault="009F5F80" w:rsidP="0012239F">
            <w:pPr>
              <w:pStyle w:val="TableParagraph"/>
              <w:spacing w:before="57"/>
              <w:ind w:left="648" w:right="649"/>
              <w:rPr>
                <w:sz w:val="20"/>
                <w:szCs w:val="20"/>
                <w:lang w:val="mn-MN"/>
              </w:rPr>
            </w:pPr>
            <w:r w:rsidRPr="005C41DC">
              <w:rPr>
                <w:sz w:val="20"/>
                <w:szCs w:val="20"/>
                <w:lang w:val="mn-MN"/>
              </w:rPr>
              <w:t>500</w:t>
            </w:r>
          </w:p>
        </w:tc>
        <w:tc>
          <w:tcPr>
            <w:tcW w:w="420" w:type="dxa"/>
            <w:tcBorders>
              <w:top w:val="nil"/>
              <w:bottom w:val="nil"/>
              <w:right w:val="nil"/>
            </w:tcBorders>
          </w:tcPr>
          <w:p w14:paraId="48CD07CF" w14:textId="77777777" w:rsidR="009F5F80" w:rsidRPr="005C41DC" w:rsidRDefault="009F5F80" w:rsidP="0012239F">
            <w:pPr>
              <w:pStyle w:val="TableParagraph"/>
              <w:spacing w:before="0"/>
              <w:jc w:val="left"/>
              <w:rPr>
                <w:sz w:val="20"/>
                <w:szCs w:val="20"/>
                <w:lang w:val="mn-MN"/>
              </w:rPr>
            </w:pPr>
          </w:p>
        </w:tc>
        <w:tc>
          <w:tcPr>
            <w:tcW w:w="327" w:type="dxa"/>
            <w:tcBorders>
              <w:top w:val="nil"/>
              <w:left w:val="nil"/>
              <w:bottom w:val="nil"/>
              <w:right w:val="nil"/>
            </w:tcBorders>
          </w:tcPr>
          <w:p w14:paraId="7CB16E15" w14:textId="77777777" w:rsidR="009F5F80" w:rsidRPr="005C41DC" w:rsidRDefault="009F5F80" w:rsidP="0012239F">
            <w:pPr>
              <w:pStyle w:val="TableParagraph"/>
              <w:spacing w:before="57"/>
              <w:ind w:right="21"/>
              <w:jc w:val="right"/>
              <w:rPr>
                <w:sz w:val="20"/>
                <w:szCs w:val="20"/>
                <w:lang w:val="mn-MN"/>
              </w:rPr>
            </w:pPr>
            <w:r w:rsidRPr="005C41DC">
              <w:rPr>
                <w:sz w:val="20"/>
                <w:szCs w:val="20"/>
                <w:lang w:val="mn-MN"/>
              </w:rPr>
              <w:t>1</w:t>
            </w:r>
          </w:p>
        </w:tc>
        <w:tc>
          <w:tcPr>
            <w:tcW w:w="953" w:type="dxa"/>
            <w:tcBorders>
              <w:top w:val="nil"/>
              <w:left w:val="nil"/>
              <w:bottom w:val="nil"/>
            </w:tcBorders>
          </w:tcPr>
          <w:p w14:paraId="3DD90C52" w14:textId="77777777" w:rsidR="009F5F80" w:rsidRPr="005C41DC" w:rsidRDefault="009F5F80" w:rsidP="0012239F">
            <w:pPr>
              <w:pStyle w:val="TableParagraph"/>
              <w:spacing w:before="57"/>
              <w:ind w:left="35"/>
              <w:jc w:val="left"/>
              <w:rPr>
                <w:sz w:val="20"/>
                <w:szCs w:val="20"/>
                <w:lang w:val="mn-MN"/>
              </w:rPr>
            </w:pPr>
            <w:r w:rsidRPr="005C41DC">
              <w:rPr>
                <w:sz w:val="20"/>
                <w:szCs w:val="20"/>
                <w:lang w:val="mn-MN"/>
              </w:rPr>
              <w:t>000</w:t>
            </w:r>
          </w:p>
        </w:tc>
        <w:tc>
          <w:tcPr>
            <w:tcW w:w="1698" w:type="dxa"/>
            <w:tcBorders>
              <w:top w:val="nil"/>
              <w:bottom w:val="nil"/>
            </w:tcBorders>
          </w:tcPr>
          <w:p w14:paraId="4ABA86D2" w14:textId="77777777" w:rsidR="009F5F80" w:rsidRPr="005C41DC" w:rsidRDefault="009F5F80" w:rsidP="0012239F">
            <w:pPr>
              <w:pStyle w:val="TableParagraph"/>
              <w:spacing w:before="57"/>
              <w:ind w:left="693" w:right="688"/>
              <w:rPr>
                <w:sz w:val="20"/>
                <w:szCs w:val="20"/>
                <w:lang w:val="mn-MN"/>
              </w:rPr>
            </w:pPr>
            <w:r w:rsidRPr="005C41DC">
              <w:rPr>
                <w:sz w:val="20"/>
                <w:szCs w:val="20"/>
                <w:lang w:val="mn-MN"/>
              </w:rPr>
              <w:t>625</w:t>
            </w:r>
          </w:p>
        </w:tc>
        <w:tc>
          <w:tcPr>
            <w:tcW w:w="747" w:type="dxa"/>
            <w:tcBorders>
              <w:top w:val="nil"/>
              <w:bottom w:val="nil"/>
              <w:right w:val="nil"/>
            </w:tcBorders>
          </w:tcPr>
          <w:p w14:paraId="70D308BE" w14:textId="77777777" w:rsidR="009F5F80" w:rsidRPr="005C41DC" w:rsidRDefault="009F5F80" w:rsidP="0012239F">
            <w:pPr>
              <w:pStyle w:val="TableParagraph"/>
              <w:spacing w:before="57"/>
              <w:ind w:right="18"/>
              <w:jc w:val="right"/>
              <w:rPr>
                <w:sz w:val="20"/>
                <w:szCs w:val="20"/>
                <w:lang w:val="mn-MN"/>
              </w:rPr>
            </w:pPr>
            <w:r w:rsidRPr="005C41DC">
              <w:rPr>
                <w:sz w:val="20"/>
                <w:szCs w:val="20"/>
                <w:lang w:val="mn-MN"/>
              </w:rPr>
              <w:t>1</w:t>
            </w:r>
          </w:p>
        </w:tc>
        <w:tc>
          <w:tcPr>
            <w:tcW w:w="953" w:type="dxa"/>
            <w:tcBorders>
              <w:top w:val="nil"/>
              <w:left w:val="nil"/>
              <w:bottom w:val="nil"/>
            </w:tcBorders>
          </w:tcPr>
          <w:p w14:paraId="6B0354C9" w14:textId="77777777" w:rsidR="009F5F80" w:rsidRPr="005C41DC" w:rsidRDefault="009F5F80" w:rsidP="0012239F">
            <w:pPr>
              <w:pStyle w:val="TableParagraph"/>
              <w:spacing w:before="57"/>
              <w:ind w:left="38"/>
              <w:jc w:val="left"/>
              <w:rPr>
                <w:sz w:val="20"/>
                <w:szCs w:val="20"/>
                <w:lang w:val="mn-MN"/>
              </w:rPr>
            </w:pPr>
            <w:r w:rsidRPr="005C41DC">
              <w:rPr>
                <w:sz w:val="20"/>
                <w:szCs w:val="20"/>
                <w:lang w:val="mn-MN"/>
              </w:rPr>
              <w:t>000</w:t>
            </w:r>
          </w:p>
        </w:tc>
      </w:tr>
      <w:tr w:rsidR="009F5F80" w:rsidRPr="009F4B6B" w14:paraId="42BCE1CD" w14:textId="77777777" w:rsidTr="0012239F">
        <w:trPr>
          <w:trHeight w:val="304"/>
        </w:trPr>
        <w:tc>
          <w:tcPr>
            <w:tcW w:w="2272" w:type="dxa"/>
            <w:tcBorders>
              <w:top w:val="nil"/>
              <w:bottom w:val="nil"/>
            </w:tcBorders>
          </w:tcPr>
          <w:p w14:paraId="04E3EB83" w14:textId="77777777" w:rsidR="009F5F80" w:rsidRPr="005C41DC" w:rsidRDefault="009F5F80" w:rsidP="0012239F">
            <w:pPr>
              <w:pStyle w:val="TableParagraph"/>
              <w:ind w:left="632" w:right="633"/>
              <w:rPr>
                <w:sz w:val="20"/>
                <w:szCs w:val="20"/>
                <w:lang w:val="mn-MN"/>
              </w:rPr>
            </w:pPr>
            <w:r w:rsidRPr="005C41DC">
              <w:rPr>
                <w:sz w:val="20"/>
                <w:szCs w:val="20"/>
                <w:lang w:val="mn-MN"/>
              </w:rPr>
              <w:t>123</w:t>
            </w:r>
            <w:r w:rsidRPr="005C41DC">
              <w:rPr>
                <w:spacing w:val="33"/>
                <w:sz w:val="20"/>
                <w:szCs w:val="20"/>
                <w:lang w:val="mn-MN"/>
              </w:rPr>
              <w:t xml:space="preserve"> </w:t>
            </w:r>
            <w:r w:rsidRPr="005C41DC">
              <w:rPr>
                <w:sz w:val="20"/>
                <w:szCs w:val="20"/>
                <w:lang w:val="mn-MN"/>
              </w:rPr>
              <w:t>болон</w:t>
            </w:r>
            <w:r w:rsidRPr="005C41DC">
              <w:rPr>
                <w:spacing w:val="33"/>
                <w:sz w:val="20"/>
                <w:szCs w:val="20"/>
                <w:lang w:val="mn-MN"/>
              </w:rPr>
              <w:t xml:space="preserve"> </w:t>
            </w:r>
            <w:r w:rsidRPr="005C41DC">
              <w:rPr>
                <w:sz w:val="20"/>
                <w:szCs w:val="20"/>
                <w:lang w:val="mn-MN"/>
              </w:rPr>
              <w:t>145</w:t>
            </w:r>
          </w:p>
        </w:tc>
        <w:tc>
          <w:tcPr>
            <w:tcW w:w="1697" w:type="dxa"/>
            <w:gridSpan w:val="2"/>
            <w:tcBorders>
              <w:top w:val="nil"/>
              <w:bottom w:val="nil"/>
            </w:tcBorders>
          </w:tcPr>
          <w:p w14:paraId="36CEB9E9" w14:textId="77777777" w:rsidR="009F5F80" w:rsidRPr="005C41DC" w:rsidRDefault="009F5F80" w:rsidP="0012239F">
            <w:pPr>
              <w:pStyle w:val="TableParagraph"/>
              <w:ind w:left="648" w:right="649"/>
              <w:rPr>
                <w:sz w:val="20"/>
                <w:szCs w:val="20"/>
                <w:lang w:val="mn-MN"/>
              </w:rPr>
            </w:pPr>
            <w:r w:rsidRPr="005C41DC">
              <w:rPr>
                <w:sz w:val="20"/>
                <w:szCs w:val="20"/>
                <w:lang w:val="mn-MN"/>
              </w:rPr>
              <w:t>625</w:t>
            </w:r>
          </w:p>
        </w:tc>
        <w:tc>
          <w:tcPr>
            <w:tcW w:w="420" w:type="dxa"/>
            <w:tcBorders>
              <w:top w:val="nil"/>
              <w:bottom w:val="nil"/>
              <w:right w:val="nil"/>
            </w:tcBorders>
          </w:tcPr>
          <w:p w14:paraId="33BEF7C3" w14:textId="77777777" w:rsidR="009F5F80" w:rsidRPr="005C41DC" w:rsidRDefault="009F5F80" w:rsidP="0012239F">
            <w:pPr>
              <w:pStyle w:val="TableParagraph"/>
              <w:spacing w:before="0"/>
              <w:jc w:val="left"/>
              <w:rPr>
                <w:sz w:val="20"/>
                <w:szCs w:val="20"/>
                <w:lang w:val="mn-MN"/>
              </w:rPr>
            </w:pPr>
          </w:p>
        </w:tc>
        <w:tc>
          <w:tcPr>
            <w:tcW w:w="327" w:type="dxa"/>
            <w:tcBorders>
              <w:top w:val="nil"/>
              <w:left w:val="nil"/>
              <w:bottom w:val="nil"/>
              <w:right w:val="nil"/>
            </w:tcBorders>
          </w:tcPr>
          <w:p w14:paraId="4033BEB2" w14:textId="77777777" w:rsidR="009F5F80" w:rsidRPr="005C41DC" w:rsidRDefault="009F5F80" w:rsidP="0012239F">
            <w:pPr>
              <w:pStyle w:val="TableParagraph"/>
              <w:ind w:right="21"/>
              <w:jc w:val="right"/>
              <w:rPr>
                <w:sz w:val="20"/>
                <w:szCs w:val="20"/>
                <w:lang w:val="mn-MN"/>
              </w:rPr>
            </w:pPr>
            <w:r w:rsidRPr="005C41DC">
              <w:rPr>
                <w:sz w:val="20"/>
                <w:szCs w:val="20"/>
                <w:lang w:val="mn-MN"/>
              </w:rPr>
              <w:t>1</w:t>
            </w:r>
          </w:p>
        </w:tc>
        <w:tc>
          <w:tcPr>
            <w:tcW w:w="953" w:type="dxa"/>
            <w:tcBorders>
              <w:top w:val="nil"/>
              <w:left w:val="nil"/>
              <w:bottom w:val="nil"/>
            </w:tcBorders>
          </w:tcPr>
          <w:p w14:paraId="1C2777C0" w14:textId="77777777" w:rsidR="009F5F80" w:rsidRPr="005C41DC" w:rsidRDefault="009F5F80" w:rsidP="0012239F">
            <w:pPr>
              <w:pStyle w:val="TableParagraph"/>
              <w:ind w:left="35"/>
              <w:jc w:val="left"/>
              <w:rPr>
                <w:sz w:val="20"/>
                <w:szCs w:val="20"/>
                <w:lang w:val="mn-MN"/>
              </w:rPr>
            </w:pPr>
            <w:r w:rsidRPr="005C41DC">
              <w:rPr>
                <w:sz w:val="20"/>
                <w:szCs w:val="20"/>
                <w:lang w:val="mn-MN"/>
              </w:rPr>
              <w:t>575</w:t>
            </w:r>
          </w:p>
        </w:tc>
        <w:tc>
          <w:tcPr>
            <w:tcW w:w="1698" w:type="dxa"/>
            <w:tcBorders>
              <w:top w:val="nil"/>
              <w:bottom w:val="nil"/>
            </w:tcBorders>
          </w:tcPr>
          <w:p w14:paraId="3129C65C" w14:textId="77777777" w:rsidR="009F5F80" w:rsidRPr="005C41DC" w:rsidRDefault="009F5F80" w:rsidP="0012239F">
            <w:pPr>
              <w:pStyle w:val="TableParagraph"/>
              <w:ind w:left="693" w:right="688"/>
              <w:rPr>
                <w:sz w:val="20"/>
                <w:szCs w:val="20"/>
                <w:lang w:val="mn-MN"/>
              </w:rPr>
            </w:pPr>
            <w:r w:rsidRPr="005C41DC">
              <w:rPr>
                <w:sz w:val="20"/>
                <w:szCs w:val="20"/>
                <w:lang w:val="mn-MN"/>
              </w:rPr>
              <w:t>800</w:t>
            </w:r>
          </w:p>
        </w:tc>
        <w:tc>
          <w:tcPr>
            <w:tcW w:w="747" w:type="dxa"/>
            <w:tcBorders>
              <w:top w:val="nil"/>
              <w:bottom w:val="nil"/>
              <w:right w:val="nil"/>
            </w:tcBorders>
          </w:tcPr>
          <w:p w14:paraId="2AAB8772" w14:textId="77777777" w:rsidR="009F5F80" w:rsidRPr="005C41DC" w:rsidRDefault="009F5F80" w:rsidP="0012239F">
            <w:pPr>
              <w:pStyle w:val="TableParagraph"/>
              <w:ind w:right="18"/>
              <w:jc w:val="right"/>
              <w:rPr>
                <w:sz w:val="20"/>
                <w:szCs w:val="20"/>
                <w:lang w:val="mn-MN"/>
              </w:rPr>
            </w:pPr>
            <w:r w:rsidRPr="005C41DC">
              <w:rPr>
                <w:sz w:val="20"/>
                <w:szCs w:val="20"/>
                <w:lang w:val="mn-MN"/>
              </w:rPr>
              <w:t>1</w:t>
            </w:r>
          </w:p>
        </w:tc>
        <w:tc>
          <w:tcPr>
            <w:tcW w:w="953" w:type="dxa"/>
            <w:tcBorders>
              <w:top w:val="nil"/>
              <w:left w:val="nil"/>
              <w:bottom w:val="nil"/>
            </w:tcBorders>
          </w:tcPr>
          <w:p w14:paraId="1177F9F5" w14:textId="77777777" w:rsidR="009F5F80" w:rsidRPr="005C41DC" w:rsidRDefault="009F5F80" w:rsidP="0012239F">
            <w:pPr>
              <w:pStyle w:val="TableParagraph"/>
              <w:ind w:left="38"/>
              <w:jc w:val="left"/>
              <w:rPr>
                <w:sz w:val="20"/>
                <w:szCs w:val="20"/>
                <w:lang w:val="mn-MN"/>
              </w:rPr>
            </w:pPr>
            <w:r w:rsidRPr="005C41DC">
              <w:rPr>
                <w:sz w:val="20"/>
                <w:szCs w:val="20"/>
                <w:lang w:val="mn-MN"/>
              </w:rPr>
              <w:t>575</w:t>
            </w:r>
          </w:p>
        </w:tc>
      </w:tr>
      <w:tr w:rsidR="009F5F80" w:rsidRPr="009F4B6B" w14:paraId="5A2F3E79" w14:textId="77777777" w:rsidTr="0012239F">
        <w:trPr>
          <w:trHeight w:val="299"/>
        </w:trPr>
        <w:tc>
          <w:tcPr>
            <w:tcW w:w="2272" w:type="dxa"/>
            <w:tcBorders>
              <w:top w:val="nil"/>
            </w:tcBorders>
          </w:tcPr>
          <w:p w14:paraId="632F5F58" w14:textId="77777777" w:rsidR="009F5F80" w:rsidRPr="005C41DC" w:rsidRDefault="009F5F80" w:rsidP="0012239F">
            <w:pPr>
              <w:pStyle w:val="TableParagraph"/>
              <w:ind w:left="632" w:right="633"/>
              <w:rPr>
                <w:sz w:val="20"/>
                <w:szCs w:val="20"/>
                <w:lang w:val="mn-MN"/>
              </w:rPr>
            </w:pPr>
            <w:r w:rsidRPr="005C41DC">
              <w:rPr>
                <w:sz w:val="20"/>
                <w:szCs w:val="20"/>
                <w:lang w:val="mn-MN"/>
              </w:rPr>
              <w:t>170</w:t>
            </w:r>
          </w:p>
        </w:tc>
        <w:tc>
          <w:tcPr>
            <w:tcW w:w="1697" w:type="dxa"/>
            <w:gridSpan w:val="2"/>
            <w:tcBorders>
              <w:top w:val="nil"/>
            </w:tcBorders>
          </w:tcPr>
          <w:p w14:paraId="2B69A60F" w14:textId="77777777" w:rsidR="009F5F80" w:rsidRPr="005C41DC" w:rsidRDefault="009F5F80" w:rsidP="0012239F">
            <w:pPr>
              <w:pStyle w:val="TableParagraph"/>
              <w:ind w:left="648" w:right="649"/>
              <w:rPr>
                <w:sz w:val="20"/>
                <w:szCs w:val="20"/>
                <w:lang w:val="mn-MN"/>
              </w:rPr>
            </w:pPr>
            <w:r w:rsidRPr="005C41DC">
              <w:rPr>
                <w:sz w:val="20"/>
                <w:szCs w:val="20"/>
                <w:lang w:val="mn-MN"/>
              </w:rPr>
              <w:t>625</w:t>
            </w:r>
          </w:p>
        </w:tc>
        <w:tc>
          <w:tcPr>
            <w:tcW w:w="420" w:type="dxa"/>
            <w:tcBorders>
              <w:top w:val="nil"/>
              <w:right w:val="nil"/>
            </w:tcBorders>
          </w:tcPr>
          <w:p w14:paraId="0F14674B" w14:textId="77777777" w:rsidR="009F5F80" w:rsidRPr="005C41DC" w:rsidRDefault="009F5F80" w:rsidP="0012239F">
            <w:pPr>
              <w:pStyle w:val="TableParagraph"/>
              <w:spacing w:before="0"/>
              <w:jc w:val="left"/>
              <w:rPr>
                <w:sz w:val="20"/>
                <w:szCs w:val="20"/>
                <w:lang w:val="mn-MN"/>
              </w:rPr>
            </w:pPr>
          </w:p>
        </w:tc>
        <w:tc>
          <w:tcPr>
            <w:tcW w:w="327" w:type="dxa"/>
            <w:tcBorders>
              <w:top w:val="nil"/>
              <w:left w:val="nil"/>
              <w:right w:val="nil"/>
            </w:tcBorders>
          </w:tcPr>
          <w:p w14:paraId="1CCB538F" w14:textId="77777777" w:rsidR="009F5F80" w:rsidRPr="005C41DC" w:rsidRDefault="009F5F80" w:rsidP="0012239F">
            <w:pPr>
              <w:pStyle w:val="TableParagraph"/>
              <w:ind w:right="21"/>
              <w:jc w:val="right"/>
              <w:rPr>
                <w:sz w:val="20"/>
                <w:szCs w:val="20"/>
                <w:lang w:val="mn-MN"/>
              </w:rPr>
            </w:pPr>
            <w:r w:rsidRPr="005C41DC">
              <w:rPr>
                <w:sz w:val="20"/>
                <w:szCs w:val="20"/>
                <w:lang w:val="mn-MN"/>
              </w:rPr>
              <w:t>2</w:t>
            </w:r>
          </w:p>
        </w:tc>
        <w:tc>
          <w:tcPr>
            <w:tcW w:w="953" w:type="dxa"/>
            <w:tcBorders>
              <w:top w:val="nil"/>
              <w:left w:val="nil"/>
            </w:tcBorders>
          </w:tcPr>
          <w:p w14:paraId="3F5147FA" w14:textId="77777777" w:rsidR="009F5F80" w:rsidRPr="005C41DC" w:rsidRDefault="009F5F80" w:rsidP="0012239F">
            <w:pPr>
              <w:pStyle w:val="TableParagraph"/>
              <w:ind w:left="35"/>
              <w:jc w:val="left"/>
              <w:rPr>
                <w:sz w:val="20"/>
                <w:szCs w:val="20"/>
                <w:lang w:val="mn-MN"/>
              </w:rPr>
            </w:pPr>
            <w:r w:rsidRPr="005C41DC">
              <w:rPr>
                <w:sz w:val="20"/>
                <w:szCs w:val="20"/>
                <w:lang w:val="mn-MN"/>
              </w:rPr>
              <w:t>000</w:t>
            </w:r>
          </w:p>
        </w:tc>
        <w:tc>
          <w:tcPr>
            <w:tcW w:w="1698" w:type="dxa"/>
            <w:tcBorders>
              <w:top w:val="nil"/>
            </w:tcBorders>
          </w:tcPr>
          <w:p w14:paraId="2C43100C" w14:textId="77777777" w:rsidR="009F5F80" w:rsidRPr="005C41DC" w:rsidRDefault="009F5F80" w:rsidP="0012239F">
            <w:pPr>
              <w:pStyle w:val="TableParagraph"/>
              <w:ind w:left="693" w:right="688"/>
              <w:rPr>
                <w:sz w:val="20"/>
                <w:szCs w:val="20"/>
                <w:lang w:val="mn-MN"/>
              </w:rPr>
            </w:pPr>
            <w:r w:rsidRPr="005C41DC">
              <w:rPr>
                <w:sz w:val="20"/>
                <w:szCs w:val="20"/>
                <w:lang w:val="mn-MN"/>
              </w:rPr>
              <w:t>800</w:t>
            </w:r>
          </w:p>
        </w:tc>
        <w:tc>
          <w:tcPr>
            <w:tcW w:w="747" w:type="dxa"/>
            <w:tcBorders>
              <w:top w:val="nil"/>
              <w:right w:val="nil"/>
            </w:tcBorders>
          </w:tcPr>
          <w:p w14:paraId="23CB681D" w14:textId="77777777" w:rsidR="009F5F80" w:rsidRPr="005C41DC" w:rsidRDefault="009F5F80" w:rsidP="0012239F">
            <w:pPr>
              <w:pStyle w:val="TableParagraph"/>
              <w:ind w:right="18"/>
              <w:jc w:val="right"/>
              <w:rPr>
                <w:sz w:val="20"/>
                <w:szCs w:val="20"/>
                <w:lang w:val="mn-MN"/>
              </w:rPr>
            </w:pPr>
            <w:r w:rsidRPr="005C41DC">
              <w:rPr>
                <w:sz w:val="20"/>
                <w:szCs w:val="20"/>
                <w:lang w:val="mn-MN"/>
              </w:rPr>
              <w:t>2</w:t>
            </w:r>
          </w:p>
        </w:tc>
        <w:tc>
          <w:tcPr>
            <w:tcW w:w="953" w:type="dxa"/>
            <w:tcBorders>
              <w:top w:val="nil"/>
              <w:left w:val="nil"/>
            </w:tcBorders>
          </w:tcPr>
          <w:p w14:paraId="4D65EC83" w14:textId="77777777" w:rsidR="009F5F80" w:rsidRPr="005C41DC" w:rsidRDefault="009F5F80" w:rsidP="0012239F">
            <w:pPr>
              <w:pStyle w:val="TableParagraph"/>
              <w:ind w:left="38"/>
              <w:jc w:val="left"/>
              <w:rPr>
                <w:sz w:val="20"/>
                <w:szCs w:val="20"/>
                <w:lang w:val="mn-MN"/>
              </w:rPr>
            </w:pPr>
            <w:r w:rsidRPr="005C41DC">
              <w:rPr>
                <w:sz w:val="20"/>
                <w:szCs w:val="20"/>
                <w:lang w:val="mn-MN"/>
              </w:rPr>
              <w:t>000</w:t>
            </w:r>
          </w:p>
        </w:tc>
      </w:tr>
      <w:tr w:rsidR="009F5F80" w:rsidRPr="009F4B6B" w14:paraId="23FCE657" w14:textId="77777777" w:rsidTr="000F5E0D">
        <w:trPr>
          <w:trHeight w:val="989"/>
        </w:trPr>
        <w:tc>
          <w:tcPr>
            <w:tcW w:w="9067" w:type="dxa"/>
            <w:gridSpan w:val="9"/>
          </w:tcPr>
          <w:p w14:paraId="617C7C79" w14:textId="77777777" w:rsidR="009F5F80" w:rsidRPr="009F4B6B" w:rsidRDefault="00CF0710" w:rsidP="0012239F">
            <w:pPr>
              <w:pStyle w:val="TableParagraph"/>
              <w:spacing w:before="61"/>
              <w:ind w:left="55"/>
              <w:jc w:val="left"/>
              <w:rPr>
                <w:b/>
                <w:sz w:val="20"/>
                <w:szCs w:val="20"/>
                <w:lang w:val="mn-MN"/>
              </w:rPr>
            </w:pPr>
            <w:r w:rsidRPr="005C41DC">
              <w:rPr>
                <w:b/>
                <w:sz w:val="20"/>
                <w:szCs w:val="20"/>
                <w:lang w:val="mn-MN"/>
              </w:rPr>
              <w:t>Түлхүүр үг</w:t>
            </w:r>
          </w:p>
          <w:p w14:paraId="7FC029F6" w14:textId="77777777" w:rsidR="009F5F80" w:rsidRPr="009F4B6B" w:rsidRDefault="009F5F80" w:rsidP="0012239F">
            <w:pPr>
              <w:pStyle w:val="TableParagraph"/>
              <w:spacing w:before="121"/>
              <w:ind w:left="55"/>
              <w:jc w:val="both"/>
              <w:rPr>
                <w:sz w:val="20"/>
                <w:szCs w:val="20"/>
                <w:lang w:val="mn-MN"/>
              </w:rPr>
            </w:pPr>
            <w:r w:rsidRPr="005C41DC">
              <w:rPr>
                <w:sz w:val="20"/>
                <w:szCs w:val="20"/>
                <w:lang w:val="mn-MN"/>
              </w:rPr>
              <w:t>I</w:t>
            </w:r>
            <w:r w:rsidR="00CF0710" w:rsidRPr="005C41DC">
              <w:rPr>
                <w:sz w:val="20"/>
                <w:szCs w:val="20"/>
                <w:lang w:val="mn-MN"/>
              </w:rPr>
              <w:t>-р түвшин</w:t>
            </w:r>
            <w:r w:rsidRPr="005C41DC">
              <w:rPr>
                <w:spacing w:val="35"/>
                <w:sz w:val="20"/>
                <w:szCs w:val="20"/>
                <w:lang w:val="mn-MN"/>
              </w:rPr>
              <w:t xml:space="preserve"> </w:t>
            </w:r>
            <w:r w:rsidRPr="005C41DC">
              <w:rPr>
                <w:sz w:val="20"/>
                <w:szCs w:val="20"/>
                <w:lang w:val="mn-MN"/>
              </w:rPr>
              <w:t>=</w:t>
            </w:r>
            <w:r w:rsidRPr="005C41DC">
              <w:rPr>
                <w:spacing w:val="34"/>
                <w:sz w:val="20"/>
                <w:szCs w:val="20"/>
                <w:lang w:val="mn-MN"/>
              </w:rPr>
              <w:t xml:space="preserve"> </w:t>
            </w:r>
            <w:r w:rsidR="00CF0710" w:rsidRPr="005C41DC">
              <w:rPr>
                <w:sz w:val="20"/>
                <w:szCs w:val="20"/>
                <w:lang w:val="mn-MN"/>
              </w:rPr>
              <w:t>хэвийн ачаалал</w:t>
            </w:r>
            <w:r w:rsidRPr="005C41DC">
              <w:rPr>
                <w:sz w:val="20"/>
                <w:szCs w:val="20"/>
                <w:lang w:val="mn-MN"/>
              </w:rPr>
              <w:t>,</w:t>
            </w:r>
            <w:r w:rsidRPr="005C41DC">
              <w:rPr>
                <w:spacing w:val="36"/>
                <w:sz w:val="20"/>
                <w:szCs w:val="20"/>
                <w:lang w:val="mn-MN"/>
              </w:rPr>
              <w:t xml:space="preserve"> </w:t>
            </w:r>
            <w:r w:rsidRPr="005C41DC">
              <w:rPr>
                <w:sz w:val="20"/>
                <w:szCs w:val="20"/>
                <w:lang w:val="mn-MN"/>
              </w:rPr>
              <w:t>II</w:t>
            </w:r>
            <w:r w:rsidR="00CF0710" w:rsidRPr="005C41DC">
              <w:rPr>
                <w:sz w:val="20"/>
                <w:szCs w:val="20"/>
                <w:lang w:val="mn-MN"/>
              </w:rPr>
              <w:t>-р түвшин</w:t>
            </w:r>
            <w:r w:rsidRPr="005C41DC">
              <w:rPr>
                <w:spacing w:val="35"/>
                <w:sz w:val="20"/>
                <w:szCs w:val="20"/>
                <w:lang w:val="mn-MN"/>
              </w:rPr>
              <w:t xml:space="preserve"> </w:t>
            </w:r>
            <w:r w:rsidRPr="005C41DC">
              <w:rPr>
                <w:sz w:val="20"/>
                <w:szCs w:val="20"/>
                <w:lang w:val="mn-MN"/>
              </w:rPr>
              <w:t>=</w:t>
            </w:r>
            <w:r w:rsidRPr="005C41DC">
              <w:rPr>
                <w:spacing w:val="34"/>
                <w:sz w:val="20"/>
                <w:szCs w:val="20"/>
                <w:lang w:val="mn-MN"/>
              </w:rPr>
              <w:t xml:space="preserve"> </w:t>
            </w:r>
            <w:r w:rsidR="00CF0710" w:rsidRPr="005C41DC">
              <w:rPr>
                <w:sz w:val="20"/>
                <w:szCs w:val="20"/>
                <w:lang w:val="mn-MN"/>
              </w:rPr>
              <w:t>хүнд ачаалал</w:t>
            </w:r>
          </w:p>
          <w:p w14:paraId="0A16B3D0" w14:textId="77777777" w:rsidR="009F5F80" w:rsidRPr="005C41DC" w:rsidRDefault="009F5F80" w:rsidP="0012239F">
            <w:pPr>
              <w:pStyle w:val="TableParagraph"/>
              <w:spacing w:before="160"/>
              <w:ind w:left="55"/>
              <w:jc w:val="both"/>
              <w:rPr>
                <w:sz w:val="20"/>
                <w:szCs w:val="20"/>
                <w:lang w:val="mn-MN"/>
              </w:rPr>
            </w:pPr>
          </w:p>
        </w:tc>
      </w:tr>
    </w:tbl>
    <w:p w14:paraId="381D5ECA" w14:textId="77777777" w:rsidR="009F5F80" w:rsidRPr="009F4B6B" w:rsidRDefault="009F5F80" w:rsidP="00B06D33">
      <w:pPr>
        <w:pStyle w:val="ListParagraph"/>
        <w:spacing w:after="120" w:line="276" w:lineRule="auto"/>
        <w:ind w:left="0"/>
        <w:jc w:val="center"/>
        <w:rPr>
          <w:rFonts w:ascii="Arial" w:hAnsi="Arial" w:cs="Arial"/>
          <w:b/>
          <w:szCs w:val="24"/>
          <w:lang w:val="mn-MN"/>
        </w:rPr>
      </w:pPr>
    </w:p>
    <w:p w14:paraId="59CA3449" w14:textId="77777777" w:rsidR="00C84A4B" w:rsidRPr="005C41DC" w:rsidRDefault="00C84A4B" w:rsidP="00C84A4B">
      <w:pPr>
        <w:pStyle w:val="ListParagraph"/>
        <w:spacing w:after="120" w:line="276" w:lineRule="auto"/>
        <w:ind w:left="0"/>
        <w:jc w:val="center"/>
        <w:rPr>
          <w:rFonts w:ascii="Arial" w:hAnsi="Arial" w:cs="Arial"/>
          <w:b/>
          <w:szCs w:val="24"/>
          <w:lang w:val="mn-MN"/>
        </w:rPr>
      </w:pPr>
      <w:r w:rsidRPr="005C41DC">
        <w:rPr>
          <w:rFonts w:ascii="Arial" w:hAnsi="Arial" w:cs="Arial"/>
          <w:b/>
          <w:szCs w:val="24"/>
          <w:lang w:val="mn-MN"/>
        </w:rPr>
        <w:t>Table 10 – Maximum mechanical load for composite insulators for outdoor terminations</w:t>
      </w:r>
    </w:p>
    <w:tbl>
      <w:tblPr>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2"/>
        <w:gridCol w:w="1598"/>
        <w:gridCol w:w="99"/>
        <w:gridCol w:w="420"/>
        <w:gridCol w:w="327"/>
        <w:gridCol w:w="953"/>
        <w:gridCol w:w="1698"/>
        <w:gridCol w:w="747"/>
        <w:gridCol w:w="953"/>
      </w:tblGrid>
      <w:tr w:rsidR="00C84A4B" w:rsidRPr="009F4B6B" w14:paraId="23EAD5FF" w14:textId="77777777" w:rsidTr="006C4370">
        <w:trPr>
          <w:trHeight w:val="491"/>
        </w:trPr>
        <w:tc>
          <w:tcPr>
            <w:tcW w:w="2272" w:type="dxa"/>
            <w:tcBorders>
              <w:bottom w:val="nil"/>
            </w:tcBorders>
          </w:tcPr>
          <w:p w14:paraId="3D44CA9B" w14:textId="77777777" w:rsidR="00C84A4B" w:rsidRPr="005C41DC" w:rsidRDefault="00C84A4B" w:rsidP="006C4370">
            <w:pPr>
              <w:pStyle w:val="TableParagraph"/>
              <w:spacing w:before="61"/>
              <w:ind w:left="691" w:hanging="358"/>
              <w:jc w:val="left"/>
              <w:rPr>
                <w:b/>
                <w:sz w:val="20"/>
                <w:szCs w:val="20"/>
                <w:lang w:val="mn-MN"/>
              </w:rPr>
            </w:pPr>
            <w:r w:rsidRPr="005C41DC">
              <w:rPr>
                <w:b/>
                <w:sz w:val="20"/>
                <w:szCs w:val="20"/>
                <w:lang w:val="mn-MN"/>
              </w:rPr>
              <w:t>Highest</w:t>
            </w:r>
            <w:r w:rsidRPr="005C41DC">
              <w:rPr>
                <w:b/>
                <w:spacing w:val="1"/>
                <w:sz w:val="20"/>
                <w:szCs w:val="20"/>
                <w:lang w:val="mn-MN"/>
              </w:rPr>
              <w:t xml:space="preserve"> </w:t>
            </w:r>
            <w:r w:rsidRPr="005C41DC">
              <w:rPr>
                <w:b/>
                <w:sz w:val="20"/>
                <w:szCs w:val="20"/>
                <w:lang w:val="mn-MN"/>
              </w:rPr>
              <w:t>voltage</w:t>
            </w:r>
            <w:r w:rsidRPr="005C41DC">
              <w:rPr>
                <w:b/>
                <w:spacing w:val="1"/>
                <w:sz w:val="20"/>
                <w:szCs w:val="20"/>
                <w:lang w:val="mn-MN"/>
              </w:rPr>
              <w:t xml:space="preserve"> </w:t>
            </w:r>
            <w:r w:rsidRPr="005C41DC">
              <w:rPr>
                <w:b/>
                <w:sz w:val="20"/>
                <w:szCs w:val="20"/>
                <w:lang w:val="mn-MN"/>
              </w:rPr>
              <w:t>for</w:t>
            </w:r>
            <w:r w:rsidRPr="005C41DC">
              <w:rPr>
                <w:b/>
                <w:spacing w:val="-42"/>
                <w:sz w:val="20"/>
                <w:szCs w:val="20"/>
                <w:lang w:val="mn-MN"/>
              </w:rPr>
              <w:t xml:space="preserve"> </w:t>
            </w:r>
            <w:r w:rsidRPr="005C41DC">
              <w:rPr>
                <w:b/>
                <w:sz w:val="20"/>
                <w:szCs w:val="20"/>
                <w:lang w:val="mn-MN"/>
              </w:rPr>
              <w:t>equipment</w:t>
            </w:r>
          </w:p>
        </w:tc>
        <w:tc>
          <w:tcPr>
            <w:tcW w:w="1697" w:type="dxa"/>
            <w:gridSpan w:val="2"/>
            <w:tcBorders>
              <w:bottom w:val="nil"/>
              <w:right w:val="nil"/>
            </w:tcBorders>
          </w:tcPr>
          <w:p w14:paraId="131D8057" w14:textId="77777777" w:rsidR="00C84A4B" w:rsidRPr="005C41DC" w:rsidRDefault="00C84A4B" w:rsidP="006C4370">
            <w:pPr>
              <w:pStyle w:val="TableParagraph"/>
              <w:spacing w:before="0"/>
              <w:jc w:val="left"/>
              <w:rPr>
                <w:sz w:val="20"/>
                <w:szCs w:val="20"/>
                <w:lang w:val="mn-MN"/>
              </w:rPr>
            </w:pPr>
          </w:p>
        </w:tc>
        <w:tc>
          <w:tcPr>
            <w:tcW w:w="3398" w:type="dxa"/>
            <w:gridSpan w:val="4"/>
            <w:tcBorders>
              <w:left w:val="nil"/>
              <w:bottom w:val="nil"/>
              <w:right w:val="nil"/>
            </w:tcBorders>
          </w:tcPr>
          <w:p w14:paraId="6DD14FE3" w14:textId="77777777" w:rsidR="00C84A4B" w:rsidRPr="005C41DC" w:rsidRDefault="00C84A4B" w:rsidP="006C4370">
            <w:pPr>
              <w:pStyle w:val="TableParagraph"/>
              <w:spacing w:before="152"/>
              <w:ind w:left="1131"/>
              <w:jc w:val="left"/>
              <w:rPr>
                <w:b/>
                <w:sz w:val="20"/>
                <w:szCs w:val="20"/>
                <w:lang w:val="mn-MN"/>
              </w:rPr>
            </w:pPr>
            <w:r w:rsidRPr="005C41DC">
              <w:rPr>
                <w:b/>
                <w:sz w:val="20"/>
                <w:szCs w:val="20"/>
                <w:lang w:val="mn-MN"/>
              </w:rPr>
              <w:t>Rated</w:t>
            </w:r>
            <w:r w:rsidRPr="005C41DC">
              <w:rPr>
                <w:b/>
                <w:spacing w:val="54"/>
                <w:sz w:val="20"/>
                <w:szCs w:val="20"/>
                <w:lang w:val="mn-MN"/>
              </w:rPr>
              <w:t xml:space="preserve"> </w:t>
            </w:r>
            <w:r w:rsidRPr="005C41DC">
              <w:rPr>
                <w:b/>
                <w:sz w:val="20"/>
                <w:szCs w:val="20"/>
                <w:lang w:val="mn-MN"/>
              </w:rPr>
              <w:t>current</w:t>
            </w:r>
          </w:p>
        </w:tc>
        <w:tc>
          <w:tcPr>
            <w:tcW w:w="1700" w:type="dxa"/>
            <w:gridSpan w:val="2"/>
            <w:tcBorders>
              <w:left w:val="nil"/>
              <w:bottom w:val="nil"/>
            </w:tcBorders>
          </w:tcPr>
          <w:p w14:paraId="11F29FD8" w14:textId="77777777" w:rsidR="00C84A4B" w:rsidRPr="005C41DC" w:rsidRDefault="00C84A4B" w:rsidP="006C4370">
            <w:pPr>
              <w:pStyle w:val="TableParagraph"/>
              <w:spacing w:before="0"/>
              <w:jc w:val="left"/>
              <w:rPr>
                <w:sz w:val="20"/>
                <w:szCs w:val="20"/>
                <w:lang w:val="mn-MN"/>
              </w:rPr>
            </w:pPr>
          </w:p>
        </w:tc>
      </w:tr>
      <w:tr w:rsidR="00C84A4B" w:rsidRPr="009F4B6B" w14:paraId="39AA960C" w14:textId="77777777" w:rsidTr="006C4370">
        <w:trPr>
          <w:trHeight w:val="350"/>
        </w:trPr>
        <w:tc>
          <w:tcPr>
            <w:tcW w:w="2272" w:type="dxa"/>
            <w:tcBorders>
              <w:top w:val="nil"/>
              <w:bottom w:val="nil"/>
            </w:tcBorders>
          </w:tcPr>
          <w:p w14:paraId="032057C8" w14:textId="77777777" w:rsidR="00C84A4B" w:rsidRPr="005C41DC" w:rsidRDefault="00C84A4B" w:rsidP="006C4370">
            <w:pPr>
              <w:pStyle w:val="TableParagraph"/>
              <w:spacing w:before="55"/>
              <w:ind w:left="631" w:right="633"/>
              <w:rPr>
                <w:sz w:val="20"/>
                <w:szCs w:val="20"/>
                <w:lang w:val="mn-MN"/>
              </w:rPr>
            </w:pPr>
            <w:r w:rsidRPr="005C41DC">
              <w:rPr>
                <w:i/>
                <w:sz w:val="20"/>
                <w:szCs w:val="20"/>
                <w:lang w:val="mn-MN"/>
              </w:rPr>
              <w:t>U</w:t>
            </w:r>
            <w:r w:rsidRPr="005C41DC">
              <w:rPr>
                <w:position w:val="-5"/>
                <w:sz w:val="20"/>
                <w:szCs w:val="20"/>
                <w:lang w:val="mn-MN"/>
              </w:rPr>
              <w:t>m</w:t>
            </w:r>
          </w:p>
        </w:tc>
        <w:tc>
          <w:tcPr>
            <w:tcW w:w="1697" w:type="dxa"/>
            <w:gridSpan w:val="2"/>
            <w:tcBorders>
              <w:top w:val="nil"/>
              <w:right w:val="nil"/>
            </w:tcBorders>
          </w:tcPr>
          <w:p w14:paraId="0AD4335B" w14:textId="77777777" w:rsidR="00C84A4B" w:rsidRPr="005C41DC" w:rsidRDefault="00C84A4B" w:rsidP="006C4370">
            <w:pPr>
              <w:pStyle w:val="TableParagraph"/>
              <w:spacing w:before="0"/>
              <w:jc w:val="left"/>
              <w:rPr>
                <w:sz w:val="20"/>
                <w:szCs w:val="20"/>
                <w:lang w:val="mn-MN"/>
              </w:rPr>
            </w:pPr>
          </w:p>
        </w:tc>
        <w:tc>
          <w:tcPr>
            <w:tcW w:w="3398" w:type="dxa"/>
            <w:gridSpan w:val="4"/>
            <w:tcBorders>
              <w:top w:val="nil"/>
              <w:left w:val="nil"/>
              <w:right w:val="nil"/>
            </w:tcBorders>
          </w:tcPr>
          <w:p w14:paraId="09C2D72C" w14:textId="77777777" w:rsidR="00C84A4B" w:rsidRPr="005C41DC" w:rsidRDefault="00C84A4B" w:rsidP="006C4370">
            <w:pPr>
              <w:pStyle w:val="TableParagraph"/>
              <w:spacing w:before="83"/>
              <w:ind w:left="3"/>
              <w:rPr>
                <w:sz w:val="20"/>
                <w:szCs w:val="20"/>
                <w:lang w:val="mn-MN"/>
              </w:rPr>
            </w:pPr>
            <w:r w:rsidRPr="005C41DC">
              <w:rPr>
                <w:sz w:val="20"/>
                <w:szCs w:val="20"/>
                <w:lang w:val="mn-MN"/>
              </w:rPr>
              <w:t>A</w:t>
            </w:r>
          </w:p>
        </w:tc>
        <w:tc>
          <w:tcPr>
            <w:tcW w:w="1700" w:type="dxa"/>
            <w:gridSpan w:val="2"/>
            <w:tcBorders>
              <w:top w:val="nil"/>
              <w:left w:val="nil"/>
            </w:tcBorders>
          </w:tcPr>
          <w:p w14:paraId="12C5646E" w14:textId="77777777" w:rsidR="00C84A4B" w:rsidRPr="005C41DC" w:rsidRDefault="00C84A4B" w:rsidP="006C4370">
            <w:pPr>
              <w:pStyle w:val="TableParagraph"/>
              <w:spacing w:before="0"/>
              <w:jc w:val="left"/>
              <w:rPr>
                <w:sz w:val="20"/>
                <w:szCs w:val="20"/>
                <w:lang w:val="mn-MN"/>
              </w:rPr>
            </w:pPr>
          </w:p>
        </w:tc>
      </w:tr>
      <w:tr w:rsidR="00C84A4B" w:rsidRPr="009F4B6B" w14:paraId="2AC1572C" w14:textId="77777777" w:rsidTr="006C4370">
        <w:trPr>
          <w:trHeight w:val="304"/>
        </w:trPr>
        <w:tc>
          <w:tcPr>
            <w:tcW w:w="2272" w:type="dxa"/>
            <w:tcBorders>
              <w:top w:val="nil"/>
            </w:tcBorders>
          </w:tcPr>
          <w:p w14:paraId="604B253F" w14:textId="77777777" w:rsidR="00C84A4B" w:rsidRPr="005C41DC" w:rsidRDefault="00C84A4B" w:rsidP="006C4370">
            <w:pPr>
              <w:pStyle w:val="TableParagraph"/>
              <w:spacing w:before="61"/>
              <w:ind w:left="632" w:right="627"/>
              <w:rPr>
                <w:sz w:val="20"/>
                <w:szCs w:val="20"/>
                <w:lang w:val="mn-MN"/>
              </w:rPr>
            </w:pPr>
            <w:r w:rsidRPr="005C41DC">
              <w:rPr>
                <w:sz w:val="20"/>
                <w:szCs w:val="20"/>
                <w:lang w:val="mn-MN"/>
              </w:rPr>
              <w:t>kV</w:t>
            </w:r>
          </w:p>
        </w:tc>
        <w:tc>
          <w:tcPr>
            <w:tcW w:w="1598" w:type="dxa"/>
            <w:tcBorders>
              <w:right w:val="nil"/>
            </w:tcBorders>
          </w:tcPr>
          <w:p w14:paraId="3DE0C864" w14:textId="77777777" w:rsidR="00C84A4B" w:rsidRPr="005C41DC" w:rsidRDefault="00C84A4B" w:rsidP="006C4370">
            <w:pPr>
              <w:pStyle w:val="TableParagraph"/>
              <w:spacing w:before="61"/>
              <w:ind w:right="22"/>
              <w:jc w:val="right"/>
              <w:rPr>
                <w:sz w:val="20"/>
                <w:szCs w:val="20"/>
                <w:lang w:val="mn-MN"/>
              </w:rPr>
            </w:pPr>
            <w:r w:rsidRPr="005C41DC">
              <w:rPr>
                <w:sz w:val="20"/>
                <w:szCs w:val="20"/>
                <w:lang w:val="mn-MN"/>
              </w:rPr>
              <w:t>&lt;</w:t>
            </w:r>
          </w:p>
        </w:tc>
        <w:tc>
          <w:tcPr>
            <w:tcW w:w="519" w:type="dxa"/>
            <w:gridSpan w:val="2"/>
            <w:tcBorders>
              <w:left w:val="nil"/>
              <w:right w:val="nil"/>
            </w:tcBorders>
          </w:tcPr>
          <w:p w14:paraId="73746A62" w14:textId="77777777" w:rsidR="00C84A4B" w:rsidRPr="005C41DC" w:rsidRDefault="00C84A4B" w:rsidP="006C4370">
            <w:pPr>
              <w:pStyle w:val="TableParagraph"/>
              <w:spacing w:before="61"/>
              <w:ind w:left="34"/>
              <w:jc w:val="left"/>
              <w:rPr>
                <w:sz w:val="20"/>
                <w:szCs w:val="20"/>
                <w:lang w:val="mn-MN"/>
              </w:rPr>
            </w:pPr>
            <w:r w:rsidRPr="005C41DC">
              <w:rPr>
                <w:sz w:val="20"/>
                <w:szCs w:val="20"/>
                <w:lang w:val="mn-MN"/>
              </w:rPr>
              <w:t>800</w:t>
            </w:r>
          </w:p>
        </w:tc>
        <w:tc>
          <w:tcPr>
            <w:tcW w:w="327" w:type="dxa"/>
            <w:tcBorders>
              <w:left w:val="nil"/>
              <w:right w:val="nil"/>
            </w:tcBorders>
          </w:tcPr>
          <w:p w14:paraId="54222B6F" w14:textId="77777777" w:rsidR="00C84A4B" w:rsidRPr="005C41DC" w:rsidRDefault="00C84A4B" w:rsidP="006C4370">
            <w:pPr>
              <w:pStyle w:val="TableParagraph"/>
              <w:spacing w:before="0"/>
              <w:jc w:val="left"/>
              <w:rPr>
                <w:sz w:val="20"/>
                <w:szCs w:val="20"/>
                <w:lang w:val="mn-MN"/>
              </w:rPr>
            </w:pPr>
          </w:p>
        </w:tc>
        <w:tc>
          <w:tcPr>
            <w:tcW w:w="953" w:type="dxa"/>
            <w:tcBorders>
              <w:left w:val="nil"/>
            </w:tcBorders>
          </w:tcPr>
          <w:p w14:paraId="3DE928A7" w14:textId="77777777" w:rsidR="00C84A4B" w:rsidRPr="005C41DC" w:rsidRDefault="00C84A4B" w:rsidP="006C4370">
            <w:pPr>
              <w:pStyle w:val="TableParagraph"/>
              <w:spacing w:before="0"/>
              <w:jc w:val="left"/>
              <w:rPr>
                <w:sz w:val="20"/>
                <w:szCs w:val="20"/>
                <w:lang w:val="mn-MN"/>
              </w:rPr>
            </w:pPr>
          </w:p>
        </w:tc>
        <w:tc>
          <w:tcPr>
            <w:tcW w:w="3398" w:type="dxa"/>
            <w:gridSpan w:val="3"/>
          </w:tcPr>
          <w:p w14:paraId="34C954A7" w14:textId="77777777" w:rsidR="00C84A4B" w:rsidRPr="005C41DC" w:rsidRDefault="00C84A4B" w:rsidP="006C4370">
            <w:pPr>
              <w:pStyle w:val="TableParagraph"/>
              <w:spacing w:before="61"/>
              <w:ind w:left="1132"/>
              <w:jc w:val="left"/>
              <w:rPr>
                <w:sz w:val="20"/>
                <w:szCs w:val="20"/>
                <w:lang w:val="mn-MN"/>
              </w:rPr>
            </w:pPr>
            <w:r w:rsidRPr="005C41DC">
              <w:rPr>
                <w:sz w:val="20"/>
                <w:szCs w:val="20"/>
                <w:lang w:val="mn-MN"/>
              </w:rPr>
              <w:t>1</w:t>
            </w:r>
            <w:r w:rsidRPr="005C41DC">
              <w:rPr>
                <w:spacing w:val="23"/>
                <w:sz w:val="20"/>
                <w:szCs w:val="20"/>
                <w:lang w:val="mn-MN"/>
              </w:rPr>
              <w:t xml:space="preserve"> </w:t>
            </w:r>
            <w:r w:rsidRPr="005C41DC">
              <w:rPr>
                <w:sz w:val="20"/>
                <w:szCs w:val="20"/>
                <w:lang w:val="mn-MN"/>
              </w:rPr>
              <w:t>000</w:t>
            </w:r>
            <w:r w:rsidRPr="005C41DC">
              <w:rPr>
                <w:spacing w:val="23"/>
                <w:sz w:val="20"/>
                <w:szCs w:val="20"/>
                <w:lang w:val="mn-MN"/>
              </w:rPr>
              <w:t xml:space="preserve"> </w:t>
            </w:r>
            <w:r w:rsidRPr="005C41DC">
              <w:rPr>
                <w:sz w:val="20"/>
                <w:szCs w:val="20"/>
                <w:lang w:val="mn-MN"/>
              </w:rPr>
              <w:t>to</w:t>
            </w:r>
            <w:r w:rsidRPr="005C41DC">
              <w:rPr>
                <w:spacing w:val="24"/>
                <w:sz w:val="20"/>
                <w:szCs w:val="20"/>
                <w:lang w:val="mn-MN"/>
              </w:rPr>
              <w:t xml:space="preserve"> </w:t>
            </w:r>
            <w:r w:rsidRPr="005C41DC">
              <w:rPr>
                <w:sz w:val="20"/>
                <w:szCs w:val="20"/>
                <w:lang w:val="mn-MN"/>
              </w:rPr>
              <w:t>1</w:t>
            </w:r>
            <w:r w:rsidRPr="005C41DC">
              <w:rPr>
                <w:spacing w:val="23"/>
                <w:sz w:val="20"/>
                <w:szCs w:val="20"/>
                <w:lang w:val="mn-MN"/>
              </w:rPr>
              <w:t xml:space="preserve"> </w:t>
            </w:r>
            <w:r w:rsidRPr="005C41DC">
              <w:rPr>
                <w:sz w:val="20"/>
                <w:szCs w:val="20"/>
                <w:lang w:val="mn-MN"/>
              </w:rPr>
              <w:t>600</w:t>
            </w:r>
          </w:p>
        </w:tc>
      </w:tr>
      <w:tr w:rsidR="00C84A4B" w:rsidRPr="009F4B6B" w14:paraId="668FFE0B" w14:textId="77777777" w:rsidTr="006C4370">
        <w:trPr>
          <w:trHeight w:val="304"/>
        </w:trPr>
        <w:tc>
          <w:tcPr>
            <w:tcW w:w="2272" w:type="dxa"/>
            <w:vMerge w:val="restart"/>
          </w:tcPr>
          <w:p w14:paraId="5639F7EB" w14:textId="77777777" w:rsidR="00C84A4B" w:rsidRPr="005C41DC" w:rsidRDefault="00C84A4B" w:rsidP="006C4370">
            <w:pPr>
              <w:pStyle w:val="TableParagraph"/>
              <w:spacing w:before="0"/>
              <w:jc w:val="left"/>
              <w:rPr>
                <w:sz w:val="20"/>
                <w:szCs w:val="20"/>
                <w:lang w:val="mn-MN"/>
              </w:rPr>
            </w:pPr>
          </w:p>
        </w:tc>
        <w:tc>
          <w:tcPr>
            <w:tcW w:w="6795" w:type="dxa"/>
            <w:gridSpan w:val="8"/>
          </w:tcPr>
          <w:p w14:paraId="08E8D069" w14:textId="77777777" w:rsidR="00C84A4B" w:rsidRPr="005C41DC" w:rsidRDefault="00C84A4B" w:rsidP="006C4370">
            <w:pPr>
              <w:pStyle w:val="TableParagraph"/>
              <w:spacing w:before="61"/>
              <w:ind w:left="2086" w:right="2083"/>
              <w:rPr>
                <w:sz w:val="20"/>
                <w:szCs w:val="20"/>
                <w:lang w:val="mn-MN"/>
              </w:rPr>
            </w:pPr>
            <w:r w:rsidRPr="005C41DC">
              <w:rPr>
                <w:sz w:val="20"/>
                <w:szCs w:val="20"/>
                <w:lang w:val="mn-MN"/>
              </w:rPr>
              <w:t>Maximum</w:t>
            </w:r>
            <w:r w:rsidRPr="005C41DC">
              <w:rPr>
                <w:spacing w:val="58"/>
                <w:sz w:val="20"/>
                <w:szCs w:val="20"/>
                <w:lang w:val="mn-MN"/>
              </w:rPr>
              <w:t xml:space="preserve"> </w:t>
            </w:r>
            <w:r w:rsidRPr="005C41DC">
              <w:rPr>
                <w:sz w:val="20"/>
                <w:szCs w:val="20"/>
                <w:lang w:val="mn-MN"/>
              </w:rPr>
              <w:t>mechanical</w:t>
            </w:r>
            <w:r w:rsidRPr="005C41DC">
              <w:rPr>
                <w:spacing w:val="59"/>
                <w:sz w:val="20"/>
                <w:szCs w:val="20"/>
                <w:lang w:val="mn-MN"/>
              </w:rPr>
              <w:t xml:space="preserve"> </w:t>
            </w:r>
            <w:r w:rsidRPr="005C41DC">
              <w:rPr>
                <w:sz w:val="20"/>
                <w:szCs w:val="20"/>
                <w:lang w:val="mn-MN"/>
              </w:rPr>
              <w:t>load</w:t>
            </w:r>
            <w:r w:rsidRPr="005C41DC">
              <w:rPr>
                <w:spacing w:val="57"/>
                <w:sz w:val="20"/>
                <w:szCs w:val="20"/>
                <w:lang w:val="mn-MN"/>
              </w:rPr>
              <w:t xml:space="preserve"> </w:t>
            </w:r>
            <w:r w:rsidRPr="005C41DC">
              <w:rPr>
                <w:sz w:val="20"/>
                <w:szCs w:val="20"/>
                <w:lang w:val="mn-MN"/>
              </w:rPr>
              <w:t>(MML)</w:t>
            </w:r>
          </w:p>
        </w:tc>
      </w:tr>
      <w:tr w:rsidR="00C84A4B" w:rsidRPr="009F4B6B" w14:paraId="357BDD73" w14:textId="77777777" w:rsidTr="006C4370">
        <w:trPr>
          <w:trHeight w:val="304"/>
        </w:trPr>
        <w:tc>
          <w:tcPr>
            <w:tcW w:w="2272" w:type="dxa"/>
            <w:vMerge/>
            <w:tcBorders>
              <w:top w:val="nil"/>
            </w:tcBorders>
          </w:tcPr>
          <w:p w14:paraId="3D11EB26" w14:textId="77777777" w:rsidR="00C84A4B" w:rsidRPr="005C41DC" w:rsidRDefault="00C84A4B" w:rsidP="006C4370">
            <w:pPr>
              <w:rPr>
                <w:rFonts w:ascii="Arial" w:hAnsi="Arial" w:cs="Arial"/>
                <w:sz w:val="20"/>
                <w:szCs w:val="20"/>
                <w:lang w:val="mn-MN"/>
              </w:rPr>
            </w:pPr>
          </w:p>
        </w:tc>
        <w:tc>
          <w:tcPr>
            <w:tcW w:w="6795" w:type="dxa"/>
            <w:gridSpan w:val="8"/>
          </w:tcPr>
          <w:p w14:paraId="7376F402" w14:textId="77777777" w:rsidR="00C84A4B" w:rsidRPr="005C41DC" w:rsidRDefault="00C84A4B" w:rsidP="006C4370">
            <w:pPr>
              <w:pStyle w:val="TableParagraph"/>
              <w:spacing w:before="61"/>
              <w:rPr>
                <w:sz w:val="20"/>
                <w:szCs w:val="20"/>
                <w:lang w:val="mn-MN"/>
              </w:rPr>
            </w:pPr>
            <w:r w:rsidRPr="005C41DC">
              <w:rPr>
                <w:sz w:val="20"/>
                <w:szCs w:val="20"/>
                <w:lang w:val="mn-MN"/>
              </w:rPr>
              <w:t>N</w:t>
            </w:r>
          </w:p>
        </w:tc>
      </w:tr>
      <w:tr w:rsidR="00C84A4B" w:rsidRPr="009F4B6B" w14:paraId="06C1D593" w14:textId="77777777" w:rsidTr="006C4370">
        <w:trPr>
          <w:trHeight w:val="304"/>
        </w:trPr>
        <w:tc>
          <w:tcPr>
            <w:tcW w:w="2272" w:type="dxa"/>
            <w:vMerge/>
            <w:tcBorders>
              <w:top w:val="nil"/>
            </w:tcBorders>
          </w:tcPr>
          <w:p w14:paraId="6BEB4DD4" w14:textId="77777777" w:rsidR="00C84A4B" w:rsidRPr="005C41DC" w:rsidRDefault="00C84A4B" w:rsidP="006C4370">
            <w:pPr>
              <w:rPr>
                <w:rFonts w:ascii="Arial" w:hAnsi="Arial" w:cs="Arial"/>
                <w:sz w:val="20"/>
                <w:szCs w:val="20"/>
                <w:lang w:val="mn-MN"/>
              </w:rPr>
            </w:pPr>
          </w:p>
        </w:tc>
        <w:tc>
          <w:tcPr>
            <w:tcW w:w="6795" w:type="dxa"/>
            <w:gridSpan w:val="8"/>
          </w:tcPr>
          <w:p w14:paraId="3D15C20A" w14:textId="77777777" w:rsidR="00C84A4B" w:rsidRPr="005C41DC" w:rsidRDefault="00C84A4B" w:rsidP="006C4370">
            <w:pPr>
              <w:pStyle w:val="TableParagraph"/>
              <w:spacing w:before="61"/>
              <w:ind w:left="1824"/>
              <w:jc w:val="left"/>
              <w:rPr>
                <w:sz w:val="20"/>
                <w:szCs w:val="20"/>
                <w:lang w:val="mn-MN"/>
              </w:rPr>
            </w:pPr>
            <w:r w:rsidRPr="005C41DC">
              <w:rPr>
                <w:sz w:val="20"/>
                <w:szCs w:val="20"/>
                <w:lang w:val="mn-MN"/>
              </w:rPr>
              <w:t>Bushing</w:t>
            </w:r>
            <w:r w:rsidRPr="005C41DC">
              <w:rPr>
                <w:spacing w:val="44"/>
                <w:sz w:val="20"/>
                <w:szCs w:val="20"/>
                <w:lang w:val="mn-MN"/>
              </w:rPr>
              <w:t xml:space="preserve"> </w:t>
            </w:r>
            <w:r w:rsidRPr="005C41DC">
              <w:rPr>
                <w:sz w:val="20"/>
                <w:szCs w:val="20"/>
                <w:lang w:val="mn-MN"/>
              </w:rPr>
              <w:t>installed</w:t>
            </w:r>
            <w:r w:rsidRPr="005C41DC">
              <w:rPr>
                <w:spacing w:val="47"/>
                <w:sz w:val="20"/>
                <w:szCs w:val="20"/>
                <w:lang w:val="mn-MN"/>
              </w:rPr>
              <w:t xml:space="preserve"> </w:t>
            </w:r>
            <w:r w:rsidRPr="005C41DC">
              <w:rPr>
                <w:sz w:val="20"/>
                <w:szCs w:val="20"/>
                <w:lang w:val="mn-MN"/>
              </w:rPr>
              <w:t>&lt;</w:t>
            </w:r>
            <w:r w:rsidRPr="005C41DC">
              <w:rPr>
                <w:spacing w:val="46"/>
                <w:sz w:val="20"/>
                <w:szCs w:val="20"/>
                <w:lang w:val="mn-MN"/>
              </w:rPr>
              <w:t xml:space="preserve"> </w:t>
            </w:r>
            <w:r w:rsidRPr="005C41DC">
              <w:rPr>
                <w:sz w:val="20"/>
                <w:szCs w:val="20"/>
                <w:lang w:val="mn-MN"/>
              </w:rPr>
              <w:t>30°</w:t>
            </w:r>
            <w:r w:rsidRPr="005C41DC">
              <w:rPr>
                <w:spacing w:val="49"/>
                <w:sz w:val="20"/>
                <w:szCs w:val="20"/>
                <w:lang w:val="mn-MN"/>
              </w:rPr>
              <w:t xml:space="preserve"> </w:t>
            </w:r>
            <w:r w:rsidRPr="005C41DC">
              <w:rPr>
                <w:sz w:val="20"/>
                <w:szCs w:val="20"/>
                <w:lang w:val="mn-MN"/>
              </w:rPr>
              <w:t>from</w:t>
            </w:r>
            <w:r w:rsidRPr="005C41DC">
              <w:rPr>
                <w:spacing w:val="46"/>
                <w:sz w:val="20"/>
                <w:szCs w:val="20"/>
                <w:lang w:val="mn-MN"/>
              </w:rPr>
              <w:t xml:space="preserve"> </w:t>
            </w:r>
            <w:r w:rsidRPr="005C41DC">
              <w:rPr>
                <w:sz w:val="20"/>
                <w:szCs w:val="20"/>
                <w:lang w:val="mn-MN"/>
              </w:rPr>
              <w:t>the</w:t>
            </w:r>
            <w:r w:rsidRPr="005C41DC">
              <w:rPr>
                <w:spacing w:val="45"/>
                <w:sz w:val="20"/>
                <w:szCs w:val="20"/>
                <w:lang w:val="mn-MN"/>
              </w:rPr>
              <w:t xml:space="preserve"> </w:t>
            </w:r>
            <w:r w:rsidRPr="005C41DC">
              <w:rPr>
                <w:sz w:val="20"/>
                <w:szCs w:val="20"/>
                <w:lang w:val="mn-MN"/>
              </w:rPr>
              <w:t>vertical</w:t>
            </w:r>
          </w:p>
        </w:tc>
      </w:tr>
      <w:tr w:rsidR="00C84A4B" w:rsidRPr="009F4B6B" w14:paraId="10B50364" w14:textId="77777777" w:rsidTr="006C4370">
        <w:trPr>
          <w:trHeight w:val="301"/>
        </w:trPr>
        <w:tc>
          <w:tcPr>
            <w:tcW w:w="2272" w:type="dxa"/>
          </w:tcPr>
          <w:p w14:paraId="552B1702" w14:textId="77777777" w:rsidR="00C84A4B" w:rsidRPr="005C41DC" w:rsidRDefault="00C84A4B" w:rsidP="006C4370">
            <w:pPr>
              <w:pStyle w:val="TableParagraph"/>
              <w:spacing w:before="0"/>
              <w:jc w:val="left"/>
              <w:rPr>
                <w:sz w:val="20"/>
                <w:szCs w:val="20"/>
                <w:lang w:val="mn-MN"/>
              </w:rPr>
            </w:pPr>
          </w:p>
        </w:tc>
        <w:tc>
          <w:tcPr>
            <w:tcW w:w="1697" w:type="dxa"/>
            <w:gridSpan w:val="2"/>
          </w:tcPr>
          <w:p w14:paraId="711E80D0" w14:textId="77777777" w:rsidR="00C84A4B" w:rsidRPr="005C41DC" w:rsidRDefault="00C84A4B" w:rsidP="006C4370">
            <w:pPr>
              <w:pStyle w:val="TableParagraph"/>
              <w:spacing w:before="61"/>
              <w:ind w:right="2"/>
              <w:rPr>
                <w:sz w:val="20"/>
                <w:szCs w:val="20"/>
                <w:lang w:val="mn-MN"/>
              </w:rPr>
            </w:pPr>
            <w:r w:rsidRPr="005C41DC">
              <w:rPr>
                <w:sz w:val="20"/>
                <w:szCs w:val="20"/>
                <w:lang w:val="mn-MN"/>
              </w:rPr>
              <w:t>I</w:t>
            </w:r>
          </w:p>
        </w:tc>
        <w:tc>
          <w:tcPr>
            <w:tcW w:w="1700" w:type="dxa"/>
            <w:gridSpan w:val="3"/>
          </w:tcPr>
          <w:p w14:paraId="3A40AAA4" w14:textId="77777777" w:rsidR="00C84A4B" w:rsidRPr="005C41DC" w:rsidRDefault="00C84A4B" w:rsidP="006C4370">
            <w:pPr>
              <w:pStyle w:val="TableParagraph"/>
              <w:spacing w:before="61"/>
              <w:ind w:left="687" w:right="686"/>
              <w:rPr>
                <w:sz w:val="20"/>
                <w:szCs w:val="20"/>
                <w:lang w:val="mn-MN"/>
              </w:rPr>
            </w:pPr>
            <w:r w:rsidRPr="005C41DC">
              <w:rPr>
                <w:sz w:val="20"/>
                <w:szCs w:val="20"/>
                <w:lang w:val="mn-MN"/>
              </w:rPr>
              <w:t>II</w:t>
            </w:r>
          </w:p>
        </w:tc>
        <w:tc>
          <w:tcPr>
            <w:tcW w:w="1698" w:type="dxa"/>
          </w:tcPr>
          <w:p w14:paraId="5DDF31D0" w14:textId="77777777" w:rsidR="00C84A4B" w:rsidRPr="005C41DC" w:rsidRDefault="00C84A4B" w:rsidP="006C4370">
            <w:pPr>
              <w:pStyle w:val="TableParagraph"/>
              <w:spacing w:before="61"/>
              <w:ind w:left="2"/>
              <w:rPr>
                <w:sz w:val="20"/>
                <w:szCs w:val="20"/>
                <w:lang w:val="mn-MN"/>
              </w:rPr>
            </w:pPr>
            <w:r w:rsidRPr="005C41DC">
              <w:rPr>
                <w:sz w:val="20"/>
                <w:szCs w:val="20"/>
                <w:lang w:val="mn-MN"/>
              </w:rPr>
              <w:t>I</w:t>
            </w:r>
          </w:p>
        </w:tc>
        <w:tc>
          <w:tcPr>
            <w:tcW w:w="1700" w:type="dxa"/>
            <w:gridSpan w:val="2"/>
          </w:tcPr>
          <w:p w14:paraId="5686E967" w14:textId="77777777" w:rsidR="00C84A4B" w:rsidRPr="005C41DC" w:rsidRDefault="00C84A4B" w:rsidP="006C4370">
            <w:pPr>
              <w:pStyle w:val="TableParagraph"/>
              <w:spacing w:before="61"/>
              <w:ind w:left="693" w:right="686"/>
              <w:rPr>
                <w:sz w:val="20"/>
                <w:szCs w:val="20"/>
                <w:lang w:val="mn-MN"/>
              </w:rPr>
            </w:pPr>
            <w:r w:rsidRPr="005C41DC">
              <w:rPr>
                <w:sz w:val="20"/>
                <w:szCs w:val="20"/>
                <w:lang w:val="mn-MN"/>
              </w:rPr>
              <w:t>II</w:t>
            </w:r>
          </w:p>
        </w:tc>
      </w:tr>
      <w:tr w:rsidR="00C84A4B" w:rsidRPr="009F4B6B" w14:paraId="4439983F" w14:textId="77777777" w:rsidTr="006C4370">
        <w:trPr>
          <w:trHeight w:val="308"/>
        </w:trPr>
        <w:tc>
          <w:tcPr>
            <w:tcW w:w="2272" w:type="dxa"/>
            <w:tcBorders>
              <w:bottom w:val="nil"/>
            </w:tcBorders>
          </w:tcPr>
          <w:p w14:paraId="0B4FC72F" w14:textId="77777777" w:rsidR="00C84A4B" w:rsidRPr="005C41DC" w:rsidRDefault="00C84A4B" w:rsidP="006C4370">
            <w:pPr>
              <w:pStyle w:val="TableParagraph"/>
              <w:spacing w:before="63"/>
              <w:ind w:left="632" w:right="633"/>
              <w:rPr>
                <w:sz w:val="20"/>
                <w:szCs w:val="20"/>
                <w:lang w:val="mn-MN"/>
              </w:rPr>
            </w:pPr>
            <w:r w:rsidRPr="005C41DC">
              <w:rPr>
                <w:sz w:val="20"/>
                <w:szCs w:val="20"/>
                <w:lang w:val="mn-MN"/>
              </w:rPr>
              <w:t>52</w:t>
            </w:r>
          </w:p>
        </w:tc>
        <w:tc>
          <w:tcPr>
            <w:tcW w:w="1697" w:type="dxa"/>
            <w:gridSpan w:val="2"/>
            <w:tcBorders>
              <w:bottom w:val="nil"/>
            </w:tcBorders>
          </w:tcPr>
          <w:p w14:paraId="0E98FDDD" w14:textId="77777777" w:rsidR="00C84A4B" w:rsidRPr="005C41DC" w:rsidRDefault="00C84A4B" w:rsidP="006C4370">
            <w:pPr>
              <w:pStyle w:val="TableParagraph"/>
              <w:spacing w:before="63"/>
              <w:ind w:left="649" w:right="649"/>
              <w:rPr>
                <w:sz w:val="20"/>
                <w:szCs w:val="20"/>
                <w:lang w:val="mn-MN"/>
              </w:rPr>
            </w:pPr>
            <w:r w:rsidRPr="005C41DC">
              <w:rPr>
                <w:sz w:val="20"/>
                <w:szCs w:val="20"/>
                <w:lang w:val="mn-MN"/>
              </w:rPr>
              <w:t>500</w:t>
            </w:r>
          </w:p>
        </w:tc>
        <w:tc>
          <w:tcPr>
            <w:tcW w:w="1700" w:type="dxa"/>
            <w:gridSpan w:val="3"/>
            <w:tcBorders>
              <w:bottom w:val="nil"/>
            </w:tcBorders>
          </w:tcPr>
          <w:p w14:paraId="1E4FCC12" w14:textId="77777777" w:rsidR="00C84A4B" w:rsidRPr="005C41DC" w:rsidRDefault="00C84A4B" w:rsidP="006C4370">
            <w:pPr>
              <w:pStyle w:val="TableParagraph"/>
              <w:spacing w:before="63"/>
              <w:ind w:left="691" w:right="686"/>
              <w:rPr>
                <w:sz w:val="20"/>
                <w:szCs w:val="20"/>
                <w:lang w:val="mn-MN"/>
              </w:rPr>
            </w:pPr>
            <w:r w:rsidRPr="005C41DC">
              <w:rPr>
                <w:sz w:val="20"/>
                <w:szCs w:val="20"/>
                <w:lang w:val="mn-MN"/>
              </w:rPr>
              <w:t>800</w:t>
            </w:r>
          </w:p>
        </w:tc>
        <w:tc>
          <w:tcPr>
            <w:tcW w:w="1698" w:type="dxa"/>
            <w:tcBorders>
              <w:bottom w:val="nil"/>
            </w:tcBorders>
          </w:tcPr>
          <w:p w14:paraId="76549EA2" w14:textId="77777777" w:rsidR="00C84A4B" w:rsidRPr="005C41DC" w:rsidRDefault="00C84A4B" w:rsidP="006C4370">
            <w:pPr>
              <w:pStyle w:val="TableParagraph"/>
              <w:spacing w:before="63"/>
              <w:ind w:left="693" w:right="688"/>
              <w:rPr>
                <w:sz w:val="20"/>
                <w:szCs w:val="20"/>
                <w:lang w:val="mn-MN"/>
              </w:rPr>
            </w:pPr>
            <w:r w:rsidRPr="005C41DC">
              <w:rPr>
                <w:sz w:val="20"/>
                <w:szCs w:val="20"/>
                <w:lang w:val="mn-MN"/>
              </w:rPr>
              <w:t>625</w:t>
            </w:r>
          </w:p>
        </w:tc>
        <w:tc>
          <w:tcPr>
            <w:tcW w:w="1700" w:type="dxa"/>
            <w:gridSpan w:val="2"/>
            <w:tcBorders>
              <w:bottom w:val="nil"/>
            </w:tcBorders>
          </w:tcPr>
          <w:p w14:paraId="2756B3B9" w14:textId="77777777" w:rsidR="00C84A4B" w:rsidRPr="005C41DC" w:rsidRDefault="00C84A4B" w:rsidP="006C4370">
            <w:pPr>
              <w:pStyle w:val="TableParagraph"/>
              <w:spacing w:before="63"/>
              <w:ind w:left="694" w:right="684"/>
              <w:rPr>
                <w:sz w:val="20"/>
                <w:szCs w:val="20"/>
                <w:lang w:val="mn-MN"/>
              </w:rPr>
            </w:pPr>
            <w:r w:rsidRPr="005C41DC">
              <w:rPr>
                <w:sz w:val="20"/>
                <w:szCs w:val="20"/>
                <w:lang w:val="mn-MN"/>
              </w:rPr>
              <w:t>800</w:t>
            </w:r>
          </w:p>
        </w:tc>
      </w:tr>
      <w:tr w:rsidR="00C84A4B" w:rsidRPr="009F4B6B" w14:paraId="23B34148" w14:textId="77777777" w:rsidTr="006C4370">
        <w:trPr>
          <w:trHeight w:val="303"/>
        </w:trPr>
        <w:tc>
          <w:tcPr>
            <w:tcW w:w="2272" w:type="dxa"/>
            <w:tcBorders>
              <w:top w:val="nil"/>
              <w:bottom w:val="nil"/>
            </w:tcBorders>
          </w:tcPr>
          <w:p w14:paraId="70929322" w14:textId="77777777" w:rsidR="00C84A4B" w:rsidRPr="005C41DC" w:rsidRDefault="00C84A4B" w:rsidP="006C4370">
            <w:pPr>
              <w:pStyle w:val="TableParagraph"/>
              <w:spacing w:before="57"/>
              <w:ind w:left="627" w:right="633"/>
              <w:rPr>
                <w:sz w:val="20"/>
                <w:szCs w:val="20"/>
                <w:lang w:val="mn-MN"/>
              </w:rPr>
            </w:pPr>
            <w:r w:rsidRPr="005C41DC">
              <w:rPr>
                <w:sz w:val="20"/>
                <w:szCs w:val="20"/>
                <w:lang w:val="mn-MN"/>
              </w:rPr>
              <w:t>72,5</w:t>
            </w:r>
          </w:p>
        </w:tc>
        <w:tc>
          <w:tcPr>
            <w:tcW w:w="1697" w:type="dxa"/>
            <w:gridSpan w:val="2"/>
            <w:tcBorders>
              <w:top w:val="nil"/>
              <w:bottom w:val="nil"/>
            </w:tcBorders>
          </w:tcPr>
          <w:p w14:paraId="42236EEC" w14:textId="77777777" w:rsidR="00C84A4B" w:rsidRPr="005C41DC" w:rsidRDefault="00C84A4B" w:rsidP="006C4370">
            <w:pPr>
              <w:pStyle w:val="TableParagraph"/>
              <w:spacing w:before="57"/>
              <w:ind w:left="648" w:right="649"/>
              <w:rPr>
                <w:sz w:val="20"/>
                <w:szCs w:val="20"/>
                <w:lang w:val="mn-MN"/>
              </w:rPr>
            </w:pPr>
            <w:r w:rsidRPr="005C41DC">
              <w:rPr>
                <w:sz w:val="20"/>
                <w:szCs w:val="20"/>
                <w:lang w:val="mn-MN"/>
              </w:rPr>
              <w:t>500</w:t>
            </w:r>
          </w:p>
        </w:tc>
        <w:tc>
          <w:tcPr>
            <w:tcW w:w="420" w:type="dxa"/>
            <w:tcBorders>
              <w:top w:val="nil"/>
              <w:bottom w:val="nil"/>
              <w:right w:val="nil"/>
            </w:tcBorders>
          </w:tcPr>
          <w:p w14:paraId="6463190B" w14:textId="77777777" w:rsidR="00C84A4B" w:rsidRPr="005C41DC" w:rsidRDefault="00C84A4B" w:rsidP="006C4370">
            <w:pPr>
              <w:pStyle w:val="TableParagraph"/>
              <w:spacing w:before="0"/>
              <w:jc w:val="left"/>
              <w:rPr>
                <w:sz w:val="20"/>
                <w:szCs w:val="20"/>
                <w:lang w:val="mn-MN"/>
              </w:rPr>
            </w:pPr>
          </w:p>
        </w:tc>
        <w:tc>
          <w:tcPr>
            <w:tcW w:w="327" w:type="dxa"/>
            <w:tcBorders>
              <w:top w:val="nil"/>
              <w:left w:val="nil"/>
              <w:bottom w:val="nil"/>
              <w:right w:val="nil"/>
            </w:tcBorders>
          </w:tcPr>
          <w:p w14:paraId="48C49582" w14:textId="77777777" w:rsidR="00C84A4B" w:rsidRPr="005C41DC" w:rsidRDefault="00C84A4B" w:rsidP="006C4370">
            <w:pPr>
              <w:pStyle w:val="TableParagraph"/>
              <w:spacing w:before="57"/>
              <w:ind w:right="21"/>
              <w:jc w:val="right"/>
              <w:rPr>
                <w:sz w:val="20"/>
                <w:szCs w:val="20"/>
                <w:lang w:val="mn-MN"/>
              </w:rPr>
            </w:pPr>
            <w:r w:rsidRPr="005C41DC">
              <w:rPr>
                <w:sz w:val="20"/>
                <w:szCs w:val="20"/>
                <w:lang w:val="mn-MN"/>
              </w:rPr>
              <w:t>1</w:t>
            </w:r>
          </w:p>
        </w:tc>
        <w:tc>
          <w:tcPr>
            <w:tcW w:w="953" w:type="dxa"/>
            <w:tcBorders>
              <w:top w:val="nil"/>
              <w:left w:val="nil"/>
              <w:bottom w:val="nil"/>
            </w:tcBorders>
          </w:tcPr>
          <w:p w14:paraId="38A88640" w14:textId="77777777" w:rsidR="00C84A4B" w:rsidRPr="005C41DC" w:rsidRDefault="00C84A4B" w:rsidP="006C4370">
            <w:pPr>
              <w:pStyle w:val="TableParagraph"/>
              <w:spacing w:before="57"/>
              <w:ind w:left="35"/>
              <w:jc w:val="left"/>
              <w:rPr>
                <w:sz w:val="20"/>
                <w:szCs w:val="20"/>
                <w:lang w:val="mn-MN"/>
              </w:rPr>
            </w:pPr>
            <w:r w:rsidRPr="005C41DC">
              <w:rPr>
                <w:sz w:val="20"/>
                <w:szCs w:val="20"/>
                <w:lang w:val="mn-MN"/>
              </w:rPr>
              <w:t>000</w:t>
            </w:r>
          </w:p>
        </w:tc>
        <w:tc>
          <w:tcPr>
            <w:tcW w:w="1698" w:type="dxa"/>
            <w:tcBorders>
              <w:top w:val="nil"/>
              <w:bottom w:val="nil"/>
            </w:tcBorders>
          </w:tcPr>
          <w:p w14:paraId="34331FEA" w14:textId="77777777" w:rsidR="00C84A4B" w:rsidRPr="005C41DC" w:rsidRDefault="00C84A4B" w:rsidP="006C4370">
            <w:pPr>
              <w:pStyle w:val="TableParagraph"/>
              <w:spacing w:before="57"/>
              <w:ind w:left="693" w:right="688"/>
              <w:rPr>
                <w:sz w:val="20"/>
                <w:szCs w:val="20"/>
                <w:lang w:val="mn-MN"/>
              </w:rPr>
            </w:pPr>
            <w:r w:rsidRPr="005C41DC">
              <w:rPr>
                <w:sz w:val="20"/>
                <w:szCs w:val="20"/>
                <w:lang w:val="mn-MN"/>
              </w:rPr>
              <w:t>625</w:t>
            </w:r>
          </w:p>
        </w:tc>
        <w:tc>
          <w:tcPr>
            <w:tcW w:w="747" w:type="dxa"/>
            <w:tcBorders>
              <w:top w:val="nil"/>
              <w:bottom w:val="nil"/>
              <w:right w:val="nil"/>
            </w:tcBorders>
          </w:tcPr>
          <w:p w14:paraId="285C259B" w14:textId="77777777" w:rsidR="00C84A4B" w:rsidRPr="005C41DC" w:rsidRDefault="00C84A4B" w:rsidP="006C4370">
            <w:pPr>
              <w:pStyle w:val="TableParagraph"/>
              <w:spacing w:before="57"/>
              <w:ind w:right="18"/>
              <w:jc w:val="right"/>
              <w:rPr>
                <w:sz w:val="20"/>
                <w:szCs w:val="20"/>
                <w:lang w:val="mn-MN"/>
              </w:rPr>
            </w:pPr>
            <w:r w:rsidRPr="005C41DC">
              <w:rPr>
                <w:sz w:val="20"/>
                <w:szCs w:val="20"/>
                <w:lang w:val="mn-MN"/>
              </w:rPr>
              <w:t>1</w:t>
            </w:r>
          </w:p>
        </w:tc>
        <w:tc>
          <w:tcPr>
            <w:tcW w:w="953" w:type="dxa"/>
            <w:tcBorders>
              <w:top w:val="nil"/>
              <w:left w:val="nil"/>
              <w:bottom w:val="nil"/>
            </w:tcBorders>
          </w:tcPr>
          <w:p w14:paraId="721B7DBA" w14:textId="77777777" w:rsidR="00C84A4B" w:rsidRPr="005C41DC" w:rsidRDefault="00C84A4B" w:rsidP="006C4370">
            <w:pPr>
              <w:pStyle w:val="TableParagraph"/>
              <w:spacing w:before="57"/>
              <w:ind w:left="38"/>
              <w:jc w:val="left"/>
              <w:rPr>
                <w:sz w:val="20"/>
                <w:szCs w:val="20"/>
                <w:lang w:val="mn-MN"/>
              </w:rPr>
            </w:pPr>
            <w:r w:rsidRPr="005C41DC">
              <w:rPr>
                <w:sz w:val="20"/>
                <w:szCs w:val="20"/>
                <w:lang w:val="mn-MN"/>
              </w:rPr>
              <w:t>000</w:t>
            </w:r>
          </w:p>
        </w:tc>
      </w:tr>
      <w:tr w:rsidR="00C84A4B" w:rsidRPr="009F4B6B" w14:paraId="69FD62A2" w14:textId="77777777" w:rsidTr="006C4370">
        <w:trPr>
          <w:trHeight w:val="304"/>
        </w:trPr>
        <w:tc>
          <w:tcPr>
            <w:tcW w:w="2272" w:type="dxa"/>
            <w:tcBorders>
              <w:top w:val="nil"/>
              <w:bottom w:val="nil"/>
            </w:tcBorders>
          </w:tcPr>
          <w:p w14:paraId="2EDC329C" w14:textId="77777777" w:rsidR="00C84A4B" w:rsidRPr="005C41DC" w:rsidRDefault="00C84A4B" w:rsidP="006C4370">
            <w:pPr>
              <w:pStyle w:val="TableParagraph"/>
              <w:ind w:left="632" w:right="633"/>
              <w:rPr>
                <w:sz w:val="20"/>
                <w:szCs w:val="20"/>
                <w:lang w:val="mn-MN"/>
              </w:rPr>
            </w:pPr>
            <w:r w:rsidRPr="005C41DC">
              <w:rPr>
                <w:sz w:val="20"/>
                <w:szCs w:val="20"/>
                <w:lang w:val="mn-MN"/>
              </w:rPr>
              <w:t>123</w:t>
            </w:r>
            <w:r w:rsidRPr="005C41DC">
              <w:rPr>
                <w:spacing w:val="33"/>
                <w:sz w:val="20"/>
                <w:szCs w:val="20"/>
                <w:lang w:val="mn-MN"/>
              </w:rPr>
              <w:t xml:space="preserve"> </w:t>
            </w:r>
            <w:r w:rsidRPr="005C41DC">
              <w:rPr>
                <w:sz w:val="20"/>
                <w:szCs w:val="20"/>
                <w:lang w:val="mn-MN"/>
              </w:rPr>
              <w:t>and</w:t>
            </w:r>
            <w:r w:rsidRPr="005C41DC">
              <w:rPr>
                <w:spacing w:val="33"/>
                <w:sz w:val="20"/>
                <w:szCs w:val="20"/>
                <w:lang w:val="mn-MN"/>
              </w:rPr>
              <w:t xml:space="preserve"> </w:t>
            </w:r>
            <w:r w:rsidRPr="005C41DC">
              <w:rPr>
                <w:sz w:val="20"/>
                <w:szCs w:val="20"/>
                <w:lang w:val="mn-MN"/>
              </w:rPr>
              <w:t>145</w:t>
            </w:r>
          </w:p>
        </w:tc>
        <w:tc>
          <w:tcPr>
            <w:tcW w:w="1697" w:type="dxa"/>
            <w:gridSpan w:val="2"/>
            <w:tcBorders>
              <w:top w:val="nil"/>
              <w:bottom w:val="nil"/>
            </w:tcBorders>
          </w:tcPr>
          <w:p w14:paraId="508E6123" w14:textId="77777777" w:rsidR="00C84A4B" w:rsidRPr="005C41DC" w:rsidRDefault="00C84A4B" w:rsidP="006C4370">
            <w:pPr>
              <w:pStyle w:val="TableParagraph"/>
              <w:ind w:left="648" w:right="649"/>
              <w:rPr>
                <w:sz w:val="20"/>
                <w:szCs w:val="20"/>
                <w:lang w:val="mn-MN"/>
              </w:rPr>
            </w:pPr>
            <w:r w:rsidRPr="005C41DC">
              <w:rPr>
                <w:sz w:val="20"/>
                <w:szCs w:val="20"/>
                <w:lang w:val="mn-MN"/>
              </w:rPr>
              <w:t>625</w:t>
            </w:r>
          </w:p>
        </w:tc>
        <w:tc>
          <w:tcPr>
            <w:tcW w:w="420" w:type="dxa"/>
            <w:tcBorders>
              <w:top w:val="nil"/>
              <w:bottom w:val="nil"/>
              <w:right w:val="nil"/>
            </w:tcBorders>
          </w:tcPr>
          <w:p w14:paraId="01316D16" w14:textId="77777777" w:rsidR="00C84A4B" w:rsidRPr="005C41DC" w:rsidRDefault="00C84A4B" w:rsidP="006C4370">
            <w:pPr>
              <w:pStyle w:val="TableParagraph"/>
              <w:spacing w:before="0"/>
              <w:jc w:val="left"/>
              <w:rPr>
                <w:sz w:val="20"/>
                <w:szCs w:val="20"/>
                <w:lang w:val="mn-MN"/>
              </w:rPr>
            </w:pPr>
          </w:p>
        </w:tc>
        <w:tc>
          <w:tcPr>
            <w:tcW w:w="327" w:type="dxa"/>
            <w:tcBorders>
              <w:top w:val="nil"/>
              <w:left w:val="nil"/>
              <w:bottom w:val="nil"/>
              <w:right w:val="nil"/>
            </w:tcBorders>
          </w:tcPr>
          <w:p w14:paraId="603291A6" w14:textId="77777777" w:rsidR="00C84A4B" w:rsidRPr="005C41DC" w:rsidRDefault="00C84A4B" w:rsidP="006C4370">
            <w:pPr>
              <w:pStyle w:val="TableParagraph"/>
              <w:ind w:right="21"/>
              <w:jc w:val="right"/>
              <w:rPr>
                <w:sz w:val="20"/>
                <w:szCs w:val="20"/>
                <w:lang w:val="mn-MN"/>
              </w:rPr>
            </w:pPr>
            <w:r w:rsidRPr="005C41DC">
              <w:rPr>
                <w:sz w:val="20"/>
                <w:szCs w:val="20"/>
                <w:lang w:val="mn-MN"/>
              </w:rPr>
              <w:t>1</w:t>
            </w:r>
          </w:p>
        </w:tc>
        <w:tc>
          <w:tcPr>
            <w:tcW w:w="953" w:type="dxa"/>
            <w:tcBorders>
              <w:top w:val="nil"/>
              <w:left w:val="nil"/>
              <w:bottom w:val="nil"/>
            </w:tcBorders>
          </w:tcPr>
          <w:p w14:paraId="0F0A710A" w14:textId="77777777" w:rsidR="00C84A4B" w:rsidRPr="005C41DC" w:rsidRDefault="00C84A4B" w:rsidP="006C4370">
            <w:pPr>
              <w:pStyle w:val="TableParagraph"/>
              <w:ind w:left="35"/>
              <w:jc w:val="left"/>
              <w:rPr>
                <w:sz w:val="20"/>
                <w:szCs w:val="20"/>
                <w:lang w:val="mn-MN"/>
              </w:rPr>
            </w:pPr>
            <w:r w:rsidRPr="005C41DC">
              <w:rPr>
                <w:sz w:val="20"/>
                <w:szCs w:val="20"/>
                <w:lang w:val="mn-MN"/>
              </w:rPr>
              <w:t>575</w:t>
            </w:r>
          </w:p>
        </w:tc>
        <w:tc>
          <w:tcPr>
            <w:tcW w:w="1698" w:type="dxa"/>
            <w:tcBorders>
              <w:top w:val="nil"/>
              <w:bottom w:val="nil"/>
            </w:tcBorders>
          </w:tcPr>
          <w:p w14:paraId="1E9F4282" w14:textId="77777777" w:rsidR="00C84A4B" w:rsidRPr="005C41DC" w:rsidRDefault="00C84A4B" w:rsidP="006C4370">
            <w:pPr>
              <w:pStyle w:val="TableParagraph"/>
              <w:ind w:left="693" w:right="688"/>
              <w:rPr>
                <w:sz w:val="20"/>
                <w:szCs w:val="20"/>
                <w:lang w:val="mn-MN"/>
              </w:rPr>
            </w:pPr>
            <w:r w:rsidRPr="005C41DC">
              <w:rPr>
                <w:sz w:val="20"/>
                <w:szCs w:val="20"/>
                <w:lang w:val="mn-MN"/>
              </w:rPr>
              <w:t>800</w:t>
            </w:r>
          </w:p>
        </w:tc>
        <w:tc>
          <w:tcPr>
            <w:tcW w:w="747" w:type="dxa"/>
            <w:tcBorders>
              <w:top w:val="nil"/>
              <w:bottom w:val="nil"/>
              <w:right w:val="nil"/>
            </w:tcBorders>
          </w:tcPr>
          <w:p w14:paraId="5EC73FB4" w14:textId="77777777" w:rsidR="00C84A4B" w:rsidRPr="005C41DC" w:rsidRDefault="00C84A4B" w:rsidP="006C4370">
            <w:pPr>
              <w:pStyle w:val="TableParagraph"/>
              <w:ind w:right="18"/>
              <w:jc w:val="right"/>
              <w:rPr>
                <w:sz w:val="20"/>
                <w:szCs w:val="20"/>
                <w:lang w:val="mn-MN"/>
              </w:rPr>
            </w:pPr>
            <w:r w:rsidRPr="005C41DC">
              <w:rPr>
                <w:sz w:val="20"/>
                <w:szCs w:val="20"/>
                <w:lang w:val="mn-MN"/>
              </w:rPr>
              <w:t>1</w:t>
            </w:r>
          </w:p>
        </w:tc>
        <w:tc>
          <w:tcPr>
            <w:tcW w:w="953" w:type="dxa"/>
            <w:tcBorders>
              <w:top w:val="nil"/>
              <w:left w:val="nil"/>
              <w:bottom w:val="nil"/>
            </w:tcBorders>
          </w:tcPr>
          <w:p w14:paraId="1CE3CB5D" w14:textId="77777777" w:rsidR="00C84A4B" w:rsidRPr="005C41DC" w:rsidRDefault="00C84A4B" w:rsidP="006C4370">
            <w:pPr>
              <w:pStyle w:val="TableParagraph"/>
              <w:ind w:left="38"/>
              <w:jc w:val="left"/>
              <w:rPr>
                <w:sz w:val="20"/>
                <w:szCs w:val="20"/>
                <w:lang w:val="mn-MN"/>
              </w:rPr>
            </w:pPr>
            <w:r w:rsidRPr="005C41DC">
              <w:rPr>
                <w:sz w:val="20"/>
                <w:szCs w:val="20"/>
                <w:lang w:val="mn-MN"/>
              </w:rPr>
              <w:t>575</w:t>
            </w:r>
          </w:p>
        </w:tc>
      </w:tr>
      <w:tr w:rsidR="00C84A4B" w:rsidRPr="009F4B6B" w14:paraId="6DE765F8" w14:textId="77777777" w:rsidTr="006C4370">
        <w:trPr>
          <w:trHeight w:val="299"/>
        </w:trPr>
        <w:tc>
          <w:tcPr>
            <w:tcW w:w="2272" w:type="dxa"/>
            <w:tcBorders>
              <w:top w:val="nil"/>
            </w:tcBorders>
          </w:tcPr>
          <w:p w14:paraId="38BDD55E" w14:textId="77777777" w:rsidR="00C84A4B" w:rsidRPr="005C41DC" w:rsidRDefault="00C84A4B" w:rsidP="006C4370">
            <w:pPr>
              <w:pStyle w:val="TableParagraph"/>
              <w:ind w:left="632" w:right="633"/>
              <w:rPr>
                <w:sz w:val="20"/>
                <w:szCs w:val="20"/>
                <w:lang w:val="mn-MN"/>
              </w:rPr>
            </w:pPr>
            <w:r w:rsidRPr="005C41DC">
              <w:rPr>
                <w:sz w:val="20"/>
                <w:szCs w:val="20"/>
                <w:lang w:val="mn-MN"/>
              </w:rPr>
              <w:t>170</w:t>
            </w:r>
          </w:p>
        </w:tc>
        <w:tc>
          <w:tcPr>
            <w:tcW w:w="1697" w:type="dxa"/>
            <w:gridSpan w:val="2"/>
            <w:tcBorders>
              <w:top w:val="nil"/>
            </w:tcBorders>
          </w:tcPr>
          <w:p w14:paraId="65AF3BEE" w14:textId="77777777" w:rsidR="00C84A4B" w:rsidRPr="005C41DC" w:rsidRDefault="00C84A4B" w:rsidP="006C4370">
            <w:pPr>
              <w:pStyle w:val="TableParagraph"/>
              <w:ind w:left="648" w:right="649"/>
              <w:rPr>
                <w:sz w:val="20"/>
                <w:szCs w:val="20"/>
                <w:lang w:val="mn-MN"/>
              </w:rPr>
            </w:pPr>
            <w:r w:rsidRPr="005C41DC">
              <w:rPr>
                <w:sz w:val="20"/>
                <w:szCs w:val="20"/>
                <w:lang w:val="mn-MN"/>
              </w:rPr>
              <w:t>625</w:t>
            </w:r>
          </w:p>
        </w:tc>
        <w:tc>
          <w:tcPr>
            <w:tcW w:w="420" w:type="dxa"/>
            <w:tcBorders>
              <w:top w:val="nil"/>
              <w:right w:val="nil"/>
            </w:tcBorders>
          </w:tcPr>
          <w:p w14:paraId="0E9B0FED" w14:textId="77777777" w:rsidR="00C84A4B" w:rsidRPr="005C41DC" w:rsidRDefault="00C84A4B" w:rsidP="006C4370">
            <w:pPr>
              <w:pStyle w:val="TableParagraph"/>
              <w:spacing w:before="0"/>
              <w:jc w:val="left"/>
              <w:rPr>
                <w:sz w:val="20"/>
                <w:szCs w:val="20"/>
                <w:lang w:val="mn-MN"/>
              </w:rPr>
            </w:pPr>
          </w:p>
        </w:tc>
        <w:tc>
          <w:tcPr>
            <w:tcW w:w="327" w:type="dxa"/>
            <w:tcBorders>
              <w:top w:val="nil"/>
              <w:left w:val="nil"/>
              <w:right w:val="nil"/>
            </w:tcBorders>
          </w:tcPr>
          <w:p w14:paraId="6DBEB13D" w14:textId="77777777" w:rsidR="00C84A4B" w:rsidRPr="005C41DC" w:rsidRDefault="00C84A4B" w:rsidP="006C4370">
            <w:pPr>
              <w:pStyle w:val="TableParagraph"/>
              <w:ind w:right="21"/>
              <w:jc w:val="right"/>
              <w:rPr>
                <w:sz w:val="20"/>
                <w:szCs w:val="20"/>
                <w:lang w:val="mn-MN"/>
              </w:rPr>
            </w:pPr>
            <w:r w:rsidRPr="005C41DC">
              <w:rPr>
                <w:sz w:val="20"/>
                <w:szCs w:val="20"/>
                <w:lang w:val="mn-MN"/>
              </w:rPr>
              <w:t>2</w:t>
            </w:r>
          </w:p>
        </w:tc>
        <w:tc>
          <w:tcPr>
            <w:tcW w:w="953" w:type="dxa"/>
            <w:tcBorders>
              <w:top w:val="nil"/>
              <w:left w:val="nil"/>
            </w:tcBorders>
          </w:tcPr>
          <w:p w14:paraId="47A26F90" w14:textId="77777777" w:rsidR="00C84A4B" w:rsidRPr="005C41DC" w:rsidRDefault="00C84A4B" w:rsidP="006C4370">
            <w:pPr>
              <w:pStyle w:val="TableParagraph"/>
              <w:ind w:left="35"/>
              <w:jc w:val="left"/>
              <w:rPr>
                <w:sz w:val="20"/>
                <w:szCs w:val="20"/>
                <w:lang w:val="mn-MN"/>
              </w:rPr>
            </w:pPr>
            <w:r w:rsidRPr="005C41DC">
              <w:rPr>
                <w:sz w:val="20"/>
                <w:szCs w:val="20"/>
                <w:lang w:val="mn-MN"/>
              </w:rPr>
              <w:t>000</w:t>
            </w:r>
          </w:p>
        </w:tc>
        <w:tc>
          <w:tcPr>
            <w:tcW w:w="1698" w:type="dxa"/>
            <w:tcBorders>
              <w:top w:val="nil"/>
            </w:tcBorders>
          </w:tcPr>
          <w:p w14:paraId="3D9ED1A3" w14:textId="77777777" w:rsidR="00C84A4B" w:rsidRPr="005C41DC" w:rsidRDefault="00C84A4B" w:rsidP="006C4370">
            <w:pPr>
              <w:pStyle w:val="TableParagraph"/>
              <w:ind w:left="693" w:right="688"/>
              <w:rPr>
                <w:sz w:val="20"/>
                <w:szCs w:val="20"/>
                <w:lang w:val="mn-MN"/>
              </w:rPr>
            </w:pPr>
            <w:r w:rsidRPr="005C41DC">
              <w:rPr>
                <w:sz w:val="20"/>
                <w:szCs w:val="20"/>
                <w:lang w:val="mn-MN"/>
              </w:rPr>
              <w:t>800</w:t>
            </w:r>
          </w:p>
        </w:tc>
        <w:tc>
          <w:tcPr>
            <w:tcW w:w="747" w:type="dxa"/>
            <w:tcBorders>
              <w:top w:val="nil"/>
              <w:right w:val="nil"/>
            </w:tcBorders>
          </w:tcPr>
          <w:p w14:paraId="10DD2A64" w14:textId="77777777" w:rsidR="00C84A4B" w:rsidRPr="005C41DC" w:rsidRDefault="00C84A4B" w:rsidP="006C4370">
            <w:pPr>
              <w:pStyle w:val="TableParagraph"/>
              <w:ind w:right="18"/>
              <w:jc w:val="right"/>
              <w:rPr>
                <w:sz w:val="20"/>
                <w:szCs w:val="20"/>
                <w:lang w:val="mn-MN"/>
              </w:rPr>
            </w:pPr>
            <w:r w:rsidRPr="005C41DC">
              <w:rPr>
                <w:sz w:val="20"/>
                <w:szCs w:val="20"/>
                <w:lang w:val="mn-MN"/>
              </w:rPr>
              <w:t>2</w:t>
            </w:r>
          </w:p>
        </w:tc>
        <w:tc>
          <w:tcPr>
            <w:tcW w:w="953" w:type="dxa"/>
            <w:tcBorders>
              <w:top w:val="nil"/>
              <w:left w:val="nil"/>
            </w:tcBorders>
          </w:tcPr>
          <w:p w14:paraId="0FAFFF72" w14:textId="77777777" w:rsidR="00C84A4B" w:rsidRPr="005C41DC" w:rsidRDefault="00C84A4B" w:rsidP="006C4370">
            <w:pPr>
              <w:pStyle w:val="TableParagraph"/>
              <w:ind w:left="38"/>
              <w:jc w:val="left"/>
              <w:rPr>
                <w:sz w:val="20"/>
                <w:szCs w:val="20"/>
                <w:lang w:val="mn-MN"/>
              </w:rPr>
            </w:pPr>
            <w:r w:rsidRPr="005C41DC">
              <w:rPr>
                <w:sz w:val="20"/>
                <w:szCs w:val="20"/>
                <w:lang w:val="mn-MN"/>
              </w:rPr>
              <w:t>000</w:t>
            </w:r>
          </w:p>
        </w:tc>
      </w:tr>
      <w:tr w:rsidR="00C84A4B" w:rsidRPr="009F4B6B" w14:paraId="27D01395" w14:textId="77777777" w:rsidTr="000F5E0D">
        <w:trPr>
          <w:trHeight w:val="719"/>
        </w:trPr>
        <w:tc>
          <w:tcPr>
            <w:tcW w:w="9067" w:type="dxa"/>
            <w:gridSpan w:val="9"/>
          </w:tcPr>
          <w:p w14:paraId="613FC5B7" w14:textId="77777777" w:rsidR="00C84A4B" w:rsidRPr="005C41DC" w:rsidRDefault="00C84A4B" w:rsidP="006C4370">
            <w:pPr>
              <w:pStyle w:val="TableParagraph"/>
              <w:spacing w:before="61"/>
              <w:ind w:left="55"/>
              <w:jc w:val="left"/>
              <w:rPr>
                <w:b/>
                <w:sz w:val="20"/>
                <w:szCs w:val="20"/>
                <w:lang w:val="mn-MN"/>
              </w:rPr>
            </w:pPr>
            <w:r w:rsidRPr="005C41DC">
              <w:rPr>
                <w:b/>
                <w:sz w:val="20"/>
                <w:szCs w:val="20"/>
                <w:lang w:val="mn-MN"/>
              </w:rPr>
              <w:t>Key</w:t>
            </w:r>
          </w:p>
          <w:p w14:paraId="6690E99A" w14:textId="77777777" w:rsidR="00C84A4B" w:rsidRPr="005C41DC" w:rsidRDefault="00C84A4B" w:rsidP="006C4370">
            <w:pPr>
              <w:pStyle w:val="TableParagraph"/>
              <w:spacing w:before="121"/>
              <w:ind w:left="55"/>
              <w:jc w:val="both"/>
              <w:rPr>
                <w:sz w:val="20"/>
                <w:szCs w:val="20"/>
                <w:lang w:val="mn-MN"/>
              </w:rPr>
            </w:pPr>
            <w:r w:rsidRPr="005C41DC">
              <w:rPr>
                <w:sz w:val="20"/>
                <w:szCs w:val="20"/>
                <w:lang w:val="mn-MN"/>
              </w:rPr>
              <w:t>Level</w:t>
            </w:r>
            <w:r w:rsidRPr="005C41DC">
              <w:rPr>
                <w:spacing w:val="34"/>
                <w:sz w:val="20"/>
                <w:szCs w:val="20"/>
                <w:lang w:val="mn-MN"/>
              </w:rPr>
              <w:t xml:space="preserve"> </w:t>
            </w:r>
            <w:r w:rsidRPr="005C41DC">
              <w:rPr>
                <w:sz w:val="20"/>
                <w:szCs w:val="20"/>
                <w:lang w:val="mn-MN"/>
              </w:rPr>
              <w:t>I</w:t>
            </w:r>
            <w:r w:rsidRPr="005C41DC">
              <w:rPr>
                <w:spacing w:val="35"/>
                <w:sz w:val="20"/>
                <w:szCs w:val="20"/>
                <w:lang w:val="mn-MN"/>
              </w:rPr>
              <w:t xml:space="preserve"> </w:t>
            </w:r>
            <w:r w:rsidRPr="005C41DC">
              <w:rPr>
                <w:sz w:val="20"/>
                <w:szCs w:val="20"/>
                <w:lang w:val="mn-MN"/>
              </w:rPr>
              <w:t>=</w:t>
            </w:r>
            <w:r w:rsidRPr="005C41DC">
              <w:rPr>
                <w:spacing w:val="34"/>
                <w:sz w:val="20"/>
                <w:szCs w:val="20"/>
                <w:lang w:val="mn-MN"/>
              </w:rPr>
              <w:t xml:space="preserve"> </w:t>
            </w:r>
            <w:r w:rsidRPr="005C41DC">
              <w:rPr>
                <w:sz w:val="20"/>
                <w:szCs w:val="20"/>
                <w:lang w:val="mn-MN"/>
              </w:rPr>
              <w:t>normal</w:t>
            </w:r>
            <w:r w:rsidRPr="005C41DC">
              <w:rPr>
                <w:spacing w:val="34"/>
                <w:sz w:val="20"/>
                <w:szCs w:val="20"/>
                <w:lang w:val="mn-MN"/>
              </w:rPr>
              <w:t xml:space="preserve"> </w:t>
            </w:r>
            <w:r w:rsidRPr="005C41DC">
              <w:rPr>
                <w:sz w:val="20"/>
                <w:szCs w:val="20"/>
                <w:lang w:val="mn-MN"/>
              </w:rPr>
              <w:t>load,</w:t>
            </w:r>
            <w:r w:rsidRPr="005C41DC">
              <w:rPr>
                <w:spacing w:val="36"/>
                <w:sz w:val="20"/>
                <w:szCs w:val="20"/>
                <w:lang w:val="mn-MN"/>
              </w:rPr>
              <w:t xml:space="preserve"> </w:t>
            </w:r>
            <w:r w:rsidRPr="005C41DC">
              <w:rPr>
                <w:sz w:val="20"/>
                <w:szCs w:val="20"/>
                <w:lang w:val="mn-MN"/>
              </w:rPr>
              <w:t>Level</w:t>
            </w:r>
            <w:r w:rsidRPr="005C41DC">
              <w:rPr>
                <w:spacing w:val="34"/>
                <w:sz w:val="20"/>
                <w:szCs w:val="20"/>
                <w:lang w:val="mn-MN"/>
              </w:rPr>
              <w:t xml:space="preserve"> </w:t>
            </w:r>
            <w:r w:rsidRPr="005C41DC">
              <w:rPr>
                <w:sz w:val="20"/>
                <w:szCs w:val="20"/>
                <w:lang w:val="mn-MN"/>
              </w:rPr>
              <w:t>II</w:t>
            </w:r>
            <w:r w:rsidRPr="005C41DC">
              <w:rPr>
                <w:spacing w:val="35"/>
                <w:sz w:val="20"/>
                <w:szCs w:val="20"/>
                <w:lang w:val="mn-MN"/>
              </w:rPr>
              <w:t xml:space="preserve"> </w:t>
            </w:r>
            <w:r w:rsidRPr="005C41DC">
              <w:rPr>
                <w:sz w:val="20"/>
                <w:szCs w:val="20"/>
                <w:lang w:val="mn-MN"/>
              </w:rPr>
              <w:t>=</w:t>
            </w:r>
            <w:r w:rsidRPr="005C41DC">
              <w:rPr>
                <w:spacing w:val="34"/>
                <w:sz w:val="20"/>
                <w:szCs w:val="20"/>
                <w:lang w:val="mn-MN"/>
              </w:rPr>
              <w:t xml:space="preserve"> </w:t>
            </w:r>
            <w:r w:rsidRPr="005C41DC">
              <w:rPr>
                <w:sz w:val="20"/>
                <w:szCs w:val="20"/>
                <w:lang w:val="mn-MN"/>
              </w:rPr>
              <w:t>heavy</w:t>
            </w:r>
            <w:r w:rsidRPr="005C41DC">
              <w:rPr>
                <w:spacing w:val="36"/>
                <w:sz w:val="20"/>
                <w:szCs w:val="20"/>
                <w:lang w:val="mn-MN"/>
              </w:rPr>
              <w:t xml:space="preserve"> </w:t>
            </w:r>
            <w:r w:rsidRPr="005C41DC">
              <w:rPr>
                <w:sz w:val="20"/>
                <w:szCs w:val="20"/>
                <w:lang w:val="mn-MN"/>
              </w:rPr>
              <w:t>load</w:t>
            </w:r>
          </w:p>
          <w:p w14:paraId="605E96E7" w14:textId="77777777" w:rsidR="00C84A4B" w:rsidRPr="005C41DC" w:rsidRDefault="00C84A4B" w:rsidP="006C4370">
            <w:pPr>
              <w:pStyle w:val="TableParagraph"/>
              <w:spacing w:before="160"/>
              <w:ind w:left="55"/>
              <w:jc w:val="both"/>
              <w:rPr>
                <w:sz w:val="20"/>
                <w:szCs w:val="20"/>
                <w:lang w:val="mn-MN"/>
              </w:rPr>
            </w:pPr>
          </w:p>
        </w:tc>
      </w:tr>
    </w:tbl>
    <w:p w14:paraId="748BF1AC" w14:textId="77777777" w:rsidR="00C84A4B" w:rsidRPr="009F4B6B" w:rsidRDefault="00C84A4B" w:rsidP="00B06D33">
      <w:pPr>
        <w:pStyle w:val="ListParagraph"/>
        <w:spacing w:after="120" w:line="276" w:lineRule="auto"/>
        <w:ind w:left="0"/>
        <w:jc w:val="center"/>
        <w:rPr>
          <w:rFonts w:ascii="Arial" w:hAnsi="Arial" w:cs="Arial"/>
          <w:b/>
          <w:szCs w:val="24"/>
          <w:lang w:val="mn-MN"/>
        </w:rPr>
      </w:pPr>
    </w:p>
    <w:tbl>
      <w:tblPr>
        <w:tblStyle w:val="TableGrid"/>
        <w:tblW w:w="0" w:type="auto"/>
        <w:tblLook w:val="04A0" w:firstRow="1" w:lastRow="0" w:firstColumn="1" w:lastColumn="0" w:noHBand="0" w:noVBand="1"/>
      </w:tblPr>
      <w:tblGrid>
        <w:gridCol w:w="4673"/>
        <w:gridCol w:w="4674"/>
      </w:tblGrid>
      <w:tr w:rsidR="006C4370" w:rsidRPr="009F4B6B" w14:paraId="1B34FA6B" w14:textId="77777777" w:rsidTr="006C4370">
        <w:tc>
          <w:tcPr>
            <w:tcW w:w="4673" w:type="dxa"/>
          </w:tcPr>
          <w:p w14:paraId="37C35CAE" w14:textId="77777777" w:rsidR="00712FC5" w:rsidRPr="009F4B6B" w:rsidRDefault="00712FC5" w:rsidP="00712FC5">
            <w:pPr>
              <w:pStyle w:val="BodyText"/>
              <w:spacing w:line="276" w:lineRule="auto"/>
              <w:jc w:val="center"/>
              <w:rPr>
                <w:b/>
                <w:sz w:val="24"/>
                <w:szCs w:val="24"/>
                <w:lang w:val="mn-MN" w:bidi="mn-Mong-MN"/>
              </w:rPr>
            </w:pPr>
            <w:r w:rsidRPr="005C41DC">
              <w:rPr>
                <w:b/>
                <w:sz w:val="24"/>
                <w:szCs w:val="24"/>
                <w:lang w:val="mn-MN" w:bidi="mn-Mong-MN"/>
              </w:rPr>
              <w:t>A хавсралт</w:t>
            </w:r>
          </w:p>
          <w:p w14:paraId="5CC7492A" w14:textId="77777777" w:rsidR="00712FC5" w:rsidRPr="009F4B6B" w:rsidRDefault="00712FC5" w:rsidP="00712FC5">
            <w:pPr>
              <w:pStyle w:val="BodyText"/>
              <w:spacing w:line="276" w:lineRule="auto"/>
              <w:jc w:val="center"/>
              <w:rPr>
                <w:sz w:val="24"/>
                <w:szCs w:val="24"/>
                <w:lang w:val="mn-MN" w:bidi="mn-Mong-MN"/>
              </w:rPr>
            </w:pPr>
            <w:r w:rsidRPr="005C41DC">
              <w:rPr>
                <w:sz w:val="24"/>
                <w:szCs w:val="24"/>
                <w:lang w:val="mn-MN" w:bidi="mn-Mong-MN"/>
              </w:rPr>
              <w:t>(мэдээллийн)</w:t>
            </w:r>
          </w:p>
          <w:p w14:paraId="644EB4CF" w14:textId="34781A9C" w:rsidR="00712FC5" w:rsidRPr="009F4B6B" w:rsidRDefault="00712FC5" w:rsidP="00712FC5">
            <w:pPr>
              <w:pStyle w:val="BodyText"/>
              <w:spacing w:line="276" w:lineRule="auto"/>
              <w:jc w:val="both"/>
              <w:rPr>
                <w:sz w:val="24"/>
                <w:szCs w:val="24"/>
                <w:lang w:val="mn-MN" w:bidi="mn-Mong-MN"/>
              </w:rPr>
            </w:pPr>
            <w:r w:rsidRPr="005C41DC">
              <w:rPr>
                <w:sz w:val="24"/>
                <w:szCs w:val="24"/>
                <w:lang w:val="mn-MN" w:bidi="mn-Mong-MN"/>
              </w:rPr>
              <w:t>Дамжуулагч кабелийн температур тодорхойлох</w:t>
            </w:r>
          </w:p>
          <w:p w14:paraId="3A7B6043" w14:textId="77777777" w:rsidR="00712FC5" w:rsidRPr="009F4B6B" w:rsidRDefault="00712FC5" w:rsidP="00712FC5">
            <w:pPr>
              <w:pStyle w:val="BodyText"/>
              <w:spacing w:line="276" w:lineRule="auto"/>
              <w:jc w:val="both"/>
              <w:rPr>
                <w:b/>
                <w:sz w:val="24"/>
                <w:szCs w:val="24"/>
                <w:lang w:val="mn-MN" w:bidi="mn-Mong-MN"/>
              </w:rPr>
            </w:pPr>
            <w:r w:rsidRPr="005C41DC">
              <w:rPr>
                <w:b/>
                <w:sz w:val="24"/>
                <w:szCs w:val="24"/>
                <w:lang w:val="mn-MN" w:bidi="mn-Mong-MN"/>
              </w:rPr>
              <w:t>A.1 Зорилго</w:t>
            </w:r>
          </w:p>
          <w:p w14:paraId="2A28B5DF" w14:textId="4B05FA77" w:rsidR="000F5E0D" w:rsidRPr="009F4B6B" w:rsidRDefault="000F5E0D" w:rsidP="00712FC5">
            <w:pPr>
              <w:pStyle w:val="BodyText"/>
              <w:spacing w:line="276" w:lineRule="auto"/>
              <w:jc w:val="both"/>
              <w:rPr>
                <w:rStyle w:val="q4iawc"/>
                <w:sz w:val="24"/>
                <w:szCs w:val="24"/>
                <w:lang w:val="mn-MN"/>
              </w:rPr>
            </w:pPr>
            <w:r w:rsidRPr="005C41DC">
              <w:rPr>
                <w:rStyle w:val="q4iawc"/>
                <w:sz w:val="24"/>
                <w:szCs w:val="24"/>
                <w:lang w:val="mn-MN"/>
              </w:rPr>
              <w:t xml:space="preserve">Зарим туршилтын хувьд </w:t>
            </w:r>
            <w:r w:rsidR="004E4405" w:rsidRPr="005C41DC">
              <w:rPr>
                <w:rStyle w:val="q4iawc"/>
                <w:sz w:val="24"/>
                <w:szCs w:val="24"/>
                <w:lang w:val="mn-MN"/>
              </w:rPr>
              <w:t xml:space="preserve">кабель сүлжээний </w:t>
            </w:r>
            <w:r w:rsidRPr="005C41DC">
              <w:rPr>
                <w:rStyle w:val="q4iawc"/>
                <w:sz w:val="24"/>
                <w:szCs w:val="24"/>
                <w:lang w:val="mn-MN"/>
              </w:rPr>
              <w:t xml:space="preserve">давтамж эсвэл импульсийн нөхцөлд хүчдэлтэй байх үед кабелийн </w:t>
            </w:r>
            <w:r w:rsidRPr="005C41DC">
              <w:rPr>
                <w:rStyle w:val="q4iawc"/>
                <w:sz w:val="24"/>
                <w:szCs w:val="24"/>
                <w:lang w:val="mn-MN"/>
              </w:rPr>
              <w:lastRenderedPageBreak/>
              <w:t>дамжуулагчийг ихэвчлэн хэвийн ажиллагааны үед хамгийн их температураас 5 К-аас 10 К</w:t>
            </w:r>
            <w:r w:rsidR="004E4405" w:rsidRPr="005C41DC">
              <w:rPr>
                <w:rStyle w:val="q4iawc"/>
                <w:sz w:val="24"/>
                <w:szCs w:val="24"/>
                <w:lang w:val="mn-MN"/>
              </w:rPr>
              <w:t>-аар өндөр байдаг</w:t>
            </w:r>
            <w:r w:rsidRPr="005C41DC">
              <w:rPr>
                <w:rStyle w:val="q4iawc"/>
                <w:sz w:val="24"/>
                <w:szCs w:val="24"/>
                <w:lang w:val="mn-MN"/>
              </w:rPr>
              <w:t xml:space="preserve"> </w:t>
            </w:r>
            <w:r w:rsidR="004E4405" w:rsidRPr="005C41DC">
              <w:rPr>
                <w:rStyle w:val="q4iawc"/>
                <w:sz w:val="24"/>
                <w:szCs w:val="24"/>
                <w:lang w:val="mn-MN"/>
              </w:rPr>
              <w:t xml:space="preserve">өгөгдсөн температурт </w:t>
            </w:r>
            <w:r w:rsidRPr="005C41DC">
              <w:rPr>
                <w:rStyle w:val="q4iawc"/>
                <w:sz w:val="24"/>
                <w:szCs w:val="24"/>
                <w:lang w:val="mn-MN"/>
              </w:rPr>
              <w:t>хүртэл өсгөх шаардлагатай байдаг.</w:t>
            </w:r>
            <w:r w:rsidRPr="005C41DC">
              <w:rPr>
                <w:rStyle w:val="viiyi"/>
                <w:sz w:val="24"/>
                <w:szCs w:val="24"/>
                <w:lang w:val="mn-MN"/>
              </w:rPr>
              <w:t xml:space="preserve"> </w:t>
            </w:r>
            <w:r w:rsidRPr="005C41DC">
              <w:rPr>
                <w:rStyle w:val="q4iawc"/>
                <w:sz w:val="24"/>
                <w:szCs w:val="24"/>
                <w:lang w:val="mn-MN"/>
              </w:rPr>
              <w:t xml:space="preserve">Тиймээс температур шууд </w:t>
            </w:r>
            <w:r w:rsidR="00324C6F" w:rsidRPr="005C41DC">
              <w:rPr>
                <w:rStyle w:val="q4iawc"/>
                <w:sz w:val="24"/>
                <w:szCs w:val="24"/>
                <w:lang w:val="mn-MN"/>
              </w:rPr>
              <w:t xml:space="preserve">хэмжихийн </w:t>
            </w:r>
            <w:r w:rsidRPr="005C41DC">
              <w:rPr>
                <w:rStyle w:val="q4iawc"/>
                <w:sz w:val="24"/>
                <w:szCs w:val="24"/>
                <w:lang w:val="mn-MN"/>
              </w:rPr>
              <w:t>тулд дамжуулагч</w:t>
            </w:r>
            <w:r w:rsidR="00324C6F" w:rsidRPr="005C41DC">
              <w:rPr>
                <w:rStyle w:val="q4iawc"/>
                <w:sz w:val="24"/>
                <w:szCs w:val="24"/>
                <w:lang w:val="mn-MN"/>
              </w:rPr>
              <w:t xml:space="preserve">д хүрэх </w:t>
            </w:r>
            <w:r w:rsidRPr="005C41DC">
              <w:rPr>
                <w:rStyle w:val="q4iawc"/>
                <w:sz w:val="24"/>
                <w:szCs w:val="24"/>
                <w:lang w:val="mn-MN"/>
              </w:rPr>
              <w:t xml:space="preserve"> боломжгүй юм.</w:t>
            </w:r>
          </w:p>
          <w:p w14:paraId="76D5E315" w14:textId="5B9D53C2" w:rsidR="00712FC5" w:rsidRPr="009F4B6B" w:rsidRDefault="0078325C" w:rsidP="00712FC5">
            <w:pPr>
              <w:pStyle w:val="BodyText"/>
              <w:spacing w:line="276" w:lineRule="auto"/>
              <w:jc w:val="both"/>
              <w:rPr>
                <w:sz w:val="24"/>
                <w:szCs w:val="24"/>
                <w:lang w:val="mn-MN" w:bidi="mn-Mong-MN"/>
              </w:rPr>
            </w:pPr>
            <w:r w:rsidRPr="005C41DC">
              <w:rPr>
                <w:sz w:val="24"/>
                <w:szCs w:val="24"/>
                <w:lang w:val="mn-MN" w:bidi="mn-Mong-MN"/>
              </w:rPr>
              <w:t>Түүнчлэн, дамжуулагчийн температур</w:t>
            </w:r>
            <w:r w:rsidR="00324C6F" w:rsidRPr="005C41DC">
              <w:rPr>
                <w:sz w:val="24"/>
                <w:szCs w:val="24"/>
                <w:lang w:val="mn-MN" w:bidi="mn-Mong-MN"/>
              </w:rPr>
              <w:t>ы</w:t>
            </w:r>
            <w:r w:rsidR="00324C6F" w:rsidRPr="005C41DC">
              <w:rPr>
                <w:lang w:val="mn-MN" w:bidi="mn-Mong-MN"/>
              </w:rPr>
              <w:t>г</w:t>
            </w:r>
            <w:r w:rsidRPr="005C41DC">
              <w:rPr>
                <w:sz w:val="24"/>
                <w:szCs w:val="24"/>
                <w:lang w:val="mn-MN" w:bidi="mn-Mong-MN"/>
              </w:rPr>
              <w:t xml:space="preserve"> хязгаарлагдмал хүрээнд (5 К) </w:t>
            </w:r>
            <w:r w:rsidR="00324C6F" w:rsidRPr="005C41DC">
              <w:rPr>
                <w:sz w:val="24"/>
                <w:szCs w:val="24"/>
                <w:lang w:val="mn-MN" w:bidi="mn-Mong-MN"/>
              </w:rPr>
              <w:t xml:space="preserve">барих ёстой </w:t>
            </w:r>
            <w:r w:rsidRPr="005C41DC">
              <w:rPr>
                <w:sz w:val="24"/>
                <w:szCs w:val="24"/>
                <w:lang w:val="mn-MN" w:bidi="mn-Mong-MN"/>
              </w:rPr>
              <w:t xml:space="preserve">ба </w:t>
            </w:r>
            <w:r w:rsidR="00324C6F" w:rsidRPr="005C41DC">
              <w:rPr>
                <w:sz w:val="24"/>
                <w:szCs w:val="24"/>
                <w:lang w:val="mn-MN" w:bidi="mn-Mong-MN"/>
              </w:rPr>
              <w:t xml:space="preserve">харин </w:t>
            </w:r>
            <w:r w:rsidRPr="005C41DC">
              <w:rPr>
                <w:sz w:val="24"/>
                <w:szCs w:val="24"/>
                <w:lang w:val="mn-MN" w:bidi="mn-Mong-MN"/>
              </w:rPr>
              <w:t>орчны температур илүү өргөн хүрээнд өөрчлөгдөж болно</w:t>
            </w:r>
            <w:r w:rsidR="00712FC5" w:rsidRPr="005C41DC">
              <w:rPr>
                <w:sz w:val="24"/>
                <w:szCs w:val="24"/>
                <w:lang w:val="mn-MN" w:bidi="mn-Mong-MN"/>
              </w:rPr>
              <w:t>.</w:t>
            </w:r>
          </w:p>
          <w:p w14:paraId="067589E1" w14:textId="6C5F1BE8" w:rsidR="000F5E0D" w:rsidRPr="009F4B6B" w:rsidRDefault="000F5E0D" w:rsidP="00712FC5">
            <w:pPr>
              <w:pStyle w:val="BodyText"/>
              <w:spacing w:line="276" w:lineRule="auto"/>
              <w:jc w:val="both"/>
              <w:rPr>
                <w:rStyle w:val="q4iawc"/>
                <w:sz w:val="24"/>
                <w:szCs w:val="24"/>
                <w:lang w:val="mn-MN"/>
              </w:rPr>
            </w:pPr>
            <w:r w:rsidRPr="005C41DC">
              <w:rPr>
                <w:rStyle w:val="q4iawc"/>
                <w:sz w:val="24"/>
                <w:szCs w:val="24"/>
                <w:lang w:val="mn-MN"/>
              </w:rPr>
              <w:t xml:space="preserve">Туршилт эсвэл тооцоололд хамрагдаж буй кабель дээрх урьдчилсан шалгалт тохируулга нь эхний ээлжинд хангалттай байж болох ч туршилтын </w:t>
            </w:r>
            <w:r w:rsidR="00324C6F" w:rsidRPr="005C41DC">
              <w:rPr>
                <w:rStyle w:val="q4iawc"/>
                <w:sz w:val="24"/>
                <w:szCs w:val="24"/>
                <w:lang w:val="mn-MN"/>
              </w:rPr>
              <w:t xml:space="preserve">хугацаанд </w:t>
            </w:r>
            <w:r w:rsidRPr="005C41DC">
              <w:rPr>
                <w:rStyle w:val="q4iawc"/>
                <w:sz w:val="24"/>
                <w:szCs w:val="24"/>
                <w:lang w:val="mn-MN"/>
              </w:rPr>
              <w:t xml:space="preserve">орчны </w:t>
            </w:r>
            <w:r w:rsidR="00324C6F" w:rsidRPr="005C41DC">
              <w:rPr>
                <w:rStyle w:val="q4iawc"/>
                <w:sz w:val="24"/>
                <w:szCs w:val="24"/>
                <w:lang w:val="mn-MN"/>
              </w:rPr>
              <w:t xml:space="preserve">нөхцөл байдал өөрчлөгдөх </w:t>
            </w:r>
            <w:r w:rsidRPr="005C41DC">
              <w:rPr>
                <w:rStyle w:val="q4iawc"/>
                <w:sz w:val="24"/>
                <w:szCs w:val="24"/>
                <w:lang w:val="mn-MN"/>
              </w:rPr>
              <w:t xml:space="preserve">нь дамжуулагчийн температур </w:t>
            </w:r>
            <w:r w:rsidR="00936C97" w:rsidRPr="005C41DC">
              <w:rPr>
                <w:rStyle w:val="q4iawc"/>
                <w:sz w:val="24"/>
                <w:szCs w:val="24"/>
                <w:lang w:val="mn-MN"/>
              </w:rPr>
              <w:t xml:space="preserve">хязгаараас хэтрэхэд хүргэж </w:t>
            </w:r>
            <w:r w:rsidRPr="005C41DC">
              <w:rPr>
                <w:rStyle w:val="q4iawc"/>
                <w:sz w:val="24"/>
                <w:szCs w:val="24"/>
                <w:lang w:val="mn-MN"/>
              </w:rPr>
              <w:t xml:space="preserve"> болзошгүй юм.</w:t>
            </w:r>
          </w:p>
          <w:p w14:paraId="663729EB" w14:textId="0155BA07" w:rsidR="004574D9" w:rsidRPr="009F4B6B" w:rsidRDefault="00936C97" w:rsidP="00712FC5">
            <w:pPr>
              <w:pStyle w:val="BodyText"/>
              <w:spacing w:line="276" w:lineRule="auto"/>
              <w:jc w:val="both"/>
              <w:rPr>
                <w:sz w:val="24"/>
                <w:szCs w:val="24"/>
                <w:lang w:val="mn-MN" w:bidi="mn-Mong-MN"/>
              </w:rPr>
            </w:pPr>
            <w:r w:rsidRPr="005C41DC">
              <w:rPr>
                <w:sz w:val="24"/>
                <w:szCs w:val="24"/>
                <w:lang w:val="mn-MN" w:bidi="mn-Mong-MN"/>
              </w:rPr>
              <w:t>Тиймээс</w:t>
            </w:r>
            <w:r w:rsidRPr="005C41DC">
              <w:rPr>
                <w:lang w:val="mn-MN" w:bidi="mn-Mong-MN"/>
              </w:rPr>
              <w:t xml:space="preserve"> </w:t>
            </w:r>
            <w:r w:rsidRPr="005C41DC">
              <w:rPr>
                <w:sz w:val="24"/>
                <w:szCs w:val="24"/>
                <w:lang w:val="mn-MN" w:bidi="mn-Mong-MN"/>
              </w:rPr>
              <w:t>д</w:t>
            </w:r>
            <w:r w:rsidR="004574D9" w:rsidRPr="005C41DC">
              <w:rPr>
                <w:sz w:val="24"/>
                <w:szCs w:val="24"/>
                <w:lang w:val="mn-MN" w:bidi="mn-Mong-MN"/>
              </w:rPr>
              <w:t xml:space="preserve">амжуулагчийн температурыг туршилтын үргэлжлэх хугацаанд </w:t>
            </w:r>
            <w:r w:rsidRPr="005C41DC">
              <w:rPr>
                <w:sz w:val="24"/>
                <w:szCs w:val="24"/>
                <w:lang w:val="mn-MN" w:bidi="mn-Mong-MN"/>
              </w:rPr>
              <w:t xml:space="preserve">хянаж тохируулах </w:t>
            </w:r>
            <w:r w:rsidR="004574D9" w:rsidRPr="005C41DC">
              <w:rPr>
                <w:sz w:val="24"/>
                <w:szCs w:val="24"/>
                <w:lang w:val="mn-MN" w:bidi="mn-Mong-MN"/>
              </w:rPr>
              <w:t xml:space="preserve">боломжит аргыг ашиглана. </w:t>
            </w:r>
          </w:p>
          <w:p w14:paraId="6D500A83" w14:textId="077306B6" w:rsidR="00712FC5" w:rsidRPr="009F4B6B" w:rsidRDefault="007A036E" w:rsidP="00712FC5">
            <w:pPr>
              <w:pStyle w:val="BodyText"/>
              <w:spacing w:line="276" w:lineRule="auto"/>
              <w:jc w:val="both"/>
              <w:rPr>
                <w:sz w:val="24"/>
                <w:szCs w:val="24"/>
                <w:lang w:val="mn-MN" w:bidi="mn-Mong-MN"/>
              </w:rPr>
            </w:pPr>
            <w:r w:rsidRPr="005C41DC">
              <w:rPr>
                <w:sz w:val="24"/>
                <w:szCs w:val="24"/>
                <w:lang w:val="mn-MN" w:bidi="mn-Mong-MN"/>
              </w:rPr>
              <w:t xml:space="preserve">Түгээмэл хэрэглэх  </w:t>
            </w:r>
            <w:r w:rsidR="0015318E" w:rsidRPr="005C41DC">
              <w:rPr>
                <w:sz w:val="24"/>
                <w:szCs w:val="24"/>
                <w:lang w:val="mn-MN" w:bidi="mn-Mong-MN"/>
              </w:rPr>
              <w:t>аргууд</w:t>
            </w:r>
            <w:r w:rsidRPr="005C41DC">
              <w:rPr>
                <w:sz w:val="24"/>
                <w:szCs w:val="24"/>
                <w:lang w:val="mn-MN" w:bidi="mn-Mong-MN"/>
              </w:rPr>
              <w:t>ын зааврыг үүгээр өгсөн болно.</w:t>
            </w:r>
            <w:r w:rsidR="0015318E" w:rsidRPr="005C41DC">
              <w:rPr>
                <w:sz w:val="24"/>
                <w:szCs w:val="24"/>
                <w:lang w:val="mn-MN" w:bidi="mn-Mong-MN"/>
              </w:rPr>
              <w:t xml:space="preserve"> </w:t>
            </w:r>
            <w:r w:rsidR="00712FC5" w:rsidRPr="005C41DC">
              <w:rPr>
                <w:sz w:val="24"/>
                <w:szCs w:val="24"/>
                <w:lang w:val="mn-MN" w:bidi="mn-Mong-MN"/>
              </w:rPr>
              <w:t>.</w:t>
            </w:r>
          </w:p>
          <w:p w14:paraId="32B0443E" w14:textId="28878AEF" w:rsidR="00712FC5" w:rsidRPr="009F4B6B" w:rsidRDefault="00712FC5" w:rsidP="00712FC5">
            <w:pPr>
              <w:pStyle w:val="BodyText"/>
              <w:spacing w:line="276" w:lineRule="auto"/>
              <w:jc w:val="both"/>
              <w:rPr>
                <w:b/>
                <w:sz w:val="24"/>
                <w:szCs w:val="24"/>
                <w:lang w:val="mn-MN" w:bidi="mn-Mong-MN"/>
              </w:rPr>
            </w:pPr>
            <w:r w:rsidRPr="005C41DC">
              <w:rPr>
                <w:b/>
                <w:sz w:val="24"/>
                <w:szCs w:val="24"/>
                <w:lang w:val="mn-MN" w:bidi="mn-Mong-MN"/>
              </w:rPr>
              <w:t xml:space="preserve">A.2 </w:t>
            </w:r>
            <w:r w:rsidR="007A036E" w:rsidRPr="005C41DC">
              <w:rPr>
                <w:b/>
                <w:sz w:val="24"/>
                <w:szCs w:val="24"/>
                <w:lang w:val="mn-MN" w:bidi="mn-Mong-MN"/>
              </w:rPr>
              <w:t>Үндсэн</w:t>
            </w:r>
            <w:r w:rsidR="0015318E" w:rsidRPr="005C41DC">
              <w:rPr>
                <w:b/>
                <w:sz w:val="24"/>
                <w:szCs w:val="24"/>
                <w:lang w:val="mn-MN" w:bidi="mn-Mong-MN"/>
              </w:rPr>
              <w:t xml:space="preserve"> туршилтын</w:t>
            </w:r>
            <w:r w:rsidR="007A036E" w:rsidRPr="005C41DC">
              <w:rPr>
                <w:b/>
                <w:sz w:val="24"/>
                <w:szCs w:val="24"/>
                <w:lang w:val="mn-MN" w:bidi="mn-Mong-MN"/>
              </w:rPr>
              <w:t xml:space="preserve"> хэлхээний</w:t>
            </w:r>
            <w:r w:rsidR="0015318E" w:rsidRPr="005C41DC">
              <w:rPr>
                <w:b/>
                <w:sz w:val="24"/>
                <w:szCs w:val="24"/>
                <w:lang w:val="mn-MN" w:bidi="mn-Mong-MN"/>
              </w:rPr>
              <w:t xml:space="preserve"> температур тохируулах</w:t>
            </w:r>
          </w:p>
          <w:p w14:paraId="2F36D3B8" w14:textId="77777777" w:rsidR="00712FC5" w:rsidRPr="009F4B6B" w:rsidRDefault="00712FC5" w:rsidP="00712FC5">
            <w:pPr>
              <w:pStyle w:val="BodyText"/>
              <w:spacing w:line="276" w:lineRule="auto"/>
              <w:jc w:val="both"/>
              <w:rPr>
                <w:b/>
                <w:sz w:val="24"/>
                <w:szCs w:val="24"/>
                <w:lang w:val="mn-MN" w:bidi="mn-Mong-MN"/>
              </w:rPr>
            </w:pPr>
            <w:r w:rsidRPr="005C41DC">
              <w:rPr>
                <w:b/>
                <w:sz w:val="24"/>
                <w:szCs w:val="24"/>
                <w:lang w:val="mn-MN" w:bidi="mn-Mong-MN"/>
              </w:rPr>
              <w:t xml:space="preserve">A.2.1 </w:t>
            </w:r>
            <w:r w:rsidR="0015318E" w:rsidRPr="005C41DC">
              <w:rPr>
                <w:b/>
                <w:sz w:val="24"/>
                <w:szCs w:val="24"/>
                <w:lang w:val="mn-MN" w:bidi="mn-Mong-MN"/>
              </w:rPr>
              <w:t>Ерөнхий зүйл</w:t>
            </w:r>
          </w:p>
          <w:p w14:paraId="65650179" w14:textId="5F46447C" w:rsidR="009F2AB7" w:rsidRPr="009F4B6B" w:rsidRDefault="002321DA" w:rsidP="00712FC5">
            <w:pPr>
              <w:pStyle w:val="BodyText"/>
              <w:spacing w:line="276" w:lineRule="auto"/>
              <w:jc w:val="both"/>
              <w:rPr>
                <w:sz w:val="24"/>
                <w:szCs w:val="24"/>
                <w:lang w:val="mn-MN" w:bidi="mn-Mong-MN"/>
              </w:rPr>
            </w:pPr>
            <w:r w:rsidRPr="005C41DC">
              <w:rPr>
                <w:sz w:val="24"/>
                <w:szCs w:val="24"/>
                <w:lang w:val="mn-MN" w:bidi="mn-Mong-MN"/>
              </w:rPr>
              <w:t xml:space="preserve">Шалган тохируулгын зорилго туршилтанд </w:t>
            </w:r>
            <w:r w:rsidR="009F2AB7" w:rsidRPr="005C41DC">
              <w:rPr>
                <w:sz w:val="24"/>
                <w:szCs w:val="24"/>
                <w:lang w:val="mn-MN" w:bidi="mn-Mong-MN"/>
              </w:rPr>
              <w:t xml:space="preserve">шаардагдах температурын хүрээнд </w:t>
            </w:r>
            <w:r w:rsidR="000C09BF" w:rsidRPr="005C41DC">
              <w:rPr>
                <w:sz w:val="24"/>
                <w:szCs w:val="24"/>
                <w:lang w:val="mn-MN" w:bidi="mn-Mong-MN"/>
              </w:rPr>
              <w:t xml:space="preserve">даалгаврын гүйдлийг </w:t>
            </w:r>
            <w:r w:rsidR="009F2AB7" w:rsidRPr="005C41DC">
              <w:rPr>
                <w:sz w:val="24"/>
                <w:szCs w:val="24"/>
                <w:lang w:val="mn-MN" w:bidi="mn-Mong-MN"/>
              </w:rPr>
              <w:t xml:space="preserve">шууд </w:t>
            </w:r>
            <w:r w:rsidR="000C09BF" w:rsidRPr="005C41DC">
              <w:rPr>
                <w:sz w:val="24"/>
                <w:szCs w:val="24"/>
                <w:lang w:val="mn-MN" w:bidi="mn-Mong-MN"/>
              </w:rPr>
              <w:t xml:space="preserve">хэмжих байдлаар дамжуулагчийн </w:t>
            </w:r>
            <w:r w:rsidR="009F2AB7" w:rsidRPr="005C41DC">
              <w:rPr>
                <w:sz w:val="24"/>
                <w:szCs w:val="24"/>
                <w:lang w:val="mn-MN" w:bidi="mn-Mong-MN"/>
              </w:rPr>
              <w:t xml:space="preserve">температур тодорхойлох </w:t>
            </w:r>
            <w:r w:rsidRPr="005C41DC">
              <w:rPr>
                <w:sz w:val="24"/>
                <w:szCs w:val="24"/>
                <w:lang w:val="mn-MN" w:bidi="mn-Mong-MN"/>
              </w:rPr>
              <w:t xml:space="preserve">явдал </w:t>
            </w:r>
            <w:r w:rsidR="009F2AB7" w:rsidRPr="005C41DC">
              <w:rPr>
                <w:sz w:val="24"/>
                <w:szCs w:val="24"/>
                <w:lang w:val="mn-MN" w:bidi="mn-Mong-MN"/>
              </w:rPr>
              <w:t>юм.</w:t>
            </w:r>
          </w:p>
          <w:p w14:paraId="6EF671AB" w14:textId="1DBD0B53" w:rsidR="004574D9" w:rsidRPr="009F4B6B" w:rsidRDefault="002321DA" w:rsidP="00712FC5">
            <w:pPr>
              <w:pStyle w:val="BodyText"/>
              <w:spacing w:line="276" w:lineRule="auto"/>
              <w:jc w:val="both"/>
              <w:rPr>
                <w:sz w:val="24"/>
                <w:szCs w:val="24"/>
                <w:lang w:val="mn-MN" w:bidi="mn-Mong-MN"/>
              </w:rPr>
            </w:pPr>
            <w:r w:rsidRPr="005C41DC">
              <w:rPr>
                <w:sz w:val="24"/>
                <w:szCs w:val="24"/>
                <w:lang w:val="mn-MN" w:bidi="mn-Mong-MN"/>
              </w:rPr>
              <w:t>Шалган т</w:t>
            </w:r>
            <w:r w:rsidR="004574D9" w:rsidRPr="005C41DC">
              <w:rPr>
                <w:sz w:val="24"/>
                <w:szCs w:val="24"/>
                <w:lang w:val="mn-MN" w:bidi="mn-Mong-MN"/>
              </w:rPr>
              <w:t xml:space="preserve">охируулгад ашигласан кабель (цаашид </w:t>
            </w:r>
            <w:r w:rsidRPr="005C41DC">
              <w:rPr>
                <w:sz w:val="24"/>
                <w:szCs w:val="24"/>
                <w:lang w:val="mn-MN" w:bidi="mn-Mong-MN"/>
              </w:rPr>
              <w:t xml:space="preserve">жишиг </w:t>
            </w:r>
            <w:r w:rsidR="004574D9" w:rsidRPr="005C41DC">
              <w:rPr>
                <w:sz w:val="24"/>
                <w:szCs w:val="24"/>
                <w:lang w:val="mn-MN" w:bidi="mn-Mong-MN"/>
              </w:rPr>
              <w:t xml:space="preserve">кабель гэх) нь туршилтын </w:t>
            </w:r>
            <w:r w:rsidRPr="005C41DC">
              <w:rPr>
                <w:sz w:val="24"/>
                <w:szCs w:val="24"/>
                <w:lang w:val="mn-MN" w:bidi="mn-Mong-MN"/>
              </w:rPr>
              <w:t>үндсэн хэлхээнд</w:t>
            </w:r>
            <w:r w:rsidR="004574D9" w:rsidRPr="005C41DC">
              <w:rPr>
                <w:sz w:val="24"/>
                <w:szCs w:val="24"/>
                <w:lang w:val="mn-MN" w:bidi="mn-Mong-MN"/>
              </w:rPr>
              <w:t xml:space="preserve"> ашигласан кабельтай </w:t>
            </w:r>
            <w:r w:rsidR="009F0B13" w:rsidRPr="005C41DC">
              <w:rPr>
                <w:sz w:val="24"/>
                <w:szCs w:val="24"/>
                <w:lang w:val="mn-MN" w:bidi="mn-Mong-MN"/>
              </w:rPr>
              <w:t>адил</w:t>
            </w:r>
            <w:r w:rsidR="004574D9" w:rsidRPr="005C41DC">
              <w:rPr>
                <w:sz w:val="24"/>
                <w:szCs w:val="24"/>
                <w:lang w:val="mn-MN" w:bidi="mn-Mong-MN"/>
              </w:rPr>
              <w:t xml:space="preserve"> урттай байна.</w:t>
            </w:r>
          </w:p>
          <w:p w14:paraId="7F73B0D7" w14:textId="7868405F" w:rsidR="00712FC5" w:rsidRPr="009F4B6B" w:rsidRDefault="00712FC5" w:rsidP="00712FC5">
            <w:pPr>
              <w:pStyle w:val="BodyText"/>
              <w:spacing w:line="276" w:lineRule="auto"/>
              <w:jc w:val="both"/>
              <w:rPr>
                <w:b/>
                <w:sz w:val="24"/>
                <w:szCs w:val="24"/>
                <w:lang w:val="mn-MN" w:bidi="mn-Mong-MN"/>
              </w:rPr>
            </w:pPr>
            <w:r w:rsidRPr="005C41DC">
              <w:rPr>
                <w:b/>
                <w:sz w:val="24"/>
                <w:szCs w:val="24"/>
                <w:lang w:val="mn-MN" w:bidi="mn-Mong-MN"/>
              </w:rPr>
              <w:t xml:space="preserve">A.2.2 </w:t>
            </w:r>
            <w:r w:rsidR="004574D9" w:rsidRPr="005C41DC">
              <w:rPr>
                <w:b/>
                <w:sz w:val="24"/>
                <w:szCs w:val="24"/>
                <w:lang w:val="mn-MN" w:bidi="mn-Mong-MN"/>
              </w:rPr>
              <w:t>Кабель болон температур мэдрэгч суурилуулах</w:t>
            </w:r>
          </w:p>
          <w:p w14:paraId="145434E6" w14:textId="031D9AF4" w:rsidR="00712FC5" w:rsidRPr="009F4B6B" w:rsidRDefault="002321DA" w:rsidP="00712FC5">
            <w:pPr>
              <w:pStyle w:val="BodyText"/>
              <w:spacing w:line="276" w:lineRule="auto"/>
              <w:jc w:val="both"/>
              <w:rPr>
                <w:sz w:val="24"/>
                <w:szCs w:val="24"/>
                <w:lang w:val="mn-MN" w:bidi="mn-Mong-MN"/>
              </w:rPr>
            </w:pPr>
            <w:r w:rsidRPr="005C41DC">
              <w:rPr>
                <w:sz w:val="24"/>
                <w:szCs w:val="24"/>
                <w:lang w:val="mn-MN" w:bidi="mn-Mong-MN"/>
              </w:rPr>
              <w:t>Шалган т</w:t>
            </w:r>
            <w:r w:rsidR="004574D9" w:rsidRPr="005C41DC">
              <w:rPr>
                <w:sz w:val="24"/>
                <w:szCs w:val="24"/>
                <w:lang w:val="mn-MN" w:bidi="mn-Mong-MN"/>
              </w:rPr>
              <w:t xml:space="preserve">охируулгыг хамгийн багадаа 5 м-ээс багагүй урттай өмнө нь туршсан/туршсан кабельтай </w:t>
            </w:r>
            <w:r w:rsidR="009F0B13" w:rsidRPr="005C41DC">
              <w:rPr>
                <w:sz w:val="24"/>
                <w:szCs w:val="24"/>
                <w:lang w:val="mn-MN" w:bidi="mn-Mong-MN"/>
              </w:rPr>
              <w:t>адил</w:t>
            </w:r>
            <w:r w:rsidR="004574D9" w:rsidRPr="005C41DC">
              <w:rPr>
                <w:sz w:val="24"/>
                <w:szCs w:val="24"/>
                <w:lang w:val="mn-MN" w:bidi="mn-Mong-MN"/>
              </w:rPr>
              <w:t xml:space="preserve"> </w:t>
            </w:r>
            <w:r w:rsidRPr="005C41DC">
              <w:rPr>
                <w:sz w:val="24"/>
                <w:szCs w:val="24"/>
                <w:lang w:val="mn-MN" w:bidi="mn-Mong-MN"/>
              </w:rPr>
              <w:t xml:space="preserve">кабелиар </w:t>
            </w:r>
            <w:r w:rsidR="004574D9" w:rsidRPr="005C41DC">
              <w:rPr>
                <w:sz w:val="24"/>
                <w:szCs w:val="24"/>
                <w:lang w:val="mn-MN" w:bidi="mn-Mong-MN"/>
              </w:rPr>
              <w:t>хийнэ.</w:t>
            </w:r>
            <w:r w:rsidR="004574D9" w:rsidRPr="005C41DC">
              <w:rPr>
                <w:b/>
                <w:sz w:val="24"/>
                <w:szCs w:val="24"/>
                <w:lang w:val="mn-MN" w:bidi="mn-Mong-MN"/>
              </w:rPr>
              <w:t xml:space="preserve"> </w:t>
            </w:r>
            <w:r w:rsidR="00236792" w:rsidRPr="005C41DC">
              <w:rPr>
                <w:rStyle w:val="q4iawc"/>
                <w:sz w:val="24"/>
                <w:szCs w:val="24"/>
                <w:lang w:val="mn-MN"/>
              </w:rPr>
              <w:t xml:space="preserve">Кабелийн </w:t>
            </w:r>
            <w:r w:rsidR="000F5E0D" w:rsidRPr="005C41DC">
              <w:rPr>
                <w:rStyle w:val="q4iawc"/>
                <w:sz w:val="24"/>
                <w:szCs w:val="24"/>
                <w:lang w:val="mn-MN"/>
              </w:rPr>
              <w:t>төгсгөл</w:t>
            </w:r>
            <w:r w:rsidRPr="005C41DC">
              <w:rPr>
                <w:rStyle w:val="q4iawc"/>
                <w:sz w:val="24"/>
                <w:szCs w:val="24"/>
                <w:lang w:val="mn-MN"/>
              </w:rPr>
              <w:t xml:space="preserve"> рүү уртын дагуу дамжих </w:t>
            </w:r>
            <w:r w:rsidR="000F5E0D" w:rsidRPr="005C41DC">
              <w:rPr>
                <w:rStyle w:val="q4iawc"/>
                <w:sz w:val="24"/>
                <w:szCs w:val="24"/>
                <w:lang w:val="mn-MN"/>
              </w:rPr>
              <w:t xml:space="preserve"> дулаан нь кабелийн 2 м-ийн </w:t>
            </w:r>
            <w:r w:rsidR="00236792" w:rsidRPr="005C41DC">
              <w:rPr>
                <w:rStyle w:val="q4iawc"/>
                <w:sz w:val="24"/>
                <w:szCs w:val="24"/>
                <w:lang w:val="mn-MN"/>
              </w:rPr>
              <w:t xml:space="preserve">төв дэх </w:t>
            </w:r>
            <w:r w:rsidR="000F5E0D" w:rsidRPr="005C41DC">
              <w:rPr>
                <w:rStyle w:val="q4iawc"/>
                <w:sz w:val="24"/>
                <w:szCs w:val="24"/>
                <w:lang w:val="mn-MN"/>
              </w:rPr>
              <w:t xml:space="preserve">температурт </w:t>
            </w:r>
            <w:r w:rsidR="000F5E0D" w:rsidRPr="005C41DC">
              <w:rPr>
                <w:rStyle w:val="q4iawc"/>
                <w:sz w:val="24"/>
                <w:szCs w:val="24"/>
                <w:lang w:val="mn-MN"/>
              </w:rPr>
              <w:lastRenderedPageBreak/>
              <w:t>2 К-ээс их хэмжээгээр нөлөөлөхгүй байх</w:t>
            </w:r>
            <w:r w:rsidR="00236792" w:rsidRPr="005C41DC">
              <w:rPr>
                <w:rStyle w:val="q4iawc"/>
                <w:sz w:val="24"/>
                <w:szCs w:val="24"/>
                <w:lang w:val="mn-MN"/>
              </w:rPr>
              <w:t>аар урттай байх</w:t>
            </w:r>
            <w:r w:rsidR="000F5E0D" w:rsidRPr="005C41DC">
              <w:rPr>
                <w:rStyle w:val="q4iawc"/>
                <w:sz w:val="24"/>
                <w:szCs w:val="24"/>
                <w:lang w:val="mn-MN"/>
              </w:rPr>
              <w:t xml:space="preserve"> ёстой.</w:t>
            </w:r>
          </w:p>
          <w:p w14:paraId="7D7E1AB7" w14:textId="0057DF0F" w:rsidR="00AD7958" w:rsidRPr="009F4B6B" w:rsidRDefault="00AD7958" w:rsidP="00712FC5">
            <w:pPr>
              <w:pStyle w:val="BodyText"/>
              <w:spacing w:line="276" w:lineRule="auto"/>
              <w:jc w:val="both"/>
              <w:rPr>
                <w:sz w:val="24"/>
                <w:szCs w:val="24"/>
                <w:lang w:val="mn-MN" w:bidi="mn-Mong-MN"/>
              </w:rPr>
            </w:pPr>
            <w:r w:rsidRPr="005C41DC">
              <w:rPr>
                <w:sz w:val="24"/>
                <w:szCs w:val="24"/>
                <w:lang w:val="mn-MN" w:bidi="mn-Mong-MN"/>
              </w:rPr>
              <w:t>Хоёр температур</w:t>
            </w:r>
            <w:r w:rsidR="00236792" w:rsidRPr="005C41DC">
              <w:rPr>
                <w:sz w:val="24"/>
                <w:szCs w:val="24"/>
                <w:lang w:val="mn-MN" w:bidi="mn-Mong-MN"/>
              </w:rPr>
              <w:t>ийн</w:t>
            </w:r>
            <w:r w:rsidRPr="005C41DC">
              <w:rPr>
                <w:sz w:val="24"/>
                <w:szCs w:val="24"/>
                <w:lang w:val="mn-MN" w:bidi="mn-Mong-MN"/>
              </w:rPr>
              <w:t xml:space="preserve"> мэдрэгчийг </w:t>
            </w:r>
            <w:r w:rsidR="00236792" w:rsidRPr="005C41DC">
              <w:rPr>
                <w:sz w:val="24"/>
                <w:szCs w:val="24"/>
                <w:lang w:val="mn-MN" w:bidi="mn-Mong-MN"/>
              </w:rPr>
              <w:t xml:space="preserve">жишиг </w:t>
            </w:r>
            <w:r w:rsidRPr="005C41DC">
              <w:rPr>
                <w:sz w:val="24"/>
                <w:szCs w:val="24"/>
                <w:lang w:val="mn-MN" w:bidi="mn-Mong-MN"/>
              </w:rPr>
              <w:t>кабелийн голд бай</w:t>
            </w:r>
            <w:r w:rsidR="00236792" w:rsidRPr="005C41DC">
              <w:rPr>
                <w:sz w:val="24"/>
                <w:szCs w:val="24"/>
                <w:lang w:val="mn-MN" w:bidi="mn-Mong-MN"/>
              </w:rPr>
              <w:t>рлуу</w:t>
            </w:r>
            <w:r w:rsidRPr="005C41DC">
              <w:rPr>
                <w:sz w:val="24"/>
                <w:szCs w:val="24"/>
                <w:lang w:val="mn-MN" w:bidi="mn-Mong-MN"/>
              </w:rPr>
              <w:t>лна: нэг нь дамжуулагч (TC1c), нөгөө нь гадна гадаргуу дээр эсвэл гаднах гадаргуугийн доор (TC1s).</w:t>
            </w:r>
          </w:p>
          <w:p w14:paraId="69D3E367" w14:textId="2E0A8E4A" w:rsidR="00AD7958" w:rsidRPr="009F4B6B" w:rsidRDefault="00AD7958" w:rsidP="00712FC5">
            <w:pPr>
              <w:pStyle w:val="BodyText"/>
              <w:spacing w:line="276" w:lineRule="auto"/>
              <w:jc w:val="both"/>
              <w:rPr>
                <w:sz w:val="24"/>
                <w:szCs w:val="24"/>
                <w:lang w:val="mn-MN" w:bidi="mn-Mong-MN"/>
              </w:rPr>
            </w:pPr>
            <w:r w:rsidRPr="005C41DC">
              <w:rPr>
                <w:sz w:val="24"/>
                <w:szCs w:val="24"/>
                <w:lang w:val="mn-MN" w:bidi="mn-Mong-MN"/>
              </w:rPr>
              <w:t xml:space="preserve">TC2c болон TC3c хоёр температур мэдрэгчийг </w:t>
            </w:r>
            <w:r w:rsidR="00236792" w:rsidRPr="005C41DC">
              <w:rPr>
                <w:sz w:val="24"/>
                <w:szCs w:val="24"/>
                <w:lang w:val="mn-MN" w:bidi="mn-Mong-MN"/>
              </w:rPr>
              <w:t xml:space="preserve">жишиг </w:t>
            </w:r>
            <w:r w:rsidRPr="005C41DC">
              <w:rPr>
                <w:sz w:val="24"/>
                <w:szCs w:val="24"/>
                <w:lang w:val="mn-MN" w:bidi="mn-Mong-MN"/>
              </w:rPr>
              <w:t xml:space="preserve">кабелийн дамжуулагч дээр (A.1-р зургийг </w:t>
            </w:r>
            <w:r w:rsidR="00A33031" w:rsidRPr="005C41DC">
              <w:rPr>
                <w:sz w:val="24"/>
                <w:szCs w:val="24"/>
                <w:lang w:val="mn-MN" w:bidi="mn-Mong-MN"/>
              </w:rPr>
              <w:t>үз</w:t>
            </w:r>
            <w:r w:rsidRPr="005C41DC">
              <w:rPr>
                <w:sz w:val="24"/>
                <w:szCs w:val="24"/>
                <w:lang w:val="mn-MN" w:bidi="mn-Mong-MN"/>
              </w:rPr>
              <w:t>) хооронд нь 1 м-ийн зайд суурилуулсан байх ёстой.</w:t>
            </w:r>
          </w:p>
          <w:p w14:paraId="00C7C941" w14:textId="79F99559" w:rsidR="00712FC5" w:rsidRPr="009F4B6B" w:rsidRDefault="00236792" w:rsidP="00712FC5">
            <w:pPr>
              <w:pStyle w:val="BodyText"/>
              <w:spacing w:line="276" w:lineRule="auto"/>
              <w:jc w:val="both"/>
              <w:rPr>
                <w:sz w:val="24"/>
                <w:szCs w:val="24"/>
                <w:lang w:val="mn-MN" w:bidi="mn-Mong-MN"/>
              </w:rPr>
            </w:pPr>
            <w:r w:rsidRPr="005C41DC">
              <w:rPr>
                <w:sz w:val="24"/>
                <w:szCs w:val="24"/>
                <w:lang w:val="mn-MN" w:bidi="mn-Mong-MN"/>
              </w:rPr>
              <w:t xml:space="preserve">Халаах </w:t>
            </w:r>
            <w:r w:rsidR="00F33596" w:rsidRPr="005C41DC">
              <w:rPr>
                <w:sz w:val="24"/>
                <w:szCs w:val="24"/>
                <w:lang w:val="mn-MN" w:bidi="mn-Mong-MN"/>
              </w:rPr>
              <w:t>үед кабелийн чичиргээнээс болж хөдөлж болох тул температур мэдрэгчийг дамжуулагчтай механик аргаар холбоно. Туршилтын явцад дулааны контакт сайн үүсгэх, хүрээлэн буй орчинд дулаан алдагдахаас урьдчилан сэргийлэхэд анхаарах хэрэгтэй</w:t>
            </w:r>
            <w:r w:rsidR="00712FC5" w:rsidRPr="005C41DC">
              <w:rPr>
                <w:sz w:val="24"/>
                <w:szCs w:val="24"/>
                <w:lang w:val="mn-MN" w:bidi="mn-Mong-MN"/>
              </w:rPr>
              <w:t xml:space="preserve">. </w:t>
            </w:r>
            <w:r w:rsidR="005708CB" w:rsidRPr="005C41DC">
              <w:rPr>
                <w:sz w:val="24"/>
                <w:szCs w:val="24"/>
                <w:lang w:val="mn-MN" w:bidi="mn-Mong-MN"/>
              </w:rPr>
              <w:t xml:space="preserve">Температур мэдрэгч (үүд)-ийг эрчилсэн дамжуулагчийн хоёр дан утас/судасны хооронд эсвэл (хатуу) дамжуулагч болон дамжуулагчийн экраны хооронд </w:t>
            </w:r>
            <w:r w:rsidRPr="005C41DC">
              <w:rPr>
                <w:sz w:val="24"/>
                <w:szCs w:val="24"/>
                <w:lang w:val="mn-MN" w:bidi="mn-Mong-MN"/>
              </w:rPr>
              <w:t xml:space="preserve">суурилуулахдаа </w:t>
            </w:r>
            <w:r w:rsidR="005708CB" w:rsidRPr="005C41DC">
              <w:rPr>
                <w:sz w:val="24"/>
                <w:szCs w:val="24"/>
                <w:lang w:val="mn-MN" w:bidi="mn-Mong-MN"/>
              </w:rPr>
              <w:t>А.2-р зураг</w:t>
            </w:r>
            <w:r w:rsidRPr="005C41DC">
              <w:rPr>
                <w:sz w:val="24"/>
                <w:szCs w:val="24"/>
                <w:lang w:val="mn-MN" w:bidi="mn-Mong-MN"/>
              </w:rPr>
              <w:t>т</w:t>
            </w:r>
            <w:r w:rsidR="005708CB" w:rsidRPr="005C41DC">
              <w:rPr>
                <w:sz w:val="24"/>
                <w:szCs w:val="24"/>
                <w:lang w:val="mn-MN" w:bidi="mn-Mong-MN"/>
              </w:rPr>
              <w:t xml:space="preserve"> үзүүлсэнчлэн хийхийг зөвлөдөг</w:t>
            </w:r>
            <w:r w:rsidR="00712FC5" w:rsidRPr="005C41DC">
              <w:rPr>
                <w:sz w:val="24"/>
                <w:szCs w:val="24"/>
                <w:lang w:val="mn-MN" w:bidi="mn-Mong-MN"/>
              </w:rPr>
              <w:t xml:space="preserve">. </w:t>
            </w:r>
            <w:r w:rsidRPr="005C41DC">
              <w:rPr>
                <w:sz w:val="24"/>
                <w:szCs w:val="24"/>
                <w:lang w:val="mn-MN" w:bidi="mn-Mong-MN"/>
              </w:rPr>
              <w:t xml:space="preserve">Жишиг </w:t>
            </w:r>
            <w:r w:rsidR="00591789" w:rsidRPr="005C41DC">
              <w:rPr>
                <w:sz w:val="24"/>
                <w:szCs w:val="24"/>
                <w:lang w:val="mn-MN" w:bidi="mn-Mong-MN"/>
              </w:rPr>
              <w:t xml:space="preserve">кабелийн дунд байрлах дамжуулагчид </w:t>
            </w:r>
            <w:r w:rsidRPr="005C41DC">
              <w:rPr>
                <w:sz w:val="24"/>
                <w:szCs w:val="24"/>
                <w:lang w:val="mn-MN" w:bidi="mn-Mong-MN"/>
              </w:rPr>
              <w:t xml:space="preserve">хүрэхийн </w:t>
            </w:r>
            <w:r w:rsidR="00591789" w:rsidRPr="005C41DC">
              <w:rPr>
                <w:sz w:val="24"/>
                <w:szCs w:val="24"/>
                <w:lang w:val="mn-MN" w:bidi="mn-Mong-MN"/>
              </w:rPr>
              <w:t xml:space="preserve">тулд дамжуулагч дээрх давхаргыг болгоомжтой авч, жижиг </w:t>
            </w:r>
            <w:r w:rsidR="007307B7" w:rsidRPr="005C41DC">
              <w:rPr>
                <w:sz w:val="24"/>
                <w:szCs w:val="24"/>
                <w:lang w:val="mn-MN" w:bidi="mn-Mong-MN"/>
              </w:rPr>
              <w:t xml:space="preserve">ангархай </w:t>
            </w:r>
            <w:r w:rsidR="00591789" w:rsidRPr="005C41DC">
              <w:rPr>
                <w:sz w:val="24"/>
                <w:szCs w:val="24"/>
                <w:lang w:val="mn-MN" w:bidi="mn-Mong-MN"/>
              </w:rPr>
              <w:t xml:space="preserve">гаргах хэрэгтэй.  Температур мэдрэгч(үүд)-ийг суурилуулсны дараа өмнө нь авсан давхаргыг буцааж тавьж болно. Ингэснээр </w:t>
            </w:r>
            <w:r w:rsidR="007307B7" w:rsidRPr="005C41DC">
              <w:rPr>
                <w:sz w:val="24"/>
                <w:szCs w:val="24"/>
                <w:lang w:val="mn-MN" w:bidi="mn-Mong-MN"/>
              </w:rPr>
              <w:t>жишиг</w:t>
            </w:r>
            <w:r w:rsidR="00591789" w:rsidRPr="005C41DC">
              <w:rPr>
                <w:sz w:val="24"/>
                <w:szCs w:val="24"/>
                <w:lang w:val="mn-MN" w:bidi="mn-Mong-MN"/>
              </w:rPr>
              <w:t xml:space="preserve"> кабелийн дулааны </w:t>
            </w:r>
            <w:r w:rsidR="00C3349D" w:rsidRPr="005C41DC">
              <w:rPr>
                <w:sz w:val="24"/>
                <w:szCs w:val="24"/>
                <w:lang w:val="mn-MN" w:bidi="mn-Mong-MN"/>
              </w:rPr>
              <w:t>шинж чанар</w:t>
            </w:r>
            <w:r w:rsidR="00591789" w:rsidRPr="005C41DC">
              <w:rPr>
                <w:sz w:val="24"/>
                <w:szCs w:val="24"/>
                <w:lang w:val="mn-MN" w:bidi="mn-Mong-MN"/>
              </w:rPr>
              <w:t>ыг сэргээдэг.</w:t>
            </w:r>
          </w:p>
          <w:p w14:paraId="0B806622" w14:textId="0C96552A" w:rsidR="007878B4" w:rsidRPr="009F4B6B" w:rsidRDefault="007878B4" w:rsidP="00712FC5">
            <w:pPr>
              <w:pStyle w:val="BodyText"/>
              <w:spacing w:line="276" w:lineRule="auto"/>
              <w:jc w:val="both"/>
              <w:rPr>
                <w:rStyle w:val="q4iawc"/>
                <w:sz w:val="24"/>
                <w:szCs w:val="24"/>
                <w:lang w:val="mn-MN"/>
              </w:rPr>
            </w:pPr>
            <w:r w:rsidRPr="005C41DC">
              <w:rPr>
                <w:rStyle w:val="q4iawc"/>
                <w:sz w:val="24"/>
                <w:szCs w:val="24"/>
                <w:lang w:val="mn-MN"/>
              </w:rPr>
              <w:t>Кабелийн төгсгөлд бага</w:t>
            </w:r>
            <w:r w:rsidR="00C3349D" w:rsidRPr="005C41DC">
              <w:rPr>
                <w:rStyle w:val="q4iawc"/>
                <w:sz w:val="24"/>
                <w:szCs w:val="24"/>
                <w:lang w:val="mn-MN"/>
              </w:rPr>
              <w:t xml:space="preserve"> зэрэг</w:t>
            </w:r>
            <w:r w:rsidRPr="005C41DC">
              <w:rPr>
                <w:rStyle w:val="q4iawc"/>
                <w:sz w:val="24"/>
                <w:szCs w:val="24"/>
                <w:lang w:val="mn-MN"/>
              </w:rPr>
              <w:t xml:space="preserve"> дулаан дамжуулалт</w:t>
            </w:r>
            <w:r w:rsidR="00C3349D" w:rsidRPr="005C41DC">
              <w:rPr>
                <w:rStyle w:val="q4iawc"/>
                <w:sz w:val="24"/>
                <w:szCs w:val="24"/>
                <w:lang w:val="mn-MN"/>
              </w:rPr>
              <w:t xml:space="preserve"> байгаа</w:t>
            </w:r>
            <w:r w:rsidRPr="005C41DC">
              <w:rPr>
                <w:rStyle w:val="q4iawc"/>
                <w:sz w:val="24"/>
                <w:szCs w:val="24"/>
                <w:lang w:val="mn-MN"/>
              </w:rPr>
              <w:t xml:space="preserve">г батлахын тулд TC1c, TC2c ба TC3c-ийн </w:t>
            </w:r>
            <w:r w:rsidR="00401A43" w:rsidRPr="005C41DC">
              <w:rPr>
                <w:rStyle w:val="q4iawc"/>
                <w:sz w:val="24"/>
                <w:szCs w:val="24"/>
                <w:lang w:val="mn-MN"/>
              </w:rPr>
              <w:t xml:space="preserve">заалтын </w:t>
            </w:r>
            <w:r w:rsidRPr="005C41DC">
              <w:rPr>
                <w:rStyle w:val="q4iawc"/>
                <w:sz w:val="24"/>
                <w:szCs w:val="24"/>
                <w:lang w:val="mn-MN"/>
              </w:rPr>
              <w:t xml:space="preserve"> зөрүү 2 К-ээс бага бай</w:t>
            </w:r>
            <w:r w:rsidR="00401A43" w:rsidRPr="005C41DC">
              <w:rPr>
                <w:rStyle w:val="q4iawc"/>
                <w:sz w:val="24"/>
                <w:szCs w:val="24"/>
                <w:lang w:val="mn-MN"/>
              </w:rPr>
              <w:t>лга</w:t>
            </w:r>
            <w:r w:rsidRPr="005C41DC">
              <w:rPr>
                <w:rStyle w:val="q4iawc"/>
                <w:sz w:val="24"/>
                <w:szCs w:val="24"/>
                <w:lang w:val="mn-MN"/>
              </w:rPr>
              <w:t>хыг зөвлөж байна.</w:t>
            </w:r>
          </w:p>
          <w:p w14:paraId="2AC705C2" w14:textId="77777777" w:rsidR="00A977BF" w:rsidRPr="009F4B6B" w:rsidRDefault="00401A43" w:rsidP="00712FC5">
            <w:pPr>
              <w:pStyle w:val="BodyText"/>
              <w:spacing w:line="276" w:lineRule="auto"/>
              <w:jc w:val="both"/>
              <w:rPr>
                <w:sz w:val="24"/>
                <w:szCs w:val="24"/>
                <w:lang w:val="mn-MN" w:bidi="mn-Mong-MN"/>
              </w:rPr>
            </w:pPr>
            <w:r w:rsidRPr="005C41DC">
              <w:rPr>
                <w:sz w:val="24"/>
                <w:szCs w:val="24"/>
                <w:lang w:val="mn-MN" w:bidi="mn-Mong-MN"/>
              </w:rPr>
              <w:t>Тухайн туршилтын үндсэн хэлхээ нь бие биендээ ойрхон хэд хэдэн тусдаа кабелийн хэрчмээс бүрдэж байвал эдгээр хэрчим  дулааны ойрын нөлөөнд өрт</w:t>
            </w:r>
            <w:r w:rsidR="00946995" w:rsidRPr="005C41DC">
              <w:rPr>
                <w:sz w:val="24"/>
                <w:szCs w:val="24"/>
                <w:lang w:val="mn-MN" w:bidi="mn-Mong-MN"/>
              </w:rPr>
              <w:t>өнө. Тийм</w:t>
            </w:r>
          </w:p>
          <w:p w14:paraId="177FF228" w14:textId="49931630" w:rsidR="00401A43" w:rsidRPr="005C41DC" w:rsidRDefault="00946995" w:rsidP="00712FC5">
            <w:pPr>
              <w:pStyle w:val="BodyText"/>
              <w:spacing w:line="276" w:lineRule="auto"/>
              <w:jc w:val="both"/>
              <w:rPr>
                <w:sz w:val="24"/>
                <w:szCs w:val="24"/>
                <w:lang w:val="mn-MN" w:bidi="mn-Mong-MN"/>
              </w:rPr>
            </w:pPr>
            <w:r w:rsidRPr="005C41DC">
              <w:rPr>
                <w:sz w:val="24"/>
                <w:szCs w:val="24"/>
                <w:lang w:val="mn-MN" w:bidi="mn-Mong-MN"/>
              </w:rPr>
              <w:t xml:space="preserve">ээс хамгийн халуун кабелийн хэрчим </w:t>
            </w:r>
            <w:r w:rsidRPr="005C41DC">
              <w:rPr>
                <w:sz w:val="24"/>
                <w:szCs w:val="24"/>
                <w:lang w:val="mn-MN" w:bidi="mn-Mong-MN"/>
              </w:rPr>
              <w:lastRenderedPageBreak/>
              <w:t>(ихэвчлэн дунд зэргийн урттай) дээр хийх тухайн туршилтын монтаж, хэмжилт зэргийг харгалзан шалган тохируулга хийх хэрэгтэй.</w:t>
            </w:r>
          </w:p>
          <w:p w14:paraId="57DADD93" w14:textId="0D8435DA" w:rsidR="006C4370" w:rsidRPr="009F4B6B" w:rsidRDefault="006C4370" w:rsidP="00712FC5">
            <w:pPr>
              <w:pStyle w:val="BodyText"/>
              <w:spacing w:line="276" w:lineRule="auto"/>
              <w:jc w:val="both"/>
              <w:rPr>
                <w:b/>
                <w:szCs w:val="24"/>
                <w:lang w:val="mn-MN"/>
              </w:rPr>
            </w:pPr>
          </w:p>
        </w:tc>
        <w:tc>
          <w:tcPr>
            <w:tcW w:w="4674" w:type="dxa"/>
          </w:tcPr>
          <w:p w14:paraId="027330BA" w14:textId="77777777" w:rsidR="006C4370" w:rsidRPr="009F4B6B" w:rsidRDefault="006C4370" w:rsidP="006C049C">
            <w:pPr>
              <w:pStyle w:val="BodyText"/>
              <w:spacing w:line="276" w:lineRule="auto"/>
              <w:jc w:val="center"/>
              <w:rPr>
                <w:b/>
                <w:sz w:val="24"/>
                <w:szCs w:val="24"/>
                <w:lang w:val="mn-MN" w:bidi="mn-Mong-MN"/>
              </w:rPr>
            </w:pPr>
            <w:r w:rsidRPr="005C41DC">
              <w:rPr>
                <w:b/>
                <w:sz w:val="24"/>
                <w:szCs w:val="24"/>
                <w:lang w:val="mn-MN" w:bidi="mn-Mong-MN"/>
              </w:rPr>
              <w:lastRenderedPageBreak/>
              <w:t>Annex A</w:t>
            </w:r>
          </w:p>
          <w:p w14:paraId="182102F9" w14:textId="77777777" w:rsidR="006C4370" w:rsidRPr="009F4B6B" w:rsidRDefault="006C049C" w:rsidP="006C049C">
            <w:pPr>
              <w:pStyle w:val="BodyText"/>
              <w:spacing w:line="276" w:lineRule="auto"/>
              <w:jc w:val="center"/>
              <w:rPr>
                <w:sz w:val="24"/>
                <w:szCs w:val="24"/>
                <w:lang w:val="mn-MN" w:bidi="mn-Mong-MN"/>
              </w:rPr>
            </w:pPr>
            <w:r w:rsidRPr="005C41DC">
              <w:rPr>
                <w:sz w:val="24"/>
                <w:szCs w:val="24"/>
                <w:lang w:val="mn-MN" w:bidi="mn-Mong-MN"/>
              </w:rPr>
              <w:t>(informative)</w:t>
            </w:r>
          </w:p>
          <w:p w14:paraId="457BD52A" w14:textId="77777777" w:rsidR="006C4370" w:rsidRPr="009F4B6B" w:rsidRDefault="006C4370" w:rsidP="006C4370">
            <w:pPr>
              <w:pStyle w:val="BodyText"/>
              <w:spacing w:line="276" w:lineRule="auto"/>
              <w:jc w:val="both"/>
              <w:rPr>
                <w:sz w:val="24"/>
                <w:szCs w:val="24"/>
                <w:lang w:val="mn-MN" w:bidi="mn-Mong-MN"/>
              </w:rPr>
            </w:pPr>
            <w:r w:rsidRPr="005C41DC">
              <w:rPr>
                <w:sz w:val="24"/>
                <w:szCs w:val="24"/>
                <w:lang w:val="mn-MN" w:bidi="mn-Mong-MN"/>
              </w:rPr>
              <w:t xml:space="preserve">Determination of </w:t>
            </w:r>
            <w:r w:rsidR="006C049C" w:rsidRPr="005C41DC">
              <w:rPr>
                <w:sz w:val="24"/>
                <w:szCs w:val="24"/>
                <w:lang w:val="mn-MN" w:bidi="mn-Mong-MN"/>
              </w:rPr>
              <w:t>the cable conductor temperature</w:t>
            </w:r>
          </w:p>
          <w:p w14:paraId="3AAD7A69" w14:textId="77777777" w:rsidR="006C4370" w:rsidRPr="009F4B6B" w:rsidRDefault="006C049C" w:rsidP="006C4370">
            <w:pPr>
              <w:pStyle w:val="BodyText"/>
              <w:spacing w:line="276" w:lineRule="auto"/>
              <w:jc w:val="both"/>
              <w:rPr>
                <w:b/>
                <w:sz w:val="24"/>
                <w:szCs w:val="24"/>
                <w:lang w:val="mn-MN" w:bidi="mn-Mong-MN"/>
              </w:rPr>
            </w:pPr>
            <w:bookmarkStart w:id="211" w:name="A.1_Purpose"/>
            <w:bookmarkEnd w:id="211"/>
            <w:r w:rsidRPr="005C41DC">
              <w:rPr>
                <w:b/>
                <w:sz w:val="24"/>
                <w:szCs w:val="24"/>
                <w:lang w:val="mn-MN" w:bidi="mn-Mong-MN"/>
              </w:rPr>
              <w:t>A.1 Purpose</w:t>
            </w:r>
          </w:p>
          <w:p w14:paraId="2C3DD2EE" w14:textId="77777777" w:rsidR="006C4370" w:rsidRPr="009F4B6B" w:rsidRDefault="006C4370" w:rsidP="006C4370">
            <w:pPr>
              <w:pStyle w:val="BodyText"/>
              <w:spacing w:line="276" w:lineRule="auto"/>
              <w:jc w:val="both"/>
              <w:rPr>
                <w:sz w:val="24"/>
                <w:szCs w:val="24"/>
                <w:lang w:val="mn-MN" w:bidi="mn-Mong-MN"/>
              </w:rPr>
            </w:pPr>
            <w:r w:rsidRPr="005C41DC">
              <w:rPr>
                <w:sz w:val="24"/>
                <w:szCs w:val="24"/>
                <w:lang w:val="mn-MN" w:bidi="mn-Mong-MN"/>
              </w:rPr>
              <w:t xml:space="preserve">For some tests, it is necessary to raise the cable conductor to a given temperature, typically 5 K to 10 K above </w:t>
            </w:r>
            <w:r w:rsidRPr="005C41DC">
              <w:rPr>
                <w:sz w:val="24"/>
                <w:szCs w:val="24"/>
                <w:lang w:val="mn-MN" w:bidi="mn-Mong-MN"/>
              </w:rPr>
              <w:lastRenderedPageBreak/>
              <w:t>the maximum temperature in normal operation, while the cable is energized, either at power frequency or under impulse conditions. It is therefore not possible to have access to the conductor to enable dir</w:t>
            </w:r>
            <w:r w:rsidR="006C049C" w:rsidRPr="005C41DC">
              <w:rPr>
                <w:sz w:val="24"/>
                <w:szCs w:val="24"/>
                <w:lang w:val="mn-MN" w:bidi="mn-Mong-MN"/>
              </w:rPr>
              <w:t>ect measurement of temperature.</w:t>
            </w:r>
          </w:p>
          <w:p w14:paraId="5AD1C48F" w14:textId="77777777" w:rsidR="006C4370" w:rsidRPr="009F4B6B" w:rsidRDefault="006C4370" w:rsidP="006C4370">
            <w:pPr>
              <w:pStyle w:val="BodyText"/>
              <w:spacing w:line="276" w:lineRule="auto"/>
              <w:jc w:val="both"/>
              <w:rPr>
                <w:sz w:val="24"/>
                <w:szCs w:val="24"/>
                <w:lang w:val="mn-MN" w:bidi="mn-Mong-MN"/>
              </w:rPr>
            </w:pPr>
            <w:r w:rsidRPr="005C41DC">
              <w:rPr>
                <w:sz w:val="24"/>
                <w:szCs w:val="24"/>
                <w:lang w:val="mn-MN" w:bidi="mn-Mong-MN"/>
              </w:rPr>
              <w:t>In addition, the conductor temperature should be maintained within a restricted range (5 K) whereas the ambient temperatu</w:t>
            </w:r>
            <w:r w:rsidR="006C049C" w:rsidRPr="005C41DC">
              <w:rPr>
                <w:sz w:val="24"/>
                <w:szCs w:val="24"/>
                <w:lang w:val="mn-MN" w:bidi="mn-Mong-MN"/>
              </w:rPr>
              <w:t>re may vary over a wider range.</w:t>
            </w:r>
          </w:p>
          <w:p w14:paraId="3C6E8275" w14:textId="77777777" w:rsidR="006C4370" w:rsidRPr="009F4B6B" w:rsidRDefault="006C4370" w:rsidP="006C4370">
            <w:pPr>
              <w:pStyle w:val="BodyText"/>
              <w:spacing w:line="276" w:lineRule="auto"/>
              <w:jc w:val="both"/>
              <w:rPr>
                <w:sz w:val="24"/>
                <w:szCs w:val="24"/>
                <w:lang w:val="mn-MN" w:bidi="mn-Mong-MN"/>
              </w:rPr>
            </w:pPr>
            <w:r w:rsidRPr="005C41DC">
              <w:rPr>
                <w:sz w:val="24"/>
                <w:szCs w:val="24"/>
                <w:lang w:val="mn-MN" w:bidi="mn-Mong-MN"/>
              </w:rPr>
              <w:t xml:space="preserve">Although preliminary calibration on the cable under test or calculations may be satisfactory in the first place, the variation of ambient conditions throughout the duration of the test may lead to deviations of the temperature </w:t>
            </w:r>
            <w:r w:rsidR="006C049C" w:rsidRPr="005C41DC">
              <w:rPr>
                <w:sz w:val="24"/>
                <w:szCs w:val="24"/>
                <w:lang w:val="mn-MN" w:bidi="mn-Mong-MN"/>
              </w:rPr>
              <w:t>of the conductor outside range.</w:t>
            </w:r>
          </w:p>
          <w:p w14:paraId="768F9A8B" w14:textId="77777777" w:rsidR="006C4370" w:rsidRPr="009F4B6B" w:rsidRDefault="006C4370" w:rsidP="006C4370">
            <w:pPr>
              <w:pStyle w:val="BodyText"/>
              <w:spacing w:line="276" w:lineRule="auto"/>
              <w:jc w:val="both"/>
              <w:rPr>
                <w:sz w:val="24"/>
                <w:szCs w:val="24"/>
                <w:lang w:val="mn-MN" w:bidi="mn-Mong-MN"/>
              </w:rPr>
            </w:pPr>
            <w:r w:rsidRPr="005C41DC">
              <w:rPr>
                <w:sz w:val="24"/>
                <w:szCs w:val="24"/>
                <w:lang w:val="mn-MN" w:bidi="mn-Mong-MN"/>
              </w:rPr>
              <w:t>Therefore, methods should be used in which the conductor temperature can be monitored and controlled throu</w:t>
            </w:r>
            <w:r w:rsidR="006C049C" w:rsidRPr="005C41DC">
              <w:rPr>
                <w:sz w:val="24"/>
                <w:szCs w:val="24"/>
                <w:lang w:val="mn-MN" w:bidi="mn-Mong-MN"/>
              </w:rPr>
              <w:t>ghout the duration of the test.</w:t>
            </w:r>
          </w:p>
          <w:p w14:paraId="7E28B0BE" w14:textId="77777777" w:rsidR="006C4370" w:rsidRPr="009F4B6B" w:rsidRDefault="006C4370" w:rsidP="006C4370">
            <w:pPr>
              <w:pStyle w:val="BodyText"/>
              <w:spacing w:line="276" w:lineRule="auto"/>
              <w:jc w:val="both"/>
              <w:rPr>
                <w:sz w:val="24"/>
                <w:szCs w:val="24"/>
                <w:lang w:val="mn-MN" w:bidi="mn-Mong-MN"/>
              </w:rPr>
            </w:pPr>
            <w:r w:rsidRPr="005C41DC">
              <w:rPr>
                <w:sz w:val="24"/>
                <w:szCs w:val="24"/>
                <w:lang w:val="mn-MN" w:bidi="mn-Mong-MN"/>
              </w:rPr>
              <w:t>Guidance is given here</w:t>
            </w:r>
            <w:r w:rsidR="006C049C" w:rsidRPr="005C41DC">
              <w:rPr>
                <w:sz w:val="24"/>
                <w:szCs w:val="24"/>
                <w:lang w:val="mn-MN" w:bidi="mn-Mong-MN"/>
              </w:rPr>
              <w:t>after on commonly used methods.</w:t>
            </w:r>
          </w:p>
          <w:p w14:paraId="7A1158BD" w14:textId="77777777" w:rsidR="006C4370" w:rsidRPr="009F4B6B" w:rsidRDefault="006C049C" w:rsidP="006C4370">
            <w:pPr>
              <w:pStyle w:val="BodyText"/>
              <w:spacing w:line="276" w:lineRule="auto"/>
              <w:jc w:val="both"/>
              <w:rPr>
                <w:b/>
                <w:sz w:val="24"/>
                <w:szCs w:val="24"/>
                <w:lang w:val="mn-MN" w:bidi="mn-Mong-MN"/>
              </w:rPr>
            </w:pPr>
            <w:bookmarkStart w:id="212" w:name="_bookmark2"/>
            <w:bookmarkStart w:id="213" w:name="A.2_Calibration_of_the_temperature_of_th"/>
            <w:bookmarkEnd w:id="212"/>
            <w:bookmarkEnd w:id="213"/>
            <w:r w:rsidRPr="005C41DC">
              <w:rPr>
                <w:b/>
                <w:sz w:val="24"/>
                <w:szCs w:val="24"/>
                <w:lang w:val="mn-MN" w:bidi="mn-Mong-MN"/>
              </w:rPr>
              <w:t xml:space="preserve">A.2 </w:t>
            </w:r>
            <w:r w:rsidR="006C4370" w:rsidRPr="005C41DC">
              <w:rPr>
                <w:b/>
                <w:sz w:val="24"/>
                <w:szCs w:val="24"/>
                <w:lang w:val="mn-MN" w:bidi="mn-Mong-MN"/>
              </w:rPr>
              <w:t>Calibration of the te</w:t>
            </w:r>
            <w:r w:rsidRPr="005C41DC">
              <w:rPr>
                <w:b/>
                <w:sz w:val="24"/>
                <w:szCs w:val="24"/>
                <w:lang w:val="mn-MN" w:bidi="mn-Mong-MN"/>
              </w:rPr>
              <w:t>mperature of the main test loop</w:t>
            </w:r>
          </w:p>
          <w:p w14:paraId="06864446" w14:textId="77777777" w:rsidR="006C4370" w:rsidRPr="009F4B6B" w:rsidRDefault="006C049C" w:rsidP="006C4370">
            <w:pPr>
              <w:pStyle w:val="BodyText"/>
              <w:spacing w:line="276" w:lineRule="auto"/>
              <w:jc w:val="both"/>
              <w:rPr>
                <w:b/>
                <w:sz w:val="24"/>
                <w:szCs w:val="24"/>
                <w:lang w:val="mn-MN" w:bidi="mn-Mong-MN"/>
              </w:rPr>
            </w:pPr>
            <w:bookmarkStart w:id="214" w:name="A.2.1_General"/>
            <w:bookmarkEnd w:id="214"/>
            <w:r w:rsidRPr="005C41DC">
              <w:rPr>
                <w:b/>
                <w:sz w:val="24"/>
                <w:szCs w:val="24"/>
                <w:lang w:val="mn-MN" w:bidi="mn-Mong-MN"/>
              </w:rPr>
              <w:t xml:space="preserve">A.2.1 </w:t>
            </w:r>
            <w:r w:rsidR="006C4370" w:rsidRPr="005C41DC">
              <w:rPr>
                <w:b/>
                <w:sz w:val="24"/>
                <w:szCs w:val="24"/>
                <w:lang w:val="mn-MN" w:bidi="mn-Mong-MN"/>
              </w:rPr>
              <w:t>General</w:t>
            </w:r>
          </w:p>
          <w:p w14:paraId="67F5DD69" w14:textId="77777777" w:rsidR="006C4370" w:rsidRPr="009F4B6B" w:rsidRDefault="006C4370" w:rsidP="006C4370">
            <w:pPr>
              <w:pStyle w:val="BodyText"/>
              <w:spacing w:line="276" w:lineRule="auto"/>
              <w:jc w:val="both"/>
              <w:rPr>
                <w:sz w:val="24"/>
                <w:szCs w:val="24"/>
                <w:lang w:val="mn-MN" w:bidi="mn-Mong-MN"/>
              </w:rPr>
            </w:pPr>
            <w:r w:rsidRPr="005C41DC">
              <w:rPr>
                <w:sz w:val="24"/>
                <w:szCs w:val="24"/>
                <w:lang w:val="mn-MN" w:bidi="mn-Mong-MN"/>
              </w:rPr>
              <w:t>The purpose of the calibration is to determine the conductor temperature by direct measurement for a given current, within the temperatu</w:t>
            </w:r>
            <w:r w:rsidR="006C049C" w:rsidRPr="005C41DC">
              <w:rPr>
                <w:sz w:val="24"/>
                <w:szCs w:val="24"/>
                <w:lang w:val="mn-MN" w:bidi="mn-Mong-MN"/>
              </w:rPr>
              <w:t>re range required for the test.</w:t>
            </w:r>
          </w:p>
          <w:p w14:paraId="5E3BF6E2" w14:textId="77777777" w:rsidR="006C4370" w:rsidRPr="009F4B6B" w:rsidRDefault="006C4370" w:rsidP="006C4370">
            <w:pPr>
              <w:pStyle w:val="BodyText"/>
              <w:spacing w:line="276" w:lineRule="auto"/>
              <w:jc w:val="both"/>
              <w:rPr>
                <w:sz w:val="24"/>
                <w:szCs w:val="24"/>
                <w:lang w:val="mn-MN" w:bidi="mn-Mong-MN"/>
              </w:rPr>
            </w:pPr>
            <w:r w:rsidRPr="005C41DC">
              <w:rPr>
                <w:sz w:val="24"/>
                <w:szCs w:val="24"/>
                <w:lang w:val="mn-MN" w:bidi="mn-Mong-MN"/>
              </w:rPr>
              <w:t>The cable used for calibration (hereafter called reference cable) should be taken from the same length as the cab</w:t>
            </w:r>
            <w:r w:rsidR="006C049C" w:rsidRPr="005C41DC">
              <w:rPr>
                <w:sz w:val="24"/>
                <w:szCs w:val="24"/>
                <w:lang w:val="mn-MN" w:bidi="mn-Mong-MN"/>
              </w:rPr>
              <w:t>le used for the main test loop.</w:t>
            </w:r>
          </w:p>
          <w:p w14:paraId="3D7B31F7" w14:textId="77777777" w:rsidR="006C4370" w:rsidRPr="009F4B6B" w:rsidRDefault="006C049C" w:rsidP="006C4370">
            <w:pPr>
              <w:pStyle w:val="BodyText"/>
              <w:spacing w:line="276" w:lineRule="auto"/>
              <w:jc w:val="both"/>
              <w:rPr>
                <w:b/>
                <w:sz w:val="24"/>
                <w:szCs w:val="24"/>
                <w:lang w:val="mn-MN" w:bidi="mn-Mong-MN"/>
              </w:rPr>
            </w:pPr>
            <w:bookmarkStart w:id="215" w:name="A.2.2_Installation_of_cable_and_temperat"/>
            <w:bookmarkEnd w:id="215"/>
            <w:r w:rsidRPr="005C41DC">
              <w:rPr>
                <w:b/>
                <w:sz w:val="24"/>
                <w:szCs w:val="24"/>
                <w:lang w:val="mn-MN" w:bidi="mn-Mong-MN"/>
              </w:rPr>
              <w:t xml:space="preserve">A.2.2 </w:t>
            </w:r>
            <w:r w:rsidR="006C4370" w:rsidRPr="005C41DC">
              <w:rPr>
                <w:b/>
                <w:sz w:val="24"/>
                <w:szCs w:val="24"/>
                <w:lang w:val="mn-MN" w:bidi="mn-Mong-MN"/>
              </w:rPr>
              <w:t>Installation of cable and temperature sensors</w:t>
            </w:r>
          </w:p>
          <w:p w14:paraId="3A389FDB" w14:textId="77777777" w:rsidR="006C4370" w:rsidRPr="009F4B6B" w:rsidRDefault="006C4370" w:rsidP="006C4370">
            <w:pPr>
              <w:pStyle w:val="BodyText"/>
              <w:spacing w:line="276" w:lineRule="auto"/>
              <w:jc w:val="both"/>
              <w:rPr>
                <w:sz w:val="24"/>
                <w:szCs w:val="24"/>
                <w:lang w:val="mn-MN" w:bidi="mn-Mong-MN"/>
              </w:rPr>
            </w:pPr>
            <w:r w:rsidRPr="005C41DC">
              <w:rPr>
                <w:sz w:val="24"/>
                <w:szCs w:val="24"/>
                <w:lang w:val="mn-MN" w:bidi="mn-Mong-MN"/>
              </w:rPr>
              <w:t>The calibration should be performed on a minimum cable length of 5 m, taken from the same cable as tested. The length should be such that the longitudinal heat transfer to the cable ends does not affect the temperature in the centre</w:t>
            </w:r>
            <w:r w:rsidR="006C049C" w:rsidRPr="005C41DC">
              <w:rPr>
                <w:sz w:val="24"/>
                <w:szCs w:val="24"/>
                <w:lang w:val="mn-MN" w:bidi="mn-Mong-MN"/>
              </w:rPr>
              <w:t xml:space="preserve"> 2 m of cable by more than 2 K.</w:t>
            </w:r>
          </w:p>
          <w:p w14:paraId="29596735" w14:textId="77777777" w:rsidR="006C4370" w:rsidRPr="009F4B6B" w:rsidRDefault="006C4370" w:rsidP="006C4370">
            <w:pPr>
              <w:pStyle w:val="BodyText"/>
              <w:spacing w:line="276" w:lineRule="auto"/>
              <w:jc w:val="both"/>
              <w:rPr>
                <w:sz w:val="24"/>
                <w:szCs w:val="24"/>
                <w:lang w:val="mn-MN" w:bidi="mn-Mong-MN"/>
              </w:rPr>
            </w:pPr>
            <w:r w:rsidRPr="005C41DC">
              <w:rPr>
                <w:sz w:val="24"/>
                <w:szCs w:val="24"/>
                <w:lang w:val="mn-MN" w:bidi="mn-Mong-MN"/>
              </w:rPr>
              <w:lastRenderedPageBreak/>
              <w:t>Two temperature sensors should be attached to the middle of the reference cable: one on the conductor (TC1c), and one on the external surface or directly und</w:t>
            </w:r>
            <w:r w:rsidR="006C049C" w:rsidRPr="005C41DC">
              <w:rPr>
                <w:sz w:val="24"/>
                <w:szCs w:val="24"/>
                <w:lang w:val="mn-MN" w:bidi="mn-Mong-MN"/>
              </w:rPr>
              <w:t>er the external surface (TC1s).</w:t>
            </w:r>
          </w:p>
          <w:p w14:paraId="65D91D24" w14:textId="77777777" w:rsidR="006C4370" w:rsidRPr="009F4B6B" w:rsidRDefault="006C4370" w:rsidP="006C4370">
            <w:pPr>
              <w:pStyle w:val="BodyText"/>
              <w:spacing w:line="276" w:lineRule="auto"/>
              <w:jc w:val="both"/>
              <w:rPr>
                <w:sz w:val="24"/>
                <w:szCs w:val="24"/>
                <w:lang w:val="mn-MN" w:bidi="mn-Mong-MN"/>
              </w:rPr>
            </w:pPr>
            <w:r w:rsidRPr="005C41DC">
              <w:rPr>
                <w:sz w:val="24"/>
                <w:szCs w:val="24"/>
                <w:lang w:val="mn-MN" w:bidi="mn-Mong-MN"/>
              </w:rPr>
              <w:t xml:space="preserve">Two other temperature sensors, TC2c and TC3c, should be installed on the conductor of the reference cable (see </w:t>
            </w:r>
            <w:hyperlink w:anchor="_bookmark3" w:history="1">
              <w:r w:rsidRPr="005C41DC">
                <w:rPr>
                  <w:sz w:val="24"/>
                  <w:szCs w:val="24"/>
                  <w:lang w:val="mn-MN" w:bidi="mn-Mong-MN"/>
                </w:rPr>
                <w:t>Figure A.1</w:t>
              </w:r>
            </w:hyperlink>
            <w:r w:rsidRPr="005C41DC">
              <w:rPr>
                <w:sz w:val="24"/>
                <w:szCs w:val="24"/>
                <w:lang w:val="mn-MN" w:bidi="mn-Mong-MN"/>
              </w:rPr>
              <w:t>), each</w:t>
            </w:r>
            <w:r w:rsidR="006C049C" w:rsidRPr="005C41DC">
              <w:rPr>
                <w:sz w:val="24"/>
                <w:szCs w:val="24"/>
                <w:lang w:val="mn-MN" w:bidi="mn-Mong-MN"/>
              </w:rPr>
              <w:t xml:space="preserve"> one about 1 m from the middle.</w:t>
            </w:r>
          </w:p>
          <w:p w14:paraId="553FD375" w14:textId="77777777" w:rsidR="006C4370" w:rsidRPr="009F4B6B" w:rsidRDefault="006C4370" w:rsidP="006C4370">
            <w:pPr>
              <w:pStyle w:val="BodyText"/>
              <w:spacing w:line="276" w:lineRule="auto"/>
              <w:jc w:val="both"/>
              <w:rPr>
                <w:sz w:val="24"/>
                <w:szCs w:val="24"/>
                <w:lang w:val="mn-MN" w:bidi="mn-Mong-MN"/>
              </w:rPr>
            </w:pPr>
            <w:r w:rsidRPr="005C41DC">
              <w:rPr>
                <w:sz w:val="24"/>
                <w:szCs w:val="24"/>
                <w:lang w:val="mn-MN" w:bidi="mn-Mong-MN"/>
              </w:rPr>
              <w:t>The temperature sensors should be attached to the conductor by mechanical means since they may move due to vibratio</w:t>
            </w:r>
            <w:r w:rsidR="00F33596" w:rsidRPr="005C41DC">
              <w:rPr>
                <w:sz w:val="24"/>
                <w:szCs w:val="24"/>
                <w:lang w:val="mn-MN" w:bidi="mn-Mong-MN"/>
              </w:rPr>
              <w:t xml:space="preserve">ns of the cable during heating. </w:t>
            </w:r>
            <w:r w:rsidRPr="005C41DC">
              <w:rPr>
                <w:sz w:val="24"/>
                <w:szCs w:val="24"/>
                <w:lang w:val="mn-MN" w:bidi="mn-Mong-MN"/>
              </w:rPr>
              <w:t xml:space="preserve">Care should be taken to maintain good thermal contact during the tests and to prevent leakage of heat to the ambient. It is recommended to mount the temperature sensor(s) as shown in </w:t>
            </w:r>
            <w:hyperlink w:anchor="_bookmark4" w:history="1">
              <w:r w:rsidRPr="005C41DC">
                <w:rPr>
                  <w:sz w:val="24"/>
                  <w:szCs w:val="24"/>
                  <w:lang w:val="mn-MN" w:bidi="mn-Mong-MN"/>
                </w:rPr>
                <w:t xml:space="preserve">Figure A.2 </w:t>
              </w:r>
            </w:hyperlink>
            <w:r w:rsidRPr="005C41DC">
              <w:rPr>
                <w:sz w:val="24"/>
                <w:szCs w:val="24"/>
                <w:lang w:val="mn-MN" w:bidi="mn-Mong-MN"/>
              </w:rPr>
              <w:t>between two strands of a stranded conductor or between the (solid) conductor and the conductor screen. To enable access to the conductor in the middle of the reference cable, a small hatch should be made by careful removal of the layers above the conductor. After installing the temperature sensor(s), the layers that have been removed may be put back. This may restore the thermal behaviour of the reference cable.</w:t>
            </w:r>
          </w:p>
          <w:p w14:paraId="0CA00021" w14:textId="77777777" w:rsidR="006C4370" w:rsidRPr="009F4B6B" w:rsidRDefault="006C4370" w:rsidP="006C4370">
            <w:pPr>
              <w:pStyle w:val="BodyText"/>
              <w:spacing w:line="276" w:lineRule="auto"/>
              <w:jc w:val="both"/>
              <w:rPr>
                <w:sz w:val="24"/>
                <w:szCs w:val="24"/>
                <w:lang w:val="mn-MN" w:bidi="mn-Mong-MN"/>
              </w:rPr>
            </w:pPr>
            <w:r w:rsidRPr="005C41DC">
              <w:rPr>
                <w:sz w:val="24"/>
                <w:szCs w:val="24"/>
                <w:lang w:val="mn-MN" w:bidi="mn-Mong-MN"/>
              </w:rPr>
              <w:t>To prove a negligible heat transfer towards the cable ends, it is recommended that the difference between the readings of TC</w:t>
            </w:r>
            <w:r w:rsidRPr="005C41DC">
              <w:rPr>
                <w:sz w:val="24"/>
                <w:szCs w:val="24"/>
                <w:vertAlign w:val="subscript"/>
                <w:lang w:val="mn-MN" w:bidi="mn-Mong-MN"/>
              </w:rPr>
              <w:t>1c</w:t>
            </w:r>
            <w:r w:rsidRPr="005C41DC">
              <w:rPr>
                <w:sz w:val="24"/>
                <w:szCs w:val="24"/>
                <w:lang w:val="mn-MN" w:bidi="mn-Mong-MN"/>
              </w:rPr>
              <w:t xml:space="preserve">, </w:t>
            </w:r>
            <w:r w:rsidR="006C049C" w:rsidRPr="005C41DC">
              <w:rPr>
                <w:sz w:val="24"/>
                <w:szCs w:val="24"/>
                <w:lang w:val="mn-MN" w:bidi="mn-Mong-MN"/>
              </w:rPr>
              <w:t>TC</w:t>
            </w:r>
            <w:r w:rsidR="006C049C" w:rsidRPr="005C41DC">
              <w:rPr>
                <w:sz w:val="24"/>
                <w:szCs w:val="24"/>
                <w:vertAlign w:val="subscript"/>
                <w:lang w:val="mn-MN" w:bidi="mn-Mong-MN"/>
              </w:rPr>
              <w:t>2c</w:t>
            </w:r>
            <w:r w:rsidR="006C049C" w:rsidRPr="005C41DC">
              <w:rPr>
                <w:sz w:val="24"/>
                <w:szCs w:val="24"/>
                <w:lang w:val="mn-MN" w:bidi="mn-Mong-MN"/>
              </w:rPr>
              <w:t xml:space="preserve"> and TC</w:t>
            </w:r>
            <w:r w:rsidR="006C049C" w:rsidRPr="005C41DC">
              <w:rPr>
                <w:sz w:val="24"/>
                <w:szCs w:val="24"/>
                <w:vertAlign w:val="subscript"/>
                <w:lang w:val="mn-MN" w:bidi="mn-Mong-MN"/>
              </w:rPr>
              <w:t>3c</w:t>
            </w:r>
            <w:r w:rsidR="006C049C" w:rsidRPr="005C41DC">
              <w:rPr>
                <w:sz w:val="24"/>
                <w:szCs w:val="24"/>
                <w:lang w:val="mn-MN" w:bidi="mn-Mong-MN"/>
              </w:rPr>
              <w:t xml:space="preserve"> be less than 2 K.</w:t>
            </w:r>
          </w:p>
          <w:p w14:paraId="7131B68C" w14:textId="77777777" w:rsidR="006C4370" w:rsidRPr="005C41DC" w:rsidRDefault="006C4370" w:rsidP="006C4370">
            <w:pPr>
              <w:pStyle w:val="BodyText"/>
              <w:spacing w:line="276" w:lineRule="auto"/>
              <w:jc w:val="both"/>
              <w:rPr>
                <w:lang w:val="mn-MN"/>
              </w:rPr>
            </w:pPr>
            <w:r w:rsidRPr="005C41DC">
              <w:rPr>
                <w:sz w:val="24"/>
                <w:szCs w:val="24"/>
                <w:lang w:val="mn-MN" w:bidi="mn-Mong-MN"/>
              </w:rPr>
              <w:t>If the actual main test loop includes several individual cable lengths installed close to each other, these lengths will be subjected to a thermal proximity effect. The calibration should therefore be carried out taking into account the actual test arrangement and measurements being performed on the hottest cable length (usually the middle length).</w:t>
            </w:r>
          </w:p>
        </w:tc>
      </w:tr>
    </w:tbl>
    <w:p w14:paraId="5A77A187" w14:textId="77777777" w:rsidR="00E15385" w:rsidRPr="009F4B6B" w:rsidRDefault="00E15385" w:rsidP="00E15385">
      <w:pPr>
        <w:pStyle w:val="ListParagraph"/>
        <w:spacing w:after="120" w:line="276" w:lineRule="auto"/>
        <w:ind w:left="0"/>
        <w:rPr>
          <w:rFonts w:ascii="Arial" w:hAnsi="Arial" w:cs="Arial"/>
          <w:b/>
          <w:szCs w:val="24"/>
          <w:lang w:val="mn-MN"/>
        </w:rPr>
      </w:pPr>
    </w:p>
    <w:p w14:paraId="3A7C9CE6" w14:textId="77777777" w:rsidR="00E15385" w:rsidRPr="005C41DC" w:rsidRDefault="00E15385" w:rsidP="00E15385">
      <w:pPr>
        <w:pStyle w:val="ListParagraph"/>
        <w:spacing w:after="120" w:line="276" w:lineRule="auto"/>
        <w:ind w:left="0"/>
        <w:rPr>
          <w:rFonts w:ascii="Arial" w:hAnsi="Arial" w:cs="Arial"/>
          <w:b/>
          <w:sz w:val="20"/>
          <w:szCs w:val="20"/>
          <w:lang w:val="mn-MN"/>
        </w:rPr>
      </w:pPr>
      <w:r w:rsidRPr="00784193">
        <w:rPr>
          <w:noProof/>
          <w:sz w:val="20"/>
          <w:szCs w:val="20"/>
        </w:rPr>
        <w:drawing>
          <wp:anchor distT="0" distB="0" distL="0" distR="0" simplePos="0" relativeHeight="251662336" behindDoc="0" locked="0" layoutInCell="1" allowOverlap="1" wp14:anchorId="2C97F0E7" wp14:editId="28EED92D">
            <wp:simplePos x="0" y="0"/>
            <wp:positionH relativeFrom="page">
              <wp:posOffset>2294785</wp:posOffset>
            </wp:positionH>
            <wp:positionV relativeFrom="paragraph">
              <wp:posOffset>146458</wp:posOffset>
            </wp:positionV>
            <wp:extent cx="3343659" cy="3892296"/>
            <wp:effectExtent l="0" t="0" r="0" b="0"/>
            <wp:wrapTopAndBottom/>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3" cstate="print"/>
                    <a:stretch>
                      <a:fillRect/>
                    </a:stretch>
                  </pic:blipFill>
                  <pic:spPr>
                    <a:xfrm>
                      <a:off x="0" y="0"/>
                      <a:ext cx="3343659" cy="3892296"/>
                    </a:xfrm>
                    <a:prstGeom prst="rect">
                      <a:avLst/>
                    </a:prstGeom>
                  </pic:spPr>
                </pic:pic>
              </a:graphicData>
            </a:graphic>
          </wp:anchor>
        </w:drawing>
      </w:r>
    </w:p>
    <w:p w14:paraId="599BE9C3" w14:textId="77777777" w:rsidR="00E15385" w:rsidRPr="009F4B6B" w:rsidRDefault="00250595" w:rsidP="00E15385">
      <w:pPr>
        <w:pStyle w:val="ListParagraph"/>
        <w:spacing w:after="120" w:line="276" w:lineRule="auto"/>
        <w:ind w:left="0"/>
        <w:rPr>
          <w:rFonts w:ascii="Arial" w:hAnsi="Arial" w:cs="Arial"/>
          <w:b/>
          <w:sz w:val="20"/>
          <w:szCs w:val="20"/>
          <w:lang w:val="mn-MN"/>
        </w:rPr>
      </w:pPr>
      <w:r w:rsidRPr="009F4B6B">
        <w:rPr>
          <w:rFonts w:ascii="Arial" w:hAnsi="Arial" w:cs="Arial"/>
          <w:b/>
          <w:sz w:val="20"/>
          <w:szCs w:val="20"/>
          <w:lang w:val="mn-MN"/>
        </w:rPr>
        <w:t>Түлхүүр үг</w:t>
      </w:r>
    </w:p>
    <w:p w14:paraId="4D63BF3F" w14:textId="77777777" w:rsidR="00E15385" w:rsidRPr="005C41DC" w:rsidRDefault="00E15385" w:rsidP="00E15385">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 xml:space="preserve">1 </w:t>
      </w:r>
      <w:r w:rsidR="00250595" w:rsidRPr="005C41DC">
        <w:rPr>
          <w:rFonts w:ascii="Arial" w:hAnsi="Arial" w:cs="Arial"/>
          <w:sz w:val="20"/>
          <w:szCs w:val="20"/>
          <w:lang w:val="mn-MN"/>
        </w:rPr>
        <w:t>гүйдэл үүсгэгч трансформаторууд</w:t>
      </w:r>
      <w:r w:rsidRPr="005C41DC">
        <w:rPr>
          <w:rFonts w:ascii="Arial" w:hAnsi="Arial" w:cs="Arial"/>
          <w:sz w:val="20"/>
          <w:szCs w:val="20"/>
          <w:lang w:val="mn-MN"/>
        </w:rPr>
        <w:tab/>
      </w:r>
      <w:r w:rsidRPr="005C41DC">
        <w:rPr>
          <w:rFonts w:ascii="Arial" w:hAnsi="Arial" w:cs="Arial"/>
          <w:sz w:val="20"/>
          <w:szCs w:val="20"/>
          <w:lang w:val="mn-MN"/>
        </w:rPr>
        <w:tab/>
        <w:t>6 TC</w:t>
      </w:r>
      <w:r w:rsidRPr="005C41DC">
        <w:rPr>
          <w:rFonts w:ascii="Arial" w:hAnsi="Arial" w:cs="Arial"/>
          <w:sz w:val="20"/>
          <w:szCs w:val="20"/>
          <w:vertAlign w:val="subscript"/>
          <w:lang w:val="mn-MN"/>
        </w:rPr>
        <w:t>3c</w:t>
      </w:r>
      <w:r w:rsidR="00250595" w:rsidRPr="005C41DC">
        <w:rPr>
          <w:rFonts w:ascii="Arial" w:hAnsi="Arial" w:cs="Arial"/>
          <w:sz w:val="20"/>
          <w:szCs w:val="20"/>
          <w:lang w:val="mn-MN"/>
        </w:rPr>
        <w:tab/>
        <w:t>(дамжуулагч</w:t>
      </w:r>
      <w:r w:rsidRPr="005C41DC">
        <w:rPr>
          <w:rFonts w:ascii="Arial" w:hAnsi="Arial" w:cs="Arial"/>
          <w:sz w:val="20"/>
          <w:szCs w:val="20"/>
          <w:lang w:val="mn-MN"/>
        </w:rPr>
        <w:t>)</w:t>
      </w:r>
    </w:p>
    <w:p w14:paraId="06ACB2D3" w14:textId="77777777" w:rsidR="00E15385" w:rsidRPr="005C41DC" w:rsidRDefault="00E15385" w:rsidP="00E15385">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 xml:space="preserve">2 </w:t>
      </w:r>
      <w:r w:rsidR="00250595" w:rsidRPr="005C41DC">
        <w:rPr>
          <w:rFonts w:ascii="Arial" w:hAnsi="Arial" w:cs="Arial"/>
          <w:sz w:val="20"/>
          <w:szCs w:val="20"/>
          <w:lang w:val="mn-MN"/>
        </w:rPr>
        <w:t>төгсгөвч</w:t>
      </w:r>
      <w:r w:rsidRPr="005C41DC">
        <w:rPr>
          <w:rFonts w:ascii="Arial" w:hAnsi="Arial" w:cs="Arial"/>
          <w:sz w:val="20"/>
          <w:szCs w:val="20"/>
          <w:lang w:val="mn-MN"/>
        </w:rPr>
        <w:tab/>
      </w:r>
      <w:r w:rsidRPr="005C41DC">
        <w:rPr>
          <w:rFonts w:ascii="Arial" w:hAnsi="Arial" w:cs="Arial"/>
          <w:sz w:val="20"/>
          <w:szCs w:val="20"/>
          <w:lang w:val="mn-MN"/>
        </w:rPr>
        <w:tab/>
      </w:r>
      <w:r w:rsidRPr="005C41DC">
        <w:rPr>
          <w:rFonts w:ascii="Arial" w:hAnsi="Arial" w:cs="Arial"/>
          <w:sz w:val="20"/>
          <w:szCs w:val="20"/>
          <w:lang w:val="mn-MN"/>
        </w:rPr>
        <w:tab/>
      </w:r>
      <w:r w:rsidRPr="005C41DC">
        <w:rPr>
          <w:rFonts w:ascii="Arial" w:hAnsi="Arial" w:cs="Arial"/>
          <w:sz w:val="20"/>
          <w:szCs w:val="20"/>
          <w:lang w:val="mn-MN"/>
        </w:rPr>
        <w:tab/>
      </w:r>
      <w:r w:rsidRPr="005C41DC">
        <w:rPr>
          <w:rFonts w:ascii="Arial" w:hAnsi="Arial" w:cs="Arial"/>
          <w:sz w:val="20"/>
          <w:szCs w:val="20"/>
          <w:lang w:val="mn-MN"/>
        </w:rPr>
        <w:tab/>
        <w:t>7 TC</w:t>
      </w:r>
      <w:r w:rsidRPr="005C41DC">
        <w:rPr>
          <w:rFonts w:ascii="Arial" w:hAnsi="Arial" w:cs="Arial"/>
          <w:sz w:val="20"/>
          <w:szCs w:val="20"/>
          <w:vertAlign w:val="subscript"/>
          <w:lang w:val="mn-MN"/>
        </w:rPr>
        <w:t>1c</w:t>
      </w:r>
      <w:r w:rsidR="00250595" w:rsidRPr="005C41DC">
        <w:rPr>
          <w:rFonts w:ascii="Arial" w:hAnsi="Arial" w:cs="Arial"/>
          <w:sz w:val="20"/>
          <w:szCs w:val="20"/>
          <w:lang w:val="mn-MN"/>
        </w:rPr>
        <w:tab/>
        <w:t>(дамжуулагч</w:t>
      </w:r>
      <w:r w:rsidRPr="005C41DC">
        <w:rPr>
          <w:rFonts w:ascii="Arial" w:hAnsi="Arial" w:cs="Arial"/>
          <w:sz w:val="20"/>
          <w:szCs w:val="20"/>
          <w:lang w:val="mn-MN"/>
        </w:rPr>
        <w:t>)</w:t>
      </w:r>
    </w:p>
    <w:p w14:paraId="2A550173" w14:textId="77777777" w:rsidR="00E15385" w:rsidRPr="005C41DC" w:rsidRDefault="00250595" w:rsidP="00E15385">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 xml:space="preserve">3 </w:t>
      </w:r>
      <w:r w:rsidRPr="009F4B6B">
        <w:rPr>
          <w:rFonts w:ascii="Arial" w:hAnsi="Arial" w:cs="Arial"/>
          <w:sz w:val="20"/>
          <w:szCs w:val="20"/>
          <w:lang w:val="mn-MN"/>
        </w:rPr>
        <w:t>туршилт хийх кабель</w:t>
      </w:r>
      <w:r w:rsidRPr="009F4B6B">
        <w:rPr>
          <w:rFonts w:ascii="Arial" w:hAnsi="Arial" w:cs="Arial"/>
          <w:sz w:val="20"/>
          <w:szCs w:val="20"/>
          <w:lang w:val="mn-MN"/>
        </w:rPr>
        <w:tab/>
      </w:r>
      <w:r w:rsidRPr="005C41DC">
        <w:rPr>
          <w:rFonts w:ascii="Arial" w:hAnsi="Arial" w:cs="Arial"/>
          <w:sz w:val="20"/>
          <w:szCs w:val="20"/>
          <w:lang w:val="mn-MN"/>
        </w:rPr>
        <w:tab/>
      </w:r>
      <w:r w:rsidRPr="005C41DC">
        <w:rPr>
          <w:rFonts w:ascii="Arial" w:hAnsi="Arial" w:cs="Arial"/>
          <w:sz w:val="20"/>
          <w:szCs w:val="20"/>
          <w:lang w:val="mn-MN"/>
        </w:rPr>
        <w:tab/>
      </w:r>
      <w:r w:rsidRPr="005C41DC">
        <w:rPr>
          <w:rFonts w:ascii="Arial" w:hAnsi="Arial" w:cs="Arial"/>
          <w:sz w:val="20"/>
          <w:szCs w:val="20"/>
          <w:lang w:val="mn-MN"/>
        </w:rPr>
        <w:tab/>
      </w:r>
      <w:r w:rsidR="00E15385" w:rsidRPr="005C41DC">
        <w:rPr>
          <w:rFonts w:ascii="Arial" w:hAnsi="Arial" w:cs="Arial"/>
          <w:sz w:val="20"/>
          <w:szCs w:val="20"/>
          <w:lang w:val="mn-MN"/>
        </w:rPr>
        <w:t>8 TC</w:t>
      </w:r>
      <w:r w:rsidR="00E15385" w:rsidRPr="005C41DC">
        <w:rPr>
          <w:rFonts w:ascii="Arial" w:hAnsi="Arial" w:cs="Arial"/>
          <w:sz w:val="20"/>
          <w:szCs w:val="20"/>
          <w:vertAlign w:val="subscript"/>
          <w:lang w:val="mn-MN"/>
        </w:rPr>
        <w:t>1S</w:t>
      </w:r>
      <w:r w:rsidR="00AE7D53" w:rsidRPr="005C41DC">
        <w:rPr>
          <w:rFonts w:ascii="Arial" w:hAnsi="Arial" w:cs="Arial"/>
          <w:sz w:val="20"/>
          <w:szCs w:val="20"/>
          <w:lang w:val="mn-MN"/>
        </w:rPr>
        <w:tab/>
        <w:t>(</w:t>
      </w:r>
      <w:r w:rsidR="00AE7D53" w:rsidRPr="009F4B6B">
        <w:rPr>
          <w:rFonts w:ascii="Arial" w:hAnsi="Arial" w:cs="Arial"/>
          <w:sz w:val="20"/>
          <w:szCs w:val="20"/>
          <w:lang w:val="mn-MN"/>
        </w:rPr>
        <w:t>бүрээс</w:t>
      </w:r>
      <w:r w:rsidR="00E15385" w:rsidRPr="005C41DC">
        <w:rPr>
          <w:rFonts w:ascii="Arial" w:hAnsi="Arial" w:cs="Arial"/>
          <w:sz w:val="20"/>
          <w:szCs w:val="20"/>
          <w:lang w:val="mn-MN"/>
        </w:rPr>
        <w:t>)</w:t>
      </w:r>
    </w:p>
    <w:p w14:paraId="1A25667B" w14:textId="24129615" w:rsidR="00E15385" w:rsidRPr="005C41DC" w:rsidRDefault="00250595" w:rsidP="00E15385">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 xml:space="preserve">4 </w:t>
      </w:r>
      <w:r w:rsidR="007307B7" w:rsidRPr="009F4B6B">
        <w:rPr>
          <w:rFonts w:ascii="Arial" w:hAnsi="Arial" w:cs="Arial"/>
          <w:sz w:val="20"/>
          <w:szCs w:val="20"/>
          <w:lang w:val="mn-MN"/>
        </w:rPr>
        <w:t>жишиг</w:t>
      </w:r>
      <w:r w:rsidRPr="009F4B6B">
        <w:rPr>
          <w:rFonts w:ascii="Arial" w:hAnsi="Arial" w:cs="Arial"/>
          <w:sz w:val="20"/>
          <w:szCs w:val="20"/>
          <w:lang w:val="mn-MN"/>
        </w:rPr>
        <w:t xml:space="preserve"> кабель</w:t>
      </w:r>
      <w:r w:rsidRPr="005C41DC">
        <w:rPr>
          <w:rFonts w:ascii="Arial" w:hAnsi="Arial" w:cs="Arial"/>
          <w:sz w:val="20"/>
          <w:szCs w:val="20"/>
          <w:lang w:val="mn-MN"/>
        </w:rPr>
        <w:t xml:space="preserve"> (≥ 5 м</w:t>
      </w:r>
      <w:r w:rsidR="00E15385" w:rsidRPr="005C41DC">
        <w:rPr>
          <w:rFonts w:ascii="Arial" w:hAnsi="Arial" w:cs="Arial"/>
          <w:sz w:val="20"/>
          <w:szCs w:val="20"/>
          <w:lang w:val="mn-MN"/>
        </w:rPr>
        <w:t>)</w:t>
      </w:r>
      <w:r w:rsidR="00E15385" w:rsidRPr="005C41DC">
        <w:rPr>
          <w:rFonts w:ascii="Arial" w:hAnsi="Arial" w:cs="Arial"/>
          <w:sz w:val="20"/>
          <w:szCs w:val="20"/>
          <w:lang w:val="mn-MN"/>
        </w:rPr>
        <w:tab/>
      </w:r>
      <w:r w:rsidR="00E15385" w:rsidRPr="005C41DC">
        <w:rPr>
          <w:rFonts w:ascii="Arial" w:hAnsi="Arial" w:cs="Arial"/>
          <w:sz w:val="20"/>
          <w:szCs w:val="20"/>
          <w:lang w:val="mn-MN"/>
        </w:rPr>
        <w:tab/>
      </w:r>
      <w:r w:rsidR="00E15385" w:rsidRPr="005C41DC">
        <w:rPr>
          <w:rFonts w:ascii="Arial" w:hAnsi="Arial" w:cs="Arial"/>
          <w:sz w:val="20"/>
          <w:szCs w:val="20"/>
          <w:lang w:val="mn-MN"/>
        </w:rPr>
        <w:tab/>
        <w:t>9 TC</w:t>
      </w:r>
      <w:r w:rsidR="00E15385" w:rsidRPr="005C41DC">
        <w:rPr>
          <w:rFonts w:ascii="Arial" w:hAnsi="Arial" w:cs="Arial"/>
          <w:sz w:val="20"/>
          <w:szCs w:val="20"/>
          <w:vertAlign w:val="subscript"/>
          <w:lang w:val="mn-MN"/>
        </w:rPr>
        <w:t>2c</w:t>
      </w:r>
      <w:r w:rsidRPr="005C41DC">
        <w:rPr>
          <w:rFonts w:ascii="Arial" w:hAnsi="Arial" w:cs="Arial"/>
          <w:sz w:val="20"/>
          <w:szCs w:val="20"/>
          <w:lang w:val="mn-MN"/>
        </w:rPr>
        <w:tab/>
        <w:t>(</w:t>
      </w:r>
      <w:r w:rsidRPr="009F4B6B">
        <w:rPr>
          <w:rFonts w:ascii="Arial" w:hAnsi="Arial" w:cs="Arial"/>
          <w:sz w:val="20"/>
          <w:szCs w:val="20"/>
          <w:lang w:val="mn-MN"/>
        </w:rPr>
        <w:t>дамжуулагч</w:t>
      </w:r>
      <w:r w:rsidR="00E15385" w:rsidRPr="005C41DC">
        <w:rPr>
          <w:rFonts w:ascii="Arial" w:hAnsi="Arial" w:cs="Arial"/>
          <w:sz w:val="20"/>
          <w:szCs w:val="20"/>
          <w:lang w:val="mn-MN"/>
        </w:rPr>
        <w:t>)</w:t>
      </w:r>
    </w:p>
    <w:p w14:paraId="27D93E06" w14:textId="77777777" w:rsidR="00E15385" w:rsidRPr="005C41DC" w:rsidRDefault="00E15385" w:rsidP="00E15385">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 xml:space="preserve">5 </w:t>
      </w:r>
      <w:r w:rsidR="00250595" w:rsidRPr="005C41DC">
        <w:rPr>
          <w:rFonts w:ascii="Arial" w:hAnsi="Arial" w:cs="Arial"/>
          <w:sz w:val="20"/>
          <w:szCs w:val="20"/>
          <w:lang w:val="mn-MN"/>
        </w:rPr>
        <w:t>гүйдэл хэмжих трансформаторууд</w:t>
      </w:r>
      <w:r w:rsidR="00250595" w:rsidRPr="005C41DC">
        <w:rPr>
          <w:rFonts w:ascii="Arial" w:hAnsi="Arial" w:cs="Arial"/>
          <w:sz w:val="20"/>
          <w:szCs w:val="20"/>
          <w:lang w:val="mn-MN"/>
        </w:rPr>
        <w:tab/>
      </w:r>
      <w:r w:rsidR="00250595" w:rsidRPr="005C41DC">
        <w:rPr>
          <w:rFonts w:ascii="Arial" w:hAnsi="Arial" w:cs="Arial"/>
          <w:sz w:val="20"/>
          <w:szCs w:val="20"/>
          <w:lang w:val="mn-MN"/>
        </w:rPr>
        <w:tab/>
        <w:t>10 TCS</w:t>
      </w:r>
      <w:r w:rsidR="00250595" w:rsidRPr="009F4B6B">
        <w:rPr>
          <w:rFonts w:ascii="Arial" w:hAnsi="Arial" w:cs="Arial"/>
          <w:sz w:val="20"/>
          <w:szCs w:val="20"/>
          <w:lang w:val="mn-MN"/>
        </w:rPr>
        <w:t xml:space="preserve"> </w:t>
      </w:r>
      <w:r w:rsidR="00250595" w:rsidRPr="005C41DC">
        <w:rPr>
          <w:rFonts w:ascii="Arial" w:hAnsi="Arial" w:cs="Arial"/>
          <w:sz w:val="20"/>
          <w:szCs w:val="20"/>
          <w:lang w:val="mn-MN"/>
        </w:rPr>
        <w:t>(дамжуулагч</w:t>
      </w:r>
      <w:r w:rsidRPr="005C41DC">
        <w:rPr>
          <w:rFonts w:ascii="Arial" w:hAnsi="Arial" w:cs="Arial"/>
          <w:sz w:val="20"/>
          <w:szCs w:val="20"/>
          <w:lang w:val="mn-MN"/>
        </w:rPr>
        <w:t>)</w:t>
      </w:r>
    </w:p>
    <w:p w14:paraId="542D2EA4" w14:textId="77777777" w:rsidR="00E15385" w:rsidRPr="005C41DC" w:rsidRDefault="00E15385" w:rsidP="00E15385">
      <w:pPr>
        <w:pStyle w:val="ListParagraph"/>
        <w:spacing w:after="120" w:line="276" w:lineRule="auto"/>
        <w:ind w:left="0"/>
        <w:rPr>
          <w:rFonts w:ascii="Arial" w:hAnsi="Arial" w:cs="Arial"/>
          <w:szCs w:val="24"/>
          <w:lang w:val="mn-MN"/>
        </w:rPr>
      </w:pPr>
    </w:p>
    <w:p w14:paraId="646327D6" w14:textId="5DE90D1B" w:rsidR="00E15385" w:rsidRPr="009F4B6B" w:rsidRDefault="00E15385" w:rsidP="00E15385">
      <w:pPr>
        <w:pStyle w:val="ListParagraph"/>
        <w:spacing w:after="120" w:line="276" w:lineRule="auto"/>
        <w:ind w:left="0"/>
        <w:jc w:val="center"/>
        <w:rPr>
          <w:rFonts w:ascii="Arial" w:hAnsi="Arial" w:cs="Arial"/>
          <w:b/>
          <w:szCs w:val="24"/>
          <w:lang w:val="mn-MN"/>
        </w:rPr>
      </w:pPr>
      <w:r w:rsidRPr="005C41DC">
        <w:rPr>
          <w:rFonts w:ascii="Arial" w:hAnsi="Arial" w:cs="Arial"/>
          <w:b/>
          <w:szCs w:val="24"/>
          <w:lang w:val="mn-MN"/>
        </w:rPr>
        <w:t>A.1-</w:t>
      </w:r>
      <w:r w:rsidRPr="009F4B6B">
        <w:rPr>
          <w:rFonts w:ascii="Arial" w:hAnsi="Arial" w:cs="Arial"/>
          <w:b/>
          <w:szCs w:val="24"/>
          <w:lang w:val="mn-MN"/>
        </w:rPr>
        <w:t>р зураг</w:t>
      </w:r>
      <w:r w:rsidRPr="005C41DC">
        <w:rPr>
          <w:rFonts w:ascii="Arial" w:hAnsi="Arial" w:cs="Arial"/>
          <w:b/>
          <w:szCs w:val="24"/>
          <w:lang w:val="mn-MN"/>
        </w:rPr>
        <w:t xml:space="preserve"> – </w:t>
      </w:r>
      <w:r w:rsidR="007307B7" w:rsidRPr="009F4B6B">
        <w:rPr>
          <w:rFonts w:ascii="Arial" w:hAnsi="Arial" w:cs="Arial"/>
          <w:b/>
          <w:szCs w:val="24"/>
          <w:lang w:val="mn-MN"/>
        </w:rPr>
        <w:t>Жишиг</w:t>
      </w:r>
      <w:r w:rsidR="00116C08" w:rsidRPr="009F4B6B">
        <w:rPr>
          <w:rFonts w:ascii="Arial" w:hAnsi="Arial" w:cs="Arial"/>
          <w:b/>
          <w:szCs w:val="24"/>
          <w:lang w:val="mn-MN"/>
        </w:rPr>
        <w:t xml:space="preserve"> болон </w:t>
      </w:r>
      <w:r w:rsidR="00700B45" w:rsidRPr="009F4B6B">
        <w:rPr>
          <w:rFonts w:ascii="Arial" w:hAnsi="Arial" w:cs="Arial"/>
          <w:b/>
          <w:szCs w:val="24"/>
          <w:lang w:val="mn-MN"/>
        </w:rPr>
        <w:t>үндсэн туршилт</w:t>
      </w:r>
      <w:r w:rsidR="00116C08" w:rsidRPr="009F4B6B">
        <w:rPr>
          <w:rFonts w:ascii="Arial" w:hAnsi="Arial" w:cs="Arial"/>
          <w:b/>
          <w:szCs w:val="24"/>
          <w:lang w:val="mn-MN"/>
        </w:rPr>
        <w:t xml:space="preserve">ын </w:t>
      </w:r>
      <w:r w:rsidR="007307B7" w:rsidRPr="009F4B6B">
        <w:rPr>
          <w:rFonts w:ascii="Arial" w:hAnsi="Arial" w:cs="Arial"/>
          <w:b/>
          <w:szCs w:val="24"/>
          <w:lang w:val="mn-MN"/>
        </w:rPr>
        <w:t>хэлхээ</w:t>
      </w:r>
      <w:r w:rsidR="00116C08" w:rsidRPr="009F4B6B">
        <w:rPr>
          <w:rFonts w:ascii="Arial" w:hAnsi="Arial" w:cs="Arial"/>
          <w:b/>
          <w:szCs w:val="24"/>
          <w:lang w:val="mn-MN"/>
        </w:rPr>
        <w:t xml:space="preserve">нд голчлон хийгдэх </w:t>
      </w:r>
      <w:r w:rsidR="00700B45" w:rsidRPr="009F4B6B">
        <w:rPr>
          <w:rFonts w:ascii="Arial" w:hAnsi="Arial" w:cs="Arial"/>
          <w:b/>
          <w:szCs w:val="24"/>
          <w:lang w:val="mn-MN"/>
        </w:rPr>
        <w:t xml:space="preserve">туршилтын </w:t>
      </w:r>
      <w:r w:rsidR="00B34D9E" w:rsidRPr="009F4B6B">
        <w:rPr>
          <w:rFonts w:ascii="Arial" w:hAnsi="Arial" w:cs="Arial"/>
          <w:b/>
          <w:szCs w:val="24"/>
          <w:lang w:val="mn-MN"/>
        </w:rPr>
        <w:t>схем</w:t>
      </w:r>
    </w:p>
    <w:p w14:paraId="4AFC29EA" w14:textId="77777777" w:rsidR="006C049C" w:rsidRPr="009F4B6B" w:rsidRDefault="006C049C" w:rsidP="006C049C">
      <w:pPr>
        <w:pStyle w:val="ListParagraph"/>
        <w:spacing w:after="120" w:line="276" w:lineRule="auto"/>
        <w:ind w:left="0"/>
        <w:rPr>
          <w:rFonts w:ascii="Arial" w:hAnsi="Arial" w:cs="Arial"/>
          <w:b/>
          <w:szCs w:val="24"/>
          <w:lang w:val="mn-MN"/>
        </w:rPr>
      </w:pPr>
    </w:p>
    <w:p w14:paraId="46E0C26F" w14:textId="77777777" w:rsidR="006C4370" w:rsidRPr="005C41DC" w:rsidRDefault="006C049C" w:rsidP="006C049C">
      <w:pPr>
        <w:pStyle w:val="ListParagraph"/>
        <w:spacing w:after="120" w:line="276" w:lineRule="auto"/>
        <w:ind w:left="0"/>
        <w:rPr>
          <w:rFonts w:ascii="Arial" w:hAnsi="Arial" w:cs="Arial"/>
          <w:b/>
          <w:sz w:val="20"/>
          <w:szCs w:val="20"/>
          <w:lang w:val="mn-MN"/>
        </w:rPr>
      </w:pPr>
      <w:r w:rsidRPr="00784193">
        <w:rPr>
          <w:noProof/>
          <w:sz w:val="20"/>
          <w:szCs w:val="20"/>
        </w:rPr>
        <w:lastRenderedPageBreak/>
        <w:drawing>
          <wp:anchor distT="0" distB="0" distL="0" distR="0" simplePos="0" relativeHeight="251654144" behindDoc="0" locked="0" layoutInCell="1" allowOverlap="1" wp14:anchorId="4293FCEE" wp14:editId="545B0560">
            <wp:simplePos x="0" y="0"/>
            <wp:positionH relativeFrom="page">
              <wp:posOffset>2294785</wp:posOffset>
            </wp:positionH>
            <wp:positionV relativeFrom="paragraph">
              <wp:posOffset>146458</wp:posOffset>
            </wp:positionV>
            <wp:extent cx="3343659" cy="389229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3" cstate="print"/>
                    <a:stretch>
                      <a:fillRect/>
                    </a:stretch>
                  </pic:blipFill>
                  <pic:spPr>
                    <a:xfrm>
                      <a:off x="0" y="0"/>
                      <a:ext cx="3343659" cy="3892296"/>
                    </a:xfrm>
                    <a:prstGeom prst="rect">
                      <a:avLst/>
                    </a:prstGeom>
                  </pic:spPr>
                </pic:pic>
              </a:graphicData>
            </a:graphic>
          </wp:anchor>
        </w:drawing>
      </w:r>
    </w:p>
    <w:p w14:paraId="379000A7" w14:textId="77777777" w:rsidR="00E15385" w:rsidRPr="005C41DC" w:rsidRDefault="00E15385" w:rsidP="006C049C">
      <w:pPr>
        <w:pStyle w:val="ListParagraph"/>
        <w:spacing w:after="120" w:line="276" w:lineRule="auto"/>
        <w:ind w:left="0"/>
        <w:rPr>
          <w:rFonts w:ascii="Arial" w:hAnsi="Arial" w:cs="Arial"/>
          <w:b/>
          <w:sz w:val="20"/>
          <w:szCs w:val="20"/>
          <w:lang w:val="mn-MN"/>
        </w:rPr>
      </w:pPr>
      <w:r w:rsidRPr="005C41DC">
        <w:rPr>
          <w:rFonts w:ascii="Arial" w:hAnsi="Arial" w:cs="Arial"/>
          <w:b/>
          <w:sz w:val="20"/>
          <w:szCs w:val="20"/>
          <w:lang w:val="mn-MN"/>
        </w:rPr>
        <w:t>Key</w:t>
      </w:r>
    </w:p>
    <w:p w14:paraId="2A75E8D3" w14:textId="77777777" w:rsidR="00734F44" w:rsidRPr="005C41DC" w:rsidRDefault="006C049C" w:rsidP="006C049C">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1 current inducing transformers</w:t>
      </w:r>
      <w:r w:rsidR="00734F44" w:rsidRPr="005C41DC">
        <w:rPr>
          <w:rFonts w:ascii="Arial" w:hAnsi="Arial" w:cs="Arial"/>
          <w:sz w:val="20"/>
          <w:szCs w:val="20"/>
          <w:lang w:val="mn-MN"/>
        </w:rPr>
        <w:tab/>
      </w:r>
      <w:r w:rsidR="00734F44" w:rsidRPr="005C41DC">
        <w:rPr>
          <w:rFonts w:ascii="Arial" w:hAnsi="Arial" w:cs="Arial"/>
          <w:sz w:val="20"/>
          <w:szCs w:val="20"/>
          <w:lang w:val="mn-MN"/>
        </w:rPr>
        <w:tab/>
      </w:r>
      <w:r w:rsidR="00E15385" w:rsidRPr="005C41DC">
        <w:rPr>
          <w:rFonts w:ascii="Arial" w:hAnsi="Arial" w:cs="Arial"/>
          <w:sz w:val="20"/>
          <w:szCs w:val="20"/>
          <w:lang w:val="mn-MN"/>
        </w:rPr>
        <w:tab/>
      </w:r>
      <w:r w:rsidR="00734F44" w:rsidRPr="005C41DC">
        <w:rPr>
          <w:rFonts w:ascii="Arial" w:hAnsi="Arial" w:cs="Arial"/>
          <w:sz w:val="20"/>
          <w:szCs w:val="20"/>
          <w:lang w:val="mn-MN"/>
        </w:rPr>
        <w:t>6 TC</w:t>
      </w:r>
      <w:r w:rsidR="00734F44" w:rsidRPr="005C41DC">
        <w:rPr>
          <w:rFonts w:ascii="Arial" w:hAnsi="Arial" w:cs="Arial"/>
          <w:sz w:val="20"/>
          <w:szCs w:val="20"/>
          <w:vertAlign w:val="subscript"/>
          <w:lang w:val="mn-MN"/>
        </w:rPr>
        <w:t>3c</w:t>
      </w:r>
      <w:r w:rsidRPr="005C41DC">
        <w:rPr>
          <w:rFonts w:ascii="Arial" w:hAnsi="Arial" w:cs="Arial"/>
          <w:sz w:val="20"/>
          <w:szCs w:val="20"/>
          <w:lang w:val="mn-MN"/>
        </w:rPr>
        <w:tab/>
      </w:r>
      <w:r w:rsidR="00734F44" w:rsidRPr="005C41DC">
        <w:rPr>
          <w:rFonts w:ascii="Arial" w:hAnsi="Arial" w:cs="Arial"/>
          <w:sz w:val="20"/>
          <w:szCs w:val="20"/>
          <w:lang w:val="mn-MN"/>
        </w:rPr>
        <w:t>(conductor)</w:t>
      </w:r>
    </w:p>
    <w:p w14:paraId="0871BE8C" w14:textId="77777777" w:rsidR="006C049C" w:rsidRPr="005C41DC" w:rsidRDefault="006C049C" w:rsidP="006C049C">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2 terminations</w:t>
      </w:r>
      <w:r w:rsidR="00734F44" w:rsidRPr="005C41DC">
        <w:rPr>
          <w:rFonts w:ascii="Arial" w:hAnsi="Arial" w:cs="Arial"/>
          <w:sz w:val="20"/>
          <w:szCs w:val="20"/>
          <w:lang w:val="mn-MN"/>
        </w:rPr>
        <w:tab/>
      </w:r>
      <w:r w:rsidR="00734F44" w:rsidRPr="005C41DC">
        <w:rPr>
          <w:rFonts w:ascii="Arial" w:hAnsi="Arial" w:cs="Arial"/>
          <w:sz w:val="20"/>
          <w:szCs w:val="20"/>
          <w:lang w:val="mn-MN"/>
        </w:rPr>
        <w:tab/>
      </w:r>
      <w:r w:rsidR="00734F44" w:rsidRPr="005C41DC">
        <w:rPr>
          <w:rFonts w:ascii="Arial" w:hAnsi="Arial" w:cs="Arial"/>
          <w:sz w:val="20"/>
          <w:szCs w:val="20"/>
          <w:lang w:val="mn-MN"/>
        </w:rPr>
        <w:tab/>
      </w:r>
      <w:r w:rsidR="00734F44" w:rsidRPr="005C41DC">
        <w:rPr>
          <w:rFonts w:ascii="Arial" w:hAnsi="Arial" w:cs="Arial"/>
          <w:sz w:val="20"/>
          <w:szCs w:val="20"/>
          <w:lang w:val="mn-MN"/>
        </w:rPr>
        <w:tab/>
      </w:r>
      <w:r w:rsidR="00E15385" w:rsidRPr="005C41DC">
        <w:rPr>
          <w:rFonts w:ascii="Arial" w:hAnsi="Arial" w:cs="Arial"/>
          <w:sz w:val="20"/>
          <w:szCs w:val="20"/>
          <w:lang w:val="mn-MN"/>
        </w:rPr>
        <w:tab/>
      </w:r>
      <w:r w:rsidR="00734F44" w:rsidRPr="005C41DC">
        <w:rPr>
          <w:rFonts w:ascii="Arial" w:hAnsi="Arial" w:cs="Arial"/>
          <w:sz w:val="20"/>
          <w:szCs w:val="20"/>
          <w:lang w:val="mn-MN"/>
        </w:rPr>
        <w:t>7 TC</w:t>
      </w:r>
      <w:r w:rsidR="00077749" w:rsidRPr="005C41DC">
        <w:rPr>
          <w:rFonts w:ascii="Arial" w:hAnsi="Arial" w:cs="Arial"/>
          <w:sz w:val="20"/>
          <w:szCs w:val="20"/>
          <w:vertAlign w:val="subscript"/>
          <w:lang w:val="mn-MN"/>
        </w:rPr>
        <w:t>1</w:t>
      </w:r>
      <w:r w:rsidR="00734F44" w:rsidRPr="005C41DC">
        <w:rPr>
          <w:rFonts w:ascii="Arial" w:hAnsi="Arial" w:cs="Arial"/>
          <w:sz w:val="20"/>
          <w:szCs w:val="20"/>
          <w:vertAlign w:val="subscript"/>
          <w:lang w:val="mn-MN"/>
        </w:rPr>
        <w:t>c</w:t>
      </w:r>
      <w:r w:rsidR="00734F44" w:rsidRPr="005C41DC">
        <w:rPr>
          <w:rFonts w:ascii="Arial" w:hAnsi="Arial" w:cs="Arial"/>
          <w:sz w:val="20"/>
          <w:szCs w:val="20"/>
          <w:lang w:val="mn-MN"/>
        </w:rPr>
        <w:tab/>
        <w:t>(conductor)</w:t>
      </w:r>
    </w:p>
    <w:p w14:paraId="0EA7B6D0" w14:textId="77777777" w:rsidR="006C049C" w:rsidRPr="005C41DC" w:rsidRDefault="006C049C" w:rsidP="006C049C">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3 cable under test</w:t>
      </w:r>
      <w:r w:rsidR="00077749" w:rsidRPr="005C41DC">
        <w:rPr>
          <w:rFonts w:ascii="Arial" w:hAnsi="Arial" w:cs="Arial"/>
          <w:sz w:val="20"/>
          <w:szCs w:val="20"/>
          <w:lang w:val="mn-MN"/>
        </w:rPr>
        <w:tab/>
      </w:r>
      <w:r w:rsidR="00077749" w:rsidRPr="005C41DC">
        <w:rPr>
          <w:rFonts w:ascii="Arial" w:hAnsi="Arial" w:cs="Arial"/>
          <w:sz w:val="20"/>
          <w:szCs w:val="20"/>
          <w:lang w:val="mn-MN"/>
        </w:rPr>
        <w:tab/>
      </w:r>
      <w:r w:rsidR="00077749" w:rsidRPr="005C41DC">
        <w:rPr>
          <w:rFonts w:ascii="Arial" w:hAnsi="Arial" w:cs="Arial"/>
          <w:sz w:val="20"/>
          <w:szCs w:val="20"/>
          <w:lang w:val="mn-MN"/>
        </w:rPr>
        <w:tab/>
      </w:r>
      <w:r w:rsidR="00077749" w:rsidRPr="005C41DC">
        <w:rPr>
          <w:rFonts w:ascii="Arial" w:hAnsi="Arial" w:cs="Arial"/>
          <w:sz w:val="20"/>
          <w:szCs w:val="20"/>
          <w:lang w:val="mn-MN"/>
        </w:rPr>
        <w:tab/>
        <w:t>8 TC</w:t>
      </w:r>
      <w:r w:rsidR="00077749" w:rsidRPr="005C41DC">
        <w:rPr>
          <w:rFonts w:ascii="Arial" w:hAnsi="Arial" w:cs="Arial"/>
          <w:sz w:val="20"/>
          <w:szCs w:val="20"/>
          <w:vertAlign w:val="subscript"/>
          <w:lang w:val="mn-MN"/>
        </w:rPr>
        <w:t>1S</w:t>
      </w:r>
      <w:r w:rsidR="00077749" w:rsidRPr="005C41DC">
        <w:rPr>
          <w:rFonts w:ascii="Arial" w:hAnsi="Arial" w:cs="Arial"/>
          <w:sz w:val="20"/>
          <w:szCs w:val="20"/>
          <w:lang w:val="mn-MN"/>
        </w:rPr>
        <w:tab/>
        <w:t>(sheath)</w:t>
      </w:r>
    </w:p>
    <w:p w14:paraId="531CF4A5" w14:textId="77777777" w:rsidR="006C049C" w:rsidRPr="005C41DC" w:rsidRDefault="006C049C" w:rsidP="006C049C">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4 reference cable (</w:t>
      </w:r>
      <w:r w:rsidR="00734F44" w:rsidRPr="005C41DC">
        <w:rPr>
          <w:rFonts w:ascii="Arial" w:hAnsi="Arial" w:cs="Arial"/>
          <w:sz w:val="20"/>
          <w:szCs w:val="20"/>
          <w:lang w:val="mn-MN"/>
        </w:rPr>
        <w:t>≥ 5 m</w:t>
      </w:r>
      <w:r w:rsidRPr="005C41DC">
        <w:rPr>
          <w:rFonts w:ascii="Arial" w:hAnsi="Arial" w:cs="Arial"/>
          <w:sz w:val="20"/>
          <w:szCs w:val="20"/>
          <w:lang w:val="mn-MN"/>
        </w:rPr>
        <w:t>)</w:t>
      </w:r>
      <w:r w:rsidR="00077749" w:rsidRPr="005C41DC">
        <w:rPr>
          <w:rFonts w:ascii="Arial" w:hAnsi="Arial" w:cs="Arial"/>
          <w:sz w:val="20"/>
          <w:szCs w:val="20"/>
          <w:lang w:val="mn-MN"/>
        </w:rPr>
        <w:tab/>
      </w:r>
      <w:r w:rsidR="00077749" w:rsidRPr="005C41DC">
        <w:rPr>
          <w:rFonts w:ascii="Arial" w:hAnsi="Arial" w:cs="Arial"/>
          <w:sz w:val="20"/>
          <w:szCs w:val="20"/>
          <w:lang w:val="mn-MN"/>
        </w:rPr>
        <w:tab/>
      </w:r>
      <w:r w:rsidR="00077749" w:rsidRPr="005C41DC">
        <w:rPr>
          <w:rFonts w:ascii="Arial" w:hAnsi="Arial" w:cs="Arial"/>
          <w:sz w:val="20"/>
          <w:szCs w:val="20"/>
          <w:lang w:val="mn-MN"/>
        </w:rPr>
        <w:tab/>
        <w:t>9 TC</w:t>
      </w:r>
      <w:r w:rsidR="00077749" w:rsidRPr="005C41DC">
        <w:rPr>
          <w:rFonts w:ascii="Arial" w:hAnsi="Arial" w:cs="Arial"/>
          <w:sz w:val="20"/>
          <w:szCs w:val="20"/>
          <w:vertAlign w:val="subscript"/>
          <w:lang w:val="mn-MN"/>
        </w:rPr>
        <w:t>2c</w:t>
      </w:r>
      <w:r w:rsidR="00077749" w:rsidRPr="005C41DC">
        <w:rPr>
          <w:rFonts w:ascii="Arial" w:hAnsi="Arial" w:cs="Arial"/>
          <w:sz w:val="20"/>
          <w:szCs w:val="20"/>
          <w:lang w:val="mn-MN"/>
        </w:rPr>
        <w:tab/>
        <w:t>(conductor)</w:t>
      </w:r>
    </w:p>
    <w:p w14:paraId="18E248CB" w14:textId="77777777" w:rsidR="00734F44" w:rsidRPr="005C41DC" w:rsidRDefault="00734F44" w:rsidP="006C049C">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5 current measuring transformers</w:t>
      </w:r>
      <w:r w:rsidR="00077749" w:rsidRPr="005C41DC">
        <w:rPr>
          <w:rFonts w:ascii="Arial" w:hAnsi="Arial" w:cs="Arial"/>
          <w:sz w:val="20"/>
          <w:szCs w:val="20"/>
          <w:lang w:val="mn-MN"/>
        </w:rPr>
        <w:tab/>
      </w:r>
      <w:r w:rsidR="00077749" w:rsidRPr="005C41DC">
        <w:rPr>
          <w:rFonts w:ascii="Arial" w:hAnsi="Arial" w:cs="Arial"/>
          <w:sz w:val="20"/>
          <w:szCs w:val="20"/>
          <w:lang w:val="mn-MN"/>
        </w:rPr>
        <w:tab/>
        <w:t>10 TCS(conductor)</w:t>
      </w:r>
    </w:p>
    <w:p w14:paraId="3C0F47F9" w14:textId="77777777" w:rsidR="00435F5D" w:rsidRPr="005C41DC" w:rsidRDefault="00435F5D" w:rsidP="006C049C">
      <w:pPr>
        <w:pStyle w:val="ListParagraph"/>
        <w:spacing w:after="120" w:line="276" w:lineRule="auto"/>
        <w:ind w:left="0"/>
        <w:rPr>
          <w:rFonts w:ascii="Arial" w:hAnsi="Arial" w:cs="Arial"/>
          <w:szCs w:val="24"/>
          <w:lang w:val="mn-MN"/>
        </w:rPr>
      </w:pPr>
    </w:p>
    <w:p w14:paraId="3148E616" w14:textId="77777777" w:rsidR="00435F5D" w:rsidRPr="005C41DC" w:rsidRDefault="00435F5D" w:rsidP="00435F5D">
      <w:pPr>
        <w:pStyle w:val="ListParagraph"/>
        <w:spacing w:after="120" w:line="276" w:lineRule="auto"/>
        <w:ind w:left="0"/>
        <w:jc w:val="center"/>
        <w:rPr>
          <w:rFonts w:ascii="Arial" w:hAnsi="Arial" w:cs="Arial"/>
          <w:b/>
          <w:szCs w:val="24"/>
          <w:lang w:val="mn-MN"/>
        </w:rPr>
      </w:pPr>
      <w:r w:rsidRPr="005C41DC">
        <w:rPr>
          <w:rFonts w:ascii="Arial" w:hAnsi="Arial" w:cs="Arial"/>
          <w:b/>
          <w:szCs w:val="24"/>
          <w:lang w:val="mn-MN"/>
        </w:rPr>
        <w:t>Figure A.1 – Typical test set-up for the reference loop and the main test loop</w:t>
      </w:r>
    </w:p>
    <w:p w14:paraId="54AFB089" w14:textId="77777777" w:rsidR="00435F5D" w:rsidRPr="005C41DC" w:rsidRDefault="00435F5D" w:rsidP="00435F5D">
      <w:pPr>
        <w:pStyle w:val="ListParagraph"/>
        <w:spacing w:after="120" w:line="276" w:lineRule="auto"/>
        <w:ind w:left="0"/>
        <w:jc w:val="center"/>
        <w:rPr>
          <w:rFonts w:ascii="Arial" w:hAnsi="Arial" w:cs="Arial"/>
          <w:b/>
          <w:szCs w:val="24"/>
          <w:lang w:val="mn-MN"/>
        </w:rPr>
      </w:pPr>
    </w:p>
    <w:p w14:paraId="731449BD" w14:textId="77777777" w:rsidR="00435F5D" w:rsidRPr="005C41DC" w:rsidRDefault="00435F5D" w:rsidP="00435F5D">
      <w:pPr>
        <w:pStyle w:val="ListParagraph"/>
        <w:spacing w:after="120" w:line="276" w:lineRule="auto"/>
        <w:ind w:left="0"/>
        <w:jc w:val="center"/>
        <w:rPr>
          <w:rFonts w:ascii="Arial" w:hAnsi="Arial" w:cs="Arial"/>
          <w:b/>
          <w:szCs w:val="24"/>
          <w:lang w:val="mn-MN"/>
        </w:rPr>
      </w:pPr>
      <w:r w:rsidRPr="00784193">
        <w:rPr>
          <w:noProof/>
        </w:rPr>
        <w:drawing>
          <wp:anchor distT="0" distB="0" distL="0" distR="0" simplePos="0" relativeHeight="251657216" behindDoc="0" locked="0" layoutInCell="1" allowOverlap="1" wp14:anchorId="3AA42A9C" wp14:editId="42EA132F">
            <wp:simplePos x="0" y="0"/>
            <wp:positionH relativeFrom="page">
              <wp:posOffset>2431263</wp:posOffset>
            </wp:positionH>
            <wp:positionV relativeFrom="paragraph">
              <wp:posOffset>53710</wp:posOffset>
            </wp:positionV>
            <wp:extent cx="3356152" cy="237001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4" cstate="print"/>
                    <a:stretch>
                      <a:fillRect/>
                    </a:stretch>
                  </pic:blipFill>
                  <pic:spPr>
                    <a:xfrm>
                      <a:off x="0" y="0"/>
                      <a:ext cx="3356152" cy="2370010"/>
                    </a:xfrm>
                    <a:prstGeom prst="rect">
                      <a:avLst/>
                    </a:prstGeom>
                  </pic:spPr>
                </pic:pic>
              </a:graphicData>
            </a:graphic>
          </wp:anchor>
        </w:drawing>
      </w:r>
    </w:p>
    <w:p w14:paraId="6C5DCCEC" w14:textId="77777777" w:rsidR="00435F5D" w:rsidRPr="009F4B6B" w:rsidRDefault="00435F5D" w:rsidP="00435F5D">
      <w:pPr>
        <w:pStyle w:val="ListParagraph"/>
        <w:spacing w:after="120" w:line="276" w:lineRule="auto"/>
        <w:ind w:left="0"/>
        <w:rPr>
          <w:rFonts w:ascii="Arial" w:hAnsi="Arial" w:cs="Arial"/>
          <w:b/>
          <w:szCs w:val="24"/>
          <w:lang w:val="mn-MN"/>
        </w:rPr>
      </w:pPr>
    </w:p>
    <w:p w14:paraId="658B5DE9" w14:textId="77777777" w:rsidR="00435F5D" w:rsidRPr="009F4B6B" w:rsidRDefault="00116C08" w:rsidP="00435F5D">
      <w:pPr>
        <w:pStyle w:val="ListParagraph"/>
        <w:spacing w:after="120" w:line="276" w:lineRule="auto"/>
        <w:ind w:left="0"/>
        <w:rPr>
          <w:rFonts w:ascii="Arial" w:hAnsi="Arial" w:cs="Arial"/>
          <w:b/>
          <w:sz w:val="20"/>
          <w:szCs w:val="20"/>
          <w:lang w:val="mn-MN"/>
        </w:rPr>
      </w:pPr>
      <w:r w:rsidRPr="009F4B6B">
        <w:rPr>
          <w:rFonts w:ascii="Arial" w:hAnsi="Arial" w:cs="Arial"/>
          <w:b/>
          <w:sz w:val="20"/>
          <w:szCs w:val="20"/>
          <w:lang w:val="mn-MN"/>
        </w:rPr>
        <w:t>Түлхүүр үг</w:t>
      </w:r>
    </w:p>
    <w:p w14:paraId="2E9EAE4E" w14:textId="77777777" w:rsidR="00520389" w:rsidRPr="009F4B6B" w:rsidRDefault="00116C08" w:rsidP="00435F5D">
      <w:pPr>
        <w:pStyle w:val="ListParagraph"/>
        <w:spacing w:after="120" w:line="276" w:lineRule="auto"/>
        <w:ind w:left="0"/>
        <w:rPr>
          <w:rFonts w:ascii="Arial" w:hAnsi="Arial" w:cs="Arial"/>
          <w:sz w:val="20"/>
          <w:szCs w:val="20"/>
          <w:lang w:val="mn-MN"/>
        </w:rPr>
      </w:pPr>
      <w:r w:rsidRPr="009F4B6B">
        <w:rPr>
          <w:rFonts w:ascii="Arial" w:hAnsi="Arial" w:cs="Arial"/>
          <w:sz w:val="20"/>
          <w:szCs w:val="20"/>
          <w:lang w:val="mn-MN"/>
        </w:rPr>
        <w:t>1 дамжуулагч</w:t>
      </w:r>
      <w:r w:rsidR="00435F5D" w:rsidRPr="009F4B6B">
        <w:rPr>
          <w:rFonts w:ascii="Arial" w:hAnsi="Arial" w:cs="Arial"/>
          <w:sz w:val="20"/>
          <w:szCs w:val="20"/>
          <w:lang w:val="mn-MN"/>
        </w:rPr>
        <w:tab/>
      </w:r>
      <w:r w:rsidR="00435F5D" w:rsidRPr="009F4B6B">
        <w:rPr>
          <w:rFonts w:ascii="Arial" w:hAnsi="Arial" w:cs="Arial"/>
          <w:sz w:val="20"/>
          <w:szCs w:val="20"/>
          <w:lang w:val="mn-MN"/>
        </w:rPr>
        <w:tab/>
      </w:r>
      <w:r w:rsidR="00435F5D" w:rsidRPr="009F4B6B">
        <w:rPr>
          <w:rFonts w:ascii="Arial" w:hAnsi="Arial" w:cs="Arial"/>
          <w:sz w:val="20"/>
          <w:szCs w:val="20"/>
          <w:lang w:val="mn-MN"/>
        </w:rPr>
        <w:tab/>
      </w:r>
      <w:r w:rsidR="00435F5D" w:rsidRPr="009F4B6B">
        <w:rPr>
          <w:rFonts w:ascii="Arial" w:hAnsi="Arial" w:cs="Arial"/>
          <w:sz w:val="20"/>
          <w:szCs w:val="20"/>
          <w:lang w:val="mn-MN"/>
        </w:rPr>
        <w:tab/>
        <w:t xml:space="preserve">5 </w:t>
      </w:r>
      <w:r w:rsidR="00520389" w:rsidRPr="009F4B6B">
        <w:rPr>
          <w:rFonts w:ascii="Arial" w:hAnsi="Arial" w:cs="Arial"/>
          <w:sz w:val="20"/>
          <w:szCs w:val="20"/>
          <w:lang w:val="mn-MN"/>
        </w:rPr>
        <w:t xml:space="preserve">уян дулаан тусгаарлагчийн бүрдэл хэсэг </w:t>
      </w:r>
    </w:p>
    <w:p w14:paraId="1891A714" w14:textId="77777777" w:rsidR="00435F5D" w:rsidRPr="009F4B6B" w:rsidRDefault="00520389" w:rsidP="00435F5D">
      <w:pPr>
        <w:pStyle w:val="ListParagraph"/>
        <w:spacing w:after="120" w:line="276" w:lineRule="auto"/>
        <w:ind w:left="0"/>
        <w:rPr>
          <w:rFonts w:ascii="Arial" w:hAnsi="Arial" w:cs="Arial"/>
          <w:sz w:val="20"/>
          <w:szCs w:val="20"/>
          <w:lang w:val="mn-MN"/>
        </w:rPr>
      </w:pPr>
      <w:r w:rsidRPr="009F4B6B">
        <w:rPr>
          <w:rFonts w:ascii="Arial" w:hAnsi="Arial" w:cs="Arial"/>
          <w:sz w:val="20"/>
          <w:szCs w:val="20"/>
          <w:lang w:val="mn-MN"/>
        </w:rPr>
        <w:t>2 хагас дамжуулагч экран</w:t>
      </w:r>
      <w:r w:rsidR="00435F5D" w:rsidRPr="009F4B6B">
        <w:rPr>
          <w:rFonts w:ascii="Arial" w:hAnsi="Arial" w:cs="Arial"/>
          <w:sz w:val="20"/>
          <w:szCs w:val="20"/>
          <w:lang w:val="mn-MN"/>
        </w:rPr>
        <w:tab/>
      </w:r>
      <w:r w:rsidR="006D76A0" w:rsidRPr="009F4B6B">
        <w:rPr>
          <w:rFonts w:ascii="Arial" w:hAnsi="Arial" w:cs="Arial"/>
          <w:sz w:val="20"/>
          <w:szCs w:val="20"/>
          <w:lang w:val="mn-MN"/>
        </w:rPr>
        <w:tab/>
      </w:r>
      <w:r w:rsidR="00116C08" w:rsidRPr="009F4B6B">
        <w:rPr>
          <w:rFonts w:ascii="Arial" w:hAnsi="Arial" w:cs="Arial"/>
          <w:sz w:val="20"/>
          <w:szCs w:val="20"/>
          <w:lang w:val="mn-MN"/>
        </w:rPr>
        <w:t>6 температур мэдрэгч</w:t>
      </w:r>
    </w:p>
    <w:p w14:paraId="26C35B58" w14:textId="77777777" w:rsidR="00435F5D" w:rsidRPr="009F4B6B" w:rsidRDefault="00116C08" w:rsidP="00435F5D">
      <w:pPr>
        <w:pStyle w:val="ListParagraph"/>
        <w:spacing w:after="120" w:line="276" w:lineRule="auto"/>
        <w:ind w:left="0"/>
        <w:rPr>
          <w:rFonts w:ascii="Arial" w:hAnsi="Arial" w:cs="Arial"/>
          <w:sz w:val="20"/>
          <w:szCs w:val="20"/>
          <w:lang w:val="mn-MN"/>
        </w:rPr>
      </w:pPr>
      <w:r w:rsidRPr="009F4B6B">
        <w:rPr>
          <w:rFonts w:ascii="Arial" w:hAnsi="Arial" w:cs="Arial"/>
          <w:sz w:val="20"/>
          <w:szCs w:val="20"/>
          <w:lang w:val="mn-MN"/>
        </w:rPr>
        <w:lastRenderedPageBreak/>
        <w:t>3 тусгаарлагч</w:t>
      </w:r>
      <w:r w:rsidRPr="009F4B6B">
        <w:rPr>
          <w:rFonts w:ascii="Arial" w:hAnsi="Arial" w:cs="Arial"/>
          <w:sz w:val="20"/>
          <w:szCs w:val="20"/>
          <w:lang w:val="mn-MN"/>
        </w:rPr>
        <w:tab/>
      </w:r>
      <w:r w:rsidRPr="009F4B6B">
        <w:rPr>
          <w:rFonts w:ascii="Arial" w:hAnsi="Arial" w:cs="Arial"/>
          <w:sz w:val="20"/>
          <w:szCs w:val="20"/>
          <w:lang w:val="mn-MN"/>
        </w:rPr>
        <w:tab/>
      </w:r>
      <w:r w:rsidRPr="009F4B6B">
        <w:rPr>
          <w:rFonts w:ascii="Arial" w:hAnsi="Arial" w:cs="Arial"/>
          <w:sz w:val="20"/>
          <w:szCs w:val="20"/>
          <w:lang w:val="mn-MN"/>
        </w:rPr>
        <w:tab/>
      </w:r>
      <w:r w:rsidRPr="009F4B6B">
        <w:rPr>
          <w:rFonts w:ascii="Arial" w:hAnsi="Arial" w:cs="Arial"/>
          <w:sz w:val="20"/>
          <w:szCs w:val="20"/>
          <w:lang w:val="mn-MN"/>
        </w:rPr>
        <w:tab/>
        <w:t>7 кабелийн гадна бүрээс</w:t>
      </w:r>
    </w:p>
    <w:p w14:paraId="2F9417D6" w14:textId="77777777" w:rsidR="00435F5D" w:rsidRPr="009F4B6B" w:rsidRDefault="00435F5D" w:rsidP="00435F5D">
      <w:pPr>
        <w:pStyle w:val="ListParagraph"/>
        <w:spacing w:after="120" w:line="276" w:lineRule="auto"/>
        <w:ind w:left="0"/>
        <w:rPr>
          <w:rFonts w:ascii="Arial" w:hAnsi="Arial" w:cs="Arial"/>
          <w:sz w:val="20"/>
          <w:szCs w:val="20"/>
          <w:lang w:val="mn-MN"/>
        </w:rPr>
      </w:pPr>
      <w:r w:rsidRPr="009F4B6B">
        <w:rPr>
          <w:rFonts w:ascii="Arial" w:hAnsi="Arial" w:cs="Arial"/>
          <w:sz w:val="20"/>
          <w:szCs w:val="20"/>
          <w:lang w:val="mn-MN"/>
        </w:rPr>
        <w:t>4 metal sheath</w:t>
      </w:r>
      <w:r w:rsidRPr="009F4B6B">
        <w:rPr>
          <w:rFonts w:ascii="Arial" w:hAnsi="Arial" w:cs="Arial"/>
          <w:sz w:val="20"/>
          <w:szCs w:val="20"/>
          <w:lang w:val="mn-MN"/>
        </w:rPr>
        <w:tab/>
      </w:r>
    </w:p>
    <w:p w14:paraId="5F63308D" w14:textId="495A3885" w:rsidR="00435F5D" w:rsidRPr="009F4B6B" w:rsidRDefault="00435F5D" w:rsidP="00435F5D">
      <w:pPr>
        <w:pStyle w:val="ListParagraph"/>
        <w:spacing w:after="120" w:line="276" w:lineRule="auto"/>
        <w:ind w:left="0"/>
        <w:jc w:val="center"/>
        <w:rPr>
          <w:rFonts w:ascii="Arial" w:hAnsi="Arial" w:cs="Arial"/>
          <w:b/>
          <w:szCs w:val="24"/>
          <w:lang w:val="mn-MN"/>
        </w:rPr>
      </w:pPr>
      <w:r w:rsidRPr="009F4B6B">
        <w:rPr>
          <w:rFonts w:ascii="Arial" w:hAnsi="Arial" w:cs="Arial"/>
          <w:b/>
          <w:szCs w:val="24"/>
          <w:lang w:val="mn-MN"/>
        </w:rPr>
        <w:t>A.2</w:t>
      </w:r>
      <w:r w:rsidR="00116C08" w:rsidRPr="009F4B6B">
        <w:rPr>
          <w:rFonts w:ascii="Arial" w:hAnsi="Arial" w:cs="Arial"/>
          <w:b/>
          <w:szCs w:val="24"/>
          <w:lang w:val="mn-MN"/>
        </w:rPr>
        <w:t>-р зураг</w:t>
      </w:r>
      <w:r w:rsidRPr="009F4B6B">
        <w:rPr>
          <w:rFonts w:ascii="Arial" w:hAnsi="Arial" w:cs="Arial"/>
          <w:b/>
          <w:szCs w:val="24"/>
          <w:lang w:val="mn-MN"/>
        </w:rPr>
        <w:t xml:space="preserve"> – </w:t>
      </w:r>
      <w:r w:rsidR="007307B7" w:rsidRPr="009F4B6B">
        <w:rPr>
          <w:rFonts w:ascii="Arial" w:hAnsi="Arial" w:cs="Arial"/>
          <w:b/>
          <w:szCs w:val="24"/>
          <w:lang w:val="mn-MN"/>
        </w:rPr>
        <w:t>Жишиг</w:t>
      </w:r>
      <w:r w:rsidR="001A4AB8" w:rsidRPr="009F4B6B">
        <w:rPr>
          <w:rFonts w:ascii="Arial" w:hAnsi="Arial" w:cs="Arial"/>
          <w:b/>
          <w:szCs w:val="24"/>
          <w:lang w:val="mn-MN"/>
        </w:rPr>
        <w:t xml:space="preserve"> </w:t>
      </w:r>
      <w:r w:rsidR="00C3349D" w:rsidRPr="009F4B6B">
        <w:rPr>
          <w:rFonts w:ascii="Arial" w:hAnsi="Arial" w:cs="Arial"/>
          <w:b/>
          <w:szCs w:val="24"/>
          <w:lang w:val="mn-MN"/>
        </w:rPr>
        <w:t>хэлхээний</w:t>
      </w:r>
      <w:r w:rsidR="001A4AB8" w:rsidRPr="009F4B6B">
        <w:rPr>
          <w:rFonts w:ascii="Arial" w:hAnsi="Arial" w:cs="Arial"/>
          <w:b/>
          <w:szCs w:val="24"/>
          <w:lang w:val="mn-MN"/>
        </w:rPr>
        <w:t xml:space="preserve"> дамжуулагч дээр температур мэдрэгчбайрлуулах жишээ</w:t>
      </w:r>
    </w:p>
    <w:p w14:paraId="7B4A79D2" w14:textId="77777777" w:rsidR="00116C08" w:rsidRPr="009F4B6B" w:rsidRDefault="00116C08" w:rsidP="00435F5D">
      <w:pPr>
        <w:pStyle w:val="ListParagraph"/>
        <w:spacing w:after="120" w:line="276" w:lineRule="auto"/>
        <w:ind w:left="0"/>
        <w:jc w:val="center"/>
        <w:rPr>
          <w:rFonts w:ascii="Arial" w:hAnsi="Arial" w:cs="Arial"/>
          <w:b/>
          <w:szCs w:val="24"/>
          <w:lang w:val="mn-MN"/>
        </w:rPr>
      </w:pPr>
    </w:p>
    <w:p w14:paraId="73305D01" w14:textId="77777777" w:rsidR="00116C08" w:rsidRPr="009F4B6B" w:rsidRDefault="00116C08" w:rsidP="00116C08">
      <w:pPr>
        <w:pStyle w:val="ListParagraph"/>
        <w:spacing w:after="120" w:line="276" w:lineRule="auto"/>
        <w:ind w:left="0"/>
        <w:jc w:val="center"/>
        <w:rPr>
          <w:rFonts w:ascii="Arial" w:hAnsi="Arial" w:cs="Arial"/>
          <w:b/>
          <w:szCs w:val="24"/>
          <w:lang w:val="mn-MN"/>
        </w:rPr>
      </w:pPr>
    </w:p>
    <w:p w14:paraId="216CE8F9" w14:textId="77777777" w:rsidR="00116C08" w:rsidRPr="009F4B6B" w:rsidRDefault="00116C08" w:rsidP="00116C08">
      <w:pPr>
        <w:pStyle w:val="ListParagraph"/>
        <w:spacing w:after="120" w:line="276" w:lineRule="auto"/>
        <w:ind w:left="0"/>
        <w:jc w:val="center"/>
        <w:rPr>
          <w:rFonts w:ascii="Arial" w:hAnsi="Arial" w:cs="Arial"/>
          <w:b/>
          <w:szCs w:val="24"/>
          <w:lang w:val="mn-MN"/>
        </w:rPr>
      </w:pPr>
      <w:r w:rsidRPr="00784193">
        <w:rPr>
          <w:noProof/>
        </w:rPr>
        <w:drawing>
          <wp:anchor distT="0" distB="0" distL="0" distR="0" simplePos="0" relativeHeight="251666432" behindDoc="0" locked="0" layoutInCell="1" allowOverlap="1" wp14:anchorId="6C8A36B9" wp14:editId="3A23A040">
            <wp:simplePos x="0" y="0"/>
            <wp:positionH relativeFrom="page">
              <wp:posOffset>2431263</wp:posOffset>
            </wp:positionH>
            <wp:positionV relativeFrom="paragraph">
              <wp:posOffset>53710</wp:posOffset>
            </wp:positionV>
            <wp:extent cx="3356152" cy="2370010"/>
            <wp:effectExtent l="0" t="0" r="0" b="0"/>
            <wp:wrapTopAndBottom/>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4" cstate="print"/>
                    <a:stretch>
                      <a:fillRect/>
                    </a:stretch>
                  </pic:blipFill>
                  <pic:spPr>
                    <a:xfrm>
                      <a:off x="0" y="0"/>
                      <a:ext cx="3356152" cy="2370010"/>
                    </a:xfrm>
                    <a:prstGeom prst="rect">
                      <a:avLst/>
                    </a:prstGeom>
                  </pic:spPr>
                </pic:pic>
              </a:graphicData>
            </a:graphic>
          </wp:anchor>
        </w:drawing>
      </w:r>
    </w:p>
    <w:p w14:paraId="6A326ACD" w14:textId="77777777" w:rsidR="00116C08" w:rsidRPr="009F4B6B" w:rsidRDefault="00116C08" w:rsidP="00116C08">
      <w:pPr>
        <w:pStyle w:val="ListParagraph"/>
        <w:spacing w:after="120" w:line="276" w:lineRule="auto"/>
        <w:ind w:left="0"/>
        <w:rPr>
          <w:rFonts w:ascii="Arial" w:hAnsi="Arial" w:cs="Arial"/>
          <w:b/>
          <w:szCs w:val="24"/>
          <w:lang w:val="mn-MN"/>
        </w:rPr>
      </w:pPr>
    </w:p>
    <w:p w14:paraId="2B382C37" w14:textId="77777777" w:rsidR="00116C08" w:rsidRPr="005C41DC" w:rsidRDefault="00116C08" w:rsidP="00116C08">
      <w:pPr>
        <w:pStyle w:val="ListParagraph"/>
        <w:spacing w:after="120" w:line="276" w:lineRule="auto"/>
        <w:ind w:left="0"/>
        <w:rPr>
          <w:rFonts w:ascii="Arial" w:hAnsi="Arial" w:cs="Arial"/>
          <w:b/>
          <w:sz w:val="20"/>
          <w:szCs w:val="20"/>
          <w:lang w:val="mn-MN"/>
        </w:rPr>
      </w:pPr>
      <w:r w:rsidRPr="005C41DC">
        <w:rPr>
          <w:rFonts w:ascii="Arial" w:hAnsi="Arial" w:cs="Arial"/>
          <w:b/>
          <w:sz w:val="20"/>
          <w:szCs w:val="20"/>
          <w:lang w:val="mn-MN"/>
        </w:rPr>
        <w:t>Key</w:t>
      </w:r>
    </w:p>
    <w:p w14:paraId="2505097B" w14:textId="77777777" w:rsidR="00116C08" w:rsidRPr="005C41DC" w:rsidRDefault="00116C08" w:rsidP="00116C08">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1 conductor</w:t>
      </w:r>
      <w:r w:rsidRPr="005C41DC">
        <w:rPr>
          <w:rFonts w:ascii="Arial" w:hAnsi="Arial" w:cs="Arial"/>
          <w:sz w:val="20"/>
          <w:szCs w:val="20"/>
          <w:lang w:val="mn-MN"/>
        </w:rPr>
        <w:tab/>
      </w:r>
      <w:r w:rsidRPr="005C41DC">
        <w:rPr>
          <w:rFonts w:ascii="Arial" w:hAnsi="Arial" w:cs="Arial"/>
          <w:sz w:val="20"/>
          <w:szCs w:val="20"/>
          <w:lang w:val="mn-MN"/>
        </w:rPr>
        <w:tab/>
      </w:r>
      <w:r w:rsidRPr="005C41DC">
        <w:rPr>
          <w:rFonts w:ascii="Arial" w:hAnsi="Arial" w:cs="Arial"/>
          <w:sz w:val="20"/>
          <w:szCs w:val="20"/>
          <w:lang w:val="mn-MN"/>
        </w:rPr>
        <w:tab/>
      </w:r>
      <w:r w:rsidRPr="005C41DC">
        <w:rPr>
          <w:rFonts w:ascii="Arial" w:hAnsi="Arial" w:cs="Arial"/>
          <w:sz w:val="20"/>
          <w:szCs w:val="20"/>
          <w:lang w:val="mn-MN"/>
        </w:rPr>
        <w:tab/>
        <w:t>5 flexible thermal insulating compound</w:t>
      </w:r>
    </w:p>
    <w:p w14:paraId="4D4982CF" w14:textId="77777777" w:rsidR="00116C08" w:rsidRPr="005C41DC" w:rsidRDefault="00116C08" w:rsidP="00116C08">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2 semi-conducting   screens</w:t>
      </w:r>
      <w:r w:rsidRPr="005C41DC">
        <w:rPr>
          <w:rFonts w:ascii="Arial" w:hAnsi="Arial" w:cs="Arial"/>
          <w:sz w:val="20"/>
          <w:szCs w:val="20"/>
          <w:lang w:val="mn-MN"/>
        </w:rPr>
        <w:tab/>
      </w:r>
      <w:r w:rsidRPr="005C41DC">
        <w:rPr>
          <w:rFonts w:ascii="Arial" w:hAnsi="Arial" w:cs="Arial"/>
          <w:sz w:val="20"/>
          <w:szCs w:val="20"/>
          <w:lang w:val="mn-MN"/>
        </w:rPr>
        <w:tab/>
        <w:t>6 temperature sensor</w:t>
      </w:r>
    </w:p>
    <w:p w14:paraId="182C11D9" w14:textId="77777777" w:rsidR="00116C08" w:rsidRPr="005C41DC" w:rsidRDefault="00116C08" w:rsidP="00116C08">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3 insulation</w:t>
      </w:r>
      <w:r w:rsidRPr="005C41DC">
        <w:rPr>
          <w:rFonts w:ascii="Arial" w:hAnsi="Arial" w:cs="Arial"/>
          <w:sz w:val="20"/>
          <w:szCs w:val="20"/>
          <w:lang w:val="mn-MN"/>
        </w:rPr>
        <w:tab/>
      </w:r>
      <w:r w:rsidRPr="005C41DC">
        <w:rPr>
          <w:rFonts w:ascii="Arial" w:hAnsi="Arial" w:cs="Arial"/>
          <w:sz w:val="20"/>
          <w:szCs w:val="20"/>
          <w:lang w:val="mn-MN"/>
        </w:rPr>
        <w:tab/>
      </w:r>
      <w:r w:rsidRPr="005C41DC">
        <w:rPr>
          <w:rFonts w:ascii="Arial" w:hAnsi="Arial" w:cs="Arial"/>
          <w:sz w:val="20"/>
          <w:szCs w:val="20"/>
          <w:lang w:val="mn-MN"/>
        </w:rPr>
        <w:tab/>
      </w:r>
      <w:r w:rsidRPr="005C41DC">
        <w:rPr>
          <w:rFonts w:ascii="Arial" w:hAnsi="Arial" w:cs="Arial"/>
          <w:sz w:val="20"/>
          <w:szCs w:val="20"/>
          <w:lang w:val="mn-MN"/>
        </w:rPr>
        <w:tab/>
        <w:t>7 cable oversheath</w:t>
      </w:r>
    </w:p>
    <w:p w14:paraId="6DB572B8" w14:textId="77777777" w:rsidR="00116C08" w:rsidRPr="005C41DC" w:rsidRDefault="00116C08" w:rsidP="00116C08">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4 metal sheath</w:t>
      </w:r>
      <w:r w:rsidRPr="005C41DC">
        <w:rPr>
          <w:rFonts w:ascii="Arial" w:hAnsi="Arial" w:cs="Arial"/>
          <w:sz w:val="20"/>
          <w:szCs w:val="20"/>
          <w:lang w:val="mn-MN"/>
        </w:rPr>
        <w:tab/>
      </w:r>
    </w:p>
    <w:p w14:paraId="64FEE238" w14:textId="77777777" w:rsidR="00435F5D" w:rsidRPr="005C41DC" w:rsidRDefault="00116C08" w:rsidP="001A4AB8">
      <w:pPr>
        <w:pStyle w:val="ListParagraph"/>
        <w:spacing w:after="120" w:line="276" w:lineRule="auto"/>
        <w:ind w:left="0"/>
        <w:jc w:val="center"/>
        <w:rPr>
          <w:rFonts w:ascii="Arial" w:hAnsi="Arial" w:cs="Arial"/>
          <w:b/>
          <w:szCs w:val="24"/>
          <w:lang w:val="mn-MN"/>
        </w:rPr>
      </w:pPr>
      <w:r w:rsidRPr="005C41DC">
        <w:rPr>
          <w:rFonts w:ascii="Arial" w:hAnsi="Arial" w:cs="Arial"/>
          <w:b/>
          <w:szCs w:val="24"/>
          <w:lang w:val="mn-MN"/>
        </w:rPr>
        <w:t>Figure A.2 – Example of an arrangement of the temperature sensors on the conductor of the reference loop</w:t>
      </w:r>
    </w:p>
    <w:tbl>
      <w:tblPr>
        <w:tblStyle w:val="TableGrid"/>
        <w:tblW w:w="0" w:type="auto"/>
        <w:tblLook w:val="04A0" w:firstRow="1" w:lastRow="0" w:firstColumn="1" w:lastColumn="0" w:noHBand="0" w:noVBand="1"/>
      </w:tblPr>
      <w:tblGrid>
        <w:gridCol w:w="4673"/>
        <w:gridCol w:w="4674"/>
      </w:tblGrid>
      <w:tr w:rsidR="00435F5D" w:rsidRPr="009F4B6B" w14:paraId="34A32F9C" w14:textId="77777777" w:rsidTr="00435F5D">
        <w:tc>
          <w:tcPr>
            <w:tcW w:w="4673" w:type="dxa"/>
          </w:tcPr>
          <w:p w14:paraId="21397568" w14:textId="5015A1FA" w:rsidR="006D76A0" w:rsidRPr="009F4B6B" w:rsidRDefault="006D76A0" w:rsidP="006D76A0">
            <w:pPr>
              <w:pStyle w:val="BodyText"/>
              <w:spacing w:line="276" w:lineRule="auto"/>
              <w:jc w:val="both"/>
              <w:rPr>
                <w:b/>
                <w:sz w:val="24"/>
                <w:szCs w:val="24"/>
                <w:lang w:val="mn-MN" w:bidi="mn-Mong-MN"/>
              </w:rPr>
            </w:pPr>
            <w:r w:rsidRPr="005C41DC">
              <w:rPr>
                <w:b/>
                <w:sz w:val="24"/>
                <w:szCs w:val="24"/>
                <w:lang w:val="mn-MN" w:bidi="mn-Mong-MN"/>
              </w:rPr>
              <w:t xml:space="preserve">A.2.3 </w:t>
            </w:r>
            <w:r w:rsidR="00B34D9E" w:rsidRPr="005C41DC">
              <w:rPr>
                <w:b/>
                <w:sz w:val="24"/>
                <w:szCs w:val="24"/>
                <w:lang w:val="mn-MN" w:bidi="mn-Mong-MN"/>
              </w:rPr>
              <w:t>Шалган т</w:t>
            </w:r>
            <w:r w:rsidR="00F25FA2" w:rsidRPr="005C41DC">
              <w:rPr>
                <w:b/>
                <w:sz w:val="24"/>
                <w:szCs w:val="24"/>
                <w:lang w:val="mn-MN" w:bidi="mn-Mong-MN"/>
              </w:rPr>
              <w:t>охируул</w:t>
            </w:r>
            <w:r w:rsidR="002A2173" w:rsidRPr="005C41DC">
              <w:rPr>
                <w:b/>
                <w:sz w:val="24"/>
                <w:szCs w:val="24"/>
                <w:lang w:val="mn-MN" w:bidi="mn-Mong-MN"/>
              </w:rPr>
              <w:t>ах</w:t>
            </w:r>
            <w:r w:rsidR="00F25FA2" w:rsidRPr="005C41DC">
              <w:rPr>
                <w:b/>
                <w:sz w:val="24"/>
                <w:szCs w:val="24"/>
                <w:lang w:val="mn-MN" w:bidi="mn-Mong-MN"/>
              </w:rPr>
              <w:t xml:space="preserve"> арга</w:t>
            </w:r>
          </w:p>
          <w:p w14:paraId="3459E24F" w14:textId="6D2292AF" w:rsidR="00F25FA2" w:rsidRPr="009F4B6B" w:rsidRDefault="00B34D9E" w:rsidP="006D76A0">
            <w:pPr>
              <w:pStyle w:val="BodyText"/>
              <w:spacing w:line="276" w:lineRule="auto"/>
              <w:jc w:val="both"/>
              <w:rPr>
                <w:sz w:val="24"/>
                <w:szCs w:val="24"/>
                <w:lang w:val="mn-MN" w:bidi="mn-Mong-MN"/>
              </w:rPr>
            </w:pPr>
            <w:r w:rsidRPr="005C41DC">
              <w:rPr>
                <w:sz w:val="24"/>
                <w:szCs w:val="24"/>
                <w:lang w:val="mn-MN" w:bidi="mn-Mong-MN"/>
              </w:rPr>
              <w:t>Шалган т</w:t>
            </w:r>
            <w:r w:rsidR="001D418D" w:rsidRPr="005C41DC">
              <w:rPr>
                <w:sz w:val="24"/>
                <w:szCs w:val="24"/>
                <w:lang w:val="mn-MN" w:bidi="mn-Mong-MN"/>
              </w:rPr>
              <w:t>охируул</w:t>
            </w:r>
            <w:r w:rsidR="002A2173" w:rsidRPr="005C41DC">
              <w:rPr>
                <w:sz w:val="24"/>
                <w:szCs w:val="24"/>
                <w:lang w:val="mn-MN" w:bidi="mn-Mong-MN"/>
              </w:rPr>
              <w:t>а</w:t>
            </w:r>
            <w:r w:rsidR="002A2173" w:rsidRPr="005C41DC">
              <w:rPr>
                <w:lang w:val="mn-MN" w:bidi="mn-Mong-MN"/>
              </w:rPr>
              <w:t>х</w:t>
            </w:r>
            <w:r w:rsidR="001D418D" w:rsidRPr="005C41DC">
              <w:rPr>
                <w:sz w:val="24"/>
                <w:szCs w:val="24"/>
                <w:lang w:val="mn-MN" w:bidi="mn-Mong-MN"/>
              </w:rPr>
              <w:t>ыг  (20 ± 15)°</w:t>
            </w:r>
            <w:r w:rsidR="00F25FA2" w:rsidRPr="005C41DC">
              <w:rPr>
                <w:sz w:val="24"/>
                <w:szCs w:val="24"/>
                <w:lang w:val="mn-MN" w:bidi="mn-Mong-MN"/>
              </w:rPr>
              <w:t>C температуртай чийггүй нөхцөлд хийвэл зохино.</w:t>
            </w:r>
          </w:p>
          <w:p w14:paraId="774BCE22" w14:textId="2DDEBA8B" w:rsidR="006D76A0" w:rsidRPr="009F4B6B" w:rsidRDefault="002140F2" w:rsidP="006D76A0">
            <w:pPr>
              <w:pStyle w:val="BodyText"/>
              <w:spacing w:line="276" w:lineRule="auto"/>
              <w:jc w:val="both"/>
              <w:rPr>
                <w:sz w:val="24"/>
                <w:szCs w:val="24"/>
                <w:lang w:val="mn-MN" w:bidi="mn-Mong-MN"/>
              </w:rPr>
            </w:pPr>
            <w:r w:rsidRPr="005C41DC">
              <w:rPr>
                <w:sz w:val="24"/>
                <w:szCs w:val="24"/>
                <w:lang w:val="mn-MN" w:bidi="mn-Mong-MN"/>
              </w:rPr>
              <w:t>Дамжуулагч, гадна бүрээс</w:t>
            </w:r>
            <w:r w:rsidR="00B34D9E" w:rsidRPr="005C41DC">
              <w:rPr>
                <w:sz w:val="24"/>
                <w:szCs w:val="24"/>
                <w:lang w:val="mn-MN" w:bidi="mn-Mong-MN"/>
              </w:rPr>
              <w:t xml:space="preserve">, </w:t>
            </w:r>
            <w:r w:rsidRPr="005C41DC">
              <w:rPr>
                <w:sz w:val="24"/>
                <w:szCs w:val="24"/>
                <w:lang w:val="mn-MN" w:bidi="mn-Mong-MN"/>
              </w:rPr>
              <w:t>орчны температур</w:t>
            </w:r>
            <w:r w:rsidR="00B34D9E" w:rsidRPr="005C41DC">
              <w:rPr>
                <w:sz w:val="24"/>
                <w:szCs w:val="24"/>
                <w:lang w:val="mn-MN" w:bidi="mn-Mong-MN"/>
              </w:rPr>
              <w:t xml:space="preserve"> зэргийг </w:t>
            </w:r>
            <w:r w:rsidRPr="005C41DC">
              <w:rPr>
                <w:sz w:val="24"/>
                <w:szCs w:val="24"/>
                <w:lang w:val="mn-MN" w:bidi="mn-Mong-MN"/>
              </w:rPr>
              <w:t xml:space="preserve">нэгэн зэрэг хэмжихийн тулд температур </w:t>
            </w:r>
            <w:r w:rsidR="00B34D9E" w:rsidRPr="005C41DC">
              <w:rPr>
                <w:sz w:val="24"/>
                <w:szCs w:val="24"/>
                <w:lang w:val="mn-MN" w:bidi="mn-Mong-MN"/>
              </w:rPr>
              <w:t xml:space="preserve">бичигч </w:t>
            </w:r>
            <w:r w:rsidRPr="005C41DC">
              <w:rPr>
                <w:sz w:val="24"/>
                <w:szCs w:val="24"/>
                <w:lang w:val="mn-MN" w:bidi="mn-Mong-MN"/>
              </w:rPr>
              <w:t xml:space="preserve">ашиглана. </w:t>
            </w:r>
            <w:r w:rsidR="000C3D7C" w:rsidRPr="005C41DC">
              <w:rPr>
                <w:sz w:val="24"/>
                <w:szCs w:val="24"/>
                <w:lang w:val="mn-MN" w:bidi="mn-Mong-MN"/>
              </w:rPr>
              <w:t xml:space="preserve">Кабелийг 1-р хүснэгтэд өгсөн хэвийн ажиллагааны </w:t>
            </w:r>
            <w:r w:rsidR="00B34D9E" w:rsidRPr="005C41DC">
              <w:rPr>
                <w:sz w:val="24"/>
                <w:szCs w:val="24"/>
                <w:lang w:val="mn-MN" w:bidi="mn-Mong-MN"/>
              </w:rPr>
              <w:t xml:space="preserve">үеийн </w:t>
            </w:r>
            <w:r w:rsidR="000C3D7C" w:rsidRPr="005C41DC">
              <w:rPr>
                <w:sz w:val="24"/>
                <w:szCs w:val="24"/>
                <w:lang w:val="mn-MN" w:bidi="mn-Mong-MN"/>
              </w:rPr>
              <w:t xml:space="preserve">кабелийн дамжуулагчийн хамгийн их температураас </w:t>
            </w:r>
            <w:r w:rsidR="00B34D9E" w:rsidRPr="005C41DC">
              <w:rPr>
                <w:sz w:val="24"/>
                <w:szCs w:val="24"/>
                <w:lang w:val="mn-MN" w:bidi="mn-Mong-MN"/>
              </w:rPr>
              <w:t xml:space="preserve">дээш </w:t>
            </w:r>
            <w:r w:rsidR="000C3D7C" w:rsidRPr="005C41DC">
              <w:rPr>
                <w:sz w:val="24"/>
                <w:szCs w:val="24"/>
                <w:lang w:val="mn-MN" w:bidi="mn-Mong-MN"/>
              </w:rPr>
              <w:t xml:space="preserve">5 К-ээс 10 К-ний хооронд тогтворжуулж А.1-р </w:t>
            </w:r>
            <w:r w:rsidR="00B34D9E" w:rsidRPr="005C41DC">
              <w:rPr>
                <w:sz w:val="24"/>
                <w:szCs w:val="24"/>
                <w:lang w:val="mn-MN" w:bidi="mn-Mong-MN"/>
              </w:rPr>
              <w:t xml:space="preserve">зурагт үзүүлсэн </w:t>
            </w:r>
            <w:r w:rsidR="000C3D7C" w:rsidRPr="005C41DC">
              <w:rPr>
                <w:sz w:val="24"/>
                <w:szCs w:val="24"/>
                <w:lang w:val="mn-MN" w:bidi="mn-Mong-MN"/>
              </w:rPr>
              <w:t>TC1c температур мэдрэгч</w:t>
            </w:r>
            <w:r w:rsidR="0088621E" w:rsidRPr="005C41DC">
              <w:rPr>
                <w:sz w:val="24"/>
                <w:szCs w:val="24"/>
                <w:lang w:val="mn-MN" w:bidi="mn-Mong-MN"/>
              </w:rPr>
              <w:t>ийн заах</w:t>
            </w:r>
            <w:r w:rsidR="000C3D7C" w:rsidRPr="005C41DC">
              <w:rPr>
                <w:sz w:val="24"/>
                <w:szCs w:val="24"/>
                <w:lang w:val="mn-MN" w:bidi="mn-Mong-MN"/>
              </w:rPr>
              <w:t xml:space="preserve"> дамжуулагчийн температур хүртэл халаах хэрэгтэй.</w:t>
            </w:r>
          </w:p>
          <w:p w14:paraId="322FDB99" w14:textId="2EC0BBE6" w:rsidR="000C3D7C" w:rsidRPr="009F4B6B" w:rsidRDefault="000C3D7C" w:rsidP="006D76A0">
            <w:pPr>
              <w:pStyle w:val="BodyText"/>
              <w:spacing w:line="276" w:lineRule="auto"/>
              <w:jc w:val="both"/>
              <w:rPr>
                <w:sz w:val="24"/>
                <w:szCs w:val="24"/>
                <w:lang w:val="mn-MN" w:bidi="mn-Mong-MN"/>
              </w:rPr>
            </w:pPr>
            <w:r w:rsidRPr="005C41DC">
              <w:rPr>
                <w:sz w:val="24"/>
                <w:szCs w:val="24"/>
                <w:lang w:val="mn-MN" w:bidi="mn-Mong-MN"/>
              </w:rPr>
              <w:t>Тогтворжи</w:t>
            </w:r>
            <w:r w:rsidR="0088621E" w:rsidRPr="005C41DC">
              <w:rPr>
                <w:sz w:val="24"/>
                <w:szCs w:val="24"/>
                <w:lang w:val="mn-MN" w:bidi="mn-Mong-MN"/>
              </w:rPr>
              <w:t xml:space="preserve">х </w:t>
            </w:r>
            <w:r w:rsidRPr="005C41DC">
              <w:rPr>
                <w:sz w:val="24"/>
                <w:szCs w:val="24"/>
                <w:lang w:val="mn-MN" w:bidi="mn-Mong-MN"/>
              </w:rPr>
              <w:t xml:space="preserve"> үед дараах зүйлийг анхаарч үзэх хэрэгтэй:</w:t>
            </w:r>
          </w:p>
          <w:p w14:paraId="71085020" w14:textId="77777777" w:rsidR="006D76A0" w:rsidRPr="009F4B6B" w:rsidRDefault="006D76A0" w:rsidP="006D76A0">
            <w:pPr>
              <w:pStyle w:val="BodyText"/>
              <w:spacing w:line="276" w:lineRule="auto"/>
              <w:jc w:val="both"/>
              <w:rPr>
                <w:sz w:val="24"/>
                <w:szCs w:val="24"/>
                <w:lang w:val="mn-MN" w:bidi="mn-Mong-MN"/>
              </w:rPr>
            </w:pPr>
            <w:r w:rsidRPr="005C41DC">
              <w:rPr>
                <w:sz w:val="24"/>
                <w:szCs w:val="24"/>
                <w:lang w:val="mn-MN" w:bidi="mn-Mong-MN"/>
              </w:rPr>
              <w:t xml:space="preserve">- </w:t>
            </w:r>
            <w:r w:rsidR="000C3D7C" w:rsidRPr="005C41DC">
              <w:rPr>
                <w:sz w:val="24"/>
                <w:szCs w:val="24"/>
                <w:lang w:val="mn-MN" w:bidi="mn-Mong-MN"/>
              </w:rPr>
              <w:t>дамжуулагчийн температур</w:t>
            </w:r>
            <w:r w:rsidRPr="005C41DC">
              <w:rPr>
                <w:sz w:val="24"/>
                <w:szCs w:val="24"/>
                <w:lang w:val="mn-MN" w:bidi="mn-Mong-MN"/>
              </w:rPr>
              <w:t xml:space="preserve">: </w:t>
            </w:r>
            <w:r w:rsidR="000C3D7C" w:rsidRPr="005C41DC">
              <w:rPr>
                <w:sz w:val="24"/>
                <w:szCs w:val="24"/>
                <w:lang w:val="mn-MN" w:bidi="mn-Mong-MN"/>
              </w:rPr>
              <w:t>TC1c, TC2c болон</w:t>
            </w:r>
            <w:r w:rsidRPr="005C41DC">
              <w:rPr>
                <w:sz w:val="24"/>
                <w:szCs w:val="24"/>
                <w:lang w:val="mn-MN" w:bidi="mn-Mong-MN"/>
              </w:rPr>
              <w:t xml:space="preserve"> TC3c</w:t>
            </w:r>
            <w:r w:rsidR="000C3D7C" w:rsidRPr="005C41DC">
              <w:rPr>
                <w:sz w:val="24"/>
                <w:szCs w:val="24"/>
                <w:lang w:val="mn-MN" w:bidi="mn-Mong-MN"/>
              </w:rPr>
              <w:t xml:space="preserve"> мэдрэгчүүдийн </w:t>
            </w:r>
            <w:r w:rsidR="000C3D7C" w:rsidRPr="005C41DC">
              <w:rPr>
                <w:sz w:val="24"/>
                <w:szCs w:val="24"/>
                <w:lang w:val="mn-MN" w:bidi="mn-Mong-MN"/>
              </w:rPr>
              <w:lastRenderedPageBreak/>
              <w:t>дундаж утга</w:t>
            </w:r>
            <w:r w:rsidRPr="005C41DC">
              <w:rPr>
                <w:sz w:val="24"/>
                <w:szCs w:val="24"/>
                <w:lang w:val="mn-MN" w:bidi="mn-Mong-MN"/>
              </w:rPr>
              <w:t>;</w:t>
            </w:r>
          </w:p>
          <w:p w14:paraId="66F6C9C4" w14:textId="77777777" w:rsidR="006D76A0" w:rsidRPr="009F4B6B" w:rsidRDefault="006D76A0" w:rsidP="006D76A0">
            <w:pPr>
              <w:pStyle w:val="BodyText"/>
              <w:spacing w:line="276" w:lineRule="auto"/>
              <w:jc w:val="both"/>
              <w:rPr>
                <w:sz w:val="24"/>
                <w:szCs w:val="24"/>
                <w:lang w:val="mn-MN" w:bidi="mn-Mong-MN"/>
              </w:rPr>
            </w:pPr>
            <w:r w:rsidRPr="005C41DC">
              <w:rPr>
                <w:sz w:val="24"/>
                <w:szCs w:val="24"/>
                <w:lang w:val="mn-MN" w:bidi="mn-Mong-MN"/>
              </w:rPr>
              <w:t>- TC1s</w:t>
            </w:r>
            <w:r w:rsidR="000C3D7C" w:rsidRPr="005C41DC">
              <w:rPr>
                <w:sz w:val="24"/>
                <w:szCs w:val="24"/>
                <w:lang w:val="mn-MN" w:bidi="mn-Mong-MN"/>
              </w:rPr>
              <w:t xml:space="preserve"> мэдрэгчийн байрлалд дахь гадна бүрээсийн температур  </w:t>
            </w:r>
            <w:r w:rsidRPr="005C41DC">
              <w:rPr>
                <w:sz w:val="24"/>
                <w:szCs w:val="24"/>
                <w:lang w:val="mn-MN" w:bidi="mn-Mong-MN"/>
              </w:rPr>
              <w:t>;</w:t>
            </w:r>
          </w:p>
          <w:p w14:paraId="24A76502" w14:textId="32F5384D" w:rsidR="006D76A0" w:rsidRPr="009F4B6B" w:rsidRDefault="006D76A0" w:rsidP="006D76A0">
            <w:pPr>
              <w:pStyle w:val="BodyText"/>
              <w:spacing w:line="276" w:lineRule="auto"/>
              <w:jc w:val="both"/>
              <w:rPr>
                <w:sz w:val="24"/>
                <w:szCs w:val="24"/>
                <w:lang w:val="mn-MN" w:bidi="mn-Mong-MN"/>
              </w:rPr>
            </w:pPr>
            <w:r w:rsidRPr="005C41DC">
              <w:rPr>
                <w:sz w:val="24"/>
                <w:szCs w:val="24"/>
                <w:lang w:val="mn-MN" w:bidi="mn-Mong-MN"/>
              </w:rPr>
              <w:t xml:space="preserve">- </w:t>
            </w:r>
            <w:r w:rsidR="0088621E" w:rsidRPr="005C41DC">
              <w:rPr>
                <w:sz w:val="24"/>
                <w:szCs w:val="24"/>
                <w:lang w:val="mn-MN" w:bidi="mn-Mong-MN"/>
              </w:rPr>
              <w:t>орчны</w:t>
            </w:r>
            <w:r w:rsidR="00FC148A" w:rsidRPr="005C41DC">
              <w:rPr>
                <w:sz w:val="24"/>
                <w:szCs w:val="24"/>
                <w:lang w:val="mn-MN" w:bidi="mn-Mong-MN"/>
              </w:rPr>
              <w:t xml:space="preserve"> температур</w:t>
            </w:r>
            <w:r w:rsidRPr="005C41DC">
              <w:rPr>
                <w:sz w:val="24"/>
                <w:szCs w:val="24"/>
                <w:lang w:val="mn-MN" w:bidi="mn-Mong-MN"/>
              </w:rPr>
              <w:t>;</w:t>
            </w:r>
          </w:p>
          <w:p w14:paraId="44DABA6B" w14:textId="047DC256" w:rsidR="006D76A0" w:rsidRPr="009F4B6B" w:rsidRDefault="006D76A0" w:rsidP="006D76A0">
            <w:pPr>
              <w:pStyle w:val="BodyText"/>
              <w:spacing w:line="276" w:lineRule="auto"/>
              <w:jc w:val="both"/>
              <w:rPr>
                <w:sz w:val="24"/>
                <w:szCs w:val="24"/>
                <w:lang w:val="mn-MN" w:bidi="mn-Mong-MN"/>
              </w:rPr>
            </w:pPr>
            <w:r w:rsidRPr="005C41DC">
              <w:rPr>
                <w:sz w:val="24"/>
                <w:szCs w:val="24"/>
                <w:lang w:val="mn-MN" w:bidi="mn-Mong-MN"/>
              </w:rPr>
              <w:t xml:space="preserve">- </w:t>
            </w:r>
            <w:r w:rsidR="0088621E" w:rsidRPr="005C41DC">
              <w:rPr>
                <w:sz w:val="24"/>
                <w:szCs w:val="24"/>
                <w:lang w:val="mn-MN" w:bidi="mn-Mong-MN"/>
              </w:rPr>
              <w:t xml:space="preserve">халаах </w:t>
            </w:r>
            <w:r w:rsidR="00FC148A" w:rsidRPr="005C41DC">
              <w:rPr>
                <w:sz w:val="24"/>
                <w:szCs w:val="24"/>
                <w:lang w:val="mn-MN" w:bidi="mn-Mong-MN"/>
              </w:rPr>
              <w:t>гүйдэл.</w:t>
            </w:r>
          </w:p>
          <w:p w14:paraId="162E79A9" w14:textId="679500FB" w:rsidR="006D76A0" w:rsidRPr="009F4B6B" w:rsidRDefault="006D76A0" w:rsidP="006D76A0">
            <w:pPr>
              <w:pStyle w:val="BodyText"/>
              <w:spacing w:line="276" w:lineRule="auto"/>
              <w:jc w:val="both"/>
              <w:rPr>
                <w:b/>
                <w:sz w:val="24"/>
                <w:szCs w:val="24"/>
                <w:lang w:val="mn-MN" w:bidi="mn-Mong-MN"/>
              </w:rPr>
            </w:pPr>
            <w:r w:rsidRPr="005C41DC">
              <w:rPr>
                <w:b/>
                <w:sz w:val="24"/>
                <w:szCs w:val="24"/>
                <w:lang w:val="mn-MN" w:bidi="mn-Mong-MN"/>
              </w:rPr>
              <w:t xml:space="preserve">A.3 </w:t>
            </w:r>
            <w:r w:rsidR="0088621E" w:rsidRPr="005C41DC">
              <w:rPr>
                <w:b/>
                <w:sz w:val="24"/>
                <w:szCs w:val="24"/>
                <w:lang w:val="mn-MN" w:bidi="mn-Mong-MN"/>
              </w:rPr>
              <w:t xml:space="preserve">Туршилтад зориулан </w:t>
            </w:r>
            <w:r w:rsidR="00530736" w:rsidRPr="005C41DC">
              <w:rPr>
                <w:b/>
                <w:sz w:val="24"/>
                <w:szCs w:val="24"/>
                <w:lang w:val="mn-MN" w:bidi="mn-Mong-MN"/>
              </w:rPr>
              <w:t>халаах</w:t>
            </w:r>
          </w:p>
          <w:p w14:paraId="0FFDF342" w14:textId="5A538FAC" w:rsidR="006D76A0" w:rsidRPr="009F4B6B" w:rsidRDefault="006D76A0" w:rsidP="006D76A0">
            <w:pPr>
              <w:pStyle w:val="BodyText"/>
              <w:spacing w:line="276" w:lineRule="auto"/>
              <w:jc w:val="both"/>
              <w:rPr>
                <w:b/>
                <w:sz w:val="24"/>
                <w:szCs w:val="24"/>
                <w:lang w:val="mn-MN" w:bidi="mn-Mong-MN"/>
              </w:rPr>
            </w:pPr>
            <w:r w:rsidRPr="005C41DC">
              <w:rPr>
                <w:b/>
                <w:sz w:val="24"/>
                <w:szCs w:val="24"/>
                <w:lang w:val="mn-MN" w:bidi="mn-Mong-MN"/>
              </w:rPr>
              <w:t>A.3.1 1</w:t>
            </w:r>
            <w:r w:rsidR="00530736" w:rsidRPr="005C41DC">
              <w:rPr>
                <w:b/>
                <w:sz w:val="24"/>
                <w:szCs w:val="24"/>
                <w:lang w:val="mn-MN" w:bidi="mn-Mong-MN"/>
              </w:rPr>
              <w:t>-р аргачлал</w:t>
            </w:r>
            <w:r w:rsidRPr="005C41DC">
              <w:rPr>
                <w:b/>
                <w:sz w:val="24"/>
                <w:szCs w:val="24"/>
                <w:lang w:val="mn-MN" w:bidi="mn-Mong-MN"/>
              </w:rPr>
              <w:t xml:space="preserve"> –</w:t>
            </w:r>
            <w:r w:rsidR="00530736" w:rsidRPr="005C41DC">
              <w:rPr>
                <w:b/>
                <w:sz w:val="24"/>
                <w:szCs w:val="24"/>
                <w:lang w:val="mn-MN" w:bidi="mn-Mong-MN"/>
              </w:rPr>
              <w:t xml:space="preserve"> </w:t>
            </w:r>
            <w:r w:rsidR="007307B7" w:rsidRPr="005C41DC">
              <w:rPr>
                <w:b/>
                <w:sz w:val="24"/>
                <w:szCs w:val="24"/>
                <w:highlight w:val="yellow"/>
                <w:lang w:val="mn-MN" w:bidi="mn-Mong-MN"/>
              </w:rPr>
              <w:t>жишиг</w:t>
            </w:r>
            <w:r w:rsidR="00530736" w:rsidRPr="005C41DC">
              <w:rPr>
                <w:b/>
                <w:sz w:val="24"/>
                <w:szCs w:val="24"/>
                <w:highlight w:val="yellow"/>
                <w:lang w:val="mn-MN" w:bidi="mn-Mong-MN"/>
              </w:rPr>
              <w:t xml:space="preserve"> кабель</w:t>
            </w:r>
            <w:r w:rsidR="00530736" w:rsidRPr="005C41DC">
              <w:rPr>
                <w:b/>
                <w:sz w:val="24"/>
                <w:szCs w:val="24"/>
                <w:lang w:val="mn-MN" w:bidi="mn-Mong-MN"/>
              </w:rPr>
              <w:t xml:space="preserve"> ашиглан турших</w:t>
            </w:r>
          </w:p>
          <w:p w14:paraId="1C69DA8F" w14:textId="1A777ABA" w:rsidR="00B913C2" w:rsidRPr="009F4B6B" w:rsidRDefault="00B913C2" w:rsidP="00B913C2">
            <w:pPr>
              <w:pStyle w:val="BodyText"/>
              <w:spacing w:line="276" w:lineRule="auto"/>
              <w:jc w:val="both"/>
              <w:rPr>
                <w:sz w:val="24"/>
                <w:szCs w:val="24"/>
                <w:lang w:val="mn-MN" w:bidi="mn-Mong-MN"/>
              </w:rPr>
            </w:pPr>
            <w:r w:rsidRPr="005C41DC">
              <w:rPr>
                <w:sz w:val="24"/>
                <w:szCs w:val="24"/>
                <w:lang w:val="mn-MN" w:bidi="mn-Mong-MN"/>
              </w:rPr>
              <w:t xml:space="preserve">Энэ аргачлалд туршилтанд ашигласан кабельтай </w:t>
            </w:r>
            <w:r w:rsidR="009F0B13" w:rsidRPr="005C41DC">
              <w:rPr>
                <w:sz w:val="24"/>
                <w:szCs w:val="24"/>
                <w:lang w:val="mn-MN" w:bidi="mn-Mong-MN"/>
              </w:rPr>
              <w:t>адил</w:t>
            </w:r>
            <w:r w:rsidRPr="005C41DC">
              <w:rPr>
                <w:sz w:val="24"/>
                <w:szCs w:val="24"/>
                <w:lang w:val="mn-MN" w:bidi="mn-Mong-MN"/>
              </w:rPr>
              <w:t xml:space="preserve"> </w:t>
            </w:r>
            <w:r w:rsidR="007307B7" w:rsidRPr="005C41DC">
              <w:rPr>
                <w:sz w:val="24"/>
                <w:szCs w:val="24"/>
                <w:lang w:val="mn-MN" w:bidi="mn-Mong-MN"/>
              </w:rPr>
              <w:t>жишиг</w:t>
            </w:r>
            <w:r w:rsidRPr="005C41DC">
              <w:rPr>
                <w:sz w:val="24"/>
                <w:szCs w:val="24"/>
                <w:lang w:val="mn-MN" w:bidi="mn-Mong-MN"/>
              </w:rPr>
              <w:t xml:space="preserve"> кабелийг туршилтын </w:t>
            </w:r>
            <w:r w:rsidR="00F11ACF" w:rsidRPr="005C41DC">
              <w:rPr>
                <w:sz w:val="24"/>
                <w:szCs w:val="24"/>
                <w:lang w:val="mn-MN" w:bidi="mn-Mong-MN"/>
              </w:rPr>
              <w:t>үндсэн</w:t>
            </w:r>
            <w:r w:rsidRPr="005C41DC">
              <w:rPr>
                <w:sz w:val="24"/>
                <w:szCs w:val="24"/>
                <w:lang w:val="mn-MN" w:bidi="mn-Mong-MN"/>
              </w:rPr>
              <w:t xml:space="preserve"> </w:t>
            </w:r>
            <w:r w:rsidR="00C3349D" w:rsidRPr="005C41DC">
              <w:rPr>
                <w:sz w:val="24"/>
                <w:szCs w:val="24"/>
                <w:lang w:val="mn-MN" w:bidi="mn-Mong-MN"/>
              </w:rPr>
              <w:t>хэлхээтэй</w:t>
            </w:r>
            <w:r w:rsidRPr="005C41DC">
              <w:rPr>
                <w:sz w:val="24"/>
                <w:szCs w:val="24"/>
                <w:lang w:val="mn-MN" w:bidi="mn-Mong-MN"/>
              </w:rPr>
              <w:t xml:space="preserve"> </w:t>
            </w:r>
            <w:r w:rsidR="009F0B13" w:rsidRPr="005C41DC">
              <w:rPr>
                <w:sz w:val="24"/>
                <w:szCs w:val="24"/>
                <w:lang w:val="mn-MN" w:bidi="mn-Mong-MN"/>
              </w:rPr>
              <w:t>адил</w:t>
            </w:r>
            <w:r w:rsidRPr="005C41DC">
              <w:rPr>
                <w:sz w:val="24"/>
                <w:szCs w:val="24"/>
                <w:lang w:val="mn-MN" w:bidi="mn-Mong-MN"/>
              </w:rPr>
              <w:t xml:space="preserve"> гүйдлийн утгаар халаана.</w:t>
            </w:r>
          </w:p>
          <w:p w14:paraId="23F2608A" w14:textId="21D366AD" w:rsidR="00B913C2" w:rsidRPr="009F4B6B" w:rsidRDefault="00B913C2" w:rsidP="00B913C2">
            <w:pPr>
              <w:pStyle w:val="BodyText"/>
              <w:spacing w:line="276" w:lineRule="auto"/>
              <w:jc w:val="both"/>
              <w:rPr>
                <w:sz w:val="24"/>
                <w:szCs w:val="24"/>
                <w:lang w:val="mn-MN" w:bidi="mn-Mong-MN"/>
              </w:rPr>
            </w:pPr>
            <w:r w:rsidRPr="005C41DC">
              <w:rPr>
                <w:sz w:val="24"/>
                <w:szCs w:val="24"/>
                <w:lang w:val="mn-MN" w:bidi="mn-Mong-MN"/>
              </w:rPr>
              <w:t xml:space="preserve">. </w:t>
            </w:r>
          </w:p>
          <w:p w14:paraId="246E57A4" w14:textId="34E288D4" w:rsidR="00691E93" w:rsidRPr="009F4B6B" w:rsidRDefault="00691E93" w:rsidP="006D76A0">
            <w:pPr>
              <w:pStyle w:val="BodyText"/>
              <w:spacing w:line="276" w:lineRule="auto"/>
              <w:jc w:val="both"/>
              <w:rPr>
                <w:sz w:val="24"/>
                <w:szCs w:val="24"/>
                <w:lang w:val="mn-MN" w:bidi="mn-Mong-MN"/>
              </w:rPr>
            </w:pPr>
            <w:r w:rsidRPr="005C41DC">
              <w:rPr>
                <w:sz w:val="24"/>
                <w:szCs w:val="24"/>
                <w:lang w:val="mn-MN" w:bidi="mn-Mong-MN"/>
              </w:rPr>
              <w:t xml:space="preserve">Хоёр </w:t>
            </w:r>
            <w:r w:rsidR="00C3349D" w:rsidRPr="005C41DC">
              <w:rPr>
                <w:sz w:val="24"/>
                <w:szCs w:val="24"/>
                <w:lang w:val="mn-MN" w:bidi="mn-Mong-MN"/>
              </w:rPr>
              <w:t>хэлхээний</w:t>
            </w:r>
            <w:r w:rsidRPr="005C41DC">
              <w:rPr>
                <w:sz w:val="24"/>
                <w:szCs w:val="24"/>
                <w:lang w:val="mn-MN" w:bidi="mn-Mong-MN"/>
              </w:rPr>
              <w:t xml:space="preserve"> кабель болон температур мэдрэгчийг A.2 </w:t>
            </w:r>
            <w:r w:rsidR="00F11ACF" w:rsidRPr="005C41DC">
              <w:rPr>
                <w:sz w:val="24"/>
                <w:szCs w:val="24"/>
                <w:lang w:val="mn-MN" w:bidi="mn-Mong-MN"/>
              </w:rPr>
              <w:t>бүлэгт</w:t>
            </w:r>
            <w:r w:rsidRPr="005C41DC">
              <w:rPr>
                <w:sz w:val="24"/>
                <w:szCs w:val="24"/>
                <w:lang w:val="mn-MN" w:bidi="mn-Mong-MN"/>
              </w:rPr>
              <w:t xml:space="preserve"> өгөсөн </w:t>
            </w:r>
            <w:r w:rsidR="00F11ACF" w:rsidRPr="005C41DC">
              <w:rPr>
                <w:sz w:val="24"/>
                <w:szCs w:val="24"/>
                <w:lang w:val="mn-MN" w:bidi="mn-Mong-MN"/>
              </w:rPr>
              <w:t>шаардлагын дагуу суурилуулна</w:t>
            </w:r>
            <w:r w:rsidRPr="005C41DC">
              <w:rPr>
                <w:sz w:val="24"/>
                <w:szCs w:val="24"/>
                <w:lang w:val="mn-MN" w:bidi="mn-Mong-MN"/>
              </w:rPr>
              <w:t xml:space="preserve">.  </w:t>
            </w:r>
          </w:p>
          <w:p w14:paraId="3824E953" w14:textId="71A7EEBA" w:rsidR="006D76A0" w:rsidRPr="009F4B6B" w:rsidRDefault="00691E93" w:rsidP="006D76A0">
            <w:pPr>
              <w:pStyle w:val="BodyText"/>
              <w:spacing w:line="276" w:lineRule="auto"/>
              <w:jc w:val="both"/>
              <w:rPr>
                <w:sz w:val="24"/>
                <w:szCs w:val="24"/>
                <w:lang w:val="mn-MN" w:bidi="mn-Mong-MN"/>
              </w:rPr>
            </w:pPr>
            <w:r w:rsidRPr="005C41DC">
              <w:rPr>
                <w:sz w:val="24"/>
                <w:szCs w:val="24"/>
                <w:lang w:val="mn-MN" w:bidi="mn-Mong-MN"/>
              </w:rPr>
              <w:t xml:space="preserve">Туршилтын </w:t>
            </w:r>
            <w:r w:rsidR="000744E6" w:rsidRPr="005C41DC">
              <w:rPr>
                <w:sz w:val="24"/>
                <w:szCs w:val="24"/>
                <w:lang w:val="mn-MN" w:bidi="mn-Mong-MN"/>
              </w:rPr>
              <w:t>монтаж</w:t>
            </w:r>
            <w:r w:rsidRPr="005C41DC">
              <w:rPr>
                <w:sz w:val="24"/>
                <w:szCs w:val="24"/>
                <w:lang w:val="mn-MN" w:bidi="mn-Mong-MN"/>
              </w:rPr>
              <w:t>:</w:t>
            </w:r>
          </w:p>
          <w:p w14:paraId="7B17D836" w14:textId="1C6D99D8" w:rsidR="006D76A0" w:rsidRPr="009F4B6B" w:rsidRDefault="006D76A0" w:rsidP="006D76A0">
            <w:pPr>
              <w:pStyle w:val="BodyText"/>
              <w:spacing w:line="276" w:lineRule="auto"/>
              <w:jc w:val="both"/>
              <w:rPr>
                <w:sz w:val="24"/>
                <w:szCs w:val="24"/>
                <w:lang w:val="mn-MN" w:bidi="mn-Mong-MN"/>
              </w:rPr>
            </w:pPr>
            <w:r w:rsidRPr="005C41DC">
              <w:rPr>
                <w:sz w:val="24"/>
                <w:szCs w:val="24"/>
                <w:lang w:val="mn-MN" w:bidi="mn-Mong-MN"/>
              </w:rPr>
              <w:t xml:space="preserve">- </w:t>
            </w:r>
            <w:r w:rsidR="007307B7" w:rsidRPr="005C41DC">
              <w:rPr>
                <w:sz w:val="24"/>
                <w:szCs w:val="24"/>
                <w:lang w:val="mn-MN" w:bidi="mn-Mong-MN"/>
              </w:rPr>
              <w:t>жишиг</w:t>
            </w:r>
            <w:r w:rsidR="00691E93" w:rsidRPr="005C41DC">
              <w:rPr>
                <w:sz w:val="24"/>
                <w:szCs w:val="24"/>
                <w:lang w:val="mn-MN" w:bidi="mn-Mong-MN"/>
              </w:rPr>
              <w:t xml:space="preserve"> кабель нь туршилтын </w:t>
            </w:r>
            <w:r w:rsidR="00F11ACF" w:rsidRPr="005C41DC">
              <w:rPr>
                <w:sz w:val="24"/>
                <w:szCs w:val="24"/>
                <w:lang w:val="mn-MN" w:bidi="mn-Mong-MN"/>
              </w:rPr>
              <w:t>үндсэн</w:t>
            </w:r>
            <w:r w:rsidR="00691E93" w:rsidRPr="005C41DC">
              <w:rPr>
                <w:sz w:val="24"/>
                <w:szCs w:val="24"/>
                <w:lang w:val="mn-MN" w:bidi="mn-Mong-MN"/>
              </w:rPr>
              <w:t xml:space="preserve"> </w:t>
            </w:r>
            <w:r w:rsidR="00C3349D" w:rsidRPr="005C41DC">
              <w:rPr>
                <w:sz w:val="24"/>
                <w:szCs w:val="24"/>
                <w:lang w:val="mn-MN" w:bidi="mn-Mong-MN"/>
              </w:rPr>
              <w:t>хэлхээтэй</w:t>
            </w:r>
            <w:r w:rsidR="00691E93" w:rsidRPr="005C41DC">
              <w:rPr>
                <w:sz w:val="24"/>
                <w:szCs w:val="24"/>
                <w:lang w:val="mn-MN" w:bidi="mn-Mong-MN"/>
              </w:rPr>
              <w:t xml:space="preserve"> </w:t>
            </w:r>
            <w:r w:rsidR="009F0B13" w:rsidRPr="005C41DC">
              <w:rPr>
                <w:sz w:val="24"/>
                <w:szCs w:val="24"/>
                <w:lang w:val="mn-MN" w:bidi="mn-Mong-MN"/>
              </w:rPr>
              <w:t>адил</w:t>
            </w:r>
            <w:r w:rsidR="00691E93" w:rsidRPr="005C41DC">
              <w:rPr>
                <w:sz w:val="24"/>
                <w:szCs w:val="24"/>
                <w:lang w:val="mn-MN" w:bidi="mn-Mong-MN"/>
              </w:rPr>
              <w:t xml:space="preserve"> гүйдлийг ямар ч үед </w:t>
            </w:r>
            <w:r w:rsidR="000744E6" w:rsidRPr="005C41DC">
              <w:rPr>
                <w:sz w:val="24"/>
                <w:szCs w:val="24"/>
                <w:lang w:val="mn-MN" w:bidi="mn-Mong-MN"/>
              </w:rPr>
              <w:t>дамжуулах ёстой</w:t>
            </w:r>
            <w:r w:rsidRPr="005C41DC">
              <w:rPr>
                <w:sz w:val="24"/>
                <w:szCs w:val="24"/>
                <w:lang w:val="mn-MN" w:bidi="mn-Mong-MN"/>
              </w:rPr>
              <w:t xml:space="preserve">; </w:t>
            </w:r>
            <w:r w:rsidR="00691E93" w:rsidRPr="005C41DC">
              <w:rPr>
                <w:sz w:val="24"/>
                <w:szCs w:val="24"/>
                <w:lang w:val="mn-MN" w:bidi="mn-Mong-MN"/>
              </w:rPr>
              <w:t xml:space="preserve">туршилтын кабель болон </w:t>
            </w:r>
            <w:r w:rsidR="007307B7" w:rsidRPr="005C41DC">
              <w:rPr>
                <w:sz w:val="24"/>
                <w:szCs w:val="24"/>
                <w:lang w:val="mn-MN" w:bidi="mn-Mong-MN"/>
              </w:rPr>
              <w:t>жишиг</w:t>
            </w:r>
            <w:r w:rsidR="00691E93" w:rsidRPr="005C41DC">
              <w:rPr>
                <w:sz w:val="24"/>
                <w:szCs w:val="24"/>
                <w:lang w:val="mn-MN" w:bidi="mn-Mong-MN"/>
              </w:rPr>
              <w:t xml:space="preserve"> кабелийн гадаргуун температурыг тэнцүүлэхийн тулд </w:t>
            </w:r>
            <w:r w:rsidR="000744E6" w:rsidRPr="005C41DC">
              <w:rPr>
                <w:sz w:val="24"/>
                <w:szCs w:val="24"/>
                <w:lang w:val="mn-MN" w:bidi="mn-Mong-MN"/>
              </w:rPr>
              <w:t xml:space="preserve">гүйдэл </w:t>
            </w:r>
            <w:r w:rsidR="00691E93" w:rsidRPr="005C41DC">
              <w:rPr>
                <w:sz w:val="24"/>
                <w:szCs w:val="24"/>
                <w:lang w:val="mn-MN" w:bidi="mn-Mong-MN"/>
              </w:rPr>
              <w:t xml:space="preserve">бага зэрэг </w:t>
            </w:r>
            <w:r w:rsidR="000744E6" w:rsidRPr="005C41DC">
              <w:rPr>
                <w:sz w:val="24"/>
                <w:szCs w:val="24"/>
                <w:lang w:val="mn-MN" w:bidi="mn-Mong-MN"/>
              </w:rPr>
              <w:t xml:space="preserve">өөрчлөхийг </w:t>
            </w:r>
            <w:r w:rsidR="00691E93" w:rsidRPr="005C41DC">
              <w:rPr>
                <w:sz w:val="24"/>
                <w:szCs w:val="24"/>
                <w:lang w:val="mn-MN" w:bidi="mn-Mong-MN"/>
              </w:rPr>
              <w:t>зөвшөөрнө;</w:t>
            </w:r>
          </w:p>
          <w:p w14:paraId="5CCE7F42" w14:textId="33B3C212" w:rsidR="006D76A0" w:rsidRPr="009F4B6B" w:rsidRDefault="006D76A0" w:rsidP="006D76A0">
            <w:pPr>
              <w:pStyle w:val="BodyText"/>
              <w:spacing w:line="276" w:lineRule="auto"/>
              <w:jc w:val="both"/>
              <w:rPr>
                <w:sz w:val="24"/>
                <w:szCs w:val="24"/>
                <w:lang w:val="mn-MN" w:bidi="mn-Mong-MN"/>
              </w:rPr>
            </w:pPr>
            <w:r w:rsidRPr="005C41DC">
              <w:rPr>
                <w:sz w:val="24"/>
                <w:szCs w:val="24"/>
                <w:lang w:val="mn-MN" w:bidi="mn-Mong-MN"/>
              </w:rPr>
              <w:t xml:space="preserve">- </w:t>
            </w:r>
            <w:r w:rsidR="00691E93" w:rsidRPr="005C41DC">
              <w:rPr>
                <w:sz w:val="24"/>
                <w:szCs w:val="24"/>
                <w:lang w:val="mn-MN" w:bidi="mn-Mong-MN"/>
              </w:rPr>
              <w:t>туршилтын турш халаалтын харилцан нөлөөллийг харгалзан үзэхээр суурилуулсан.</w:t>
            </w:r>
          </w:p>
          <w:p w14:paraId="78F4F9B0" w14:textId="38EFBFB8" w:rsidR="007878B4" w:rsidRPr="009F4B6B" w:rsidRDefault="004C0A14" w:rsidP="006D76A0">
            <w:pPr>
              <w:pStyle w:val="BodyText"/>
              <w:spacing w:line="276" w:lineRule="auto"/>
              <w:jc w:val="both"/>
              <w:rPr>
                <w:rStyle w:val="q4iawc"/>
                <w:sz w:val="24"/>
                <w:szCs w:val="24"/>
                <w:lang w:val="mn-MN"/>
              </w:rPr>
            </w:pPr>
            <w:r w:rsidRPr="005C41DC">
              <w:rPr>
                <w:rStyle w:val="q4iawc"/>
                <w:sz w:val="24"/>
                <w:szCs w:val="24"/>
                <w:lang w:val="mn-MN"/>
              </w:rPr>
              <w:t xml:space="preserve">Хоёр хэлхээний давхарга адил температуртай эсэхийг шалгахын тулд температур </w:t>
            </w:r>
            <w:r w:rsidR="007878B4" w:rsidRPr="005C41DC">
              <w:rPr>
                <w:rStyle w:val="q4iawc"/>
                <w:sz w:val="24"/>
                <w:szCs w:val="24"/>
                <w:lang w:val="mn-MN"/>
              </w:rPr>
              <w:t>мэдрэгч</w:t>
            </w:r>
            <w:r w:rsidRPr="005C41DC">
              <w:rPr>
                <w:rStyle w:val="q4iawc"/>
                <w:sz w:val="24"/>
                <w:szCs w:val="24"/>
                <w:lang w:val="mn-MN"/>
              </w:rPr>
              <w:t>(TC)-</w:t>
            </w:r>
            <w:r w:rsidR="007878B4" w:rsidRPr="005C41DC">
              <w:rPr>
                <w:rStyle w:val="q4iawc"/>
                <w:sz w:val="24"/>
                <w:szCs w:val="24"/>
                <w:lang w:val="mn-MN"/>
              </w:rPr>
              <w:t xml:space="preserve">ийг TC1 температур мэдрэгчийг хамгийн халуун цэг дээр суурилуулсантай адил хамгийн халуун цэг дээр </w:t>
            </w:r>
            <w:r w:rsidR="00700B45" w:rsidRPr="005C41DC">
              <w:rPr>
                <w:rStyle w:val="q4iawc"/>
                <w:sz w:val="24"/>
                <w:szCs w:val="24"/>
                <w:lang w:val="mn-MN"/>
              </w:rPr>
              <w:t>үндсэн туршилт</w:t>
            </w:r>
            <w:r w:rsidR="007878B4" w:rsidRPr="005C41DC">
              <w:rPr>
                <w:rStyle w:val="q4iawc"/>
                <w:sz w:val="24"/>
                <w:szCs w:val="24"/>
                <w:lang w:val="mn-MN"/>
              </w:rPr>
              <w:t xml:space="preserve">ын </w:t>
            </w:r>
            <w:r w:rsidR="00C3349D" w:rsidRPr="005C41DC">
              <w:rPr>
                <w:rStyle w:val="q4iawc"/>
                <w:sz w:val="24"/>
                <w:szCs w:val="24"/>
                <w:lang w:val="mn-MN"/>
              </w:rPr>
              <w:t>хэлхээний</w:t>
            </w:r>
            <w:r w:rsidR="007878B4" w:rsidRPr="005C41DC">
              <w:rPr>
                <w:rStyle w:val="q4iawc"/>
                <w:sz w:val="24"/>
                <w:szCs w:val="24"/>
                <w:lang w:val="mn-MN"/>
              </w:rPr>
              <w:t xml:space="preserve"> гадна гадаргуу дээр эсвэл доор суурилуулсан байх ёстой.</w:t>
            </w:r>
            <w:r w:rsidR="007878B4" w:rsidRPr="005C41DC">
              <w:rPr>
                <w:rStyle w:val="viiyi"/>
                <w:sz w:val="24"/>
                <w:szCs w:val="24"/>
                <w:lang w:val="mn-MN"/>
              </w:rPr>
              <w:t xml:space="preserve"> </w:t>
            </w:r>
            <w:r w:rsidR="007878B4" w:rsidRPr="005C41DC">
              <w:rPr>
                <w:rStyle w:val="q4iawc"/>
                <w:sz w:val="24"/>
                <w:szCs w:val="24"/>
                <w:lang w:val="mn-MN"/>
              </w:rPr>
              <w:t>кабель.</w:t>
            </w:r>
          </w:p>
          <w:p w14:paraId="691BD8A9" w14:textId="5C5AFE13" w:rsidR="00A809CC" w:rsidRPr="009F4B6B" w:rsidRDefault="007307B7" w:rsidP="006D76A0">
            <w:pPr>
              <w:pStyle w:val="BodyText"/>
              <w:spacing w:line="276" w:lineRule="auto"/>
              <w:jc w:val="both"/>
              <w:rPr>
                <w:b/>
                <w:sz w:val="24"/>
                <w:szCs w:val="24"/>
                <w:lang w:val="mn-MN" w:bidi="mn-Mong-MN"/>
              </w:rPr>
            </w:pPr>
            <w:r w:rsidRPr="005C41DC">
              <w:rPr>
                <w:sz w:val="24"/>
                <w:szCs w:val="24"/>
                <w:lang w:val="mn-MN" w:bidi="mn-Mong-MN"/>
              </w:rPr>
              <w:t>Жишиг</w:t>
            </w:r>
            <w:r w:rsidR="003A6B3F" w:rsidRPr="005C41DC">
              <w:rPr>
                <w:sz w:val="24"/>
                <w:szCs w:val="24"/>
                <w:lang w:val="mn-MN" w:bidi="mn-Mong-MN"/>
              </w:rPr>
              <w:t xml:space="preserve"> </w:t>
            </w:r>
            <w:r w:rsidR="00C3349D" w:rsidRPr="005C41DC">
              <w:rPr>
                <w:sz w:val="24"/>
                <w:szCs w:val="24"/>
                <w:lang w:val="mn-MN" w:bidi="mn-Mong-MN"/>
              </w:rPr>
              <w:t>хэлхээний</w:t>
            </w:r>
            <w:r w:rsidR="003A6B3F" w:rsidRPr="005C41DC">
              <w:rPr>
                <w:sz w:val="24"/>
                <w:szCs w:val="24"/>
                <w:lang w:val="mn-MN" w:bidi="mn-Mong-MN"/>
              </w:rPr>
              <w:t xml:space="preserve"> дамжуулагч дээрх температур мэдрэгч TC1-ээр хэмжсэн температурыг хүчдэлтэй туршилтын </w:t>
            </w:r>
            <w:r w:rsidR="00C3349D" w:rsidRPr="005C41DC">
              <w:rPr>
                <w:sz w:val="24"/>
                <w:szCs w:val="24"/>
                <w:lang w:val="mn-MN" w:bidi="mn-Mong-MN"/>
              </w:rPr>
              <w:t>хэлхээний</w:t>
            </w:r>
            <w:r w:rsidR="003A6B3F" w:rsidRPr="005C41DC">
              <w:rPr>
                <w:sz w:val="24"/>
                <w:szCs w:val="24"/>
                <w:lang w:val="mn-MN" w:bidi="mn-Mong-MN"/>
              </w:rPr>
              <w:t xml:space="preserve"> дамжуулагчийн температураар төлөөлүүүлж болно.</w:t>
            </w:r>
          </w:p>
          <w:p w14:paraId="6C53B1D2" w14:textId="79C6D059" w:rsidR="00A809CC" w:rsidRPr="009F4B6B" w:rsidRDefault="00A809CC" w:rsidP="006D76A0">
            <w:pPr>
              <w:pStyle w:val="BodyText"/>
              <w:spacing w:line="276" w:lineRule="auto"/>
              <w:jc w:val="both"/>
              <w:rPr>
                <w:sz w:val="24"/>
                <w:szCs w:val="24"/>
                <w:lang w:val="mn-MN" w:bidi="mn-Mong-MN"/>
              </w:rPr>
            </w:pPr>
            <w:r w:rsidRPr="005C41DC">
              <w:rPr>
                <w:sz w:val="24"/>
                <w:szCs w:val="24"/>
                <w:lang w:val="mn-MN" w:bidi="mn-Mong-MN"/>
              </w:rPr>
              <w:t xml:space="preserve">Хоёр </w:t>
            </w:r>
            <w:r w:rsidR="00C3349D" w:rsidRPr="005C41DC">
              <w:rPr>
                <w:sz w:val="24"/>
                <w:szCs w:val="24"/>
                <w:lang w:val="mn-MN" w:bidi="mn-Mong-MN"/>
              </w:rPr>
              <w:t>хэлхээний</w:t>
            </w:r>
            <w:r w:rsidRPr="005C41DC">
              <w:rPr>
                <w:sz w:val="24"/>
                <w:szCs w:val="24"/>
                <w:lang w:val="mn-MN" w:bidi="mn-Mong-MN"/>
              </w:rPr>
              <w:t xml:space="preserve"> </w:t>
            </w:r>
            <w:r w:rsidR="004C0A14" w:rsidRPr="005C41DC">
              <w:rPr>
                <w:sz w:val="24"/>
                <w:szCs w:val="24"/>
                <w:lang w:val="mn-MN" w:bidi="mn-Mong-MN"/>
              </w:rPr>
              <w:t xml:space="preserve">халаах </w:t>
            </w:r>
            <w:r w:rsidRPr="005C41DC">
              <w:rPr>
                <w:sz w:val="24"/>
                <w:szCs w:val="24"/>
                <w:lang w:val="mn-MN" w:bidi="mn-Mong-MN"/>
              </w:rPr>
              <w:t>гүйдлийг дамжуулагчийн температур тогтоосон хязгаарт бай</w:t>
            </w:r>
            <w:r w:rsidR="004C0A14" w:rsidRPr="005C41DC">
              <w:rPr>
                <w:sz w:val="24"/>
                <w:szCs w:val="24"/>
                <w:lang w:val="mn-MN" w:bidi="mn-Mong-MN"/>
              </w:rPr>
              <w:t xml:space="preserve">хаар </w:t>
            </w:r>
            <w:r w:rsidRPr="005C41DC">
              <w:rPr>
                <w:sz w:val="24"/>
                <w:szCs w:val="24"/>
                <w:lang w:val="mn-MN" w:bidi="mn-Mong-MN"/>
              </w:rPr>
              <w:t>тохируулн</w:t>
            </w:r>
            <w:r w:rsidR="004C0A14" w:rsidRPr="005C41DC">
              <w:rPr>
                <w:sz w:val="24"/>
                <w:szCs w:val="24"/>
                <w:lang w:val="mn-MN" w:bidi="mn-Mong-MN"/>
              </w:rPr>
              <w:t>а</w:t>
            </w:r>
            <w:r w:rsidRPr="005C41DC">
              <w:rPr>
                <w:sz w:val="24"/>
                <w:szCs w:val="24"/>
                <w:lang w:val="mn-MN" w:bidi="mn-Mong-MN"/>
              </w:rPr>
              <w:t xml:space="preserve">. </w:t>
            </w:r>
          </w:p>
          <w:p w14:paraId="61D9AABE" w14:textId="70C5FB54" w:rsidR="006D76A0" w:rsidRPr="009F4B6B" w:rsidRDefault="00A809CC" w:rsidP="006D76A0">
            <w:pPr>
              <w:pStyle w:val="BodyText"/>
              <w:spacing w:line="276" w:lineRule="auto"/>
              <w:jc w:val="both"/>
              <w:rPr>
                <w:sz w:val="24"/>
                <w:szCs w:val="24"/>
                <w:lang w:val="mn-MN" w:bidi="mn-Mong-MN"/>
              </w:rPr>
            </w:pPr>
            <w:r w:rsidRPr="005C41DC">
              <w:rPr>
                <w:sz w:val="24"/>
                <w:szCs w:val="24"/>
                <w:lang w:val="mn-MN" w:bidi="mn-Mong-MN"/>
              </w:rPr>
              <w:t xml:space="preserve">Бүх температур мэдрэгчийг </w:t>
            </w:r>
            <w:r w:rsidRPr="005C41DC">
              <w:rPr>
                <w:sz w:val="24"/>
                <w:szCs w:val="24"/>
                <w:lang w:val="mn-MN" w:bidi="mn-Mong-MN"/>
              </w:rPr>
              <w:lastRenderedPageBreak/>
              <w:t>температурын хяна</w:t>
            </w:r>
            <w:r w:rsidR="00827999" w:rsidRPr="005C41DC">
              <w:rPr>
                <w:sz w:val="24"/>
                <w:szCs w:val="24"/>
                <w:lang w:val="mn-MN" w:bidi="mn-Mong-MN"/>
              </w:rPr>
              <w:t xml:space="preserve">х боломжтой болгохын тулд </w:t>
            </w:r>
            <w:r w:rsidRPr="005C41DC">
              <w:rPr>
                <w:sz w:val="24"/>
                <w:szCs w:val="24"/>
                <w:lang w:val="mn-MN" w:bidi="mn-Mong-MN"/>
              </w:rPr>
              <w:t xml:space="preserve">тулд </w:t>
            </w:r>
            <w:r w:rsidR="00827999" w:rsidRPr="005C41DC">
              <w:rPr>
                <w:sz w:val="24"/>
                <w:szCs w:val="24"/>
                <w:lang w:val="mn-MN" w:bidi="mn-Mong-MN"/>
              </w:rPr>
              <w:t xml:space="preserve">бичигчид </w:t>
            </w:r>
            <w:r w:rsidRPr="005C41DC">
              <w:rPr>
                <w:sz w:val="24"/>
                <w:szCs w:val="24"/>
                <w:lang w:val="mn-MN" w:bidi="mn-Mong-MN"/>
              </w:rPr>
              <w:t xml:space="preserve">холбодог. Туршилт үргэлжлэх хугацаанд хоёр гүйдэл </w:t>
            </w:r>
            <w:r w:rsidR="009F0B13" w:rsidRPr="005C41DC">
              <w:rPr>
                <w:sz w:val="24"/>
                <w:szCs w:val="24"/>
                <w:lang w:val="mn-MN" w:bidi="mn-Mong-MN"/>
              </w:rPr>
              <w:t>адил</w:t>
            </w:r>
            <w:r w:rsidRPr="005C41DC">
              <w:rPr>
                <w:sz w:val="24"/>
                <w:szCs w:val="24"/>
                <w:lang w:val="mn-MN" w:bidi="mn-Mong-MN"/>
              </w:rPr>
              <w:t xml:space="preserve"> утгатай болохыг батлахын тулд </w:t>
            </w:r>
            <w:r w:rsidR="00C3349D" w:rsidRPr="005C41DC">
              <w:rPr>
                <w:sz w:val="24"/>
                <w:szCs w:val="24"/>
                <w:lang w:val="mn-MN" w:bidi="mn-Mong-MN"/>
              </w:rPr>
              <w:t>хэлхээ</w:t>
            </w:r>
            <w:r w:rsidRPr="005C41DC">
              <w:rPr>
                <w:sz w:val="24"/>
                <w:szCs w:val="24"/>
                <w:lang w:val="mn-MN" w:bidi="mn-Mong-MN"/>
              </w:rPr>
              <w:t xml:space="preserve"> тус бүрийн </w:t>
            </w:r>
            <w:r w:rsidR="00827999" w:rsidRPr="005C41DC">
              <w:rPr>
                <w:sz w:val="24"/>
                <w:szCs w:val="24"/>
                <w:lang w:val="mn-MN" w:bidi="mn-Mong-MN"/>
              </w:rPr>
              <w:t xml:space="preserve">халаах </w:t>
            </w:r>
            <w:r w:rsidRPr="005C41DC">
              <w:rPr>
                <w:sz w:val="24"/>
                <w:szCs w:val="24"/>
                <w:lang w:val="mn-MN" w:bidi="mn-Mong-MN"/>
              </w:rPr>
              <w:t xml:space="preserve">гүйдлийг </w:t>
            </w:r>
            <w:r w:rsidR="00827999" w:rsidRPr="005C41DC">
              <w:rPr>
                <w:sz w:val="24"/>
                <w:szCs w:val="24"/>
                <w:lang w:val="mn-MN" w:bidi="mn-Mong-MN"/>
              </w:rPr>
              <w:t xml:space="preserve">бичих </w:t>
            </w:r>
            <w:r w:rsidRPr="005C41DC">
              <w:rPr>
                <w:sz w:val="24"/>
                <w:szCs w:val="24"/>
                <w:lang w:val="mn-MN" w:bidi="mn-Mong-MN"/>
              </w:rPr>
              <w:t>шаардлагатай.</w:t>
            </w:r>
            <w:r w:rsidR="006D76A0" w:rsidRPr="005C41DC">
              <w:rPr>
                <w:sz w:val="24"/>
                <w:szCs w:val="24"/>
                <w:lang w:val="mn-MN" w:bidi="mn-Mong-MN"/>
              </w:rPr>
              <w:t xml:space="preserve"> </w:t>
            </w:r>
            <w:r w:rsidR="00126522" w:rsidRPr="005C41DC">
              <w:rPr>
                <w:sz w:val="24"/>
                <w:szCs w:val="24"/>
                <w:lang w:val="mn-MN" w:bidi="mn-Mong-MN"/>
              </w:rPr>
              <w:t>Халаалтын гүйдлийн зөрүүг ±1% хүрээнд байлгана.</w:t>
            </w:r>
          </w:p>
          <w:p w14:paraId="767812C3" w14:textId="3FD00832" w:rsidR="00126522" w:rsidRPr="009F4B6B" w:rsidRDefault="00126522" w:rsidP="006D76A0">
            <w:pPr>
              <w:pStyle w:val="BodyText"/>
              <w:spacing w:line="276" w:lineRule="auto"/>
              <w:jc w:val="both"/>
              <w:rPr>
                <w:b/>
                <w:sz w:val="24"/>
                <w:szCs w:val="24"/>
                <w:lang w:val="mn-MN" w:bidi="mn-Mong-MN"/>
              </w:rPr>
            </w:pPr>
            <w:r w:rsidRPr="005C41DC">
              <w:rPr>
                <w:sz w:val="24"/>
                <w:szCs w:val="24"/>
                <w:lang w:val="mn-MN" w:bidi="mn-Mong-MN"/>
              </w:rPr>
              <w:t xml:space="preserve">Температурыг шилэн </w:t>
            </w:r>
            <w:r w:rsidR="00827999" w:rsidRPr="005C41DC">
              <w:rPr>
                <w:sz w:val="24"/>
                <w:szCs w:val="24"/>
                <w:lang w:val="mn-MN" w:bidi="mn-Mong-MN"/>
              </w:rPr>
              <w:t xml:space="preserve">кабелийн холбоос </w:t>
            </w:r>
            <w:r w:rsidRPr="005C41DC">
              <w:rPr>
                <w:sz w:val="24"/>
                <w:szCs w:val="24"/>
                <w:lang w:val="mn-MN" w:bidi="mn-Mong-MN"/>
              </w:rPr>
              <w:t xml:space="preserve">эсвэл түүнтэй адилтгах </w:t>
            </w:r>
            <w:r w:rsidR="00827999" w:rsidRPr="005C41DC">
              <w:rPr>
                <w:sz w:val="24"/>
                <w:szCs w:val="24"/>
                <w:lang w:val="mn-MN" w:bidi="mn-Mong-MN"/>
              </w:rPr>
              <w:t xml:space="preserve">зүйлээр </w:t>
            </w:r>
            <w:r w:rsidRPr="005C41DC">
              <w:rPr>
                <w:sz w:val="24"/>
                <w:szCs w:val="24"/>
                <w:lang w:val="mn-MN" w:bidi="mn-Mong-MN"/>
              </w:rPr>
              <w:t xml:space="preserve">хэмжиж байгаа бол </w:t>
            </w:r>
            <w:r w:rsidR="007307B7" w:rsidRPr="005C41DC">
              <w:rPr>
                <w:sz w:val="24"/>
                <w:szCs w:val="24"/>
                <w:lang w:val="mn-MN" w:bidi="mn-Mong-MN"/>
              </w:rPr>
              <w:t>жишиг</w:t>
            </w:r>
            <w:r w:rsidRPr="005C41DC">
              <w:rPr>
                <w:sz w:val="24"/>
                <w:szCs w:val="24"/>
                <w:lang w:val="mn-MN" w:bidi="mn-Mong-MN"/>
              </w:rPr>
              <w:t xml:space="preserve"> кабелийг туршилтын кабельтай цуваа </w:t>
            </w:r>
            <w:r w:rsidR="00827999" w:rsidRPr="005C41DC">
              <w:rPr>
                <w:sz w:val="24"/>
                <w:szCs w:val="24"/>
                <w:lang w:val="mn-MN" w:bidi="mn-Mong-MN"/>
              </w:rPr>
              <w:t>холбож болно</w:t>
            </w:r>
            <w:r w:rsidRPr="005C41DC">
              <w:rPr>
                <w:sz w:val="24"/>
                <w:szCs w:val="24"/>
                <w:lang w:val="mn-MN" w:bidi="mn-Mong-MN"/>
              </w:rPr>
              <w:t>.</w:t>
            </w:r>
          </w:p>
          <w:p w14:paraId="7774B793" w14:textId="73F3A9A0" w:rsidR="006D76A0" w:rsidRPr="009F4B6B" w:rsidRDefault="006D76A0" w:rsidP="006D76A0">
            <w:pPr>
              <w:pStyle w:val="BodyText"/>
              <w:spacing w:line="276" w:lineRule="auto"/>
              <w:jc w:val="both"/>
              <w:rPr>
                <w:b/>
                <w:sz w:val="24"/>
                <w:szCs w:val="24"/>
                <w:lang w:val="mn-MN" w:bidi="mn-Mong-MN"/>
              </w:rPr>
            </w:pPr>
            <w:r w:rsidRPr="005C41DC">
              <w:rPr>
                <w:b/>
                <w:sz w:val="24"/>
                <w:szCs w:val="24"/>
                <w:lang w:val="mn-MN" w:bidi="mn-Mong-MN"/>
              </w:rPr>
              <w:t>A.3.2 2</w:t>
            </w:r>
            <w:r w:rsidR="00976367" w:rsidRPr="005C41DC">
              <w:rPr>
                <w:b/>
                <w:sz w:val="24"/>
                <w:szCs w:val="24"/>
                <w:lang w:val="mn-MN" w:bidi="mn-Mong-MN"/>
              </w:rPr>
              <w:t>-р аргачлал</w:t>
            </w:r>
            <w:r w:rsidRPr="005C41DC">
              <w:rPr>
                <w:b/>
                <w:sz w:val="24"/>
                <w:szCs w:val="24"/>
                <w:lang w:val="mn-MN" w:bidi="mn-Mong-MN"/>
              </w:rPr>
              <w:t xml:space="preserve"> – </w:t>
            </w:r>
            <w:r w:rsidR="009F5C95" w:rsidRPr="005C41DC">
              <w:rPr>
                <w:b/>
                <w:sz w:val="24"/>
                <w:szCs w:val="24"/>
                <w:lang w:val="mn-MN" w:bidi="mn-Mong-MN"/>
              </w:rPr>
              <w:t>Гадаргуун температур хэмжи</w:t>
            </w:r>
            <w:r w:rsidR="00827999" w:rsidRPr="005C41DC">
              <w:rPr>
                <w:b/>
                <w:sz w:val="24"/>
                <w:szCs w:val="24"/>
                <w:lang w:val="mn-MN" w:bidi="mn-Mong-MN"/>
              </w:rPr>
              <w:t>х</w:t>
            </w:r>
            <w:r w:rsidR="009F5C95" w:rsidRPr="005C41DC">
              <w:rPr>
                <w:b/>
                <w:sz w:val="24"/>
                <w:szCs w:val="24"/>
                <w:lang w:val="mn-MN" w:bidi="mn-Mong-MN"/>
              </w:rPr>
              <w:t xml:space="preserve"> болон дамжуулагчийн температурын тооцоо ашиглан турших</w:t>
            </w:r>
          </w:p>
          <w:p w14:paraId="53B3829B" w14:textId="65BF5AFB" w:rsidR="006D76A0" w:rsidRPr="009F4B6B" w:rsidRDefault="006D76A0" w:rsidP="006D76A0">
            <w:pPr>
              <w:pStyle w:val="BodyText"/>
              <w:spacing w:line="276" w:lineRule="auto"/>
              <w:jc w:val="both"/>
              <w:rPr>
                <w:b/>
                <w:sz w:val="24"/>
                <w:szCs w:val="24"/>
                <w:lang w:val="mn-MN" w:bidi="mn-Mong-MN"/>
              </w:rPr>
            </w:pPr>
            <w:r w:rsidRPr="005C41DC">
              <w:rPr>
                <w:b/>
                <w:sz w:val="24"/>
                <w:szCs w:val="24"/>
                <w:lang w:val="mn-MN" w:bidi="mn-Mong-MN"/>
              </w:rPr>
              <w:t xml:space="preserve">A.3.2.1 </w:t>
            </w:r>
            <w:r w:rsidR="00827999" w:rsidRPr="005C41DC">
              <w:rPr>
                <w:b/>
                <w:sz w:val="24"/>
                <w:szCs w:val="24"/>
                <w:lang w:val="mn-MN" w:bidi="mn-Mong-MN"/>
              </w:rPr>
              <w:t xml:space="preserve">Туршилтын кабелийн дамжуулагчийн температур шалгаж тохируулах </w:t>
            </w:r>
          </w:p>
          <w:p w14:paraId="28A6460F" w14:textId="52F6534C" w:rsidR="007878B4" w:rsidRPr="009F4B6B" w:rsidRDefault="007878B4" w:rsidP="006D76A0">
            <w:pPr>
              <w:pStyle w:val="BodyText"/>
              <w:spacing w:line="276" w:lineRule="auto"/>
              <w:jc w:val="both"/>
              <w:rPr>
                <w:rStyle w:val="q4iawc"/>
                <w:sz w:val="24"/>
                <w:szCs w:val="24"/>
                <w:lang w:val="mn-MN"/>
              </w:rPr>
            </w:pPr>
            <w:r w:rsidRPr="005C41DC">
              <w:rPr>
                <w:rStyle w:val="q4iawc"/>
                <w:sz w:val="24"/>
                <w:szCs w:val="24"/>
                <w:lang w:val="mn-MN"/>
              </w:rPr>
              <w:t>Шалга</w:t>
            </w:r>
            <w:r w:rsidR="00827999" w:rsidRPr="005C41DC">
              <w:rPr>
                <w:rStyle w:val="q4iawc"/>
                <w:sz w:val="24"/>
                <w:szCs w:val="24"/>
                <w:lang w:val="mn-MN"/>
              </w:rPr>
              <w:t>ж</w:t>
            </w:r>
            <w:r w:rsidRPr="005C41DC">
              <w:rPr>
                <w:rStyle w:val="q4iawc"/>
                <w:sz w:val="24"/>
                <w:szCs w:val="24"/>
                <w:lang w:val="mn-MN"/>
              </w:rPr>
              <w:t xml:space="preserve"> тохируул</w:t>
            </w:r>
            <w:r w:rsidR="00827999" w:rsidRPr="005C41DC">
              <w:rPr>
                <w:rStyle w:val="q4iawc"/>
                <w:sz w:val="24"/>
                <w:szCs w:val="24"/>
                <w:lang w:val="mn-MN"/>
              </w:rPr>
              <w:t>а</w:t>
            </w:r>
            <w:r w:rsidR="00827999" w:rsidRPr="005C41DC">
              <w:rPr>
                <w:rStyle w:val="q4iawc"/>
                <w:lang w:val="mn-MN"/>
              </w:rPr>
              <w:t>х</w:t>
            </w:r>
            <w:r w:rsidRPr="005C41DC">
              <w:rPr>
                <w:rStyle w:val="q4iawc"/>
                <w:sz w:val="24"/>
                <w:szCs w:val="24"/>
                <w:lang w:val="mn-MN"/>
              </w:rPr>
              <w:t>ын зорилго нь туршилтанд шаардагдах температурын хүрээнд өгсөн гүйдлий</w:t>
            </w:r>
            <w:r w:rsidR="00827999" w:rsidRPr="005C41DC">
              <w:rPr>
                <w:rStyle w:val="q4iawc"/>
                <w:sz w:val="24"/>
                <w:szCs w:val="24"/>
                <w:lang w:val="mn-MN"/>
              </w:rPr>
              <w:t>г</w:t>
            </w:r>
            <w:r w:rsidRPr="005C41DC">
              <w:rPr>
                <w:rStyle w:val="q4iawc"/>
                <w:sz w:val="24"/>
                <w:szCs w:val="24"/>
                <w:lang w:val="mn-MN"/>
              </w:rPr>
              <w:t xml:space="preserve"> шууд хэмжи</w:t>
            </w:r>
            <w:r w:rsidR="00827999" w:rsidRPr="005C41DC">
              <w:rPr>
                <w:rStyle w:val="q4iawc"/>
                <w:sz w:val="24"/>
                <w:szCs w:val="24"/>
                <w:lang w:val="mn-MN"/>
              </w:rPr>
              <w:t>х</w:t>
            </w:r>
            <w:r w:rsidR="00827999" w:rsidRPr="005C41DC">
              <w:rPr>
                <w:rStyle w:val="q4iawc"/>
                <w:lang w:val="mn-MN"/>
              </w:rPr>
              <w:t xml:space="preserve"> бадлаар </w:t>
            </w:r>
            <w:r w:rsidRPr="005C41DC">
              <w:rPr>
                <w:rStyle w:val="q4iawc"/>
                <w:sz w:val="24"/>
                <w:szCs w:val="24"/>
                <w:lang w:val="mn-MN"/>
              </w:rPr>
              <w:t xml:space="preserve"> дамжуулагчийн температур тодорхойлох явдал юм. </w:t>
            </w:r>
            <w:r w:rsidR="00B9275A" w:rsidRPr="005C41DC">
              <w:rPr>
                <w:rStyle w:val="q4iawc"/>
                <w:sz w:val="24"/>
                <w:szCs w:val="24"/>
                <w:lang w:val="mn-MN"/>
              </w:rPr>
              <w:t>Ш</w:t>
            </w:r>
            <w:r w:rsidR="00B9275A" w:rsidRPr="005C41DC">
              <w:rPr>
                <w:rStyle w:val="q4iawc"/>
                <w:lang w:val="mn-MN"/>
              </w:rPr>
              <w:t xml:space="preserve">алгаж </w:t>
            </w:r>
            <w:r w:rsidR="00B9275A" w:rsidRPr="005C41DC">
              <w:rPr>
                <w:rStyle w:val="q4iawc"/>
                <w:sz w:val="24"/>
                <w:szCs w:val="24"/>
                <w:lang w:val="mn-MN"/>
              </w:rPr>
              <w:t>т</w:t>
            </w:r>
            <w:r w:rsidRPr="005C41DC">
              <w:rPr>
                <w:rStyle w:val="q4iawc"/>
                <w:sz w:val="24"/>
                <w:szCs w:val="24"/>
                <w:lang w:val="mn-MN"/>
              </w:rPr>
              <w:t>охируул</w:t>
            </w:r>
            <w:r w:rsidR="00B9275A" w:rsidRPr="005C41DC">
              <w:rPr>
                <w:rStyle w:val="q4iawc"/>
                <w:sz w:val="24"/>
                <w:szCs w:val="24"/>
                <w:lang w:val="mn-MN"/>
              </w:rPr>
              <w:t>а</w:t>
            </w:r>
            <w:r w:rsidR="00B9275A" w:rsidRPr="005C41DC">
              <w:rPr>
                <w:rStyle w:val="q4iawc"/>
                <w:lang w:val="mn-MN"/>
              </w:rPr>
              <w:t xml:space="preserve">хад </w:t>
            </w:r>
            <w:r w:rsidRPr="005C41DC">
              <w:rPr>
                <w:rStyle w:val="q4iawc"/>
                <w:sz w:val="24"/>
                <w:szCs w:val="24"/>
                <w:lang w:val="mn-MN"/>
              </w:rPr>
              <w:t xml:space="preserve"> ашигласан кабель нь туршилтанд ашиглах кабельтай </w:t>
            </w:r>
            <w:r w:rsidR="009F0B13" w:rsidRPr="005C41DC">
              <w:rPr>
                <w:rStyle w:val="q4iawc"/>
                <w:sz w:val="24"/>
                <w:szCs w:val="24"/>
                <w:lang w:val="mn-MN"/>
              </w:rPr>
              <w:t>адил</w:t>
            </w:r>
            <w:r w:rsidRPr="005C41DC">
              <w:rPr>
                <w:rStyle w:val="q4iawc"/>
                <w:sz w:val="24"/>
                <w:szCs w:val="24"/>
                <w:lang w:val="mn-MN"/>
              </w:rPr>
              <w:t xml:space="preserve"> байх ёстой бөгөөд </w:t>
            </w:r>
            <w:r w:rsidR="00B9275A" w:rsidRPr="005C41DC">
              <w:rPr>
                <w:rStyle w:val="q4iawc"/>
                <w:sz w:val="24"/>
                <w:szCs w:val="24"/>
                <w:lang w:val="mn-MN"/>
              </w:rPr>
              <w:t xml:space="preserve">халаах </w:t>
            </w:r>
            <w:r w:rsidRPr="005C41DC">
              <w:rPr>
                <w:rStyle w:val="q4iawc"/>
                <w:sz w:val="24"/>
                <w:szCs w:val="24"/>
                <w:lang w:val="mn-MN"/>
              </w:rPr>
              <w:t xml:space="preserve">арга нь </w:t>
            </w:r>
            <w:r w:rsidR="009F0B13" w:rsidRPr="005C41DC">
              <w:rPr>
                <w:rStyle w:val="q4iawc"/>
                <w:sz w:val="24"/>
                <w:szCs w:val="24"/>
                <w:lang w:val="mn-MN"/>
              </w:rPr>
              <w:t>адил</w:t>
            </w:r>
            <w:r w:rsidRPr="005C41DC">
              <w:rPr>
                <w:rStyle w:val="q4iawc"/>
                <w:sz w:val="24"/>
                <w:szCs w:val="24"/>
                <w:lang w:val="mn-MN"/>
              </w:rPr>
              <w:t xml:space="preserve"> байх ёстой. </w:t>
            </w:r>
          </w:p>
          <w:p w14:paraId="0DDA6772" w14:textId="7582F7B2" w:rsidR="007878B4" w:rsidRPr="009F4B6B" w:rsidRDefault="00B9275A" w:rsidP="006D76A0">
            <w:pPr>
              <w:pStyle w:val="BodyText"/>
              <w:spacing w:line="276" w:lineRule="auto"/>
              <w:jc w:val="both"/>
              <w:rPr>
                <w:rStyle w:val="q4iawc"/>
                <w:sz w:val="24"/>
                <w:szCs w:val="24"/>
                <w:lang w:val="mn-MN"/>
              </w:rPr>
            </w:pPr>
            <w:r w:rsidRPr="005C41DC">
              <w:rPr>
                <w:rStyle w:val="q4iawc"/>
                <w:sz w:val="24"/>
                <w:szCs w:val="24"/>
                <w:lang w:val="mn-MN"/>
              </w:rPr>
              <w:t>Шалгаж тохируула</w:t>
            </w:r>
            <w:r w:rsidRPr="005C41DC">
              <w:rPr>
                <w:rStyle w:val="q4iawc"/>
                <w:lang w:val="mn-MN"/>
              </w:rPr>
              <w:t>х</w:t>
            </w:r>
            <w:r w:rsidRPr="005C41DC">
              <w:rPr>
                <w:rStyle w:val="q4iawc"/>
                <w:sz w:val="24"/>
                <w:szCs w:val="24"/>
                <w:lang w:val="mn-MN"/>
              </w:rPr>
              <w:t xml:space="preserve"> </w:t>
            </w:r>
            <w:r w:rsidR="007878B4" w:rsidRPr="005C41DC">
              <w:rPr>
                <w:rStyle w:val="q4iawc"/>
                <w:sz w:val="24"/>
                <w:szCs w:val="24"/>
                <w:lang w:val="mn-MN"/>
              </w:rPr>
              <w:t xml:space="preserve"> кабель ба температур мэдрэгчийг А.2-т </w:t>
            </w:r>
            <w:r w:rsidRPr="005C41DC">
              <w:rPr>
                <w:rStyle w:val="q4iawc"/>
                <w:sz w:val="24"/>
                <w:szCs w:val="24"/>
                <w:lang w:val="mn-MN"/>
              </w:rPr>
              <w:t xml:space="preserve">заасны дагуу суурилуулах </w:t>
            </w:r>
            <w:r w:rsidR="007878B4" w:rsidRPr="005C41DC">
              <w:rPr>
                <w:rStyle w:val="q4iawc"/>
                <w:sz w:val="24"/>
                <w:szCs w:val="24"/>
                <w:lang w:val="mn-MN"/>
              </w:rPr>
              <w:t xml:space="preserve"> ёстой. Шалгалт тохируулгыг жишиг </w:t>
            </w:r>
            <w:r w:rsidRPr="005C41DC">
              <w:rPr>
                <w:rStyle w:val="q4iawc"/>
                <w:sz w:val="24"/>
                <w:szCs w:val="24"/>
                <w:lang w:val="mn-MN"/>
              </w:rPr>
              <w:t xml:space="preserve">кабельд зориулсан </w:t>
            </w:r>
            <w:r w:rsidR="007878B4" w:rsidRPr="005C41DC">
              <w:rPr>
                <w:rStyle w:val="q4iawc"/>
                <w:sz w:val="24"/>
                <w:szCs w:val="24"/>
                <w:lang w:val="mn-MN"/>
              </w:rPr>
              <w:t>А.2.3-ын дагуу хийх ёстой.</w:t>
            </w:r>
          </w:p>
          <w:p w14:paraId="0EBF4A85" w14:textId="18A7C8E6" w:rsidR="006D76A0" w:rsidRPr="009F4B6B" w:rsidRDefault="006D76A0" w:rsidP="006D76A0">
            <w:pPr>
              <w:pStyle w:val="BodyText"/>
              <w:spacing w:line="276" w:lineRule="auto"/>
              <w:jc w:val="both"/>
              <w:rPr>
                <w:b/>
                <w:sz w:val="24"/>
                <w:szCs w:val="24"/>
                <w:lang w:val="mn-MN" w:bidi="mn-Mong-MN"/>
              </w:rPr>
            </w:pPr>
            <w:r w:rsidRPr="005C41DC">
              <w:rPr>
                <w:b/>
                <w:sz w:val="24"/>
                <w:szCs w:val="24"/>
                <w:lang w:val="mn-MN" w:bidi="mn-Mong-MN"/>
              </w:rPr>
              <w:t xml:space="preserve">A.3.2.2 </w:t>
            </w:r>
            <w:r w:rsidR="00B9275A" w:rsidRPr="005C41DC">
              <w:rPr>
                <w:rStyle w:val="q4iawc"/>
                <w:b/>
                <w:sz w:val="24"/>
                <w:szCs w:val="24"/>
                <w:lang w:val="mn-MN"/>
              </w:rPr>
              <w:t xml:space="preserve">Гадна </w:t>
            </w:r>
            <w:r w:rsidR="007878B4" w:rsidRPr="005C41DC">
              <w:rPr>
                <w:rStyle w:val="q4iawc"/>
                <w:b/>
                <w:sz w:val="24"/>
                <w:szCs w:val="24"/>
                <w:lang w:val="mn-MN"/>
              </w:rPr>
              <w:t>температур хэмжихэд үндэслэсэн туршилт</w:t>
            </w:r>
          </w:p>
          <w:p w14:paraId="5B9A9C71" w14:textId="0E13F549" w:rsidR="007878B4" w:rsidRPr="009F4B6B" w:rsidRDefault="00B9275A" w:rsidP="006D76A0">
            <w:pPr>
              <w:pStyle w:val="BodyText"/>
              <w:spacing w:line="276" w:lineRule="auto"/>
              <w:jc w:val="both"/>
              <w:rPr>
                <w:rStyle w:val="q4iawc"/>
                <w:sz w:val="24"/>
                <w:szCs w:val="24"/>
                <w:lang w:val="mn-MN"/>
              </w:rPr>
            </w:pPr>
            <w:r w:rsidRPr="005C41DC">
              <w:rPr>
                <w:rStyle w:val="q4iawc"/>
                <w:sz w:val="24"/>
                <w:szCs w:val="24"/>
                <w:lang w:val="mn-MN"/>
              </w:rPr>
              <w:t xml:space="preserve">Шалгах тохируулах </w:t>
            </w:r>
            <w:r w:rsidR="007878B4" w:rsidRPr="005C41DC">
              <w:rPr>
                <w:rStyle w:val="q4iawc"/>
                <w:sz w:val="24"/>
                <w:szCs w:val="24"/>
                <w:lang w:val="mn-MN"/>
              </w:rPr>
              <w:t xml:space="preserve">үед болон үндсэн </w:t>
            </w:r>
            <w:r w:rsidR="00C3349D" w:rsidRPr="005C41DC">
              <w:rPr>
                <w:rStyle w:val="q4iawc"/>
                <w:sz w:val="24"/>
                <w:szCs w:val="24"/>
                <w:lang w:val="mn-MN"/>
              </w:rPr>
              <w:t>хэлхээний</w:t>
            </w:r>
            <w:r w:rsidR="007878B4" w:rsidRPr="005C41DC">
              <w:rPr>
                <w:rStyle w:val="q4iawc"/>
                <w:sz w:val="24"/>
                <w:szCs w:val="24"/>
                <w:lang w:val="mn-MN"/>
              </w:rPr>
              <w:t xml:space="preserve"> туршилтын явцад үндсэн туршилтын </w:t>
            </w:r>
            <w:r w:rsidR="00C3349D" w:rsidRPr="005C41DC">
              <w:rPr>
                <w:rStyle w:val="q4iawc"/>
                <w:sz w:val="24"/>
                <w:szCs w:val="24"/>
                <w:lang w:val="mn-MN"/>
              </w:rPr>
              <w:t>хэлхээний</w:t>
            </w:r>
            <w:r w:rsidR="007878B4" w:rsidRPr="005C41DC">
              <w:rPr>
                <w:rStyle w:val="q4iawc"/>
                <w:sz w:val="24"/>
                <w:szCs w:val="24"/>
                <w:lang w:val="mn-MN"/>
              </w:rPr>
              <w:t xml:space="preserve"> кабелийн дамжуулагчийн температурыг IEC 60853-2 стандартын дагуу </w:t>
            </w:r>
            <w:r w:rsidRPr="005C41DC">
              <w:rPr>
                <w:rStyle w:val="q4iawc"/>
                <w:sz w:val="24"/>
                <w:szCs w:val="24"/>
                <w:lang w:val="mn-MN"/>
              </w:rPr>
              <w:t xml:space="preserve">гадна </w:t>
            </w:r>
            <w:r w:rsidR="007878B4" w:rsidRPr="005C41DC">
              <w:rPr>
                <w:rStyle w:val="q4iawc"/>
                <w:sz w:val="24"/>
                <w:szCs w:val="24"/>
                <w:lang w:val="mn-MN"/>
              </w:rPr>
              <w:t>бүрээсийн хэмжсэн гадаад температур (ТС) дээр үндэслэн тооцно.</w:t>
            </w:r>
            <w:r w:rsidR="007878B4" w:rsidRPr="005C41DC">
              <w:rPr>
                <w:rStyle w:val="viiyi"/>
                <w:sz w:val="24"/>
                <w:szCs w:val="24"/>
                <w:lang w:val="mn-MN"/>
              </w:rPr>
              <w:t xml:space="preserve"> </w:t>
            </w:r>
            <w:r w:rsidR="007878B4" w:rsidRPr="005C41DC">
              <w:rPr>
                <w:rStyle w:val="q4iawc"/>
                <w:sz w:val="24"/>
                <w:szCs w:val="24"/>
                <w:lang w:val="mn-MN"/>
              </w:rPr>
              <w:t xml:space="preserve">Хэмжилтийг жишиг кабелийн нэгэн адил хамгийн халуун цэг дээр, гадна </w:t>
            </w:r>
            <w:r w:rsidR="007878B4" w:rsidRPr="005C41DC">
              <w:rPr>
                <w:rStyle w:val="q4iawc"/>
                <w:sz w:val="24"/>
                <w:szCs w:val="24"/>
                <w:lang w:val="mn-MN"/>
              </w:rPr>
              <w:lastRenderedPageBreak/>
              <w:t xml:space="preserve">гадаргуу дээр эсвэл доор байрлуулсан температур мэдрэгчээр гүйцэтгэнэ. </w:t>
            </w:r>
            <w:r w:rsidRPr="005C41DC">
              <w:rPr>
                <w:rStyle w:val="q4iawc"/>
                <w:sz w:val="24"/>
                <w:szCs w:val="24"/>
                <w:lang w:val="mn-MN"/>
              </w:rPr>
              <w:t>Х</w:t>
            </w:r>
            <w:r w:rsidR="007878B4" w:rsidRPr="005C41DC">
              <w:rPr>
                <w:rStyle w:val="q4iawc"/>
                <w:sz w:val="24"/>
                <w:szCs w:val="24"/>
                <w:lang w:val="mn-MN"/>
              </w:rPr>
              <w:t>увилбар</w:t>
            </w:r>
            <w:r w:rsidRPr="005C41DC">
              <w:rPr>
                <w:rStyle w:val="q4iawc"/>
                <w:sz w:val="24"/>
                <w:szCs w:val="24"/>
                <w:lang w:val="mn-MN"/>
              </w:rPr>
              <w:t>т сонголт</w:t>
            </w:r>
            <w:r w:rsidR="007878B4" w:rsidRPr="005C41DC">
              <w:rPr>
                <w:rStyle w:val="q4iawc"/>
                <w:sz w:val="24"/>
                <w:szCs w:val="24"/>
                <w:lang w:val="mn-MN"/>
              </w:rPr>
              <w:t xml:space="preserve"> болгон, хэрэв асимптотик түр зуурын температур заасан хугацаанд хүрсэн бол IEC 60287-1-1 стандартыг ашиглаж болно.  </w:t>
            </w:r>
            <w:r w:rsidR="0093255F" w:rsidRPr="005C41DC">
              <w:rPr>
                <w:rStyle w:val="q4iawc"/>
                <w:sz w:val="24"/>
                <w:szCs w:val="24"/>
                <w:lang w:val="mn-MN"/>
              </w:rPr>
              <w:t>Г</w:t>
            </w:r>
            <w:r w:rsidRPr="005C41DC">
              <w:rPr>
                <w:rStyle w:val="q4iawc"/>
                <w:sz w:val="24"/>
                <w:szCs w:val="24"/>
                <w:lang w:val="mn-MN"/>
              </w:rPr>
              <w:t xml:space="preserve">адна </w:t>
            </w:r>
            <w:r w:rsidR="0093255F" w:rsidRPr="005C41DC">
              <w:rPr>
                <w:rStyle w:val="q4iawc"/>
                <w:sz w:val="24"/>
                <w:szCs w:val="24"/>
                <w:lang w:val="mn-MN"/>
              </w:rPr>
              <w:t>бүрээс</w:t>
            </w:r>
            <w:r w:rsidR="007878B4" w:rsidRPr="005C41DC">
              <w:rPr>
                <w:rStyle w:val="q4iawc"/>
                <w:sz w:val="24"/>
                <w:szCs w:val="24"/>
                <w:lang w:val="mn-MN"/>
              </w:rPr>
              <w:t xml:space="preserve">ийн хэмжсэн </w:t>
            </w:r>
            <w:r w:rsidRPr="005C41DC">
              <w:rPr>
                <w:rStyle w:val="q4iawc"/>
                <w:sz w:val="24"/>
                <w:szCs w:val="24"/>
                <w:lang w:val="mn-MN"/>
              </w:rPr>
              <w:t xml:space="preserve">гадна </w:t>
            </w:r>
            <w:r w:rsidR="007878B4" w:rsidRPr="005C41DC">
              <w:rPr>
                <w:rStyle w:val="q4iawc"/>
                <w:sz w:val="24"/>
                <w:szCs w:val="24"/>
                <w:lang w:val="mn-MN"/>
              </w:rPr>
              <w:t xml:space="preserve">температурт үндэслэн дамжуулагчийн тооцоолсон температурын шаардлагатай утгыг </w:t>
            </w:r>
            <w:r w:rsidR="0093255F" w:rsidRPr="005C41DC">
              <w:rPr>
                <w:rStyle w:val="q4iawc"/>
                <w:sz w:val="24"/>
                <w:szCs w:val="24"/>
                <w:lang w:val="mn-MN"/>
              </w:rPr>
              <w:t xml:space="preserve">олж </w:t>
            </w:r>
            <w:r w:rsidR="007878B4" w:rsidRPr="005C41DC">
              <w:rPr>
                <w:rStyle w:val="q4iawc"/>
                <w:sz w:val="24"/>
                <w:szCs w:val="24"/>
                <w:lang w:val="mn-MN"/>
              </w:rPr>
              <w:t xml:space="preserve">авахын тулд </w:t>
            </w:r>
            <w:r w:rsidR="0093255F" w:rsidRPr="005C41DC">
              <w:rPr>
                <w:rStyle w:val="q4iawc"/>
                <w:sz w:val="24"/>
                <w:szCs w:val="24"/>
                <w:lang w:val="mn-MN"/>
              </w:rPr>
              <w:t xml:space="preserve">халаах гүйдлийг </w:t>
            </w:r>
            <w:r w:rsidR="007878B4" w:rsidRPr="005C41DC">
              <w:rPr>
                <w:rStyle w:val="q4iawc"/>
                <w:sz w:val="24"/>
                <w:szCs w:val="24"/>
                <w:lang w:val="mn-MN"/>
              </w:rPr>
              <w:t>тохируулна.</w:t>
            </w:r>
          </w:p>
          <w:p w14:paraId="557089DE" w14:textId="77777777" w:rsidR="006D76A0" w:rsidRPr="009F4B6B" w:rsidRDefault="006D76A0" w:rsidP="006D76A0">
            <w:pPr>
              <w:pStyle w:val="BodyText"/>
              <w:spacing w:line="276" w:lineRule="auto"/>
              <w:jc w:val="both"/>
              <w:rPr>
                <w:b/>
                <w:sz w:val="24"/>
                <w:szCs w:val="24"/>
                <w:lang w:val="mn-MN" w:bidi="mn-Mong-MN"/>
              </w:rPr>
            </w:pPr>
            <w:r w:rsidRPr="005C41DC">
              <w:rPr>
                <w:b/>
                <w:sz w:val="24"/>
                <w:szCs w:val="24"/>
                <w:lang w:val="mn-MN" w:bidi="mn-Mong-MN"/>
              </w:rPr>
              <w:t>B Хавсралт</w:t>
            </w:r>
          </w:p>
          <w:p w14:paraId="5965FC4A" w14:textId="77777777" w:rsidR="006D76A0" w:rsidRPr="009F4B6B" w:rsidRDefault="006D76A0" w:rsidP="006D76A0">
            <w:pPr>
              <w:pStyle w:val="BodyText"/>
              <w:spacing w:line="276" w:lineRule="auto"/>
              <w:jc w:val="both"/>
              <w:rPr>
                <w:sz w:val="24"/>
                <w:szCs w:val="24"/>
                <w:lang w:val="mn-MN" w:bidi="mn-Mong-MN"/>
              </w:rPr>
            </w:pPr>
            <w:r w:rsidRPr="005C41DC">
              <w:rPr>
                <w:sz w:val="24"/>
                <w:szCs w:val="24"/>
                <w:lang w:val="mn-MN" w:bidi="mn-Mong-MN"/>
              </w:rPr>
              <w:t>(мэдээллийн)</w:t>
            </w:r>
          </w:p>
          <w:p w14:paraId="388C7947" w14:textId="2EB5A05A" w:rsidR="006D76A0" w:rsidRPr="009F4B6B" w:rsidRDefault="006D76A0" w:rsidP="006D76A0">
            <w:pPr>
              <w:pStyle w:val="BodyText"/>
              <w:spacing w:line="276" w:lineRule="auto"/>
              <w:jc w:val="both"/>
              <w:rPr>
                <w:b/>
                <w:sz w:val="24"/>
                <w:szCs w:val="24"/>
                <w:lang w:val="mn-MN" w:bidi="mn-Mong-MN"/>
              </w:rPr>
            </w:pPr>
            <w:r w:rsidRPr="005C41DC">
              <w:rPr>
                <w:b/>
                <w:sz w:val="24"/>
                <w:szCs w:val="24"/>
                <w:lang w:val="mn-MN" w:bidi="mn-Mong-MN"/>
              </w:rPr>
              <w:t>Т</w:t>
            </w:r>
            <w:r w:rsidR="00AD0217" w:rsidRPr="005C41DC">
              <w:rPr>
                <w:b/>
                <w:sz w:val="24"/>
                <w:szCs w:val="24"/>
                <w:lang w:val="mn-MN" w:bidi="mn-Mong-MN"/>
              </w:rPr>
              <w:t>оо бүхэлдэх (ойролцоолох)</w:t>
            </w:r>
          </w:p>
          <w:p w14:paraId="00155CD5" w14:textId="21A9A00F" w:rsidR="006D76A0" w:rsidRPr="009F4B6B" w:rsidRDefault="007878B4" w:rsidP="006D76A0">
            <w:pPr>
              <w:pStyle w:val="BodyText"/>
              <w:spacing w:line="276" w:lineRule="auto"/>
              <w:jc w:val="both"/>
              <w:rPr>
                <w:sz w:val="24"/>
                <w:szCs w:val="24"/>
                <w:lang w:val="mn-MN" w:bidi="mn-Mong-MN"/>
              </w:rPr>
            </w:pPr>
            <w:r w:rsidRPr="005C41DC">
              <w:rPr>
                <w:rStyle w:val="q4iawc"/>
                <w:sz w:val="24"/>
                <w:szCs w:val="24"/>
                <w:lang w:val="mn-MN"/>
              </w:rPr>
              <w:t xml:space="preserve">Хэд хэдэн хэмжилтийн дундаж утгыг тооцоолох, эсвэл өгөгдсөн </w:t>
            </w:r>
            <w:r w:rsidR="00F41AB5" w:rsidRPr="005C41DC">
              <w:rPr>
                <w:rStyle w:val="q4iawc"/>
                <w:sz w:val="24"/>
                <w:szCs w:val="24"/>
                <w:lang w:val="mn-MN"/>
              </w:rPr>
              <w:t>хэвийн</w:t>
            </w:r>
            <w:r w:rsidRPr="005C41DC">
              <w:rPr>
                <w:rStyle w:val="q4iawc"/>
                <w:sz w:val="24"/>
                <w:szCs w:val="24"/>
                <w:lang w:val="mn-MN"/>
              </w:rPr>
              <w:t xml:space="preserve"> утгад </w:t>
            </w:r>
            <w:r w:rsidR="004D0AF5" w:rsidRPr="005C41DC">
              <w:rPr>
                <w:rStyle w:val="q4iawc"/>
                <w:sz w:val="24"/>
                <w:szCs w:val="24"/>
                <w:lang w:val="mn-MN"/>
              </w:rPr>
              <w:t xml:space="preserve">хүлцлийн хувь </w:t>
            </w:r>
            <w:r w:rsidRPr="005C41DC">
              <w:rPr>
                <w:rStyle w:val="q4iawc"/>
                <w:sz w:val="24"/>
                <w:szCs w:val="24"/>
                <w:lang w:val="mn-MN"/>
              </w:rPr>
              <w:t xml:space="preserve">хэрэглэх замаар хамгийн бага </w:t>
            </w:r>
            <w:r w:rsidR="004D0AF5" w:rsidRPr="005C41DC">
              <w:rPr>
                <w:rStyle w:val="q4iawc"/>
                <w:sz w:val="24"/>
                <w:szCs w:val="24"/>
                <w:lang w:val="mn-MN"/>
              </w:rPr>
              <w:t xml:space="preserve">утга </w:t>
            </w:r>
            <w:r w:rsidRPr="005C41DC">
              <w:rPr>
                <w:rStyle w:val="q4iawc"/>
                <w:sz w:val="24"/>
                <w:szCs w:val="24"/>
                <w:lang w:val="mn-MN"/>
              </w:rPr>
              <w:t>гаргах зэрг</w:t>
            </w:r>
            <w:r w:rsidR="004D0AF5" w:rsidRPr="005C41DC">
              <w:rPr>
                <w:rStyle w:val="q4iawc"/>
                <w:sz w:val="24"/>
                <w:szCs w:val="24"/>
                <w:lang w:val="mn-MN"/>
              </w:rPr>
              <w:t>ээр</w:t>
            </w:r>
            <w:r w:rsidRPr="005C41DC">
              <w:rPr>
                <w:rStyle w:val="q4iawc"/>
                <w:sz w:val="24"/>
                <w:szCs w:val="24"/>
                <w:lang w:val="mn-MN"/>
              </w:rPr>
              <w:t xml:space="preserve"> </w:t>
            </w:r>
            <w:r w:rsidR="004D0AF5" w:rsidRPr="005C41DC">
              <w:rPr>
                <w:rStyle w:val="q4iawc"/>
                <w:sz w:val="24"/>
                <w:szCs w:val="24"/>
                <w:lang w:val="mn-MN"/>
              </w:rPr>
              <w:t xml:space="preserve">тоон </w:t>
            </w:r>
            <w:r w:rsidRPr="005C41DC">
              <w:rPr>
                <w:rStyle w:val="q4iawc"/>
                <w:sz w:val="24"/>
                <w:szCs w:val="24"/>
                <w:lang w:val="mn-MN"/>
              </w:rPr>
              <w:t xml:space="preserve">утгыг тодорхой тооны аравтын </w:t>
            </w:r>
            <w:r w:rsidR="004D0AF5" w:rsidRPr="005C41DC">
              <w:rPr>
                <w:rStyle w:val="q4iawc"/>
                <w:sz w:val="24"/>
                <w:szCs w:val="24"/>
                <w:lang w:val="mn-MN"/>
              </w:rPr>
              <w:t xml:space="preserve">орон </w:t>
            </w:r>
            <w:r w:rsidRPr="005C41DC">
              <w:rPr>
                <w:rStyle w:val="q4iawc"/>
                <w:sz w:val="24"/>
                <w:szCs w:val="24"/>
                <w:lang w:val="mn-MN"/>
              </w:rPr>
              <w:t xml:space="preserve">хүртэл </w:t>
            </w:r>
            <w:r w:rsidR="004D0AF5" w:rsidRPr="005C41DC">
              <w:rPr>
                <w:rStyle w:val="q4iawc"/>
                <w:sz w:val="24"/>
                <w:szCs w:val="24"/>
                <w:lang w:val="mn-MN"/>
              </w:rPr>
              <w:t xml:space="preserve">бүхэлдэх </w:t>
            </w:r>
            <w:r w:rsidRPr="005C41DC">
              <w:rPr>
                <w:rStyle w:val="q4iawc"/>
                <w:sz w:val="24"/>
                <w:szCs w:val="24"/>
                <w:lang w:val="mn-MN"/>
              </w:rPr>
              <w:t xml:space="preserve">тохиолдолд дараах байдлаар </w:t>
            </w:r>
            <w:r w:rsidR="004D0AF5" w:rsidRPr="005C41DC">
              <w:rPr>
                <w:rStyle w:val="q4iawc"/>
                <w:sz w:val="24"/>
                <w:szCs w:val="24"/>
                <w:lang w:val="mn-MN"/>
              </w:rPr>
              <w:t>бүхэлдэнэ</w:t>
            </w:r>
            <w:r w:rsidRPr="005C41DC">
              <w:rPr>
                <w:rStyle w:val="q4iawc"/>
                <w:sz w:val="24"/>
                <w:szCs w:val="24"/>
                <w:lang w:val="mn-MN"/>
              </w:rPr>
              <w:t>.</w:t>
            </w:r>
            <w:r w:rsidRPr="005C41DC">
              <w:rPr>
                <w:rStyle w:val="q4iawc"/>
                <w:lang w:val="mn-MN"/>
              </w:rPr>
              <w:t xml:space="preserve"> </w:t>
            </w:r>
            <w:r w:rsidR="00C375D5" w:rsidRPr="005C41DC">
              <w:rPr>
                <w:sz w:val="24"/>
                <w:szCs w:val="24"/>
                <w:lang w:val="mn-MN" w:bidi="mn-Mong-MN"/>
              </w:rPr>
              <w:t xml:space="preserve">Хамгийн сүүлийн </w:t>
            </w:r>
            <w:r w:rsidR="004D0AF5" w:rsidRPr="005C41DC">
              <w:rPr>
                <w:sz w:val="24"/>
                <w:szCs w:val="24"/>
                <w:lang w:val="mn-MN" w:bidi="mn-Mong-MN"/>
              </w:rPr>
              <w:t xml:space="preserve">оронгийн </w:t>
            </w:r>
            <w:r w:rsidR="00C375D5" w:rsidRPr="005C41DC">
              <w:rPr>
                <w:sz w:val="24"/>
                <w:szCs w:val="24"/>
                <w:lang w:val="mn-MN" w:bidi="mn-Mong-MN"/>
              </w:rPr>
              <w:t>тоо нь 0, 1, 2, 3, 4-өөр төгссөн бол өмнөх оронг хэвээр үлдээж бүхэлдэнэ</w:t>
            </w:r>
            <w:r w:rsidR="00356443" w:rsidRPr="005C41DC">
              <w:rPr>
                <w:sz w:val="24"/>
                <w:szCs w:val="24"/>
                <w:lang w:val="mn-MN" w:bidi="mn-Mong-MN"/>
              </w:rPr>
              <w:t xml:space="preserve"> (</w:t>
            </w:r>
            <w:r w:rsidR="00E033FB" w:rsidRPr="005C41DC">
              <w:rPr>
                <w:sz w:val="24"/>
                <w:szCs w:val="24"/>
                <w:lang w:val="mn-MN" w:bidi="mn-Mong-MN"/>
              </w:rPr>
              <w:t>багасгаж</w:t>
            </w:r>
            <w:r w:rsidR="00C375D5" w:rsidRPr="005C41DC">
              <w:rPr>
                <w:sz w:val="24"/>
                <w:szCs w:val="24"/>
                <w:lang w:val="mn-MN" w:bidi="mn-Mong-MN"/>
              </w:rPr>
              <w:t>бүхэлдэнэ</w:t>
            </w:r>
            <w:r w:rsidR="006D76A0" w:rsidRPr="005C41DC">
              <w:rPr>
                <w:sz w:val="24"/>
                <w:szCs w:val="24"/>
                <w:lang w:val="mn-MN" w:bidi="mn-Mong-MN"/>
              </w:rPr>
              <w:t>).</w:t>
            </w:r>
          </w:p>
          <w:p w14:paraId="4E970828" w14:textId="036E1866" w:rsidR="006D76A0" w:rsidRPr="009F4B6B" w:rsidRDefault="00C375D5" w:rsidP="006D76A0">
            <w:pPr>
              <w:pStyle w:val="BodyText"/>
              <w:spacing w:line="276" w:lineRule="auto"/>
              <w:jc w:val="both"/>
              <w:rPr>
                <w:sz w:val="24"/>
                <w:szCs w:val="24"/>
                <w:lang w:val="mn-MN" w:bidi="mn-Mong-MN"/>
              </w:rPr>
            </w:pPr>
            <w:r w:rsidRPr="005C41DC">
              <w:rPr>
                <w:sz w:val="24"/>
                <w:szCs w:val="24"/>
                <w:lang w:val="mn-MN" w:bidi="mn-Mong-MN"/>
              </w:rPr>
              <w:t xml:space="preserve">Хамгийн сүүлийн </w:t>
            </w:r>
            <w:r w:rsidR="004D0AF5" w:rsidRPr="005C41DC">
              <w:rPr>
                <w:sz w:val="24"/>
                <w:szCs w:val="24"/>
                <w:lang w:val="mn-MN" w:bidi="mn-Mong-MN"/>
              </w:rPr>
              <w:t>оронгий</w:t>
            </w:r>
            <w:r w:rsidR="004D0AF5" w:rsidRPr="005C41DC">
              <w:rPr>
                <w:lang w:val="mn-MN" w:bidi="mn-Mong-MN"/>
              </w:rPr>
              <w:t>н</w:t>
            </w:r>
            <w:r w:rsidR="004D0AF5" w:rsidRPr="005C41DC">
              <w:rPr>
                <w:sz w:val="24"/>
                <w:szCs w:val="24"/>
                <w:lang w:val="mn-MN" w:bidi="mn-Mong-MN"/>
              </w:rPr>
              <w:t xml:space="preserve"> </w:t>
            </w:r>
            <w:r w:rsidRPr="005C41DC">
              <w:rPr>
                <w:sz w:val="24"/>
                <w:szCs w:val="24"/>
                <w:lang w:val="mn-MN" w:bidi="mn-Mong-MN"/>
              </w:rPr>
              <w:t>тоо нь 9, 8, 7, 6, 5-аар төгссөн бол өмнөх оронг нэг орон нэмж бүхэлдэнэ</w:t>
            </w:r>
            <w:r w:rsidR="00356443" w:rsidRPr="005C41DC">
              <w:rPr>
                <w:sz w:val="24"/>
                <w:szCs w:val="24"/>
                <w:lang w:val="mn-MN" w:bidi="mn-Mong-MN"/>
              </w:rPr>
              <w:t xml:space="preserve"> (</w:t>
            </w:r>
            <w:r w:rsidRPr="005C41DC">
              <w:rPr>
                <w:sz w:val="24"/>
                <w:szCs w:val="24"/>
                <w:lang w:val="mn-MN" w:bidi="mn-Mong-MN"/>
              </w:rPr>
              <w:t>ихэсгэж бүхэлдэнэ</w:t>
            </w:r>
            <w:r w:rsidR="006D76A0" w:rsidRPr="005C41DC">
              <w:rPr>
                <w:sz w:val="24"/>
                <w:szCs w:val="24"/>
                <w:lang w:val="mn-MN" w:bidi="mn-Mong-MN"/>
              </w:rPr>
              <w:t>).</w:t>
            </w:r>
          </w:p>
          <w:p w14:paraId="1320C9E4" w14:textId="146AA372" w:rsidR="006D76A0" w:rsidRPr="009F4B6B" w:rsidRDefault="007F088A" w:rsidP="006D76A0">
            <w:pPr>
              <w:pStyle w:val="ListParagraph"/>
              <w:spacing w:after="120" w:line="276" w:lineRule="auto"/>
              <w:ind w:left="0"/>
              <w:rPr>
                <w:rFonts w:ascii="Arial" w:hAnsi="Arial" w:cs="Arial"/>
                <w:sz w:val="20"/>
                <w:szCs w:val="20"/>
                <w:lang w:val="mn-MN"/>
              </w:rPr>
            </w:pPr>
            <w:r w:rsidRPr="009F4B6B">
              <w:rPr>
                <w:rFonts w:ascii="Arial" w:hAnsi="Arial" w:cs="Arial"/>
                <w:sz w:val="20"/>
                <w:szCs w:val="20"/>
                <w:lang w:val="mn-MN"/>
              </w:rPr>
              <w:t>ЖИШЭЭ</w:t>
            </w:r>
            <w:r w:rsidR="00E033FB" w:rsidRPr="009F4B6B">
              <w:rPr>
                <w:rFonts w:ascii="Arial" w:hAnsi="Arial" w:cs="Arial"/>
                <w:sz w:val="20"/>
                <w:szCs w:val="20"/>
                <w:lang w:val="mn-MN"/>
              </w:rPr>
              <w:t>:</w:t>
            </w:r>
            <w:r w:rsidR="006D76A0" w:rsidRPr="009F4B6B">
              <w:rPr>
                <w:rFonts w:ascii="Arial" w:hAnsi="Arial" w:cs="Arial"/>
                <w:sz w:val="20"/>
                <w:szCs w:val="20"/>
                <w:lang w:val="mn-MN"/>
              </w:rPr>
              <w:t xml:space="preserve"> </w:t>
            </w:r>
          </w:p>
          <w:p w14:paraId="6BEDEB65" w14:textId="31AAB654" w:rsidR="006D76A0" w:rsidRPr="009F4B6B" w:rsidRDefault="006D76A0" w:rsidP="006D76A0">
            <w:pPr>
              <w:pStyle w:val="BodyText"/>
              <w:spacing w:line="276" w:lineRule="auto"/>
              <w:jc w:val="both"/>
              <w:rPr>
                <w:lang w:val="mn-MN"/>
              </w:rPr>
            </w:pPr>
            <w:r w:rsidRPr="005C41DC">
              <w:rPr>
                <w:lang w:val="mn-MN"/>
              </w:rPr>
              <w:t xml:space="preserve">2, 449 ≈ 2, 45 </w:t>
            </w:r>
            <w:r w:rsidR="00E033FB" w:rsidRPr="005C41DC">
              <w:rPr>
                <w:lang w:val="mn-MN"/>
              </w:rPr>
              <w:t>зуутын</w:t>
            </w:r>
            <w:r w:rsidR="00C375D5" w:rsidRPr="005C41DC">
              <w:rPr>
                <w:lang w:val="mn-MN"/>
              </w:rPr>
              <w:t xml:space="preserve"> орон хүртэл бүхэлдсэн</w:t>
            </w:r>
          </w:p>
          <w:p w14:paraId="216C6B0B" w14:textId="7D2193F9" w:rsidR="006D76A0" w:rsidRPr="009F4B6B" w:rsidRDefault="006D76A0" w:rsidP="006D76A0">
            <w:pPr>
              <w:pStyle w:val="BodyText"/>
              <w:spacing w:line="276" w:lineRule="auto"/>
              <w:jc w:val="both"/>
              <w:rPr>
                <w:lang w:val="mn-MN"/>
              </w:rPr>
            </w:pPr>
            <w:r w:rsidRPr="005C41DC">
              <w:rPr>
                <w:lang w:val="mn-MN"/>
              </w:rPr>
              <w:t xml:space="preserve">2, 449 ≈ 2, 4 </w:t>
            </w:r>
            <w:r w:rsidR="00C375D5" w:rsidRPr="005C41DC">
              <w:rPr>
                <w:lang w:val="mn-MN"/>
              </w:rPr>
              <w:t>аравтын орон хүртэл бүхэлдсэн</w:t>
            </w:r>
          </w:p>
          <w:p w14:paraId="57534775" w14:textId="0C36A109" w:rsidR="006D76A0" w:rsidRPr="009F4B6B" w:rsidRDefault="006D76A0" w:rsidP="006D76A0">
            <w:pPr>
              <w:pStyle w:val="BodyText"/>
              <w:spacing w:line="276" w:lineRule="auto"/>
              <w:jc w:val="both"/>
              <w:rPr>
                <w:lang w:val="mn-MN"/>
              </w:rPr>
            </w:pPr>
            <w:r w:rsidRPr="005C41DC">
              <w:rPr>
                <w:lang w:val="mn-MN"/>
              </w:rPr>
              <w:t xml:space="preserve">2, 453 ≈ 2, 45 </w:t>
            </w:r>
            <w:r w:rsidR="00E033FB" w:rsidRPr="005C41DC">
              <w:rPr>
                <w:lang w:val="mn-MN"/>
              </w:rPr>
              <w:t>зуутын</w:t>
            </w:r>
            <w:r w:rsidR="00C375D5" w:rsidRPr="005C41DC">
              <w:rPr>
                <w:lang w:val="mn-MN"/>
              </w:rPr>
              <w:t>орон хүртэл бүхэлдсэн</w:t>
            </w:r>
          </w:p>
          <w:p w14:paraId="30E931C4" w14:textId="26CC8733" w:rsidR="006D76A0" w:rsidRPr="009F4B6B" w:rsidRDefault="006D76A0" w:rsidP="006D76A0">
            <w:pPr>
              <w:pStyle w:val="BodyText"/>
              <w:spacing w:line="276" w:lineRule="auto"/>
              <w:jc w:val="both"/>
              <w:rPr>
                <w:lang w:val="mn-MN"/>
              </w:rPr>
            </w:pPr>
            <w:r w:rsidRPr="005C41DC">
              <w:rPr>
                <w:lang w:val="mn-MN"/>
              </w:rPr>
              <w:t xml:space="preserve">2, 453 ≈ 2, 5 </w:t>
            </w:r>
            <w:r w:rsidR="00C375D5" w:rsidRPr="005C41DC">
              <w:rPr>
                <w:lang w:val="mn-MN"/>
              </w:rPr>
              <w:t>аравтын орон хүртэл бүхэлдсэн</w:t>
            </w:r>
          </w:p>
          <w:p w14:paraId="7D26F302" w14:textId="0F6B7A75" w:rsidR="006D76A0" w:rsidRPr="009F4B6B" w:rsidRDefault="006D76A0" w:rsidP="006D76A0">
            <w:pPr>
              <w:pStyle w:val="BodyText"/>
              <w:spacing w:line="276" w:lineRule="auto"/>
              <w:jc w:val="both"/>
              <w:rPr>
                <w:lang w:val="mn-MN"/>
              </w:rPr>
            </w:pPr>
            <w:r w:rsidRPr="005C41DC">
              <w:rPr>
                <w:lang w:val="mn-MN"/>
              </w:rPr>
              <w:t xml:space="preserve">25, 0478 ≈ 25, 048 </w:t>
            </w:r>
            <w:r w:rsidR="00E033FB" w:rsidRPr="005C41DC">
              <w:rPr>
                <w:lang w:val="mn-MN"/>
              </w:rPr>
              <w:t>мянганы</w:t>
            </w:r>
            <w:r w:rsidR="00C375D5" w:rsidRPr="005C41DC">
              <w:rPr>
                <w:lang w:val="mn-MN"/>
              </w:rPr>
              <w:t xml:space="preserve"> орон хүртэл бүхэлдсэн</w:t>
            </w:r>
          </w:p>
          <w:p w14:paraId="5A458684" w14:textId="2945A68F" w:rsidR="006D76A0" w:rsidRPr="009F4B6B" w:rsidRDefault="006D76A0" w:rsidP="006D76A0">
            <w:pPr>
              <w:pStyle w:val="BodyText"/>
              <w:spacing w:line="276" w:lineRule="auto"/>
              <w:jc w:val="both"/>
              <w:rPr>
                <w:lang w:val="mn-MN"/>
              </w:rPr>
            </w:pPr>
            <w:r w:rsidRPr="005C41DC">
              <w:rPr>
                <w:lang w:val="mn-MN"/>
              </w:rPr>
              <w:t xml:space="preserve">25, 0478 ≈ 25, 05 </w:t>
            </w:r>
            <w:r w:rsidR="00E033FB" w:rsidRPr="005C41DC">
              <w:rPr>
                <w:lang w:val="mn-MN"/>
              </w:rPr>
              <w:t>зуутын</w:t>
            </w:r>
            <w:r w:rsidR="00C375D5" w:rsidRPr="005C41DC">
              <w:rPr>
                <w:lang w:val="mn-MN"/>
              </w:rPr>
              <w:t xml:space="preserve"> орон хүртэл бүхэлдсэн</w:t>
            </w:r>
          </w:p>
          <w:p w14:paraId="38465A48" w14:textId="70137D6F" w:rsidR="006D76A0" w:rsidRPr="009F4B6B" w:rsidRDefault="006D76A0" w:rsidP="006D76A0">
            <w:pPr>
              <w:pStyle w:val="BodyText"/>
              <w:spacing w:line="276" w:lineRule="auto"/>
              <w:jc w:val="both"/>
              <w:rPr>
                <w:lang w:val="mn-MN"/>
              </w:rPr>
            </w:pPr>
            <w:r w:rsidRPr="005C41DC">
              <w:rPr>
                <w:lang w:val="mn-MN"/>
              </w:rPr>
              <w:t xml:space="preserve">25, 0478 ≈ 25, 0 </w:t>
            </w:r>
            <w:r w:rsidR="00C375D5" w:rsidRPr="005C41DC">
              <w:rPr>
                <w:lang w:val="mn-MN"/>
              </w:rPr>
              <w:t>аравтын орон хүртэл бүхэлдсэн</w:t>
            </w:r>
          </w:p>
          <w:p w14:paraId="7E025E4F" w14:textId="77777777" w:rsidR="006D76A0" w:rsidRPr="009F4B6B" w:rsidRDefault="006D76A0" w:rsidP="006D76A0">
            <w:pPr>
              <w:pStyle w:val="BodyText"/>
              <w:spacing w:line="276" w:lineRule="auto"/>
              <w:jc w:val="both"/>
              <w:rPr>
                <w:b/>
                <w:sz w:val="24"/>
                <w:szCs w:val="24"/>
                <w:lang w:val="mn-MN"/>
              </w:rPr>
            </w:pPr>
            <w:r w:rsidRPr="005C41DC">
              <w:rPr>
                <w:b/>
                <w:sz w:val="24"/>
                <w:szCs w:val="24"/>
                <w:lang w:val="mn-MN"/>
              </w:rPr>
              <w:t>C</w:t>
            </w:r>
            <w:r w:rsidR="007F088A" w:rsidRPr="005C41DC">
              <w:rPr>
                <w:b/>
                <w:sz w:val="24"/>
                <w:szCs w:val="24"/>
                <w:lang w:val="mn-MN"/>
              </w:rPr>
              <w:t xml:space="preserve"> Хавсралт</w:t>
            </w:r>
          </w:p>
          <w:p w14:paraId="3BE8FAF4" w14:textId="77777777" w:rsidR="006D76A0" w:rsidRPr="009F4B6B" w:rsidRDefault="007F088A" w:rsidP="006D76A0">
            <w:pPr>
              <w:pStyle w:val="BodyText"/>
              <w:spacing w:line="276" w:lineRule="auto"/>
              <w:jc w:val="both"/>
              <w:rPr>
                <w:sz w:val="24"/>
                <w:szCs w:val="24"/>
                <w:lang w:val="mn-MN"/>
              </w:rPr>
            </w:pPr>
            <w:r w:rsidRPr="005C41DC">
              <w:rPr>
                <w:sz w:val="24"/>
                <w:szCs w:val="24"/>
                <w:lang w:val="mn-MN"/>
              </w:rPr>
              <w:t>(мэдээллийн</w:t>
            </w:r>
            <w:r w:rsidR="006D76A0" w:rsidRPr="005C41DC">
              <w:rPr>
                <w:sz w:val="24"/>
                <w:szCs w:val="24"/>
                <w:lang w:val="mn-MN"/>
              </w:rPr>
              <w:t>)</w:t>
            </w:r>
          </w:p>
          <w:p w14:paraId="73F03F06" w14:textId="77777777" w:rsidR="00CF0E68" w:rsidRPr="009F4B6B" w:rsidRDefault="00CF0E68" w:rsidP="006D76A0">
            <w:pPr>
              <w:pStyle w:val="BodyText"/>
              <w:spacing w:line="276" w:lineRule="auto"/>
              <w:jc w:val="both"/>
              <w:rPr>
                <w:b/>
                <w:sz w:val="24"/>
                <w:szCs w:val="24"/>
                <w:lang w:val="mn-MN"/>
              </w:rPr>
            </w:pPr>
            <w:r w:rsidRPr="005C41DC">
              <w:rPr>
                <w:b/>
                <w:sz w:val="24"/>
                <w:szCs w:val="24"/>
                <w:lang w:val="mn-MN"/>
              </w:rPr>
              <w:t xml:space="preserve">Кабелийн систем, кабель, туслах хэрэгслийн төрөл, урьдчилсан туршилт, төрлийн туршилтын жагсаалт </w:t>
            </w:r>
          </w:p>
          <w:p w14:paraId="62AEC7F5" w14:textId="7F1CDC15" w:rsidR="00443D15" w:rsidRPr="009F4B6B" w:rsidRDefault="00443D15" w:rsidP="006D76A0">
            <w:pPr>
              <w:pStyle w:val="BodyText"/>
              <w:spacing w:line="276" w:lineRule="auto"/>
              <w:jc w:val="both"/>
              <w:rPr>
                <w:sz w:val="24"/>
                <w:szCs w:val="24"/>
                <w:lang w:val="mn-MN"/>
              </w:rPr>
            </w:pPr>
            <w:r w:rsidRPr="005C41DC">
              <w:rPr>
                <w:sz w:val="24"/>
                <w:szCs w:val="24"/>
                <w:lang w:val="mn-MN"/>
              </w:rPr>
              <w:t xml:space="preserve">Кабелийн систем, кабель, </w:t>
            </w:r>
            <w:r w:rsidR="00CE2F01" w:rsidRPr="005C41DC">
              <w:rPr>
                <w:sz w:val="24"/>
                <w:szCs w:val="24"/>
                <w:lang w:val="mn-MN"/>
              </w:rPr>
              <w:t>туслах</w:t>
            </w:r>
            <w:r w:rsidRPr="005C41DC">
              <w:rPr>
                <w:sz w:val="24"/>
                <w:szCs w:val="24"/>
                <w:lang w:val="mn-MN"/>
              </w:rPr>
              <w:t xml:space="preserve"> хэрэгслийн төрлийн туршилтыг 12, 14, </w:t>
            </w:r>
            <w:r w:rsidRPr="005C41DC">
              <w:rPr>
                <w:sz w:val="24"/>
                <w:szCs w:val="24"/>
                <w:lang w:val="mn-MN"/>
              </w:rPr>
              <w:lastRenderedPageBreak/>
              <w:t xml:space="preserve">15-р </w:t>
            </w:r>
            <w:r w:rsidR="00E033FB" w:rsidRPr="005C41DC">
              <w:rPr>
                <w:sz w:val="24"/>
                <w:szCs w:val="24"/>
                <w:lang w:val="mn-MN"/>
              </w:rPr>
              <w:t>бүлэгт</w:t>
            </w:r>
            <w:r w:rsidRPr="005C41DC">
              <w:rPr>
                <w:sz w:val="24"/>
                <w:szCs w:val="24"/>
                <w:lang w:val="mn-MN"/>
              </w:rPr>
              <w:t xml:space="preserve"> тус тус тусгасан.</w:t>
            </w:r>
          </w:p>
          <w:p w14:paraId="6639E8BB" w14:textId="13EADD95" w:rsidR="006D76A0" w:rsidRPr="009F4B6B" w:rsidRDefault="00531555" w:rsidP="006D76A0">
            <w:pPr>
              <w:pStyle w:val="BodyText"/>
              <w:spacing w:line="276" w:lineRule="auto"/>
              <w:jc w:val="both"/>
              <w:rPr>
                <w:sz w:val="24"/>
                <w:szCs w:val="24"/>
                <w:lang w:val="mn-MN"/>
              </w:rPr>
            </w:pPr>
            <w:hyperlink w:anchor="_bookmark6" w:history="1">
              <w:r w:rsidR="006D76A0" w:rsidRPr="005C41DC">
                <w:rPr>
                  <w:sz w:val="24"/>
                  <w:szCs w:val="24"/>
                  <w:lang w:val="mn-MN"/>
                </w:rPr>
                <w:t>C.1</w:t>
              </w:r>
            </w:hyperlink>
            <w:r w:rsidR="00955D69" w:rsidRPr="005C41DC">
              <w:rPr>
                <w:sz w:val="24"/>
                <w:szCs w:val="24"/>
                <w:lang w:val="mn-MN"/>
              </w:rPr>
              <w:t xml:space="preserve">-р хүснэгтэд кабелийн систем, кабель болон </w:t>
            </w:r>
            <w:r w:rsidR="00CE2F01" w:rsidRPr="005C41DC">
              <w:rPr>
                <w:sz w:val="24"/>
                <w:szCs w:val="24"/>
                <w:lang w:val="mn-MN"/>
              </w:rPr>
              <w:t>туслах</w:t>
            </w:r>
            <w:r w:rsidR="00955D69" w:rsidRPr="005C41DC">
              <w:rPr>
                <w:sz w:val="24"/>
                <w:szCs w:val="24"/>
                <w:lang w:val="mn-MN"/>
              </w:rPr>
              <w:t xml:space="preserve"> хэрэгсэлд хийх төрлийн туршилтын хураангуй болон </w:t>
            </w:r>
            <w:r w:rsidR="00BC0CFD" w:rsidRPr="005C41DC">
              <w:rPr>
                <w:sz w:val="24"/>
                <w:szCs w:val="24"/>
                <w:lang w:val="mn-MN"/>
              </w:rPr>
              <w:t xml:space="preserve">жишиг </w:t>
            </w:r>
            <w:r w:rsidR="00955D69" w:rsidRPr="005C41DC">
              <w:rPr>
                <w:sz w:val="24"/>
                <w:szCs w:val="24"/>
                <w:lang w:val="mn-MN"/>
              </w:rPr>
              <w:t>өгөгдсөн.</w:t>
            </w:r>
            <w:r w:rsidR="006D76A0" w:rsidRPr="005C41DC">
              <w:rPr>
                <w:sz w:val="24"/>
                <w:szCs w:val="24"/>
                <w:lang w:val="mn-MN"/>
              </w:rPr>
              <w:t xml:space="preserve"> </w:t>
            </w:r>
          </w:p>
          <w:p w14:paraId="56A228E5" w14:textId="534487E0" w:rsidR="007878B4" w:rsidRPr="009F4B6B" w:rsidRDefault="007878B4" w:rsidP="006D76A0">
            <w:pPr>
              <w:pStyle w:val="BodyText"/>
              <w:spacing w:line="276" w:lineRule="auto"/>
              <w:jc w:val="both"/>
              <w:rPr>
                <w:rStyle w:val="q4iawc"/>
                <w:sz w:val="24"/>
                <w:szCs w:val="24"/>
                <w:lang w:val="mn-MN"/>
              </w:rPr>
            </w:pPr>
            <w:r w:rsidRPr="005C41DC">
              <w:rPr>
                <w:rStyle w:val="q4iawc"/>
                <w:sz w:val="24"/>
                <w:szCs w:val="24"/>
                <w:lang w:val="mn-MN"/>
              </w:rPr>
              <w:t>.</w:t>
            </w:r>
          </w:p>
          <w:p w14:paraId="2607C6AA" w14:textId="4E1727E9" w:rsidR="00635A78" w:rsidRPr="009F4B6B" w:rsidRDefault="00635A78" w:rsidP="006D76A0">
            <w:pPr>
              <w:pStyle w:val="BodyText"/>
              <w:spacing w:line="276" w:lineRule="auto"/>
              <w:jc w:val="both"/>
              <w:rPr>
                <w:sz w:val="24"/>
                <w:szCs w:val="24"/>
                <w:lang w:val="mn-MN"/>
              </w:rPr>
            </w:pPr>
            <w:r w:rsidRPr="005C41DC">
              <w:rPr>
                <w:sz w:val="24"/>
                <w:szCs w:val="24"/>
                <w:lang w:val="mn-MN"/>
              </w:rPr>
              <w:t xml:space="preserve">8,0 кВ/мм-ээс дээш </w:t>
            </w:r>
            <w:r w:rsidR="00F41AB5" w:rsidRPr="005C41DC">
              <w:rPr>
                <w:sz w:val="24"/>
                <w:szCs w:val="24"/>
                <w:lang w:val="mn-MN"/>
              </w:rPr>
              <w:t>хэвийн</w:t>
            </w:r>
            <w:r w:rsidRPr="005C41DC">
              <w:rPr>
                <w:sz w:val="24"/>
                <w:szCs w:val="24"/>
                <w:lang w:val="mn-MN"/>
              </w:rPr>
              <w:t xml:space="preserve"> дамжуулагчийн цахилгаан</w:t>
            </w:r>
            <w:r w:rsidR="002E1496" w:rsidRPr="005C41DC">
              <w:rPr>
                <w:sz w:val="24"/>
                <w:szCs w:val="24"/>
                <w:lang w:val="mn-MN"/>
              </w:rPr>
              <w:t xml:space="preserve"> орны</w:t>
            </w:r>
            <w:r w:rsidRPr="005C41DC">
              <w:rPr>
                <w:sz w:val="24"/>
                <w:szCs w:val="24"/>
                <w:lang w:val="mn-MN"/>
              </w:rPr>
              <w:t xml:space="preserve"> хүчлэг эсвэл 4,0 кВ/мм-ээс их тусгаарлагчийн </w:t>
            </w:r>
            <w:r w:rsidR="00F41AB5" w:rsidRPr="005C41DC">
              <w:rPr>
                <w:sz w:val="24"/>
                <w:szCs w:val="24"/>
                <w:lang w:val="mn-MN"/>
              </w:rPr>
              <w:t>хэвийн</w:t>
            </w:r>
            <w:r w:rsidRPr="005C41DC">
              <w:rPr>
                <w:sz w:val="24"/>
                <w:szCs w:val="24"/>
                <w:lang w:val="mn-MN"/>
              </w:rPr>
              <w:t xml:space="preserve"> цахилгаан</w:t>
            </w:r>
            <w:r w:rsidR="002E1496" w:rsidRPr="005C41DC">
              <w:rPr>
                <w:sz w:val="24"/>
                <w:szCs w:val="24"/>
                <w:lang w:val="mn-MN"/>
              </w:rPr>
              <w:t xml:space="preserve"> орны</w:t>
            </w:r>
            <w:r w:rsidRPr="005C41DC">
              <w:rPr>
                <w:sz w:val="24"/>
                <w:szCs w:val="24"/>
                <w:lang w:val="mn-MN"/>
              </w:rPr>
              <w:t xml:space="preserve"> хүчлэг бүхий кабелийн системийн </w:t>
            </w:r>
            <w:r w:rsidR="003B0636" w:rsidRPr="005C41DC">
              <w:rPr>
                <w:sz w:val="24"/>
                <w:szCs w:val="24"/>
                <w:lang w:val="mn-MN"/>
              </w:rPr>
              <w:t>урьдчилан шалгах</w:t>
            </w:r>
            <w:r w:rsidRPr="005C41DC">
              <w:rPr>
                <w:sz w:val="24"/>
                <w:szCs w:val="24"/>
                <w:lang w:val="mn-MN"/>
              </w:rPr>
              <w:t xml:space="preserve"> туршилтыг 13.1 ба 13.3-т </w:t>
            </w:r>
            <w:r w:rsidR="00BC0CFD" w:rsidRPr="005C41DC">
              <w:rPr>
                <w:sz w:val="24"/>
                <w:szCs w:val="24"/>
                <w:lang w:val="mn-MN"/>
              </w:rPr>
              <w:t>тусгасан</w:t>
            </w:r>
            <w:r w:rsidRPr="005C41DC">
              <w:rPr>
                <w:sz w:val="24"/>
                <w:szCs w:val="24"/>
                <w:lang w:val="mn-MN"/>
              </w:rPr>
              <w:t>.</w:t>
            </w:r>
          </w:p>
          <w:p w14:paraId="135D29B3" w14:textId="6962E5E4" w:rsidR="00635A78" w:rsidRPr="009F4B6B" w:rsidRDefault="00635A78" w:rsidP="006D76A0">
            <w:pPr>
              <w:pStyle w:val="ListParagraph"/>
              <w:spacing w:after="120" w:line="276" w:lineRule="auto"/>
              <w:ind w:left="0"/>
              <w:jc w:val="both"/>
              <w:rPr>
                <w:rFonts w:ascii="Arial" w:hAnsi="Arial" w:cs="Arial"/>
                <w:lang w:val="mn-MN"/>
              </w:rPr>
            </w:pPr>
            <w:r w:rsidRPr="009F4B6B">
              <w:rPr>
                <w:rFonts w:ascii="Arial" w:hAnsi="Arial" w:cs="Arial"/>
                <w:lang w:val="mn-MN"/>
              </w:rPr>
              <w:t xml:space="preserve">C.2-р хүснэгтэд эдгээр кабелийн системийн урьдчилсан шалгалтын хураангуй болон </w:t>
            </w:r>
            <w:r w:rsidR="00BC0CFD" w:rsidRPr="009F4B6B">
              <w:rPr>
                <w:rFonts w:ascii="Arial" w:hAnsi="Arial" w:cs="Arial"/>
                <w:lang w:val="mn-MN"/>
              </w:rPr>
              <w:t>жишиг</w:t>
            </w:r>
            <w:r w:rsidRPr="009F4B6B">
              <w:rPr>
                <w:rFonts w:ascii="Arial" w:hAnsi="Arial" w:cs="Arial"/>
                <w:lang w:val="mn-MN"/>
              </w:rPr>
              <w:t>өгөгдсөн.</w:t>
            </w:r>
          </w:p>
          <w:p w14:paraId="78156581" w14:textId="121A4A47" w:rsidR="00435F5D" w:rsidRPr="009F4B6B" w:rsidRDefault="00635A78" w:rsidP="006D76A0">
            <w:pPr>
              <w:pStyle w:val="ListParagraph"/>
              <w:spacing w:after="120" w:line="276" w:lineRule="auto"/>
              <w:ind w:left="0"/>
              <w:jc w:val="both"/>
              <w:rPr>
                <w:rFonts w:ascii="Arial" w:hAnsi="Arial" w:cs="Arial"/>
                <w:b/>
                <w:szCs w:val="24"/>
                <w:lang w:val="mn-MN"/>
              </w:rPr>
            </w:pPr>
            <w:r w:rsidRPr="009F4B6B">
              <w:rPr>
                <w:rFonts w:ascii="Arial" w:hAnsi="Arial" w:cs="Arial"/>
                <w:lang w:val="mn-MN"/>
              </w:rPr>
              <w:t xml:space="preserve">С.3-р хүснэгтэд эдгээр кабелийн системийн урьдчилсан шалгалтын хугацааг сунгах тухай хураангуй болон </w:t>
            </w:r>
            <w:r w:rsidR="00BC0CFD" w:rsidRPr="009F4B6B">
              <w:rPr>
                <w:rFonts w:ascii="Arial" w:hAnsi="Arial" w:cs="Arial"/>
                <w:lang w:val="mn-MN"/>
              </w:rPr>
              <w:t xml:space="preserve">жишиг </w:t>
            </w:r>
            <w:r w:rsidRPr="009F4B6B">
              <w:rPr>
                <w:rFonts w:ascii="Arial" w:hAnsi="Arial" w:cs="Arial"/>
                <w:lang w:val="mn-MN"/>
              </w:rPr>
              <w:t>өгөгдсөн.</w:t>
            </w:r>
          </w:p>
        </w:tc>
        <w:tc>
          <w:tcPr>
            <w:tcW w:w="4674" w:type="dxa"/>
          </w:tcPr>
          <w:p w14:paraId="67E40FE1" w14:textId="77777777" w:rsidR="00435F5D" w:rsidRPr="009F4B6B" w:rsidRDefault="00BA0279" w:rsidP="00435F5D">
            <w:pPr>
              <w:pStyle w:val="BodyText"/>
              <w:spacing w:line="276" w:lineRule="auto"/>
              <w:jc w:val="both"/>
              <w:rPr>
                <w:b/>
                <w:sz w:val="24"/>
                <w:szCs w:val="24"/>
                <w:lang w:val="mn-MN" w:bidi="mn-Mong-MN"/>
              </w:rPr>
            </w:pPr>
            <w:r w:rsidRPr="005C41DC">
              <w:rPr>
                <w:b/>
                <w:sz w:val="24"/>
                <w:szCs w:val="24"/>
                <w:lang w:val="mn-MN" w:bidi="mn-Mong-MN"/>
              </w:rPr>
              <w:lastRenderedPageBreak/>
              <w:t>A.2.3 Calibration   method</w:t>
            </w:r>
          </w:p>
          <w:p w14:paraId="33421B0F" w14:textId="77777777" w:rsidR="00435F5D" w:rsidRPr="009F4B6B" w:rsidRDefault="00435F5D" w:rsidP="00435F5D">
            <w:pPr>
              <w:pStyle w:val="BodyText"/>
              <w:spacing w:line="276" w:lineRule="auto"/>
              <w:jc w:val="both"/>
              <w:rPr>
                <w:sz w:val="24"/>
                <w:szCs w:val="24"/>
                <w:lang w:val="mn-MN" w:bidi="mn-Mong-MN"/>
              </w:rPr>
            </w:pPr>
            <w:r w:rsidRPr="005C41DC">
              <w:rPr>
                <w:sz w:val="24"/>
                <w:szCs w:val="24"/>
                <w:lang w:val="mn-MN" w:bidi="mn-Mong-MN"/>
              </w:rPr>
              <w:t>The calibration should be carried out in a draught-free sit</w:t>
            </w:r>
            <w:r w:rsidR="00BA0279" w:rsidRPr="005C41DC">
              <w:rPr>
                <w:sz w:val="24"/>
                <w:szCs w:val="24"/>
                <w:lang w:val="mn-MN" w:bidi="mn-Mong-MN"/>
              </w:rPr>
              <w:t>uation at a temperature of (20 ± 15) °C.</w:t>
            </w:r>
          </w:p>
          <w:p w14:paraId="0A14CCA5" w14:textId="77777777" w:rsidR="00435F5D" w:rsidRPr="009F4B6B" w:rsidRDefault="00435F5D" w:rsidP="00435F5D">
            <w:pPr>
              <w:pStyle w:val="BodyText"/>
              <w:spacing w:line="276" w:lineRule="auto"/>
              <w:jc w:val="both"/>
              <w:rPr>
                <w:sz w:val="24"/>
                <w:szCs w:val="24"/>
                <w:lang w:val="mn-MN" w:bidi="mn-Mong-MN"/>
              </w:rPr>
            </w:pPr>
            <w:r w:rsidRPr="005C41DC">
              <w:rPr>
                <w:sz w:val="24"/>
                <w:szCs w:val="24"/>
                <w:lang w:val="mn-MN" w:bidi="mn-Mong-MN"/>
              </w:rPr>
              <w:t>Temperature recorders should be used to measure the conductor, oversheath and ambie</w:t>
            </w:r>
            <w:r w:rsidR="00BA0279" w:rsidRPr="005C41DC">
              <w:rPr>
                <w:sz w:val="24"/>
                <w:szCs w:val="24"/>
                <w:lang w:val="mn-MN" w:bidi="mn-Mong-MN"/>
              </w:rPr>
              <w:t>nt temperatures simultaneously.</w:t>
            </w:r>
          </w:p>
          <w:p w14:paraId="5AFB8046" w14:textId="77777777" w:rsidR="00435F5D" w:rsidRPr="009F4B6B" w:rsidRDefault="00435F5D" w:rsidP="00435F5D">
            <w:pPr>
              <w:pStyle w:val="BodyText"/>
              <w:spacing w:line="276" w:lineRule="auto"/>
              <w:jc w:val="both"/>
              <w:rPr>
                <w:sz w:val="24"/>
                <w:szCs w:val="24"/>
                <w:lang w:val="mn-MN" w:bidi="mn-Mong-MN"/>
              </w:rPr>
            </w:pPr>
            <w:r w:rsidRPr="005C41DC">
              <w:rPr>
                <w:sz w:val="24"/>
                <w:szCs w:val="24"/>
                <w:lang w:val="mn-MN" w:bidi="mn-Mong-MN"/>
              </w:rPr>
              <w:t xml:space="preserve">The cable should be heated until the conductor temperature, indicated by temperature sensor TC1c of </w:t>
            </w:r>
            <w:hyperlink w:anchor="_bookmark3" w:history="1">
              <w:r w:rsidRPr="005C41DC">
                <w:rPr>
                  <w:sz w:val="24"/>
                  <w:szCs w:val="24"/>
                  <w:lang w:val="mn-MN" w:bidi="mn-Mong-MN"/>
                </w:rPr>
                <w:t xml:space="preserve">Figure A.1, </w:t>
              </w:r>
            </w:hyperlink>
            <w:r w:rsidRPr="005C41DC">
              <w:rPr>
                <w:sz w:val="24"/>
                <w:szCs w:val="24"/>
                <w:lang w:val="mn-MN" w:bidi="mn-Mong-MN"/>
              </w:rPr>
              <w:t xml:space="preserve">has stabilized and reached a temperature between 5 K and 10 K above the maximum conductor temperature of the cable in normal operation, as given in </w:t>
            </w:r>
            <w:hyperlink w:anchor="_bookmark0" w:history="1">
              <w:r w:rsidRPr="005C41DC">
                <w:rPr>
                  <w:sz w:val="24"/>
                  <w:szCs w:val="24"/>
                  <w:lang w:val="mn-MN" w:bidi="mn-Mong-MN"/>
                </w:rPr>
                <w:t>Table 1.</w:t>
              </w:r>
            </w:hyperlink>
          </w:p>
          <w:p w14:paraId="7D74EF51" w14:textId="77777777" w:rsidR="00435F5D" w:rsidRPr="009F4B6B" w:rsidRDefault="00435F5D" w:rsidP="00435F5D">
            <w:pPr>
              <w:pStyle w:val="BodyText"/>
              <w:spacing w:line="276" w:lineRule="auto"/>
              <w:jc w:val="both"/>
              <w:rPr>
                <w:sz w:val="24"/>
                <w:szCs w:val="24"/>
                <w:lang w:val="mn-MN" w:bidi="mn-Mong-MN"/>
              </w:rPr>
            </w:pPr>
            <w:r w:rsidRPr="005C41DC">
              <w:rPr>
                <w:sz w:val="24"/>
                <w:szCs w:val="24"/>
                <w:lang w:val="mn-MN" w:bidi="mn-Mong-MN"/>
              </w:rPr>
              <w:t>When stabilization has been reached,</w:t>
            </w:r>
            <w:r w:rsidR="00BA0279" w:rsidRPr="005C41DC">
              <w:rPr>
                <w:sz w:val="24"/>
                <w:szCs w:val="24"/>
                <w:lang w:val="mn-MN" w:bidi="mn-Mong-MN"/>
              </w:rPr>
              <w:t xml:space="preserve"> the following should be noted:</w:t>
            </w:r>
          </w:p>
          <w:p w14:paraId="0A0DFA3A" w14:textId="77777777" w:rsidR="00435F5D" w:rsidRPr="009F4B6B" w:rsidRDefault="00BA0279" w:rsidP="00435F5D">
            <w:pPr>
              <w:pStyle w:val="BodyText"/>
              <w:spacing w:line="276" w:lineRule="auto"/>
              <w:jc w:val="both"/>
              <w:rPr>
                <w:sz w:val="24"/>
                <w:szCs w:val="24"/>
                <w:lang w:val="mn-MN" w:bidi="mn-Mong-MN"/>
              </w:rPr>
            </w:pPr>
            <w:r w:rsidRPr="005C41DC">
              <w:rPr>
                <w:sz w:val="24"/>
                <w:szCs w:val="24"/>
                <w:lang w:val="mn-MN" w:bidi="mn-Mong-MN"/>
              </w:rPr>
              <w:t xml:space="preserve">- </w:t>
            </w:r>
            <w:r w:rsidR="00435F5D" w:rsidRPr="005C41DC">
              <w:rPr>
                <w:sz w:val="24"/>
                <w:szCs w:val="24"/>
                <w:lang w:val="mn-MN" w:bidi="mn-Mong-MN"/>
              </w:rPr>
              <w:t xml:space="preserve">conductor temperature: average value at </w:t>
            </w:r>
            <w:r w:rsidRPr="005C41DC">
              <w:rPr>
                <w:sz w:val="24"/>
                <w:szCs w:val="24"/>
                <w:lang w:val="mn-MN" w:bidi="mn-Mong-MN"/>
              </w:rPr>
              <w:t xml:space="preserve">- </w:t>
            </w:r>
            <w:r w:rsidR="00435F5D" w:rsidRPr="005C41DC">
              <w:rPr>
                <w:sz w:val="24"/>
                <w:szCs w:val="24"/>
                <w:lang w:val="mn-MN" w:bidi="mn-Mong-MN"/>
              </w:rPr>
              <w:t>sensors TC1c, TC2c, and TC3c;</w:t>
            </w:r>
          </w:p>
          <w:p w14:paraId="55454A07" w14:textId="77777777" w:rsidR="00435F5D" w:rsidRPr="009F4B6B" w:rsidRDefault="00BA0279" w:rsidP="00435F5D">
            <w:pPr>
              <w:pStyle w:val="BodyText"/>
              <w:spacing w:line="276" w:lineRule="auto"/>
              <w:jc w:val="both"/>
              <w:rPr>
                <w:sz w:val="24"/>
                <w:szCs w:val="24"/>
                <w:lang w:val="mn-MN" w:bidi="mn-Mong-MN"/>
              </w:rPr>
            </w:pPr>
            <w:r w:rsidRPr="005C41DC">
              <w:rPr>
                <w:sz w:val="24"/>
                <w:szCs w:val="24"/>
                <w:lang w:val="mn-MN" w:bidi="mn-Mong-MN"/>
              </w:rPr>
              <w:lastRenderedPageBreak/>
              <w:t xml:space="preserve">- </w:t>
            </w:r>
            <w:r w:rsidR="00435F5D" w:rsidRPr="005C41DC">
              <w:rPr>
                <w:sz w:val="24"/>
                <w:szCs w:val="24"/>
                <w:lang w:val="mn-MN" w:bidi="mn-Mong-MN"/>
              </w:rPr>
              <w:t>oversheath temperature at position TC1s;</w:t>
            </w:r>
          </w:p>
          <w:p w14:paraId="5E35C8E8" w14:textId="77777777" w:rsidR="00435F5D" w:rsidRPr="009F4B6B" w:rsidRDefault="00BA0279" w:rsidP="00435F5D">
            <w:pPr>
              <w:pStyle w:val="BodyText"/>
              <w:spacing w:line="276" w:lineRule="auto"/>
              <w:jc w:val="both"/>
              <w:rPr>
                <w:sz w:val="24"/>
                <w:szCs w:val="24"/>
                <w:lang w:val="mn-MN" w:bidi="mn-Mong-MN"/>
              </w:rPr>
            </w:pPr>
            <w:r w:rsidRPr="005C41DC">
              <w:rPr>
                <w:sz w:val="24"/>
                <w:szCs w:val="24"/>
                <w:lang w:val="mn-MN" w:bidi="mn-Mong-MN"/>
              </w:rPr>
              <w:t xml:space="preserve">- </w:t>
            </w:r>
            <w:r w:rsidR="00435F5D" w:rsidRPr="005C41DC">
              <w:rPr>
                <w:sz w:val="24"/>
                <w:szCs w:val="24"/>
                <w:lang w:val="mn-MN" w:bidi="mn-Mong-MN"/>
              </w:rPr>
              <w:t>ambient temperature;</w:t>
            </w:r>
          </w:p>
          <w:p w14:paraId="5069485E" w14:textId="77777777" w:rsidR="00435F5D" w:rsidRPr="009F4B6B" w:rsidRDefault="00BA0279" w:rsidP="00435F5D">
            <w:pPr>
              <w:pStyle w:val="BodyText"/>
              <w:spacing w:line="276" w:lineRule="auto"/>
              <w:jc w:val="both"/>
              <w:rPr>
                <w:sz w:val="24"/>
                <w:szCs w:val="24"/>
                <w:lang w:val="mn-MN" w:bidi="mn-Mong-MN"/>
              </w:rPr>
            </w:pPr>
            <w:r w:rsidRPr="005C41DC">
              <w:rPr>
                <w:sz w:val="24"/>
                <w:szCs w:val="24"/>
                <w:lang w:val="mn-MN" w:bidi="mn-Mong-MN"/>
              </w:rPr>
              <w:t xml:space="preserve">- </w:t>
            </w:r>
            <w:r w:rsidR="00FC148A" w:rsidRPr="005C41DC">
              <w:rPr>
                <w:sz w:val="24"/>
                <w:szCs w:val="24"/>
                <w:lang w:val="mn-MN" w:bidi="mn-Mong-MN"/>
              </w:rPr>
              <w:t>heating current.</w:t>
            </w:r>
          </w:p>
          <w:p w14:paraId="720A210D" w14:textId="77777777" w:rsidR="00435F5D" w:rsidRPr="009F4B6B" w:rsidRDefault="00BA0279" w:rsidP="00435F5D">
            <w:pPr>
              <w:pStyle w:val="BodyText"/>
              <w:spacing w:line="276" w:lineRule="auto"/>
              <w:jc w:val="both"/>
              <w:rPr>
                <w:b/>
                <w:sz w:val="24"/>
                <w:szCs w:val="24"/>
                <w:lang w:val="mn-MN" w:bidi="mn-Mong-MN"/>
              </w:rPr>
            </w:pPr>
            <w:bookmarkStart w:id="216" w:name="A.3_Heating_for_the_test"/>
            <w:bookmarkEnd w:id="216"/>
            <w:r w:rsidRPr="005C41DC">
              <w:rPr>
                <w:b/>
                <w:sz w:val="24"/>
                <w:szCs w:val="24"/>
                <w:lang w:val="mn-MN" w:bidi="mn-Mong-MN"/>
              </w:rPr>
              <w:t xml:space="preserve">A.3 </w:t>
            </w:r>
            <w:r w:rsidR="00435F5D" w:rsidRPr="005C41DC">
              <w:rPr>
                <w:b/>
                <w:sz w:val="24"/>
                <w:szCs w:val="24"/>
                <w:lang w:val="mn-MN" w:bidi="mn-Mong-MN"/>
              </w:rPr>
              <w:t>Heating for the test</w:t>
            </w:r>
          </w:p>
          <w:p w14:paraId="09A2E6F0" w14:textId="77777777" w:rsidR="00435F5D" w:rsidRPr="009F4B6B" w:rsidRDefault="00242688" w:rsidP="00435F5D">
            <w:pPr>
              <w:pStyle w:val="BodyText"/>
              <w:spacing w:line="276" w:lineRule="auto"/>
              <w:jc w:val="both"/>
              <w:rPr>
                <w:b/>
                <w:sz w:val="24"/>
                <w:szCs w:val="24"/>
                <w:lang w:val="mn-MN" w:bidi="mn-Mong-MN"/>
              </w:rPr>
            </w:pPr>
            <w:bookmarkStart w:id="217" w:name="A.3.1_Method_1_–_Test_using_a_reference_"/>
            <w:bookmarkEnd w:id="217"/>
            <w:r w:rsidRPr="005C41DC">
              <w:rPr>
                <w:b/>
                <w:sz w:val="24"/>
                <w:szCs w:val="24"/>
                <w:lang w:val="mn-MN" w:bidi="mn-Mong-MN"/>
              </w:rPr>
              <w:t xml:space="preserve">A.3.1 </w:t>
            </w:r>
            <w:r w:rsidR="00435F5D" w:rsidRPr="005C41DC">
              <w:rPr>
                <w:b/>
                <w:sz w:val="24"/>
                <w:szCs w:val="24"/>
                <w:lang w:val="mn-MN" w:bidi="mn-Mong-MN"/>
              </w:rPr>
              <w:t>Method 1 – Test using a reference cable</w:t>
            </w:r>
          </w:p>
          <w:p w14:paraId="4982385D" w14:textId="77777777" w:rsidR="00435F5D" w:rsidRPr="009F4B6B" w:rsidRDefault="00435F5D" w:rsidP="00435F5D">
            <w:pPr>
              <w:pStyle w:val="BodyText"/>
              <w:spacing w:line="276" w:lineRule="auto"/>
              <w:jc w:val="both"/>
              <w:rPr>
                <w:sz w:val="24"/>
                <w:szCs w:val="24"/>
                <w:lang w:val="mn-MN" w:bidi="mn-Mong-MN"/>
              </w:rPr>
            </w:pPr>
            <w:r w:rsidRPr="005C41DC">
              <w:rPr>
                <w:sz w:val="24"/>
                <w:szCs w:val="24"/>
                <w:lang w:val="mn-MN" w:bidi="mn-Mong-MN"/>
              </w:rPr>
              <w:t>In this method, a reference cable identical to the cable used for the test is heated with the same curre</w:t>
            </w:r>
            <w:r w:rsidR="00242688" w:rsidRPr="005C41DC">
              <w:rPr>
                <w:sz w:val="24"/>
                <w:szCs w:val="24"/>
                <w:lang w:val="mn-MN" w:bidi="mn-Mong-MN"/>
              </w:rPr>
              <w:t>nt value as the main test loop.</w:t>
            </w:r>
          </w:p>
          <w:p w14:paraId="23B923F3" w14:textId="77777777" w:rsidR="00435F5D" w:rsidRPr="009F4B6B" w:rsidRDefault="00435F5D" w:rsidP="00435F5D">
            <w:pPr>
              <w:pStyle w:val="BodyText"/>
              <w:spacing w:line="276" w:lineRule="auto"/>
              <w:jc w:val="both"/>
              <w:rPr>
                <w:sz w:val="24"/>
                <w:szCs w:val="24"/>
                <w:lang w:val="mn-MN" w:bidi="mn-Mong-MN"/>
              </w:rPr>
            </w:pPr>
            <w:r w:rsidRPr="005C41DC">
              <w:rPr>
                <w:sz w:val="24"/>
                <w:szCs w:val="24"/>
                <w:lang w:val="mn-MN" w:bidi="mn-Mong-MN"/>
              </w:rPr>
              <w:t>The installation of cable and temperature sensors for bo</w:t>
            </w:r>
            <w:r w:rsidR="00B913C2" w:rsidRPr="005C41DC">
              <w:rPr>
                <w:sz w:val="24"/>
                <w:szCs w:val="24"/>
                <w:lang w:val="mn-MN" w:bidi="mn-Mong-MN"/>
              </w:rPr>
              <w:t xml:space="preserve">th loops should be as given </w:t>
            </w:r>
            <w:r w:rsidRPr="005C41DC">
              <w:rPr>
                <w:sz w:val="24"/>
                <w:szCs w:val="24"/>
                <w:lang w:val="mn-MN" w:bidi="mn-Mong-MN"/>
              </w:rPr>
              <w:t xml:space="preserve">in Clause </w:t>
            </w:r>
            <w:hyperlink w:anchor="_bookmark2" w:history="1">
              <w:r w:rsidRPr="005C41DC">
                <w:rPr>
                  <w:sz w:val="24"/>
                  <w:szCs w:val="24"/>
                  <w:lang w:val="mn-MN" w:bidi="mn-Mong-MN"/>
                </w:rPr>
                <w:t>A.2.</w:t>
              </w:r>
            </w:hyperlink>
          </w:p>
          <w:p w14:paraId="10A4E4CA" w14:textId="77777777" w:rsidR="00435F5D" w:rsidRPr="009F4B6B" w:rsidRDefault="00435F5D" w:rsidP="00435F5D">
            <w:pPr>
              <w:pStyle w:val="BodyText"/>
              <w:spacing w:line="276" w:lineRule="auto"/>
              <w:jc w:val="both"/>
              <w:rPr>
                <w:sz w:val="24"/>
                <w:szCs w:val="24"/>
                <w:lang w:val="mn-MN" w:bidi="mn-Mong-MN"/>
              </w:rPr>
            </w:pPr>
            <w:r w:rsidRPr="005C41DC">
              <w:rPr>
                <w:sz w:val="24"/>
                <w:szCs w:val="24"/>
                <w:lang w:val="mn-MN" w:bidi="mn-Mong-MN"/>
              </w:rPr>
              <w:t xml:space="preserve">The test </w:t>
            </w:r>
            <w:r w:rsidR="00242688" w:rsidRPr="005C41DC">
              <w:rPr>
                <w:sz w:val="24"/>
                <w:szCs w:val="24"/>
                <w:lang w:val="mn-MN" w:bidi="mn-Mong-MN"/>
              </w:rPr>
              <w:t>arrangement should be such that</w:t>
            </w:r>
          </w:p>
          <w:p w14:paraId="20E9E61D" w14:textId="77777777" w:rsidR="00435F5D" w:rsidRPr="009F4B6B" w:rsidRDefault="00242688" w:rsidP="00435F5D">
            <w:pPr>
              <w:pStyle w:val="BodyText"/>
              <w:spacing w:line="276" w:lineRule="auto"/>
              <w:jc w:val="both"/>
              <w:rPr>
                <w:sz w:val="24"/>
                <w:szCs w:val="24"/>
                <w:lang w:val="mn-MN" w:bidi="mn-Mong-MN"/>
              </w:rPr>
            </w:pPr>
            <w:r w:rsidRPr="005C41DC">
              <w:rPr>
                <w:sz w:val="24"/>
                <w:szCs w:val="24"/>
                <w:lang w:val="mn-MN" w:bidi="mn-Mong-MN"/>
              </w:rPr>
              <w:t xml:space="preserve">- </w:t>
            </w:r>
            <w:r w:rsidR="00435F5D" w:rsidRPr="005C41DC">
              <w:rPr>
                <w:sz w:val="24"/>
                <w:szCs w:val="24"/>
                <w:lang w:val="mn-MN" w:bidi="mn-Mong-MN"/>
              </w:rPr>
              <w:t>the reference cable carries the same current as the main test loop at any time; small current changes are allowed in order to equalize the surface temperatures on the test cable and the reference cable;</w:t>
            </w:r>
          </w:p>
          <w:p w14:paraId="482D9A03" w14:textId="77777777" w:rsidR="00435F5D" w:rsidRPr="009F4B6B" w:rsidRDefault="00242688" w:rsidP="00435F5D">
            <w:pPr>
              <w:pStyle w:val="BodyText"/>
              <w:spacing w:line="276" w:lineRule="auto"/>
              <w:jc w:val="both"/>
              <w:rPr>
                <w:sz w:val="24"/>
                <w:szCs w:val="24"/>
                <w:lang w:val="mn-MN" w:bidi="mn-Mong-MN"/>
              </w:rPr>
            </w:pPr>
            <w:r w:rsidRPr="005C41DC">
              <w:rPr>
                <w:sz w:val="24"/>
                <w:szCs w:val="24"/>
                <w:lang w:val="mn-MN" w:bidi="mn-Mong-MN"/>
              </w:rPr>
              <w:t xml:space="preserve">- </w:t>
            </w:r>
            <w:r w:rsidR="00435F5D" w:rsidRPr="005C41DC">
              <w:rPr>
                <w:sz w:val="24"/>
                <w:szCs w:val="24"/>
                <w:lang w:val="mn-MN" w:bidi="mn-Mong-MN"/>
              </w:rPr>
              <w:t>it is installed in such a way that mutual heating effects are taken in</w:t>
            </w:r>
            <w:r w:rsidRPr="005C41DC">
              <w:rPr>
                <w:sz w:val="24"/>
                <w:szCs w:val="24"/>
                <w:lang w:val="mn-MN" w:bidi="mn-Mong-MN"/>
              </w:rPr>
              <w:t>to account throughout the test.</w:t>
            </w:r>
          </w:p>
          <w:p w14:paraId="187A36C4" w14:textId="77777777" w:rsidR="00435F5D" w:rsidRPr="009F4B6B" w:rsidRDefault="00435F5D" w:rsidP="00435F5D">
            <w:pPr>
              <w:pStyle w:val="BodyText"/>
              <w:spacing w:line="276" w:lineRule="auto"/>
              <w:jc w:val="both"/>
              <w:rPr>
                <w:sz w:val="24"/>
                <w:szCs w:val="24"/>
                <w:lang w:val="mn-MN" w:bidi="mn-Mong-MN"/>
              </w:rPr>
            </w:pPr>
            <w:r w:rsidRPr="005C41DC">
              <w:rPr>
                <w:sz w:val="24"/>
                <w:szCs w:val="24"/>
                <w:lang w:val="mn-MN" w:bidi="mn-Mong-MN"/>
              </w:rPr>
              <w:t>A temperature sensor (TCs) should be mounted on or under the external surface of the main test loop at the hottest spot, usually in the middle of the length, in the same way as temperature sensor TC1s is mounted on the hottest spot of the reference cable to check that the oversheaths of both loop</w:t>
            </w:r>
            <w:r w:rsidR="00242688" w:rsidRPr="005C41DC">
              <w:rPr>
                <w:sz w:val="24"/>
                <w:szCs w:val="24"/>
                <w:lang w:val="mn-MN" w:bidi="mn-Mong-MN"/>
              </w:rPr>
              <w:t>s are at a similar temperature.</w:t>
            </w:r>
          </w:p>
          <w:p w14:paraId="2393B03B" w14:textId="77777777" w:rsidR="00435F5D" w:rsidRPr="009F4B6B" w:rsidRDefault="00435F5D" w:rsidP="00435F5D">
            <w:pPr>
              <w:pStyle w:val="BodyText"/>
              <w:spacing w:line="276" w:lineRule="auto"/>
              <w:jc w:val="both"/>
              <w:rPr>
                <w:sz w:val="24"/>
                <w:szCs w:val="24"/>
                <w:lang w:val="mn-MN" w:bidi="mn-Mong-MN"/>
              </w:rPr>
            </w:pPr>
            <w:r w:rsidRPr="005C41DC">
              <w:rPr>
                <w:sz w:val="24"/>
                <w:szCs w:val="24"/>
                <w:lang w:val="mn-MN" w:bidi="mn-Mong-MN"/>
              </w:rPr>
              <w:t>The temperature measured with temperature sensor TC1c on the conductor of the reference loop may be considered as to be representative for the conductor temperat</w:t>
            </w:r>
            <w:r w:rsidR="00242688" w:rsidRPr="005C41DC">
              <w:rPr>
                <w:sz w:val="24"/>
                <w:szCs w:val="24"/>
                <w:lang w:val="mn-MN" w:bidi="mn-Mong-MN"/>
              </w:rPr>
              <w:t>ure of the energized test loop.</w:t>
            </w:r>
          </w:p>
          <w:p w14:paraId="73DC95A8" w14:textId="77777777" w:rsidR="00435F5D" w:rsidRPr="009F4B6B" w:rsidRDefault="00435F5D" w:rsidP="00435F5D">
            <w:pPr>
              <w:pStyle w:val="BodyText"/>
              <w:spacing w:line="276" w:lineRule="auto"/>
              <w:jc w:val="both"/>
              <w:rPr>
                <w:sz w:val="24"/>
                <w:szCs w:val="24"/>
                <w:lang w:val="mn-MN" w:bidi="mn-Mong-MN"/>
              </w:rPr>
            </w:pPr>
            <w:r w:rsidRPr="005C41DC">
              <w:rPr>
                <w:sz w:val="24"/>
                <w:szCs w:val="24"/>
                <w:lang w:val="mn-MN" w:bidi="mn-Mong-MN"/>
              </w:rPr>
              <w:t>The heating current of both loops should be adjusted such that the conductor temperature is ke</w:t>
            </w:r>
            <w:r w:rsidR="00242688" w:rsidRPr="005C41DC">
              <w:rPr>
                <w:sz w:val="24"/>
                <w:szCs w:val="24"/>
                <w:lang w:val="mn-MN" w:bidi="mn-Mong-MN"/>
              </w:rPr>
              <w:t>pt within the specified limits.</w:t>
            </w:r>
          </w:p>
          <w:p w14:paraId="70664025" w14:textId="77777777" w:rsidR="00435F5D" w:rsidRPr="009F4B6B" w:rsidRDefault="00435F5D" w:rsidP="00435F5D">
            <w:pPr>
              <w:pStyle w:val="BodyText"/>
              <w:spacing w:line="276" w:lineRule="auto"/>
              <w:jc w:val="both"/>
              <w:rPr>
                <w:sz w:val="24"/>
                <w:szCs w:val="24"/>
                <w:lang w:val="mn-MN" w:bidi="mn-Mong-MN"/>
              </w:rPr>
            </w:pPr>
            <w:r w:rsidRPr="005C41DC">
              <w:rPr>
                <w:sz w:val="24"/>
                <w:szCs w:val="24"/>
                <w:lang w:val="mn-MN" w:bidi="mn-Mong-MN"/>
              </w:rPr>
              <w:t xml:space="preserve">All temperature sensors should be connected to a recorder to enable </w:t>
            </w:r>
            <w:r w:rsidRPr="005C41DC">
              <w:rPr>
                <w:sz w:val="24"/>
                <w:szCs w:val="24"/>
                <w:lang w:val="mn-MN" w:bidi="mn-Mong-MN"/>
              </w:rPr>
              <w:lastRenderedPageBreak/>
              <w:t>temperature monitoring. The heating current of each loop should also be recorded to prove that the two currents are of the same value throughout the duration of the test. The difference between the heating curre</w:t>
            </w:r>
            <w:r w:rsidR="00242688" w:rsidRPr="005C41DC">
              <w:rPr>
                <w:sz w:val="24"/>
                <w:szCs w:val="24"/>
                <w:lang w:val="mn-MN" w:bidi="mn-Mong-MN"/>
              </w:rPr>
              <w:t>nts should be kept within ±1 %.</w:t>
            </w:r>
          </w:p>
          <w:p w14:paraId="1DB7BDDC" w14:textId="77777777" w:rsidR="00435F5D" w:rsidRPr="009F4B6B" w:rsidRDefault="00435F5D" w:rsidP="00435F5D">
            <w:pPr>
              <w:pStyle w:val="BodyText"/>
              <w:spacing w:line="276" w:lineRule="auto"/>
              <w:jc w:val="both"/>
              <w:rPr>
                <w:sz w:val="24"/>
                <w:szCs w:val="24"/>
                <w:lang w:val="mn-MN" w:bidi="mn-Mong-MN"/>
              </w:rPr>
            </w:pPr>
            <w:r w:rsidRPr="005C41DC">
              <w:rPr>
                <w:sz w:val="24"/>
                <w:szCs w:val="24"/>
                <w:lang w:val="mn-MN" w:bidi="mn-Mong-MN"/>
              </w:rPr>
              <w:t>The reference cable may be connected in series with the test cable if the temperature is measured via an op</w:t>
            </w:r>
            <w:r w:rsidR="00242688" w:rsidRPr="005C41DC">
              <w:rPr>
                <w:sz w:val="24"/>
                <w:szCs w:val="24"/>
                <w:lang w:val="mn-MN" w:bidi="mn-Mong-MN"/>
              </w:rPr>
              <w:t>tical fibre link or equivalent.</w:t>
            </w:r>
          </w:p>
          <w:p w14:paraId="2CFB627C" w14:textId="77777777" w:rsidR="00976367" w:rsidRPr="009F4B6B" w:rsidRDefault="00976367" w:rsidP="00435F5D">
            <w:pPr>
              <w:pStyle w:val="BodyText"/>
              <w:spacing w:line="276" w:lineRule="auto"/>
              <w:jc w:val="both"/>
              <w:rPr>
                <w:sz w:val="24"/>
                <w:szCs w:val="24"/>
                <w:lang w:val="mn-MN" w:bidi="mn-Mong-MN"/>
              </w:rPr>
            </w:pPr>
          </w:p>
          <w:p w14:paraId="42FE066A" w14:textId="77777777" w:rsidR="00976367" w:rsidRPr="009F4B6B" w:rsidRDefault="00976367" w:rsidP="00435F5D">
            <w:pPr>
              <w:pStyle w:val="BodyText"/>
              <w:spacing w:line="276" w:lineRule="auto"/>
              <w:jc w:val="both"/>
              <w:rPr>
                <w:sz w:val="24"/>
                <w:szCs w:val="24"/>
                <w:lang w:val="mn-MN" w:bidi="mn-Mong-MN"/>
              </w:rPr>
            </w:pPr>
          </w:p>
          <w:p w14:paraId="2648E268" w14:textId="77777777" w:rsidR="00976367" w:rsidRPr="009F4B6B" w:rsidRDefault="00976367" w:rsidP="00435F5D">
            <w:pPr>
              <w:pStyle w:val="BodyText"/>
              <w:spacing w:line="276" w:lineRule="auto"/>
              <w:jc w:val="both"/>
              <w:rPr>
                <w:sz w:val="24"/>
                <w:szCs w:val="24"/>
                <w:lang w:val="mn-MN" w:bidi="mn-Mong-MN"/>
              </w:rPr>
            </w:pPr>
          </w:p>
          <w:p w14:paraId="552277B6" w14:textId="77777777" w:rsidR="00976367" w:rsidRPr="009F4B6B" w:rsidRDefault="00976367" w:rsidP="00435F5D">
            <w:pPr>
              <w:pStyle w:val="BodyText"/>
              <w:spacing w:line="276" w:lineRule="auto"/>
              <w:jc w:val="both"/>
              <w:rPr>
                <w:sz w:val="24"/>
                <w:szCs w:val="24"/>
                <w:lang w:val="mn-MN" w:bidi="mn-Mong-MN"/>
              </w:rPr>
            </w:pPr>
          </w:p>
          <w:p w14:paraId="26576958" w14:textId="77777777" w:rsidR="00976367" w:rsidRPr="009F4B6B" w:rsidRDefault="00976367" w:rsidP="00435F5D">
            <w:pPr>
              <w:pStyle w:val="BodyText"/>
              <w:spacing w:line="276" w:lineRule="auto"/>
              <w:jc w:val="both"/>
              <w:rPr>
                <w:sz w:val="24"/>
                <w:szCs w:val="24"/>
                <w:lang w:val="mn-MN" w:bidi="mn-Mong-MN"/>
              </w:rPr>
            </w:pPr>
          </w:p>
          <w:p w14:paraId="027121D9" w14:textId="77777777" w:rsidR="00976367" w:rsidRPr="009F4B6B" w:rsidRDefault="00976367" w:rsidP="00435F5D">
            <w:pPr>
              <w:pStyle w:val="BodyText"/>
              <w:spacing w:line="276" w:lineRule="auto"/>
              <w:jc w:val="both"/>
              <w:rPr>
                <w:sz w:val="24"/>
                <w:szCs w:val="24"/>
                <w:lang w:val="mn-MN" w:bidi="mn-Mong-MN"/>
              </w:rPr>
            </w:pPr>
          </w:p>
          <w:p w14:paraId="492C433F" w14:textId="77777777" w:rsidR="00976367" w:rsidRPr="009F4B6B" w:rsidRDefault="00976367" w:rsidP="00435F5D">
            <w:pPr>
              <w:pStyle w:val="BodyText"/>
              <w:spacing w:line="276" w:lineRule="auto"/>
              <w:jc w:val="both"/>
              <w:rPr>
                <w:sz w:val="24"/>
                <w:szCs w:val="24"/>
                <w:lang w:val="mn-MN" w:bidi="mn-Mong-MN"/>
              </w:rPr>
            </w:pPr>
          </w:p>
          <w:p w14:paraId="421C9152" w14:textId="77777777" w:rsidR="00976367" w:rsidRPr="009F4B6B" w:rsidRDefault="00976367" w:rsidP="00435F5D">
            <w:pPr>
              <w:pStyle w:val="BodyText"/>
              <w:spacing w:line="276" w:lineRule="auto"/>
              <w:jc w:val="both"/>
              <w:rPr>
                <w:sz w:val="24"/>
                <w:szCs w:val="24"/>
                <w:lang w:val="mn-MN" w:bidi="mn-Mong-MN"/>
              </w:rPr>
            </w:pPr>
          </w:p>
          <w:p w14:paraId="5CFFC191" w14:textId="77777777" w:rsidR="00435F5D" w:rsidRPr="009F4B6B" w:rsidRDefault="00242688" w:rsidP="00435F5D">
            <w:pPr>
              <w:pStyle w:val="BodyText"/>
              <w:spacing w:line="276" w:lineRule="auto"/>
              <w:jc w:val="both"/>
              <w:rPr>
                <w:b/>
                <w:sz w:val="24"/>
                <w:szCs w:val="24"/>
                <w:lang w:val="mn-MN" w:bidi="mn-Mong-MN"/>
              </w:rPr>
            </w:pPr>
            <w:bookmarkStart w:id="218" w:name="A.3.2_Method_2_–_Test_using_conductor_te"/>
            <w:bookmarkEnd w:id="218"/>
            <w:r w:rsidRPr="005C41DC">
              <w:rPr>
                <w:b/>
                <w:sz w:val="24"/>
                <w:szCs w:val="24"/>
                <w:lang w:val="mn-MN" w:bidi="mn-Mong-MN"/>
              </w:rPr>
              <w:t xml:space="preserve">A.3.2 </w:t>
            </w:r>
            <w:r w:rsidR="00435F5D" w:rsidRPr="005C41DC">
              <w:rPr>
                <w:b/>
                <w:sz w:val="24"/>
                <w:szCs w:val="24"/>
                <w:lang w:val="mn-MN" w:bidi="mn-Mong-MN"/>
              </w:rPr>
              <w:t>Method 2 – Test using conductor temperature calculations and measure</w:t>
            </w:r>
            <w:r w:rsidRPr="005C41DC">
              <w:rPr>
                <w:b/>
                <w:sz w:val="24"/>
                <w:szCs w:val="24"/>
                <w:lang w:val="mn-MN" w:bidi="mn-Mong-MN"/>
              </w:rPr>
              <w:t>ment of the surface temperature</w:t>
            </w:r>
          </w:p>
          <w:p w14:paraId="5AB1BC27" w14:textId="77777777" w:rsidR="00435F5D" w:rsidRPr="009F4B6B" w:rsidRDefault="00242688" w:rsidP="00435F5D">
            <w:pPr>
              <w:pStyle w:val="BodyText"/>
              <w:spacing w:line="276" w:lineRule="auto"/>
              <w:jc w:val="both"/>
              <w:rPr>
                <w:b/>
                <w:sz w:val="24"/>
                <w:szCs w:val="24"/>
                <w:lang w:val="mn-MN" w:bidi="mn-Mong-MN"/>
              </w:rPr>
            </w:pPr>
            <w:r w:rsidRPr="005C41DC">
              <w:rPr>
                <w:b/>
                <w:sz w:val="24"/>
                <w:szCs w:val="24"/>
                <w:lang w:val="mn-MN" w:bidi="mn-Mong-MN"/>
              </w:rPr>
              <w:t xml:space="preserve">A.3.2.1 </w:t>
            </w:r>
            <w:r w:rsidR="00435F5D" w:rsidRPr="005C41DC">
              <w:rPr>
                <w:b/>
                <w:sz w:val="24"/>
                <w:szCs w:val="24"/>
                <w:lang w:val="mn-MN" w:bidi="mn-Mong-MN"/>
              </w:rPr>
              <w:t>Calibration of the test cab</w:t>
            </w:r>
            <w:r w:rsidRPr="005C41DC">
              <w:rPr>
                <w:b/>
                <w:sz w:val="24"/>
                <w:szCs w:val="24"/>
                <w:lang w:val="mn-MN" w:bidi="mn-Mong-MN"/>
              </w:rPr>
              <w:t>le conductor  temperature</w:t>
            </w:r>
          </w:p>
          <w:p w14:paraId="6F8C1442" w14:textId="77777777" w:rsidR="00435F5D" w:rsidRPr="009F4B6B" w:rsidRDefault="00435F5D" w:rsidP="00435F5D">
            <w:pPr>
              <w:pStyle w:val="BodyText"/>
              <w:spacing w:line="276" w:lineRule="auto"/>
              <w:jc w:val="both"/>
              <w:rPr>
                <w:sz w:val="24"/>
                <w:szCs w:val="24"/>
                <w:lang w:val="mn-MN" w:bidi="mn-Mong-MN"/>
              </w:rPr>
            </w:pPr>
            <w:r w:rsidRPr="005C41DC">
              <w:rPr>
                <w:sz w:val="24"/>
                <w:szCs w:val="24"/>
                <w:lang w:val="mn-MN" w:bidi="mn-Mong-MN"/>
              </w:rPr>
              <w:t>The purpose of the calibration is to determine the conductor temperature by direct measurement for a given current, within the temperatu</w:t>
            </w:r>
            <w:r w:rsidR="00242688" w:rsidRPr="005C41DC">
              <w:rPr>
                <w:sz w:val="24"/>
                <w:szCs w:val="24"/>
                <w:lang w:val="mn-MN" w:bidi="mn-Mong-MN"/>
              </w:rPr>
              <w:t>re range required for the test.</w:t>
            </w:r>
          </w:p>
          <w:p w14:paraId="6BF21DFC" w14:textId="77777777" w:rsidR="00435F5D" w:rsidRPr="009F4B6B" w:rsidRDefault="00435F5D" w:rsidP="00435F5D">
            <w:pPr>
              <w:pStyle w:val="BodyText"/>
              <w:spacing w:line="276" w:lineRule="auto"/>
              <w:jc w:val="both"/>
              <w:rPr>
                <w:sz w:val="24"/>
                <w:szCs w:val="24"/>
                <w:lang w:val="mn-MN" w:bidi="mn-Mong-MN"/>
              </w:rPr>
            </w:pPr>
            <w:r w:rsidRPr="005C41DC">
              <w:rPr>
                <w:sz w:val="24"/>
                <w:szCs w:val="24"/>
                <w:lang w:val="mn-MN" w:bidi="mn-Mong-MN"/>
              </w:rPr>
              <w:t xml:space="preserve">The cable used for calibration should be identical to that to be used for the test, and the way </w:t>
            </w:r>
            <w:r w:rsidR="00242688" w:rsidRPr="005C41DC">
              <w:rPr>
                <w:sz w:val="24"/>
                <w:szCs w:val="24"/>
                <w:lang w:val="mn-MN" w:bidi="mn-Mong-MN"/>
              </w:rPr>
              <w:t>of heating should be identical.</w:t>
            </w:r>
          </w:p>
          <w:p w14:paraId="4275500C" w14:textId="77777777" w:rsidR="00435F5D" w:rsidRPr="009F4B6B" w:rsidRDefault="00435F5D" w:rsidP="00435F5D">
            <w:pPr>
              <w:pStyle w:val="BodyText"/>
              <w:spacing w:line="276" w:lineRule="auto"/>
              <w:jc w:val="both"/>
              <w:rPr>
                <w:sz w:val="24"/>
                <w:szCs w:val="24"/>
                <w:lang w:val="mn-MN" w:bidi="mn-Mong-MN"/>
              </w:rPr>
            </w:pPr>
            <w:r w:rsidRPr="005C41DC">
              <w:rPr>
                <w:sz w:val="24"/>
                <w:szCs w:val="24"/>
                <w:lang w:val="mn-MN" w:bidi="mn-Mong-MN"/>
              </w:rPr>
              <w:t xml:space="preserve">The installation of cable and temperature sensors for the calibration should be as given in Clause </w:t>
            </w:r>
            <w:hyperlink w:anchor="_bookmark2" w:history="1">
              <w:r w:rsidRPr="005C41DC">
                <w:rPr>
                  <w:sz w:val="24"/>
                  <w:szCs w:val="24"/>
                  <w:lang w:val="mn-MN" w:bidi="mn-Mong-MN"/>
                </w:rPr>
                <w:t>A.2.</w:t>
              </w:r>
            </w:hyperlink>
          </w:p>
          <w:p w14:paraId="298CADCF" w14:textId="77777777" w:rsidR="00435F5D" w:rsidRPr="009F4B6B" w:rsidRDefault="00435F5D" w:rsidP="00435F5D">
            <w:pPr>
              <w:pStyle w:val="BodyText"/>
              <w:spacing w:line="276" w:lineRule="auto"/>
              <w:jc w:val="both"/>
              <w:rPr>
                <w:sz w:val="24"/>
                <w:szCs w:val="24"/>
                <w:lang w:val="mn-MN" w:bidi="mn-Mong-MN"/>
              </w:rPr>
            </w:pPr>
            <w:r w:rsidRPr="005C41DC">
              <w:rPr>
                <w:sz w:val="24"/>
                <w:szCs w:val="24"/>
                <w:lang w:val="mn-MN" w:bidi="mn-Mong-MN"/>
              </w:rPr>
              <w:t xml:space="preserve">The calibration should be carried out in accordance with </w:t>
            </w:r>
            <w:hyperlink w:anchor="_bookmark5" w:history="1">
              <w:r w:rsidRPr="005C41DC">
                <w:rPr>
                  <w:sz w:val="24"/>
                  <w:szCs w:val="24"/>
                  <w:lang w:val="mn-MN" w:bidi="mn-Mong-MN"/>
                </w:rPr>
                <w:t xml:space="preserve">A.2.3 </w:t>
              </w:r>
            </w:hyperlink>
            <w:r w:rsidR="00242688" w:rsidRPr="005C41DC">
              <w:rPr>
                <w:sz w:val="24"/>
                <w:szCs w:val="24"/>
                <w:lang w:val="mn-MN" w:bidi="mn-Mong-MN"/>
              </w:rPr>
              <w:t>for the reference cable.</w:t>
            </w:r>
          </w:p>
          <w:p w14:paraId="14F4A2B0" w14:textId="77777777" w:rsidR="00435F5D" w:rsidRPr="009F4B6B" w:rsidRDefault="00242688" w:rsidP="00435F5D">
            <w:pPr>
              <w:pStyle w:val="BodyText"/>
              <w:spacing w:line="276" w:lineRule="auto"/>
              <w:jc w:val="both"/>
              <w:rPr>
                <w:b/>
                <w:sz w:val="24"/>
                <w:szCs w:val="24"/>
                <w:lang w:val="mn-MN" w:bidi="mn-Mong-MN"/>
              </w:rPr>
            </w:pPr>
            <w:r w:rsidRPr="005C41DC">
              <w:rPr>
                <w:b/>
                <w:sz w:val="24"/>
                <w:szCs w:val="24"/>
                <w:lang w:val="mn-MN" w:bidi="mn-Mong-MN"/>
              </w:rPr>
              <w:t xml:space="preserve">A.3.2.2 </w:t>
            </w:r>
            <w:r w:rsidR="00435F5D" w:rsidRPr="005C41DC">
              <w:rPr>
                <w:b/>
                <w:sz w:val="24"/>
                <w:szCs w:val="24"/>
                <w:lang w:val="mn-MN" w:bidi="mn-Mong-MN"/>
              </w:rPr>
              <w:t>Test based on measurement of the external temperature</w:t>
            </w:r>
          </w:p>
          <w:p w14:paraId="0811EE2B" w14:textId="77777777" w:rsidR="00435F5D" w:rsidRPr="005C41DC" w:rsidRDefault="00435F5D" w:rsidP="00435F5D">
            <w:pPr>
              <w:pStyle w:val="BodyText"/>
              <w:spacing w:line="276" w:lineRule="auto"/>
              <w:jc w:val="both"/>
              <w:rPr>
                <w:sz w:val="24"/>
                <w:szCs w:val="24"/>
                <w:lang w:val="mn-MN" w:bidi="mn-Mong-MN"/>
              </w:rPr>
            </w:pPr>
            <w:r w:rsidRPr="005C41DC">
              <w:rPr>
                <w:sz w:val="24"/>
                <w:szCs w:val="24"/>
                <w:lang w:val="mn-MN" w:bidi="mn-Mong-MN"/>
              </w:rPr>
              <w:t xml:space="preserve">During calibration and during the test of the main loop, the cable conductor temperature of the main test loop should </w:t>
            </w:r>
            <w:r w:rsidRPr="005C41DC">
              <w:rPr>
                <w:sz w:val="24"/>
                <w:szCs w:val="24"/>
                <w:lang w:val="mn-MN" w:bidi="mn-Mong-MN"/>
              </w:rPr>
              <w:lastRenderedPageBreak/>
              <w:t>be calculated in accordance with IEC 60853-2, based on the measured external temperature of the oversheath (TCs). The measurement should be carried out with a temperature sensor at the hottest spot, attached to or under the external surface, in the same way as for the refe</w:t>
            </w:r>
            <w:r w:rsidR="00242688" w:rsidRPr="005C41DC">
              <w:rPr>
                <w:sz w:val="24"/>
                <w:szCs w:val="24"/>
                <w:lang w:val="mn-MN" w:bidi="mn-Mong-MN"/>
              </w:rPr>
              <w:t>rence cable.</w:t>
            </w:r>
            <w:r w:rsidR="007878B4" w:rsidRPr="005C41DC">
              <w:rPr>
                <w:sz w:val="24"/>
                <w:szCs w:val="24"/>
                <w:lang w:val="mn-MN" w:bidi="mn-Mong-MN"/>
              </w:rPr>
              <w:t xml:space="preserve"> </w:t>
            </w:r>
            <w:r w:rsidRPr="005C41DC">
              <w:rPr>
                <w:sz w:val="24"/>
                <w:szCs w:val="24"/>
                <w:lang w:val="mn-MN" w:bidi="mn-Mong-MN"/>
              </w:rPr>
              <w:t>As an alternative, IEC 60287-1-1 may be used if it is demonstrated that asymptotic transient temperature is rea</w:t>
            </w:r>
            <w:r w:rsidR="00242688" w:rsidRPr="005C41DC">
              <w:rPr>
                <w:sz w:val="24"/>
                <w:szCs w:val="24"/>
                <w:lang w:val="mn-MN" w:bidi="mn-Mong-MN"/>
              </w:rPr>
              <w:t>ched within the specified time.</w:t>
            </w:r>
            <w:r w:rsidR="007878B4" w:rsidRPr="005C41DC">
              <w:rPr>
                <w:sz w:val="24"/>
                <w:szCs w:val="24"/>
                <w:lang w:val="mn-MN" w:bidi="mn-Mong-MN"/>
              </w:rPr>
              <w:t xml:space="preserve"> </w:t>
            </w:r>
            <w:r w:rsidRPr="005C41DC">
              <w:rPr>
                <w:sz w:val="24"/>
                <w:szCs w:val="24"/>
                <w:lang w:val="mn-MN" w:bidi="mn-Mong-MN"/>
              </w:rPr>
              <w:t>The heating current should be adjusted to obtain the required value of the calculated conductor temperature, based on the measured external temperature of the oversheath.</w:t>
            </w:r>
          </w:p>
          <w:p w14:paraId="32EA8BE3" w14:textId="77777777" w:rsidR="00435F5D" w:rsidRPr="009F4B6B" w:rsidRDefault="00435F5D" w:rsidP="00435F5D">
            <w:pPr>
              <w:pStyle w:val="BodyText"/>
              <w:spacing w:line="276" w:lineRule="auto"/>
              <w:jc w:val="both"/>
              <w:rPr>
                <w:b/>
                <w:sz w:val="24"/>
                <w:szCs w:val="24"/>
                <w:lang w:val="mn-MN" w:bidi="mn-Mong-MN"/>
              </w:rPr>
            </w:pPr>
            <w:r w:rsidRPr="005C41DC">
              <w:rPr>
                <w:b/>
                <w:sz w:val="24"/>
                <w:szCs w:val="24"/>
                <w:lang w:val="mn-MN" w:bidi="mn-Mong-MN"/>
              </w:rPr>
              <w:t>Annex B</w:t>
            </w:r>
          </w:p>
          <w:p w14:paraId="6B055A01" w14:textId="77777777" w:rsidR="00435F5D" w:rsidRPr="009F4B6B" w:rsidRDefault="00242688" w:rsidP="00435F5D">
            <w:pPr>
              <w:pStyle w:val="BodyText"/>
              <w:spacing w:line="276" w:lineRule="auto"/>
              <w:jc w:val="both"/>
              <w:rPr>
                <w:sz w:val="24"/>
                <w:szCs w:val="24"/>
                <w:lang w:val="mn-MN" w:bidi="mn-Mong-MN"/>
              </w:rPr>
            </w:pPr>
            <w:r w:rsidRPr="005C41DC">
              <w:rPr>
                <w:sz w:val="24"/>
                <w:szCs w:val="24"/>
                <w:lang w:val="mn-MN" w:bidi="mn-Mong-MN"/>
              </w:rPr>
              <w:t>(normative)</w:t>
            </w:r>
          </w:p>
          <w:p w14:paraId="475AD0B3" w14:textId="77777777" w:rsidR="00435F5D" w:rsidRPr="009F4B6B" w:rsidRDefault="00242688" w:rsidP="00435F5D">
            <w:pPr>
              <w:pStyle w:val="BodyText"/>
              <w:spacing w:line="276" w:lineRule="auto"/>
              <w:jc w:val="both"/>
              <w:rPr>
                <w:b/>
                <w:sz w:val="24"/>
                <w:szCs w:val="24"/>
                <w:lang w:val="mn-MN" w:bidi="mn-Mong-MN"/>
              </w:rPr>
            </w:pPr>
            <w:r w:rsidRPr="005C41DC">
              <w:rPr>
                <w:b/>
                <w:sz w:val="24"/>
                <w:szCs w:val="24"/>
                <w:lang w:val="mn-MN" w:bidi="mn-Mong-MN"/>
              </w:rPr>
              <w:t>Rounding of numbers</w:t>
            </w:r>
          </w:p>
          <w:p w14:paraId="02053215" w14:textId="77777777" w:rsidR="00435F5D" w:rsidRPr="009F4B6B" w:rsidRDefault="00435F5D" w:rsidP="00435F5D">
            <w:pPr>
              <w:pStyle w:val="BodyText"/>
              <w:spacing w:line="276" w:lineRule="auto"/>
              <w:jc w:val="both"/>
              <w:rPr>
                <w:sz w:val="24"/>
                <w:szCs w:val="24"/>
                <w:lang w:val="mn-MN" w:bidi="mn-Mong-MN"/>
              </w:rPr>
            </w:pPr>
            <w:r w:rsidRPr="005C41DC">
              <w:rPr>
                <w:sz w:val="24"/>
                <w:szCs w:val="24"/>
                <w:lang w:val="mn-MN" w:bidi="mn-Mong-MN"/>
              </w:rPr>
              <w:t>When values are to be rounded to a specified number of decimal places, for example in calculating an average value from several measurements or in deriving a minimum value by applying a percentage tolerance to a given nominal value, the</w:t>
            </w:r>
            <w:r w:rsidR="00242688" w:rsidRPr="005C41DC">
              <w:rPr>
                <w:sz w:val="24"/>
                <w:szCs w:val="24"/>
                <w:lang w:val="mn-MN" w:bidi="mn-Mong-MN"/>
              </w:rPr>
              <w:t xml:space="preserve"> procedure shall be as follows.</w:t>
            </w:r>
          </w:p>
          <w:p w14:paraId="1C5EF4F2" w14:textId="77777777" w:rsidR="00435F5D" w:rsidRPr="009F4B6B" w:rsidRDefault="00435F5D" w:rsidP="00435F5D">
            <w:pPr>
              <w:pStyle w:val="BodyText"/>
              <w:spacing w:line="276" w:lineRule="auto"/>
              <w:jc w:val="both"/>
              <w:rPr>
                <w:sz w:val="24"/>
                <w:szCs w:val="24"/>
                <w:lang w:val="mn-MN" w:bidi="mn-Mong-MN"/>
              </w:rPr>
            </w:pPr>
            <w:r w:rsidRPr="005C41DC">
              <w:rPr>
                <w:sz w:val="24"/>
                <w:szCs w:val="24"/>
                <w:lang w:val="mn-MN" w:bidi="mn-Mong-MN"/>
              </w:rPr>
              <w:t>If the figure in the last place to be retained is followed, before rounding, by 0, 1, 2, 3 or 4, it shall remain unchanged (roun</w:t>
            </w:r>
            <w:r w:rsidR="00242688" w:rsidRPr="005C41DC">
              <w:rPr>
                <w:sz w:val="24"/>
                <w:szCs w:val="24"/>
                <w:lang w:val="mn-MN" w:bidi="mn-Mong-MN"/>
              </w:rPr>
              <w:t>ding down).</w:t>
            </w:r>
          </w:p>
          <w:p w14:paraId="01E7ACEE" w14:textId="77777777" w:rsidR="00435F5D" w:rsidRPr="009F4B6B" w:rsidRDefault="00435F5D" w:rsidP="00435F5D">
            <w:pPr>
              <w:pStyle w:val="BodyText"/>
              <w:spacing w:line="276" w:lineRule="auto"/>
              <w:jc w:val="both"/>
              <w:rPr>
                <w:sz w:val="24"/>
                <w:szCs w:val="24"/>
                <w:lang w:val="mn-MN" w:bidi="mn-Mong-MN"/>
              </w:rPr>
            </w:pPr>
            <w:r w:rsidRPr="005C41DC">
              <w:rPr>
                <w:sz w:val="24"/>
                <w:szCs w:val="24"/>
                <w:lang w:val="mn-MN" w:bidi="mn-Mong-MN"/>
              </w:rPr>
              <w:t>If the figure in the last place to be retained is followed, before rounding, by 9, 8, 7, 6 or 5, it shall be increased by one (rounding up).</w:t>
            </w:r>
          </w:p>
          <w:p w14:paraId="2FE1D5BE" w14:textId="77777777" w:rsidR="00435F5D" w:rsidRPr="005C41DC" w:rsidRDefault="00435F5D" w:rsidP="00435F5D">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 xml:space="preserve">EXAMPLE </w:t>
            </w:r>
          </w:p>
          <w:p w14:paraId="05D1A51C" w14:textId="77777777" w:rsidR="003979E7" w:rsidRPr="005C41DC" w:rsidRDefault="003979E7" w:rsidP="00435F5D">
            <w:pPr>
              <w:pStyle w:val="BodyText"/>
              <w:spacing w:line="276" w:lineRule="auto"/>
              <w:jc w:val="both"/>
              <w:rPr>
                <w:lang w:val="mn-MN"/>
              </w:rPr>
            </w:pPr>
            <w:r w:rsidRPr="005C41DC">
              <w:rPr>
                <w:lang w:val="mn-MN"/>
              </w:rPr>
              <w:t>2, 449 ≈ 2, 45 rounded to two decimal places</w:t>
            </w:r>
          </w:p>
          <w:p w14:paraId="56B7C770" w14:textId="77777777" w:rsidR="00242688" w:rsidRPr="005C41DC" w:rsidRDefault="00242688" w:rsidP="00242688">
            <w:pPr>
              <w:pStyle w:val="BodyText"/>
              <w:spacing w:line="276" w:lineRule="auto"/>
              <w:jc w:val="both"/>
              <w:rPr>
                <w:lang w:val="mn-MN"/>
              </w:rPr>
            </w:pPr>
            <w:r w:rsidRPr="005C41DC">
              <w:rPr>
                <w:lang w:val="mn-MN"/>
              </w:rPr>
              <w:t>2, 449 ≈ 2, 4 rounded to one decimal place</w:t>
            </w:r>
          </w:p>
          <w:p w14:paraId="636AEA3A" w14:textId="77777777" w:rsidR="00242688" w:rsidRPr="005C41DC" w:rsidRDefault="00242688" w:rsidP="00242688">
            <w:pPr>
              <w:pStyle w:val="BodyText"/>
              <w:spacing w:line="276" w:lineRule="auto"/>
              <w:jc w:val="both"/>
              <w:rPr>
                <w:lang w:val="mn-MN"/>
              </w:rPr>
            </w:pPr>
            <w:r w:rsidRPr="005C41DC">
              <w:rPr>
                <w:lang w:val="mn-MN"/>
              </w:rPr>
              <w:t>2, 453 ≈ 2, 45 rounded to two decimal places</w:t>
            </w:r>
          </w:p>
          <w:p w14:paraId="17A8AB68" w14:textId="77777777" w:rsidR="00242688" w:rsidRPr="005C41DC" w:rsidRDefault="00242688" w:rsidP="00242688">
            <w:pPr>
              <w:pStyle w:val="BodyText"/>
              <w:spacing w:line="276" w:lineRule="auto"/>
              <w:jc w:val="both"/>
              <w:rPr>
                <w:lang w:val="mn-MN"/>
              </w:rPr>
            </w:pPr>
            <w:r w:rsidRPr="005C41DC">
              <w:rPr>
                <w:lang w:val="mn-MN"/>
              </w:rPr>
              <w:t>2, 453 ≈ 2, 5 rounded to one decimal place</w:t>
            </w:r>
          </w:p>
          <w:p w14:paraId="3CC483AE" w14:textId="77777777" w:rsidR="00242688" w:rsidRPr="005C41DC" w:rsidRDefault="00242688" w:rsidP="00435F5D">
            <w:pPr>
              <w:pStyle w:val="BodyText"/>
              <w:spacing w:line="276" w:lineRule="auto"/>
              <w:jc w:val="both"/>
              <w:rPr>
                <w:lang w:val="mn-MN"/>
              </w:rPr>
            </w:pPr>
            <w:r w:rsidRPr="005C41DC">
              <w:rPr>
                <w:lang w:val="mn-MN"/>
              </w:rPr>
              <w:t>25, 0478 ≈ 25, 048</w:t>
            </w:r>
            <w:r w:rsidR="00FD4803" w:rsidRPr="005C41DC">
              <w:rPr>
                <w:lang w:val="mn-MN"/>
              </w:rPr>
              <w:t xml:space="preserve"> rounded to three decimal places</w:t>
            </w:r>
          </w:p>
          <w:p w14:paraId="59FC8E50" w14:textId="77777777" w:rsidR="006A642E" w:rsidRPr="005C41DC" w:rsidRDefault="006A642E" w:rsidP="00435F5D">
            <w:pPr>
              <w:pStyle w:val="BodyText"/>
              <w:spacing w:line="276" w:lineRule="auto"/>
              <w:jc w:val="both"/>
              <w:rPr>
                <w:lang w:val="mn-MN"/>
              </w:rPr>
            </w:pPr>
            <w:r w:rsidRPr="005C41DC">
              <w:rPr>
                <w:lang w:val="mn-MN"/>
              </w:rPr>
              <w:t>25, 0478 ≈ 25, 05 rounded to two decimal places</w:t>
            </w:r>
          </w:p>
          <w:p w14:paraId="48EC86AD" w14:textId="77777777" w:rsidR="006A642E" w:rsidRPr="005C41DC" w:rsidRDefault="006A642E" w:rsidP="00435F5D">
            <w:pPr>
              <w:pStyle w:val="BodyText"/>
              <w:spacing w:line="276" w:lineRule="auto"/>
              <w:jc w:val="both"/>
              <w:rPr>
                <w:lang w:val="mn-MN"/>
              </w:rPr>
            </w:pPr>
            <w:r w:rsidRPr="005C41DC">
              <w:rPr>
                <w:lang w:val="mn-MN"/>
              </w:rPr>
              <w:t>25, 0478 ≈ 25, 0 rounded to one decimal place</w:t>
            </w:r>
          </w:p>
          <w:p w14:paraId="34F77F1A" w14:textId="77777777" w:rsidR="00C375D5" w:rsidRPr="005C41DC" w:rsidRDefault="00C375D5" w:rsidP="007B38CD">
            <w:pPr>
              <w:pStyle w:val="BodyText"/>
              <w:spacing w:line="276" w:lineRule="auto"/>
              <w:jc w:val="both"/>
              <w:rPr>
                <w:b/>
                <w:sz w:val="24"/>
                <w:szCs w:val="24"/>
                <w:lang w:val="mn-MN"/>
              </w:rPr>
            </w:pPr>
          </w:p>
          <w:p w14:paraId="15D3E3A3" w14:textId="77777777" w:rsidR="00C375D5" w:rsidRPr="005C41DC" w:rsidRDefault="00C375D5" w:rsidP="007B38CD">
            <w:pPr>
              <w:pStyle w:val="BodyText"/>
              <w:spacing w:line="276" w:lineRule="auto"/>
              <w:jc w:val="both"/>
              <w:rPr>
                <w:b/>
                <w:sz w:val="24"/>
                <w:szCs w:val="24"/>
                <w:lang w:val="mn-MN"/>
              </w:rPr>
            </w:pPr>
          </w:p>
          <w:p w14:paraId="7CD099DC" w14:textId="77777777" w:rsidR="00C375D5" w:rsidRPr="005C41DC" w:rsidRDefault="00C375D5" w:rsidP="007B38CD">
            <w:pPr>
              <w:pStyle w:val="BodyText"/>
              <w:spacing w:line="276" w:lineRule="auto"/>
              <w:jc w:val="both"/>
              <w:rPr>
                <w:b/>
                <w:sz w:val="24"/>
                <w:szCs w:val="24"/>
                <w:lang w:val="mn-MN"/>
              </w:rPr>
            </w:pPr>
          </w:p>
          <w:p w14:paraId="69AB8F38" w14:textId="77777777" w:rsidR="00C375D5" w:rsidRPr="005C41DC" w:rsidRDefault="00C375D5" w:rsidP="007B38CD">
            <w:pPr>
              <w:pStyle w:val="BodyText"/>
              <w:spacing w:line="276" w:lineRule="auto"/>
              <w:jc w:val="both"/>
              <w:rPr>
                <w:b/>
                <w:sz w:val="24"/>
                <w:szCs w:val="24"/>
                <w:lang w:val="mn-MN"/>
              </w:rPr>
            </w:pPr>
          </w:p>
          <w:p w14:paraId="75A252BF" w14:textId="77777777" w:rsidR="007B38CD" w:rsidRPr="005C41DC" w:rsidRDefault="007B38CD" w:rsidP="007B38CD">
            <w:pPr>
              <w:pStyle w:val="BodyText"/>
              <w:spacing w:line="276" w:lineRule="auto"/>
              <w:jc w:val="both"/>
              <w:rPr>
                <w:b/>
                <w:sz w:val="24"/>
                <w:szCs w:val="24"/>
                <w:lang w:val="mn-MN"/>
              </w:rPr>
            </w:pPr>
            <w:r w:rsidRPr="005C41DC">
              <w:rPr>
                <w:b/>
                <w:sz w:val="24"/>
                <w:szCs w:val="24"/>
                <w:lang w:val="mn-MN"/>
              </w:rPr>
              <w:t>Annex C</w:t>
            </w:r>
          </w:p>
          <w:p w14:paraId="6F4D6FCE" w14:textId="77777777" w:rsidR="007B38CD" w:rsidRPr="005C41DC" w:rsidRDefault="007B38CD" w:rsidP="007B38CD">
            <w:pPr>
              <w:pStyle w:val="BodyText"/>
              <w:spacing w:line="276" w:lineRule="auto"/>
              <w:jc w:val="both"/>
              <w:rPr>
                <w:sz w:val="24"/>
                <w:szCs w:val="24"/>
                <w:lang w:val="mn-MN"/>
              </w:rPr>
            </w:pPr>
            <w:r w:rsidRPr="005C41DC">
              <w:rPr>
                <w:sz w:val="24"/>
                <w:szCs w:val="24"/>
                <w:lang w:val="mn-MN"/>
              </w:rPr>
              <w:t>(informative)</w:t>
            </w:r>
          </w:p>
          <w:p w14:paraId="08C72CF2" w14:textId="77777777" w:rsidR="007B38CD" w:rsidRPr="005C41DC" w:rsidRDefault="007B38CD" w:rsidP="007B38CD">
            <w:pPr>
              <w:pStyle w:val="BodyText"/>
              <w:spacing w:line="276" w:lineRule="auto"/>
              <w:jc w:val="both"/>
              <w:rPr>
                <w:b/>
                <w:sz w:val="24"/>
                <w:szCs w:val="24"/>
                <w:lang w:val="mn-MN"/>
              </w:rPr>
            </w:pPr>
            <w:r w:rsidRPr="005C41DC">
              <w:rPr>
                <w:b/>
                <w:sz w:val="24"/>
                <w:szCs w:val="24"/>
                <w:lang w:val="mn-MN"/>
              </w:rPr>
              <w:t>List of type, prequalification and extension of prequalification tests for cable systems, cables and accessories</w:t>
            </w:r>
          </w:p>
          <w:p w14:paraId="5C14042C" w14:textId="77777777" w:rsidR="007B38CD" w:rsidRPr="005C41DC" w:rsidRDefault="007B38CD" w:rsidP="007B38CD">
            <w:pPr>
              <w:pStyle w:val="BodyText"/>
              <w:spacing w:line="276" w:lineRule="auto"/>
              <w:jc w:val="both"/>
              <w:rPr>
                <w:sz w:val="24"/>
                <w:szCs w:val="24"/>
                <w:lang w:val="mn-MN"/>
              </w:rPr>
            </w:pPr>
            <w:r w:rsidRPr="005C41DC">
              <w:rPr>
                <w:sz w:val="24"/>
                <w:szCs w:val="24"/>
                <w:lang w:val="mn-MN"/>
              </w:rPr>
              <w:t>Type tests for cable systems, cables and accessories are covered by Clauses 12, 14 and 15, respectively.</w:t>
            </w:r>
          </w:p>
          <w:p w14:paraId="06F0F809" w14:textId="77777777" w:rsidR="007B38CD" w:rsidRPr="005C41DC" w:rsidRDefault="00531555" w:rsidP="007B38CD">
            <w:pPr>
              <w:pStyle w:val="BodyText"/>
              <w:spacing w:line="276" w:lineRule="auto"/>
              <w:jc w:val="both"/>
              <w:rPr>
                <w:sz w:val="24"/>
                <w:szCs w:val="24"/>
                <w:lang w:val="mn-MN"/>
              </w:rPr>
            </w:pPr>
            <w:hyperlink w:anchor="_bookmark6" w:history="1">
              <w:r w:rsidR="007B38CD" w:rsidRPr="005C41DC">
                <w:rPr>
                  <w:sz w:val="24"/>
                  <w:szCs w:val="24"/>
                  <w:lang w:val="mn-MN"/>
                </w:rPr>
                <w:t>Table C.1</w:t>
              </w:r>
            </w:hyperlink>
            <w:r w:rsidR="007B38CD" w:rsidRPr="005C41DC">
              <w:rPr>
                <w:sz w:val="24"/>
                <w:szCs w:val="24"/>
                <w:lang w:val="mn-MN"/>
              </w:rPr>
              <w:t xml:space="preserve"> gives a summary and references for type testing of cable systems, cables and accessories.</w:t>
            </w:r>
          </w:p>
          <w:p w14:paraId="656821E5" w14:textId="77777777" w:rsidR="007B38CD" w:rsidRPr="005C41DC" w:rsidRDefault="007B38CD" w:rsidP="007B38CD">
            <w:pPr>
              <w:pStyle w:val="BodyText"/>
              <w:spacing w:line="276" w:lineRule="auto"/>
              <w:jc w:val="both"/>
              <w:rPr>
                <w:sz w:val="24"/>
                <w:szCs w:val="24"/>
                <w:lang w:val="mn-MN"/>
              </w:rPr>
            </w:pPr>
            <w:r w:rsidRPr="005C41DC">
              <w:rPr>
                <w:sz w:val="24"/>
                <w:szCs w:val="24"/>
                <w:lang w:val="mn-MN"/>
              </w:rPr>
              <w:t>Prequalification tests of cable systems with a calculated nominal conductor   electric stress above 8,0 kV/mm or a calculated nominal insulation electric stress above 4,0 kV/mm are covered by 13.1 and 13.2.</w:t>
            </w:r>
          </w:p>
          <w:p w14:paraId="66E949F9" w14:textId="77777777" w:rsidR="007B38CD" w:rsidRPr="005C41DC" w:rsidRDefault="007B38CD" w:rsidP="007B38CD">
            <w:pPr>
              <w:pStyle w:val="BodyText"/>
              <w:spacing w:line="276" w:lineRule="auto"/>
              <w:jc w:val="both"/>
              <w:rPr>
                <w:sz w:val="24"/>
                <w:szCs w:val="24"/>
                <w:lang w:val="mn-MN"/>
              </w:rPr>
            </w:pPr>
            <w:r w:rsidRPr="005C41DC">
              <w:rPr>
                <w:sz w:val="24"/>
                <w:szCs w:val="24"/>
                <w:lang w:val="mn-MN"/>
              </w:rPr>
              <w:t>Extension of the prequalification tests of cable systems with a calculated nominal conductor electric stress above   8,0 kV/mm   or   a   calculated   nominal   insulation   electric   stress   above 4,0 kV/mm are covered by 13.1 and 13.3.</w:t>
            </w:r>
          </w:p>
          <w:p w14:paraId="1EC7B1FF" w14:textId="77777777" w:rsidR="007B38CD" w:rsidRPr="005C41DC" w:rsidRDefault="00531555" w:rsidP="007B38CD">
            <w:pPr>
              <w:pStyle w:val="BodyText"/>
              <w:spacing w:line="276" w:lineRule="auto"/>
              <w:jc w:val="both"/>
              <w:rPr>
                <w:sz w:val="24"/>
                <w:szCs w:val="24"/>
                <w:lang w:val="mn-MN"/>
              </w:rPr>
            </w:pPr>
            <w:hyperlink w:anchor="_bookmark7" w:history="1">
              <w:r w:rsidR="007B38CD" w:rsidRPr="005C41DC">
                <w:rPr>
                  <w:sz w:val="24"/>
                  <w:szCs w:val="24"/>
                  <w:lang w:val="mn-MN"/>
                </w:rPr>
                <w:t xml:space="preserve">Table C.2 </w:t>
              </w:r>
            </w:hyperlink>
            <w:r w:rsidR="007B38CD" w:rsidRPr="005C41DC">
              <w:rPr>
                <w:sz w:val="24"/>
                <w:szCs w:val="24"/>
                <w:lang w:val="mn-MN"/>
              </w:rPr>
              <w:t>gives a summary and references for prequalification testing of these cable systems.</w:t>
            </w:r>
          </w:p>
          <w:p w14:paraId="6E04439F" w14:textId="77777777" w:rsidR="007B38CD" w:rsidRPr="005C41DC" w:rsidRDefault="00531555" w:rsidP="00435F5D">
            <w:pPr>
              <w:pStyle w:val="BodyText"/>
              <w:spacing w:line="276" w:lineRule="auto"/>
              <w:jc w:val="both"/>
              <w:rPr>
                <w:sz w:val="24"/>
                <w:szCs w:val="24"/>
                <w:lang w:val="mn-MN"/>
              </w:rPr>
            </w:pPr>
            <w:hyperlink w:anchor="_bookmark8" w:history="1">
              <w:r w:rsidR="007B38CD" w:rsidRPr="005C41DC">
                <w:rPr>
                  <w:sz w:val="24"/>
                  <w:szCs w:val="24"/>
                  <w:lang w:val="mn-MN"/>
                </w:rPr>
                <w:t xml:space="preserve">Table C.3 </w:t>
              </w:r>
            </w:hyperlink>
            <w:r w:rsidR="007B38CD" w:rsidRPr="005C41DC">
              <w:rPr>
                <w:sz w:val="24"/>
                <w:szCs w:val="24"/>
                <w:lang w:val="mn-MN"/>
              </w:rPr>
              <w:t>gives a summary and references for the extension of prequalification testing of these cable systems.</w:t>
            </w:r>
            <w:bookmarkStart w:id="219" w:name="Table_C.1_–_Type_tests_on_cable_systems,"/>
            <w:bookmarkEnd w:id="219"/>
          </w:p>
        </w:tc>
      </w:tr>
    </w:tbl>
    <w:p w14:paraId="73664F75" w14:textId="77777777" w:rsidR="00332D28" w:rsidRPr="005C41DC" w:rsidRDefault="00332D28" w:rsidP="00332D28">
      <w:pPr>
        <w:pStyle w:val="ListParagraph"/>
        <w:spacing w:after="120" w:line="276" w:lineRule="auto"/>
        <w:ind w:left="0"/>
        <w:jc w:val="center"/>
        <w:rPr>
          <w:rFonts w:ascii="Arial" w:hAnsi="Arial" w:cs="Arial"/>
          <w:b/>
          <w:szCs w:val="24"/>
          <w:lang w:val="mn-MN"/>
        </w:rPr>
      </w:pPr>
    </w:p>
    <w:p w14:paraId="370328E6" w14:textId="15A02F3B" w:rsidR="00332D28" w:rsidRPr="005C41DC" w:rsidRDefault="00332D28" w:rsidP="00332D28">
      <w:pPr>
        <w:pStyle w:val="ListParagraph"/>
        <w:spacing w:after="120" w:line="276" w:lineRule="auto"/>
        <w:ind w:left="0"/>
        <w:jc w:val="center"/>
        <w:rPr>
          <w:rFonts w:ascii="Arial" w:hAnsi="Arial" w:cs="Arial"/>
          <w:b/>
          <w:szCs w:val="24"/>
          <w:lang w:val="mn-MN"/>
        </w:rPr>
      </w:pPr>
      <w:r w:rsidRPr="005C41DC">
        <w:rPr>
          <w:rFonts w:ascii="Arial" w:hAnsi="Arial" w:cs="Arial"/>
          <w:b/>
          <w:szCs w:val="24"/>
          <w:lang w:val="mn-MN"/>
        </w:rPr>
        <w:t>C.1</w:t>
      </w:r>
      <w:r w:rsidRPr="009F4B6B">
        <w:rPr>
          <w:rFonts w:ascii="Arial" w:hAnsi="Arial" w:cs="Arial"/>
          <w:b/>
          <w:szCs w:val="24"/>
          <w:lang w:val="mn-MN"/>
        </w:rPr>
        <w:t>-р хүснэгт</w:t>
      </w:r>
      <w:r w:rsidRPr="005C41DC">
        <w:rPr>
          <w:rFonts w:ascii="Arial" w:hAnsi="Arial" w:cs="Arial"/>
          <w:b/>
          <w:szCs w:val="24"/>
          <w:lang w:val="mn-MN"/>
        </w:rPr>
        <w:t xml:space="preserve"> – Кабелийн систем, кабель, </w:t>
      </w:r>
      <w:r w:rsidR="00CE2F01" w:rsidRPr="005C41DC">
        <w:rPr>
          <w:rFonts w:ascii="Arial" w:hAnsi="Arial" w:cs="Arial"/>
          <w:b/>
          <w:szCs w:val="24"/>
          <w:lang w:val="mn-MN"/>
        </w:rPr>
        <w:t>туслах</w:t>
      </w:r>
      <w:r w:rsidRPr="005C41DC">
        <w:rPr>
          <w:rFonts w:ascii="Arial" w:hAnsi="Arial" w:cs="Arial"/>
          <w:b/>
          <w:szCs w:val="24"/>
          <w:lang w:val="mn-MN"/>
        </w:rPr>
        <w:t xml:space="preserve"> хэрэгсэлд хийх төрлийн туршилт</w:t>
      </w:r>
    </w:p>
    <w:tbl>
      <w:tblPr>
        <w:tblStyle w:val="TableGrid"/>
        <w:tblW w:w="0" w:type="auto"/>
        <w:tblLook w:val="04A0" w:firstRow="1" w:lastRow="0" w:firstColumn="1" w:lastColumn="0" w:noHBand="0" w:noVBand="1"/>
      </w:tblPr>
      <w:tblGrid>
        <w:gridCol w:w="941"/>
        <w:gridCol w:w="4299"/>
        <w:gridCol w:w="1472"/>
        <w:gridCol w:w="1004"/>
        <w:gridCol w:w="1631"/>
      </w:tblGrid>
      <w:tr w:rsidR="00332D28" w:rsidRPr="009F4B6B" w14:paraId="3F578627" w14:textId="77777777" w:rsidTr="00451E6D">
        <w:tc>
          <w:tcPr>
            <w:tcW w:w="941" w:type="dxa"/>
            <w:vMerge w:val="restart"/>
          </w:tcPr>
          <w:p w14:paraId="0F44E0E4" w14:textId="77777777" w:rsidR="00332D28" w:rsidRPr="005C41DC" w:rsidRDefault="00332D28" w:rsidP="00451E6D">
            <w:pPr>
              <w:pStyle w:val="ListParagraph"/>
              <w:spacing w:after="120" w:line="276" w:lineRule="auto"/>
              <w:ind w:left="0"/>
              <w:rPr>
                <w:rFonts w:ascii="Arial" w:hAnsi="Arial" w:cs="Arial"/>
                <w:b/>
                <w:sz w:val="20"/>
                <w:szCs w:val="20"/>
                <w:lang w:val="mn-MN"/>
              </w:rPr>
            </w:pPr>
          </w:p>
          <w:p w14:paraId="60743C6E" w14:textId="77777777" w:rsidR="00332D28" w:rsidRPr="009F4B6B" w:rsidRDefault="00332D28" w:rsidP="00451E6D">
            <w:pPr>
              <w:pStyle w:val="ListParagraph"/>
              <w:spacing w:after="120" w:line="276" w:lineRule="auto"/>
              <w:ind w:left="0"/>
              <w:rPr>
                <w:rFonts w:ascii="Arial" w:hAnsi="Arial" w:cs="Arial"/>
                <w:b/>
                <w:sz w:val="20"/>
                <w:szCs w:val="20"/>
                <w:lang w:val="mn-MN"/>
              </w:rPr>
            </w:pPr>
            <w:r w:rsidRPr="009F4B6B">
              <w:rPr>
                <w:rFonts w:ascii="Arial" w:hAnsi="Arial" w:cs="Arial"/>
                <w:b/>
                <w:sz w:val="20"/>
                <w:szCs w:val="20"/>
                <w:lang w:val="mn-MN"/>
              </w:rPr>
              <w:t>Зүйл</w:t>
            </w:r>
          </w:p>
        </w:tc>
        <w:tc>
          <w:tcPr>
            <w:tcW w:w="4299" w:type="dxa"/>
            <w:vMerge w:val="restart"/>
          </w:tcPr>
          <w:p w14:paraId="663F2B3D" w14:textId="77777777" w:rsidR="00332D28" w:rsidRPr="005C41DC" w:rsidRDefault="00332D28" w:rsidP="00451E6D">
            <w:pPr>
              <w:pStyle w:val="ListParagraph"/>
              <w:spacing w:after="120" w:line="276" w:lineRule="auto"/>
              <w:ind w:left="0"/>
              <w:jc w:val="center"/>
              <w:rPr>
                <w:rFonts w:ascii="Arial" w:hAnsi="Arial" w:cs="Arial"/>
                <w:b/>
                <w:sz w:val="20"/>
                <w:szCs w:val="20"/>
                <w:lang w:val="mn-MN"/>
              </w:rPr>
            </w:pPr>
          </w:p>
          <w:p w14:paraId="206AB6DA" w14:textId="77777777" w:rsidR="00332D28" w:rsidRPr="009F4B6B" w:rsidRDefault="00332D28" w:rsidP="00451E6D">
            <w:pPr>
              <w:pStyle w:val="ListParagraph"/>
              <w:spacing w:after="120" w:line="276" w:lineRule="auto"/>
              <w:ind w:left="0"/>
              <w:jc w:val="center"/>
              <w:rPr>
                <w:rFonts w:ascii="Arial" w:hAnsi="Arial" w:cs="Arial"/>
                <w:b/>
                <w:sz w:val="20"/>
                <w:szCs w:val="20"/>
                <w:lang w:val="mn-MN"/>
              </w:rPr>
            </w:pPr>
            <w:r w:rsidRPr="009F4B6B">
              <w:rPr>
                <w:rFonts w:ascii="Arial" w:hAnsi="Arial" w:cs="Arial"/>
                <w:b/>
                <w:sz w:val="20"/>
                <w:szCs w:val="20"/>
                <w:lang w:val="mn-MN"/>
              </w:rPr>
              <w:t>Туршилт</w:t>
            </w:r>
          </w:p>
        </w:tc>
        <w:tc>
          <w:tcPr>
            <w:tcW w:w="4107" w:type="dxa"/>
            <w:gridSpan w:val="3"/>
          </w:tcPr>
          <w:p w14:paraId="38F58E0E" w14:textId="3D40AF12" w:rsidR="00332D28" w:rsidRPr="009F4B6B" w:rsidRDefault="00BC0CFD" w:rsidP="00451E6D">
            <w:pPr>
              <w:pStyle w:val="ListParagraph"/>
              <w:spacing w:after="120" w:line="276" w:lineRule="auto"/>
              <w:ind w:left="0"/>
              <w:jc w:val="center"/>
              <w:rPr>
                <w:rFonts w:ascii="Arial" w:hAnsi="Arial" w:cs="Arial"/>
                <w:b/>
                <w:sz w:val="20"/>
                <w:szCs w:val="20"/>
                <w:lang w:val="mn-MN"/>
              </w:rPr>
            </w:pPr>
            <w:r w:rsidRPr="009F4B6B">
              <w:rPr>
                <w:rFonts w:ascii="Arial" w:hAnsi="Arial" w:cs="Arial"/>
                <w:b/>
                <w:sz w:val="20"/>
                <w:szCs w:val="20"/>
                <w:lang w:val="mn-MN"/>
              </w:rPr>
              <w:t>Бүлэг</w:t>
            </w:r>
          </w:p>
        </w:tc>
      </w:tr>
      <w:tr w:rsidR="00332D28" w:rsidRPr="009F4B6B" w14:paraId="2FC6F16B" w14:textId="77777777" w:rsidTr="00451E6D">
        <w:tc>
          <w:tcPr>
            <w:tcW w:w="941" w:type="dxa"/>
            <w:vMerge/>
          </w:tcPr>
          <w:p w14:paraId="1BC2628F" w14:textId="77777777" w:rsidR="00332D28" w:rsidRPr="005C41DC" w:rsidRDefault="00332D28" w:rsidP="00451E6D">
            <w:pPr>
              <w:pStyle w:val="ListParagraph"/>
              <w:spacing w:after="120" w:line="276" w:lineRule="auto"/>
              <w:ind w:left="0"/>
              <w:jc w:val="center"/>
              <w:rPr>
                <w:rFonts w:ascii="Arial" w:hAnsi="Arial" w:cs="Arial"/>
                <w:b/>
                <w:sz w:val="20"/>
                <w:szCs w:val="20"/>
                <w:lang w:val="mn-MN"/>
              </w:rPr>
            </w:pPr>
          </w:p>
        </w:tc>
        <w:tc>
          <w:tcPr>
            <w:tcW w:w="4299" w:type="dxa"/>
            <w:vMerge/>
          </w:tcPr>
          <w:p w14:paraId="0B4BBA01" w14:textId="77777777" w:rsidR="00332D28" w:rsidRPr="005C41DC" w:rsidRDefault="00332D28" w:rsidP="00451E6D">
            <w:pPr>
              <w:pStyle w:val="ListParagraph"/>
              <w:spacing w:after="120" w:line="276" w:lineRule="auto"/>
              <w:ind w:left="0"/>
              <w:rPr>
                <w:rFonts w:ascii="Arial" w:hAnsi="Arial" w:cs="Arial"/>
                <w:b/>
                <w:sz w:val="20"/>
                <w:szCs w:val="20"/>
                <w:lang w:val="mn-MN"/>
              </w:rPr>
            </w:pPr>
          </w:p>
        </w:tc>
        <w:tc>
          <w:tcPr>
            <w:tcW w:w="1472" w:type="dxa"/>
          </w:tcPr>
          <w:p w14:paraId="732B78B9" w14:textId="758907B3" w:rsidR="00332D28" w:rsidRPr="009F4B6B" w:rsidRDefault="00332D28" w:rsidP="00451E6D">
            <w:pPr>
              <w:pStyle w:val="ListParagraph"/>
              <w:spacing w:after="120" w:line="276" w:lineRule="auto"/>
              <w:ind w:left="0"/>
              <w:jc w:val="center"/>
              <w:rPr>
                <w:rFonts w:ascii="Arial" w:hAnsi="Arial" w:cs="Arial"/>
                <w:b/>
                <w:sz w:val="20"/>
                <w:szCs w:val="20"/>
                <w:lang w:val="mn-MN"/>
              </w:rPr>
            </w:pPr>
            <w:r w:rsidRPr="009F4B6B">
              <w:rPr>
                <w:rFonts w:ascii="Arial" w:hAnsi="Arial" w:cs="Arial"/>
                <w:b/>
                <w:sz w:val="20"/>
                <w:szCs w:val="20"/>
                <w:lang w:val="mn-MN"/>
              </w:rPr>
              <w:t>Каблийн систем</w:t>
            </w:r>
          </w:p>
        </w:tc>
        <w:tc>
          <w:tcPr>
            <w:tcW w:w="1004" w:type="dxa"/>
          </w:tcPr>
          <w:p w14:paraId="65C35288" w14:textId="24F946C7" w:rsidR="00332D28" w:rsidRPr="009F4B6B" w:rsidRDefault="00BC0CFD" w:rsidP="00451E6D">
            <w:pPr>
              <w:pStyle w:val="ListParagraph"/>
              <w:spacing w:after="120" w:line="276" w:lineRule="auto"/>
              <w:ind w:left="0"/>
              <w:jc w:val="center"/>
              <w:rPr>
                <w:rFonts w:ascii="Arial" w:hAnsi="Arial" w:cs="Arial"/>
                <w:b/>
                <w:sz w:val="20"/>
                <w:szCs w:val="20"/>
                <w:lang w:val="mn-MN"/>
              </w:rPr>
            </w:pPr>
            <w:r w:rsidRPr="009F4B6B">
              <w:rPr>
                <w:rFonts w:ascii="Arial" w:hAnsi="Arial" w:cs="Arial"/>
                <w:b/>
                <w:sz w:val="20"/>
                <w:szCs w:val="20"/>
                <w:lang w:val="mn-MN"/>
              </w:rPr>
              <w:t>Кабель</w:t>
            </w:r>
          </w:p>
        </w:tc>
        <w:tc>
          <w:tcPr>
            <w:tcW w:w="1631" w:type="dxa"/>
          </w:tcPr>
          <w:p w14:paraId="11421908" w14:textId="191EA06C" w:rsidR="00332D28" w:rsidRPr="009F4B6B" w:rsidRDefault="00CE2F01" w:rsidP="00451E6D">
            <w:pPr>
              <w:pStyle w:val="ListParagraph"/>
              <w:spacing w:after="120" w:line="276" w:lineRule="auto"/>
              <w:ind w:left="0"/>
              <w:jc w:val="center"/>
              <w:rPr>
                <w:rFonts w:ascii="Arial" w:hAnsi="Arial" w:cs="Arial"/>
                <w:b/>
                <w:sz w:val="20"/>
                <w:szCs w:val="20"/>
                <w:lang w:val="mn-MN"/>
              </w:rPr>
            </w:pPr>
            <w:r w:rsidRPr="009F4B6B">
              <w:rPr>
                <w:rFonts w:ascii="Arial" w:hAnsi="Arial" w:cs="Arial"/>
                <w:b/>
                <w:sz w:val="20"/>
                <w:szCs w:val="20"/>
                <w:lang w:val="mn-MN"/>
              </w:rPr>
              <w:t>Туслах</w:t>
            </w:r>
            <w:r w:rsidR="00332D28" w:rsidRPr="009F4B6B">
              <w:rPr>
                <w:rFonts w:ascii="Arial" w:hAnsi="Arial" w:cs="Arial"/>
                <w:b/>
                <w:sz w:val="20"/>
                <w:szCs w:val="20"/>
                <w:lang w:val="mn-MN"/>
              </w:rPr>
              <w:t xml:space="preserve"> </w:t>
            </w:r>
            <w:r w:rsidR="00BC0CFD" w:rsidRPr="009F4B6B">
              <w:rPr>
                <w:rFonts w:ascii="Arial" w:hAnsi="Arial" w:cs="Arial"/>
                <w:b/>
                <w:sz w:val="20"/>
                <w:szCs w:val="20"/>
                <w:lang w:val="mn-MN"/>
              </w:rPr>
              <w:t>хэрэгсэл</w:t>
            </w:r>
          </w:p>
        </w:tc>
      </w:tr>
      <w:tr w:rsidR="00332D28" w:rsidRPr="009F4B6B" w14:paraId="30E9CA2A" w14:textId="77777777" w:rsidTr="00451E6D">
        <w:tc>
          <w:tcPr>
            <w:tcW w:w="941" w:type="dxa"/>
          </w:tcPr>
          <w:p w14:paraId="7E286178"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a</w:t>
            </w:r>
          </w:p>
        </w:tc>
        <w:tc>
          <w:tcPr>
            <w:tcW w:w="4299" w:type="dxa"/>
          </w:tcPr>
          <w:p w14:paraId="6E30435C" w14:textId="77777777" w:rsidR="00332D28" w:rsidRPr="009F4B6B" w:rsidRDefault="00332D28" w:rsidP="00451E6D">
            <w:pPr>
              <w:pStyle w:val="ListParagraph"/>
              <w:spacing w:after="120" w:line="276" w:lineRule="auto"/>
              <w:ind w:left="0"/>
              <w:rPr>
                <w:rFonts w:ascii="Arial" w:hAnsi="Arial" w:cs="Arial"/>
                <w:sz w:val="20"/>
                <w:szCs w:val="20"/>
                <w:lang w:val="mn-MN"/>
              </w:rPr>
            </w:pPr>
            <w:r w:rsidRPr="009F4B6B">
              <w:rPr>
                <w:rFonts w:ascii="Arial" w:hAnsi="Arial" w:cs="Arial"/>
                <w:sz w:val="20"/>
                <w:szCs w:val="20"/>
                <w:lang w:val="mn-MN"/>
              </w:rPr>
              <w:t>Ерөнхий зүйл</w:t>
            </w:r>
          </w:p>
        </w:tc>
        <w:tc>
          <w:tcPr>
            <w:tcW w:w="1472" w:type="dxa"/>
          </w:tcPr>
          <w:p w14:paraId="4C95098C"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12.1</w:t>
            </w:r>
          </w:p>
        </w:tc>
        <w:tc>
          <w:tcPr>
            <w:tcW w:w="1004" w:type="dxa"/>
          </w:tcPr>
          <w:p w14:paraId="0C9C13B5"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14.1</w:t>
            </w:r>
          </w:p>
        </w:tc>
        <w:tc>
          <w:tcPr>
            <w:tcW w:w="1631" w:type="dxa"/>
          </w:tcPr>
          <w:p w14:paraId="5AACC40B"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15.1</w:t>
            </w:r>
          </w:p>
        </w:tc>
      </w:tr>
      <w:tr w:rsidR="00332D28" w:rsidRPr="009F4B6B" w14:paraId="6DA8D9D2" w14:textId="77777777" w:rsidTr="00451E6D">
        <w:tc>
          <w:tcPr>
            <w:tcW w:w="941" w:type="dxa"/>
          </w:tcPr>
          <w:p w14:paraId="13FD83E1"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b</w:t>
            </w:r>
          </w:p>
        </w:tc>
        <w:tc>
          <w:tcPr>
            <w:tcW w:w="4299" w:type="dxa"/>
          </w:tcPr>
          <w:p w14:paraId="7FB90150" w14:textId="77777777" w:rsidR="00332D28" w:rsidRPr="009F4B6B" w:rsidRDefault="00E93918" w:rsidP="00451E6D">
            <w:pPr>
              <w:pStyle w:val="ListParagraph"/>
              <w:spacing w:after="120" w:line="276" w:lineRule="auto"/>
              <w:ind w:left="0"/>
              <w:rPr>
                <w:rFonts w:ascii="Arial" w:hAnsi="Arial" w:cs="Arial"/>
                <w:sz w:val="20"/>
                <w:szCs w:val="20"/>
                <w:lang w:val="mn-MN"/>
              </w:rPr>
            </w:pPr>
            <w:r w:rsidRPr="009F4B6B">
              <w:rPr>
                <w:rFonts w:ascii="Arial" w:hAnsi="Arial" w:cs="Arial"/>
                <w:sz w:val="20"/>
                <w:szCs w:val="20"/>
                <w:lang w:val="mn-MN"/>
              </w:rPr>
              <w:t>Төрөл батлах хүрээ</w:t>
            </w:r>
          </w:p>
        </w:tc>
        <w:tc>
          <w:tcPr>
            <w:tcW w:w="1472" w:type="dxa"/>
          </w:tcPr>
          <w:p w14:paraId="77744B34"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12.2</w:t>
            </w:r>
          </w:p>
        </w:tc>
        <w:tc>
          <w:tcPr>
            <w:tcW w:w="1004" w:type="dxa"/>
          </w:tcPr>
          <w:p w14:paraId="4375EE85"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14.2</w:t>
            </w:r>
          </w:p>
        </w:tc>
        <w:tc>
          <w:tcPr>
            <w:tcW w:w="1631" w:type="dxa"/>
          </w:tcPr>
          <w:p w14:paraId="1E4C3C0F"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15.2</w:t>
            </w:r>
          </w:p>
        </w:tc>
      </w:tr>
      <w:tr w:rsidR="00332D28" w:rsidRPr="009F4B6B" w14:paraId="68BA88A4" w14:textId="77777777" w:rsidTr="00451E6D">
        <w:tc>
          <w:tcPr>
            <w:tcW w:w="941" w:type="dxa"/>
          </w:tcPr>
          <w:p w14:paraId="01B94D58"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c</w:t>
            </w:r>
          </w:p>
        </w:tc>
        <w:tc>
          <w:tcPr>
            <w:tcW w:w="4299" w:type="dxa"/>
          </w:tcPr>
          <w:p w14:paraId="3CD8ECC8" w14:textId="46FD1B49" w:rsidR="00332D28" w:rsidRPr="009F4B6B" w:rsidRDefault="00332D28" w:rsidP="00451E6D">
            <w:pPr>
              <w:pStyle w:val="ListParagraph"/>
              <w:spacing w:after="120" w:line="276" w:lineRule="auto"/>
              <w:ind w:left="0"/>
              <w:rPr>
                <w:rFonts w:ascii="Arial" w:hAnsi="Arial" w:cs="Arial"/>
                <w:sz w:val="20"/>
                <w:szCs w:val="20"/>
                <w:lang w:val="mn-MN"/>
              </w:rPr>
            </w:pPr>
            <w:r w:rsidRPr="009F4B6B">
              <w:rPr>
                <w:rFonts w:ascii="Arial" w:hAnsi="Arial" w:cs="Arial"/>
                <w:sz w:val="20"/>
                <w:szCs w:val="20"/>
                <w:lang w:val="mn-MN"/>
              </w:rPr>
              <w:t>Цахилгаан төрлийн туршилт</w:t>
            </w:r>
          </w:p>
        </w:tc>
        <w:tc>
          <w:tcPr>
            <w:tcW w:w="1472" w:type="dxa"/>
          </w:tcPr>
          <w:p w14:paraId="690076E5"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12.4</w:t>
            </w:r>
          </w:p>
        </w:tc>
        <w:tc>
          <w:tcPr>
            <w:tcW w:w="1004" w:type="dxa"/>
          </w:tcPr>
          <w:p w14:paraId="51DE0F8C"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14.4</w:t>
            </w:r>
          </w:p>
        </w:tc>
        <w:tc>
          <w:tcPr>
            <w:tcW w:w="1631" w:type="dxa"/>
          </w:tcPr>
          <w:p w14:paraId="4F075E53"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15.4</w:t>
            </w:r>
          </w:p>
        </w:tc>
      </w:tr>
      <w:tr w:rsidR="00332D28" w:rsidRPr="009F4B6B" w14:paraId="13F094B5" w14:textId="77777777" w:rsidTr="00451E6D">
        <w:tc>
          <w:tcPr>
            <w:tcW w:w="941" w:type="dxa"/>
          </w:tcPr>
          <w:p w14:paraId="5718EA65"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d</w:t>
            </w:r>
          </w:p>
        </w:tc>
        <w:tc>
          <w:tcPr>
            <w:tcW w:w="4299" w:type="dxa"/>
          </w:tcPr>
          <w:p w14:paraId="71E51754" w14:textId="770CA75E" w:rsidR="00332D28" w:rsidRPr="009F4B6B" w:rsidRDefault="00332D28" w:rsidP="00451E6D">
            <w:pPr>
              <w:pStyle w:val="ListParagraph"/>
              <w:spacing w:after="120" w:line="276" w:lineRule="auto"/>
              <w:ind w:left="0"/>
              <w:rPr>
                <w:rFonts w:ascii="Arial" w:hAnsi="Arial" w:cs="Arial"/>
                <w:sz w:val="20"/>
                <w:szCs w:val="20"/>
                <w:lang w:val="mn-MN"/>
              </w:rPr>
            </w:pPr>
            <w:r w:rsidRPr="009F4B6B">
              <w:rPr>
                <w:rFonts w:ascii="Arial" w:hAnsi="Arial" w:cs="Arial"/>
                <w:sz w:val="20"/>
                <w:szCs w:val="20"/>
                <w:lang w:val="mn-MN"/>
              </w:rPr>
              <w:t xml:space="preserve">Туршилтын хүчдэлийн </w:t>
            </w:r>
            <w:r w:rsidR="00BC0CFD" w:rsidRPr="009F4B6B">
              <w:rPr>
                <w:rFonts w:ascii="Arial" w:hAnsi="Arial" w:cs="Arial"/>
                <w:sz w:val="20"/>
                <w:szCs w:val="20"/>
                <w:lang w:val="mn-MN"/>
              </w:rPr>
              <w:t>утга</w:t>
            </w:r>
          </w:p>
        </w:tc>
        <w:tc>
          <w:tcPr>
            <w:tcW w:w="1472" w:type="dxa"/>
          </w:tcPr>
          <w:p w14:paraId="7CBCEE45"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12.4.1</w:t>
            </w:r>
          </w:p>
        </w:tc>
        <w:tc>
          <w:tcPr>
            <w:tcW w:w="1004" w:type="dxa"/>
          </w:tcPr>
          <w:p w14:paraId="770DB789"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12.4.1</w:t>
            </w:r>
          </w:p>
        </w:tc>
        <w:tc>
          <w:tcPr>
            <w:tcW w:w="1631" w:type="dxa"/>
          </w:tcPr>
          <w:p w14:paraId="64470751"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12.4.1</w:t>
            </w:r>
          </w:p>
        </w:tc>
      </w:tr>
      <w:tr w:rsidR="00332D28" w:rsidRPr="009F4B6B" w14:paraId="68E27838" w14:textId="77777777" w:rsidTr="00451E6D">
        <w:tc>
          <w:tcPr>
            <w:tcW w:w="941" w:type="dxa"/>
            <w:vMerge w:val="restart"/>
          </w:tcPr>
          <w:p w14:paraId="0F8594E9"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p>
          <w:p w14:paraId="12AE681E"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e</w:t>
            </w:r>
          </w:p>
        </w:tc>
        <w:tc>
          <w:tcPr>
            <w:tcW w:w="4299" w:type="dxa"/>
          </w:tcPr>
          <w:p w14:paraId="47DD0696" w14:textId="3B7DB7E9" w:rsidR="00332D28" w:rsidRPr="009F4B6B" w:rsidRDefault="00BC0CFD" w:rsidP="00451E6D">
            <w:pPr>
              <w:pStyle w:val="ListParagraph"/>
              <w:spacing w:after="120" w:line="276" w:lineRule="auto"/>
              <w:ind w:left="0"/>
              <w:rPr>
                <w:rFonts w:ascii="Arial" w:hAnsi="Arial" w:cs="Arial"/>
                <w:sz w:val="20"/>
                <w:szCs w:val="20"/>
                <w:lang w:val="mn-MN"/>
              </w:rPr>
            </w:pPr>
            <w:r w:rsidRPr="009F4B6B">
              <w:rPr>
                <w:rFonts w:ascii="Arial" w:hAnsi="Arial" w:cs="Arial"/>
                <w:sz w:val="20"/>
                <w:szCs w:val="20"/>
                <w:lang w:val="mn-MN"/>
              </w:rPr>
              <w:t xml:space="preserve">Гулзайлтын </w:t>
            </w:r>
            <w:r w:rsidR="00332D28" w:rsidRPr="009F4B6B">
              <w:rPr>
                <w:rFonts w:ascii="Arial" w:hAnsi="Arial" w:cs="Arial"/>
                <w:sz w:val="20"/>
                <w:szCs w:val="20"/>
                <w:lang w:val="mn-MN"/>
              </w:rPr>
              <w:t>туршилт</w:t>
            </w:r>
          </w:p>
        </w:tc>
        <w:tc>
          <w:tcPr>
            <w:tcW w:w="1472" w:type="dxa"/>
          </w:tcPr>
          <w:p w14:paraId="05529178"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12.4.3</w:t>
            </w:r>
          </w:p>
        </w:tc>
        <w:tc>
          <w:tcPr>
            <w:tcW w:w="1004" w:type="dxa"/>
          </w:tcPr>
          <w:p w14:paraId="4BA36E6D"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12.4.3</w:t>
            </w:r>
          </w:p>
        </w:tc>
        <w:tc>
          <w:tcPr>
            <w:tcW w:w="1631" w:type="dxa"/>
          </w:tcPr>
          <w:p w14:paraId="57D03086"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tc>
      </w:tr>
      <w:tr w:rsidR="00332D28" w:rsidRPr="009F4B6B" w14:paraId="56A0C836" w14:textId="77777777" w:rsidTr="00451E6D">
        <w:tc>
          <w:tcPr>
            <w:tcW w:w="941" w:type="dxa"/>
            <w:vMerge/>
          </w:tcPr>
          <w:p w14:paraId="532AD9A1"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p>
        </w:tc>
        <w:tc>
          <w:tcPr>
            <w:tcW w:w="4299" w:type="dxa"/>
          </w:tcPr>
          <w:p w14:paraId="2DEBD4CC" w14:textId="61053BBC" w:rsidR="00332D28" w:rsidRPr="005C41DC" w:rsidRDefault="00332D28" w:rsidP="00451E6D">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 xml:space="preserve">Орчны температурт </w:t>
            </w:r>
            <w:r w:rsidRPr="009F4B6B">
              <w:rPr>
                <w:rFonts w:ascii="Arial" w:hAnsi="Arial" w:cs="Arial"/>
                <w:sz w:val="20"/>
                <w:szCs w:val="20"/>
                <w:lang w:val="mn-MN"/>
              </w:rPr>
              <w:t xml:space="preserve">хийх </w:t>
            </w:r>
            <w:r w:rsidR="00E903CD" w:rsidRPr="005C41DC">
              <w:rPr>
                <w:rFonts w:ascii="Arial" w:hAnsi="Arial" w:cs="Arial"/>
                <w:sz w:val="20"/>
                <w:szCs w:val="20"/>
                <w:lang w:val="mn-MN"/>
              </w:rPr>
              <w:t>хэсэгчлэн цэнэггүйжүүлэх</w:t>
            </w:r>
            <w:r w:rsidRPr="005C41DC">
              <w:rPr>
                <w:rFonts w:ascii="Arial" w:hAnsi="Arial" w:cs="Arial"/>
                <w:sz w:val="20"/>
                <w:szCs w:val="20"/>
                <w:lang w:val="mn-MN"/>
              </w:rPr>
              <w:t xml:space="preserve"> туршилт</w:t>
            </w:r>
          </w:p>
        </w:tc>
        <w:tc>
          <w:tcPr>
            <w:tcW w:w="1472" w:type="dxa"/>
          </w:tcPr>
          <w:p w14:paraId="4B4F71BF"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12.4.4</w:t>
            </w:r>
          </w:p>
        </w:tc>
        <w:tc>
          <w:tcPr>
            <w:tcW w:w="1004" w:type="dxa"/>
          </w:tcPr>
          <w:p w14:paraId="41CB8BD8"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12.4.4</w:t>
            </w:r>
          </w:p>
        </w:tc>
        <w:tc>
          <w:tcPr>
            <w:tcW w:w="1631" w:type="dxa"/>
          </w:tcPr>
          <w:p w14:paraId="38C0C70B"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12.4.4</w:t>
            </w:r>
          </w:p>
        </w:tc>
      </w:tr>
      <w:tr w:rsidR="00332D28" w:rsidRPr="009F4B6B" w14:paraId="508B7C2F" w14:textId="77777777" w:rsidTr="00451E6D">
        <w:tc>
          <w:tcPr>
            <w:tcW w:w="941" w:type="dxa"/>
          </w:tcPr>
          <w:p w14:paraId="712DA9F0"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lastRenderedPageBreak/>
              <w:t>f</w:t>
            </w:r>
          </w:p>
        </w:tc>
        <w:tc>
          <w:tcPr>
            <w:tcW w:w="4299" w:type="dxa"/>
          </w:tcPr>
          <w:p w14:paraId="7FDD52B8" w14:textId="20D19030" w:rsidR="00332D28" w:rsidRPr="005C41DC" w:rsidRDefault="00BC0CFD" w:rsidP="00451E6D">
            <w:pPr>
              <w:pStyle w:val="ListParagraph"/>
              <w:spacing w:after="120" w:line="276" w:lineRule="auto"/>
              <w:ind w:left="0"/>
              <w:rPr>
                <w:rFonts w:ascii="Arial" w:hAnsi="Arial" w:cs="Arial"/>
                <w:sz w:val="20"/>
                <w:szCs w:val="20"/>
                <w:lang w:val="mn-MN"/>
              </w:rPr>
            </w:pPr>
            <w:r w:rsidRPr="009F4B6B">
              <w:rPr>
                <w:rFonts w:ascii="Arial" w:hAnsi="Arial" w:cs="Arial"/>
                <w:sz w:val="20"/>
                <w:szCs w:val="20"/>
                <w:lang w:val="mn-MN"/>
              </w:rPr>
              <w:t>Тангенс</w:t>
            </w:r>
            <w:r w:rsidRPr="005C41DC">
              <w:rPr>
                <w:rFonts w:ascii="Arial" w:hAnsi="Arial" w:cs="Arial"/>
                <w:sz w:val="20"/>
                <w:szCs w:val="20"/>
                <w:lang w:val="mn-MN"/>
              </w:rPr>
              <w:t xml:space="preserve"> </w:t>
            </w:r>
            <w:r w:rsidR="00332D28" w:rsidRPr="005C41DC">
              <w:rPr>
                <w:rFonts w:ascii="Arial" w:hAnsi="Arial" w:cs="Arial"/>
                <w:sz w:val="20"/>
                <w:szCs w:val="20"/>
                <w:lang w:val="mn-MN"/>
              </w:rPr>
              <w:sym w:font="Symbol" w:char="F064"/>
            </w:r>
            <w:r w:rsidR="00332D28" w:rsidRPr="005C41DC">
              <w:rPr>
                <w:rFonts w:ascii="Arial" w:hAnsi="Arial" w:cs="Arial"/>
                <w:sz w:val="20"/>
                <w:szCs w:val="20"/>
                <w:lang w:val="mn-MN"/>
              </w:rPr>
              <w:t xml:space="preserve"> хэмжилт</w:t>
            </w:r>
          </w:p>
        </w:tc>
        <w:tc>
          <w:tcPr>
            <w:tcW w:w="1472" w:type="dxa"/>
          </w:tcPr>
          <w:p w14:paraId="68BB6AD5"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12.4.5</w:t>
            </w:r>
          </w:p>
        </w:tc>
        <w:tc>
          <w:tcPr>
            <w:tcW w:w="1004" w:type="dxa"/>
          </w:tcPr>
          <w:p w14:paraId="78FE4F4F"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12.4.5</w:t>
            </w:r>
          </w:p>
        </w:tc>
        <w:tc>
          <w:tcPr>
            <w:tcW w:w="1631" w:type="dxa"/>
          </w:tcPr>
          <w:p w14:paraId="4F35730C"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tc>
      </w:tr>
      <w:tr w:rsidR="00332D28" w:rsidRPr="009F4B6B" w14:paraId="59DF411E" w14:textId="77777777" w:rsidTr="00451E6D">
        <w:tc>
          <w:tcPr>
            <w:tcW w:w="941" w:type="dxa"/>
          </w:tcPr>
          <w:p w14:paraId="1227F556"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g</w:t>
            </w:r>
          </w:p>
        </w:tc>
        <w:tc>
          <w:tcPr>
            <w:tcW w:w="4299" w:type="dxa"/>
          </w:tcPr>
          <w:p w14:paraId="21FBAB0D" w14:textId="229542B4" w:rsidR="00332D28" w:rsidRPr="009F4B6B" w:rsidRDefault="00BC0CFD" w:rsidP="00451E6D">
            <w:pPr>
              <w:pStyle w:val="ListParagraph"/>
              <w:spacing w:after="120" w:line="276" w:lineRule="auto"/>
              <w:ind w:left="0"/>
              <w:rPr>
                <w:rFonts w:ascii="Arial" w:hAnsi="Arial" w:cs="Arial"/>
                <w:sz w:val="20"/>
                <w:szCs w:val="20"/>
                <w:lang w:val="mn-MN"/>
              </w:rPr>
            </w:pPr>
            <w:r w:rsidRPr="009F4B6B">
              <w:rPr>
                <w:rFonts w:ascii="Arial" w:hAnsi="Arial" w:cs="Arial"/>
                <w:sz w:val="20"/>
                <w:szCs w:val="20"/>
                <w:lang w:val="mn-MN"/>
              </w:rPr>
              <w:t xml:space="preserve">Халаах </w:t>
            </w:r>
            <w:r w:rsidR="00332D28" w:rsidRPr="009F4B6B">
              <w:rPr>
                <w:rFonts w:ascii="Arial" w:hAnsi="Arial" w:cs="Arial"/>
                <w:sz w:val="20"/>
                <w:szCs w:val="20"/>
                <w:lang w:val="mn-MN"/>
              </w:rPr>
              <w:t>циклийн хүчдэлийн туршилт</w:t>
            </w:r>
          </w:p>
        </w:tc>
        <w:tc>
          <w:tcPr>
            <w:tcW w:w="1472" w:type="dxa"/>
          </w:tcPr>
          <w:p w14:paraId="4EDDDE26"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12.4.6</w:t>
            </w:r>
          </w:p>
        </w:tc>
        <w:tc>
          <w:tcPr>
            <w:tcW w:w="1004" w:type="dxa"/>
          </w:tcPr>
          <w:p w14:paraId="30A03C23"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12.4.6</w:t>
            </w:r>
          </w:p>
        </w:tc>
        <w:tc>
          <w:tcPr>
            <w:tcW w:w="1631" w:type="dxa"/>
          </w:tcPr>
          <w:p w14:paraId="0E2FC683"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12.4.6</w:t>
            </w:r>
          </w:p>
        </w:tc>
      </w:tr>
      <w:tr w:rsidR="00332D28" w:rsidRPr="005C41DC" w14:paraId="3A83F35F" w14:textId="77777777" w:rsidTr="00451E6D">
        <w:tc>
          <w:tcPr>
            <w:tcW w:w="941" w:type="dxa"/>
            <w:vMerge w:val="restart"/>
          </w:tcPr>
          <w:p w14:paraId="64D1F835"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p>
          <w:p w14:paraId="662C0110" w14:textId="77777777" w:rsidR="002554A3" w:rsidRPr="005C41DC" w:rsidRDefault="002554A3" w:rsidP="00451E6D">
            <w:pPr>
              <w:pStyle w:val="ListParagraph"/>
              <w:spacing w:after="120" w:line="276" w:lineRule="auto"/>
              <w:ind w:left="0"/>
              <w:jc w:val="center"/>
              <w:rPr>
                <w:rFonts w:ascii="Arial" w:hAnsi="Arial" w:cs="Arial"/>
                <w:sz w:val="20"/>
                <w:szCs w:val="20"/>
                <w:lang w:val="mn-MN"/>
              </w:rPr>
            </w:pPr>
          </w:p>
          <w:p w14:paraId="4131ADA9"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h</w:t>
            </w:r>
          </w:p>
        </w:tc>
        <w:tc>
          <w:tcPr>
            <w:tcW w:w="4299" w:type="dxa"/>
          </w:tcPr>
          <w:p w14:paraId="29E006FC" w14:textId="532CAEE2" w:rsidR="00332D28" w:rsidRPr="005C41DC" w:rsidRDefault="000930B1" w:rsidP="00451E6D">
            <w:pPr>
              <w:pStyle w:val="ListParagraph"/>
              <w:spacing w:after="120" w:line="276" w:lineRule="auto"/>
              <w:ind w:left="0"/>
              <w:rPr>
                <w:rFonts w:ascii="Arial" w:hAnsi="Arial" w:cs="Arial"/>
                <w:sz w:val="20"/>
                <w:szCs w:val="20"/>
                <w:lang w:val="mn-MN"/>
              </w:rPr>
            </w:pPr>
            <w:r w:rsidRPr="009F4B6B">
              <w:rPr>
                <w:rFonts w:ascii="Arial" w:hAnsi="Arial" w:cs="Arial"/>
                <w:sz w:val="20"/>
                <w:szCs w:val="20"/>
                <w:lang w:val="mn-MN"/>
              </w:rPr>
              <w:t>Өндөр</w:t>
            </w:r>
            <w:r w:rsidRPr="005C41DC">
              <w:rPr>
                <w:rFonts w:ascii="Arial" w:hAnsi="Arial" w:cs="Arial"/>
                <w:sz w:val="20"/>
                <w:szCs w:val="20"/>
                <w:lang w:val="mn-MN"/>
              </w:rPr>
              <w:t xml:space="preserve"> температурт </w:t>
            </w:r>
            <w:r w:rsidRPr="009F4B6B">
              <w:rPr>
                <w:rFonts w:ascii="Arial" w:hAnsi="Arial" w:cs="Arial"/>
                <w:sz w:val="20"/>
                <w:szCs w:val="20"/>
                <w:lang w:val="mn-MN"/>
              </w:rPr>
              <w:t xml:space="preserve">хийх </w:t>
            </w:r>
            <w:r w:rsidR="00E903CD" w:rsidRPr="005C41DC">
              <w:rPr>
                <w:rFonts w:ascii="Arial" w:hAnsi="Arial" w:cs="Arial"/>
                <w:sz w:val="20"/>
                <w:szCs w:val="20"/>
                <w:lang w:val="mn-MN"/>
              </w:rPr>
              <w:t>хэсэгчлэн цэнэггүйжүүлэх</w:t>
            </w:r>
            <w:r w:rsidRPr="005C41DC">
              <w:rPr>
                <w:rFonts w:ascii="Arial" w:hAnsi="Arial" w:cs="Arial"/>
                <w:sz w:val="20"/>
                <w:szCs w:val="20"/>
                <w:lang w:val="mn-MN"/>
              </w:rPr>
              <w:t xml:space="preserve"> туршилт</w:t>
            </w:r>
          </w:p>
        </w:tc>
        <w:tc>
          <w:tcPr>
            <w:tcW w:w="1472" w:type="dxa"/>
          </w:tcPr>
          <w:p w14:paraId="1278BC2E"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p>
        </w:tc>
        <w:tc>
          <w:tcPr>
            <w:tcW w:w="1004" w:type="dxa"/>
          </w:tcPr>
          <w:p w14:paraId="3CD7E0E4"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p>
        </w:tc>
        <w:tc>
          <w:tcPr>
            <w:tcW w:w="1631" w:type="dxa"/>
          </w:tcPr>
          <w:p w14:paraId="40DB5CCD"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p>
        </w:tc>
      </w:tr>
      <w:tr w:rsidR="00332D28" w:rsidRPr="005C41DC" w14:paraId="525E97B6" w14:textId="77777777" w:rsidTr="00451E6D">
        <w:tc>
          <w:tcPr>
            <w:tcW w:w="941" w:type="dxa"/>
            <w:vMerge/>
          </w:tcPr>
          <w:p w14:paraId="731C679D"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p>
        </w:tc>
        <w:tc>
          <w:tcPr>
            <w:tcW w:w="4299" w:type="dxa"/>
          </w:tcPr>
          <w:p w14:paraId="23BFE5A7" w14:textId="743DF67B" w:rsidR="00332D28" w:rsidRPr="005C41DC" w:rsidRDefault="000930B1" w:rsidP="00F82ACE">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 xml:space="preserve">Орчны температурт </w:t>
            </w:r>
            <w:r w:rsidRPr="009F4B6B">
              <w:rPr>
                <w:rFonts w:ascii="Arial" w:hAnsi="Arial" w:cs="Arial"/>
                <w:sz w:val="20"/>
                <w:szCs w:val="20"/>
                <w:lang w:val="mn-MN"/>
              </w:rPr>
              <w:t xml:space="preserve">хийх </w:t>
            </w:r>
            <w:r w:rsidR="00E903CD" w:rsidRPr="005C41DC">
              <w:rPr>
                <w:rFonts w:ascii="Arial" w:hAnsi="Arial" w:cs="Arial"/>
                <w:sz w:val="20"/>
                <w:szCs w:val="20"/>
                <w:lang w:val="mn-MN"/>
              </w:rPr>
              <w:t>хэсэгчлэн цэнэггүйжүүлэх</w:t>
            </w:r>
            <w:r w:rsidRPr="005C41DC">
              <w:rPr>
                <w:rFonts w:ascii="Arial" w:hAnsi="Arial" w:cs="Arial"/>
                <w:sz w:val="20"/>
                <w:szCs w:val="20"/>
                <w:lang w:val="mn-MN"/>
              </w:rPr>
              <w:t xml:space="preserve"> туршилт </w:t>
            </w:r>
          </w:p>
        </w:tc>
        <w:tc>
          <w:tcPr>
            <w:tcW w:w="1472" w:type="dxa"/>
          </w:tcPr>
          <w:p w14:paraId="13D9F5A3"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p>
        </w:tc>
        <w:tc>
          <w:tcPr>
            <w:tcW w:w="1004" w:type="dxa"/>
          </w:tcPr>
          <w:p w14:paraId="2BB12A02"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p>
        </w:tc>
        <w:tc>
          <w:tcPr>
            <w:tcW w:w="1631" w:type="dxa"/>
          </w:tcPr>
          <w:p w14:paraId="46A5669E"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p>
        </w:tc>
      </w:tr>
      <w:tr w:rsidR="00332D28" w:rsidRPr="009F4B6B" w14:paraId="12AEF04E" w14:textId="77777777" w:rsidTr="00451E6D">
        <w:tc>
          <w:tcPr>
            <w:tcW w:w="941" w:type="dxa"/>
          </w:tcPr>
          <w:p w14:paraId="11EEF291"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i</w:t>
            </w:r>
          </w:p>
        </w:tc>
        <w:tc>
          <w:tcPr>
            <w:tcW w:w="4299" w:type="dxa"/>
          </w:tcPr>
          <w:p w14:paraId="16DC692A" w14:textId="2A4973A2" w:rsidR="00332D28" w:rsidRPr="005C41DC" w:rsidRDefault="000930B1" w:rsidP="00451E6D">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 xml:space="preserve">Аянгын импульсийн хүчдэлийн туршилтын дараа </w:t>
            </w:r>
            <w:r w:rsidR="00BC0CFD" w:rsidRPr="009F4B6B">
              <w:rPr>
                <w:rFonts w:ascii="Arial" w:hAnsi="Arial" w:cs="Arial"/>
                <w:sz w:val="20"/>
                <w:szCs w:val="20"/>
                <w:lang w:val="mn-MN"/>
              </w:rPr>
              <w:t xml:space="preserve">сүлжээний </w:t>
            </w:r>
            <w:r w:rsidRPr="005C41DC">
              <w:rPr>
                <w:rFonts w:ascii="Arial" w:hAnsi="Arial" w:cs="Arial"/>
                <w:sz w:val="20"/>
                <w:szCs w:val="20"/>
                <w:lang w:val="mn-MN"/>
              </w:rPr>
              <w:t>давтамж</w:t>
            </w:r>
            <w:r w:rsidR="00BC0CFD" w:rsidRPr="009F4B6B">
              <w:rPr>
                <w:rFonts w:ascii="Arial" w:hAnsi="Arial" w:cs="Arial"/>
                <w:sz w:val="20"/>
                <w:szCs w:val="20"/>
                <w:lang w:val="mn-MN"/>
              </w:rPr>
              <w:t xml:space="preserve">тай </w:t>
            </w:r>
            <w:r w:rsidRPr="005C41DC">
              <w:rPr>
                <w:rFonts w:ascii="Arial" w:hAnsi="Arial" w:cs="Arial"/>
                <w:sz w:val="20"/>
                <w:szCs w:val="20"/>
                <w:lang w:val="mn-MN"/>
              </w:rPr>
              <w:t xml:space="preserve"> хүчдэлийн туршилт</w:t>
            </w:r>
          </w:p>
        </w:tc>
        <w:tc>
          <w:tcPr>
            <w:tcW w:w="1472" w:type="dxa"/>
          </w:tcPr>
          <w:p w14:paraId="20BB247C"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12.4.7</w:t>
            </w:r>
          </w:p>
        </w:tc>
        <w:tc>
          <w:tcPr>
            <w:tcW w:w="1004" w:type="dxa"/>
          </w:tcPr>
          <w:p w14:paraId="467373AD"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12.4.7</w:t>
            </w:r>
          </w:p>
        </w:tc>
        <w:tc>
          <w:tcPr>
            <w:tcW w:w="1631" w:type="dxa"/>
          </w:tcPr>
          <w:p w14:paraId="56298A64"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12.4.7</w:t>
            </w:r>
          </w:p>
        </w:tc>
      </w:tr>
      <w:tr w:rsidR="00332D28" w:rsidRPr="009F4B6B" w14:paraId="133E3137" w14:textId="77777777" w:rsidTr="00451E6D">
        <w:tc>
          <w:tcPr>
            <w:tcW w:w="941" w:type="dxa"/>
            <w:vMerge w:val="restart"/>
          </w:tcPr>
          <w:p w14:paraId="5C4588DF"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p>
          <w:p w14:paraId="72A0B71D"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j</w:t>
            </w:r>
          </w:p>
        </w:tc>
        <w:tc>
          <w:tcPr>
            <w:tcW w:w="4299" w:type="dxa"/>
          </w:tcPr>
          <w:p w14:paraId="1A9DC727" w14:textId="5EE5E06C" w:rsidR="00332D28" w:rsidRPr="005C41DC" w:rsidRDefault="000930B1" w:rsidP="00451E6D">
            <w:pPr>
              <w:pStyle w:val="TableParagraph"/>
              <w:spacing w:before="61"/>
              <w:ind w:left="57" w:right="297"/>
              <w:jc w:val="left"/>
              <w:rPr>
                <w:rFonts w:eastAsiaTheme="minorHAnsi"/>
                <w:sz w:val="20"/>
                <w:szCs w:val="20"/>
                <w:lang w:val="mn-MN"/>
              </w:rPr>
            </w:pPr>
            <w:r w:rsidRPr="005C41DC">
              <w:rPr>
                <w:sz w:val="20"/>
                <w:szCs w:val="20"/>
                <w:lang w:val="mn-MN"/>
              </w:rPr>
              <w:t xml:space="preserve">Орчны температурт хийх </w:t>
            </w:r>
            <w:r w:rsidR="00E903CD" w:rsidRPr="005C41DC">
              <w:rPr>
                <w:sz w:val="20"/>
                <w:szCs w:val="20"/>
                <w:lang w:val="mn-MN"/>
              </w:rPr>
              <w:t>хэсэгчлэн цэнэггүйжүүлэх</w:t>
            </w:r>
            <w:r w:rsidRPr="005C41DC">
              <w:rPr>
                <w:sz w:val="20"/>
                <w:szCs w:val="20"/>
                <w:lang w:val="mn-MN"/>
              </w:rPr>
              <w:t xml:space="preserve"> туршилт </w:t>
            </w:r>
            <w:r w:rsidR="00332D28" w:rsidRPr="005C41DC">
              <w:rPr>
                <w:rFonts w:eastAsiaTheme="minorHAnsi"/>
                <w:sz w:val="20"/>
                <w:szCs w:val="20"/>
                <w:lang w:val="mn-MN"/>
              </w:rPr>
              <w:t>(</w:t>
            </w:r>
            <w:r w:rsidRPr="005C41DC">
              <w:rPr>
                <w:rFonts w:eastAsiaTheme="minorHAnsi"/>
                <w:sz w:val="20"/>
                <w:szCs w:val="20"/>
                <w:lang w:val="mn-MN"/>
              </w:rPr>
              <w:t>дээрх g) зүйлийн дараа хийгээгүй бол</w:t>
            </w:r>
            <w:r w:rsidR="00332D28" w:rsidRPr="005C41DC">
              <w:rPr>
                <w:rFonts w:eastAsiaTheme="minorHAnsi"/>
                <w:sz w:val="20"/>
                <w:szCs w:val="20"/>
                <w:lang w:val="mn-MN"/>
              </w:rPr>
              <w:t>)</w:t>
            </w:r>
          </w:p>
        </w:tc>
        <w:tc>
          <w:tcPr>
            <w:tcW w:w="1472" w:type="dxa"/>
          </w:tcPr>
          <w:p w14:paraId="31EDE123" w14:textId="77777777" w:rsidR="00332D28" w:rsidRPr="005C41DC" w:rsidRDefault="00332D28" w:rsidP="00451E6D">
            <w:pPr>
              <w:pStyle w:val="TableParagraph"/>
              <w:spacing w:before="152"/>
              <w:ind w:left="98" w:right="95"/>
              <w:rPr>
                <w:rFonts w:eastAsiaTheme="minorHAnsi"/>
                <w:sz w:val="20"/>
                <w:szCs w:val="20"/>
                <w:lang w:val="mn-MN"/>
              </w:rPr>
            </w:pPr>
            <w:r w:rsidRPr="005C41DC">
              <w:rPr>
                <w:rFonts w:eastAsiaTheme="minorHAnsi"/>
                <w:sz w:val="20"/>
                <w:szCs w:val="20"/>
                <w:lang w:val="mn-MN"/>
              </w:rPr>
              <w:t>12.4.4</w:t>
            </w:r>
          </w:p>
        </w:tc>
        <w:tc>
          <w:tcPr>
            <w:tcW w:w="1004" w:type="dxa"/>
          </w:tcPr>
          <w:p w14:paraId="0DE2B783" w14:textId="77777777" w:rsidR="00332D28" w:rsidRPr="005C41DC" w:rsidRDefault="00332D28" w:rsidP="00451E6D">
            <w:pPr>
              <w:pStyle w:val="TableParagraph"/>
              <w:spacing w:before="152"/>
              <w:ind w:left="9"/>
              <w:rPr>
                <w:rFonts w:eastAsiaTheme="minorHAnsi"/>
                <w:sz w:val="20"/>
                <w:szCs w:val="20"/>
                <w:lang w:val="mn-MN"/>
              </w:rPr>
            </w:pPr>
            <w:r w:rsidRPr="005C41DC">
              <w:rPr>
                <w:rFonts w:eastAsiaTheme="minorHAnsi"/>
                <w:sz w:val="20"/>
                <w:szCs w:val="20"/>
                <w:lang w:val="mn-MN"/>
              </w:rPr>
              <w:t>–</w:t>
            </w:r>
          </w:p>
        </w:tc>
        <w:tc>
          <w:tcPr>
            <w:tcW w:w="1631" w:type="dxa"/>
          </w:tcPr>
          <w:p w14:paraId="4DA6CE1E" w14:textId="77777777" w:rsidR="00332D28" w:rsidRPr="005C41DC" w:rsidRDefault="00332D28" w:rsidP="00451E6D">
            <w:pPr>
              <w:pStyle w:val="TableParagraph"/>
              <w:spacing w:before="152"/>
              <w:ind w:left="100" w:right="95"/>
              <w:rPr>
                <w:rFonts w:eastAsiaTheme="minorHAnsi"/>
                <w:sz w:val="20"/>
                <w:szCs w:val="20"/>
                <w:lang w:val="mn-MN"/>
              </w:rPr>
            </w:pPr>
            <w:r w:rsidRPr="005C41DC">
              <w:rPr>
                <w:rFonts w:eastAsiaTheme="minorHAnsi"/>
                <w:sz w:val="20"/>
                <w:szCs w:val="20"/>
                <w:lang w:val="mn-MN"/>
              </w:rPr>
              <w:t>12.4.4</w:t>
            </w:r>
          </w:p>
        </w:tc>
      </w:tr>
      <w:tr w:rsidR="00332D28" w:rsidRPr="009F4B6B" w14:paraId="54BCEDCC" w14:textId="77777777" w:rsidTr="00451E6D">
        <w:tc>
          <w:tcPr>
            <w:tcW w:w="941" w:type="dxa"/>
            <w:vMerge/>
          </w:tcPr>
          <w:p w14:paraId="53F2B610"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p>
        </w:tc>
        <w:tc>
          <w:tcPr>
            <w:tcW w:w="4299" w:type="dxa"/>
          </w:tcPr>
          <w:p w14:paraId="213F6EAA" w14:textId="33DF6F85" w:rsidR="00332D28" w:rsidRPr="005C41DC" w:rsidRDefault="000930B1" w:rsidP="000930B1">
            <w:pPr>
              <w:pStyle w:val="TableParagraph"/>
              <w:spacing w:before="61"/>
              <w:ind w:left="57" w:right="297"/>
              <w:jc w:val="left"/>
              <w:rPr>
                <w:rFonts w:eastAsiaTheme="minorHAnsi"/>
                <w:sz w:val="20"/>
                <w:szCs w:val="20"/>
                <w:lang w:val="mn-MN"/>
              </w:rPr>
            </w:pPr>
            <w:r w:rsidRPr="005C41DC">
              <w:rPr>
                <w:sz w:val="20"/>
                <w:szCs w:val="20"/>
                <w:lang w:val="mn-MN"/>
              </w:rPr>
              <w:t xml:space="preserve">Орчны температурт хийх </w:t>
            </w:r>
            <w:r w:rsidR="00E903CD" w:rsidRPr="005C41DC">
              <w:rPr>
                <w:sz w:val="20"/>
                <w:szCs w:val="20"/>
                <w:lang w:val="mn-MN"/>
              </w:rPr>
              <w:t>хэсэгчлэн цэнэггүйжүүлэх</w:t>
            </w:r>
            <w:r w:rsidRPr="005C41DC">
              <w:rPr>
                <w:sz w:val="20"/>
                <w:szCs w:val="20"/>
                <w:lang w:val="mn-MN"/>
              </w:rPr>
              <w:t xml:space="preserve"> туршилт </w:t>
            </w:r>
            <w:r w:rsidRPr="005C41DC">
              <w:rPr>
                <w:rFonts w:eastAsiaTheme="minorHAnsi"/>
                <w:sz w:val="20"/>
                <w:szCs w:val="20"/>
                <w:lang w:val="mn-MN"/>
              </w:rPr>
              <w:t>(дээрх g) зүйлийн дараа хийгээгүй бол)</w:t>
            </w:r>
          </w:p>
        </w:tc>
        <w:tc>
          <w:tcPr>
            <w:tcW w:w="1472" w:type="dxa"/>
          </w:tcPr>
          <w:p w14:paraId="198523FC" w14:textId="77777777" w:rsidR="00332D28" w:rsidRPr="005C41DC" w:rsidRDefault="00332D28" w:rsidP="00451E6D">
            <w:pPr>
              <w:pStyle w:val="TableParagraph"/>
              <w:spacing w:before="154"/>
              <w:ind w:left="98" w:right="95"/>
              <w:rPr>
                <w:rFonts w:eastAsiaTheme="minorHAnsi"/>
                <w:sz w:val="20"/>
                <w:szCs w:val="20"/>
                <w:lang w:val="mn-MN"/>
              </w:rPr>
            </w:pPr>
            <w:r w:rsidRPr="005C41DC">
              <w:rPr>
                <w:rFonts w:eastAsiaTheme="minorHAnsi"/>
                <w:sz w:val="20"/>
                <w:szCs w:val="20"/>
                <w:lang w:val="mn-MN"/>
              </w:rPr>
              <w:t>12.4.4</w:t>
            </w:r>
          </w:p>
        </w:tc>
        <w:tc>
          <w:tcPr>
            <w:tcW w:w="1004" w:type="dxa"/>
          </w:tcPr>
          <w:p w14:paraId="23C2452D" w14:textId="77777777" w:rsidR="00332D28" w:rsidRPr="005C41DC" w:rsidRDefault="00332D28" w:rsidP="00451E6D">
            <w:pPr>
              <w:pStyle w:val="TableParagraph"/>
              <w:spacing w:before="154"/>
              <w:ind w:left="98" w:right="95"/>
              <w:rPr>
                <w:rFonts w:eastAsiaTheme="minorHAnsi"/>
                <w:sz w:val="20"/>
                <w:szCs w:val="20"/>
                <w:lang w:val="mn-MN"/>
              </w:rPr>
            </w:pPr>
            <w:r w:rsidRPr="005C41DC">
              <w:rPr>
                <w:rFonts w:eastAsiaTheme="minorHAnsi"/>
                <w:sz w:val="20"/>
                <w:szCs w:val="20"/>
                <w:lang w:val="mn-MN"/>
              </w:rPr>
              <w:t>12.4.4</w:t>
            </w:r>
          </w:p>
        </w:tc>
        <w:tc>
          <w:tcPr>
            <w:tcW w:w="1631" w:type="dxa"/>
          </w:tcPr>
          <w:p w14:paraId="6EE4A5E3" w14:textId="77777777" w:rsidR="00332D28" w:rsidRPr="005C41DC" w:rsidRDefault="00332D28" w:rsidP="00451E6D">
            <w:pPr>
              <w:pStyle w:val="TableParagraph"/>
              <w:spacing w:before="154"/>
              <w:ind w:left="99" w:right="95"/>
              <w:rPr>
                <w:rFonts w:eastAsiaTheme="minorHAnsi"/>
                <w:sz w:val="20"/>
                <w:szCs w:val="20"/>
                <w:lang w:val="mn-MN"/>
              </w:rPr>
            </w:pPr>
            <w:r w:rsidRPr="005C41DC">
              <w:rPr>
                <w:rFonts w:eastAsiaTheme="minorHAnsi"/>
                <w:sz w:val="20"/>
                <w:szCs w:val="20"/>
                <w:lang w:val="mn-MN"/>
              </w:rPr>
              <w:t>12.4.4</w:t>
            </w:r>
          </w:p>
        </w:tc>
      </w:tr>
      <w:tr w:rsidR="00332D28" w:rsidRPr="009F4B6B" w14:paraId="7B9B4BF1" w14:textId="77777777" w:rsidTr="00451E6D">
        <w:tc>
          <w:tcPr>
            <w:tcW w:w="941" w:type="dxa"/>
          </w:tcPr>
          <w:p w14:paraId="6EFBA085"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k</w:t>
            </w:r>
          </w:p>
        </w:tc>
        <w:tc>
          <w:tcPr>
            <w:tcW w:w="4299" w:type="dxa"/>
          </w:tcPr>
          <w:p w14:paraId="464A005B" w14:textId="50A5A663" w:rsidR="00332D28" w:rsidRPr="009F4B6B" w:rsidRDefault="00CE2F01" w:rsidP="00451E6D">
            <w:pPr>
              <w:pStyle w:val="ListParagraph"/>
              <w:spacing w:after="120" w:line="276" w:lineRule="auto"/>
              <w:ind w:left="0"/>
              <w:rPr>
                <w:rFonts w:ascii="Arial" w:hAnsi="Arial" w:cs="Arial"/>
                <w:sz w:val="20"/>
                <w:szCs w:val="20"/>
                <w:lang w:val="mn-MN"/>
              </w:rPr>
            </w:pPr>
            <w:r w:rsidRPr="009F4B6B">
              <w:rPr>
                <w:rFonts w:ascii="Arial" w:hAnsi="Arial" w:cs="Arial"/>
                <w:sz w:val="20"/>
                <w:szCs w:val="20"/>
                <w:lang w:val="mn-MN"/>
              </w:rPr>
              <w:t>Туслах</w:t>
            </w:r>
            <w:r w:rsidR="00712FC5" w:rsidRPr="009F4B6B">
              <w:rPr>
                <w:rFonts w:ascii="Arial" w:hAnsi="Arial" w:cs="Arial"/>
                <w:sz w:val="20"/>
                <w:szCs w:val="20"/>
                <w:lang w:val="mn-MN"/>
              </w:rPr>
              <w:t xml:space="preserve"> хэрэгсэлд хийх нэмэлт туршилт</w:t>
            </w:r>
          </w:p>
        </w:tc>
        <w:tc>
          <w:tcPr>
            <w:tcW w:w="1472" w:type="dxa"/>
          </w:tcPr>
          <w:p w14:paraId="1FFC8E95" w14:textId="77777777" w:rsidR="00332D28" w:rsidRPr="009F4B6B" w:rsidRDefault="00531555" w:rsidP="00451E6D">
            <w:pPr>
              <w:pStyle w:val="ListParagraph"/>
              <w:spacing w:after="120" w:line="276" w:lineRule="auto"/>
              <w:ind w:left="0"/>
              <w:jc w:val="center"/>
              <w:rPr>
                <w:rFonts w:ascii="Arial" w:hAnsi="Arial" w:cs="Arial"/>
                <w:sz w:val="20"/>
                <w:szCs w:val="20"/>
                <w:lang w:val="mn-MN"/>
              </w:rPr>
            </w:pPr>
            <w:hyperlink w:anchor="_bookmark18" w:history="1">
              <w:r w:rsidR="00332D28" w:rsidRPr="005C41DC">
                <w:rPr>
                  <w:rFonts w:ascii="Arial" w:hAnsi="Arial" w:cs="Arial"/>
                  <w:sz w:val="20"/>
                  <w:szCs w:val="20"/>
                  <w:lang w:val="mn-MN"/>
                </w:rPr>
                <w:t>H</w:t>
              </w:r>
            </w:hyperlink>
            <w:r w:rsidR="000930B1" w:rsidRPr="005C41DC">
              <w:rPr>
                <w:rFonts w:ascii="Arial" w:hAnsi="Arial" w:cs="Arial"/>
                <w:sz w:val="20"/>
                <w:szCs w:val="20"/>
                <w:lang w:val="mn-MN"/>
              </w:rPr>
              <w:t xml:space="preserve"> </w:t>
            </w:r>
            <w:r w:rsidR="000930B1" w:rsidRPr="009F4B6B">
              <w:rPr>
                <w:rFonts w:ascii="Arial" w:hAnsi="Arial" w:cs="Arial"/>
                <w:sz w:val="20"/>
                <w:szCs w:val="20"/>
                <w:lang w:val="mn-MN"/>
              </w:rPr>
              <w:t>хавсралт</w:t>
            </w:r>
          </w:p>
        </w:tc>
        <w:tc>
          <w:tcPr>
            <w:tcW w:w="1004" w:type="dxa"/>
          </w:tcPr>
          <w:p w14:paraId="36F6B6B5"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tc>
        <w:tc>
          <w:tcPr>
            <w:tcW w:w="1631" w:type="dxa"/>
          </w:tcPr>
          <w:p w14:paraId="31CC09A8" w14:textId="77777777" w:rsidR="00332D28" w:rsidRPr="009F4B6B" w:rsidRDefault="00531555" w:rsidP="00451E6D">
            <w:pPr>
              <w:pStyle w:val="ListParagraph"/>
              <w:spacing w:after="120" w:line="276" w:lineRule="auto"/>
              <w:ind w:left="0"/>
              <w:jc w:val="center"/>
              <w:rPr>
                <w:rFonts w:ascii="Arial" w:hAnsi="Arial" w:cs="Arial"/>
                <w:sz w:val="20"/>
                <w:szCs w:val="20"/>
                <w:lang w:val="mn-MN"/>
              </w:rPr>
            </w:pPr>
            <w:hyperlink w:anchor="_bookmark18" w:history="1">
              <w:r w:rsidR="00332D28" w:rsidRPr="005C41DC">
                <w:rPr>
                  <w:rFonts w:ascii="Arial" w:hAnsi="Arial" w:cs="Arial"/>
                  <w:sz w:val="20"/>
                  <w:szCs w:val="20"/>
                  <w:lang w:val="mn-MN"/>
                </w:rPr>
                <w:t>H</w:t>
              </w:r>
            </w:hyperlink>
            <w:r w:rsidR="000930B1" w:rsidRPr="009F4B6B">
              <w:rPr>
                <w:rFonts w:ascii="Arial" w:hAnsi="Arial" w:cs="Arial"/>
                <w:sz w:val="20"/>
                <w:szCs w:val="20"/>
                <w:lang w:val="mn-MN"/>
              </w:rPr>
              <w:t xml:space="preserve"> хавсралт</w:t>
            </w:r>
          </w:p>
        </w:tc>
      </w:tr>
      <w:tr w:rsidR="00332D28" w:rsidRPr="009F4B6B" w14:paraId="68C00C53" w14:textId="77777777" w:rsidTr="00451E6D">
        <w:tc>
          <w:tcPr>
            <w:tcW w:w="941" w:type="dxa"/>
          </w:tcPr>
          <w:p w14:paraId="0FBD5B8F"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l</w:t>
            </w:r>
          </w:p>
        </w:tc>
        <w:tc>
          <w:tcPr>
            <w:tcW w:w="4299" w:type="dxa"/>
          </w:tcPr>
          <w:p w14:paraId="6E6E2BED" w14:textId="77777777" w:rsidR="00332D28" w:rsidRPr="009F4B6B" w:rsidRDefault="00712FC5" w:rsidP="00451E6D">
            <w:pPr>
              <w:pStyle w:val="ListParagraph"/>
              <w:spacing w:after="120" w:line="276" w:lineRule="auto"/>
              <w:ind w:left="0"/>
              <w:rPr>
                <w:rFonts w:ascii="Arial" w:hAnsi="Arial" w:cs="Arial"/>
                <w:sz w:val="20"/>
                <w:szCs w:val="20"/>
                <w:lang w:val="mn-MN"/>
              </w:rPr>
            </w:pPr>
            <w:r w:rsidRPr="009F4B6B">
              <w:rPr>
                <w:rFonts w:ascii="Arial" w:hAnsi="Arial" w:cs="Arial"/>
                <w:sz w:val="20"/>
                <w:szCs w:val="20"/>
                <w:lang w:val="mn-MN"/>
              </w:rPr>
              <w:t>Хяналт</w:t>
            </w:r>
          </w:p>
        </w:tc>
        <w:tc>
          <w:tcPr>
            <w:tcW w:w="1472" w:type="dxa"/>
          </w:tcPr>
          <w:p w14:paraId="13981F08"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12.4.8</w:t>
            </w:r>
          </w:p>
        </w:tc>
        <w:tc>
          <w:tcPr>
            <w:tcW w:w="1004" w:type="dxa"/>
          </w:tcPr>
          <w:p w14:paraId="4DEB3A2A"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12.4.8</w:t>
            </w:r>
          </w:p>
        </w:tc>
        <w:tc>
          <w:tcPr>
            <w:tcW w:w="1631" w:type="dxa"/>
          </w:tcPr>
          <w:p w14:paraId="5423494E"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12.4.8.1</w:t>
            </w:r>
          </w:p>
        </w:tc>
      </w:tr>
      <w:tr w:rsidR="00332D28" w:rsidRPr="009F4B6B" w14:paraId="6C358DC5" w14:textId="77777777" w:rsidTr="00451E6D">
        <w:tc>
          <w:tcPr>
            <w:tcW w:w="941" w:type="dxa"/>
          </w:tcPr>
          <w:p w14:paraId="2AA5C7EF"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m</w:t>
            </w:r>
          </w:p>
        </w:tc>
        <w:tc>
          <w:tcPr>
            <w:tcW w:w="4299" w:type="dxa"/>
          </w:tcPr>
          <w:p w14:paraId="34F3F85D" w14:textId="77777777" w:rsidR="00332D28" w:rsidRPr="009F4B6B" w:rsidRDefault="00712FC5" w:rsidP="00451E6D">
            <w:pPr>
              <w:pStyle w:val="ListParagraph"/>
              <w:spacing w:after="120" w:line="276" w:lineRule="auto"/>
              <w:ind w:left="0"/>
              <w:rPr>
                <w:rFonts w:ascii="Arial" w:hAnsi="Arial" w:cs="Arial"/>
                <w:sz w:val="20"/>
                <w:szCs w:val="20"/>
                <w:lang w:val="mn-MN"/>
              </w:rPr>
            </w:pPr>
            <w:r w:rsidRPr="009F4B6B">
              <w:rPr>
                <w:rFonts w:ascii="Arial" w:hAnsi="Arial" w:cs="Arial"/>
                <w:sz w:val="20"/>
                <w:szCs w:val="20"/>
                <w:lang w:val="mn-MN"/>
              </w:rPr>
              <w:t>Хагас дамжуулагч экраны эсэргүүцэл</w:t>
            </w:r>
          </w:p>
        </w:tc>
        <w:tc>
          <w:tcPr>
            <w:tcW w:w="1472" w:type="dxa"/>
          </w:tcPr>
          <w:p w14:paraId="0E8BC7C7"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12.4.9</w:t>
            </w:r>
          </w:p>
        </w:tc>
        <w:tc>
          <w:tcPr>
            <w:tcW w:w="1004" w:type="dxa"/>
          </w:tcPr>
          <w:p w14:paraId="237BD56B"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12.4.9</w:t>
            </w:r>
          </w:p>
        </w:tc>
        <w:tc>
          <w:tcPr>
            <w:tcW w:w="1631" w:type="dxa"/>
          </w:tcPr>
          <w:p w14:paraId="60B71F38"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tc>
      </w:tr>
      <w:tr w:rsidR="00332D28" w:rsidRPr="009F4B6B" w14:paraId="76DA724D" w14:textId="77777777" w:rsidTr="00451E6D">
        <w:tc>
          <w:tcPr>
            <w:tcW w:w="941" w:type="dxa"/>
          </w:tcPr>
          <w:p w14:paraId="5D8CA405"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n</w:t>
            </w:r>
          </w:p>
        </w:tc>
        <w:tc>
          <w:tcPr>
            <w:tcW w:w="4299" w:type="dxa"/>
          </w:tcPr>
          <w:p w14:paraId="777D2B8E" w14:textId="7DED1268" w:rsidR="00332D28" w:rsidRPr="005C41DC" w:rsidRDefault="007E5BF5" w:rsidP="00451E6D">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Иж бүрэн кабель болон кабелийн бүрдэл хэсэгт хийх цахилгааны бус төрлийн туршилт</w:t>
            </w:r>
          </w:p>
        </w:tc>
        <w:tc>
          <w:tcPr>
            <w:tcW w:w="1472" w:type="dxa"/>
          </w:tcPr>
          <w:p w14:paraId="17FCDB54"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12.5</w:t>
            </w:r>
          </w:p>
        </w:tc>
        <w:tc>
          <w:tcPr>
            <w:tcW w:w="1004" w:type="dxa"/>
          </w:tcPr>
          <w:p w14:paraId="5A76D8FD"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12.5</w:t>
            </w:r>
          </w:p>
        </w:tc>
        <w:tc>
          <w:tcPr>
            <w:tcW w:w="1631" w:type="dxa"/>
          </w:tcPr>
          <w:p w14:paraId="1C6F59F3" w14:textId="77777777" w:rsidR="00332D28" w:rsidRPr="005C41DC" w:rsidRDefault="00332D28" w:rsidP="00451E6D">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tc>
      </w:tr>
    </w:tbl>
    <w:p w14:paraId="355FE890" w14:textId="77777777" w:rsidR="00435F5D" w:rsidRPr="005C41DC" w:rsidRDefault="00435F5D" w:rsidP="00435F5D">
      <w:pPr>
        <w:pStyle w:val="ListParagraph"/>
        <w:spacing w:after="120" w:line="276" w:lineRule="auto"/>
        <w:ind w:left="0"/>
        <w:rPr>
          <w:rFonts w:ascii="Arial" w:hAnsi="Arial" w:cs="Arial"/>
          <w:b/>
          <w:szCs w:val="24"/>
          <w:lang w:val="mn-MN"/>
        </w:rPr>
      </w:pPr>
    </w:p>
    <w:p w14:paraId="3B69A811" w14:textId="77777777" w:rsidR="00691FB0" w:rsidRPr="005C41DC" w:rsidRDefault="00691FB0" w:rsidP="00691FB0">
      <w:pPr>
        <w:pStyle w:val="ListParagraph"/>
        <w:spacing w:after="120" w:line="276" w:lineRule="auto"/>
        <w:ind w:left="0"/>
        <w:jc w:val="center"/>
        <w:rPr>
          <w:rFonts w:ascii="Arial" w:hAnsi="Arial" w:cs="Arial"/>
          <w:b/>
          <w:szCs w:val="24"/>
          <w:lang w:val="mn-MN"/>
        </w:rPr>
      </w:pPr>
      <w:r w:rsidRPr="005C41DC">
        <w:rPr>
          <w:rFonts w:ascii="Arial" w:hAnsi="Arial" w:cs="Arial"/>
          <w:b/>
          <w:szCs w:val="24"/>
          <w:lang w:val="mn-MN"/>
        </w:rPr>
        <w:t>Table C.1 – Type tests on cable systems, on cables and on accessories</w:t>
      </w:r>
    </w:p>
    <w:tbl>
      <w:tblPr>
        <w:tblStyle w:val="TableGrid"/>
        <w:tblW w:w="0" w:type="auto"/>
        <w:tblLook w:val="04A0" w:firstRow="1" w:lastRow="0" w:firstColumn="1" w:lastColumn="0" w:noHBand="0" w:noVBand="1"/>
      </w:tblPr>
      <w:tblGrid>
        <w:gridCol w:w="941"/>
        <w:gridCol w:w="4299"/>
        <w:gridCol w:w="1472"/>
        <w:gridCol w:w="1004"/>
        <w:gridCol w:w="1631"/>
      </w:tblGrid>
      <w:tr w:rsidR="00745ABB" w:rsidRPr="009F4B6B" w14:paraId="302B6504" w14:textId="77777777" w:rsidTr="00745ABB">
        <w:tc>
          <w:tcPr>
            <w:tcW w:w="941" w:type="dxa"/>
            <w:vMerge w:val="restart"/>
          </w:tcPr>
          <w:p w14:paraId="5F616027" w14:textId="77777777" w:rsidR="00745ABB" w:rsidRPr="005C41DC" w:rsidRDefault="00745ABB" w:rsidP="00691FB0">
            <w:pPr>
              <w:pStyle w:val="ListParagraph"/>
              <w:spacing w:after="120" w:line="276" w:lineRule="auto"/>
              <w:ind w:left="0"/>
              <w:rPr>
                <w:rFonts w:ascii="Arial" w:hAnsi="Arial" w:cs="Arial"/>
                <w:b/>
                <w:sz w:val="20"/>
                <w:szCs w:val="20"/>
                <w:lang w:val="mn-MN"/>
              </w:rPr>
            </w:pPr>
          </w:p>
          <w:p w14:paraId="35B2990D" w14:textId="77777777" w:rsidR="00745ABB" w:rsidRPr="005C41DC" w:rsidRDefault="00745ABB" w:rsidP="00691FB0">
            <w:pPr>
              <w:pStyle w:val="ListParagraph"/>
              <w:spacing w:after="120" w:line="276" w:lineRule="auto"/>
              <w:ind w:left="0"/>
              <w:rPr>
                <w:rFonts w:ascii="Arial" w:hAnsi="Arial" w:cs="Arial"/>
                <w:b/>
                <w:sz w:val="20"/>
                <w:szCs w:val="20"/>
                <w:lang w:val="mn-MN"/>
              </w:rPr>
            </w:pPr>
            <w:r w:rsidRPr="005C41DC">
              <w:rPr>
                <w:rFonts w:ascii="Arial" w:hAnsi="Arial" w:cs="Arial"/>
                <w:b/>
                <w:sz w:val="20"/>
                <w:szCs w:val="20"/>
                <w:lang w:val="mn-MN"/>
              </w:rPr>
              <w:t>Item</w:t>
            </w:r>
          </w:p>
        </w:tc>
        <w:tc>
          <w:tcPr>
            <w:tcW w:w="4299" w:type="dxa"/>
            <w:vMerge w:val="restart"/>
          </w:tcPr>
          <w:p w14:paraId="1FA65C3E" w14:textId="77777777" w:rsidR="00745ABB" w:rsidRPr="005C41DC" w:rsidRDefault="00745ABB" w:rsidP="00691FB0">
            <w:pPr>
              <w:pStyle w:val="ListParagraph"/>
              <w:spacing w:after="120" w:line="276" w:lineRule="auto"/>
              <w:ind w:left="0"/>
              <w:jc w:val="center"/>
              <w:rPr>
                <w:rFonts w:ascii="Arial" w:hAnsi="Arial" w:cs="Arial"/>
                <w:b/>
                <w:sz w:val="20"/>
                <w:szCs w:val="20"/>
                <w:lang w:val="mn-MN"/>
              </w:rPr>
            </w:pPr>
          </w:p>
          <w:p w14:paraId="4C2D8C2B" w14:textId="77777777" w:rsidR="00745ABB" w:rsidRPr="005C41DC" w:rsidRDefault="00745ABB" w:rsidP="00691FB0">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Test</w:t>
            </w:r>
          </w:p>
        </w:tc>
        <w:tc>
          <w:tcPr>
            <w:tcW w:w="4107" w:type="dxa"/>
            <w:gridSpan w:val="3"/>
          </w:tcPr>
          <w:p w14:paraId="0A6718B4" w14:textId="77777777" w:rsidR="00745ABB" w:rsidRPr="005C41DC" w:rsidRDefault="00745ABB" w:rsidP="00691FB0">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Clauses</w:t>
            </w:r>
          </w:p>
        </w:tc>
      </w:tr>
      <w:tr w:rsidR="00745ABB" w:rsidRPr="009F4B6B" w14:paraId="6783C23B" w14:textId="77777777" w:rsidTr="00745ABB">
        <w:tc>
          <w:tcPr>
            <w:tcW w:w="941" w:type="dxa"/>
            <w:vMerge/>
          </w:tcPr>
          <w:p w14:paraId="0BCF2A11" w14:textId="77777777" w:rsidR="00745ABB" w:rsidRPr="005C41DC" w:rsidRDefault="00745ABB" w:rsidP="00691FB0">
            <w:pPr>
              <w:pStyle w:val="ListParagraph"/>
              <w:spacing w:after="120" w:line="276" w:lineRule="auto"/>
              <w:ind w:left="0"/>
              <w:jc w:val="center"/>
              <w:rPr>
                <w:rFonts w:ascii="Arial" w:hAnsi="Arial" w:cs="Arial"/>
                <w:b/>
                <w:sz w:val="20"/>
                <w:szCs w:val="20"/>
                <w:lang w:val="mn-MN"/>
              </w:rPr>
            </w:pPr>
          </w:p>
        </w:tc>
        <w:tc>
          <w:tcPr>
            <w:tcW w:w="4299" w:type="dxa"/>
            <w:vMerge/>
          </w:tcPr>
          <w:p w14:paraId="258D78F6" w14:textId="77777777" w:rsidR="00745ABB" w:rsidRPr="005C41DC" w:rsidRDefault="00745ABB" w:rsidP="00745ABB">
            <w:pPr>
              <w:pStyle w:val="ListParagraph"/>
              <w:spacing w:after="120" w:line="276" w:lineRule="auto"/>
              <w:ind w:left="0"/>
              <w:rPr>
                <w:rFonts w:ascii="Arial" w:hAnsi="Arial" w:cs="Arial"/>
                <w:b/>
                <w:sz w:val="20"/>
                <w:szCs w:val="20"/>
                <w:lang w:val="mn-MN"/>
              </w:rPr>
            </w:pPr>
          </w:p>
        </w:tc>
        <w:tc>
          <w:tcPr>
            <w:tcW w:w="1472" w:type="dxa"/>
          </w:tcPr>
          <w:p w14:paraId="3F664458" w14:textId="77777777" w:rsidR="00745ABB" w:rsidRPr="005C41DC" w:rsidRDefault="00745ABB" w:rsidP="00691FB0">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Cable systems</w:t>
            </w:r>
          </w:p>
        </w:tc>
        <w:tc>
          <w:tcPr>
            <w:tcW w:w="1004" w:type="dxa"/>
          </w:tcPr>
          <w:p w14:paraId="5158A8AD" w14:textId="77777777" w:rsidR="00745ABB" w:rsidRPr="005C41DC" w:rsidRDefault="00745ABB" w:rsidP="00691FB0">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Cables</w:t>
            </w:r>
          </w:p>
        </w:tc>
        <w:tc>
          <w:tcPr>
            <w:tcW w:w="1631" w:type="dxa"/>
          </w:tcPr>
          <w:p w14:paraId="514BE457" w14:textId="77777777" w:rsidR="00745ABB" w:rsidRPr="009F4B6B" w:rsidRDefault="00745ABB" w:rsidP="00691FB0">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Accessories</w:t>
            </w:r>
          </w:p>
        </w:tc>
      </w:tr>
      <w:tr w:rsidR="00745ABB" w:rsidRPr="009F4B6B" w14:paraId="2EA2A89F" w14:textId="77777777" w:rsidTr="00745ABB">
        <w:tc>
          <w:tcPr>
            <w:tcW w:w="941" w:type="dxa"/>
          </w:tcPr>
          <w:p w14:paraId="44BF4F77"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a</w:t>
            </w:r>
          </w:p>
        </w:tc>
        <w:tc>
          <w:tcPr>
            <w:tcW w:w="4299" w:type="dxa"/>
          </w:tcPr>
          <w:p w14:paraId="7A584FA2" w14:textId="77777777" w:rsidR="00745ABB" w:rsidRPr="005C41DC" w:rsidRDefault="00745ABB" w:rsidP="00745ABB">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General</w:t>
            </w:r>
          </w:p>
        </w:tc>
        <w:tc>
          <w:tcPr>
            <w:tcW w:w="1472" w:type="dxa"/>
          </w:tcPr>
          <w:p w14:paraId="28F3FE07"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12.1</w:t>
            </w:r>
          </w:p>
        </w:tc>
        <w:tc>
          <w:tcPr>
            <w:tcW w:w="1004" w:type="dxa"/>
          </w:tcPr>
          <w:p w14:paraId="336515E8"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14.1</w:t>
            </w:r>
          </w:p>
        </w:tc>
        <w:tc>
          <w:tcPr>
            <w:tcW w:w="1631" w:type="dxa"/>
          </w:tcPr>
          <w:p w14:paraId="48062412"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15.1</w:t>
            </w:r>
          </w:p>
        </w:tc>
      </w:tr>
      <w:tr w:rsidR="00745ABB" w:rsidRPr="009F4B6B" w14:paraId="39E2C65C" w14:textId="77777777" w:rsidTr="00745ABB">
        <w:tc>
          <w:tcPr>
            <w:tcW w:w="941" w:type="dxa"/>
          </w:tcPr>
          <w:p w14:paraId="312BACAF"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b</w:t>
            </w:r>
          </w:p>
        </w:tc>
        <w:tc>
          <w:tcPr>
            <w:tcW w:w="4299" w:type="dxa"/>
          </w:tcPr>
          <w:p w14:paraId="738C9601" w14:textId="77777777" w:rsidR="00745ABB" w:rsidRPr="005C41DC" w:rsidRDefault="00745ABB" w:rsidP="00745ABB">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Range of type approval</w:t>
            </w:r>
          </w:p>
        </w:tc>
        <w:tc>
          <w:tcPr>
            <w:tcW w:w="1472" w:type="dxa"/>
          </w:tcPr>
          <w:p w14:paraId="73639BCC"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12.2</w:t>
            </w:r>
          </w:p>
        </w:tc>
        <w:tc>
          <w:tcPr>
            <w:tcW w:w="1004" w:type="dxa"/>
          </w:tcPr>
          <w:p w14:paraId="4F5CCFA1"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14.2</w:t>
            </w:r>
          </w:p>
        </w:tc>
        <w:tc>
          <w:tcPr>
            <w:tcW w:w="1631" w:type="dxa"/>
          </w:tcPr>
          <w:p w14:paraId="36962A55"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15.2</w:t>
            </w:r>
          </w:p>
        </w:tc>
      </w:tr>
      <w:tr w:rsidR="00745ABB" w:rsidRPr="009F4B6B" w14:paraId="133E44AD" w14:textId="77777777" w:rsidTr="00745ABB">
        <w:tc>
          <w:tcPr>
            <w:tcW w:w="941" w:type="dxa"/>
          </w:tcPr>
          <w:p w14:paraId="4BE09C33"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c</w:t>
            </w:r>
          </w:p>
        </w:tc>
        <w:tc>
          <w:tcPr>
            <w:tcW w:w="4299" w:type="dxa"/>
          </w:tcPr>
          <w:p w14:paraId="02D53622" w14:textId="77777777" w:rsidR="00745ABB" w:rsidRPr="005C41DC" w:rsidRDefault="00745ABB" w:rsidP="00745ABB">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Electrical type tests</w:t>
            </w:r>
          </w:p>
        </w:tc>
        <w:tc>
          <w:tcPr>
            <w:tcW w:w="1472" w:type="dxa"/>
          </w:tcPr>
          <w:p w14:paraId="488A7584"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12.4</w:t>
            </w:r>
          </w:p>
        </w:tc>
        <w:tc>
          <w:tcPr>
            <w:tcW w:w="1004" w:type="dxa"/>
          </w:tcPr>
          <w:p w14:paraId="02CB2785"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14.4</w:t>
            </w:r>
          </w:p>
        </w:tc>
        <w:tc>
          <w:tcPr>
            <w:tcW w:w="1631" w:type="dxa"/>
          </w:tcPr>
          <w:p w14:paraId="46B7C646"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15.4</w:t>
            </w:r>
          </w:p>
        </w:tc>
      </w:tr>
      <w:tr w:rsidR="00745ABB" w:rsidRPr="009F4B6B" w14:paraId="18051707" w14:textId="77777777" w:rsidTr="00745ABB">
        <w:tc>
          <w:tcPr>
            <w:tcW w:w="941" w:type="dxa"/>
          </w:tcPr>
          <w:p w14:paraId="56DD51C6"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d</w:t>
            </w:r>
          </w:p>
        </w:tc>
        <w:tc>
          <w:tcPr>
            <w:tcW w:w="4299" w:type="dxa"/>
          </w:tcPr>
          <w:p w14:paraId="03970A3A" w14:textId="77777777" w:rsidR="00745ABB" w:rsidRPr="005C41DC" w:rsidRDefault="00745ABB" w:rsidP="00745ABB">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Test voltage values</w:t>
            </w:r>
          </w:p>
        </w:tc>
        <w:tc>
          <w:tcPr>
            <w:tcW w:w="1472" w:type="dxa"/>
          </w:tcPr>
          <w:p w14:paraId="546FF8C2"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12.4.1</w:t>
            </w:r>
          </w:p>
        </w:tc>
        <w:tc>
          <w:tcPr>
            <w:tcW w:w="1004" w:type="dxa"/>
          </w:tcPr>
          <w:p w14:paraId="66A71253"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12.4.1</w:t>
            </w:r>
          </w:p>
        </w:tc>
        <w:tc>
          <w:tcPr>
            <w:tcW w:w="1631" w:type="dxa"/>
          </w:tcPr>
          <w:p w14:paraId="3276F0EA"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12.4.1</w:t>
            </w:r>
          </w:p>
        </w:tc>
      </w:tr>
      <w:tr w:rsidR="00745ABB" w:rsidRPr="009F4B6B" w14:paraId="1F04E521" w14:textId="77777777" w:rsidTr="00745ABB">
        <w:tc>
          <w:tcPr>
            <w:tcW w:w="941" w:type="dxa"/>
            <w:vMerge w:val="restart"/>
          </w:tcPr>
          <w:p w14:paraId="16512F1A"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p>
          <w:p w14:paraId="4388BDD4"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e</w:t>
            </w:r>
          </w:p>
        </w:tc>
        <w:tc>
          <w:tcPr>
            <w:tcW w:w="4299" w:type="dxa"/>
          </w:tcPr>
          <w:p w14:paraId="6FE74F7F" w14:textId="77777777" w:rsidR="00745ABB" w:rsidRPr="005C41DC" w:rsidRDefault="00745ABB" w:rsidP="00745ABB">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Bending test</w:t>
            </w:r>
          </w:p>
        </w:tc>
        <w:tc>
          <w:tcPr>
            <w:tcW w:w="1472" w:type="dxa"/>
          </w:tcPr>
          <w:p w14:paraId="17E1A10B"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12.4.3</w:t>
            </w:r>
          </w:p>
        </w:tc>
        <w:tc>
          <w:tcPr>
            <w:tcW w:w="1004" w:type="dxa"/>
          </w:tcPr>
          <w:p w14:paraId="45EBD7AC"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12.4.3</w:t>
            </w:r>
          </w:p>
        </w:tc>
        <w:tc>
          <w:tcPr>
            <w:tcW w:w="1631" w:type="dxa"/>
          </w:tcPr>
          <w:p w14:paraId="03BDAF90"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tc>
      </w:tr>
      <w:tr w:rsidR="00745ABB" w:rsidRPr="009F4B6B" w14:paraId="21321B4A" w14:textId="77777777" w:rsidTr="00745ABB">
        <w:tc>
          <w:tcPr>
            <w:tcW w:w="941" w:type="dxa"/>
            <w:vMerge/>
          </w:tcPr>
          <w:p w14:paraId="19D6F736"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p>
        </w:tc>
        <w:tc>
          <w:tcPr>
            <w:tcW w:w="4299" w:type="dxa"/>
          </w:tcPr>
          <w:p w14:paraId="66D68C63" w14:textId="77777777" w:rsidR="00745ABB" w:rsidRPr="005C41DC" w:rsidRDefault="00745ABB" w:rsidP="00745ABB">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Partial discharge test at ambient temperature</w:t>
            </w:r>
          </w:p>
        </w:tc>
        <w:tc>
          <w:tcPr>
            <w:tcW w:w="1472" w:type="dxa"/>
          </w:tcPr>
          <w:p w14:paraId="4FD48D87"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12.4.4</w:t>
            </w:r>
          </w:p>
        </w:tc>
        <w:tc>
          <w:tcPr>
            <w:tcW w:w="1004" w:type="dxa"/>
          </w:tcPr>
          <w:p w14:paraId="28464C89"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12.4.4</w:t>
            </w:r>
          </w:p>
        </w:tc>
        <w:tc>
          <w:tcPr>
            <w:tcW w:w="1631" w:type="dxa"/>
          </w:tcPr>
          <w:p w14:paraId="2BF2EB1A"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12.4.4</w:t>
            </w:r>
          </w:p>
        </w:tc>
      </w:tr>
      <w:tr w:rsidR="00745ABB" w:rsidRPr="009F4B6B" w14:paraId="4F025E33" w14:textId="77777777" w:rsidTr="00745ABB">
        <w:tc>
          <w:tcPr>
            <w:tcW w:w="941" w:type="dxa"/>
          </w:tcPr>
          <w:p w14:paraId="1A4DAD5E"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f</w:t>
            </w:r>
          </w:p>
        </w:tc>
        <w:tc>
          <w:tcPr>
            <w:tcW w:w="4299" w:type="dxa"/>
          </w:tcPr>
          <w:p w14:paraId="3100AD91" w14:textId="77777777" w:rsidR="00745ABB" w:rsidRPr="005C41DC" w:rsidRDefault="00745ABB" w:rsidP="00745ABB">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 xml:space="preserve">Tan </w:t>
            </w:r>
            <w:r w:rsidRPr="005C41DC">
              <w:rPr>
                <w:rFonts w:ascii="Arial" w:hAnsi="Arial" w:cs="Arial"/>
                <w:sz w:val="20"/>
                <w:szCs w:val="20"/>
                <w:lang w:val="mn-MN"/>
              </w:rPr>
              <w:sym w:font="Symbol" w:char="F064"/>
            </w:r>
            <w:r w:rsidRPr="005C41DC">
              <w:rPr>
                <w:rFonts w:ascii="Arial" w:hAnsi="Arial" w:cs="Arial"/>
                <w:sz w:val="20"/>
                <w:szCs w:val="20"/>
                <w:lang w:val="mn-MN"/>
              </w:rPr>
              <w:t xml:space="preserve"> measurement</w:t>
            </w:r>
          </w:p>
        </w:tc>
        <w:tc>
          <w:tcPr>
            <w:tcW w:w="1472" w:type="dxa"/>
          </w:tcPr>
          <w:p w14:paraId="020F52EB"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12.4.5</w:t>
            </w:r>
          </w:p>
        </w:tc>
        <w:tc>
          <w:tcPr>
            <w:tcW w:w="1004" w:type="dxa"/>
          </w:tcPr>
          <w:p w14:paraId="20ECC08A"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12.4.5</w:t>
            </w:r>
          </w:p>
        </w:tc>
        <w:tc>
          <w:tcPr>
            <w:tcW w:w="1631" w:type="dxa"/>
          </w:tcPr>
          <w:p w14:paraId="35A32655"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tc>
      </w:tr>
      <w:tr w:rsidR="00745ABB" w:rsidRPr="009F4B6B" w14:paraId="746F10C6" w14:textId="77777777" w:rsidTr="00745ABB">
        <w:tc>
          <w:tcPr>
            <w:tcW w:w="941" w:type="dxa"/>
          </w:tcPr>
          <w:p w14:paraId="28E4A3C5"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g</w:t>
            </w:r>
          </w:p>
        </w:tc>
        <w:tc>
          <w:tcPr>
            <w:tcW w:w="4299" w:type="dxa"/>
          </w:tcPr>
          <w:p w14:paraId="666B7CDA" w14:textId="77777777" w:rsidR="00745ABB" w:rsidRPr="005C41DC" w:rsidRDefault="00745ABB" w:rsidP="00745ABB">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Heating cycle voltage test</w:t>
            </w:r>
          </w:p>
        </w:tc>
        <w:tc>
          <w:tcPr>
            <w:tcW w:w="1472" w:type="dxa"/>
          </w:tcPr>
          <w:p w14:paraId="44A1B18E"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12.4.6</w:t>
            </w:r>
          </w:p>
        </w:tc>
        <w:tc>
          <w:tcPr>
            <w:tcW w:w="1004" w:type="dxa"/>
          </w:tcPr>
          <w:p w14:paraId="0A255FD1"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12.4.6</w:t>
            </w:r>
          </w:p>
        </w:tc>
        <w:tc>
          <w:tcPr>
            <w:tcW w:w="1631" w:type="dxa"/>
          </w:tcPr>
          <w:p w14:paraId="56D9967D"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12.4.6</w:t>
            </w:r>
          </w:p>
        </w:tc>
      </w:tr>
      <w:tr w:rsidR="00745ABB" w:rsidRPr="009F4B6B" w14:paraId="296439D8" w14:textId="77777777" w:rsidTr="00745ABB">
        <w:tc>
          <w:tcPr>
            <w:tcW w:w="941" w:type="dxa"/>
            <w:vMerge w:val="restart"/>
          </w:tcPr>
          <w:p w14:paraId="63E37430"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p>
          <w:p w14:paraId="27ED43CF"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h</w:t>
            </w:r>
          </w:p>
        </w:tc>
        <w:tc>
          <w:tcPr>
            <w:tcW w:w="4299" w:type="dxa"/>
          </w:tcPr>
          <w:p w14:paraId="544F2507" w14:textId="77777777" w:rsidR="00745ABB" w:rsidRPr="005C41DC" w:rsidRDefault="00745ABB" w:rsidP="00745ABB">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Partial discharge test at high temperature</w:t>
            </w:r>
          </w:p>
        </w:tc>
        <w:tc>
          <w:tcPr>
            <w:tcW w:w="1472" w:type="dxa"/>
          </w:tcPr>
          <w:p w14:paraId="7B4C6CA9"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p>
        </w:tc>
        <w:tc>
          <w:tcPr>
            <w:tcW w:w="1004" w:type="dxa"/>
          </w:tcPr>
          <w:p w14:paraId="3DF1778C"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p>
        </w:tc>
        <w:tc>
          <w:tcPr>
            <w:tcW w:w="1631" w:type="dxa"/>
          </w:tcPr>
          <w:p w14:paraId="7383FBEA"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p>
        </w:tc>
      </w:tr>
      <w:tr w:rsidR="00745ABB" w:rsidRPr="009F4B6B" w14:paraId="41BFE634" w14:textId="77777777" w:rsidTr="00745ABB">
        <w:tc>
          <w:tcPr>
            <w:tcW w:w="941" w:type="dxa"/>
            <w:vMerge/>
          </w:tcPr>
          <w:p w14:paraId="050BD46F"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p>
        </w:tc>
        <w:tc>
          <w:tcPr>
            <w:tcW w:w="4299" w:type="dxa"/>
          </w:tcPr>
          <w:p w14:paraId="31E16C4F" w14:textId="77777777" w:rsidR="00745ABB" w:rsidRPr="005C41DC" w:rsidRDefault="00745ABB" w:rsidP="00745ABB">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Partial discharge test at ambient temperature (after final cycle or after lightning impulse voltage test in item i) below)</w:t>
            </w:r>
          </w:p>
        </w:tc>
        <w:tc>
          <w:tcPr>
            <w:tcW w:w="1472" w:type="dxa"/>
          </w:tcPr>
          <w:p w14:paraId="3004DF34"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p>
        </w:tc>
        <w:tc>
          <w:tcPr>
            <w:tcW w:w="1004" w:type="dxa"/>
          </w:tcPr>
          <w:p w14:paraId="45F392D3"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p>
        </w:tc>
        <w:tc>
          <w:tcPr>
            <w:tcW w:w="1631" w:type="dxa"/>
          </w:tcPr>
          <w:p w14:paraId="2C5486B0"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p>
        </w:tc>
      </w:tr>
      <w:tr w:rsidR="00745ABB" w:rsidRPr="009F4B6B" w14:paraId="69919782" w14:textId="77777777" w:rsidTr="00745ABB">
        <w:tc>
          <w:tcPr>
            <w:tcW w:w="941" w:type="dxa"/>
          </w:tcPr>
          <w:p w14:paraId="79EF31AD"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i</w:t>
            </w:r>
          </w:p>
        </w:tc>
        <w:tc>
          <w:tcPr>
            <w:tcW w:w="4299" w:type="dxa"/>
          </w:tcPr>
          <w:p w14:paraId="6851C36A" w14:textId="77777777" w:rsidR="00745ABB" w:rsidRPr="005C41DC" w:rsidRDefault="00745ABB" w:rsidP="00745ABB">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Lightning impulse voltage test followed by power frequency voltage test</w:t>
            </w:r>
          </w:p>
        </w:tc>
        <w:tc>
          <w:tcPr>
            <w:tcW w:w="1472" w:type="dxa"/>
          </w:tcPr>
          <w:p w14:paraId="23C2A63B"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12.4.7</w:t>
            </w:r>
          </w:p>
        </w:tc>
        <w:tc>
          <w:tcPr>
            <w:tcW w:w="1004" w:type="dxa"/>
          </w:tcPr>
          <w:p w14:paraId="7D6FEE69"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12.4.7</w:t>
            </w:r>
          </w:p>
        </w:tc>
        <w:tc>
          <w:tcPr>
            <w:tcW w:w="1631" w:type="dxa"/>
          </w:tcPr>
          <w:p w14:paraId="4A1A2F33"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12.4.7</w:t>
            </w:r>
          </w:p>
        </w:tc>
      </w:tr>
      <w:tr w:rsidR="00745ABB" w:rsidRPr="009F4B6B" w14:paraId="36C27FD0" w14:textId="77777777" w:rsidTr="00745ABB">
        <w:tc>
          <w:tcPr>
            <w:tcW w:w="941" w:type="dxa"/>
            <w:vMerge w:val="restart"/>
          </w:tcPr>
          <w:p w14:paraId="116E4A38"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p>
          <w:p w14:paraId="4F2200B6"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j</w:t>
            </w:r>
          </w:p>
        </w:tc>
        <w:tc>
          <w:tcPr>
            <w:tcW w:w="4299" w:type="dxa"/>
          </w:tcPr>
          <w:p w14:paraId="66823310" w14:textId="77777777" w:rsidR="00745ABB" w:rsidRPr="005C41DC" w:rsidRDefault="00745ABB" w:rsidP="00745ABB">
            <w:pPr>
              <w:pStyle w:val="TableParagraph"/>
              <w:spacing w:before="61"/>
              <w:ind w:left="57" w:right="297"/>
              <w:jc w:val="left"/>
              <w:rPr>
                <w:rFonts w:eastAsiaTheme="minorHAnsi"/>
                <w:sz w:val="20"/>
                <w:szCs w:val="20"/>
                <w:lang w:val="mn-MN"/>
              </w:rPr>
            </w:pPr>
            <w:r w:rsidRPr="005C41DC">
              <w:rPr>
                <w:rFonts w:eastAsiaTheme="minorHAnsi"/>
                <w:sz w:val="20"/>
                <w:szCs w:val="20"/>
                <w:lang w:val="mn-MN"/>
              </w:rPr>
              <w:t>Partial discharge test at high temperature (if not carried out after item g) above)</w:t>
            </w:r>
          </w:p>
        </w:tc>
        <w:tc>
          <w:tcPr>
            <w:tcW w:w="1472" w:type="dxa"/>
          </w:tcPr>
          <w:p w14:paraId="2BEDCAB3" w14:textId="77777777" w:rsidR="00745ABB" w:rsidRPr="005C41DC" w:rsidRDefault="00745ABB" w:rsidP="00745ABB">
            <w:pPr>
              <w:pStyle w:val="TableParagraph"/>
              <w:spacing w:before="152"/>
              <w:ind w:left="98" w:right="95"/>
              <w:rPr>
                <w:rFonts w:eastAsiaTheme="minorHAnsi"/>
                <w:sz w:val="20"/>
                <w:szCs w:val="20"/>
                <w:lang w:val="mn-MN"/>
              </w:rPr>
            </w:pPr>
            <w:r w:rsidRPr="005C41DC">
              <w:rPr>
                <w:rFonts w:eastAsiaTheme="minorHAnsi"/>
                <w:sz w:val="20"/>
                <w:szCs w:val="20"/>
                <w:lang w:val="mn-MN"/>
              </w:rPr>
              <w:t>12.4.4</w:t>
            </w:r>
          </w:p>
        </w:tc>
        <w:tc>
          <w:tcPr>
            <w:tcW w:w="1004" w:type="dxa"/>
          </w:tcPr>
          <w:p w14:paraId="5C85FF5B" w14:textId="77777777" w:rsidR="00745ABB" w:rsidRPr="005C41DC" w:rsidRDefault="00745ABB" w:rsidP="00745ABB">
            <w:pPr>
              <w:pStyle w:val="TableParagraph"/>
              <w:spacing w:before="152"/>
              <w:ind w:left="9"/>
              <w:rPr>
                <w:rFonts w:eastAsiaTheme="minorHAnsi"/>
                <w:sz w:val="20"/>
                <w:szCs w:val="20"/>
                <w:lang w:val="mn-MN"/>
              </w:rPr>
            </w:pPr>
            <w:r w:rsidRPr="005C41DC">
              <w:rPr>
                <w:rFonts w:eastAsiaTheme="minorHAnsi"/>
                <w:sz w:val="20"/>
                <w:szCs w:val="20"/>
                <w:lang w:val="mn-MN"/>
              </w:rPr>
              <w:t>–</w:t>
            </w:r>
          </w:p>
        </w:tc>
        <w:tc>
          <w:tcPr>
            <w:tcW w:w="1631" w:type="dxa"/>
          </w:tcPr>
          <w:p w14:paraId="1BA22718" w14:textId="77777777" w:rsidR="00745ABB" w:rsidRPr="005C41DC" w:rsidRDefault="00745ABB" w:rsidP="00745ABB">
            <w:pPr>
              <w:pStyle w:val="TableParagraph"/>
              <w:spacing w:before="152"/>
              <w:ind w:left="100" w:right="95"/>
              <w:rPr>
                <w:rFonts w:eastAsiaTheme="minorHAnsi"/>
                <w:sz w:val="20"/>
                <w:szCs w:val="20"/>
                <w:lang w:val="mn-MN"/>
              </w:rPr>
            </w:pPr>
            <w:r w:rsidRPr="005C41DC">
              <w:rPr>
                <w:rFonts w:eastAsiaTheme="minorHAnsi"/>
                <w:sz w:val="20"/>
                <w:szCs w:val="20"/>
                <w:lang w:val="mn-MN"/>
              </w:rPr>
              <w:t>12.4.4</w:t>
            </w:r>
          </w:p>
        </w:tc>
      </w:tr>
      <w:tr w:rsidR="00745ABB" w:rsidRPr="009F4B6B" w14:paraId="14F59DE5" w14:textId="77777777" w:rsidTr="00745ABB">
        <w:tc>
          <w:tcPr>
            <w:tcW w:w="941" w:type="dxa"/>
            <w:vMerge/>
          </w:tcPr>
          <w:p w14:paraId="5EAE1BF6"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p>
        </w:tc>
        <w:tc>
          <w:tcPr>
            <w:tcW w:w="4299" w:type="dxa"/>
          </w:tcPr>
          <w:p w14:paraId="58739E8F" w14:textId="77777777" w:rsidR="00745ABB" w:rsidRPr="005C41DC" w:rsidRDefault="00745ABB" w:rsidP="00745ABB">
            <w:pPr>
              <w:pStyle w:val="TableParagraph"/>
              <w:spacing w:before="61"/>
              <w:ind w:left="57" w:right="297"/>
              <w:jc w:val="left"/>
              <w:rPr>
                <w:rFonts w:eastAsiaTheme="minorHAnsi"/>
                <w:sz w:val="20"/>
                <w:szCs w:val="20"/>
                <w:lang w:val="mn-MN"/>
              </w:rPr>
            </w:pPr>
            <w:r w:rsidRPr="005C41DC">
              <w:rPr>
                <w:rFonts w:eastAsiaTheme="minorHAnsi"/>
                <w:sz w:val="20"/>
                <w:szCs w:val="20"/>
                <w:lang w:val="mn-MN"/>
              </w:rPr>
              <w:t>Partial discharge test at ambient temperature (if not carried out after item g) above)</w:t>
            </w:r>
          </w:p>
        </w:tc>
        <w:tc>
          <w:tcPr>
            <w:tcW w:w="1472" w:type="dxa"/>
          </w:tcPr>
          <w:p w14:paraId="6696A6E5" w14:textId="77777777" w:rsidR="00745ABB" w:rsidRPr="005C41DC" w:rsidRDefault="00745ABB" w:rsidP="00745ABB">
            <w:pPr>
              <w:pStyle w:val="TableParagraph"/>
              <w:spacing w:before="154"/>
              <w:ind w:left="98" w:right="95"/>
              <w:rPr>
                <w:rFonts w:eastAsiaTheme="minorHAnsi"/>
                <w:sz w:val="20"/>
                <w:szCs w:val="20"/>
                <w:lang w:val="mn-MN"/>
              </w:rPr>
            </w:pPr>
            <w:r w:rsidRPr="005C41DC">
              <w:rPr>
                <w:rFonts w:eastAsiaTheme="minorHAnsi"/>
                <w:sz w:val="20"/>
                <w:szCs w:val="20"/>
                <w:lang w:val="mn-MN"/>
              </w:rPr>
              <w:t>12.4.4</w:t>
            </w:r>
          </w:p>
        </w:tc>
        <w:tc>
          <w:tcPr>
            <w:tcW w:w="1004" w:type="dxa"/>
          </w:tcPr>
          <w:p w14:paraId="3C8D7BF4" w14:textId="77777777" w:rsidR="00745ABB" w:rsidRPr="005C41DC" w:rsidRDefault="00745ABB" w:rsidP="00745ABB">
            <w:pPr>
              <w:pStyle w:val="TableParagraph"/>
              <w:spacing w:before="154"/>
              <w:ind w:left="98" w:right="95"/>
              <w:rPr>
                <w:rFonts w:eastAsiaTheme="minorHAnsi"/>
                <w:sz w:val="20"/>
                <w:szCs w:val="20"/>
                <w:lang w:val="mn-MN"/>
              </w:rPr>
            </w:pPr>
            <w:r w:rsidRPr="005C41DC">
              <w:rPr>
                <w:rFonts w:eastAsiaTheme="minorHAnsi"/>
                <w:sz w:val="20"/>
                <w:szCs w:val="20"/>
                <w:lang w:val="mn-MN"/>
              </w:rPr>
              <w:t>12.4.4</w:t>
            </w:r>
          </w:p>
        </w:tc>
        <w:tc>
          <w:tcPr>
            <w:tcW w:w="1631" w:type="dxa"/>
          </w:tcPr>
          <w:p w14:paraId="1AD91489" w14:textId="77777777" w:rsidR="00745ABB" w:rsidRPr="005C41DC" w:rsidRDefault="00745ABB" w:rsidP="00745ABB">
            <w:pPr>
              <w:pStyle w:val="TableParagraph"/>
              <w:spacing w:before="154"/>
              <w:ind w:left="99" w:right="95"/>
              <w:rPr>
                <w:rFonts w:eastAsiaTheme="minorHAnsi"/>
                <w:sz w:val="20"/>
                <w:szCs w:val="20"/>
                <w:lang w:val="mn-MN"/>
              </w:rPr>
            </w:pPr>
            <w:r w:rsidRPr="005C41DC">
              <w:rPr>
                <w:rFonts w:eastAsiaTheme="minorHAnsi"/>
                <w:sz w:val="20"/>
                <w:szCs w:val="20"/>
                <w:lang w:val="mn-MN"/>
              </w:rPr>
              <w:t>12.4.4</w:t>
            </w:r>
          </w:p>
        </w:tc>
      </w:tr>
      <w:tr w:rsidR="00745ABB" w:rsidRPr="009F4B6B" w14:paraId="2311A493" w14:textId="77777777" w:rsidTr="00745ABB">
        <w:tc>
          <w:tcPr>
            <w:tcW w:w="941" w:type="dxa"/>
          </w:tcPr>
          <w:p w14:paraId="2DB710AA"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k</w:t>
            </w:r>
          </w:p>
        </w:tc>
        <w:tc>
          <w:tcPr>
            <w:tcW w:w="4299" w:type="dxa"/>
          </w:tcPr>
          <w:p w14:paraId="6307259E" w14:textId="77777777" w:rsidR="00745ABB" w:rsidRPr="005C41DC" w:rsidRDefault="00745ABB" w:rsidP="00745ABB">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Additional tests for accessories</w:t>
            </w:r>
          </w:p>
        </w:tc>
        <w:tc>
          <w:tcPr>
            <w:tcW w:w="1472" w:type="dxa"/>
          </w:tcPr>
          <w:p w14:paraId="243B12C4" w14:textId="77777777" w:rsidR="00745ABB" w:rsidRPr="005C41DC" w:rsidRDefault="00531555" w:rsidP="00745ABB">
            <w:pPr>
              <w:pStyle w:val="ListParagraph"/>
              <w:spacing w:after="120" w:line="276" w:lineRule="auto"/>
              <w:ind w:left="0"/>
              <w:jc w:val="center"/>
              <w:rPr>
                <w:rFonts w:ascii="Arial" w:hAnsi="Arial" w:cs="Arial"/>
                <w:sz w:val="20"/>
                <w:szCs w:val="20"/>
                <w:lang w:val="mn-MN"/>
              </w:rPr>
            </w:pPr>
            <w:hyperlink w:anchor="_bookmark18" w:history="1">
              <w:r w:rsidR="00745ABB" w:rsidRPr="005C41DC">
                <w:rPr>
                  <w:rFonts w:ascii="Arial" w:hAnsi="Arial" w:cs="Arial"/>
                  <w:sz w:val="20"/>
                  <w:szCs w:val="20"/>
                  <w:lang w:val="mn-MN"/>
                </w:rPr>
                <w:t>Annex H</w:t>
              </w:r>
            </w:hyperlink>
          </w:p>
        </w:tc>
        <w:tc>
          <w:tcPr>
            <w:tcW w:w="1004" w:type="dxa"/>
          </w:tcPr>
          <w:p w14:paraId="094BA00E"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tc>
        <w:tc>
          <w:tcPr>
            <w:tcW w:w="1631" w:type="dxa"/>
          </w:tcPr>
          <w:p w14:paraId="3547EB10" w14:textId="77777777" w:rsidR="00745ABB" w:rsidRPr="005C41DC" w:rsidRDefault="00531555" w:rsidP="00745ABB">
            <w:pPr>
              <w:pStyle w:val="ListParagraph"/>
              <w:spacing w:after="120" w:line="276" w:lineRule="auto"/>
              <w:ind w:left="0"/>
              <w:jc w:val="center"/>
              <w:rPr>
                <w:rFonts w:ascii="Arial" w:hAnsi="Arial" w:cs="Arial"/>
                <w:sz w:val="20"/>
                <w:szCs w:val="20"/>
                <w:lang w:val="mn-MN"/>
              </w:rPr>
            </w:pPr>
            <w:hyperlink w:anchor="_bookmark18" w:history="1">
              <w:r w:rsidR="00745ABB" w:rsidRPr="005C41DC">
                <w:rPr>
                  <w:rFonts w:ascii="Arial" w:hAnsi="Arial" w:cs="Arial"/>
                  <w:sz w:val="20"/>
                  <w:szCs w:val="20"/>
                  <w:lang w:val="mn-MN"/>
                </w:rPr>
                <w:t>Annex H</w:t>
              </w:r>
            </w:hyperlink>
          </w:p>
        </w:tc>
      </w:tr>
      <w:tr w:rsidR="00745ABB" w:rsidRPr="009F4B6B" w14:paraId="659D82C1" w14:textId="77777777" w:rsidTr="00745ABB">
        <w:tc>
          <w:tcPr>
            <w:tcW w:w="941" w:type="dxa"/>
          </w:tcPr>
          <w:p w14:paraId="76E3541F"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lastRenderedPageBreak/>
              <w:t>l</w:t>
            </w:r>
          </w:p>
        </w:tc>
        <w:tc>
          <w:tcPr>
            <w:tcW w:w="4299" w:type="dxa"/>
          </w:tcPr>
          <w:p w14:paraId="0A1F165C" w14:textId="77777777" w:rsidR="00745ABB" w:rsidRPr="005C41DC" w:rsidRDefault="00745ABB" w:rsidP="00745ABB">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Examination</w:t>
            </w:r>
          </w:p>
        </w:tc>
        <w:tc>
          <w:tcPr>
            <w:tcW w:w="1472" w:type="dxa"/>
          </w:tcPr>
          <w:p w14:paraId="65A98CE1"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12.4.8</w:t>
            </w:r>
          </w:p>
        </w:tc>
        <w:tc>
          <w:tcPr>
            <w:tcW w:w="1004" w:type="dxa"/>
          </w:tcPr>
          <w:p w14:paraId="348E7C30"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12.4.8</w:t>
            </w:r>
          </w:p>
        </w:tc>
        <w:tc>
          <w:tcPr>
            <w:tcW w:w="1631" w:type="dxa"/>
          </w:tcPr>
          <w:p w14:paraId="593F1F38"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12.4.8.1</w:t>
            </w:r>
          </w:p>
        </w:tc>
      </w:tr>
      <w:tr w:rsidR="00745ABB" w:rsidRPr="009F4B6B" w14:paraId="3B499914" w14:textId="77777777" w:rsidTr="00745ABB">
        <w:tc>
          <w:tcPr>
            <w:tcW w:w="941" w:type="dxa"/>
          </w:tcPr>
          <w:p w14:paraId="66AE1707"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m</w:t>
            </w:r>
          </w:p>
        </w:tc>
        <w:tc>
          <w:tcPr>
            <w:tcW w:w="4299" w:type="dxa"/>
          </w:tcPr>
          <w:p w14:paraId="3FB65D7B" w14:textId="77777777" w:rsidR="00745ABB" w:rsidRPr="005C41DC" w:rsidRDefault="00745ABB" w:rsidP="00745ABB">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Resistivity of semi-conducting screens</w:t>
            </w:r>
          </w:p>
        </w:tc>
        <w:tc>
          <w:tcPr>
            <w:tcW w:w="1472" w:type="dxa"/>
          </w:tcPr>
          <w:p w14:paraId="522D0DC7"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12.4.9</w:t>
            </w:r>
          </w:p>
        </w:tc>
        <w:tc>
          <w:tcPr>
            <w:tcW w:w="1004" w:type="dxa"/>
          </w:tcPr>
          <w:p w14:paraId="257659D2"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12.4.9</w:t>
            </w:r>
          </w:p>
        </w:tc>
        <w:tc>
          <w:tcPr>
            <w:tcW w:w="1631" w:type="dxa"/>
          </w:tcPr>
          <w:p w14:paraId="48608E8D"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tc>
      </w:tr>
      <w:tr w:rsidR="00745ABB" w:rsidRPr="009F4B6B" w14:paraId="4ADB8356" w14:textId="77777777" w:rsidTr="00745ABB">
        <w:tc>
          <w:tcPr>
            <w:tcW w:w="941" w:type="dxa"/>
          </w:tcPr>
          <w:p w14:paraId="118276A6"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n</w:t>
            </w:r>
          </w:p>
        </w:tc>
        <w:tc>
          <w:tcPr>
            <w:tcW w:w="4299" w:type="dxa"/>
          </w:tcPr>
          <w:p w14:paraId="550E84BC" w14:textId="77777777" w:rsidR="00745ABB" w:rsidRPr="005C41DC" w:rsidRDefault="00745ABB" w:rsidP="00745ABB">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Non-electrical type tests on cable components and on completed cable</w:t>
            </w:r>
          </w:p>
        </w:tc>
        <w:tc>
          <w:tcPr>
            <w:tcW w:w="1472" w:type="dxa"/>
          </w:tcPr>
          <w:p w14:paraId="2907169C"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12.5</w:t>
            </w:r>
          </w:p>
        </w:tc>
        <w:tc>
          <w:tcPr>
            <w:tcW w:w="1004" w:type="dxa"/>
          </w:tcPr>
          <w:p w14:paraId="0FFB313F"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12.5</w:t>
            </w:r>
          </w:p>
        </w:tc>
        <w:tc>
          <w:tcPr>
            <w:tcW w:w="1631" w:type="dxa"/>
          </w:tcPr>
          <w:p w14:paraId="329CF7CF" w14:textId="77777777" w:rsidR="00745ABB" w:rsidRPr="005C41DC" w:rsidRDefault="00745ABB" w:rsidP="00745ABB">
            <w:pPr>
              <w:pStyle w:val="ListParagraph"/>
              <w:spacing w:after="120" w:line="276" w:lineRule="auto"/>
              <w:ind w:left="0"/>
              <w:jc w:val="center"/>
              <w:rPr>
                <w:rFonts w:ascii="Arial" w:hAnsi="Arial" w:cs="Arial"/>
                <w:sz w:val="20"/>
                <w:szCs w:val="20"/>
                <w:lang w:val="mn-MN"/>
              </w:rPr>
            </w:pPr>
            <w:r w:rsidRPr="005C41DC">
              <w:rPr>
                <w:rFonts w:ascii="Arial" w:hAnsi="Arial" w:cs="Arial"/>
                <w:sz w:val="20"/>
                <w:szCs w:val="20"/>
                <w:lang w:val="mn-MN"/>
              </w:rPr>
              <w:t>–</w:t>
            </w:r>
          </w:p>
        </w:tc>
      </w:tr>
    </w:tbl>
    <w:p w14:paraId="624A4A7D" w14:textId="77777777" w:rsidR="00691FB0" w:rsidRPr="005C41DC" w:rsidRDefault="00691FB0" w:rsidP="00691FB0">
      <w:pPr>
        <w:pStyle w:val="ListParagraph"/>
        <w:spacing w:after="120" w:line="276" w:lineRule="auto"/>
        <w:ind w:left="0"/>
        <w:jc w:val="center"/>
        <w:rPr>
          <w:rFonts w:ascii="Arial" w:hAnsi="Arial" w:cs="Arial"/>
          <w:b/>
          <w:szCs w:val="24"/>
          <w:lang w:val="mn-MN"/>
        </w:rPr>
      </w:pPr>
    </w:p>
    <w:p w14:paraId="57188BDA" w14:textId="55DE2841" w:rsidR="002E1496" w:rsidRPr="005C41DC" w:rsidRDefault="00FC6B4E" w:rsidP="002E1496">
      <w:pPr>
        <w:pStyle w:val="ListParagraph"/>
        <w:spacing w:after="120" w:line="276" w:lineRule="auto"/>
        <w:ind w:left="0"/>
        <w:jc w:val="center"/>
        <w:rPr>
          <w:rFonts w:ascii="Arial" w:hAnsi="Arial" w:cs="Arial"/>
          <w:b/>
          <w:szCs w:val="24"/>
          <w:lang w:val="mn-MN"/>
        </w:rPr>
      </w:pPr>
      <w:r w:rsidRPr="005C41DC">
        <w:rPr>
          <w:rFonts w:ascii="Arial" w:hAnsi="Arial" w:cs="Arial"/>
          <w:b/>
          <w:szCs w:val="24"/>
          <w:lang w:val="mn-MN"/>
        </w:rPr>
        <w:t>C.2-</w:t>
      </w:r>
      <w:r w:rsidRPr="009F4B6B">
        <w:rPr>
          <w:rFonts w:ascii="Arial" w:hAnsi="Arial" w:cs="Arial"/>
          <w:b/>
          <w:szCs w:val="24"/>
          <w:lang w:val="mn-MN"/>
        </w:rPr>
        <w:t xml:space="preserve">р </w:t>
      </w:r>
      <w:r w:rsidRPr="005C41DC">
        <w:rPr>
          <w:rFonts w:ascii="Arial" w:hAnsi="Arial" w:cs="Arial"/>
          <w:b/>
          <w:szCs w:val="24"/>
          <w:lang w:val="mn-MN"/>
        </w:rPr>
        <w:t xml:space="preserve">хүснэгт – </w:t>
      </w:r>
      <w:r w:rsidR="002E1496" w:rsidRPr="005C41DC">
        <w:rPr>
          <w:rFonts w:ascii="Arial" w:hAnsi="Arial" w:cs="Arial"/>
          <w:b/>
          <w:szCs w:val="24"/>
          <w:lang w:val="mn-MN"/>
        </w:rPr>
        <w:t xml:space="preserve">8,0 кВ/мм-ээс дээш </w:t>
      </w:r>
      <w:r w:rsidR="00F41AB5" w:rsidRPr="005C41DC">
        <w:rPr>
          <w:rFonts w:ascii="Arial" w:hAnsi="Arial" w:cs="Arial"/>
          <w:b/>
          <w:szCs w:val="24"/>
          <w:lang w:val="mn-MN"/>
        </w:rPr>
        <w:t>хэвийн</w:t>
      </w:r>
      <w:r w:rsidR="002E1496" w:rsidRPr="005C41DC">
        <w:rPr>
          <w:rFonts w:ascii="Arial" w:hAnsi="Arial" w:cs="Arial"/>
          <w:b/>
          <w:szCs w:val="24"/>
          <w:lang w:val="mn-MN"/>
        </w:rPr>
        <w:t xml:space="preserve"> дамжуулагчийн цахилгаан орны хүчлэг эсвэл 4,0 кВ/мм-ээс их тусгаарлагчийн </w:t>
      </w:r>
      <w:r w:rsidR="00F41AB5" w:rsidRPr="005C41DC">
        <w:rPr>
          <w:rFonts w:ascii="Arial" w:hAnsi="Arial" w:cs="Arial"/>
          <w:b/>
          <w:szCs w:val="24"/>
          <w:lang w:val="mn-MN"/>
        </w:rPr>
        <w:t>хэвийн</w:t>
      </w:r>
      <w:r w:rsidR="002E1496" w:rsidRPr="005C41DC">
        <w:rPr>
          <w:rFonts w:ascii="Arial" w:hAnsi="Arial" w:cs="Arial"/>
          <w:b/>
          <w:szCs w:val="24"/>
          <w:lang w:val="mn-MN"/>
        </w:rPr>
        <w:t xml:space="preserve"> цахилгаан орны хүчлэг бүхий кабелийн системийн </w:t>
      </w:r>
      <w:r w:rsidR="003B0636" w:rsidRPr="005C41DC">
        <w:rPr>
          <w:rFonts w:ascii="Arial" w:hAnsi="Arial" w:cs="Arial"/>
          <w:b/>
          <w:szCs w:val="24"/>
          <w:lang w:val="mn-MN"/>
        </w:rPr>
        <w:t>урьдчилан шалгах</w:t>
      </w:r>
      <w:r w:rsidR="002E1496" w:rsidRPr="005C41DC">
        <w:rPr>
          <w:rFonts w:ascii="Arial" w:hAnsi="Arial" w:cs="Arial"/>
          <w:b/>
          <w:szCs w:val="24"/>
          <w:lang w:val="mn-MN"/>
        </w:rPr>
        <w:t xml:space="preserve"> туршилт</w:t>
      </w:r>
    </w:p>
    <w:tbl>
      <w:tblPr>
        <w:tblStyle w:val="TableGrid"/>
        <w:tblW w:w="0" w:type="auto"/>
        <w:tblLook w:val="04A0" w:firstRow="1" w:lastRow="0" w:firstColumn="1" w:lastColumn="0" w:noHBand="0" w:noVBand="1"/>
      </w:tblPr>
      <w:tblGrid>
        <w:gridCol w:w="2157"/>
        <w:gridCol w:w="5243"/>
        <w:gridCol w:w="2173"/>
      </w:tblGrid>
      <w:tr w:rsidR="00FC6B4E" w:rsidRPr="009F4B6B" w14:paraId="27EE61BC" w14:textId="77777777" w:rsidTr="00451E6D">
        <w:tc>
          <w:tcPr>
            <w:tcW w:w="2386" w:type="dxa"/>
            <w:vMerge w:val="restart"/>
          </w:tcPr>
          <w:p w14:paraId="63BA205B" w14:textId="77777777" w:rsidR="00FC6B4E" w:rsidRPr="005C41DC" w:rsidRDefault="00FC6B4E" w:rsidP="00451E6D">
            <w:pPr>
              <w:pStyle w:val="TableParagraph"/>
              <w:spacing w:before="9"/>
              <w:jc w:val="left"/>
              <w:rPr>
                <w:b/>
                <w:sz w:val="20"/>
                <w:szCs w:val="20"/>
                <w:lang w:val="mn-MN"/>
              </w:rPr>
            </w:pPr>
          </w:p>
          <w:p w14:paraId="76782E0E" w14:textId="77777777" w:rsidR="00FC6B4E" w:rsidRPr="009F4B6B" w:rsidRDefault="004276AD" w:rsidP="00451E6D">
            <w:pPr>
              <w:pStyle w:val="TableParagraph"/>
              <w:spacing w:before="1"/>
              <w:ind w:left="103"/>
              <w:jc w:val="left"/>
              <w:rPr>
                <w:b/>
                <w:sz w:val="20"/>
                <w:szCs w:val="20"/>
                <w:lang w:val="mn-MN"/>
              </w:rPr>
            </w:pPr>
            <w:r w:rsidRPr="005C41DC">
              <w:rPr>
                <w:b/>
                <w:sz w:val="20"/>
                <w:szCs w:val="20"/>
                <w:lang w:val="mn-MN"/>
              </w:rPr>
              <w:t>Зүйл</w:t>
            </w:r>
          </w:p>
        </w:tc>
        <w:tc>
          <w:tcPr>
            <w:tcW w:w="4701" w:type="dxa"/>
            <w:vMerge w:val="restart"/>
          </w:tcPr>
          <w:p w14:paraId="7B8BB79C" w14:textId="77777777" w:rsidR="00FC6B4E" w:rsidRPr="005C41DC" w:rsidRDefault="00FC6B4E" w:rsidP="00451E6D">
            <w:pPr>
              <w:pStyle w:val="TableParagraph"/>
              <w:spacing w:before="9"/>
              <w:jc w:val="left"/>
              <w:rPr>
                <w:b/>
                <w:sz w:val="20"/>
                <w:szCs w:val="20"/>
                <w:lang w:val="mn-MN"/>
              </w:rPr>
            </w:pPr>
          </w:p>
          <w:p w14:paraId="3A0FC47F" w14:textId="77777777" w:rsidR="00FC6B4E" w:rsidRPr="009F4B6B" w:rsidRDefault="004276AD" w:rsidP="00451E6D">
            <w:pPr>
              <w:pStyle w:val="TableParagraph"/>
              <w:spacing w:before="1"/>
              <w:ind w:left="2083" w:right="2073"/>
              <w:rPr>
                <w:b/>
                <w:sz w:val="20"/>
                <w:szCs w:val="20"/>
                <w:lang w:val="mn-MN"/>
              </w:rPr>
            </w:pPr>
            <w:r w:rsidRPr="005C41DC">
              <w:rPr>
                <w:b/>
                <w:sz w:val="20"/>
                <w:szCs w:val="20"/>
                <w:lang w:val="mn-MN"/>
              </w:rPr>
              <w:t>Туршилт</w:t>
            </w:r>
          </w:p>
        </w:tc>
        <w:tc>
          <w:tcPr>
            <w:tcW w:w="2260" w:type="dxa"/>
          </w:tcPr>
          <w:p w14:paraId="09F21A7A" w14:textId="46BB2A3E" w:rsidR="00FC6B4E" w:rsidRPr="009F4B6B" w:rsidRDefault="0015585F" w:rsidP="00451E6D">
            <w:pPr>
              <w:pStyle w:val="TableParagraph"/>
              <w:spacing w:before="61"/>
              <w:ind w:left="241" w:right="234"/>
              <w:rPr>
                <w:b/>
                <w:sz w:val="20"/>
                <w:szCs w:val="20"/>
                <w:lang w:val="mn-MN"/>
              </w:rPr>
            </w:pPr>
            <w:r w:rsidRPr="005C41DC">
              <w:rPr>
                <w:b/>
                <w:sz w:val="20"/>
                <w:szCs w:val="20"/>
                <w:lang w:val="mn-MN"/>
              </w:rPr>
              <w:t>Бүлэг</w:t>
            </w:r>
          </w:p>
        </w:tc>
      </w:tr>
      <w:tr w:rsidR="00FC6B4E" w:rsidRPr="009F4B6B" w14:paraId="3C8193D6" w14:textId="77777777" w:rsidTr="00451E6D">
        <w:tc>
          <w:tcPr>
            <w:tcW w:w="2386" w:type="dxa"/>
            <w:vMerge/>
          </w:tcPr>
          <w:p w14:paraId="7F283199" w14:textId="77777777" w:rsidR="00FC6B4E" w:rsidRPr="005C41DC" w:rsidRDefault="00FC6B4E" w:rsidP="00451E6D">
            <w:pPr>
              <w:pStyle w:val="ListParagraph"/>
              <w:spacing w:after="120" w:line="276" w:lineRule="auto"/>
              <w:ind w:left="0"/>
              <w:jc w:val="center"/>
              <w:rPr>
                <w:rFonts w:ascii="Arial" w:hAnsi="Arial" w:cs="Arial"/>
                <w:sz w:val="20"/>
                <w:szCs w:val="20"/>
                <w:lang w:val="mn-MN"/>
              </w:rPr>
            </w:pPr>
          </w:p>
        </w:tc>
        <w:tc>
          <w:tcPr>
            <w:tcW w:w="4701" w:type="dxa"/>
            <w:vMerge/>
          </w:tcPr>
          <w:p w14:paraId="4403C5A6" w14:textId="77777777" w:rsidR="00FC6B4E" w:rsidRPr="005C41DC" w:rsidRDefault="00FC6B4E" w:rsidP="00451E6D">
            <w:pPr>
              <w:pStyle w:val="ListParagraph"/>
              <w:spacing w:after="120" w:line="276" w:lineRule="auto"/>
              <w:ind w:left="0"/>
              <w:jc w:val="center"/>
              <w:rPr>
                <w:rFonts w:ascii="Arial" w:hAnsi="Arial" w:cs="Arial"/>
                <w:sz w:val="20"/>
                <w:szCs w:val="20"/>
                <w:lang w:val="mn-MN"/>
              </w:rPr>
            </w:pPr>
          </w:p>
        </w:tc>
        <w:tc>
          <w:tcPr>
            <w:tcW w:w="2260" w:type="dxa"/>
          </w:tcPr>
          <w:p w14:paraId="5FC24FF0" w14:textId="77777777" w:rsidR="00FC6B4E" w:rsidRPr="009F4B6B" w:rsidRDefault="004276AD" w:rsidP="00451E6D">
            <w:pPr>
              <w:pStyle w:val="TableParagraph"/>
              <w:spacing w:before="63"/>
              <w:ind w:left="241" w:right="238"/>
              <w:rPr>
                <w:b/>
                <w:sz w:val="20"/>
                <w:szCs w:val="20"/>
                <w:lang w:val="mn-MN"/>
              </w:rPr>
            </w:pPr>
            <w:r w:rsidRPr="005C41DC">
              <w:rPr>
                <w:b/>
                <w:sz w:val="20"/>
                <w:szCs w:val="20"/>
                <w:lang w:val="mn-MN"/>
              </w:rPr>
              <w:t>Кабелийн систем</w:t>
            </w:r>
          </w:p>
        </w:tc>
      </w:tr>
      <w:tr w:rsidR="00FC6B4E" w:rsidRPr="009F4B6B" w14:paraId="45216C58" w14:textId="77777777" w:rsidTr="00451E6D">
        <w:tc>
          <w:tcPr>
            <w:tcW w:w="2386" w:type="dxa"/>
          </w:tcPr>
          <w:p w14:paraId="521156ED" w14:textId="77777777" w:rsidR="00FC6B4E" w:rsidRPr="005C41DC" w:rsidRDefault="00FC6B4E" w:rsidP="00451E6D">
            <w:pPr>
              <w:pStyle w:val="TableParagraph"/>
              <w:spacing w:before="61"/>
              <w:ind w:left="3"/>
              <w:rPr>
                <w:sz w:val="20"/>
                <w:szCs w:val="20"/>
                <w:lang w:val="mn-MN"/>
              </w:rPr>
            </w:pPr>
            <w:r w:rsidRPr="005C41DC">
              <w:rPr>
                <w:sz w:val="20"/>
                <w:szCs w:val="20"/>
                <w:lang w:val="mn-MN"/>
              </w:rPr>
              <w:t>a</w:t>
            </w:r>
          </w:p>
        </w:tc>
        <w:tc>
          <w:tcPr>
            <w:tcW w:w="4701" w:type="dxa"/>
          </w:tcPr>
          <w:p w14:paraId="7E40A84C" w14:textId="77777777" w:rsidR="00FC6B4E" w:rsidRPr="005C41DC" w:rsidRDefault="000872DB" w:rsidP="00451E6D">
            <w:pPr>
              <w:pStyle w:val="TableParagraph"/>
              <w:spacing w:before="61"/>
              <w:ind w:left="57"/>
              <w:jc w:val="left"/>
              <w:rPr>
                <w:sz w:val="20"/>
                <w:szCs w:val="20"/>
                <w:lang w:val="mn-MN"/>
              </w:rPr>
            </w:pPr>
            <w:r w:rsidRPr="005C41DC">
              <w:rPr>
                <w:sz w:val="20"/>
                <w:szCs w:val="20"/>
                <w:lang w:val="mn-MN"/>
              </w:rPr>
              <w:t>Урьдчилсан шалгалтын зөвшөөрлийн ерөнхий зүйл болон хамрах хүрээ</w:t>
            </w:r>
          </w:p>
        </w:tc>
        <w:tc>
          <w:tcPr>
            <w:tcW w:w="2260" w:type="dxa"/>
          </w:tcPr>
          <w:p w14:paraId="11856286" w14:textId="77777777" w:rsidR="00FC6B4E" w:rsidRPr="005C41DC" w:rsidRDefault="00FC6B4E" w:rsidP="00451E6D">
            <w:pPr>
              <w:pStyle w:val="TableParagraph"/>
              <w:spacing w:before="61"/>
              <w:ind w:left="239" w:right="238"/>
              <w:rPr>
                <w:sz w:val="20"/>
                <w:szCs w:val="20"/>
                <w:lang w:val="mn-MN"/>
              </w:rPr>
            </w:pPr>
            <w:r w:rsidRPr="005C41DC">
              <w:rPr>
                <w:sz w:val="20"/>
                <w:szCs w:val="20"/>
                <w:lang w:val="mn-MN"/>
              </w:rPr>
              <w:t>13.1</w:t>
            </w:r>
          </w:p>
        </w:tc>
      </w:tr>
      <w:tr w:rsidR="00FC6B4E" w:rsidRPr="009F4B6B" w14:paraId="1D85F38A" w14:textId="77777777" w:rsidTr="00451E6D">
        <w:tc>
          <w:tcPr>
            <w:tcW w:w="2386" w:type="dxa"/>
          </w:tcPr>
          <w:p w14:paraId="2E46589E" w14:textId="77777777" w:rsidR="00FC6B4E" w:rsidRPr="005C41DC" w:rsidRDefault="00FC6B4E" w:rsidP="00451E6D">
            <w:pPr>
              <w:pStyle w:val="TableParagraph"/>
              <w:spacing w:before="61"/>
              <w:ind w:left="3"/>
              <w:rPr>
                <w:sz w:val="20"/>
                <w:szCs w:val="20"/>
                <w:lang w:val="mn-MN"/>
              </w:rPr>
            </w:pPr>
            <w:r w:rsidRPr="005C41DC">
              <w:rPr>
                <w:sz w:val="20"/>
                <w:szCs w:val="20"/>
                <w:lang w:val="mn-MN"/>
              </w:rPr>
              <w:t>b</w:t>
            </w:r>
          </w:p>
        </w:tc>
        <w:tc>
          <w:tcPr>
            <w:tcW w:w="4701" w:type="dxa"/>
          </w:tcPr>
          <w:p w14:paraId="5BC26769" w14:textId="77777777" w:rsidR="00FC6B4E" w:rsidRPr="009F4B6B" w:rsidRDefault="000872DB" w:rsidP="00451E6D">
            <w:pPr>
              <w:pStyle w:val="TableParagraph"/>
              <w:spacing w:before="61"/>
              <w:ind w:left="57"/>
              <w:jc w:val="left"/>
              <w:rPr>
                <w:sz w:val="20"/>
                <w:szCs w:val="20"/>
                <w:lang w:val="mn-MN"/>
              </w:rPr>
            </w:pPr>
            <w:r w:rsidRPr="005C41DC">
              <w:rPr>
                <w:sz w:val="20"/>
                <w:szCs w:val="20"/>
                <w:lang w:val="mn-MN"/>
              </w:rPr>
              <w:t>Иж бүрэн системд хийх урьдчилсан туршилт</w:t>
            </w:r>
          </w:p>
        </w:tc>
        <w:tc>
          <w:tcPr>
            <w:tcW w:w="2260" w:type="dxa"/>
          </w:tcPr>
          <w:p w14:paraId="4C0601F5" w14:textId="77777777" w:rsidR="00FC6B4E" w:rsidRPr="005C41DC" w:rsidRDefault="00FC6B4E" w:rsidP="00451E6D">
            <w:pPr>
              <w:pStyle w:val="TableParagraph"/>
              <w:spacing w:before="61"/>
              <w:ind w:left="239" w:right="238"/>
              <w:rPr>
                <w:sz w:val="20"/>
                <w:szCs w:val="20"/>
                <w:lang w:val="mn-MN"/>
              </w:rPr>
            </w:pPr>
            <w:r w:rsidRPr="005C41DC">
              <w:rPr>
                <w:sz w:val="20"/>
                <w:szCs w:val="20"/>
                <w:lang w:val="mn-MN"/>
              </w:rPr>
              <w:t>13.2</w:t>
            </w:r>
          </w:p>
        </w:tc>
      </w:tr>
      <w:tr w:rsidR="00FC6B4E" w:rsidRPr="009F4B6B" w14:paraId="7C1D5415" w14:textId="77777777" w:rsidTr="00451E6D">
        <w:tc>
          <w:tcPr>
            <w:tcW w:w="2386" w:type="dxa"/>
          </w:tcPr>
          <w:p w14:paraId="36DCBF50" w14:textId="77777777" w:rsidR="00FC6B4E" w:rsidRPr="005C41DC" w:rsidRDefault="00FC6B4E" w:rsidP="00451E6D">
            <w:pPr>
              <w:pStyle w:val="TableParagraph"/>
              <w:spacing w:before="61"/>
              <w:rPr>
                <w:sz w:val="20"/>
                <w:szCs w:val="20"/>
                <w:lang w:val="mn-MN"/>
              </w:rPr>
            </w:pPr>
            <w:r w:rsidRPr="005C41DC">
              <w:rPr>
                <w:sz w:val="20"/>
                <w:szCs w:val="20"/>
                <w:lang w:val="mn-MN"/>
              </w:rPr>
              <w:t>c</w:t>
            </w:r>
          </w:p>
        </w:tc>
        <w:tc>
          <w:tcPr>
            <w:tcW w:w="4701" w:type="dxa"/>
          </w:tcPr>
          <w:p w14:paraId="4DA43328" w14:textId="77777777" w:rsidR="00FC6B4E" w:rsidRPr="009F4B6B" w:rsidRDefault="000872DB" w:rsidP="00451E6D">
            <w:pPr>
              <w:pStyle w:val="TableParagraph"/>
              <w:spacing w:before="61"/>
              <w:ind w:left="57"/>
              <w:jc w:val="left"/>
              <w:rPr>
                <w:sz w:val="20"/>
                <w:szCs w:val="20"/>
                <w:lang w:val="mn-MN"/>
              </w:rPr>
            </w:pPr>
            <w:r w:rsidRPr="005C41DC">
              <w:rPr>
                <w:sz w:val="20"/>
                <w:szCs w:val="20"/>
                <w:lang w:val="mn-MN"/>
              </w:rPr>
              <w:t>Урьдчилсан туршилтын хураангуй</w:t>
            </w:r>
          </w:p>
        </w:tc>
        <w:tc>
          <w:tcPr>
            <w:tcW w:w="2260" w:type="dxa"/>
          </w:tcPr>
          <w:p w14:paraId="2F4B703B" w14:textId="77777777" w:rsidR="00FC6B4E" w:rsidRPr="005C41DC" w:rsidRDefault="00FC6B4E" w:rsidP="00451E6D">
            <w:pPr>
              <w:pStyle w:val="TableParagraph"/>
              <w:spacing w:before="61"/>
              <w:ind w:left="238" w:right="238"/>
              <w:rPr>
                <w:sz w:val="20"/>
                <w:szCs w:val="20"/>
                <w:lang w:val="mn-MN"/>
              </w:rPr>
            </w:pPr>
            <w:r w:rsidRPr="005C41DC">
              <w:rPr>
                <w:sz w:val="20"/>
                <w:szCs w:val="20"/>
                <w:lang w:val="mn-MN"/>
              </w:rPr>
              <w:t>13.2.1</w:t>
            </w:r>
          </w:p>
        </w:tc>
      </w:tr>
      <w:tr w:rsidR="00FC6B4E" w:rsidRPr="009F4B6B" w14:paraId="702CA5AF" w14:textId="77777777" w:rsidTr="00451E6D">
        <w:tc>
          <w:tcPr>
            <w:tcW w:w="2386" w:type="dxa"/>
          </w:tcPr>
          <w:p w14:paraId="0C2FA2DE" w14:textId="77777777" w:rsidR="00FC6B4E" w:rsidRPr="005C41DC" w:rsidRDefault="00FC6B4E" w:rsidP="00451E6D">
            <w:pPr>
              <w:pStyle w:val="TableParagraph"/>
              <w:spacing w:before="61"/>
              <w:ind w:left="3"/>
              <w:rPr>
                <w:sz w:val="20"/>
                <w:szCs w:val="20"/>
                <w:lang w:val="mn-MN"/>
              </w:rPr>
            </w:pPr>
            <w:r w:rsidRPr="005C41DC">
              <w:rPr>
                <w:sz w:val="20"/>
                <w:szCs w:val="20"/>
                <w:lang w:val="mn-MN"/>
              </w:rPr>
              <w:t>d</w:t>
            </w:r>
          </w:p>
        </w:tc>
        <w:tc>
          <w:tcPr>
            <w:tcW w:w="4701" w:type="dxa"/>
          </w:tcPr>
          <w:p w14:paraId="1A87CE3B" w14:textId="15506431" w:rsidR="00FC6B4E" w:rsidRPr="009F4B6B" w:rsidRDefault="000872DB" w:rsidP="00451E6D">
            <w:pPr>
              <w:pStyle w:val="TableParagraph"/>
              <w:spacing w:before="61"/>
              <w:ind w:left="57"/>
              <w:jc w:val="left"/>
              <w:rPr>
                <w:sz w:val="20"/>
                <w:szCs w:val="20"/>
                <w:lang w:val="mn-MN"/>
              </w:rPr>
            </w:pPr>
            <w:r w:rsidRPr="005C41DC">
              <w:rPr>
                <w:sz w:val="20"/>
                <w:szCs w:val="20"/>
                <w:lang w:val="mn-MN"/>
              </w:rPr>
              <w:t xml:space="preserve">Туршилтын хүчдэлийн </w:t>
            </w:r>
            <w:r w:rsidR="0015585F" w:rsidRPr="005C41DC">
              <w:rPr>
                <w:sz w:val="20"/>
                <w:szCs w:val="20"/>
                <w:lang w:val="mn-MN"/>
              </w:rPr>
              <w:t>утга</w:t>
            </w:r>
          </w:p>
        </w:tc>
        <w:tc>
          <w:tcPr>
            <w:tcW w:w="2260" w:type="dxa"/>
          </w:tcPr>
          <w:p w14:paraId="66FF6E05" w14:textId="77777777" w:rsidR="00FC6B4E" w:rsidRPr="005C41DC" w:rsidRDefault="00FC6B4E" w:rsidP="00451E6D">
            <w:pPr>
              <w:pStyle w:val="TableParagraph"/>
              <w:spacing w:before="61"/>
              <w:ind w:left="238" w:right="238"/>
              <w:rPr>
                <w:sz w:val="20"/>
                <w:szCs w:val="20"/>
                <w:lang w:val="mn-MN"/>
              </w:rPr>
            </w:pPr>
            <w:r w:rsidRPr="005C41DC">
              <w:rPr>
                <w:sz w:val="20"/>
                <w:szCs w:val="20"/>
                <w:lang w:val="mn-MN"/>
              </w:rPr>
              <w:t>13.2.2</w:t>
            </w:r>
          </w:p>
        </w:tc>
      </w:tr>
      <w:tr w:rsidR="00FC6B4E" w:rsidRPr="009F4B6B" w14:paraId="483C6536" w14:textId="77777777" w:rsidTr="00451E6D">
        <w:tc>
          <w:tcPr>
            <w:tcW w:w="2386" w:type="dxa"/>
          </w:tcPr>
          <w:p w14:paraId="7BDD0BAE" w14:textId="77777777" w:rsidR="00FC6B4E" w:rsidRPr="005C41DC" w:rsidRDefault="00FC6B4E" w:rsidP="00451E6D">
            <w:pPr>
              <w:pStyle w:val="TableParagraph"/>
              <w:spacing w:before="61"/>
              <w:ind w:left="3"/>
              <w:rPr>
                <w:sz w:val="20"/>
                <w:szCs w:val="20"/>
                <w:lang w:val="mn-MN"/>
              </w:rPr>
            </w:pPr>
            <w:r w:rsidRPr="005C41DC">
              <w:rPr>
                <w:sz w:val="20"/>
                <w:szCs w:val="20"/>
                <w:lang w:val="mn-MN"/>
              </w:rPr>
              <w:t>e</w:t>
            </w:r>
          </w:p>
        </w:tc>
        <w:tc>
          <w:tcPr>
            <w:tcW w:w="4701" w:type="dxa"/>
          </w:tcPr>
          <w:p w14:paraId="6A15FBA2" w14:textId="77777777" w:rsidR="00FC6B4E" w:rsidRPr="009F4B6B" w:rsidRDefault="000872DB" w:rsidP="00451E6D">
            <w:pPr>
              <w:pStyle w:val="TableParagraph"/>
              <w:spacing w:before="61"/>
              <w:ind w:left="57"/>
              <w:jc w:val="left"/>
              <w:rPr>
                <w:sz w:val="20"/>
                <w:szCs w:val="20"/>
                <w:lang w:val="mn-MN"/>
              </w:rPr>
            </w:pPr>
            <w:r w:rsidRPr="005C41DC">
              <w:rPr>
                <w:sz w:val="20"/>
                <w:szCs w:val="20"/>
                <w:lang w:val="mn-MN"/>
              </w:rPr>
              <w:t>Туршилтын тогтолцоо</w:t>
            </w:r>
          </w:p>
        </w:tc>
        <w:tc>
          <w:tcPr>
            <w:tcW w:w="2260" w:type="dxa"/>
          </w:tcPr>
          <w:p w14:paraId="68636591" w14:textId="77777777" w:rsidR="00FC6B4E" w:rsidRPr="005C41DC" w:rsidRDefault="00FC6B4E" w:rsidP="00451E6D">
            <w:pPr>
              <w:pStyle w:val="TableParagraph"/>
              <w:spacing w:before="61"/>
              <w:ind w:left="238" w:right="238"/>
              <w:rPr>
                <w:sz w:val="20"/>
                <w:szCs w:val="20"/>
                <w:lang w:val="mn-MN"/>
              </w:rPr>
            </w:pPr>
            <w:r w:rsidRPr="005C41DC">
              <w:rPr>
                <w:sz w:val="20"/>
                <w:szCs w:val="20"/>
                <w:lang w:val="mn-MN"/>
              </w:rPr>
              <w:t>13.2.3</w:t>
            </w:r>
          </w:p>
        </w:tc>
      </w:tr>
      <w:tr w:rsidR="00FC6B4E" w:rsidRPr="009F4B6B" w14:paraId="1FC5088D" w14:textId="77777777" w:rsidTr="00451E6D">
        <w:tc>
          <w:tcPr>
            <w:tcW w:w="2386" w:type="dxa"/>
          </w:tcPr>
          <w:p w14:paraId="500393EB" w14:textId="77777777" w:rsidR="00FC6B4E" w:rsidRPr="005C41DC" w:rsidRDefault="00FC6B4E" w:rsidP="00451E6D">
            <w:pPr>
              <w:pStyle w:val="TableParagraph"/>
              <w:spacing w:before="63"/>
              <w:ind w:left="1"/>
              <w:rPr>
                <w:sz w:val="20"/>
                <w:szCs w:val="20"/>
                <w:lang w:val="mn-MN"/>
              </w:rPr>
            </w:pPr>
            <w:r w:rsidRPr="005C41DC">
              <w:rPr>
                <w:sz w:val="20"/>
                <w:szCs w:val="20"/>
                <w:lang w:val="mn-MN"/>
              </w:rPr>
              <w:t>f</w:t>
            </w:r>
          </w:p>
        </w:tc>
        <w:tc>
          <w:tcPr>
            <w:tcW w:w="4701" w:type="dxa"/>
          </w:tcPr>
          <w:p w14:paraId="344E8D44" w14:textId="1FF09611" w:rsidR="00FC6B4E" w:rsidRPr="005C41DC" w:rsidRDefault="0015585F" w:rsidP="00451E6D">
            <w:pPr>
              <w:pStyle w:val="TableParagraph"/>
              <w:spacing w:before="63"/>
              <w:ind w:left="57"/>
              <w:jc w:val="left"/>
              <w:rPr>
                <w:sz w:val="20"/>
                <w:szCs w:val="20"/>
                <w:lang w:val="mn-MN"/>
              </w:rPr>
            </w:pPr>
            <w:r w:rsidRPr="005C41DC">
              <w:rPr>
                <w:sz w:val="20"/>
                <w:szCs w:val="20"/>
                <w:lang w:val="mn-MN"/>
              </w:rPr>
              <w:t xml:space="preserve">Халаах </w:t>
            </w:r>
            <w:r w:rsidR="000872DB" w:rsidRPr="005C41DC">
              <w:rPr>
                <w:sz w:val="20"/>
                <w:szCs w:val="20"/>
                <w:lang w:val="mn-MN"/>
              </w:rPr>
              <w:t xml:space="preserve">циклийн хүчдэлийн туршилт  </w:t>
            </w:r>
          </w:p>
        </w:tc>
        <w:tc>
          <w:tcPr>
            <w:tcW w:w="2260" w:type="dxa"/>
          </w:tcPr>
          <w:p w14:paraId="448E3CF3" w14:textId="77777777" w:rsidR="00FC6B4E" w:rsidRPr="005C41DC" w:rsidRDefault="00FC6B4E" w:rsidP="00451E6D">
            <w:pPr>
              <w:pStyle w:val="TableParagraph"/>
              <w:spacing w:before="63"/>
              <w:ind w:left="238" w:right="238"/>
              <w:rPr>
                <w:sz w:val="20"/>
                <w:szCs w:val="20"/>
                <w:lang w:val="mn-MN"/>
              </w:rPr>
            </w:pPr>
            <w:r w:rsidRPr="005C41DC">
              <w:rPr>
                <w:sz w:val="20"/>
                <w:szCs w:val="20"/>
                <w:lang w:val="mn-MN"/>
              </w:rPr>
              <w:t>13.2.4</w:t>
            </w:r>
          </w:p>
        </w:tc>
      </w:tr>
      <w:tr w:rsidR="00FC6B4E" w:rsidRPr="009F4B6B" w14:paraId="1EFD90EC" w14:textId="77777777" w:rsidTr="00451E6D">
        <w:tc>
          <w:tcPr>
            <w:tcW w:w="2386" w:type="dxa"/>
          </w:tcPr>
          <w:p w14:paraId="64E5CDA1" w14:textId="77777777" w:rsidR="00FC6B4E" w:rsidRPr="005C41DC" w:rsidRDefault="00FC6B4E" w:rsidP="00451E6D">
            <w:pPr>
              <w:pStyle w:val="TableParagraph"/>
              <w:spacing w:before="61"/>
              <w:ind w:left="3"/>
              <w:rPr>
                <w:sz w:val="20"/>
                <w:szCs w:val="20"/>
                <w:lang w:val="mn-MN"/>
              </w:rPr>
            </w:pPr>
            <w:r w:rsidRPr="005C41DC">
              <w:rPr>
                <w:sz w:val="20"/>
                <w:szCs w:val="20"/>
                <w:lang w:val="mn-MN"/>
              </w:rPr>
              <w:t>g</w:t>
            </w:r>
          </w:p>
        </w:tc>
        <w:tc>
          <w:tcPr>
            <w:tcW w:w="4701" w:type="dxa"/>
          </w:tcPr>
          <w:p w14:paraId="5F0E9378" w14:textId="77777777" w:rsidR="00FC6B4E" w:rsidRPr="009F4B6B" w:rsidRDefault="003D77AF" w:rsidP="00451E6D">
            <w:pPr>
              <w:pStyle w:val="TableParagraph"/>
              <w:spacing w:before="61"/>
              <w:ind w:left="57"/>
              <w:jc w:val="left"/>
              <w:rPr>
                <w:sz w:val="20"/>
                <w:szCs w:val="20"/>
                <w:lang w:val="mn-MN"/>
              </w:rPr>
            </w:pPr>
            <w:r w:rsidRPr="005C41DC">
              <w:rPr>
                <w:sz w:val="20"/>
                <w:szCs w:val="20"/>
                <w:lang w:val="mn-MN"/>
              </w:rPr>
              <w:t>Аянгын импульсийн хүчдэлийн туршилт</w:t>
            </w:r>
          </w:p>
        </w:tc>
        <w:tc>
          <w:tcPr>
            <w:tcW w:w="2260" w:type="dxa"/>
          </w:tcPr>
          <w:p w14:paraId="4D3C57B5" w14:textId="77777777" w:rsidR="00FC6B4E" w:rsidRPr="005C41DC" w:rsidRDefault="00FC6B4E" w:rsidP="00451E6D">
            <w:pPr>
              <w:pStyle w:val="TableParagraph"/>
              <w:spacing w:before="61"/>
              <w:ind w:left="238" w:right="238"/>
              <w:rPr>
                <w:sz w:val="20"/>
                <w:szCs w:val="20"/>
                <w:lang w:val="mn-MN"/>
              </w:rPr>
            </w:pPr>
            <w:r w:rsidRPr="005C41DC">
              <w:rPr>
                <w:sz w:val="20"/>
                <w:szCs w:val="20"/>
                <w:lang w:val="mn-MN"/>
              </w:rPr>
              <w:t>13.2.5</w:t>
            </w:r>
          </w:p>
        </w:tc>
      </w:tr>
      <w:tr w:rsidR="00FC6B4E" w:rsidRPr="009F4B6B" w14:paraId="4E5A9936" w14:textId="77777777" w:rsidTr="00451E6D">
        <w:tc>
          <w:tcPr>
            <w:tcW w:w="2386" w:type="dxa"/>
          </w:tcPr>
          <w:p w14:paraId="00AD833B" w14:textId="77777777" w:rsidR="00FC6B4E" w:rsidRPr="005C41DC" w:rsidRDefault="00FC6B4E" w:rsidP="00451E6D">
            <w:pPr>
              <w:pStyle w:val="TableParagraph"/>
              <w:spacing w:before="61"/>
              <w:ind w:left="3"/>
              <w:rPr>
                <w:sz w:val="20"/>
                <w:szCs w:val="20"/>
                <w:lang w:val="mn-MN"/>
              </w:rPr>
            </w:pPr>
            <w:r w:rsidRPr="005C41DC">
              <w:rPr>
                <w:sz w:val="20"/>
                <w:szCs w:val="20"/>
                <w:lang w:val="mn-MN"/>
              </w:rPr>
              <w:t>h</w:t>
            </w:r>
          </w:p>
        </w:tc>
        <w:tc>
          <w:tcPr>
            <w:tcW w:w="4701" w:type="dxa"/>
          </w:tcPr>
          <w:p w14:paraId="1B902B94" w14:textId="209770D1" w:rsidR="00FC6B4E" w:rsidRPr="009F4B6B" w:rsidRDefault="0015585F" w:rsidP="00451E6D">
            <w:pPr>
              <w:pStyle w:val="TableParagraph"/>
              <w:spacing w:before="61"/>
              <w:ind w:left="57"/>
              <w:jc w:val="left"/>
              <w:rPr>
                <w:sz w:val="20"/>
                <w:szCs w:val="20"/>
                <w:lang w:val="mn-MN"/>
              </w:rPr>
            </w:pPr>
            <w:r w:rsidRPr="005C41DC">
              <w:rPr>
                <w:sz w:val="20"/>
                <w:szCs w:val="20"/>
                <w:lang w:val="mn-MN"/>
              </w:rPr>
              <w:t>Шалгалт</w:t>
            </w:r>
          </w:p>
        </w:tc>
        <w:tc>
          <w:tcPr>
            <w:tcW w:w="2260" w:type="dxa"/>
          </w:tcPr>
          <w:p w14:paraId="04E488A3" w14:textId="77777777" w:rsidR="00FC6B4E" w:rsidRPr="005C41DC" w:rsidRDefault="00FC6B4E" w:rsidP="00451E6D">
            <w:pPr>
              <w:pStyle w:val="TableParagraph"/>
              <w:spacing w:before="61"/>
              <w:ind w:left="238" w:right="238"/>
              <w:rPr>
                <w:sz w:val="20"/>
                <w:szCs w:val="20"/>
                <w:lang w:val="mn-MN"/>
              </w:rPr>
            </w:pPr>
            <w:r w:rsidRPr="005C41DC">
              <w:rPr>
                <w:sz w:val="20"/>
                <w:szCs w:val="20"/>
                <w:lang w:val="mn-MN"/>
              </w:rPr>
              <w:t>13.2.6</w:t>
            </w:r>
          </w:p>
        </w:tc>
      </w:tr>
    </w:tbl>
    <w:p w14:paraId="04B49376" w14:textId="77777777" w:rsidR="00FC6B4E" w:rsidRPr="005C41DC" w:rsidRDefault="00FC6B4E" w:rsidP="00691FB0">
      <w:pPr>
        <w:pStyle w:val="ListParagraph"/>
        <w:spacing w:after="120" w:line="276" w:lineRule="auto"/>
        <w:ind w:left="0"/>
        <w:jc w:val="center"/>
        <w:rPr>
          <w:rFonts w:ascii="Arial" w:hAnsi="Arial" w:cs="Arial"/>
          <w:b/>
          <w:szCs w:val="24"/>
          <w:lang w:val="mn-MN"/>
        </w:rPr>
      </w:pPr>
    </w:p>
    <w:p w14:paraId="1E89C1C7" w14:textId="77777777" w:rsidR="009B40FE" w:rsidRPr="005C41DC" w:rsidRDefault="009B40FE" w:rsidP="009B40FE">
      <w:pPr>
        <w:pStyle w:val="ListParagraph"/>
        <w:spacing w:after="120" w:line="276" w:lineRule="auto"/>
        <w:ind w:left="0"/>
        <w:jc w:val="center"/>
        <w:rPr>
          <w:rFonts w:ascii="Arial" w:hAnsi="Arial" w:cs="Arial"/>
          <w:b/>
          <w:szCs w:val="24"/>
          <w:lang w:val="mn-MN"/>
        </w:rPr>
      </w:pPr>
      <w:r w:rsidRPr="005C41DC">
        <w:rPr>
          <w:rFonts w:ascii="Arial" w:hAnsi="Arial" w:cs="Arial"/>
          <w:b/>
          <w:szCs w:val="24"/>
          <w:lang w:val="mn-MN"/>
        </w:rPr>
        <w:t>Table C.2 – Prequalification tests on cable systems with a calculated nominal</w:t>
      </w:r>
    </w:p>
    <w:p w14:paraId="25DBB3B4" w14:textId="77777777" w:rsidR="009B40FE" w:rsidRPr="005C41DC" w:rsidRDefault="009B40FE" w:rsidP="009B40FE">
      <w:pPr>
        <w:pStyle w:val="ListParagraph"/>
        <w:spacing w:after="120" w:line="276" w:lineRule="auto"/>
        <w:ind w:left="0"/>
        <w:jc w:val="center"/>
        <w:rPr>
          <w:rFonts w:ascii="Arial" w:hAnsi="Arial" w:cs="Arial"/>
          <w:b/>
          <w:szCs w:val="24"/>
          <w:lang w:val="mn-MN"/>
        </w:rPr>
      </w:pPr>
      <w:r w:rsidRPr="005C41DC">
        <w:rPr>
          <w:rFonts w:ascii="Arial" w:hAnsi="Arial" w:cs="Arial"/>
          <w:b/>
          <w:szCs w:val="24"/>
          <w:lang w:val="mn-MN"/>
        </w:rPr>
        <w:t>conductor electric stress above 8,0 kV/mm or a calculated nominal insulation electric stress above 4,0 kV/mm</w:t>
      </w:r>
    </w:p>
    <w:tbl>
      <w:tblPr>
        <w:tblStyle w:val="TableGrid"/>
        <w:tblW w:w="0" w:type="auto"/>
        <w:tblLook w:val="04A0" w:firstRow="1" w:lastRow="0" w:firstColumn="1" w:lastColumn="0" w:noHBand="0" w:noVBand="1"/>
      </w:tblPr>
      <w:tblGrid>
        <w:gridCol w:w="2386"/>
        <w:gridCol w:w="4784"/>
        <w:gridCol w:w="2260"/>
      </w:tblGrid>
      <w:tr w:rsidR="009B40FE" w:rsidRPr="009F4B6B" w14:paraId="0A82B06A" w14:textId="77777777" w:rsidTr="009B40FE">
        <w:tc>
          <w:tcPr>
            <w:tcW w:w="2386" w:type="dxa"/>
            <w:vMerge w:val="restart"/>
          </w:tcPr>
          <w:p w14:paraId="7889D402" w14:textId="77777777" w:rsidR="009B40FE" w:rsidRPr="005C41DC" w:rsidRDefault="009B40FE" w:rsidP="009B40FE">
            <w:pPr>
              <w:pStyle w:val="TableParagraph"/>
              <w:spacing w:before="9"/>
              <w:jc w:val="left"/>
              <w:rPr>
                <w:b/>
                <w:sz w:val="20"/>
                <w:szCs w:val="20"/>
                <w:lang w:val="mn-MN"/>
              </w:rPr>
            </w:pPr>
          </w:p>
          <w:p w14:paraId="5A9745D7" w14:textId="77777777" w:rsidR="009B40FE" w:rsidRPr="005C41DC" w:rsidRDefault="009B40FE" w:rsidP="009B40FE">
            <w:pPr>
              <w:pStyle w:val="TableParagraph"/>
              <w:spacing w:before="1"/>
              <w:ind w:left="103"/>
              <w:jc w:val="left"/>
              <w:rPr>
                <w:b/>
                <w:sz w:val="20"/>
                <w:szCs w:val="20"/>
                <w:lang w:val="mn-MN"/>
              </w:rPr>
            </w:pPr>
            <w:r w:rsidRPr="005C41DC">
              <w:rPr>
                <w:b/>
                <w:sz w:val="20"/>
                <w:szCs w:val="20"/>
                <w:lang w:val="mn-MN"/>
              </w:rPr>
              <w:t>Item</w:t>
            </w:r>
          </w:p>
        </w:tc>
        <w:tc>
          <w:tcPr>
            <w:tcW w:w="4701" w:type="dxa"/>
            <w:vMerge w:val="restart"/>
          </w:tcPr>
          <w:p w14:paraId="785F1F58" w14:textId="77777777" w:rsidR="009B40FE" w:rsidRPr="005C41DC" w:rsidRDefault="009B40FE" w:rsidP="009B40FE">
            <w:pPr>
              <w:pStyle w:val="TableParagraph"/>
              <w:spacing w:before="9"/>
              <w:jc w:val="left"/>
              <w:rPr>
                <w:b/>
                <w:sz w:val="20"/>
                <w:szCs w:val="20"/>
                <w:lang w:val="mn-MN"/>
              </w:rPr>
            </w:pPr>
          </w:p>
          <w:p w14:paraId="744275CA" w14:textId="77777777" w:rsidR="009B40FE" w:rsidRPr="005C41DC" w:rsidRDefault="009B40FE" w:rsidP="009B40FE">
            <w:pPr>
              <w:pStyle w:val="TableParagraph"/>
              <w:spacing w:before="1"/>
              <w:ind w:left="2083" w:right="2073"/>
              <w:rPr>
                <w:b/>
                <w:sz w:val="20"/>
                <w:szCs w:val="20"/>
                <w:lang w:val="mn-MN"/>
              </w:rPr>
            </w:pPr>
            <w:r w:rsidRPr="005C41DC">
              <w:rPr>
                <w:b/>
                <w:sz w:val="20"/>
                <w:szCs w:val="20"/>
                <w:lang w:val="mn-MN"/>
              </w:rPr>
              <w:t>Test</w:t>
            </w:r>
          </w:p>
        </w:tc>
        <w:tc>
          <w:tcPr>
            <w:tcW w:w="2260" w:type="dxa"/>
          </w:tcPr>
          <w:p w14:paraId="34ADCC48" w14:textId="77777777" w:rsidR="009B40FE" w:rsidRPr="005C41DC" w:rsidRDefault="009B40FE" w:rsidP="009B40FE">
            <w:pPr>
              <w:pStyle w:val="TableParagraph"/>
              <w:spacing w:before="61"/>
              <w:ind w:left="241" w:right="234"/>
              <w:rPr>
                <w:b/>
                <w:sz w:val="20"/>
                <w:szCs w:val="20"/>
                <w:lang w:val="mn-MN"/>
              </w:rPr>
            </w:pPr>
            <w:r w:rsidRPr="005C41DC">
              <w:rPr>
                <w:b/>
                <w:sz w:val="20"/>
                <w:szCs w:val="20"/>
                <w:lang w:val="mn-MN"/>
              </w:rPr>
              <w:t>Clauses</w:t>
            </w:r>
          </w:p>
        </w:tc>
      </w:tr>
      <w:tr w:rsidR="009B40FE" w:rsidRPr="009F4B6B" w14:paraId="5503AA21" w14:textId="77777777" w:rsidTr="009B40FE">
        <w:tc>
          <w:tcPr>
            <w:tcW w:w="2386" w:type="dxa"/>
            <w:vMerge/>
          </w:tcPr>
          <w:p w14:paraId="52B68635" w14:textId="77777777" w:rsidR="009B40FE" w:rsidRPr="005C41DC" w:rsidRDefault="009B40FE" w:rsidP="009B40FE">
            <w:pPr>
              <w:pStyle w:val="ListParagraph"/>
              <w:spacing w:after="120" w:line="276" w:lineRule="auto"/>
              <w:ind w:left="0"/>
              <w:jc w:val="center"/>
              <w:rPr>
                <w:rFonts w:ascii="Arial" w:hAnsi="Arial" w:cs="Arial"/>
                <w:sz w:val="20"/>
                <w:szCs w:val="20"/>
                <w:lang w:val="mn-MN"/>
              </w:rPr>
            </w:pPr>
          </w:p>
        </w:tc>
        <w:tc>
          <w:tcPr>
            <w:tcW w:w="4701" w:type="dxa"/>
            <w:vMerge/>
          </w:tcPr>
          <w:p w14:paraId="3F4785D5" w14:textId="77777777" w:rsidR="009B40FE" w:rsidRPr="005C41DC" w:rsidRDefault="009B40FE" w:rsidP="009B40FE">
            <w:pPr>
              <w:pStyle w:val="ListParagraph"/>
              <w:spacing w:after="120" w:line="276" w:lineRule="auto"/>
              <w:ind w:left="0"/>
              <w:jc w:val="center"/>
              <w:rPr>
                <w:rFonts w:ascii="Arial" w:hAnsi="Arial" w:cs="Arial"/>
                <w:sz w:val="20"/>
                <w:szCs w:val="20"/>
                <w:lang w:val="mn-MN"/>
              </w:rPr>
            </w:pPr>
          </w:p>
        </w:tc>
        <w:tc>
          <w:tcPr>
            <w:tcW w:w="2260" w:type="dxa"/>
          </w:tcPr>
          <w:p w14:paraId="35E60968" w14:textId="77777777" w:rsidR="009B40FE" w:rsidRPr="005C41DC" w:rsidRDefault="009B40FE" w:rsidP="009B40FE">
            <w:pPr>
              <w:pStyle w:val="TableParagraph"/>
              <w:spacing w:before="63"/>
              <w:ind w:left="241" w:right="238"/>
              <w:rPr>
                <w:b/>
                <w:sz w:val="20"/>
                <w:szCs w:val="20"/>
                <w:lang w:val="mn-MN"/>
              </w:rPr>
            </w:pPr>
            <w:r w:rsidRPr="005C41DC">
              <w:rPr>
                <w:b/>
                <w:sz w:val="20"/>
                <w:szCs w:val="20"/>
                <w:lang w:val="mn-MN"/>
              </w:rPr>
              <w:t>Cable</w:t>
            </w:r>
            <w:r w:rsidRPr="005C41DC">
              <w:rPr>
                <w:b/>
                <w:spacing w:val="52"/>
                <w:sz w:val="20"/>
                <w:szCs w:val="20"/>
                <w:lang w:val="mn-MN"/>
              </w:rPr>
              <w:t xml:space="preserve"> </w:t>
            </w:r>
            <w:r w:rsidRPr="005C41DC">
              <w:rPr>
                <w:b/>
                <w:sz w:val="20"/>
                <w:szCs w:val="20"/>
                <w:lang w:val="mn-MN"/>
              </w:rPr>
              <w:t>systems</w:t>
            </w:r>
          </w:p>
        </w:tc>
      </w:tr>
      <w:tr w:rsidR="009B40FE" w:rsidRPr="009F4B6B" w14:paraId="3170F5D9" w14:textId="77777777" w:rsidTr="009B40FE">
        <w:tc>
          <w:tcPr>
            <w:tcW w:w="2386" w:type="dxa"/>
          </w:tcPr>
          <w:p w14:paraId="08A29B8B" w14:textId="77777777" w:rsidR="009B40FE" w:rsidRPr="005C41DC" w:rsidRDefault="009B40FE" w:rsidP="009B40FE">
            <w:pPr>
              <w:pStyle w:val="TableParagraph"/>
              <w:spacing w:before="61"/>
              <w:ind w:left="3"/>
              <w:rPr>
                <w:sz w:val="20"/>
                <w:szCs w:val="20"/>
                <w:lang w:val="mn-MN"/>
              </w:rPr>
            </w:pPr>
            <w:r w:rsidRPr="005C41DC">
              <w:rPr>
                <w:sz w:val="20"/>
                <w:szCs w:val="20"/>
                <w:lang w:val="mn-MN"/>
              </w:rPr>
              <w:t>a</w:t>
            </w:r>
          </w:p>
        </w:tc>
        <w:tc>
          <w:tcPr>
            <w:tcW w:w="4701" w:type="dxa"/>
          </w:tcPr>
          <w:p w14:paraId="6135D805" w14:textId="77777777" w:rsidR="009B40FE" w:rsidRPr="005C41DC" w:rsidRDefault="009B40FE" w:rsidP="009B40FE">
            <w:pPr>
              <w:pStyle w:val="TableParagraph"/>
              <w:spacing w:before="61"/>
              <w:ind w:left="57"/>
              <w:jc w:val="left"/>
              <w:rPr>
                <w:sz w:val="20"/>
                <w:szCs w:val="20"/>
                <w:lang w:val="mn-MN"/>
              </w:rPr>
            </w:pPr>
            <w:r w:rsidRPr="005C41DC">
              <w:rPr>
                <w:sz w:val="20"/>
                <w:szCs w:val="20"/>
                <w:lang w:val="mn-MN"/>
              </w:rPr>
              <w:t>General</w:t>
            </w:r>
            <w:r w:rsidRPr="005C41DC">
              <w:rPr>
                <w:spacing w:val="56"/>
                <w:sz w:val="20"/>
                <w:szCs w:val="20"/>
                <w:lang w:val="mn-MN"/>
              </w:rPr>
              <w:t xml:space="preserve"> </w:t>
            </w:r>
            <w:r w:rsidRPr="005C41DC">
              <w:rPr>
                <w:sz w:val="20"/>
                <w:szCs w:val="20"/>
                <w:lang w:val="mn-MN"/>
              </w:rPr>
              <w:t>and</w:t>
            </w:r>
            <w:r w:rsidRPr="005C41DC">
              <w:rPr>
                <w:spacing w:val="56"/>
                <w:sz w:val="20"/>
                <w:szCs w:val="20"/>
                <w:lang w:val="mn-MN"/>
              </w:rPr>
              <w:t xml:space="preserve"> </w:t>
            </w:r>
            <w:r w:rsidRPr="005C41DC">
              <w:rPr>
                <w:sz w:val="20"/>
                <w:szCs w:val="20"/>
                <w:lang w:val="mn-MN"/>
              </w:rPr>
              <w:t>range</w:t>
            </w:r>
            <w:r w:rsidRPr="005C41DC">
              <w:rPr>
                <w:spacing w:val="55"/>
                <w:sz w:val="20"/>
                <w:szCs w:val="20"/>
                <w:lang w:val="mn-MN"/>
              </w:rPr>
              <w:t xml:space="preserve"> </w:t>
            </w:r>
            <w:r w:rsidRPr="005C41DC">
              <w:rPr>
                <w:sz w:val="20"/>
                <w:szCs w:val="20"/>
                <w:lang w:val="mn-MN"/>
              </w:rPr>
              <w:t>of</w:t>
            </w:r>
            <w:r w:rsidRPr="005C41DC">
              <w:rPr>
                <w:spacing w:val="59"/>
                <w:sz w:val="20"/>
                <w:szCs w:val="20"/>
                <w:lang w:val="mn-MN"/>
              </w:rPr>
              <w:t xml:space="preserve"> </w:t>
            </w:r>
            <w:r w:rsidRPr="005C41DC">
              <w:rPr>
                <w:sz w:val="20"/>
                <w:szCs w:val="20"/>
                <w:lang w:val="mn-MN"/>
              </w:rPr>
              <w:t>prequalification</w:t>
            </w:r>
            <w:r w:rsidRPr="005C41DC">
              <w:rPr>
                <w:spacing w:val="55"/>
                <w:sz w:val="20"/>
                <w:szCs w:val="20"/>
                <w:lang w:val="mn-MN"/>
              </w:rPr>
              <w:t xml:space="preserve"> </w:t>
            </w:r>
            <w:r w:rsidRPr="005C41DC">
              <w:rPr>
                <w:sz w:val="20"/>
                <w:szCs w:val="20"/>
                <w:lang w:val="mn-MN"/>
              </w:rPr>
              <w:t>test</w:t>
            </w:r>
            <w:r w:rsidRPr="005C41DC">
              <w:rPr>
                <w:spacing w:val="59"/>
                <w:sz w:val="20"/>
                <w:szCs w:val="20"/>
                <w:lang w:val="mn-MN"/>
              </w:rPr>
              <w:t xml:space="preserve"> </w:t>
            </w:r>
            <w:r w:rsidRPr="005C41DC">
              <w:rPr>
                <w:sz w:val="20"/>
                <w:szCs w:val="20"/>
                <w:lang w:val="mn-MN"/>
              </w:rPr>
              <w:t>approval</w:t>
            </w:r>
          </w:p>
        </w:tc>
        <w:tc>
          <w:tcPr>
            <w:tcW w:w="2260" w:type="dxa"/>
          </w:tcPr>
          <w:p w14:paraId="69AD1E51" w14:textId="77777777" w:rsidR="009B40FE" w:rsidRPr="005C41DC" w:rsidRDefault="009B40FE" w:rsidP="009B40FE">
            <w:pPr>
              <w:pStyle w:val="TableParagraph"/>
              <w:spacing w:before="61"/>
              <w:ind w:left="239" w:right="238"/>
              <w:rPr>
                <w:sz w:val="20"/>
                <w:szCs w:val="20"/>
                <w:lang w:val="mn-MN"/>
              </w:rPr>
            </w:pPr>
            <w:r w:rsidRPr="005C41DC">
              <w:rPr>
                <w:sz w:val="20"/>
                <w:szCs w:val="20"/>
                <w:lang w:val="mn-MN"/>
              </w:rPr>
              <w:t>13.1</w:t>
            </w:r>
          </w:p>
        </w:tc>
      </w:tr>
      <w:tr w:rsidR="009B40FE" w:rsidRPr="009F4B6B" w14:paraId="3F3ED8BA" w14:textId="77777777" w:rsidTr="009B40FE">
        <w:tc>
          <w:tcPr>
            <w:tcW w:w="2386" w:type="dxa"/>
          </w:tcPr>
          <w:p w14:paraId="5594594D" w14:textId="77777777" w:rsidR="009B40FE" w:rsidRPr="005C41DC" w:rsidRDefault="009B40FE" w:rsidP="009B40FE">
            <w:pPr>
              <w:pStyle w:val="TableParagraph"/>
              <w:spacing w:before="61"/>
              <w:ind w:left="3"/>
              <w:rPr>
                <w:sz w:val="20"/>
                <w:szCs w:val="20"/>
                <w:lang w:val="mn-MN"/>
              </w:rPr>
            </w:pPr>
            <w:r w:rsidRPr="005C41DC">
              <w:rPr>
                <w:sz w:val="20"/>
                <w:szCs w:val="20"/>
                <w:lang w:val="mn-MN"/>
              </w:rPr>
              <w:t>b</w:t>
            </w:r>
          </w:p>
        </w:tc>
        <w:tc>
          <w:tcPr>
            <w:tcW w:w="4701" w:type="dxa"/>
          </w:tcPr>
          <w:p w14:paraId="3732C626" w14:textId="77777777" w:rsidR="009B40FE" w:rsidRPr="005C41DC" w:rsidRDefault="009B40FE" w:rsidP="009B40FE">
            <w:pPr>
              <w:pStyle w:val="TableParagraph"/>
              <w:spacing w:before="61"/>
              <w:ind w:left="57"/>
              <w:jc w:val="left"/>
              <w:rPr>
                <w:sz w:val="20"/>
                <w:szCs w:val="20"/>
                <w:lang w:val="mn-MN"/>
              </w:rPr>
            </w:pPr>
            <w:r w:rsidRPr="005C41DC">
              <w:rPr>
                <w:sz w:val="20"/>
                <w:szCs w:val="20"/>
                <w:lang w:val="mn-MN"/>
              </w:rPr>
              <w:t>Prequalification</w:t>
            </w:r>
            <w:r w:rsidRPr="005C41DC">
              <w:rPr>
                <w:spacing w:val="63"/>
                <w:sz w:val="20"/>
                <w:szCs w:val="20"/>
                <w:lang w:val="mn-MN"/>
              </w:rPr>
              <w:t xml:space="preserve"> </w:t>
            </w:r>
            <w:r w:rsidRPr="005C41DC">
              <w:rPr>
                <w:sz w:val="20"/>
                <w:szCs w:val="20"/>
                <w:lang w:val="mn-MN"/>
              </w:rPr>
              <w:t>test</w:t>
            </w:r>
            <w:r w:rsidRPr="005C41DC">
              <w:rPr>
                <w:spacing w:val="66"/>
                <w:sz w:val="20"/>
                <w:szCs w:val="20"/>
                <w:lang w:val="mn-MN"/>
              </w:rPr>
              <w:t xml:space="preserve"> </w:t>
            </w:r>
            <w:r w:rsidRPr="005C41DC">
              <w:rPr>
                <w:sz w:val="20"/>
                <w:szCs w:val="20"/>
                <w:lang w:val="mn-MN"/>
              </w:rPr>
              <w:t>on</w:t>
            </w:r>
            <w:r w:rsidRPr="005C41DC">
              <w:rPr>
                <w:spacing w:val="63"/>
                <w:sz w:val="20"/>
                <w:szCs w:val="20"/>
                <w:lang w:val="mn-MN"/>
              </w:rPr>
              <w:t xml:space="preserve"> </w:t>
            </w:r>
            <w:r w:rsidRPr="005C41DC">
              <w:rPr>
                <w:sz w:val="20"/>
                <w:szCs w:val="20"/>
                <w:lang w:val="mn-MN"/>
              </w:rPr>
              <w:t>complete</w:t>
            </w:r>
            <w:r w:rsidRPr="005C41DC">
              <w:rPr>
                <w:spacing w:val="63"/>
                <w:sz w:val="20"/>
                <w:szCs w:val="20"/>
                <w:lang w:val="mn-MN"/>
              </w:rPr>
              <w:t xml:space="preserve"> </w:t>
            </w:r>
            <w:r w:rsidRPr="005C41DC">
              <w:rPr>
                <w:sz w:val="20"/>
                <w:szCs w:val="20"/>
                <w:lang w:val="mn-MN"/>
              </w:rPr>
              <w:t>system</w:t>
            </w:r>
          </w:p>
        </w:tc>
        <w:tc>
          <w:tcPr>
            <w:tcW w:w="2260" w:type="dxa"/>
          </w:tcPr>
          <w:p w14:paraId="31E87E37" w14:textId="77777777" w:rsidR="009B40FE" w:rsidRPr="005C41DC" w:rsidRDefault="009B40FE" w:rsidP="009B40FE">
            <w:pPr>
              <w:pStyle w:val="TableParagraph"/>
              <w:spacing w:before="61"/>
              <w:ind w:left="239" w:right="238"/>
              <w:rPr>
                <w:sz w:val="20"/>
                <w:szCs w:val="20"/>
                <w:lang w:val="mn-MN"/>
              </w:rPr>
            </w:pPr>
            <w:r w:rsidRPr="005C41DC">
              <w:rPr>
                <w:sz w:val="20"/>
                <w:szCs w:val="20"/>
                <w:lang w:val="mn-MN"/>
              </w:rPr>
              <w:t>13.2</w:t>
            </w:r>
          </w:p>
        </w:tc>
      </w:tr>
      <w:tr w:rsidR="009B40FE" w:rsidRPr="009F4B6B" w14:paraId="1E6DB00E" w14:textId="77777777" w:rsidTr="009B40FE">
        <w:tc>
          <w:tcPr>
            <w:tcW w:w="2386" w:type="dxa"/>
          </w:tcPr>
          <w:p w14:paraId="690D1BC1" w14:textId="77777777" w:rsidR="009B40FE" w:rsidRPr="005C41DC" w:rsidRDefault="009B40FE" w:rsidP="009B40FE">
            <w:pPr>
              <w:pStyle w:val="TableParagraph"/>
              <w:spacing w:before="61"/>
              <w:rPr>
                <w:sz w:val="20"/>
                <w:szCs w:val="20"/>
                <w:lang w:val="mn-MN"/>
              </w:rPr>
            </w:pPr>
            <w:r w:rsidRPr="005C41DC">
              <w:rPr>
                <w:sz w:val="20"/>
                <w:szCs w:val="20"/>
                <w:lang w:val="mn-MN"/>
              </w:rPr>
              <w:t>c</w:t>
            </w:r>
          </w:p>
        </w:tc>
        <w:tc>
          <w:tcPr>
            <w:tcW w:w="4701" w:type="dxa"/>
          </w:tcPr>
          <w:p w14:paraId="36EEA031" w14:textId="77777777" w:rsidR="009B40FE" w:rsidRPr="005C41DC" w:rsidRDefault="009B40FE" w:rsidP="009B40FE">
            <w:pPr>
              <w:pStyle w:val="TableParagraph"/>
              <w:spacing w:before="61"/>
              <w:ind w:left="57"/>
              <w:jc w:val="left"/>
              <w:rPr>
                <w:sz w:val="20"/>
                <w:szCs w:val="20"/>
                <w:lang w:val="mn-MN"/>
              </w:rPr>
            </w:pPr>
            <w:r w:rsidRPr="005C41DC">
              <w:rPr>
                <w:sz w:val="20"/>
                <w:szCs w:val="20"/>
                <w:lang w:val="mn-MN"/>
              </w:rPr>
              <w:t>Summary</w:t>
            </w:r>
            <w:r w:rsidRPr="005C41DC">
              <w:rPr>
                <w:spacing w:val="66"/>
                <w:sz w:val="20"/>
                <w:szCs w:val="20"/>
                <w:lang w:val="mn-MN"/>
              </w:rPr>
              <w:t xml:space="preserve"> </w:t>
            </w:r>
            <w:r w:rsidRPr="005C41DC">
              <w:rPr>
                <w:sz w:val="20"/>
                <w:szCs w:val="20"/>
                <w:lang w:val="mn-MN"/>
              </w:rPr>
              <w:t>of</w:t>
            </w:r>
            <w:r w:rsidRPr="005C41DC">
              <w:rPr>
                <w:spacing w:val="66"/>
                <w:sz w:val="20"/>
                <w:szCs w:val="20"/>
                <w:lang w:val="mn-MN"/>
              </w:rPr>
              <w:t xml:space="preserve"> </w:t>
            </w:r>
            <w:r w:rsidRPr="005C41DC">
              <w:rPr>
                <w:sz w:val="20"/>
                <w:szCs w:val="20"/>
                <w:lang w:val="mn-MN"/>
              </w:rPr>
              <w:t>prequalification</w:t>
            </w:r>
            <w:r w:rsidRPr="005C41DC">
              <w:rPr>
                <w:spacing w:val="63"/>
                <w:sz w:val="20"/>
                <w:szCs w:val="20"/>
                <w:lang w:val="mn-MN"/>
              </w:rPr>
              <w:t xml:space="preserve"> </w:t>
            </w:r>
            <w:r w:rsidRPr="005C41DC">
              <w:rPr>
                <w:sz w:val="20"/>
                <w:szCs w:val="20"/>
                <w:lang w:val="mn-MN"/>
              </w:rPr>
              <w:t>tests</w:t>
            </w:r>
          </w:p>
        </w:tc>
        <w:tc>
          <w:tcPr>
            <w:tcW w:w="2260" w:type="dxa"/>
          </w:tcPr>
          <w:p w14:paraId="7B8452E9" w14:textId="77777777" w:rsidR="009B40FE" w:rsidRPr="005C41DC" w:rsidRDefault="009B40FE" w:rsidP="009B40FE">
            <w:pPr>
              <w:pStyle w:val="TableParagraph"/>
              <w:spacing w:before="61"/>
              <w:ind w:left="238" w:right="238"/>
              <w:rPr>
                <w:sz w:val="20"/>
                <w:szCs w:val="20"/>
                <w:lang w:val="mn-MN"/>
              </w:rPr>
            </w:pPr>
            <w:r w:rsidRPr="005C41DC">
              <w:rPr>
                <w:sz w:val="20"/>
                <w:szCs w:val="20"/>
                <w:lang w:val="mn-MN"/>
              </w:rPr>
              <w:t>13.2.1</w:t>
            </w:r>
          </w:p>
        </w:tc>
      </w:tr>
      <w:tr w:rsidR="009B40FE" w:rsidRPr="009F4B6B" w14:paraId="56647B2F" w14:textId="77777777" w:rsidTr="009B40FE">
        <w:tc>
          <w:tcPr>
            <w:tcW w:w="2386" w:type="dxa"/>
          </w:tcPr>
          <w:p w14:paraId="7107C2DA" w14:textId="77777777" w:rsidR="009B40FE" w:rsidRPr="005C41DC" w:rsidRDefault="009B40FE" w:rsidP="009B40FE">
            <w:pPr>
              <w:pStyle w:val="TableParagraph"/>
              <w:spacing w:before="61"/>
              <w:ind w:left="3"/>
              <w:rPr>
                <w:sz w:val="20"/>
                <w:szCs w:val="20"/>
                <w:lang w:val="mn-MN"/>
              </w:rPr>
            </w:pPr>
            <w:r w:rsidRPr="005C41DC">
              <w:rPr>
                <w:sz w:val="20"/>
                <w:szCs w:val="20"/>
                <w:lang w:val="mn-MN"/>
              </w:rPr>
              <w:t>d</w:t>
            </w:r>
          </w:p>
        </w:tc>
        <w:tc>
          <w:tcPr>
            <w:tcW w:w="4701" w:type="dxa"/>
          </w:tcPr>
          <w:p w14:paraId="51CB271F" w14:textId="77777777" w:rsidR="009B40FE" w:rsidRPr="005C41DC" w:rsidRDefault="009B40FE" w:rsidP="009B40FE">
            <w:pPr>
              <w:pStyle w:val="TableParagraph"/>
              <w:spacing w:before="61"/>
              <w:ind w:left="57"/>
              <w:jc w:val="left"/>
              <w:rPr>
                <w:sz w:val="20"/>
                <w:szCs w:val="20"/>
                <w:lang w:val="mn-MN"/>
              </w:rPr>
            </w:pPr>
            <w:r w:rsidRPr="005C41DC">
              <w:rPr>
                <w:sz w:val="20"/>
                <w:szCs w:val="20"/>
                <w:lang w:val="mn-MN"/>
              </w:rPr>
              <w:t>Test</w:t>
            </w:r>
            <w:r w:rsidRPr="005C41DC">
              <w:rPr>
                <w:spacing w:val="54"/>
                <w:sz w:val="20"/>
                <w:szCs w:val="20"/>
                <w:lang w:val="mn-MN"/>
              </w:rPr>
              <w:t xml:space="preserve"> </w:t>
            </w:r>
            <w:r w:rsidRPr="005C41DC">
              <w:rPr>
                <w:sz w:val="20"/>
                <w:szCs w:val="20"/>
                <w:lang w:val="mn-MN"/>
              </w:rPr>
              <w:t>voltage</w:t>
            </w:r>
            <w:r w:rsidRPr="005C41DC">
              <w:rPr>
                <w:spacing w:val="51"/>
                <w:sz w:val="20"/>
                <w:szCs w:val="20"/>
                <w:lang w:val="mn-MN"/>
              </w:rPr>
              <w:t xml:space="preserve"> </w:t>
            </w:r>
            <w:r w:rsidRPr="005C41DC">
              <w:rPr>
                <w:sz w:val="20"/>
                <w:szCs w:val="20"/>
                <w:lang w:val="mn-MN"/>
              </w:rPr>
              <w:t>values</w:t>
            </w:r>
          </w:p>
        </w:tc>
        <w:tc>
          <w:tcPr>
            <w:tcW w:w="2260" w:type="dxa"/>
          </w:tcPr>
          <w:p w14:paraId="79A8A8E6" w14:textId="77777777" w:rsidR="009B40FE" w:rsidRPr="005C41DC" w:rsidRDefault="009B40FE" w:rsidP="009B40FE">
            <w:pPr>
              <w:pStyle w:val="TableParagraph"/>
              <w:spacing w:before="61"/>
              <w:ind w:left="238" w:right="238"/>
              <w:rPr>
                <w:sz w:val="20"/>
                <w:szCs w:val="20"/>
                <w:lang w:val="mn-MN"/>
              </w:rPr>
            </w:pPr>
            <w:r w:rsidRPr="005C41DC">
              <w:rPr>
                <w:sz w:val="20"/>
                <w:szCs w:val="20"/>
                <w:lang w:val="mn-MN"/>
              </w:rPr>
              <w:t>13.2.2</w:t>
            </w:r>
          </w:p>
        </w:tc>
      </w:tr>
      <w:tr w:rsidR="009B40FE" w:rsidRPr="009F4B6B" w14:paraId="134CF8FB" w14:textId="77777777" w:rsidTr="009B40FE">
        <w:tc>
          <w:tcPr>
            <w:tcW w:w="2386" w:type="dxa"/>
          </w:tcPr>
          <w:p w14:paraId="67D6AF2F" w14:textId="77777777" w:rsidR="009B40FE" w:rsidRPr="005C41DC" w:rsidRDefault="009B40FE" w:rsidP="009B40FE">
            <w:pPr>
              <w:pStyle w:val="TableParagraph"/>
              <w:spacing w:before="61"/>
              <w:ind w:left="3"/>
              <w:rPr>
                <w:sz w:val="20"/>
                <w:szCs w:val="20"/>
                <w:lang w:val="mn-MN"/>
              </w:rPr>
            </w:pPr>
            <w:r w:rsidRPr="005C41DC">
              <w:rPr>
                <w:sz w:val="20"/>
                <w:szCs w:val="20"/>
                <w:lang w:val="mn-MN"/>
              </w:rPr>
              <w:t>e</w:t>
            </w:r>
          </w:p>
        </w:tc>
        <w:tc>
          <w:tcPr>
            <w:tcW w:w="4701" w:type="dxa"/>
          </w:tcPr>
          <w:p w14:paraId="320B9A9B" w14:textId="77777777" w:rsidR="009B40FE" w:rsidRPr="005C41DC" w:rsidRDefault="009B40FE" w:rsidP="009B40FE">
            <w:pPr>
              <w:pStyle w:val="TableParagraph"/>
              <w:spacing w:before="61"/>
              <w:ind w:left="57"/>
              <w:jc w:val="left"/>
              <w:rPr>
                <w:sz w:val="20"/>
                <w:szCs w:val="20"/>
                <w:lang w:val="mn-MN"/>
              </w:rPr>
            </w:pPr>
            <w:r w:rsidRPr="005C41DC">
              <w:rPr>
                <w:sz w:val="20"/>
                <w:szCs w:val="20"/>
                <w:lang w:val="mn-MN"/>
              </w:rPr>
              <w:t>Test</w:t>
            </w:r>
            <w:r w:rsidRPr="005C41DC">
              <w:rPr>
                <w:spacing w:val="69"/>
                <w:sz w:val="20"/>
                <w:szCs w:val="20"/>
                <w:lang w:val="mn-MN"/>
              </w:rPr>
              <w:t xml:space="preserve"> </w:t>
            </w:r>
            <w:r w:rsidRPr="005C41DC">
              <w:rPr>
                <w:sz w:val="20"/>
                <w:szCs w:val="20"/>
                <w:lang w:val="mn-MN"/>
              </w:rPr>
              <w:t>arrangement</w:t>
            </w:r>
          </w:p>
        </w:tc>
        <w:tc>
          <w:tcPr>
            <w:tcW w:w="2260" w:type="dxa"/>
          </w:tcPr>
          <w:p w14:paraId="023701CE" w14:textId="77777777" w:rsidR="009B40FE" w:rsidRPr="005C41DC" w:rsidRDefault="009B40FE" w:rsidP="009B40FE">
            <w:pPr>
              <w:pStyle w:val="TableParagraph"/>
              <w:spacing w:before="61"/>
              <w:ind w:left="238" w:right="238"/>
              <w:rPr>
                <w:sz w:val="20"/>
                <w:szCs w:val="20"/>
                <w:lang w:val="mn-MN"/>
              </w:rPr>
            </w:pPr>
            <w:r w:rsidRPr="005C41DC">
              <w:rPr>
                <w:sz w:val="20"/>
                <w:szCs w:val="20"/>
                <w:lang w:val="mn-MN"/>
              </w:rPr>
              <w:t>13.2.3</w:t>
            </w:r>
          </w:p>
        </w:tc>
      </w:tr>
      <w:tr w:rsidR="009B40FE" w:rsidRPr="009F4B6B" w14:paraId="7DEA620A" w14:textId="77777777" w:rsidTr="009B40FE">
        <w:tc>
          <w:tcPr>
            <w:tcW w:w="2386" w:type="dxa"/>
          </w:tcPr>
          <w:p w14:paraId="0AF8710F" w14:textId="77777777" w:rsidR="009B40FE" w:rsidRPr="005C41DC" w:rsidRDefault="009B40FE" w:rsidP="009B40FE">
            <w:pPr>
              <w:pStyle w:val="TableParagraph"/>
              <w:spacing w:before="63"/>
              <w:ind w:left="1"/>
              <w:rPr>
                <w:sz w:val="20"/>
                <w:szCs w:val="20"/>
                <w:lang w:val="mn-MN"/>
              </w:rPr>
            </w:pPr>
            <w:r w:rsidRPr="005C41DC">
              <w:rPr>
                <w:sz w:val="20"/>
                <w:szCs w:val="20"/>
                <w:lang w:val="mn-MN"/>
              </w:rPr>
              <w:t>f</w:t>
            </w:r>
          </w:p>
        </w:tc>
        <w:tc>
          <w:tcPr>
            <w:tcW w:w="4701" w:type="dxa"/>
          </w:tcPr>
          <w:p w14:paraId="7815F595" w14:textId="77777777" w:rsidR="009B40FE" w:rsidRPr="005C41DC" w:rsidRDefault="009B40FE" w:rsidP="009B40FE">
            <w:pPr>
              <w:pStyle w:val="TableParagraph"/>
              <w:spacing w:before="63"/>
              <w:ind w:left="57"/>
              <w:jc w:val="left"/>
              <w:rPr>
                <w:sz w:val="20"/>
                <w:szCs w:val="20"/>
                <w:lang w:val="mn-MN"/>
              </w:rPr>
            </w:pPr>
            <w:r w:rsidRPr="005C41DC">
              <w:rPr>
                <w:sz w:val="20"/>
                <w:szCs w:val="20"/>
                <w:lang w:val="mn-MN"/>
              </w:rPr>
              <w:t>Heating</w:t>
            </w:r>
            <w:r w:rsidRPr="005C41DC">
              <w:rPr>
                <w:spacing w:val="51"/>
                <w:sz w:val="20"/>
                <w:szCs w:val="20"/>
                <w:lang w:val="mn-MN"/>
              </w:rPr>
              <w:t xml:space="preserve"> </w:t>
            </w:r>
            <w:r w:rsidRPr="005C41DC">
              <w:rPr>
                <w:sz w:val="20"/>
                <w:szCs w:val="20"/>
                <w:lang w:val="mn-MN"/>
              </w:rPr>
              <w:t>cycle</w:t>
            </w:r>
            <w:r w:rsidRPr="005C41DC">
              <w:rPr>
                <w:spacing w:val="51"/>
                <w:sz w:val="20"/>
                <w:szCs w:val="20"/>
                <w:lang w:val="mn-MN"/>
              </w:rPr>
              <w:t xml:space="preserve"> </w:t>
            </w:r>
            <w:r w:rsidRPr="005C41DC">
              <w:rPr>
                <w:sz w:val="20"/>
                <w:szCs w:val="20"/>
                <w:lang w:val="mn-MN"/>
              </w:rPr>
              <w:t>voltage</w:t>
            </w:r>
            <w:r w:rsidRPr="005C41DC">
              <w:rPr>
                <w:spacing w:val="51"/>
                <w:sz w:val="20"/>
                <w:szCs w:val="20"/>
                <w:lang w:val="mn-MN"/>
              </w:rPr>
              <w:t xml:space="preserve"> </w:t>
            </w:r>
            <w:r w:rsidRPr="005C41DC">
              <w:rPr>
                <w:sz w:val="20"/>
                <w:szCs w:val="20"/>
                <w:lang w:val="mn-MN"/>
              </w:rPr>
              <w:t>test</w:t>
            </w:r>
          </w:p>
        </w:tc>
        <w:tc>
          <w:tcPr>
            <w:tcW w:w="2260" w:type="dxa"/>
          </w:tcPr>
          <w:p w14:paraId="7D7B4A9D" w14:textId="77777777" w:rsidR="009B40FE" w:rsidRPr="005C41DC" w:rsidRDefault="009B40FE" w:rsidP="009B40FE">
            <w:pPr>
              <w:pStyle w:val="TableParagraph"/>
              <w:spacing w:before="63"/>
              <w:ind w:left="238" w:right="238"/>
              <w:rPr>
                <w:sz w:val="20"/>
                <w:szCs w:val="20"/>
                <w:lang w:val="mn-MN"/>
              </w:rPr>
            </w:pPr>
            <w:r w:rsidRPr="005C41DC">
              <w:rPr>
                <w:sz w:val="20"/>
                <w:szCs w:val="20"/>
                <w:lang w:val="mn-MN"/>
              </w:rPr>
              <w:t>13.2.4</w:t>
            </w:r>
          </w:p>
        </w:tc>
      </w:tr>
      <w:tr w:rsidR="009B40FE" w:rsidRPr="009F4B6B" w14:paraId="306DBB2B" w14:textId="77777777" w:rsidTr="009B40FE">
        <w:tc>
          <w:tcPr>
            <w:tcW w:w="2386" w:type="dxa"/>
          </w:tcPr>
          <w:p w14:paraId="23C02753" w14:textId="77777777" w:rsidR="009B40FE" w:rsidRPr="005C41DC" w:rsidRDefault="009B40FE" w:rsidP="009B40FE">
            <w:pPr>
              <w:pStyle w:val="TableParagraph"/>
              <w:spacing w:before="61"/>
              <w:ind w:left="3"/>
              <w:rPr>
                <w:sz w:val="20"/>
                <w:szCs w:val="20"/>
                <w:lang w:val="mn-MN"/>
              </w:rPr>
            </w:pPr>
            <w:r w:rsidRPr="005C41DC">
              <w:rPr>
                <w:sz w:val="20"/>
                <w:szCs w:val="20"/>
                <w:lang w:val="mn-MN"/>
              </w:rPr>
              <w:t>g</w:t>
            </w:r>
          </w:p>
        </w:tc>
        <w:tc>
          <w:tcPr>
            <w:tcW w:w="4701" w:type="dxa"/>
          </w:tcPr>
          <w:p w14:paraId="1DB16136" w14:textId="77777777" w:rsidR="009B40FE" w:rsidRPr="005C41DC" w:rsidRDefault="009B40FE" w:rsidP="009B40FE">
            <w:pPr>
              <w:pStyle w:val="TableParagraph"/>
              <w:spacing w:before="61"/>
              <w:ind w:left="57"/>
              <w:jc w:val="left"/>
              <w:rPr>
                <w:sz w:val="20"/>
                <w:szCs w:val="20"/>
                <w:lang w:val="mn-MN"/>
              </w:rPr>
            </w:pPr>
            <w:r w:rsidRPr="005C41DC">
              <w:rPr>
                <w:sz w:val="20"/>
                <w:szCs w:val="20"/>
                <w:lang w:val="mn-MN"/>
              </w:rPr>
              <w:t>Lightning</w:t>
            </w:r>
            <w:r w:rsidRPr="005C41DC">
              <w:rPr>
                <w:spacing w:val="58"/>
                <w:sz w:val="20"/>
                <w:szCs w:val="20"/>
                <w:lang w:val="mn-MN"/>
              </w:rPr>
              <w:t xml:space="preserve"> </w:t>
            </w:r>
            <w:r w:rsidRPr="005C41DC">
              <w:rPr>
                <w:sz w:val="20"/>
                <w:szCs w:val="20"/>
                <w:lang w:val="mn-MN"/>
              </w:rPr>
              <w:t>impulse</w:t>
            </w:r>
            <w:r w:rsidRPr="005C41DC">
              <w:rPr>
                <w:spacing w:val="58"/>
                <w:sz w:val="20"/>
                <w:szCs w:val="20"/>
                <w:lang w:val="mn-MN"/>
              </w:rPr>
              <w:t xml:space="preserve"> </w:t>
            </w:r>
            <w:r w:rsidRPr="005C41DC">
              <w:rPr>
                <w:sz w:val="20"/>
                <w:szCs w:val="20"/>
                <w:lang w:val="mn-MN"/>
              </w:rPr>
              <w:t>voltage</w:t>
            </w:r>
            <w:r w:rsidRPr="005C41DC">
              <w:rPr>
                <w:spacing w:val="59"/>
                <w:sz w:val="20"/>
                <w:szCs w:val="20"/>
                <w:lang w:val="mn-MN"/>
              </w:rPr>
              <w:t xml:space="preserve"> </w:t>
            </w:r>
            <w:r w:rsidRPr="005C41DC">
              <w:rPr>
                <w:sz w:val="20"/>
                <w:szCs w:val="20"/>
                <w:lang w:val="mn-MN"/>
              </w:rPr>
              <w:t>test</w:t>
            </w:r>
          </w:p>
        </w:tc>
        <w:tc>
          <w:tcPr>
            <w:tcW w:w="2260" w:type="dxa"/>
          </w:tcPr>
          <w:p w14:paraId="38EB2817" w14:textId="77777777" w:rsidR="009B40FE" w:rsidRPr="005C41DC" w:rsidRDefault="009B40FE" w:rsidP="009B40FE">
            <w:pPr>
              <w:pStyle w:val="TableParagraph"/>
              <w:spacing w:before="61"/>
              <w:ind w:left="238" w:right="238"/>
              <w:rPr>
                <w:sz w:val="20"/>
                <w:szCs w:val="20"/>
                <w:lang w:val="mn-MN"/>
              </w:rPr>
            </w:pPr>
            <w:r w:rsidRPr="005C41DC">
              <w:rPr>
                <w:sz w:val="20"/>
                <w:szCs w:val="20"/>
                <w:lang w:val="mn-MN"/>
              </w:rPr>
              <w:t>13.2.5</w:t>
            </w:r>
          </w:p>
        </w:tc>
      </w:tr>
      <w:tr w:rsidR="009B40FE" w:rsidRPr="009F4B6B" w14:paraId="03C88C26" w14:textId="77777777" w:rsidTr="009B40FE">
        <w:tc>
          <w:tcPr>
            <w:tcW w:w="2386" w:type="dxa"/>
          </w:tcPr>
          <w:p w14:paraId="7CB23F07" w14:textId="77777777" w:rsidR="009B40FE" w:rsidRPr="005C41DC" w:rsidRDefault="009B40FE" w:rsidP="009B40FE">
            <w:pPr>
              <w:pStyle w:val="TableParagraph"/>
              <w:spacing w:before="61"/>
              <w:ind w:left="3"/>
              <w:rPr>
                <w:sz w:val="20"/>
                <w:szCs w:val="20"/>
                <w:lang w:val="mn-MN"/>
              </w:rPr>
            </w:pPr>
            <w:r w:rsidRPr="005C41DC">
              <w:rPr>
                <w:sz w:val="20"/>
                <w:szCs w:val="20"/>
                <w:lang w:val="mn-MN"/>
              </w:rPr>
              <w:t>h</w:t>
            </w:r>
          </w:p>
        </w:tc>
        <w:tc>
          <w:tcPr>
            <w:tcW w:w="4701" w:type="dxa"/>
          </w:tcPr>
          <w:p w14:paraId="5D28EAA6" w14:textId="77777777" w:rsidR="009B40FE" w:rsidRPr="005C41DC" w:rsidRDefault="009B40FE" w:rsidP="009B40FE">
            <w:pPr>
              <w:pStyle w:val="TableParagraph"/>
              <w:spacing w:before="61"/>
              <w:ind w:left="57"/>
              <w:jc w:val="left"/>
              <w:rPr>
                <w:sz w:val="20"/>
                <w:szCs w:val="20"/>
                <w:lang w:val="mn-MN"/>
              </w:rPr>
            </w:pPr>
            <w:r w:rsidRPr="005C41DC">
              <w:rPr>
                <w:sz w:val="20"/>
                <w:szCs w:val="20"/>
                <w:lang w:val="mn-MN"/>
              </w:rPr>
              <w:t>Examination</w:t>
            </w:r>
          </w:p>
        </w:tc>
        <w:tc>
          <w:tcPr>
            <w:tcW w:w="2260" w:type="dxa"/>
          </w:tcPr>
          <w:p w14:paraId="05BECCEE" w14:textId="77777777" w:rsidR="009B40FE" w:rsidRPr="005C41DC" w:rsidRDefault="009B40FE" w:rsidP="009B40FE">
            <w:pPr>
              <w:pStyle w:val="TableParagraph"/>
              <w:spacing w:before="61"/>
              <w:ind w:left="238" w:right="238"/>
              <w:rPr>
                <w:sz w:val="20"/>
                <w:szCs w:val="20"/>
                <w:lang w:val="mn-MN"/>
              </w:rPr>
            </w:pPr>
            <w:r w:rsidRPr="005C41DC">
              <w:rPr>
                <w:sz w:val="20"/>
                <w:szCs w:val="20"/>
                <w:lang w:val="mn-MN"/>
              </w:rPr>
              <w:t>13.2.6</w:t>
            </w:r>
          </w:p>
        </w:tc>
      </w:tr>
    </w:tbl>
    <w:p w14:paraId="3FB53E6F" w14:textId="77777777" w:rsidR="009B40FE" w:rsidRPr="005C41DC" w:rsidRDefault="009B40FE" w:rsidP="009B40FE">
      <w:pPr>
        <w:pStyle w:val="ListParagraph"/>
        <w:spacing w:after="120" w:line="276" w:lineRule="auto"/>
        <w:ind w:left="0"/>
        <w:jc w:val="center"/>
        <w:rPr>
          <w:rFonts w:ascii="Arial" w:hAnsi="Arial" w:cs="Arial"/>
          <w:szCs w:val="24"/>
          <w:lang w:val="mn-MN"/>
        </w:rPr>
      </w:pPr>
    </w:p>
    <w:p w14:paraId="2728FDBF" w14:textId="7BD8AF43" w:rsidR="000872DB" w:rsidRPr="005C41DC" w:rsidRDefault="000872DB" w:rsidP="000872DB">
      <w:pPr>
        <w:pStyle w:val="ListParagraph"/>
        <w:spacing w:after="120" w:line="276" w:lineRule="auto"/>
        <w:ind w:left="0"/>
        <w:jc w:val="center"/>
        <w:rPr>
          <w:rFonts w:ascii="Arial" w:hAnsi="Arial" w:cs="Arial"/>
          <w:b/>
          <w:szCs w:val="24"/>
          <w:lang w:val="mn-MN"/>
        </w:rPr>
      </w:pPr>
      <w:r w:rsidRPr="005C41DC">
        <w:rPr>
          <w:rFonts w:ascii="Arial" w:hAnsi="Arial" w:cs="Arial"/>
          <w:b/>
          <w:szCs w:val="24"/>
          <w:lang w:val="mn-MN"/>
        </w:rPr>
        <w:t>C.3-</w:t>
      </w:r>
      <w:r w:rsidRPr="009F4B6B">
        <w:rPr>
          <w:rFonts w:ascii="Arial" w:hAnsi="Arial" w:cs="Arial"/>
          <w:b/>
          <w:szCs w:val="24"/>
          <w:lang w:val="mn-MN"/>
        </w:rPr>
        <w:t>р хүснэгт</w:t>
      </w:r>
      <w:r w:rsidRPr="005C41DC">
        <w:rPr>
          <w:rFonts w:ascii="Arial" w:hAnsi="Arial" w:cs="Arial"/>
          <w:b/>
          <w:szCs w:val="24"/>
          <w:lang w:val="mn-MN"/>
        </w:rPr>
        <w:t xml:space="preserve"> – </w:t>
      </w:r>
      <w:r w:rsidR="00FF63C9" w:rsidRPr="005C41DC">
        <w:rPr>
          <w:rFonts w:ascii="Arial" w:hAnsi="Arial" w:cs="Arial"/>
          <w:b/>
          <w:szCs w:val="24"/>
          <w:lang w:val="mn-MN"/>
        </w:rPr>
        <w:t xml:space="preserve">8,0 кВ/мм-ээс дээш </w:t>
      </w:r>
      <w:r w:rsidR="00F41AB5" w:rsidRPr="005C41DC">
        <w:rPr>
          <w:rFonts w:ascii="Arial" w:hAnsi="Arial" w:cs="Arial"/>
          <w:b/>
          <w:szCs w:val="24"/>
          <w:lang w:val="mn-MN"/>
        </w:rPr>
        <w:t>хэвийн</w:t>
      </w:r>
      <w:r w:rsidR="00FF63C9" w:rsidRPr="005C41DC">
        <w:rPr>
          <w:rFonts w:ascii="Arial" w:hAnsi="Arial" w:cs="Arial"/>
          <w:b/>
          <w:szCs w:val="24"/>
          <w:lang w:val="mn-MN"/>
        </w:rPr>
        <w:t xml:space="preserve"> дамжуулагчийн цахилгаан орны хүчлэг эсвэл 4,0 кВ/мм-ээс дээш тооцоолсон тусгаарлагчийн </w:t>
      </w:r>
      <w:r w:rsidR="00F41AB5" w:rsidRPr="005C41DC">
        <w:rPr>
          <w:rFonts w:ascii="Arial" w:hAnsi="Arial" w:cs="Arial"/>
          <w:b/>
          <w:szCs w:val="24"/>
          <w:lang w:val="mn-MN"/>
        </w:rPr>
        <w:t>хэвийн</w:t>
      </w:r>
      <w:r w:rsidR="00FF63C9" w:rsidRPr="005C41DC">
        <w:rPr>
          <w:rFonts w:ascii="Arial" w:hAnsi="Arial" w:cs="Arial"/>
          <w:b/>
          <w:szCs w:val="24"/>
          <w:lang w:val="mn-MN"/>
        </w:rPr>
        <w:t xml:space="preserve"> цахилгаан орны хүчлэг бүхий кабелийн системийн урьдчилсан туршилт</w:t>
      </w:r>
    </w:p>
    <w:tbl>
      <w:tblPr>
        <w:tblStyle w:val="TableGrid"/>
        <w:tblW w:w="0" w:type="auto"/>
        <w:tblLook w:val="04A0" w:firstRow="1" w:lastRow="0" w:firstColumn="1" w:lastColumn="0" w:noHBand="0" w:noVBand="1"/>
      </w:tblPr>
      <w:tblGrid>
        <w:gridCol w:w="2162"/>
        <w:gridCol w:w="5243"/>
        <w:gridCol w:w="2168"/>
      </w:tblGrid>
      <w:tr w:rsidR="000872DB" w:rsidRPr="009F4B6B" w14:paraId="0AA0153D" w14:textId="77777777" w:rsidTr="00D7712A">
        <w:tc>
          <w:tcPr>
            <w:tcW w:w="2329" w:type="dxa"/>
            <w:vMerge w:val="restart"/>
          </w:tcPr>
          <w:p w14:paraId="6A9B3E8F" w14:textId="77777777" w:rsidR="000872DB" w:rsidRPr="005C41DC" w:rsidRDefault="000872DB" w:rsidP="00D7712A">
            <w:pPr>
              <w:pStyle w:val="TableParagraph"/>
              <w:spacing w:before="9"/>
              <w:jc w:val="left"/>
              <w:rPr>
                <w:b/>
                <w:sz w:val="20"/>
                <w:szCs w:val="20"/>
                <w:lang w:val="mn-MN"/>
              </w:rPr>
            </w:pPr>
          </w:p>
          <w:p w14:paraId="60BBDA4D" w14:textId="42C894DA" w:rsidR="000872DB" w:rsidRPr="005C41DC" w:rsidRDefault="0015585F" w:rsidP="00D7712A">
            <w:pPr>
              <w:pStyle w:val="TableParagraph"/>
              <w:spacing w:before="1"/>
              <w:ind w:left="103"/>
              <w:jc w:val="left"/>
              <w:rPr>
                <w:b/>
                <w:sz w:val="20"/>
                <w:szCs w:val="20"/>
                <w:lang w:val="mn-MN"/>
              </w:rPr>
            </w:pPr>
            <w:r w:rsidRPr="005C41DC">
              <w:rPr>
                <w:b/>
                <w:sz w:val="20"/>
                <w:szCs w:val="20"/>
                <w:lang w:val="mn-MN"/>
              </w:rPr>
              <w:t xml:space="preserve">IЗүйл </w:t>
            </w:r>
          </w:p>
        </w:tc>
        <w:tc>
          <w:tcPr>
            <w:tcW w:w="4784" w:type="dxa"/>
            <w:vMerge w:val="restart"/>
          </w:tcPr>
          <w:p w14:paraId="21B29A76" w14:textId="77777777" w:rsidR="000872DB" w:rsidRPr="005C41DC" w:rsidRDefault="000872DB" w:rsidP="00D7712A">
            <w:pPr>
              <w:pStyle w:val="TableParagraph"/>
              <w:spacing w:before="9"/>
              <w:jc w:val="left"/>
              <w:rPr>
                <w:b/>
                <w:sz w:val="20"/>
                <w:szCs w:val="20"/>
                <w:lang w:val="mn-MN"/>
              </w:rPr>
            </w:pPr>
          </w:p>
          <w:p w14:paraId="5BDC5637" w14:textId="24033E3F" w:rsidR="000872DB" w:rsidRPr="005C41DC" w:rsidRDefault="0015585F" w:rsidP="00D7712A">
            <w:pPr>
              <w:pStyle w:val="TableParagraph"/>
              <w:spacing w:before="1"/>
              <w:ind w:left="2083" w:right="2073"/>
              <w:rPr>
                <w:b/>
                <w:sz w:val="20"/>
                <w:szCs w:val="20"/>
                <w:lang w:val="mn-MN"/>
              </w:rPr>
            </w:pPr>
            <w:r w:rsidRPr="005C41DC">
              <w:rPr>
                <w:b/>
                <w:sz w:val="20"/>
                <w:szCs w:val="20"/>
                <w:lang w:val="mn-MN"/>
              </w:rPr>
              <w:t>Туршилт</w:t>
            </w:r>
          </w:p>
        </w:tc>
        <w:tc>
          <w:tcPr>
            <w:tcW w:w="2234" w:type="dxa"/>
          </w:tcPr>
          <w:p w14:paraId="2EE46269" w14:textId="2C6FF9B0" w:rsidR="000872DB" w:rsidRPr="005C41DC" w:rsidRDefault="0015585F" w:rsidP="00D7712A">
            <w:pPr>
              <w:pStyle w:val="TableParagraph"/>
              <w:spacing w:before="61"/>
              <w:ind w:left="241" w:right="234"/>
              <w:rPr>
                <w:b/>
                <w:sz w:val="20"/>
                <w:szCs w:val="20"/>
                <w:lang w:val="mn-MN"/>
              </w:rPr>
            </w:pPr>
            <w:r w:rsidRPr="005C41DC">
              <w:rPr>
                <w:b/>
                <w:sz w:val="20"/>
                <w:szCs w:val="20"/>
                <w:lang w:val="mn-MN"/>
              </w:rPr>
              <w:t>Бүлэг</w:t>
            </w:r>
          </w:p>
        </w:tc>
      </w:tr>
      <w:tr w:rsidR="000872DB" w:rsidRPr="009F4B6B" w14:paraId="1F9D88B4" w14:textId="77777777" w:rsidTr="00D7712A">
        <w:tc>
          <w:tcPr>
            <w:tcW w:w="2329" w:type="dxa"/>
            <w:vMerge/>
          </w:tcPr>
          <w:p w14:paraId="3A5B7664" w14:textId="77777777" w:rsidR="000872DB" w:rsidRPr="005C41DC" w:rsidRDefault="000872DB" w:rsidP="00D7712A">
            <w:pPr>
              <w:pStyle w:val="ListParagraph"/>
              <w:spacing w:after="120" w:line="276" w:lineRule="auto"/>
              <w:ind w:left="0"/>
              <w:jc w:val="center"/>
              <w:rPr>
                <w:rFonts w:ascii="Arial" w:hAnsi="Arial" w:cs="Arial"/>
                <w:sz w:val="20"/>
                <w:szCs w:val="20"/>
                <w:lang w:val="mn-MN"/>
              </w:rPr>
            </w:pPr>
          </w:p>
        </w:tc>
        <w:tc>
          <w:tcPr>
            <w:tcW w:w="4784" w:type="dxa"/>
            <w:vMerge/>
          </w:tcPr>
          <w:p w14:paraId="61D99AC4" w14:textId="77777777" w:rsidR="000872DB" w:rsidRPr="005C41DC" w:rsidRDefault="000872DB" w:rsidP="00D7712A">
            <w:pPr>
              <w:pStyle w:val="ListParagraph"/>
              <w:spacing w:after="120" w:line="276" w:lineRule="auto"/>
              <w:ind w:left="0"/>
              <w:jc w:val="center"/>
              <w:rPr>
                <w:rFonts w:ascii="Arial" w:hAnsi="Arial" w:cs="Arial"/>
                <w:sz w:val="20"/>
                <w:szCs w:val="20"/>
                <w:lang w:val="mn-MN"/>
              </w:rPr>
            </w:pPr>
          </w:p>
        </w:tc>
        <w:tc>
          <w:tcPr>
            <w:tcW w:w="2234" w:type="dxa"/>
          </w:tcPr>
          <w:p w14:paraId="74133322" w14:textId="51A18BCF" w:rsidR="000872DB" w:rsidRPr="005C41DC" w:rsidRDefault="0015585F" w:rsidP="00D7712A">
            <w:pPr>
              <w:pStyle w:val="TableParagraph"/>
              <w:spacing w:before="63"/>
              <w:ind w:left="241" w:right="238"/>
              <w:rPr>
                <w:b/>
                <w:sz w:val="20"/>
                <w:szCs w:val="20"/>
                <w:lang w:val="mn-MN"/>
              </w:rPr>
            </w:pPr>
            <w:r w:rsidRPr="005C41DC">
              <w:rPr>
                <w:b/>
                <w:sz w:val="20"/>
                <w:szCs w:val="20"/>
                <w:lang w:val="mn-MN"/>
              </w:rPr>
              <w:t>Кабелийн систем</w:t>
            </w:r>
          </w:p>
        </w:tc>
      </w:tr>
      <w:tr w:rsidR="000872DB" w:rsidRPr="009F4B6B" w14:paraId="04F37C4F" w14:textId="77777777" w:rsidTr="00D7712A">
        <w:tc>
          <w:tcPr>
            <w:tcW w:w="2329" w:type="dxa"/>
          </w:tcPr>
          <w:p w14:paraId="799223D9" w14:textId="77777777" w:rsidR="000872DB" w:rsidRPr="005C41DC" w:rsidRDefault="000872DB" w:rsidP="00D7712A">
            <w:pPr>
              <w:pStyle w:val="TableParagraph"/>
              <w:spacing w:before="61"/>
              <w:ind w:left="3"/>
              <w:rPr>
                <w:sz w:val="20"/>
                <w:szCs w:val="20"/>
                <w:lang w:val="mn-MN"/>
              </w:rPr>
            </w:pPr>
            <w:r w:rsidRPr="005C41DC">
              <w:rPr>
                <w:sz w:val="20"/>
                <w:szCs w:val="20"/>
                <w:lang w:val="mn-MN"/>
              </w:rPr>
              <w:t>a</w:t>
            </w:r>
          </w:p>
        </w:tc>
        <w:tc>
          <w:tcPr>
            <w:tcW w:w="4784" w:type="dxa"/>
          </w:tcPr>
          <w:p w14:paraId="76764074" w14:textId="2F3E3AE0" w:rsidR="000872DB" w:rsidRPr="005C41DC" w:rsidRDefault="0015585F" w:rsidP="00D7712A">
            <w:pPr>
              <w:pStyle w:val="TableParagraph"/>
              <w:spacing w:before="61"/>
              <w:ind w:left="57" w:right="36" w:hanging="1"/>
              <w:jc w:val="left"/>
              <w:rPr>
                <w:sz w:val="20"/>
                <w:szCs w:val="20"/>
                <w:lang w:val="mn-MN"/>
              </w:rPr>
            </w:pPr>
            <w:r w:rsidRPr="005C41DC">
              <w:rPr>
                <w:sz w:val="20"/>
                <w:szCs w:val="20"/>
                <w:lang w:val="mn-MN"/>
              </w:rPr>
              <w:t xml:space="preserve">Кабелийн системийн урьдчилсан шалгалтыг сунгах туршилт </w:t>
            </w:r>
          </w:p>
        </w:tc>
        <w:tc>
          <w:tcPr>
            <w:tcW w:w="2234" w:type="dxa"/>
          </w:tcPr>
          <w:p w14:paraId="31938F76" w14:textId="77777777" w:rsidR="000872DB" w:rsidRPr="005C41DC" w:rsidRDefault="000872DB" w:rsidP="00D7712A">
            <w:pPr>
              <w:pStyle w:val="TableParagraph"/>
              <w:spacing w:before="61"/>
              <w:ind w:left="239" w:right="238"/>
              <w:rPr>
                <w:sz w:val="20"/>
                <w:szCs w:val="20"/>
                <w:lang w:val="mn-MN"/>
              </w:rPr>
            </w:pPr>
            <w:r w:rsidRPr="005C41DC">
              <w:rPr>
                <w:sz w:val="20"/>
                <w:szCs w:val="20"/>
                <w:lang w:val="mn-MN"/>
              </w:rPr>
              <w:t>13.3</w:t>
            </w:r>
          </w:p>
        </w:tc>
      </w:tr>
      <w:tr w:rsidR="000872DB" w:rsidRPr="009F4B6B" w14:paraId="2008DB6C" w14:textId="77777777" w:rsidTr="00D7712A">
        <w:tc>
          <w:tcPr>
            <w:tcW w:w="2329" w:type="dxa"/>
          </w:tcPr>
          <w:p w14:paraId="0BF49F65" w14:textId="77777777" w:rsidR="000872DB" w:rsidRPr="005C41DC" w:rsidRDefault="000872DB" w:rsidP="00D7712A">
            <w:pPr>
              <w:pStyle w:val="TableParagraph"/>
              <w:spacing w:before="61"/>
              <w:ind w:left="3"/>
              <w:rPr>
                <w:sz w:val="20"/>
                <w:szCs w:val="20"/>
                <w:lang w:val="mn-MN"/>
              </w:rPr>
            </w:pPr>
            <w:r w:rsidRPr="005C41DC">
              <w:rPr>
                <w:sz w:val="20"/>
                <w:szCs w:val="20"/>
                <w:lang w:val="mn-MN"/>
              </w:rPr>
              <w:t>b</w:t>
            </w:r>
          </w:p>
        </w:tc>
        <w:tc>
          <w:tcPr>
            <w:tcW w:w="4784" w:type="dxa"/>
          </w:tcPr>
          <w:p w14:paraId="42939E1D" w14:textId="0A50DCDE" w:rsidR="000872DB" w:rsidRPr="005C41DC" w:rsidRDefault="0015585F" w:rsidP="00D7712A">
            <w:pPr>
              <w:pStyle w:val="TableParagraph"/>
              <w:spacing w:before="61"/>
              <w:ind w:left="57"/>
              <w:jc w:val="left"/>
              <w:rPr>
                <w:sz w:val="20"/>
                <w:szCs w:val="20"/>
                <w:lang w:val="mn-MN"/>
              </w:rPr>
            </w:pPr>
            <w:r w:rsidRPr="005C41DC">
              <w:rPr>
                <w:sz w:val="20"/>
                <w:szCs w:val="20"/>
                <w:lang w:val="mn-MN"/>
              </w:rPr>
              <w:t xml:space="preserve">урьдчилсан шалгалтыг сунгах хураангуй </w:t>
            </w:r>
          </w:p>
        </w:tc>
        <w:tc>
          <w:tcPr>
            <w:tcW w:w="2234" w:type="dxa"/>
          </w:tcPr>
          <w:p w14:paraId="34258FC2" w14:textId="77777777" w:rsidR="000872DB" w:rsidRPr="005C41DC" w:rsidRDefault="000872DB" w:rsidP="00D7712A">
            <w:pPr>
              <w:pStyle w:val="TableParagraph"/>
              <w:spacing w:before="61"/>
              <w:ind w:left="238" w:right="238"/>
              <w:rPr>
                <w:sz w:val="20"/>
                <w:szCs w:val="20"/>
                <w:lang w:val="mn-MN"/>
              </w:rPr>
            </w:pPr>
            <w:r w:rsidRPr="005C41DC">
              <w:rPr>
                <w:sz w:val="20"/>
                <w:szCs w:val="20"/>
                <w:lang w:val="mn-MN"/>
              </w:rPr>
              <w:t>13.3.1</w:t>
            </w:r>
          </w:p>
        </w:tc>
      </w:tr>
      <w:tr w:rsidR="000872DB" w:rsidRPr="009F4B6B" w14:paraId="2B6077A4" w14:textId="77777777" w:rsidTr="00D7712A">
        <w:tc>
          <w:tcPr>
            <w:tcW w:w="2329" w:type="dxa"/>
          </w:tcPr>
          <w:p w14:paraId="0ED67ED3" w14:textId="77777777" w:rsidR="000872DB" w:rsidRPr="005C41DC" w:rsidRDefault="000872DB" w:rsidP="00D7712A">
            <w:pPr>
              <w:pStyle w:val="TableParagraph"/>
              <w:spacing w:before="63"/>
              <w:rPr>
                <w:sz w:val="20"/>
                <w:szCs w:val="20"/>
                <w:lang w:val="mn-MN"/>
              </w:rPr>
            </w:pPr>
            <w:r w:rsidRPr="005C41DC">
              <w:rPr>
                <w:sz w:val="20"/>
                <w:szCs w:val="20"/>
                <w:lang w:val="mn-MN"/>
              </w:rPr>
              <w:t>c</w:t>
            </w:r>
          </w:p>
        </w:tc>
        <w:tc>
          <w:tcPr>
            <w:tcW w:w="4784" w:type="dxa"/>
          </w:tcPr>
          <w:p w14:paraId="55CC2E28" w14:textId="659FBFC9" w:rsidR="000872DB" w:rsidRPr="005C41DC" w:rsidRDefault="0015585F" w:rsidP="00D7712A">
            <w:pPr>
              <w:pStyle w:val="TableParagraph"/>
              <w:spacing w:before="61"/>
              <w:ind w:left="57" w:right="166"/>
              <w:jc w:val="left"/>
              <w:rPr>
                <w:sz w:val="20"/>
                <w:szCs w:val="20"/>
                <w:lang w:val="mn-MN"/>
              </w:rPr>
            </w:pPr>
            <w:r w:rsidRPr="005C41DC">
              <w:rPr>
                <w:sz w:val="20"/>
                <w:szCs w:val="20"/>
                <w:lang w:val="mn-MN"/>
              </w:rPr>
              <w:t xml:space="preserve">Иж бүрэн кабелийн системийн урьдчилсан шалгалтыг сунгах ажлын цахилгааны хэсэг </w:t>
            </w:r>
          </w:p>
        </w:tc>
        <w:tc>
          <w:tcPr>
            <w:tcW w:w="2234" w:type="dxa"/>
          </w:tcPr>
          <w:p w14:paraId="151395A4" w14:textId="77777777" w:rsidR="000872DB" w:rsidRPr="005C41DC" w:rsidRDefault="000872DB" w:rsidP="00D7712A">
            <w:pPr>
              <w:pStyle w:val="TableParagraph"/>
              <w:spacing w:before="63"/>
              <w:ind w:left="238" w:right="238"/>
              <w:rPr>
                <w:sz w:val="20"/>
                <w:szCs w:val="20"/>
                <w:lang w:val="mn-MN"/>
              </w:rPr>
            </w:pPr>
            <w:r w:rsidRPr="005C41DC">
              <w:rPr>
                <w:sz w:val="20"/>
                <w:szCs w:val="20"/>
                <w:lang w:val="mn-MN"/>
              </w:rPr>
              <w:t>13.3.2</w:t>
            </w:r>
          </w:p>
        </w:tc>
      </w:tr>
      <w:tr w:rsidR="000872DB" w:rsidRPr="009F4B6B" w14:paraId="0F55E0E2" w14:textId="77777777" w:rsidTr="00D7712A">
        <w:tc>
          <w:tcPr>
            <w:tcW w:w="2329" w:type="dxa"/>
          </w:tcPr>
          <w:p w14:paraId="2EDA97DC" w14:textId="77777777" w:rsidR="000872DB" w:rsidRPr="005C41DC" w:rsidRDefault="000872DB" w:rsidP="00D7712A">
            <w:pPr>
              <w:pStyle w:val="TableParagraph"/>
              <w:spacing w:before="61"/>
              <w:ind w:left="3"/>
              <w:rPr>
                <w:sz w:val="20"/>
                <w:szCs w:val="20"/>
                <w:lang w:val="mn-MN"/>
              </w:rPr>
            </w:pPr>
            <w:r w:rsidRPr="005C41DC">
              <w:rPr>
                <w:sz w:val="20"/>
                <w:szCs w:val="20"/>
                <w:lang w:val="mn-MN"/>
              </w:rPr>
              <w:lastRenderedPageBreak/>
              <w:t>d</w:t>
            </w:r>
          </w:p>
        </w:tc>
        <w:tc>
          <w:tcPr>
            <w:tcW w:w="4784" w:type="dxa"/>
          </w:tcPr>
          <w:p w14:paraId="13009F21" w14:textId="3C8D74A9" w:rsidR="000872DB" w:rsidRPr="005C41DC" w:rsidRDefault="0015585F" w:rsidP="00D7712A">
            <w:pPr>
              <w:pStyle w:val="TableParagraph"/>
              <w:spacing w:before="61"/>
              <w:ind w:left="57"/>
              <w:jc w:val="left"/>
              <w:rPr>
                <w:sz w:val="20"/>
                <w:szCs w:val="20"/>
                <w:lang w:val="mn-MN"/>
              </w:rPr>
            </w:pPr>
            <w:r w:rsidRPr="005C41DC">
              <w:rPr>
                <w:sz w:val="20"/>
                <w:szCs w:val="20"/>
                <w:lang w:val="mn-MN"/>
              </w:rPr>
              <w:t>Ерөнхий зүйл</w:t>
            </w:r>
          </w:p>
        </w:tc>
        <w:tc>
          <w:tcPr>
            <w:tcW w:w="2234" w:type="dxa"/>
          </w:tcPr>
          <w:p w14:paraId="19E55E0D" w14:textId="77777777" w:rsidR="000872DB" w:rsidRPr="005C41DC" w:rsidRDefault="000872DB" w:rsidP="00D7712A">
            <w:pPr>
              <w:pStyle w:val="TableParagraph"/>
              <w:spacing w:before="61"/>
              <w:ind w:left="241" w:right="238"/>
              <w:rPr>
                <w:sz w:val="20"/>
                <w:szCs w:val="20"/>
                <w:lang w:val="mn-MN"/>
              </w:rPr>
            </w:pPr>
            <w:r w:rsidRPr="005C41DC">
              <w:rPr>
                <w:sz w:val="20"/>
                <w:szCs w:val="20"/>
                <w:lang w:val="mn-MN"/>
              </w:rPr>
              <w:t>13.3.2.1</w:t>
            </w:r>
          </w:p>
        </w:tc>
      </w:tr>
      <w:tr w:rsidR="000872DB" w:rsidRPr="009F4B6B" w14:paraId="37D39B20" w14:textId="77777777" w:rsidTr="00D7712A">
        <w:tc>
          <w:tcPr>
            <w:tcW w:w="2329" w:type="dxa"/>
          </w:tcPr>
          <w:p w14:paraId="6CA0EE81" w14:textId="77777777" w:rsidR="000872DB" w:rsidRPr="005C41DC" w:rsidRDefault="000872DB" w:rsidP="00D7712A">
            <w:pPr>
              <w:pStyle w:val="TableParagraph"/>
              <w:spacing w:before="61"/>
              <w:ind w:left="3"/>
              <w:rPr>
                <w:sz w:val="20"/>
                <w:szCs w:val="20"/>
                <w:lang w:val="mn-MN"/>
              </w:rPr>
            </w:pPr>
            <w:r w:rsidRPr="005C41DC">
              <w:rPr>
                <w:sz w:val="20"/>
                <w:szCs w:val="20"/>
                <w:lang w:val="mn-MN"/>
              </w:rPr>
              <w:t>e</w:t>
            </w:r>
          </w:p>
        </w:tc>
        <w:tc>
          <w:tcPr>
            <w:tcW w:w="4784" w:type="dxa"/>
          </w:tcPr>
          <w:p w14:paraId="74EAB1BD" w14:textId="237011B6" w:rsidR="000872DB" w:rsidRPr="005C41DC" w:rsidRDefault="0015585F" w:rsidP="00D7712A">
            <w:pPr>
              <w:pStyle w:val="TableParagraph"/>
              <w:spacing w:before="61"/>
              <w:ind w:left="57"/>
              <w:jc w:val="left"/>
              <w:rPr>
                <w:sz w:val="20"/>
                <w:szCs w:val="20"/>
                <w:lang w:val="mn-MN"/>
              </w:rPr>
            </w:pPr>
            <w:r w:rsidRPr="005C41DC">
              <w:rPr>
                <w:sz w:val="20"/>
                <w:szCs w:val="20"/>
                <w:lang w:val="mn-MN"/>
              </w:rPr>
              <w:t>Туршилтын хүчдлийн утга</w:t>
            </w:r>
          </w:p>
        </w:tc>
        <w:tc>
          <w:tcPr>
            <w:tcW w:w="2234" w:type="dxa"/>
          </w:tcPr>
          <w:p w14:paraId="6AB188A2" w14:textId="77777777" w:rsidR="000872DB" w:rsidRPr="005C41DC" w:rsidRDefault="000872DB" w:rsidP="00D7712A">
            <w:pPr>
              <w:pStyle w:val="TableParagraph"/>
              <w:spacing w:before="61"/>
              <w:ind w:left="241" w:right="238"/>
              <w:rPr>
                <w:sz w:val="20"/>
                <w:szCs w:val="20"/>
                <w:lang w:val="mn-MN"/>
              </w:rPr>
            </w:pPr>
            <w:r w:rsidRPr="005C41DC">
              <w:rPr>
                <w:sz w:val="20"/>
                <w:szCs w:val="20"/>
                <w:lang w:val="mn-MN"/>
              </w:rPr>
              <w:t>13.3.2.2</w:t>
            </w:r>
          </w:p>
        </w:tc>
      </w:tr>
      <w:tr w:rsidR="000872DB" w:rsidRPr="009F4B6B" w14:paraId="353512FA" w14:textId="77777777" w:rsidTr="00D7712A">
        <w:tc>
          <w:tcPr>
            <w:tcW w:w="2329" w:type="dxa"/>
          </w:tcPr>
          <w:p w14:paraId="4BF2E028" w14:textId="77777777" w:rsidR="000872DB" w:rsidRPr="005C41DC" w:rsidRDefault="000872DB" w:rsidP="00D7712A">
            <w:pPr>
              <w:pStyle w:val="TableParagraph"/>
              <w:spacing w:before="61"/>
              <w:ind w:left="1"/>
              <w:rPr>
                <w:sz w:val="20"/>
                <w:szCs w:val="20"/>
                <w:lang w:val="mn-MN"/>
              </w:rPr>
            </w:pPr>
            <w:r w:rsidRPr="005C41DC">
              <w:rPr>
                <w:sz w:val="20"/>
                <w:szCs w:val="20"/>
                <w:lang w:val="mn-MN"/>
              </w:rPr>
              <w:t>f</w:t>
            </w:r>
          </w:p>
        </w:tc>
        <w:tc>
          <w:tcPr>
            <w:tcW w:w="4784" w:type="dxa"/>
          </w:tcPr>
          <w:p w14:paraId="3F8E4DF3" w14:textId="46E5DE55" w:rsidR="000872DB" w:rsidRPr="005C41DC" w:rsidRDefault="000E2A69" w:rsidP="00D7712A">
            <w:pPr>
              <w:pStyle w:val="TableParagraph"/>
              <w:ind w:left="57"/>
              <w:jc w:val="left"/>
              <w:rPr>
                <w:sz w:val="20"/>
                <w:szCs w:val="20"/>
                <w:lang w:val="mn-MN"/>
              </w:rPr>
            </w:pPr>
            <w:r w:rsidRPr="005C41DC">
              <w:rPr>
                <w:sz w:val="20"/>
                <w:szCs w:val="20"/>
                <w:lang w:val="mn-MN"/>
              </w:rPr>
              <w:t>урьдчилсан шалгалтыг сунгах ажлын цахилгааны хэсгийн дараалал</w:t>
            </w:r>
          </w:p>
        </w:tc>
        <w:tc>
          <w:tcPr>
            <w:tcW w:w="2234" w:type="dxa"/>
          </w:tcPr>
          <w:p w14:paraId="515140F0" w14:textId="77777777" w:rsidR="000872DB" w:rsidRPr="005C41DC" w:rsidRDefault="000872DB" w:rsidP="00D7712A">
            <w:pPr>
              <w:pStyle w:val="TableParagraph"/>
              <w:spacing w:before="61"/>
              <w:ind w:left="240" w:right="238"/>
              <w:rPr>
                <w:sz w:val="20"/>
                <w:szCs w:val="20"/>
                <w:lang w:val="mn-MN"/>
              </w:rPr>
            </w:pPr>
            <w:r w:rsidRPr="005C41DC">
              <w:rPr>
                <w:sz w:val="20"/>
                <w:szCs w:val="20"/>
                <w:lang w:val="mn-MN"/>
              </w:rPr>
              <w:t>13.3.2.3</w:t>
            </w:r>
          </w:p>
        </w:tc>
      </w:tr>
      <w:tr w:rsidR="000872DB" w:rsidRPr="009F4B6B" w14:paraId="6336E601" w14:textId="77777777" w:rsidTr="00D7712A">
        <w:tc>
          <w:tcPr>
            <w:tcW w:w="2329" w:type="dxa"/>
          </w:tcPr>
          <w:p w14:paraId="5025C7DA" w14:textId="77777777" w:rsidR="000872DB" w:rsidRPr="005C41DC" w:rsidRDefault="000872DB" w:rsidP="00D7712A">
            <w:pPr>
              <w:pStyle w:val="TableParagraph"/>
              <w:spacing w:before="61"/>
              <w:ind w:left="3"/>
              <w:rPr>
                <w:sz w:val="20"/>
                <w:szCs w:val="20"/>
                <w:lang w:val="mn-MN"/>
              </w:rPr>
            </w:pPr>
            <w:r w:rsidRPr="005C41DC">
              <w:rPr>
                <w:sz w:val="20"/>
                <w:szCs w:val="20"/>
                <w:lang w:val="mn-MN"/>
              </w:rPr>
              <w:t>g</w:t>
            </w:r>
          </w:p>
        </w:tc>
        <w:tc>
          <w:tcPr>
            <w:tcW w:w="4784" w:type="dxa"/>
          </w:tcPr>
          <w:p w14:paraId="5470D787" w14:textId="273D40D6" w:rsidR="000872DB" w:rsidRPr="005C41DC" w:rsidRDefault="000E2A69" w:rsidP="00D7712A">
            <w:pPr>
              <w:pStyle w:val="TableParagraph"/>
              <w:spacing w:before="61"/>
              <w:ind w:left="57"/>
              <w:jc w:val="left"/>
              <w:rPr>
                <w:sz w:val="20"/>
                <w:szCs w:val="20"/>
                <w:lang w:val="mn-MN"/>
              </w:rPr>
            </w:pPr>
            <w:r w:rsidRPr="005C41DC">
              <w:rPr>
                <w:sz w:val="20"/>
                <w:szCs w:val="20"/>
                <w:lang w:val="mn-MN"/>
              </w:rPr>
              <w:t xml:space="preserve">Хүчдэлгүйгээр халаах мөчлөгийн туршилт </w:t>
            </w:r>
          </w:p>
        </w:tc>
        <w:tc>
          <w:tcPr>
            <w:tcW w:w="2234" w:type="dxa"/>
          </w:tcPr>
          <w:p w14:paraId="08092E03" w14:textId="77777777" w:rsidR="000872DB" w:rsidRPr="005C41DC" w:rsidRDefault="000872DB" w:rsidP="00D7712A">
            <w:pPr>
              <w:pStyle w:val="TableParagraph"/>
              <w:spacing w:before="61"/>
              <w:ind w:left="241" w:right="238"/>
              <w:rPr>
                <w:sz w:val="20"/>
                <w:szCs w:val="20"/>
                <w:lang w:val="mn-MN"/>
              </w:rPr>
            </w:pPr>
            <w:r w:rsidRPr="005C41DC">
              <w:rPr>
                <w:sz w:val="20"/>
                <w:szCs w:val="20"/>
                <w:lang w:val="mn-MN"/>
              </w:rPr>
              <w:t>13.3.2.4</w:t>
            </w:r>
          </w:p>
        </w:tc>
      </w:tr>
      <w:tr w:rsidR="000872DB" w:rsidRPr="009F4B6B" w14:paraId="68A6B891" w14:textId="77777777" w:rsidTr="00D7712A">
        <w:tc>
          <w:tcPr>
            <w:tcW w:w="2329" w:type="dxa"/>
          </w:tcPr>
          <w:p w14:paraId="4C22A80D" w14:textId="77777777" w:rsidR="000872DB" w:rsidRPr="005C41DC" w:rsidRDefault="000872DB" w:rsidP="00D7712A">
            <w:pPr>
              <w:pStyle w:val="TableParagraph"/>
              <w:spacing w:before="61"/>
              <w:ind w:left="3"/>
              <w:rPr>
                <w:sz w:val="20"/>
                <w:szCs w:val="20"/>
                <w:lang w:val="mn-MN"/>
              </w:rPr>
            </w:pPr>
            <w:r w:rsidRPr="005C41DC">
              <w:rPr>
                <w:sz w:val="20"/>
                <w:szCs w:val="20"/>
                <w:lang w:val="mn-MN"/>
              </w:rPr>
              <w:t>h</w:t>
            </w:r>
          </w:p>
        </w:tc>
        <w:tc>
          <w:tcPr>
            <w:tcW w:w="4784" w:type="dxa"/>
          </w:tcPr>
          <w:p w14:paraId="6895E5F1" w14:textId="73ED21C3" w:rsidR="000872DB" w:rsidRPr="005C41DC" w:rsidRDefault="000E2A69" w:rsidP="00D7712A">
            <w:pPr>
              <w:pStyle w:val="TableParagraph"/>
              <w:spacing w:before="61"/>
              <w:ind w:left="57"/>
              <w:jc w:val="left"/>
              <w:rPr>
                <w:sz w:val="20"/>
                <w:szCs w:val="20"/>
                <w:lang w:val="mn-MN"/>
              </w:rPr>
            </w:pPr>
            <w:r w:rsidRPr="005C41DC">
              <w:rPr>
                <w:sz w:val="20"/>
                <w:szCs w:val="20"/>
                <w:lang w:val="mn-MN"/>
              </w:rPr>
              <w:t>Шалгалт</w:t>
            </w:r>
          </w:p>
        </w:tc>
        <w:tc>
          <w:tcPr>
            <w:tcW w:w="2234" w:type="dxa"/>
          </w:tcPr>
          <w:p w14:paraId="59A34BFB" w14:textId="77777777" w:rsidR="000872DB" w:rsidRPr="005C41DC" w:rsidRDefault="000872DB" w:rsidP="00D7712A">
            <w:pPr>
              <w:pStyle w:val="TableParagraph"/>
              <w:spacing w:before="61"/>
              <w:ind w:left="238" w:right="238"/>
              <w:rPr>
                <w:sz w:val="20"/>
                <w:szCs w:val="20"/>
                <w:lang w:val="mn-MN"/>
              </w:rPr>
            </w:pPr>
            <w:r w:rsidRPr="005C41DC">
              <w:rPr>
                <w:sz w:val="20"/>
                <w:szCs w:val="20"/>
                <w:lang w:val="mn-MN"/>
              </w:rPr>
              <w:t>13.2.6</w:t>
            </w:r>
          </w:p>
        </w:tc>
      </w:tr>
    </w:tbl>
    <w:p w14:paraId="5F039174" w14:textId="77777777" w:rsidR="000872DB" w:rsidRPr="005C41DC" w:rsidRDefault="000872DB" w:rsidP="009B40FE">
      <w:pPr>
        <w:pStyle w:val="ListParagraph"/>
        <w:spacing w:after="120" w:line="276" w:lineRule="auto"/>
        <w:ind w:left="0"/>
        <w:jc w:val="center"/>
        <w:rPr>
          <w:rFonts w:ascii="Arial" w:hAnsi="Arial" w:cs="Arial"/>
          <w:szCs w:val="24"/>
          <w:lang w:val="mn-MN"/>
        </w:rPr>
      </w:pPr>
    </w:p>
    <w:p w14:paraId="26EFF5DF" w14:textId="77777777" w:rsidR="009B40FE" w:rsidRPr="005C41DC" w:rsidRDefault="009B40FE" w:rsidP="009B40FE">
      <w:pPr>
        <w:pStyle w:val="ListParagraph"/>
        <w:spacing w:after="120" w:line="276" w:lineRule="auto"/>
        <w:ind w:left="0"/>
        <w:jc w:val="center"/>
        <w:rPr>
          <w:rFonts w:ascii="Arial" w:hAnsi="Arial" w:cs="Arial"/>
          <w:b/>
          <w:szCs w:val="24"/>
          <w:lang w:val="mn-MN"/>
        </w:rPr>
      </w:pPr>
      <w:r w:rsidRPr="005C41DC">
        <w:rPr>
          <w:rFonts w:ascii="Arial" w:hAnsi="Arial" w:cs="Arial"/>
          <w:b/>
          <w:szCs w:val="24"/>
          <w:lang w:val="mn-MN"/>
        </w:rPr>
        <w:t>Table C.3 – Extension of prequalification tests on cable systems with a calculated nominal conductor electric stress above 8,0 kV/mm or a calculated nominal</w:t>
      </w:r>
    </w:p>
    <w:p w14:paraId="5EB8209C" w14:textId="77777777" w:rsidR="009B40FE" w:rsidRPr="005C41DC" w:rsidRDefault="009B40FE" w:rsidP="009B40FE">
      <w:pPr>
        <w:pStyle w:val="ListParagraph"/>
        <w:spacing w:after="120" w:line="276" w:lineRule="auto"/>
        <w:ind w:left="0"/>
        <w:jc w:val="center"/>
        <w:rPr>
          <w:rFonts w:ascii="Arial" w:hAnsi="Arial" w:cs="Arial"/>
          <w:b/>
          <w:szCs w:val="24"/>
          <w:lang w:val="mn-MN"/>
        </w:rPr>
      </w:pPr>
      <w:r w:rsidRPr="005C41DC">
        <w:rPr>
          <w:rFonts w:ascii="Arial" w:hAnsi="Arial" w:cs="Arial"/>
          <w:b/>
          <w:szCs w:val="24"/>
          <w:lang w:val="mn-MN"/>
        </w:rPr>
        <w:t>insulation electric stress above 4,0 kV/mm</w:t>
      </w:r>
    </w:p>
    <w:tbl>
      <w:tblPr>
        <w:tblStyle w:val="TableGrid"/>
        <w:tblW w:w="0" w:type="auto"/>
        <w:tblLook w:val="04A0" w:firstRow="1" w:lastRow="0" w:firstColumn="1" w:lastColumn="0" w:noHBand="0" w:noVBand="1"/>
      </w:tblPr>
      <w:tblGrid>
        <w:gridCol w:w="2329"/>
        <w:gridCol w:w="4784"/>
        <w:gridCol w:w="2234"/>
      </w:tblGrid>
      <w:tr w:rsidR="009B40FE" w:rsidRPr="009F4B6B" w14:paraId="338BEDC5" w14:textId="77777777" w:rsidTr="009B40FE">
        <w:tc>
          <w:tcPr>
            <w:tcW w:w="2329" w:type="dxa"/>
            <w:vMerge w:val="restart"/>
          </w:tcPr>
          <w:p w14:paraId="58C7EE24" w14:textId="77777777" w:rsidR="009B40FE" w:rsidRPr="005C41DC" w:rsidRDefault="009B40FE" w:rsidP="009B40FE">
            <w:pPr>
              <w:pStyle w:val="TableParagraph"/>
              <w:spacing w:before="9"/>
              <w:jc w:val="left"/>
              <w:rPr>
                <w:b/>
                <w:sz w:val="20"/>
                <w:szCs w:val="20"/>
                <w:lang w:val="mn-MN"/>
              </w:rPr>
            </w:pPr>
          </w:p>
          <w:p w14:paraId="0907C362" w14:textId="77777777" w:rsidR="009B40FE" w:rsidRPr="005C41DC" w:rsidRDefault="009B40FE" w:rsidP="009B40FE">
            <w:pPr>
              <w:pStyle w:val="TableParagraph"/>
              <w:spacing w:before="1"/>
              <w:ind w:left="103"/>
              <w:jc w:val="left"/>
              <w:rPr>
                <w:b/>
                <w:sz w:val="20"/>
                <w:szCs w:val="20"/>
                <w:lang w:val="mn-MN"/>
              </w:rPr>
            </w:pPr>
            <w:r w:rsidRPr="005C41DC">
              <w:rPr>
                <w:b/>
                <w:sz w:val="20"/>
                <w:szCs w:val="20"/>
                <w:lang w:val="mn-MN"/>
              </w:rPr>
              <w:t>Item</w:t>
            </w:r>
          </w:p>
        </w:tc>
        <w:tc>
          <w:tcPr>
            <w:tcW w:w="4784" w:type="dxa"/>
            <w:vMerge w:val="restart"/>
          </w:tcPr>
          <w:p w14:paraId="09DF3416" w14:textId="77777777" w:rsidR="009B40FE" w:rsidRPr="005C41DC" w:rsidRDefault="009B40FE" w:rsidP="009B40FE">
            <w:pPr>
              <w:pStyle w:val="TableParagraph"/>
              <w:spacing w:before="9"/>
              <w:jc w:val="left"/>
              <w:rPr>
                <w:b/>
                <w:sz w:val="20"/>
                <w:szCs w:val="20"/>
                <w:lang w:val="mn-MN"/>
              </w:rPr>
            </w:pPr>
          </w:p>
          <w:p w14:paraId="52DDED48" w14:textId="77777777" w:rsidR="009B40FE" w:rsidRPr="005C41DC" w:rsidRDefault="009B40FE" w:rsidP="009B40FE">
            <w:pPr>
              <w:pStyle w:val="TableParagraph"/>
              <w:spacing w:before="1"/>
              <w:ind w:left="2083" w:right="2073"/>
              <w:rPr>
                <w:b/>
                <w:sz w:val="20"/>
                <w:szCs w:val="20"/>
                <w:lang w:val="mn-MN"/>
              </w:rPr>
            </w:pPr>
            <w:r w:rsidRPr="005C41DC">
              <w:rPr>
                <w:b/>
                <w:sz w:val="20"/>
                <w:szCs w:val="20"/>
                <w:lang w:val="mn-MN"/>
              </w:rPr>
              <w:t>Test</w:t>
            </w:r>
          </w:p>
        </w:tc>
        <w:tc>
          <w:tcPr>
            <w:tcW w:w="2234" w:type="dxa"/>
          </w:tcPr>
          <w:p w14:paraId="26E4D353" w14:textId="77777777" w:rsidR="009B40FE" w:rsidRPr="005C41DC" w:rsidRDefault="009B40FE" w:rsidP="009B40FE">
            <w:pPr>
              <w:pStyle w:val="TableParagraph"/>
              <w:spacing w:before="61"/>
              <w:ind w:left="241" w:right="234"/>
              <w:rPr>
                <w:b/>
                <w:sz w:val="20"/>
                <w:szCs w:val="20"/>
                <w:lang w:val="mn-MN"/>
              </w:rPr>
            </w:pPr>
            <w:r w:rsidRPr="005C41DC">
              <w:rPr>
                <w:b/>
                <w:sz w:val="20"/>
                <w:szCs w:val="20"/>
                <w:lang w:val="mn-MN"/>
              </w:rPr>
              <w:t>Clauses</w:t>
            </w:r>
          </w:p>
        </w:tc>
      </w:tr>
      <w:tr w:rsidR="009B40FE" w:rsidRPr="009F4B6B" w14:paraId="55461332" w14:textId="77777777" w:rsidTr="009B40FE">
        <w:tc>
          <w:tcPr>
            <w:tcW w:w="2329" w:type="dxa"/>
            <w:vMerge/>
          </w:tcPr>
          <w:p w14:paraId="1A2D7782" w14:textId="77777777" w:rsidR="009B40FE" w:rsidRPr="005C41DC" w:rsidRDefault="009B40FE" w:rsidP="009B40FE">
            <w:pPr>
              <w:pStyle w:val="ListParagraph"/>
              <w:spacing w:after="120" w:line="276" w:lineRule="auto"/>
              <w:ind w:left="0"/>
              <w:jc w:val="center"/>
              <w:rPr>
                <w:rFonts w:ascii="Arial" w:hAnsi="Arial" w:cs="Arial"/>
                <w:sz w:val="20"/>
                <w:szCs w:val="20"/>
                <w:lang w:val="mn-MN"/>
              </w:rPr>
            </w:pPr>
          </w:p>
        </w:tc>
        <w:tc>
          <w:tcPr>
            <w:tcW w:w="4784" w:type="dxa"/>
            <w:vMerge/>
          </w:tcPr>
          <w:p w14:paraId="5D4E8101" w14:textId="77777777" w:rsidR="009B40FE" w:rsidRPr="005C41DC" w:rsidRDefault="009B40FE" w:rsidP="009B40FE">
            <w:pPr>
              <w:pStyle w:val="ListParagraph"/>
              <w:spacing w:after="120" w:line="276" w:lineRule="auto"/>
              <w:ind w:left="0"/>
              <w:jc w:val="center"/>
              <w:rPr>
                <w:rFonts w:ascii="Arial" w:hAnsi="Arial" w:cs="Arial"/>
                <w:sz w:val="20"/>
                <w:szCs w:val="20"/>
                <w:lang w:val="mn-MN"/>
              </w:rPr>
            </w:pPr>
          </w:p>
        </w:tc>
        <w:tc>
          <w:tcPr>
            <w:tcW w:w="2234" w:type="dxa"/>
          </w:tcPr>
          <w:p w14:paraId="27B7E7D8" w14:textId="77777777" w:rsidR="009B40FE" w:rsidRPr="005C41DC" w:rsidRDefault="009B40FE" w:rsidP="009B40FE">
            <w:pPr>
              <w:pStyle w:val="TableParagraph"/>
              <w:spacing w:before="63"/>
              <w:ind w:left="241" w:right="238"/>
              <w:rPr>
                <w:b/>
                <w:sz w:val="20"/>
                <w:szCs w:val="20"/>
                <w:lang w:val="mn-MN"/>
              </w:rPr>
            </w:pPr>
            <w:r w:rsidRPr="005C41DC">
              <w:rPr>
                <w:b/>
                <w:sz w:val="20"/>
                <w:szCs w:val="20"/>
                <w:lang w:val="mn-MN"/>
              </w:rPr>
              <w:t>Cable</w:t>
            </w:r>
            <w:r w:rsidRPr="005C41DC">
              <w:rPr>
                <w:b/>
                <w:spacing w:val="52"/>
                <w:sz w:val="20"/>
                <w:szCs w:val="20"/>
                <w:lang w:val="mn-MN"/>
              </w:rPr>
              <w:t xml:space="preserve"> </w:t>
            </w:r>
            <w:r w:rsidRPr="005C41DC">
              <w:rPr>
                <w:b/>
                <w:sz w:val="20"/>
                <w:szCs w:val="20"/>
                <w:lang w:val="mn-MN"/>
              </w:rPr>
              <w:t>systems</w:t>
            </w:r>
          </w:p>
        </w:tc>
      </w:tr>
      <w:tr w:rsidR="009B40FE" w:rsidRPr="009F4B6B" w14:paraId="5F1CCA9A" w14:textId="77777777" w:rsidTr="009B40FE">
        <w:tc>
          <w:tcPr>
            <w:tcW w:w="2329" w:type="dxa"/>
          </w:tcPr>
          <w:p w14:paraId="7C5B5B2C" w14:textId="77777777" w:rsidR="009B40FE" w:rsidRPr="005C41DC" w:rsidRDefault="009B40FE" w:rsidP="009B40FE">
            <w:pPr>
              <w:pStyle w:val="TableParagraph"/>
              <w:spacing w:before="61"/>
              <w:ind w:left="3"/>
              <w:rPr>
                <w:sz w:val="20"/>
                <w:szCs w:val="20"/>
                <w:lang w:val="mn-MN"/>
              </w:rPr>
            </w:pPr>
            <w:r w:rsidRPr="005C41DC">
              <w:rPr>
                <w:sz w:val="20"/>
                <w:szCs w:val="20"/>
                <w:lang w:val="mn-MN"/>
              </w:rPr>
              <w:t>a</w:t>
            </w:r>
          </w:p>
        </w:tc>
        <w:tc>
          <w:tcPr>
            <w:tcW w:w="4784" w:type="dxa"/>
          </w:tcPr>
          <w:p w14:paraId="57C5AA68" w14:textId="77777777" w:rsidR="009B40FE" w:rsidRPr="005C41DC" w:rsidRDefault="009B40FE" w:rsidP="009B40FE">
            <w:pPr>
              <w:pStyle w:val="TableParagraph"/>
              <w:spacing w:before="61"/>
              <w:ind w:left="57" w:right="36" w:hanging="1"/>
              <w:jc w:val="left"/>
              <w:rPr>
                <w:sz w:val="20"/>
                <w:szCs w:val="20"/>
                <w:lang w:val="mn-MN"/>
              </w:rPr>
            </w:pPr>
            <w:r w:rsidRPr="005C41DC">
              <w:rPr>
                <w:sz w:val="20"/>
                <w:szCs w:val="20"/>
                <w:lang w:val="mn-MN"/>
              </w:rPr>
              <w:t>Tests</w:t>
            </w:r>
            <w:r w:rsidRPr="005C41DC">
              <w:rPr>
                <w:spacing w:val="4"/>
                <w:sz w:val="20"/>
                <w:szCs w:val="20"/>
                <w:lang w:val="mn-MN"/>
              </w:rPr>
              <w:t xml:space="preserve"> </w:t>
            </w:r>
            <w:r w:rsidRPr="005C41DC">
              <w:rPr>
                <w:sz w:val="20"/>
                <w:szCs w:val="20"/>
                <w:lang w:val="mn-MN"/>
              </w:rPr>
              <w:t>for</w:t>
            </w:r>
            <w:r w:rsidRPr="005C41DC">
              <w:rPr>
                <w:spacing w:val="1"/>
                <w:sz w:val="20"/>
                <w:szCs w:val="20"/>
                <w:lang w:val="mn-MN"/>
              </w:rPr>
              <w:t xml:space="preserve"> </w:t>
            </w:r>
            <w:r w:rsidRPr="005C41DC">
              <w:rPr>
                <w:sz w:val="20"/>
                <w:szCs w:val="20"/>
                <w:lang w:val="mn-MN"/>
              </w:rPr>
              <w:t>the</w:t>
            </w:r>
            <w:r w:rsidRPr="005C41DC">
              <w:rPr>
                <w:spacing w:val="2"/>
                <w:sz w:val="20"/>
                <w:szCs w:val="20"/>
                <w:lang w:val="mn-MN"/>
              </w:rPr>
              <w:t xml:space="preserve"> </w:t>
            </w:r>
            <w:r w:rsidRPr="005C41DC">
              <w:rPr>
                <w:sz w:val="20"/>
                <w:szCs w:val="20"/>
                <w:lang w:val="mn-MN"/>
              </w:rPr>
              <w:t>extension</w:t>
            </w:r>
            <w:r w:rsidRPr="005C41DC">
              <w:rPr>
                <w:spacing w:val="2"/>
                <w:sz w:val="20"/>
                <w:szCs w:val="20"/>
                <w:lang w:val="mn-MN"/>
              </w:rPr>
              <w:t xml:space="preserve"> </w:t>
            </w:r>
            <w:r w:rsidRPr="005C41DC">
              <w:rPr>
                <w:sz w:val="20"/>
                <w:szCs w:val="20"/>
                <w:lang w:val="mn-MN"/>
              </w:rPr>
              <w:t>of</w:t>
            </w:r>
            <w:r w:rsidRPr="005C41DC">
              <w:rPr>
                <w:spacing w:val="4"/>
                <w:sz w:val="20"/>
                <w:szCs w:val="20"/>
                <w:lang w:val="mn-MN"/>
              </w:rPr>
              <w:t xml:space="preserve"> </w:t>
            </w:r>
            <w:r w:rsidRPr="005C41DC">
              <w:rPr>
                <w:sz w:val="20"/>
                <w:szCs w:val="20"/>
                <w:lang w:val="mn-MN"/>
              </w:rPr>
              <w:t>the</w:t>
            </w:r>
            <w:r w:rsidRPr="005C41DC">
              <w:rPr>
                <w:spacing w:val="1"/>
                <w:sz w:val="20"/>
                <w:szCs w:val="20"/>
                <w:lang w:val="mn-MN"/>
              </w:rPr>
              <w:t xml:space="preserve"> </w:t>
            </w:r>
            <w:r w:rsidRPr="005C41DC">
              <w:rPr>
                <w:sz w:val="20"/>
                <w:szCs w:val="20"/>
                <w:lang w:val="mn-MN"/>
              </w:rPr>
              <w:t>prequalification</w:t>
            </w:r>
            <w:r w:rsidRPr="005C41DC">
              <w:rPr>
                <w:spacing w:val="5"/>
                <w:sz w:val="20"/>
                <w:szCs w:val="20"/>
                <w:lang w:val="mn-MN"/>
              </w:rPr>
              <w:t xml:space="preserve"> </w:t>
            </w:r>
            <w:r w:rsidRPr="005C41DC">
              <w:rPr>
                <w:sz w:val="20"/>
                <w:szCs w:val="20"/>
                <w:lang w:val="mn-MN"/>
              </w:rPr>
              <w:t>of</w:t>
            </w:r>
            <w:r w:rsidRPr="005C41DC">
              <w:rPr>
                <w:spacing w:val="4"/>
                <w:sz w:val="20"/>
                <w:szCs w:val="20"/>
                <w:lang w:val="mn-MN"/>
              </w:rPr>
              <w:t xml:space="preserve"> </w:t>
            </w:r>
            <w:r w:rsidRPr="005C41DC">
              <w:rPr>
                <w:sz w:val="20"/>
                <w:szCs w:val="20"/>
                <w:lang w:val="mn-MN"/>
              </w:rPr>
              <w:t>a</w:t>
            </w:r>
            <w:r w:rsidRPr="005C41DC">
              <w:rPr>
                <w:spacing w:val="1"/>
                <w:sz w:val="20"/>
                <w:szCs w:val="20"/>
                <w:lang w:val="mn-MN"/>
              </w:rPr>
              <w:t xml:space="preserve"> </w:t>
            </w:r>
            <w:r w:rsidRPr="005C41DC">
              <w:rPr>
                <w:sz w:val="20"/>
                <w:szCs w:val="20"/>
                <w:lang w:val="mn-MN"/>
              </w:rPr>
              <w:t>cable</w:t>
            </w:r>
            <w:r w:rsidRPr="005C41DC">
              <w:rPr>
                <w:spacing w:val="-42"/>
                <w:sz w:val="20"/>
                <w:szCs w:val="20"/>
                <w:lang w:val="mn-MN"/>
              </w:rPr>
              <w:t xml:space="preserve"> </w:t>
            </w:r>
            <w:r w:rsidRPr="005C41DC">
              <w:rPr>
                <w:sz w:val="20"/>
                <w:szCs w:val="20"/>
                <w:lang w:val="mn-MN"/>
              </w:rPr>
              <w:t>system</w:t>
            </w:r>
          </w:p>
        </w:tc>
        <w:tc>
          <w:tcPr>
            <w:tcW w:w="2234" w:type="dxa"/>
          </w:tcPr>
          <w:p w14:paraId="552748B2" w14:textId="77777777" w:rsidR="009B40FE" w:rsidRPr="005C41DC" w:rsidRDefault="009B40FE" w:rsidP="009B40FE">
            <w:pPr>
              <w:pStyle w:val="TableParagraph"/>
              <w:spacing w:before="61"/>
              <w:ind w:left="239" w:right="238"/>
              <w:rPr>
                <w:sz w:val="20"/>
                <w:szCs w:val="20"/>
                <w:lang w:val="mn-MN"/>
              </w:rPr>
            </w:pPr>
            <w:r w:rsidRPr="005C41DC">
              <w:rPr>
                <w:sz w:val="20"/>
                <w:szCs w:val="20"/>
                <w:lang w:val="mn-MN"/>
              </w:rPr>
              <w:t>13.3</w:t>
            </w:r>
          </w:p>
        </w:tc>
      </w:tr>
      <w:tr w:rsidR="009B40FE" w:rsidRPr="009F4B6B" w14:paraId="2F302877" w14:textId="77777777" w:rsidTr="009B40FE">
        <w:tc>
          <w:tcPr>
            <w:tcW w:w="2329" w:type="dxa"/>
          </w:tcPr>
          <w:p w14:paraId="6E954C09" w14:textId="77777777" w:rsidR="009B40FE" w:rsidRPr="005C41DC" w:rsidRDefault="009B40FE" w:rsidP="009B40FE">
            <w:pPr>
              <w:pStyle w:val="TableParagraph"/>
              <w:spacing w:before="61"/>
              <w:ind w:left="3"/>
              <w:rPr>
                <w:sz w:val="20"/>
                <w:szCs w:val="20"/>
                <w:lang w:val="mn-MN"/>
              </w:rPr>
            </w:pPr>
            <w:r w:rsidRPr="005C41DC">
              <w:rPr>
                <w:sz w:val="20"/>
                <w:szCs w:val="20"/>
                <w:lang w:val="mn-MN"/>
              </w:rPr>
              <w:t>b</w:t>
            </w:r>
          </w:p>
        </w:tc>
        <w:tc>
          <w:tcPr>
            <w:tcW w:w="4784" w:type="dxa"/>
          </w:tcPr>
          <w:p w14:paraId="7092EA28" w14:textId="77777777" w:rsidR="009B40FE" w:rsidRPr="005C41DC" w:rsidRDefault="009B40FE" w:rsidP="009B40FE">
            <w:pPr>
              <w:pStyle w:val="TableParagraph"/>
              <w:spacing w:before="61"/>
              <w:ind w:left="57"/>
              <w:jc w:val="left"/>
              <w:rPr>
                <w:sz w:val="20"/>
                <w:szCs w:val="20"/>
                <w:lang w:val="mn-MN"/>
              </w:rPr>
            </w:pPr>
            <w:r w:rsidRPr="005C41DC">
              <w:rPr>
                <w:sz w:val="20"/>
                <w:szCs w:val="20"/>
                <w:lang w:val="mn-MN"/>
              </w:rPr>
              <w:t>Summary</w:t>
            </w:r>
            <w:r w:rsidRPr="005C41DC">
              <w:rPr>
                <w:spacing w:val="51"/>
                <w:sz w:val="20"/>
                <w:szCs w:val="20"/>
                <w:lang w:val="mn-MN"/>
              </w:rPr>
              <w:t xml:space="preserve"> </w:t>
            </w:r>
            <w:r w:rsidRPr="005C41DC">
              <w:rPr>
                <w:sz w:val="20"/>
                <w:szCs w:val="20"/>
                <w:lang w:val="mn-MN"/>
              </w:rPr>
              <w:t>of</w:t>
            </w:r>
            <w:r w:rsidRPr="005C41DC">
              <w:rPr>
                <w:spacing w:val="52"/>
                <w:sz w:val="20"/>
                <w:szCs w:val="20"/>
                <w:lang w:val="mn-MN"/>
              </w:rPr>
              <w:t xml:space="preserve"> </w:t>
            </w:r>
            <w:r w:rsidRPr="005C41DC">
              <w:rPr>
                <w:sz w:val="20"/>
                <w:szCs w:val="20"/>
                <w:lang w:val="mn-MN"/>
              </w:rPr>
              <w:t>the</w:t>
            </w:r>
            <w:r w:rsidRPr="005C41DC">
              <w:rPr>
                <w:spacing w:val="54"/>
                <w:sz w:val="20"/>
                <w:szCs w:val="20"/>
                <w:lang w:val="mn-MN"/>
              </w:rPr>
              <w:t xml:space="preserve"> </w:t>
            </w:r>
            <w:r w:rsidRPr="005C41DC">
              <w:rPr>
                <w:sz w:val="20"/>
                <w:szCs w:val="20"/>
                <w:lang w:val="mn-MN"/>
              </w:rPr>
              <w:t>extension</w:t>
            </w:r>
            <w:r w:rsidRPr="005C41DC">
              <w:rPr>
                <w:spacing w:val="53"/>
                <w:sz w:val="20"/>
                <w:szCs w:val="20"/>
                <w:lang w:val="mn-MN"/>
              </w:rPr>
              <w:t xml:space="preserve"> </w:t>
            </w:r>
            <w:r w:rsidRPr="005C41DC">
              <w:rPr>
                <w:sz w:val="20"/>
                <w:szCs w:val="20"/>
                <w:lang w:val="mn-MN"/>
              </w:rPr>
              <w:t>of</w:t>
            </w:r>
            <w:r w:rsidRPr="005C41DC">
              <w:rPr>
                <w:spacing w:val="52"/>
                <w:sz w:val="20"/>
                <w:szCs w:val="20"/>
                <w:lang w:val="mn-MN"/>
              </w:rPr>
              <w:t xml:space="preserve"> </w:t>
            </w:r>
            <w:r w:rsidRPr="005C41DC">
              <w:rPr>
                <w:sz w:val="20"/>
                <w:szCs w:val="20"/>
                <w:lang w:val="mn-MN"/>
              </w:rPr>
              <w:t>the</w:t>
            </w:r>
            <w:r w:rsidRPr="005C41DC">
              <w:rPr>
                <w:spacing w:val="48"/>
                <w:sz w:val="20"/>
                <w:szCs w:val="20"/>
                <w:lang w:val="mn-MN"/>
              </w:rPr>
              <w:t xml:space="preserve"> </w:t>
            </w:r>
            <w:r w:rsidRPr="005C41DC">
              <w:rPr>
                <w:sz w:val="20"/>
                <w:szCs w:val="20"/>
                <w:lang w:val="mn-MN"/>
              </w:rPr>
              <w:t>prequalification</w:t>
            </w:r>
            <w:r w:rsidRPr="005C41DC">
              <w:rPr>
                <w:spacing w:val="49"/>
                <w:sz w:val="20"/>
                <w:szCs w:val="20"/>
                <w:lang w:val="mn-MN"/>
              </w:rPr>
              <w:t xml:space="preserve"> </w:t>
            </w:r>
            <w:r w:rsidRPr="005C41DC">
              <w:rPr>
                <w:sz w:val="20"/>
                <w:szCs w:val="20"/>
                <w:lang w:val="mn-MN"/>
              </w:rPr>
              <w:t>test</w:t>
            </w:r>
          </w:p>
        </w:tc>
        <w:tc>
          <w:tcPr>
            <w:tcW w:w="2234" w:type="dxa"/>
          </w:tcPr>
          <w:p w14:paraId="4F2DE828" w14:textId="77777777" w:rsidR="009B40FE" w:rsidRPr="005C41DC" w:rsidRDefault="009B40FE" w:rsidP="009B40FE">
            <w:pPr>
              <w:pStyle w:val="TableParagraph"/>
              <w:spacing w:before="61"/>
              <w:ind w:left="238" w:right="238"/>
              <w:rPr>
                <w:sz w:val="20"/>
                <w:szCs w:val="20"/>
                <w:lang w:val="mn-MN"/>
              </w:rPr>
            </w:pPr>
            <w:r w:rsidRPr="005C41DC">
              <w:rPr>
                <w:sz w:val="20"/>
                <w:szCs w:val="20"/>
                <w:lang w:val="mn-MN"/>
              </w:rPr>
              <w:t>13.3.1</w:t>
            </w:r>
          </w:p>
        </w:tc>
      </w:tr>
      <w:tr w:rsidR="009B40FE" w:rsidRPr="009F4B6B" w14:paraId="72DFD11B" w14:textId="77777777" w:rsidTr="009B40FE">
        <w:tc>
          <w:tcPr>
            <w:tcW w:w="2329" w:type="dxa"/>
          </w:tcPr>
          <w:p w14:paraId="658D2037" w14:textId="77777777" w:rsidR="009B40FE" w:rsidRPr="005C41DC" w:rsidRDefault="009B40FE" w:rsidP="009B40FE">
            <w:pPr>
              <w:pStyle w:val="TableParagraph"/>
              <w:spacing w:before="63"/>
              <w:rPr>
                <w:sz w:val="20"/>
                <w:szCs w:val="20"/>
                <w:lang w:val="mn-MN"/>
              </w:rPr>
            </w:pPr>
            <w:r w:rsidRPr="005C41DC">
              <w:rPr>
                <w:sz w:val="20"/>
                <w:szCs w:val="20"/>
                <w:lang w:val="mn-MN"/>
              </w:rPr>
              <w:t>c</w:t>
            </w:r>
          </w:p>
        </w:tc>
        <w:tc>
          <w:tcPr>
            <w:tcW w:w="4784" w:type="dxa"/>
          </w:tcPr>
          <w:p w14:paraId="7219C6A7" w14:textId="77777777" w:rsidR="009B40FE" w:rsidRPr="005C41DC" w:rsidRDefault="009B40FE" w:rsidP="009B40FE">
            <w:pPr>
              <w:pStyle w:val="TableParagraph"/>
              <w:spacing w:before="61"/>
              <w:ind w:left="57" w:right="166"/>
              <w:jc w:val="left"/>
              <w:rPr>
                <w:sz w:val="20"/>
                <w:szCs w:val="20"/>
                <w:lang w:val="mn-MN"/>
              </w:rPr>
            </w:pPr>
            <w:r w:rsidRPr="005C41DC">
              <w:rPr>
                <w:sz w:val="20"/>
                <w:szCs w:val="20"/>
                <w:lang w:val="mn-MN"/>
              </w:rPr>
              <w:t>Electrical</w:t>
            </w:r>
            <w:r w:rsidRPr="005C41DC">
              <w:rPr>
                <w:spacing w:val="14"/>
                <w:sz w:val="20"/>
                <w:szCs w:val="20"/>
                <w:lang w:val="mn-MN"/>
              </w:rPr>
              <w:t xml:space="preserve"> </w:t>
            </w:r>
            <w:r w:rsidRPr="005C41DC">
              <w:rPr>
                <w:sz w:val="20"/>
                <w:szCs w:val="20"/>
                <w:lang w:val="mn-MN"/>
              </w:rPr>
              <w:t>part</w:t>
            </w:r>
            <w:r w:rsidRPr="005C41DC">
              <w:rPr>
                <w:spacing w:val="15"/>
                <w:sz w:val="20"/>
                <w:szCs w:val="20"/>
                <w:lang w:val="mn-MN"/>
              </w:rPr>
              <w:t xml:space="preserve"> </w:t>
            </w:r>
            <w:r w:rsidRPr="005C41DC">
              <w:rPr>
                <w:sz w:val="20"/>
                <w:szCs w:val="20"/>
                <w:lang w:val="mn-MN"/>
              </w:rPr>
              <w:t>of</w:t>
            </w:r>
            <w:r w:rsidRPr="005C41DC">
              <w:rPr>
                <w:spacing w:val="59"/>
                <w:sz w:val="20"/>
                <w:szCs w:val="20"/>
                <w:lang w:val="mn-MN"/>
              </w:rPr>
              <w:t xml:space="preserve"> </w:t>
            </w:r>
            <w:r w:rsidRPr="005C41DC">
              <w:rPr>
                <w:sz w:val="20"/>
                <w:szCs w:val="20"/>
                <w:lang w:val="mn-MN"/>
              </w:rPr>
              <w:t>the</w:t>
            </w:r>
            <w:r w:rsidRPr="005C41DC">
              <w:rPr>
                <w:spacing w:val="56"/>
                <w:sz w:val="20"/>
                <w:szCs w:val="20"/>
                <w:lang w:val="mn-MN"/>
              </w:rPr>
              <w:t xml:space="preserve"> </w:t>
            </w:r>
            <w:r w:rsidRPr="005C41DC">
              <w:rPr>
                <w:sz w:val="20"/>
                <w:szCs w:val="20"/>
                <w:lang w:val="mn-MN"/>
              </w:rPr>
              <w:t>extension</w:t>
            </w:r>
            <w:r w:rsidRPr="005C41DC">
              <w:rPr>
                <w:spacing w:val="61"/>
                <w:sz w:val="20"/>
                <w:szCs w:val="20"/>
                <w:lang w:val="mn-MN"/>
              </w:rPr>
              <w:t xml:space="preserve"> </w:t>
            </w:r>
            <w:r w:rsidRPr="005C41DC">
              <w:rPr>
                <w:sz w:val="20"/>
                <w:szCs w:val="20"/>
                <w:lang w:val="mn-MN"/>
              </w:rPr>
              <w:t>of</w:t>
            </w:r>
            <w:r w:rsidRPr="005C41DC">
              <w:rPr>
                <w:spacing w:val="59"/>
                <w:sz w:val="20"/>
                <w:szCs w:val="20"/>
                <w:lang w:val="mn-MN"/>
              </w:rPr>
              <w:t xml:space="preserve"> </w:t>
            </w:r>
            <w:r w:rsidRPr="005C41DC">
              <w:rPr>
                <w:sz w:val="20"/>
                <w:szCs w:val="20"/>
                <w:lang w:val="mn-MN"/>
              </w:rPr>
              <w:t>prequalification</w:t>
            </w:r>
            <w:r w:rsidRPr="005C41DC">
              <w:rPr>
                <w:spacing w:val="56"/>
                <w:sz w:val="20"/>
                <w:szCs w:val="20"/>
                <w:lang w:val="mn-MN"/>
              </w:rPr>
              <w:t xml:space="preserve"> </w:t>
            </w:r>
            <w:r w:rsidRPr="005C41DC">
              <w:rPr>
                <w:sz w:val="20"/>
                <w:szCs w:val="20"/>
                <w:lang w:val="mn-MN"/>
              </w:rPr>
              <w:t>tests</w:t>
            </w:r>
            <w:r w:rsidRPr="005C41DC">
              <w:rPr>
                <w:spacing w:val="1"/>
                <w:sz w:val="20"/>
                <w:szCs w:val="20"/>
                <w:lang w:val="mn-MN"/>
              </w:rPr>
              <w:t xml:space="preserve"> </w:t>
            </w:r>
            <w:r w:rsidRPr="005C41DC">
              <w:rPr>
                <w:sz w:val="20"/>
                <w:szCs w:val="20"/>
                <w:lang w:val="mn-MN"/>
              </w:rPr>
              <w:t>on</w:t>
            </w:r>
            <w:r w:rsidRPr="005C41DC">
              <w:rPr>
                <w:spacing w:val="17"/>
                <w:sz w:val="20"/>
                <w:szCs w:val="20"/>
                <w:lang w:val="mn-MN"/>
              </w:rPr>
              <w:t xml:space="preserve"> </w:t>
            </w:r>
            <w:r w:rsidRPr="005C41DC">
              <w:rPr>
                <w:sz w:val="20"/>
                <w:szCs w:val="20"/>
                <w:lang w:val="mn-MN"/>
              </w:rPr>
              <w:t>complete</w:t>
            </w:r>
            <w:r w:rsidRPr="005C41DC">
              <w:rPr>
                <w:spacing w:val="18"/>
                <w:sz w:val="20"/>
                <w:szCs w:val="20"/>
                <w:lang w:val="mn-MN"/>
              </w:rPr>
              <w:t xml:space="preserve"> </w:t>
            </w:r>
            <w:r w:rsidRPr="005C41DC">
              <w:rPr>
                <w:sz w:val="20"/>
                <w:szCs w:val="20"/>
                <w:lang w:val="mn-MN"/>
              </w:rPr>
              <w:t>cables</w:t>
            </w:r>
            <w:r w:rsidRPr="005C41DC">
              <w:rPr>
                <w:spacing w:val="19"/>
                <w:sz w:val="20"/>
                <w:szCs w:val="20"/>
                <w:lang w:val="mn-MN"/>
              </w:rPr>
              <w:t xml:space="preserve"> </w:t>
            </w:r>
            <w:r w:rsidRPr="005C41DC">
              <w:rPr>
                <w:sz w:val="20"/>
                <w:szCs w:val="20"/>
                <w:lang w:val="mn-MN"/>
              </w:rPr>
              <w:t>system</w:t>
            </w:r>
          </w:p>
        </w:tc>
        <w:tc>
          <w:tcPr>
            <w:tcW w:w="2234" w:type="dxa"/>
          </w:tcPr>
          <w:p w14:paraId="61E6EB5A" w14:textId="77777777" w:rsidR="009B40FE" w:rsidRPr="005C41DC" w:rsidRDefault="009B40FE" w:rsidP="009B40FE">
            <w:pPr>
              <w:pStyle w:val="TableParagraph"/>
              <w:spacing w:before="63"/>
              <w:ind w:left="238" w:right="238"/>
              <w:rPr>
                <w:sz w:val="20"/>
                <w:szCs w:val="20"/>
                <w:lang w:val="mn-MN"/>
              </w:rPr>
            </w:pPr>
            <w:r w:rsidRPr="005C41DC">
              <w:rPr>
                <w:sz w:val="20"/>
                <w:szCs w:val="20"/>
                <w:lang w:val="mn-MN"/>
              </w:rPr>
              <w:t>13.3.2</w:t>
            </w:r>
          </w:p>
        </w:tc>
      </w:tr>
      <w:tr w:rsidR="009B40FE" w:rsidRPr="009F4B6B" w14:paraId="1C640E1F" w14:textId="77777777" w:rsidTr="009B40FE">
        <w:tc>
          <w:tcPr>
            <w:tcW w:w="2329" w:type="dxa"/>
          </w:tcPr>
          <w:p w14:paraId="0F65EADA" w14:textId="77777777" w:rsidR="009B40FE" w:rsidRPr="005C41DC" w:rsidRDefault="009B40FE" w:rsidP="009B40FE">
            <w:pPr>
              <w:pStyle w:val="TableParagraph"/>
              <w:spacing w:before="61"/>
              <w:ind w:left="3"/>
              <w:rPr>
                <w:sz w:val="20"/>
                <w:szCs w:val="20"/>
                <w:lang w:val="mn-MN"/>
              </w:rPr>
            </w:pPr>
            <w:r w:rsidRPr="005C41DC">
              <w:rPr>
                <w:sz w:val="20"/>
                <w:szCs w:val="20"/>
                <w:lang w:val="mn-MN"/>
              </w:rPr>
              <w:t>d</w:t>
            </w:r>
          </w:p>
        </w:tc>
        <w:tc>
          <w:tcPr>
            <w:tcW w:w="4784" w:type="dxa"/>
          </w:tcPr>
          <w:p w14:paraId="53EF725A" w14:textId="77777777" w:rsidR="009B40FE" w:rsidRPr="005C41DC" w:rsidRDefault="009B40FE" w:rsidP="009B40FE">
            <w:pPr>
              <w:pStyle w:val="TableParagraph"/>
              <w:spacing w:before="61"/>
              <w:ind w:left="57"/>
              <w:jc w:val="left"/>
              <w:rPr>
                <w:sz w:val="20"/>
                <w:szCs w:val="20"/>
                <w:lang w:val="mn-MN"/>
              </w:rPr>
            </w:pPr>
            <w:r w:rsidRPr="005C41DC">
              <w:rPr>
                <w:sz w:val="20"/>
                <w:szCs w:val="20"/>
                <w:lang w:val="mn-MN"/>
              </w:rPr>
              <w:t>General</w:t>
            </w:r>
          </w:p>
        </w:tc>
        <w:tc>
          <w:tcPr>
            <w:tcW w:w="2234" w:type="dxa"/>
          </w:tcPr>
          <w:p w14:paraId="2402D9A3" w14:textId="77777777" w:rsidR="009B40FE" w:rsidRPr="005C41DC" w:rsidRDefault="009B40FE" w:rsidP="009B40FE">
            <w:pPr>
              <w:pStyle w:val="TableParagraph"/>
              <w:spacing w:before="61"/>
              <w:ind w:left="241" w:right="238"/>
              <w:rPr>
                <w:sz w:val="20"/>
                <w:szCs w:val="20"/>
                <w:lang w:val="mn-MN"/>
              </w:rPr>
            </w:pPr>
            <w:r w:rsidRPr="005C41DC">
              <w:rPr>
                <w:sz w:val="20"/>
                <w:szCs w:val="20"/>
                <w:lang w:val="mn-MN"/>
              </w:rPr>
              <w:t>13.3.2.1</w:t>
            </w:r>
          </w:p>
        </w:tc>
      </w:tr>
      <w:tr w:rsidR="009B40FE" w:rsidRPr="009F4B6B" w14:paraId="1D3C5D7F" w14:textId="77777777" w:rsidTr="009B40FE">
        <w:tc>
          <w:tcPr>
            <w:tcW w:w="2329" w:type="dxa"/>
          </w:tcPr>
          <w:p w14:paraId="457E6ED0" w14:textId="77777777" w:rsidR="009B40FE" w:rsidRPr="005C41DC" w:rsidRDefault="009B40FE" w:rsidP="009B40FE">
            <w:pPr>
              <w:pStyle w:val="TableParagraph"/>
              <w:spacing w:before="61"/>
              <w:ind w:left="3"/>
              <w:rPr>
                <w:sz w:val="20"/>
                <w:szCs w:val="20"/>
                <w:lang w:val="mn-MN"/>
              </w:rPr>
            </w:pPr>
            <w:r w:rsidRPr="005C41DC">
              <w:rPr>
                <w:sz w:val="20"/>
                <w:szCs w:val="20"/>
                <w:lang w:val="mn-MN"/>
              </w:rPr>
              <w:t>e</w:t>
            </w:r>
          </w:p>
        </w:tc>
        <w:tc>
          <w:tcPr>
            <w:tcW w:w="4784" w:type="dxa"/>
          </w:tcPr>
          <w:p w14:paraId="1E6DFA34" w14:textId="77777777" w:rsidR="009B40FE" w:rsidRPr="005C41DC" w:rsidRDefault="009B40FE" w:rsidP="009B40FE">
            <w:pPr>
              <w:pStyle w:val="TableParagraph"/>
              <w:spacing w:before="61"/>
              <w:ind w:left="57"/>
              <w:jc w:val="left"/>
              <w:rPr>
                <w:sz w:val="20"/>
                <w:szCs w:val="20"/>
                <w:lang w:val="mn-MN"/>
              </w:rPr>
            </w:pPr>
            <w:r w:rsidRPr="005C41DC">
              <w:rPr>
                <w:sz w:val="20"/>
                <w:szCs w:val="20"/>
                <w:lang w:val="mn-MN"/>
              </w:rPr>
              <w:t>Test</w:t>
            </w:r>
            <w:r w:rsidRPr="005C41DC">
              <w:rPr>
                <w:spacing w:val="54"/>
                <w:sz w:val="20"/>
                <w:szCs w:val="20"/>
                <w:lang w:val="mn-MN"/>
              </w:rPr>
              <w:t xml:space="preserve"> </w:t>
            </w:r>
            <w:r w:rsidRPr="005C41DC">
              <w:rPr>
                <w:sz w:val="20"/>
                <w:szCs w:val="20"/>
                <w:lang w:val="mn-MN"/>
              </w:rPr>
              <w:t>voltage</w:t>
            </w:r>
            <w:r w:rsidRPr="005C41DC">
              <w:rPr>
                <w:spacing w:val="51"/>
                <w:sz w:val="20"/>
                <w:szCs w:val="20"/>
                <w:lang w:val="mn-MN"/>
              </w:rPr>
              <w:t xml:space="preserve"> </w:t>
            </w:r>
            <w:r w:rsidRPr="005C41DC">
              <w:rPr>
                <w:sz w:val="20"/>
                <w:szCs w:val="20"/>
                <w:lang w:val="mn-MN"/>
              </w:rPr>
              <w:t>values</w:t>
            </w:r>
          </w:p>
        </w:tc>
        <w:tc>
          <w:tcPr>
            <w:tcW w:w="2234" w:type="dxa"/>
          </w:tcPr>
          <w:p w14:paraId="7C247228" w14:textId="77777777" w:rsidR="009B40FE" w:rsidRPr="005C41DC" w:rsidRDefault="009B40FE" w:rsidP="009B40FE">
            <w:pPr>
              <w:pStyle w:val="TableParagraph"/>
              <w:spacing w:before="61"/>
              <w:ind w:left="241" w:right="238"/>
              <w:rPr>
                <w:sz w:val="20"/>
                <w:szCs w:val="20"/>
                <w:lang w:val="mn-MN"/>
              </w:rPr>
            </w:pPr>
            <w:r w:rsidRPr="005C41DC">
              <w:rPr>
                <w:sz w:val="20"/>
                <w:szCs w:val="20"/>
                <w:lang w:val="mn-MN"/>
              </w:rPr>
              <w:t>13.3.2.2</w:t>
            </w:r>
          </w:p>
        </w:tc>
      </w:tr>
      <w:tr w:rsidR="009B40FE" w:rsidRPr="009F4B6B" w14:paraId="0357930A" w14:textId="77777777" w:rsidTr="009B40FE">
        <w:tc>
          <w:tcPr>
            <w:tcW w:w="2329" w:type="dxa"/>
          </w:tcPr>
          <w:p w14:paraId="2FDB9972" w14:textId="77777777" w:rsidR="009B40FE" w:rsidRPr="005C41DC" w:rsidRDefault="009B40FE" w:rsidP="009B40FE">
            <w:pPr>
              <w:pStyle w:val="TableParagraph"/>
              <w:spacing w:before="61"/>
              <w:ind w:left="1"/>
              <w:rPr>
                <w:sz w:val="20"/>
                <w:szCs w:val="20"/>
                <w:lang w:val="mn-MN"/>
              </w:rPr>
            </w:pPr>
            <w:r w:rsidRPr="005C41DC">
              <w:rPr>
                <w:sz w:val="20"/>
                <w:szCs w:val="20"/>
                <w:lang w:val="mn-MN"/>
              </w:rPr>
              <w:t>f</w:t>
            </w:r>
          </w:p>
        </w:tc>
        <w:tc>
          <w:tcPr>
            <w:tcW w:w="4784" w:type="dxa"/>
          </w:tcPr>
          <w:p w14:paraId="169A68C2" w14:textId="77777777" w:rsidR="009B40FE" w:rsidRPr="005C41DC" w:rsidRDefault="009B40FE" w:rsidP="009B40FE">
            <w:pPr>
              <w:pStyle w:val="TableParagraph"/>
              <w:ind w:left="57"/>
              <w:jc w:val="left"/>
              <w:rPr>
                <w:sz w:val="20"/>
                <w:szCs w:val="20"/>
                <w:lang w:val="mn-MN"/>
              </w:rPr>
            </w:pPr>
            <w:r w:rsidRPr="005C41DC">
              <w:rPr>
                <w:sz w:val="20"/>
                <w:szCs w:val="20"/>
                <w:lang w:val="mn-MN"/>
              </w:rPr>
              <w:t>Sequence</w:t>
            </w:r>
            <w:r w:rsidRPr="005C41DC">
              <w:rPr>
                <w:spacing w:val="43"/>
                <w:sz w:val="20"/>
                <w:szCs w:val="20"/>
                <w:lang w:val="mn-MN"/>
              </w:rPr>
              <w:t xml:space="preserve"> </w:t>
            </w:r>
            <w:r w:rsidRPr="005C41DC">
              <w:rPr>
                <w:sz w:val="20"/>
                <w:szCs w:val="20"/>
                <w:lang w:val="mn-MN"/>
              </w:rPr>
              <w:t>of</w:t>
            </w:r>
            <w:r w:rsidRPr="005C41DC">
              <w:rPr>
                <w:spacing w:val="3"/>
                <w:sz w:val="20"/>
                <w:szCs w:val="20"/>
                <w:lang w:val="mn-MN"/>
              </w:rPr>
              <w:t xml:space="preserve"> </w:t>
            </w:r>
            <w:r w:rsidRPr="005C41DC">
              <w:rPr>
                <w:sz w:val="20"/>
                <w:szCs w:val="20"/>
                <w:lang w:val="mn-MN"/>
              </w:rPr>
              <w:t>the  electrical</w:t>
            </w:r>
            <w:r w:rsidRPr="005C41DC">
              <w:rPr>
                <w:spacing w:val="1"/>
                <w:sz w:val="20"/>
                <w:szCs w:val="20"/>
                <w:lang w:val="mn-MN"/>
              </w:rPr>
              <w:t xml:space="preserve"> </w:t>
            </w:r>
            <w:r w:rsidRPr="005C41DC">
              <w:rPr>
                <w:sz w:val="20"/>
                <w:szCs w:val="20"/>
                <w:lang w:val="mn-MN"/>
              </w:rPr>
              <w:t>part</w:t>
            </w:r>
            <w:r w:rsidRPr="005C41DC">
              <w:rPr>
                <w:spacing w:val="6"/>
                <w:sz w:val="20"/>
                <w:szCs w:val="20"/>
                <w:lang w:val="mn-MN"/>
              </w:rPr>
              <w:t xml:space="preserve"> </w:t>
            </w:r>
            <w:r w:rsidRPr="005C41DC">
              <w:rPr>
                <w:sz w:val="20"/>
                <w:szCs w:val="20"/>
                <w:lang w:val="mn-MN"/>
              </w:rPr>
              <w:t>of</w:t>
            </w:r>
            <w:r w:rsidRPr="005C41DC">
              <w:rPr>
                <w:spacing w:val="3"/>
                <w:sz w:val="20"/>
                <w:szCs w:val="20"/>
                <w:lang w:val="mn-MN"/>
              </w:rPr>
              <w:t xml:space="preserve"> </w:t>
            </w:r>
            <w:r w:rsidRPr="005C41DC">
              <w:rPr>
                <w:sz w:val="20"/>
                <w:szCs w:val="20"/>
                <w:lang w:val="mn-MN"/>
              </w:rPr>
              <w:t>the</w:t>
            </w:r>
            <w:r w:rsidRPr="005C41DC">
              <w:rPr>
                <w:spacing w:val="44"/>
                <w:sz w:val="20"/>
                <w:szCs w:val="20"/>
                <w:lang w:val="mn-MN"/>
              </w:rPr>
              <w:t xml:space="preserve"> </w:t>
            </w:r>
            <w:r w:rsidRPr="005C41DC">
              <w:rPr>
                <w:sz w:val="20"/>
                <w:szCs w:val="20"/>
                <w:lang w:val="mn-MN"/>
              </w:rPr>
              <w:t>extension</w:t>
            </w:r>
            <w:r w:rsidRPr="005C41DC">
              <w:rPr>
                <w:spacing w:val="44"/>
                <w:sz w:val="20"/>
                <w:szCs w:val="20"/>
                <w:lang w:val="mn-MN"/>
              </w:rPr>
              <w:t xml:space="preserve"> </w:t>
            </w:r>
            <w:r w:rsidRPr="005C41DC">
              <w:rPr>
                <w:sz w:val="20"/>
                <w:szCs w:val="20"/>
                <w:lang w:val="mn-MN"/>
              </w:rPr>
              <w:t>of</w:t>
            </w:r>
            <w:r w:rsidRPr="005C41DC">
              <w:rPr>
                <w:spacing w:val="-42"/>
                <w:sz w:val="20"/>
                <w:szCs w:val="20"/>
                <w:lang w:val="mn-MN"/>
              </w:rPr>
              <w:t xml:space="preserve"> </w:t>
            </w:r>
            <w:r w:rsidRPr="005C41DC">
              <w:rPr>
                <w:sz w:val="20"/>
                <w:szCs w:val="20"/>
                <w:lang w:val="mn-MN"/>
              </w:rPr>
              <w:t>prequalification</w:t>
            </w:r>
            <w:r w:rsidRPr="005C41DC">
              <w:rPr>
                <w:spacing w:val="17"/>
                <w:sz w:val="20"/>
                <w:szCs w:val="20"/>
                <w:lang w:val="mn-MN"/>
              </w:rPr>
              <w:t xml:space="preserve"> </w:t>
            </w:r>
            <w:r w:rsidRPr="005C41DC">
              <w:rPr>
                <w:sz w:val="20"/>
                <w:szCs w:val="20"/>
                <w:lang w:val="mn-MN"/>
              </w:rPr>
              <w:t>tests</w:t>
            </w:r>
          </w:p>
        </w:tc>
        <w:tc>
          <w:tcPr>
            <w:tcW w:w="2234" w:type="dxa"/>
          </w:tcPr>
          <w:p w14:paraId="3CB192C0" w14:textId="77777777" w:rsidR="009B40FE" w:rsidRPr="005C41DC" w:rsidRDefault="009B40FE" w:rsidP="009B40FE">
            <w:pPr>
              <w:pStyle w:val="TableParagraph"/>
              <w:spacing w:before="61"/>
              <w:ind w:left="240" w:right="238"/>
              <w:rPr>
                <w:sz w:val="20"/>
                <w:szCs w:val="20"/>
                <w:lang w:val="mn-MN"/>
              </w:rPr>
            </w:pPr>
            <w:r w:rsidRPr="005C41DC">
              <w:rPr>
                <w:sz w:val="20"/>
                <w:szCs w:val="20"/>
                <w:lang w:val="mn-MN"/>
              </w:rPr>
              <w:t>13.3.2.3</w:t>
            </w:r>
          </w:p>
        </w:tc>
      </w:tr>
      <w:tr w:rsidR="009B40FE" w:rsidRPr="009F4B6B" w14:paraId="7B6449FB" w14:textId="77777777" w:rsidTr="009B40FE">
        <w:tc>
          <w:tcPr>
            <w:tcW w:w="2329" w:type="dxa"/>
          </w:tcPr>
          <w:p w14:paraId="51B09E74" w14:textId="77777777" w:rsidR="009B40FE" w:rsidRPr="005C41DC" w:rsidRDefault="009B40FE" w:rsidP="009B40FE">
            <w:pPr>
              <w:pStyle w:val="TableParagraph"/>
              <w:spacing w:before="61"/>
              <w:ind w:left="3"/>
              <w:rPr>
                <w:sz w:val="20"/>
                <w:szCs w:val="20"/>
                <w:lang w:val="mn-MN"/>
              </w:rPr>
            </w:pPr>
            <w:r w:rsidRPr="005C41DC">
              <w:rPr>
                <w:sz w:val="20"/>
                <w:szCs w:val="20"/>
                <w:lang w:val="mn-MN"/>
              </w:rPr>
              <w:t>g</w:t>
            </w:r>
          </w:p>
        </w:tc>
        <w:tc>
          <w:tcPr>
            <w:tcW w:w="4784" w:type="dxa"/>
          </w:tcPr>
          <w:p w14:paraId="7FBBAE57" w14:textId="77777777" w:rsidR="009B40FE" w:rsidRPr="005C41DC" w:rsidRDefault="009B40FE" w:rsidP="009B40FE">
            <w:pPr>
              <w:pStyle w:val="TableParagraph"/>
              <w:spacing w:before="61"/>
              <w:ind w:left="57"/>
              <w:jc w:val="left"/>
              <w:rPr>
                <w:sz w:val="20"/>
                <w:szCs w:val="20"/>
                <w:lang w:val="mn-MN"/>
              </w:rPr>
            </w:pPr>
            <w:r w:rsidRPr="005C41DC">
              <w:rPr>
                <w:sz w:val="20"/>
                <w:szCs w:val="20"/>
                <w:lang w:val="mn-MN"/>
              </w:rPr>
              <w:t>Heating</w:t>
            </w:r>
            <w:r w:rsidRPr="005C41DC">
              <w:rPr>
                <w:spacing w:val="53"/>
                <w:sz w:val="20"/>
                <w:szCs w:val="20"/>
                <w:lang w:val="mn-MN"/>
              </w:rPr>
              <w:t xml:space="preserve"> </w:t>
            </w:r>
            <w:r w:rsidRPr="005C41DC">
              <w:rPr>
                <w:sz w:val="20"/>
                <w:szCs w:val="20"/>
                <w:lang w:val="mn-MN"/>
              </w:rPr>
              <w:t>cycle</w:t>
            </w:r>
            <w:r w:rsidRPr="005C41DC">
              <w:rPr>
                <w:spacing w:val="53"/>
                <w:sz w:val="20"/>
                <w:szCs w:val="20"/>
                <w:lang w:val="mn-MN"/>
              </w:rPr>
              <w:t xml:space="preserve"> </w:t>
            </w:r>
            <w:r w:rsidRPr="005C41DC">
              <w:rPr>
                <w:sz w:val="20"/>
                <w:szCs w:val="20"/>
                <w:lang w:val="mn-MN"/>
              </w:rPr>
              <w:t>test</w:t>
            </w:r>
            <w:r w:rsidRPr="005C41DC">
              <w:rPr>
                <w:spacing w:val="56"/>
                <w:sz w:val="20"/>
                <w:szCs w:val="20"/>
                <w:lang w:val="mn-MN"/>
              </w:rPr>
              <w:t xml:space="preserve"> </w:t>
            </w:r>
            <w:r w:rsidRPr="005C41DC">
              <w:rPr>
                <w:sz w:val="20"/>
                <w:szCs w:val="20"/>
                <w:lang w:val="mn-MN"/>
              </w:rPr>
              <w:t>without</w:t>
            </w:r>
            <w:r w:rsidRPr="005C41DC">
              <w:rPr>
                <w:spacing w:val="57"/>
                <w:sz w:val="20"/>
                <w:szCs w:val="20"/>
                <w:lang w:val="mn-MN"/>
              </w:rPr>
              <w:t xml:space="preserve"> </w:t>
            </w:r>
            <w:r w:rsidRPr="005C41DC">
              <w:rPr>
                <w:sz w:val="20"/>
                <w:szCs w:val="20"/>
                <w:lang w:val="mn-MN"/>
              </w:rPr>
              <w:t>voltage</w:t>
            </w:r>
          </w:p>
        </w:tc>
        <w:tc>
          <w:tcPr>
            <w:tcW w:w="2234" w:type="dxa"/>
          </w:tcPr>
          <w:p w14:paraId="5E1C3684" w14:textId="77777777" w:rsidR="009B40FE" w:rsidRPr="005C41DC" w:rsidRDefault="009B40FE" w:rsidP="009B40FE">
            <w:pPr>
              <w:pStyle w:val="TableParagraph"/>
              <w:spacing w:before="61"/>
              <w:ind w:left="241" w:right="238"/>
              <w:rPr>
                <w:sz w:val="20"/>
                <w:szCs w:val="20"/>
                <w:lang w:val="mn-MN"/>
              </w:rPr>
            </w:pPr>
            <w:r w:rsidRPr="005C41DC">
              <w:rPr>
                <w:sz w:val="20"/>
                <w:szCs w:val="20"/>
                <w:lang w:val="mn-MN"/>
              </w:rPr>
              <w:t>13.3.2.4</w:t>
            </w:r>
          </w:p>
        </w:tc>
      </w:tr>
      <w:tr w:rsidR="009B40FE" w:rsidRPr="009F4B6B" w14:paraId="7BB64E64" w14:textId="77777777" w:rsidTr="009B40FE">
        <w:tc>
          <w:tcPr>
            <w:tcW w:w="2329" w:type="dxa"/>
          </w:tcPr>
          <w:p w14:paraId="51770ED4" w14:textId="77777777" w:rsidR="009B40FE" w:rsidRPr="005C41DC" w:rsidRDefault="009B40FE" w:rsidP="009B40FE">
            <w:pPr>
              <w:pStyle w:val="TableParagraph"/>
              <w:spacing w:before="61"/>
              <w:ind w:left="3"/>
              <w:rPr>
                <w:sz w:val="20"/>
                <w:szCs w:val="20"/>
                <w:lang w:val="mn-MN"/>
              </w:rPr>
            </w:pPr>
            <w:r w:rsidRPr="005C41DC">
              <w:rPr>
                <w:sz w:val="20"/>
                <w:szCs w:val="20"/>
                <w:lang w:val="mn-MN"/>
              </w:rPr>
              <w:t>h</w:t>
            </w:r>
          </w:p>
        </w:tc>
        <w:tc>
          <w:tcPr>
            <w:tcW w:w="4784" w:type="dxa"/>
          </w:tcPr>
          <w:p w14:paraId="5F80C38A" w14:textId="77777777" w:rsidR="009B40FE" w:rsidRPr="005C41DC" w:rsidRDefault="009B40FE" w:rsidP="009B40FE">
            <w:pPr>
              <w:pStyle w:val="TableParagraph"/>
              <w:spacing w:before="61"/>
              <w:ind w:left="57"/>
              <w:jc w:val="left"/>
              <w:rPr>
                <w:sz w:val="20"/>
                <w:szCs w:val="20"/>
                <w:lang w:val="mn-MN"/>
              </w:rPr>
            </w:pPr>
            <w:r w:rsidRPr="005C41DC">
              <w:rPr>
                <w:sz w:val="20"/>
                <w:szCs w:val="20"/>
                <w:lang w:val="mn-MN"/>
              </w:rPr>
              <w:t>Examination</w:t>
            </w:r>
          </w:p>
        </w:tc>
        <w:tc>
          <w:tcPr>
            <w:tcW w:w="2234" w:type="dxa"/>
          </w:tcPr>
          <w:p w14:paraId="69DA6DE1" w14:textId="77777777" w:rsidR="009B40FE" w:rsidRPr="005C41DC" w:rsidRDefault="009B40FE" w:rsidP="009B40FE">
            <w:pPr>
              <w:pStyle w:val="TableParagraph"/>
              <w:spacing w:before="61"/>
              <w:ind w:left="238" w:right="238"/>
              <w:rPr>
                <w:sz w:val="20"/>
                <w:szCs w:val="20"/>
                <w:lang w:val="mn-MN"/>
              </w:rPr>
            </w:pPr>
            <w:r w:rsidRPr="005C41DC">
              <w:rPr>
                <w:sz w:val="20"/>
                <w:szCs w:val="20"/>
                <w:lang w:val="mn-MN"/>
              </w:rPr>
              <w:t>13.2.6</w:t>
            </w:r>
          </w:p>
        </w:tc>
      </w:tr>
    </w:tbl>
    <w:p w14:paraId="1BEA439F" w14:textId="77777777" w:rsidR="009B40FE" w:rsidRPr="005C41DC" w:rsidRDefault="009B40FE" w:rsidP="009B40FE">
      <w:pPr>
        <w:pStyle w:val="ListParagraph"/>
        <w:spacing w:after="120" w:line="276" w:lineRule="auto"/>
        <w:ind w:left="0"/>
        <w:jc w:val="center"/>
        <w:rPr>
          <w:rFonts w:ascii="Arial" w:hAnsi="Arial" w:cs="Arial"/>
          <w:b/>
          <w:szCs w:val="24"/>
          <w:lang w:val="mn-MN"/>
        </w:rPr>
      </w:pPr>
    </w:p>
    <w:tbl>
      <w:tblPr>
        <w:tblStyle w:val="TableGrid"/>
        <w:tblW w:w="0" w:type="auto"/>
        <w:tblLook w:val="04A0" w:firstRow="1" w:lastRow="0" w:firstColumn="1" w:lastColumn="0" w:noHBand="0" w:noVBand="1"/>
      </w:tblPr>
      <w:tblGrid>
        <w:gridCol w:w="4673"/>
        <w:gridCol w:w="4674"/>
      </w:tblGrid>
      <w:tr w:rsidR="000F2463" w:rsidRPr="009F4B6B" w14:paraId="7BBDEE92" w14:textId="77777777" w:rsidTr="000F2463">
        <w:tc>
          <w:tcPr>
            <w:tcW w:w="4673" w:type="dxa"/>
          </w:tcPr>
          <w:p w14:paraId="0530F6D1" w14:textId="77777777" w:rsidR="000F2463" w:rsidRPr="009F4B6B" w:rsidRDefault="00BF0778" w:rsidP="00C06334">
            <w:pPr>
              <w:pStyle w:val="ListParagraph"/>
              <w:spacing w:after="120" w:line="276" w:lineRule="auto"/>
              <w:ind w:left="0"/>
              <w:jc w:val="center"/>
              <w:rPr>
                <w:rFonts w:ascii="Arial" w:hAnsi="Arial" w:cs="Arial"/>
                <w:b/>
                <w:szCs w:val="24"/>
                <w:lang w:val="mn-MN"/>
              </w:rPr>
            </w:pPr>
            <w:r w:rsidRPr="005C41DC">
              <w:rPr>
                <w:rFonts w:ascii="Arial" w:hAnsi="Arial" w:cs="Arial"/>
                <w:b/>
                <w:szCs w:val="24"/>
                <w:lang w:val="mn-MN"/>
              </w:rPr>
              <w:t>D</w:t>
            </w:r>
            <w:r w:rsidR="00B3009D" w:rsidRPr="009F4B6B">
              <w:rPr>
                <w:rFonts w:ascii="Arial" w:hAnsi="Arial" w:cs="Arial"/>
                <w:b/>
                <w:szCs w:val="24"/>
                <w:lang w:val="mn-MN"/>
              </w:rPr>
              <w:t xml:space="preserve"> Хавсралт</w:t>
            </w:r>
          </w:p>
          <w:p w14:paraId="4279716A" w14:textId="77777777" w:rsidR="00B3009D" w:rsidRPr="005C41DC" w:rsidRDefault="00B3009D" w:rsidP="00C06334">
            <w:pPr>
              <w:pStyle w:val="ListParagraph"/>
              <w:spacing w:after="120" w:line="276" w:lineRule="auto"/>
              <w:ind w:left="0"/>
              <w:jc w:val="center"/>
              <w:rPr>
                <w:rFonts w:ascii="Arial" w:hAnsi="Arial" w:cs="Arial"/>
                <w:szCs w:val="24"/>
                <w:lang w:val="mn-MN"/>
              </w:rPr>
            </w:pPr>
            <w:r w:rsidRPr="005C41DC">
              <w:rPr>
                <w:rFonts w:ascii="Arial" w:hAnsi="Arial" w:cs="Arial"/>
                <w:szCs w:val="24"/>
                <w:lang w:val="mn-MN"/>
              </w:rPr>
              <w:t>(</w:t>
            </w:r>
            <w:r w:rsidRPr="009F4B6B">
              <w:rPr>
                <w:rFonts w:ascii="Arial" w:hAnsi="Arial" w:cs="Arial"/>
                <w:szCs w:val="24"/>
                <w:lang w:val="mn-MN"/>
              </w:rPr>
              <w:t>мэдээллийн</w:t>
            </w:r>
            <w:r w:rsidRPr="005C41DC">
              <w:rPr>
                <w:rFonts w:ascii="Arial" w:hAnsi="Arial" w:cs="Arial"/>
                <w:szCs w:val="24"/>
                <w:lang w:val="mn-MN"/>
              </w:rPr>
              <w:t>)</w:t>
            </w:r>
          </w:p>
          <w:p w14:paraId="4800BFE8" w14:textId="735B9642" w:rsidR="00B3009D" w:rsidRPr="009F4B6B" w:rsidRDefault="00B3009D" w:rsidP="00C06334">
            <w:pPr>
              <w:pStyle w:val="ListParagraph"/>
              <w:spacing w:after="120" w:line="276" w:lineRule="auto"/>
              <w:ind w:left="0"/>
              <w:jc w:val="both"/>
              <w:rPr>
                <w:rFonts w:ascii="Arial" w:hAnsi="Arial" w:cs="Arial"/>
                <w:b/>
                <w:szCs w:val="24"/>
                <w:lang w:val="mn-MN"/>
              </w:rPr>
            </w:pPr>
            <w:r w:rsidRPr="009F4B6B">
              <w:rPr>
                <w:rFonts w:ascii="Arial" w:hAnsi="Arial" w:cs="Arial"/>
                <w:b/>
                <w:szCs w:val="24"/>
                <w:lang w:val="mn-MN"/>
              </w:rPr>
              <w:t>Хагас дамжуулагч экраны эсэргүүцэ</w:t>
            </w:r>
            <w:r w:rsidR="0047149F" w:rsidRPr="009F4B6B">
              <w:rPr>
                <w:rFonts w:ascii="Arial" w:hAnsi="Arial" w:cs="Arial"/>
                <w:b/>
                <w:szCs w:val="24"/>
                <w:lang w:val="mn-MN"/>
              </w:rPr>
              <w:t>л</w:t>
            </w:r>
            <w:r w:rsidRPr="009F4B6B">
              <w:rPr>
                <w:rFonts w:ascii="Arial" w:hAnsi="Arial" w:cs="Arial"/>
                <w:b/>
                <w:szCs w:val="24"/>
                <w:lang w:val="mn-MN"/>
              </w:rPr>
              <w:t xml:space="preserve"> хэмжих арга</w:t>
            </w:r>
          </w:p>
          <w:p w14:paraId="5FCEFD4C" w14:textId="3576172B" w:rsidR="00B3009D" w:rsidRPr="009F4B6B" w:rsidRDefault="00D0108A" w:rsidP="00C06334">
            <w:pPr>
              <w:pStyle w:val="ListParagraph"/>
              <w:spacing w:after="120" w:line="276" w:lineRule="auto"/>
              <w:ind w:left="0"/>
              <w:jc w:val="both"/>
              <w:rPr>
                <w:rFonts w:ascii="Arial" w:hAnsi="Arial" w:cs="Arial"/>
                <w:szCs w:val="24"/>
                <w:lang w:val="mn-MN"/>
              </w:rPr>
            </w:pPr>
            <w:r w:rsidRPr="009F4B6B">
              <w:rPr>
                <w:rFonts w:ascii="Arial" w:hAnsi="Arial" w:cs="Arial"/>
                <w:szCs w:val="24"/>
                <w:lang w:val="mn-MN"/>
              </w:rPr>
              <w:t>Т</w:t>
            </w:r>
            <w:r w:rsidR="00AB5E34" w:rsidRPr="009F4B6B">
              <w:rPr>
                <w:rFonts w:ascii="Arial" w:hAnsi="Arial" w:cs="Arial"/>
                <w:szCs w:val="24"/>
                <w:lang w:val="mn-MN"/>
              </w:rPr>
              <w:t xml:space="preserve">уршилтын </w:t>
            </w:r>
            <w:r w:rsidR="00D40C54" w:rsidRPr="009F4B6B">
              <w:rPr>
                <w:rFonts w:ascii="Arial" w:hAnsi="Arial" w:cs="Arial"/>
                <w:szCs w:val="24"/>
                <w:lang w:val="mn-MN"/>
              </w:rPr>
              <w:t xml:space="preserve">эд </w:t>
            </w:r>
            <w:r w:rsidR="00AB5E34" w:rsidRPr="009F4B6B">
              <w:rPr>
                <w:rFonts w:ascii="Arial" w:hAnsi="Arial" w:cs="Arial"/>
                <w:szCs w:val="24"/>
                <w:lang w:val="mn-MN"/>
              </w:rPr>
              <w:t>бүрийг</w:t>
            </w:r>
            <w:r w:rsidRPr="009F4B6B">
              <w:rPr>
                <w:rFonts w:ascii="Arial" w:hAnsi="Arial" w:cs="Arial"/>
                <w:szCs w:val="24"/>
                <w:lang w:val="mn-MN"/>
              </w:rPr>
              <w:t xml:space="preserve"> </w:t>
            </w:r>
            <w:r w:rsidR="00122BDA" w:rsidRPr="009F4B6B">
              <w:rPr>
                <w:rFonts w:ascii="Arial" w:hAnsi="Arial" w:cs="Arial"/>
                <w:szCs w:val="24"/>
                <w:lang w:val="mn-MN"/>
              </w:rPr>
              <w:t xml:space="preserve">иж бүрэн </w:t>
            </w:r>
            <w:r w:rsidR="00AB5E34" w:rsidRPr="009F4B6B">
              <w:rPr>
                <w:rFonts w:ascii="Arial" w:hAnsi="Arial" w:cs="Arial"/>
                <w:szCs w:val="24"/>
                <w:lang w:val="mn-MN"/>
              </w:rPr>
              <w:t>кабел</w:t>
            </w:r>
            <w:r w:rsidR="00122BDA" w:rsidRPr="009F4B6B">
              <w:rPr>
                <w:rFonts w:ascii="Arial" w:hAnsi="Arial" w:cs="Arial"/>
                <w:szCs w:val="24"/>
                <w:lang w:val="mn-MN"/>
              </w:rPr>
              <w:t xml:space="preserve">иас </w:t>
            </w:r>
            <w:r w:rsidR="00AB5E34" w:rsidRPr="009F4B6B">
              <w:rPr>
                <w:rFonts w:ascii="Arial" w:hAnsi="Arial" w:cs="Arial"/>
                <w:szCs w:val="24"/>
                <w:lang w:val="mn-MN"/>
              </w:rPr>
              <w:t xml:space="preserve">150 мм </w:t>
            </w:r>
            <w:r w:rsidR="00240D7B" w:rsidRPr="009F4B6B">
              <w:rPr>
                <w:rFonts w:ascii="Arial" w:hAnsi="Arial" w:cs="Arial"/>
                <w:szCs w:val="24"/>
                <w:lang w:val="mn-MN" w:bidi="mn-Mong-MN"/>
              </w:rPr>
              <w:t>сорьц</w:t>
            </w:r>
            <w:r w:rsidR="00AB5E34" w:rsidRPr="009F4B6B">
              <w:rPr>
                <w:rFonts w:ascii="Arial" w:hAnsi="Arial" w:cs="Arial"/>
                <w:szCs w:val="24"/>
                <w:lang w:val="mn-MN"/>
              </w:rPr>
              <w:t xml:space="preserve"> авч</w:t>
            </w:r>
            <w:r w:rsidR="00DA6227" w:rsidRPr="009F4B6B">
              <w:rPr>
                <w:rFonts w:ascii="Arial" w:hAnsi="Arial" w:cs="Arial"/>
                <w:szCs w:val="24"/>
                <w:lang w:val="mn-MN"/>
              </w:rPr>
              <w:t xml:space="preserve"> </w:t>
            </w:r>
            <w:r w:rsidR="00122BDA" w:rsidRPr="009F4B6B">
              <w:rPr>
                <w:rFonts w:ascii="Arial" w:hAnsi="Arial" w:cs="Arial"/>
                <w:szCs w:val="24"/>
                <w:lang w:val="mn-MN"/>
              </w:rPr>
              <w:t>бэлтгэнэ</w:t>
            </w:r>
            <w:r w:rsidR="00AB5E34" w:rsidRPr="009F4B6B">
              <w:rPr>
                <w:rFonts w:ascii="Arial" w:hAnsi="Arial" w:cs="Arial"/>
                <w:szCs w:val="24"/>
                <w:lang w:val="mn-MN"/>
              </w:rPr>
              <w:t>.</w:t>
            </w:r>
          </w:p>
          <w:p w14:paraId="22D83A88" w14:textId="1D6F1A49" w:rsidR="00AB5E34" w:rsidRPr="009F4B6B" w:rsidRDefault="00E65A92" w:rsidP="00240D7B">
            <w:pPr>
              <w:pStyle w:val="ListParagraph"/>
              <w:spacing w:after="120" w:line="276" w:lineRule="auto"/>
              <w:ind w:left="0"/>
              <w:jc w:val="both"/>
              <w:rPr>
                <w:rFonts w:ascii="Arial" w:hAnsi="Arial" w:cs="Arial"/>
                <w:szCs w:val="24"/>
                <w:lang w:val="mn-MN"/>
              </w:rPr>
            </w:pPr>
            <w:r w:rsidRPr="009F4B6B">
              <w:rPr>
                <w:rFonts w:ascii="Arial" w:hAnsi="Arial" w:cs="Arial"/>
                <w:szCs w:val="24"/>
                <w:lang w:val="mn-MN"/>
              </w:rPr>
              <w:t>Дамжуулагчийн экраны туршилты</w:t>
            </w:r>
            <w:r w:rsidR="00DA6227" w:rsidRPr="009F4B6B">
              <w:rPr>
                <w:rFonts w:ascii="Arial" w:hAnsi="Arial" w:cs="Arial"/>
                <w:szCs w:val="24"/>
                <w:lang w:val="mn-MN"/>
              </w:rPr>
              <w:t>н хэсгийг</w:t>
            </w:r>
            <w:r w:rsidRPr="009F4B6B">
              <w:rPr>
                <w:rFonts w:ascii="Arial" w:hAnsi="Arial" w:cs="Arial"/>
                <w:szCs w:val="24"/>
                <w:lang w:val="mn-MN"/>
              </w:rPr>
              <w:t xml:space="preserve"> үндсэн</w:t>
            </w:r>
            <w:r w:rsidR="00AB5E34" w:rsidRPr="009F4B6B">
              <w:rPr>
                <w:rFonts w:ascii="Arial" w:hAnsi="Arial" w:cs="Arial"/>
                <w:szCs w:val="24"/>
                <w:lang w:val="mn-MN"/>
              </w:rPr>
              <w:t xml:space="preserve"> </w:t>
            </w:r>
            <w:r w:rsidR="00240D7B" w:rsidRPr="009F4B6B">
              <w:rPr>
                <w:rFonts w:ascii="Arial" w:hAnsi="Arial" w:cs="Arial"/>
                <w:szCs w:val="24"/>
                <w:lang w:val="mn-MN"/>
              </w:rPr>
              <w:t>сорьцыг</w:t>
            </w:r>
            <w:r w:rsidR="00AB5E34" w:rsidRPr="009F4B6B">
              <w:rPr>
                <w:rFonts w:ascii="Arial" w:hAnsi="Arial" w:cs="Arial"/>
                <w:szCs w:val="24"/>
                <w:lang w:val="mn-MN"/>
              </w:rPr>
              <w:t xml:space="preserve"> </w:t>
            </w:r>
            <w:r w:rsidRPr="009F4B6B">
              <w:rPr>
                <w:rFonts w:ascii="Arial" w:hAnsi="Arial" w:cs="Arial"/>
                <w:szCs w:val="24"/>
                <w:lang w:val="mn-MN"/>
              </w:rPr>
              <w:t>уртын дагуу хагасаар нь огтолж</w:t>
            </w:r>
            <w:r w:rsidR="00AB5E34" w:rsidRPr="009F4B6B">
              <w:rPr>
                <w:rFonts w:ascii="Arial" w:hAnsi="Arial" w:cs="Arial"/>
                <w:szCs w:val="24"/>
                <w:lang w:val="mn-MN"/>
              </w:rPr>
              <w:t xml:space="preserve">, хэрэв байгаа </w:t>
            </w:r>
            <w:r w:rsidRPr="009F4B6B">
              <w:rPr>
                <w:rFonts w:ascii="Arial" w:hAnsi="Arial" w:cs="Arial"/>
                <w:szCs w:val="24"/>
                <w:lang w:val="mn-MN"/>
              </w:rPr>
              <w:t>бол дамжуулагч болон жийргийг</w:t>
            </w:r>
            <w:r w:rsidR="00AB5E34" w:rsidRPr="009F4B6B">
              <w:rPr>
                <w:rFonts w:ascii="Arial" w:hAnsi="Arial" w:cs="Arial"/>
                <w:szCs w:val="24"/>
                <w:lang w:val="mn-MN"/>
              </w:rPr>
              <w:t xml:space="preserve"> салгах </w:t>
            </w:r>
            <w:r w:rsidRPr="009F4B6B">
              <w:rPr>
                <w:rFonts w:ascii="Arial" w:hAnsi="Arial" w:cs="Arial"/>
                <w:szCs w:val="24"/>
                <w:lang w:val="mn-MN"/>
              </w:rPr>
              <w:t xml:space="preserve">замаар </w:t>
            </w:r>
            <w:r w:rsidR="00D40C54" w:rsidRPr="009F4B6B">
              <w:rPr>
                <w:rFonts w:ascii="Arial" w:hAnsi="Arial" w:cs="Arial"/>
                <w:szCs w:val="24"/>
                <w:lang w:val="mn-MN"/>
              </w:rPr>
              <w:t xml:space="preserve">бэлтгэнэ </w:t>
            </w:r>
            <w:r w:rsidRPr="009F4B6B">
              <w:rPr>
                <w:rFonts w:ascii="Arial" w:hAnsi="Arial" w:cs="Arial"/>
                <w:szCs w:val="24"/>
                <w:lang w:val="mn-MN"/>
              </w:rPr>
              <w:t xml:space="preserve">(D.1а-р зургийг </w:t>
            </w:r>
            <w:r w:rsidR="00A33031" w:rsidRPr="009F4B6B">
              <w:rPr>
                <w:rFonts w:ascii="Arial" w:hAnsi="Arial" w:cs="Arial"/>
                <w:szCs w:val="24"/>
                <w:lang w:val="mn-MN"/>
              </w:rPr>
              <w:t>үз</w:t>
            </w:r>
            <w:r w:rsidR="00AB5E34" w:rsidRPr="009F4B6B">
              <w:rPr>
                <w:rFonts w:ascii="Arial" w:hAnsi="Arial" w:cs="Arial"/>
                <w:szCs w:val="24"/>
                <w:lang w:val="mn-MN"/>
              </w:rPr>
              <w:t>).</w:t>
            </w:r>
            <w:r w:rsidR="00DA6227" w:rsidRPr="009F4B6B">
              <w:rPr>
                <w:rFonts w:ascii="Arial" w:hAnsi="Arial" w:cs="Arial"/>
                <w:szCs w:val="24"/>
                <w:lang w:val="mn-MN"/>
              </w:rPr>
              <w:t xml:space="preserve"> Тусгаарлагчийн экраны туршилтын </w:t>
            </w:r>
            <w:r w:rsidR="00D40C54" w:rsidRPr="009F4B6B">
              <w:rPr>
                <w:rFonts w:ascii="Arial" w:hAnsi="Arial" w:cs="Arial"/>
                <w:szCs w:val="24"/>
                <w:lang w:val="mn-MN"/>
              </w:rPr>
              <w:t xml:space="preserve">эдийг </w:t>
            </w:r>
            <w:r w:rsidR="00DA6227" w:rsidRPr="009F4B6B">
              <w:rPr>
                <w:rFonts w:ascii="Arial" w:hAnsi="Arial" w:cs="Arial"/>
                <w:szCs w:val="24"/>
                <w:lang w:val="mn-MN"/>
              </w:rPr>
              <w:t xml:space="preserve">үндсэн </w:t>
            </w:r>
            <w:r w:rsidR="00240D7B" w:rsidRPr="009F4B6B">
              <w:rPr>
                <w:rFonts w:ascii="Arial" w:hAnsi="Arial" w:cs="Arial"/>
                <w:szCs w:val="24"/>
                <w:lang w:val="mn-MN" w:bidi="mn-Mong-MN"/>
              </w:rPr>
              <w:t>сорьцын</w:t>
            </w:r>
            <w:r w:rsidR="00DA6227" w:rsidRPr="009F4B6B">
              <w:rPr>
                <w:rFonts w:ascii="Arial" w:hAnsi="Arial" w:cs="Arial"/>
                <w:szCs w:val="24"/>
                <w:lang w:val="mn-MN"/>
              </w:rPr>
              <w:t xml:space="preserve"> бүх </w:t>
            </w:r>
            <w:r w:rsidR="0093255F" w:rsidRPr="009F4B6B">
              <w:rPr>
                <w:rFonts w:ascii="Arial" w:hAnsi="Arial" w:cs="Arial"/>
                <w:szCs w:val="24"/>
                <w:lang w:val="mn-MN"/>
              </w:rPr>
              <w:t>бүрээс</w:t>
            </w:r>
            <w:r w:rsidR="00DA6227" w:rsidRPr="009F4B6B">
              <w:rPr>
                <w:rFonts w:ascii="Arial" w:hAnsi="Arial" w:cs="Arial"/>
                <w:szCs w:val="24"/>
                <w:lang w:val="mn-MN"/>
              </w:rPr>
              <w:t xml:space="preserve">ийг </w:t>
            </w:r>
            <w:r w:rsidR="00122BDA" w:rsidRPr="009F4B6B">
              <w:rPr>
                <w:rFonts w:ascii="Arial" w:hAnsi="Arial" w:cs="Arial"/>
                <w:szCs w:val="24"/>
                <w:lang w:val="mn-MN"/>
              </w:rPr>
              <w:t xml:space="preserve">салгах </w:t>
            </w:r>
            <w:r w:rsidR="00DA6227" w:rsidRPr="009F4B6B">
              <w:rPr>
                <w:rFonts w:ascii="Arial" w:hAnsi="Arial" w:cs="Arial"/>
                <w:szCs w:val="24"/>
                <w:lang w:val="mn-MN"/>
              </w:rPr>
              <w:t xml:space="preserve">замаар </w:t>
            </w:r>
            <w:r w:rsidR="00D40C54" w:rsidRPr="009F4B6B">
              <w:rPr>
                <w:rFonts w:ascii="Arial" w:hAnsi="Arial" w:cs="Arial"/>
                <w:szCs w:val="24"/>
                <w:lang w:val="mn-MN"/>
              </w:rPr>
              <w:t xml:space="preserve">бэлтгэнэ </w:t>
            </w:r>
            <w:r w:rsidR="00DA6227" w:rsidRPr="009F4B6B">
              <w:rPr>
                <w:rFonts w:ascii="Arial" w:hAnsi="Arial" w:cs="Arial"/>
                <w:szCs w:val="24"/>
                <w:lang w:val="mn-MN"/>
              </w:rPr>
              <w:t xml:space="preserve">(D.1b зургийг </w:t>
            </w:r>
            <w:r w:rsidR="00A33031" w:rsidRPr="009F4B6B">
              <w:rPr>
                <w:rFonts w:ascii="Arial" w:hAnsi="Arial" w:cs="Arial"/>
                <w:szCs w:val="24"/>
                <w:lang w:val="mn-MN"/>
              </w:rPr>
              <w:t>үз</w:t>
            </w:r>
            <w:r w:rsidR="00DA6227" w:rsidRPr="009F4B6B">
              <w:rPr>
                <w:rFonts w:ascii="Arial" w:hAnsi="Arial" w:cs="Arial"/>
                <w:szCs w:val="24"/>
                <w:lang w:val="mn-MN"/>
              </w:rPr>
              <w:t>).</w:t>
            </w:r>
          </w:p>
          <w:p w14:paraId="5C4A38CA" w14:textId="77777777" w:rsidR="00A141AF" w:rsidRPr="009F4B6B" w:rsidRDefault="00A141AF" w:rsidP="00BF0778">
            <w:pPr>
              <w:pStyle w:val="ListParagraph"/>
              <w:spacing w:after="120" w:line="276" w:lineRule="auto"/>
              <w:ind w:left="0"/>
              <w:rPr>
                <w:rFonts w:ascii="Arial" w:hAnsi="Arial" w:cs="Arial"/>
                <w:szCs w:val="24"/>
                <w:lang w:val="mn-MN"/>
              </w:rPr>
            </w:pPr>
            <w:r w:rsidRPr="009F4B6B">
              <w:rPr>
                <w:rFonts w:ascii="Arial" w:hAnsi="Arial" w:cs="Arial"/>
                <w:szCs w:val="24"/>
                <w:lang w:val="mn-MN"/>
              </w:rPr>
              <w:t xml:space="preserve">Экраны </w:t>
            </w:r>
            <w:r w:rsidR="00D037DE" w:rsidRPr="009F4B6B">
              <w:rPr>
                <w:rFonts w:ascii="Arial" w:hAnsi="Arial" w:cs="Arial"/>
                <w:szCs w:val="24"/>
                <w:lang w:val="mn-MN"/>
              </w:rPr>
              <w:t>эсэргүүцлийн хэмжээ</w:t>
            </w:r>
            <w:r w:rsidRPr="009F4B6B">
              <w:rPr>
                <w:rFonts w:ascii="Arial" w:hAnsi="Arial" w:cs="Arial"/>
                <w:szCs w:val="24"/>
                <w:lang w:val="mn-MN"/>
              </w:rPr>
              <w:t>г тодорхойлох журам дараах байдалтай байна.</w:t>
            </w:r>
          </w:p>
          <w:p w14:paraId="26717EDE" w14:textId="370B65D1" w:rsidR="00B3009D" w:rsidRPr="009F4B6B" w:rsidRDefault="00D037DE" w:rsidP="006F687E">
            <w:pPr>
              <w:pStyle w:val="ListParagraph"/>
              <w:spacing w:after="120" w:line="276" w:lineRule="auto"/>
              <w:ind w:left="0"/>
              <w:jc w:val="both"/>
              <w:rPr>
                <w:rFonts w:ascii="Arial" w:hAnsi="Arial" w:cs="Arial"/>
                <w:szCs w:val="24"/>
                <w:lang w:val="mn-MN"/>
              </w:rPr>
            </w:pPr>
            <w:r w:rsidRPr="009F4B6B">
              <w:rPr>
                <w:rFonts w:ascii="Arial" w:hAnsi="Arial" w:cs="Arial"/>
                <w:szCs w:val="24"/>
                <w:lang w:val="mn-MN"/>
              </w:rPr>
              <w:t xml:space="preserve">A, B, C, D гэсэн </w:t>
            </w:r>
            <w:r w:rsidR="006F687E" w:rsidRPr="009F4B6B">
              <w:rPr>
                <w:rFonts w:ascii="Arial" w:hAnsi="Arial" w:cs="Arial"/>
                <w:szCs w:val="24"/>
                <w:lang w:val="mn-MN"/>
              </w:rPr>
              <w:t xml:space="preserve">мөнгөөр бүрсэн </w:t>
            </w:r>
            <w:r w:rsidRPr="009F4B6B">
              <w:rPr>
                <w:rFonts w:ascii="Arial" w:hAnsi="Arial" w:cs="Arial"/>
                <w:szCs w:val="24"/>
                <w:lang w:val="mn-MN"/>
              </w:rPr>
              <w:t xml:space="preserve">дөрвөн </w:t>
            </w:r>
            <w:r w:rsidR="006F687E" w:rsidRPr="009F4B6B">
              <w:rPr>
                <w:rFonts w:ascii="Arial" w:hAnsi="Arial" w:cs="Arial"/>
                <w:szCs w:val="24"/>
                <w:lang w:val="mn-MN"/>
              </w:rPr>
              <w:t xml:space="preserve">электродыг хагас дамжуулагчийн </w:t>
            </w:r>
            <w:r w:rsidR="00A413E0" w:rsidRPr="009F4B6B">
              <w:rPr>
                <w:rFonts w:ascii="Arial" w:hAnsi="Arial" w:cs="Arial"/>
                <w:szCs w:val="24"/>
                <w:lang w:val="mn-MN"/>
              </w:rPr>
              <w:t>гадаргууд наана</w:t>
            </w:r>
            <w:r w:rsidRPr="009F4B6B">
              <w:rPr>
                <w:rFonts w:ascii="Arial" w:hAnsi="Arial" w:cs="Arial"/>
                <w:szCs w:val="24"/>
                <w:lang w:val="mn-MN"/>
              </w:rPr>
              <w:t xml:space="preserve"> (D.1a болон D.1b </w:t>
            </w:r>
            <w:r w:rsidRPr="009F4B6B">
              <w:rPr>
                <w:rFonts w:ascii="Arial" w:hAnsi="Arial" w:cs="Arial"/>
                <w:szCs w:val="24"/>
                <w:lang w:val="mn-MN"/>
              </w:rPr>
              <w:lastRenderedPageBreak/>
              <w:t xml:space="preserve">зургийг </w:t>
            </w:r>
            <w:r w:rsidR="00A33031" w:rsidRPr="009F4B6B">
              <w:rPr>
                <w:rFonts w:ascii="Arial" w:hAnsi="Arial" w:cs="Arial"/>
                <w:szCs w:val="24"/>
                <w:lang w:val="mn-MN"/>
              </w:rPr>
              <w:t>үз</w:t>
            </w:r>
            <w:r w:rsidRPr="009F4B6B">
              <w:rPr>
                <w:rFonts w:ascii="Arial" w:hAnsi="Arial" w:cs="Arial"/>
                <w:szCs w:val="24"/>
                <w:lang w:val="mn-MN"/>
              </w:rPr>
              <w:t xml:space="preserve">). </w:t>
            </w:r>
            <w:r w:rsidR="00D377A0" w:rsidRPr="009F4B6B">
              <w:rPr>
                <w:rFonts w:ascii="Arial" w:hAnsi="Arial" w:cs="Arial"/>
                <w:szCs w:val="24"/>
                <w:lang w:val="mn-MN"/>
              </w:rPr>
              <w:t>В болон С хоёр</w:t>
            </w:r>
            <w:r w:rsidR="00A413E0" w:rsidRPr="009F4B6B">
              <w:rPr>
                <w:rFonts w:ascii="Arial" w:hAnsi="Arial" w:cs="Arial"/>
                <w:szCs w:val="24"/>
                <w:lang w:val="mn-MN"/>
              </w:rPr>
              <w:t xml:space="preserve"> хэмжүүрийн</w:t>
            </w:r>
            <w:r w:rsidR="00D377A0" w:rsidRPr="009F4B6B">
              <w:rPr>
                <w:rFonts w:ascii="Arial" w:hAnsi="Arial" w:cs="Arial"/>
                <w:szCs w:val="24"/>
                <w:lang w:val="mn-MN"/>
              </w:rPr>
              <w:t xml:space="preserve"> электрод нь бие биенээсээ 50 мм-ийн зайд байх ба А болон D хоёр гүйдлийн электрод тус бүрийг </w:t>
            </w:r>
            <w:r w:rsidR="0047149F" w:rsidRPr="009F4B6B">
              <w:rPr>
                <w:rFonts w:ascii="Arial" w:hAnsi="Arial" w:cs="Arial"/>
                <w:szCs w:val="24"/>
                <w:lang w:val="mn-MN"/>
              </w:rPr>
              <w:t>хэмжүүрийн электрод</w:t>
            </w:r>
            <w:r w:rsidR="00D377A0" w:rsidRPr="009F4B6B">
              <w:rPr>
                <w:rFonts w:ascii="Arial" w:hAnsi="Arial" w:cs="Arial"/>
                <w:szCs w:val="24"/>
                <w:lang w:val="mn-MN"/>
              </w:rPr>
              <w:t>уудаас 25 мм-ээс багагүй зайд байрлуулна.</w:t>
            </w:r>
            <w:r w:rsidR="0047149F" w:rsidRPr="009F4B6B">
              <w:rPr>
                <w:rFonts w:ascii="Arial" w:hAnsi="Arial" w:cs="Arial"/>
                <w:szCs w:val="24"/>
                <w:lang w:val="mn-MN"/>
              </w:rPr>
              <w:t xml:space="preserve"> </w:t>
            </w:r>
          </w:p>
          <w:p w14:paraId="6B1CCA2F" w14:textId="0169676D" w:rsidR="00D377A0" w:rsidRPr="009F4B6B" w:rsidRDefault="00DC5959" w:rsidP="006F687E">
            <w:pPr>
              <w:pStyle w:val="ListParagraph"/>
              <w:spacing w:after="120" w:line="276" w:lineRule="auto"/>
              <w:ind w:left="0"/>
              <w:jc w:val="both"/>
              <w:rPr>
                <w:rFonts w:ascii="Arial" w:hAnsi="Arial" w:cs="Arial"/>
                <w:szCs w:val="24"/>
                <w:lang w:val="mn-MN"/>
              </w:rPr>
            </w:pPr>
            <w:r w:rsidRPr="009F4B6B">
              <w:rPr>
                <w:rFonts w:ascii="Arial" w:hAnsi="Arial" w:cs="Arial"/>
                <w:szCs w:val="24"/>
                <w:lang w:val="mn-MN"/>
              </w:rPr>
              <w:t>Э</w:t>
            </w:r>
            <w:r w:rsidR="00D377A0" w:rsidRPr="009F4B6B">
              <w:rPr>
                <w:rFonts w:ascii="Arial" w:hAnsi="Arial" w:cs="Arial"/>
                <w:szCs w:val="24"/>
                <w:lang w:val="mn-MN"/>
              </w:rPr>
              <w:t xml:space="preserve">лектродуудад тохирох </w:t>
            </w:r>
            <w:r w:rsidR="00D377A0" w:rsidRPr="009F4B6B">
              <w:rPr>
                <w:rFonts w:ascii="Arial" w:hAnsi="Arial" w:cs="Arial"/>
                <w:szCs w:val="24"/>
                <w:highlight w:val="yellow"/>
                <w:lang w:val="mn-MN"/>
              </w:rPr>
              <w:t>хавчаараар</w:t>
            </w:r>
            <w:r w:rsidR="00D377A0" w:rsidRPr="009F4B6B">
              <w:rPr>
                <w:rFonts w:ascii="Arial" w:hAnsi="Arial" w:cs="Arial"/>
                <w:szCs w:val="24"/>
                <w:lang w:val="mn-MN"/>
              </w:rPr>
              <w:t xml:space="preserve"> </w:t>
            </w:r>
            <w:r w:rsidRPr="009F4B6B">
              <w:rPr>
                <w:rFonts w:ascii="Arial" w:hAnsi="Arial" w:cs="Arial"/>
                <w:szCs w:val="24"/>
                <w:lang w:val="mn-MN"/>
              </w:rPr>
              <w:t xml:space="preserve">холболт </w:t>
            </w:r>
            <w:r w:rsidR="00D377A0" w:rsidRPr="009F4B6B">
              <w:rPr>
                <w:rFonts w:ascii="Arial" w:hAnsi="Arial" w:cs="Arial"/>
                <w:szCs w:val="24"/>
                <w:lang w:val="mn-MN"/>
              </w:rPr>
              <w:t>хийнэ.</w:t>
            </w:r>
            <w:r w:rsidRPr="009F4B6B">
              <w:rPr>
                <w:rFonts w:ascii="Arial" w:hAnsi="Arial" w:cs="Arial"/>
                <w:szCs w:val="24"/>
                <w:lang w:val="mn-MN"/>
              </w:rPr>
              <w:t xml:space="preserve"> Дамжуулагчийн экраныг электродуудтай холбохдоо туршилтын </w:t>
            </w:r>
            <w:r w:rsidR="00240D7B" w:rsidRPr="009F4B6B">
              <w:rPr>
                <w:rFonts w:ascii="Arial" w:hAnsi="Arial" w:cs="Arial"/>
                <w:szCs w:val="24"/>
                <w:lang w:val="mn-MN" w:bidi="mn-Mong-MN"/>
              </w:rPr>
              <w:t>сорьцын</w:t>
            </w:r>
            <w:r w:rsidRPr="009F4B6B">
              <w:rPr>
                <w:rFonts w:ascii="Arial" w:hAnsi="Arial" w:cs="Arial"/>
                <w:szCs w:val="24"/>
                <w:lang w:val="mn-MN"/>
              </w:rPr>
              <w:t xml:space="preserve"> гадна талын гадаргуу дээрх </w:t>
            </w:r>
            <w:r w:rsidR="0047149F" w:rsidRPr="009F4B6B">
              <w:rPr>
                <w:rFonts w:ascii="Arial" w:hAnsi="Arial" w:cs="Arial"/>
                <w:szCs w:val="24"/>
                <w:lang w:val="mn-MN"/>
              </w:rPr>
              <w:t xml:space="preserve">тусгаарлах </w:t>
            </w:r>
            <w:r w:rsidRPr="009F4B6B">
              <w:rPr>
                <w:rFonts w:ascii="Arial" w:hAnsi="Arial" w:cs="Arial"/>
                <w:szCs w:val="24"/>
                <w:lang w:val="mn-MN"/>
              </w:rPr>
              <w:t xml:space="preserve">экранаас </w:t>
            </w:r>
            <w:r w:rsidR="00F176A7" w:rsidRPr="009F4B6B">
              <w:rPr>
                <w:rFonts w:ascii="Arial" w:hAnsi="Arial" w:cs="Arial"/>
                <w:szCs w:val="24"/>
                <w:lang w:val="mn-MN"/>
              </w:rPr>
              <w:t xml:space="preserve">хавчаарыг </w:t>
            </w:r>
            <w:r w:rsidRPr="009F4B6B">
              <w:rPr>
                <w:rFonts w:ascii="Arial" w:hAnsi="Arial" w:cs="Arial"/>
                <w:szCs w:val="24"/>
                <w:lang w:val="mn-MN"/>
              </w:rPr>
              <w:t>тусгаарлана.</w:t>
            </w:r>
          </w:p>
          <w:p w14:paraId="4A856E7A" w14:textId="43B180BD" w:rsidR="00815809" w:rsidRPr="009F4B6B" w:rsidRDefault="00815809" w:rsidP="006F687E">
            <w:pPr>
              <w:pStyle w:val="ListParagraph"/>
              <w:spacing w:after="120" w:line="276" w:lineRule="auto"/>
              <w:ind w:left="0"/>
              <w:jc w:val="both"/>
              <w:rPr>
                <w:rFonts w:ascii="Arial" w:hAnsi="Arial" w:cs="Arial"/>
                <w:szCs w:val="24"/>
                <w:lang w:val="mn-MN"/>
              </w:rPr>
            </w:pPr>
            <w:r w:rsidRPr="009F4B6B">
              <w:rPr>
                <w:rFonts w:ascii="Arial" w:hAnsi="Arial" w:cs="Arial"/>
                <w:szCs w:val="24"/>
                <w:lang w:val="mn-MN"/>
              </w:rPr>
              <w:t xml:space="preserve">Угсралтыг </w:t>
            </w:r>
            <w:r w:rsidR="0047149F" w:rsidRPr="009F4B6B">
              <w:rPr>
                <w:rFonts w:ascii="Arial" w:hAnsi="Arial" w:cs="Arial"/>
                <w:szCs w:val="24"/>
                <w:lang w:val="mn-MN"/>
              </w:rPr>
              <w:t xml:space="preserve">тогтоосон </w:t>
            </w:r>
            <w:r w:rsidRPr="009F4B6B">
              <w:rPr>
                <w:rFonts w:ascii="Arial" w:hAnsi="Arial" w:cs="Arial"/>
                <w:szCs w:val="24"/>
                <w:lang w:val="mn-MN"/>
              </w:rPr>
              <w:t>температурт</w:t>
            </w:r>
            <w:r w:rsidR="0047149F" w:rsidRPr="009F4B6B">
              <w:rPr>
                <w:rFonts w:ascii="Arial" w:hAnsi="Arial" w:cs="Arial"/>
                <w:szCs w:val="24"/>
                <w:lang w:val="mn-MN"/>
              </w:rPr>
              <w:t xml:space="preserve"> хүртэл</w:t>
            </w:r>
            <w:r w:rsidRPr="009F4B6B">
              <w:rPr>
                <w:rFonts w:ascii="Arial" w:hAnsi="Arial" w:cs="Arial"/>
                <w:szCs w:val="24"/>
                <w:lang w:val="mn-MN"/>
              </w:rPr>
              <w:t xml:space="preserve"> урьдчилан халаасан зууханд хийж, 30 минутаас багагүй хугацааны интервалтайгаар электродуудын хоорондох эсэргүүцлийг 100 мВт-аас ихгүй чадалтай хэлхээний тусламжтайгаар хэмжинэ.</w:t>
            </w:r>
          </w:p>
          <w:p w14:paraId="7BEC0C78" w14:textId="660B2DD7" w:rsidR="00D377A0" w:rsidRPr="009F4B6B" w:rsidRDefault="00815809" w:rsidP="006F687E">
            <w:pPr>
              <w:pStyle w:val="ListParagraph"/>
              <w:spacing w:after="120" w:line="276" w:lineRule="auto"/>
              <w:ind w:left="0"/>
              <w:jc w:val="both"/>
              <w:rPr>
                <w:rFonts w:ascii="Arial" w:hAnsi="Arial" w:cs="Arial"/>
                <w:szCs w:val="24"/>
                <w:lang w:val="mn-MN"/>
              </w:rPr>
            </w:pPr>
            <w:r w:rsidRPr="009F4B6B">
              <w:rPr>
                <w:rFonts w:ascii="Arial" w:hAnsi="Arial" w:cs="Arial"/>
                <w:szCs w:val="24"/>
                <w:lang w:val="mn-MN"/>
              </w:rPr>
              <w:t xml:space="preserve">Цахилгаан хэмжилт хийсний дараа дамжуулагчийн болон тусгаарлагчийн экран </w:t>
            </w:r>
            <w:r w:rsidR="0047149F" w:rsidRPr="009F4B6B">
              <w:rPr>
                <w:rFonts w:ascii="Arial" w:hAnsi="Arial" w:cs="Arial"/>
                <w:szCs w:val="24"/>
                <w:lang w:val="mn-MN"/>
              </w:rPr>
              <w:t xml:space="preserve">зэргийн </w:t>
            </w:r>
            <w:r w:rsidRPr="009F4B6B">
              <w:rPr>
                <w:rFonts w:ascii="Arial" w:hAnsi="Arial" w:cs="Arial"/>
                <w:szCs w:val="24"/>
                <w:lang w:val="mn-MN"/>
              </w:rPr>
              <w:t>диаметр, зуз</w:t>
            </w:r>
            <w:r w:rsidR="001A6DBF" w:rsidRPr="009F4B6B">
              <w:rPr>
                <w:rFonts w:ascii="Arial" w:hAnsi="Arial" w:cs="Arial"/>
                <w:szCs w:val="24"/>
                <w:lang w:val="mn-MN"/>
              </w:rPr>
              <w:t>ааныг орчны температурт хэмжи</w:t>
            </w:r>
            <w:r w:rsidR="0047149F" w:rsidRPr="009F4B6B">
              <w:rPr>
                <w:rFonts w:ascii="Arial" w:hAnsi="Arial" w:cs="Arial"/>
                <w:szCs w:val="24"/>
                <w:lang w:val="mn-MN"/>
              </w:rPr>
              <w:t xml:space="preserve">х ба </w:t>
            </w:r>
            <w:r w:rsidRPr="009F4B6B">
              <w:rPr>
                <w:rFonts w:ascii="Arial" w:hAnsi="Arial" w:cs="Arial"/>
                <w:szCs w:val="24"/>
                <w:lang w:val="mn-MN"/>
              </w:rPr>
              <w:t xml:space="preserve"> </w:t>
            </w:r>
            <w:r w:rsidR="001A6DBF" w:rsidRPr="009F4B6B">
              <w:rPr>
                <w:rFonts w:ascii="Arial" w:hAnsi="Arial" w:cs="Arial"/>
                <w:szCs w:val="24"/>
                <w:lang w:val="mn-MN"/>
              </w:rPr>
              <w:t xml:space="preserve">тус бүр нь Зураг D.1b-д үзүүлсэн </w:t>
            </w:r>
            <w:r w:rsidR="00240D7B" w:rsidRPr="009F4B6B">
              <w:rPr>
                <w:rFonts w:ascii="Arial" w:hAnsi="Arial" w:cs="Arial"/>
                <w:szCs w:val="24"/>
                <w:lang w:val="mn-MN" w:bidi="mn-Mong-MN"/>
              </w:rPr>
              <w:t>сорьц</w:t>
            </w:r>
            <w:r w:rsidR="001A6DBF" w:rsidRPr="009F4B6B">
              <w:rPr>
                <w:rFonts w:ascii="Arial" w:hAnsi="Arial" w:cs="Arial"/>
                <w:szCs w:val="24"/>
                <w:lang w:val="mn-MN"/>
              </w:rPr>
              <w:t xml:space="preserve"> дээр хийсэн зургаан хэмжилтийн дундаж </w:t>
            </w:r>
            <w:r w:rsidR="0047149F" w:rsidRPr="009F4B6B">
              <w:rPr>
                <w:rFonts w:ascii="Arial" w:hAnsi="Arial" w:cs="Arial"/>
                <w:szCs w:val="24"/>
                <w:lang w:val="mn-MN"/>
              </w:rPr>
              <w:t>байна</w:t>
            </w:r>
            <w:r w:rsidR="001A6DBF" w:rsidRPr="009F4B6B">
              <w:rPr>
                <w:rFonts w:ascii="Arial" w:hAnsi="Arial" w:cs="Arial"/>
                <w:szCs w:val="24"/>
                <w:lang w:val="mn-MN"/>
              </w:rPr>
              <w:t>.</w:t>
            </w:r>
          </w:p>
          <w:p w14:paraId="29A742BE" w14:textId="1147B4A8" w:rsidR="00B3009D" w:rsidRPr="009F4B6B" w:rsidRDefault="001A6DBF" w:rsidP="001A6DBF">
            <w:pPr>
              <w:pStyle w:val="ListParagraph"/>
              <w:spacing w:after="120" w:line="276" w:lineRule="auto"/>
              <w:ind w:left="0"/>
              <w:rPr>
                <w:rFonts w:ascii="Arial" w:eastAsia="Arial" w:hAnsi="Arial" w:cs="Arial"/>
                <w:szCs w:val="24"/>
                <w:lang w:val="mn-MN"/>
              </w:rPr>
            </w:pPr>
            <w:r w:rsidRPr="009F4B6B">
              <w:rPr>
                <w:rFonts w:ascii="Arial" w:eastAsia="Arial" w:hAnsi="Arial" w:cs="Arial"/>
                <w:szCs w:val="24"/>
                <w:lang w:val="mn-MN"/>
              </w:rPr>
              <w:t>Ом метрээр</w:t>
            </w:r>
            <w:r w:rsidR="00491DD7" w:rsidRPr="009F4B6B">
              <w:rPr>
                <w:rFonts w:ascii="Arial" w:eastAsia="Arial" w:hAnsi="Arial" w:cs="Arial"/>
                <w:szCs w:val="24"/>
                <w:lang w:val="mn-MN"/>
              </w:rPr>
              <w:t xml:space="preserve"> илэрхийлэх </w:t>
            </w:r>
            <w:r w:rsidR="00491DD7" w:rsidRPr="005C41DC">
              <w:rPr>
                <w:szCs w:val="24"/>
                <w:lang w:val="mn-MN"/>
              </w:rPr>
              <w:sym w:font="Symbol" w:char="F072"/>
            </w:r>
            <w:r w:rsidR="00491DD7" w:rsidRPr="009F4B6B">
              <w:rPr>
                <w:rFonts w:ascii="Arial" w:eastAsia="Arial" w:hAnsi="Arial" w:cs="Arial"/>
                <w:szCs w:val="24"/>
                <w:lang w:val="mn-MN"/>
              </w:rPr>
              <w:t xml:space="preserve"> хувийн</w:t>
            </w:r>
            <w:r w:rsidRPr="009F4B6B">
              <w:rPr>
                <w:rFonts w:ascii="Arial" w:eastAsia="Arial" w:hAnsi="Arial" w:cs="Arial"/>
                <w:szCs w:val="24"/>
                <w:lang w:val="mn-MN"/>
              </w:rPr>
              <w:t xml:space="preserve"> эсэргүүцлийн хэмжээг дараах байдлаар тооцоолно</w:t>
            </w:r>
            <w:r w:rsidR="00491DD7" w:rsidRPr="009F4B6B">
              <w:rPr>
                <w:rFonts w:ascii="Arial" w:eastAsia="Arial" w:hAnsi="Arial" w:cs="Arial"/>
                <w:szCs w:val="24"/>
                <w:lang w:val="mn-MN"/>
              </w:rPr>
              <w:t>:</w:t>
            </w:r>
          </w:p>
          <w:p w14:paraId="10B84346" w14:textId="77777777" w:rsidR="001A6DBF" w:rsidRPr="009F4B6B" w:rsidRDefault="001A6DBF" w:rsidP="001A6DBF">
            <w:pPr>
              <w:pStyle w:val="BodyText"/>
              <w:spacing w:line="276" w:lineRule="auto"/>
              <w:jc w:val="both"/>
              <w:rPr>
                <w:sz w:val="24"/>
                <w:szCs w:val="24"/>
                <w:lang w:val="mn-MN"/>
              </w:rPr>
            </w:pPr>
            <w:r w:rsidRPr="005C41DC">
              <w:rPr>
                <w:sz w:val="24"/>
                <w:szCs w:val="24"/>
                <w:lang w:val="mn-MN"/>
              </w:rPr>
              <w:t>a) дамжуулагчийн экран:</w:t>
            </w:r>
          </w:p>
          <w:p w14:paraId="07F99C84" w14:textId="77777777" w:rsidR="001A6DBF" w:rsidRPr="009F4B6B" w:rsidRDefault="001A6DBF" w:rsidP="001A6DBF">
            <w:pPr>
              <w:widowControl w:val="0"/>
              <w:autoSpaceDE w:val="0"/>
              <w:autoSpaceDN w:val="0"/>
              <w:spacing w:after="160" w:line="259" w:lineRule="auto"/>
              <w:rPr>
                <w:rFonts w:ascii="Symbol" w:eastAsia="Arial MT" w:hAnsi="Symbol" w:cs="Arial MT"/>
                <w:i/>
                <w:sz w:val="20"/>
                <w:szCs w:val="20"/>
                <w:lang w:val="mn-MN"/>
              </w:rPr>
            </w:pPr>
            <w:r w:rsidRPr="005C41DC">
              <w:rPr>
                <w:rFonts w:eastAsia="Arial MT" w:cs="Arial MT"/>
                <w:i/>
                <w:sz w:val="20"/>
                <w:szCs w:val="20"/>
                <w:lang w:val="mn-MN"/>
              </w:rPr>
              <w:t>ρ</w:t>
            </w:r>
            <w:r w:rsidRPr="009F4B6B">
              <w:rPr>
                <w:rFonts w:ascii="Arial MT" w:eastAsia="Arial MT" w:hAnsi="Arial MT" w:cs="Arial MT"/>
                <w:i/>
                <w:position w:val="-9"/>
                <w:sz w:val="20"/>
                <w:szCs w:val="20"/>
                <w:lang w:val="mn-MN"/>
              </w:rPr>
              <w:t>c</w:t>
            </w:r>
            <w:r w:rsidRPr="009F4B6B">
              <w:rPr>
                <w:rFonts w:ascii="Arial MT" w:eastAsia="Arial MT" w:hAnsi="Arial MT" w:cs="Arial MT"/>
                <w:i/>
                <w:spacing w:val="39"/>
                <w:position w:val="-9"/>
                <w:sz w:val="20"/>
                <w:szCs w:val="20"/>
                <w:lang w:val="mn-MN"/>
              </w:rPr>
              <w:t xml:space="preserve"> = </w:t>
            </w:r>
            <w:r w:rsidRPr="009F4B6B">
              <w:rPr>
                <w:rFonts w:eastAsia="Arial MT" w:cs="Arial MT"/>
                <w:i/>
                <w:spacing w:val="-12"/>
                <w:w w:val="92"/>
                <w:sz w:val="20"/>
                <w:szCs w:val="20"/>
                <w:lang w:val="mn-MN"/>
              </w:rPr>
              <w:t>R</w:t>
            </w:r>
            <w:r w:rsidRPr="009F4B6B">
              <w:rPr>
                <w:rFonts w:ascii="Arial MT" w:eastAsia="Arial MT" w:hAnsi="Arial MT" w:cs="Arial MT"/>
                <w:i/>
                <w:w w:val="97"/>
                <w:position w:val="-5"/>
                <w:sz w:val="20"/>
                <w:szCs w:val="20"/>
                <w:lang w:val="mn-MN"/>
              </w:rPr>
              <w:t>c</w:t>
            </w:r>
            <w:r w:rsidRPr="009F4B6B">
              <w:rPr>
                <w:rFonts w:ascii="Arial MT" w:eastAsia="Arial MT" w:hAnsi="Arial MT" w:cs="Arial MT"/>
                <w:i/>
                <w:spacing w:val="6"/>
                <w:position w:val="-5"/>
                <w:sz w:val="20"/>
                <w:szCs w:val="20"/>
                <w:lang w:val="mn-MN"/>
              </w:rPr>
              <w:t xml:space="preserve"> </w:t>
            </w:r>
            <w:r w:rsidRPr="009F4B6B">
              <w:rPr>
                <w:rFonts w:ascii="Symbol" w:eastAsia="Arial MT" w:hAnsi="Symbol" w:cs="Arial MT"/>
                <w:i/>
                <w:w w:val="92"/>
                <w:sz w:val="20"/>
                <w:szCs w:val="20"/>
                <w:lang w:val="mn-MN"/>
              </w:rPr>
              <w:t></w:t>
            </w:r>
            <w:r w:rsidRPr="009F4B6B">
              <w:rPr>
                <w:rFonts w:eastAsia="Arial MT" w:cs="Arial MT"/>
                <w:i/>
                <w:spacing w:val="-25"/>
                <w:sz w:val="20"/>
                <w:szCs w:val="20"/>
                <w:lang w:val="mn-MN"/>
              </w:rPr>
              <w:t xml:space="preserve"> </w:t>
            </w:r>
            <w:r w:rsidRPr="009F4B6B">
              <w:rPr>
                <w:rFonts w:ascii="Symbol" w:eastAsia="Arial MT" w:hAnsi="Symbol" w:cs="Arial MT"/>
                <w:i/>
                <w:spacing w:val="19"/>
                <w:w w:val="92"/>
                <w:sz w:val="20"/>
                <w:szCs w:val="20"/>
                <w:lang w:val="mn-MN"/>
              </w:rPr>
              <w:t></w:t>
            </w:r>
            <w:r w:rsidRPr="009F4B6B">
              <w:rPr>
                <w:rFonts w:ascii="Symbol" w:eastAsia="Arial MT" w:hAnsi="Symbol" w:cs="Arial MT"/>
                <w:i/>
                <w:spacing w:val="22"/>
                <w:w w:val="92"/>
                <w:sz w:val="20"/>
                <w:szCs w:val="20"/>
                <w:lang w:val="mn-MN"/>
              </w:rPr>
              <w:t></w:t>
            </w:r>
            <w:r w:rsidRPr="009F4B6B">
              <w:rPr>
                <w:rFonts w:ascii="Symbol" w:eastAsia="Arial MT" w:hAnsi="Symbol" w:cs="Arial MT"/>
                <w:i/>
                <w:spacing w:val="22"/>
                <w:w w:val="53"/>
                <w:position w:val="-2"/>
                <w:sz w:val="20"/>
                <w:szCs w:val="20"/>
                <w:lang w:val="mn-MN"/>
              </w:rPr>
              <w:t></w:t>
            </w:r>
            <w:r w:rsidRPr="009F4B6B">
              <w:rPr>
                <w:rFonts w:eastAsia="Arial MT" w:cs="Arial MT"/>
                <w:i/>
                <w:spacing w:val="-13"/>
                <w:w w:val="92"/>
                <w:sz w:val="20"/>
                <w:szCs w:val="20"/>
                <w:lang w:val="mn-MN"/>
              </w:rPr>
              <w:t>D</w:t>
            </w:r>
            <w:r w:rsidRPr="009F4B6B">
              <w:rPr>
                <w:rFonts w:ascii="Arial MT" w:eastAsia="Arial MT" w:hAnsi="Arial MT" w:cs="Arial MT"/>
                <w:i/>
                <w:w w:val="97"/>
                <w:position w:val="-8"/>
                <w:sz w:val="20"/>
                <w:szCs w:val="20"/>
                <w:lang w:val="mn-MN"/>
              </w:rPr>
              <w:t>c</w:t>
            </w:r>
            <w:r w:rsidRPr="009F4B6B">
              <w:rPr>
                <w:rFonts w:ascii="Arial MT" w:eastAsia="Arial MT" w:hAnsi="Arial MT" w:cs="Arial MT"/>
                <w:i/>
                <w:spacing w:val="18"/>
                <w:position w:val="-8"/>
                <w:sz w:val="20"/>
                <w:szCs w:val="20"/>
                <w:lang w:val="mn-MN"/>
              </w:rPr>
              <w:t xml:space="preserve"> </w:t>
            </w:r>
            <w:r w:rsidRPr="009F4B6B">
              <w:rPr>
                <w:rFonts w:ascii="Symbol" w:eastAsia="Arial MT" w:hAnsi="Symbol" w:cs="Arial MT"/>
                <w:i/>
                <w:w w:val="92"/>
                <w:sz w:val="20"/>
                <w:szCs w:val="20"/>
                <w:lang w:val="mn-MN"/>
              </w:rPr>
              <w:t></w:t>
            </w:r>
            <w:r w:rsidRPr="009F4B6B">
              <w:rPr>
                <w:rFonts w:eastAsia="Arial MT" w:cs="Arial MT"/>
                <w:i/>
                <w:spacing w:val="-31"/>
                <w:sz w:val="20"/>
                <w:szCs w:val="20"/>
                <w:lang w:val="mn-MN"/>
              </w:rPr>
              <w:t xml:space="preserve"> </w:t>
            </w:r>
            <w:r w:rsidRPr="009F4B6B">
              <w:rPr>
                <w:rFonts w:eastAsia="Arial MT" w:cs="Arial MT"/>
                <w:i/>
                <w:spacing w:val="-17"/>
                <w:w w:val="92"/>
                <w:sz w:val="20"/>
                <w:szCs w:val="20"/>
                <w:lang w:val="mn-MN"/>
              </w:rPr>
              <w:t>T</w:t>
            </w:r>
            <w:r w:rsidRPr="009F4B6B">
              <w:rPr>
                <w:rFonts w:ascii="Arial MT" w:eastAsia="Arial MT" w:hAnsi="Arial MT" w:cs="Arial MT"/>
                <w:i/>
                <w:w w:val="97"/>
                <w:position w:val="-8"/>
                <w:sz w:val="20"/>
                <w:szCs w:val="20"/>
                <w:lang w:val="mn-MN"/>
              </w:rPr>
              <w:t>c</w:t>
            </w:r>
            <w:r w:rsidRPr="009F4B6B">
              <w:rPr>
                <w:rFonts w:ascii="Arial MT" w:eastAsia="Arial MT" w:hAnsi="Arial MT" w:cs="Arial MT"/>
                <w:i/>
                <w:spacing w:val="-3"/>
                <w:position w:val="-8"/>
                <w:sz w:val="20"/>
                <w:szCs w:val="20"/>
                <w:lang w:val="mn-MN"/>
              </w:rPr>
              <w:t xml:space="preserve"> </w:t>
            </w:r>
            <w:r w:rsidRPr="009F4B6B">
              <w:rPr>
                <w:rFonts w:ascii="Symbol" w:eastAsia="Arial MT" w:hAnsi="Symbol" w:cs="Arial MT"/>
                <w:i/>
                <w:spacing w:val="19"/>
                <w:w w:val="53"/>
                <w:position w:val="-2"/>
                <w:sz w:val="20"/>
                <w:szCs w:val="20"/>
                <w:lang w:val="mn-MN"/>
              </w:rPr>
              <w:t></w:t>
            </w:r>
            <w:r w:rsidRPr="009F4B6B">
              <w:rPr>
                <w:rFonts w:ascii="Symbol" w:eastAsia="Arial MT" w:hAnsi="Symbol" w:cs="Arial MT"/>
                <w:i/>
                <w:spacing w:val="16"/>
                <w:w w:val="92"/>
                <w:sz w:val="20"/>
                <w:szCs w:val="20"/>
                <w:lang w:val="mn-MN"/>
              </w:rPr>
              <w:t></w:t>
            </w:r>
            <w:r w:rsidRPr="009F4B6B">
              <w:rPr>
                <w:rFonts w:eastAsia="Arial MT" w:cs="Arial MT"/>
                <w:i/>
                <w:spacing w:val="-17"/>
                <w:w w:val="92"/>
                <w:sz w:val="20"/>
                <w:szCs w:val="20"/>
                <w:lang w:val="mn-MN"/>
              </w:rPr>
              <w:t>T</w:t>
            </w:r>
            <w:r w:rsidRPr="009F4B6B">
              <w:rPr>
                <w:rFonts w:ascii="Arial MT" w:eastAsia="Arial MT" w:hAnsi="Arial MT" w:cs="Arial MT"/>
                <w:i/>
                <w:w w:val="97"/>
                <w:position w:val="-5"/>
                <w:sz w:val="20"/>
                <w:szCs w:val="20"/>
                <w:lang w:val="mn-MN"/>
              </w:rPr>
              <w:t>c</w:t>
            </w:r>
          </w:p>
          <w:p w14:paraId="0DF61D64" w14:textId="77777777" w:rsidR="001A6DBF" w:rsidRPr="005C41DC" w:rsidRDefault="001A6DBF" w:rsidP="001A6DBF">
            <w:pPr>
              <w:widowControl w:val="0"/>
              <w:autoSpaceDE w:val="0"/>
              <w:autoSpaceDN w:val="0"/>
              <w:spacing w:after="160" w:line="20" w:lineRule="exact"/>
              <w:ind w:left="6"/>
              <w:rPr>
                <w:rFonts w:ascii="Arial MT" w:eastAsia="Arial MT" w:hAnsi="Arial MT" w:cs="Arial MT"/>
                <w:i/>
                <w:sz w:val="20"/>
                <w:szCs w:val="20"/>
                <w:lang w:val="mn-MN"/>
              </w:rPr>
            </w:pPr>
            <w:r w:rsidRPr="00784193">
              <w:rPr>
                <w:rFonts w:ascii="Arial MT" w:eastAsia="Arial MT" w:hAnsi="Arial MT" w:cs="Arial MT"/>
                <w:i/>
                <w:noProof/>
                <w:sz w:val="20"/>
                <w:szCs w:val="20"/>
              </w:rPr>
              <mc:AlternateContent>
                <mc:Choice Requires="wpg">
                  <w:drawing>
                    <wp:inline distT="0" distB="0" distL="0" distR="0" wp14:anchorId="102AAF9F" wp14:editId="48273A7B">
                      <wp:extent cx="1146810" cy="6985"/>
                      <wp:effectExtent l="8890" t="6350" r="6350" b="571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6810" cy="6985"/>
                                <a:chOff x="0" y="0"/>
                                <a:chExt cx="1806" cy="11"/>
                              </a:xfrm>
                            </wpg:grpSpPr>
                            <wps:wsp>
                              <wps:cNvPr id="4" name="Line 6"/>
                              <wps:cNvCnPr>
                                <a:cxnSpLocks noChangeShapeType="1"/>
                              </wps:cNvCnPr>
                              <wps:spPr bwMode="auto">
                                <a:xfrm>
                                  <a:off x="0" y="5"/>
                                  <a:ext cx="1805" cy="0"/>
                                </a:xfrm>
                                <a:prstGeom prst="line">
                                  <a:avLst/>
                                </a:prstGeom>
                                <a:noFill/>
                                <a:ln w="66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7322A3" id="Group 2" o:spid="_x0000_s1026" style="width:90.3pt;height:.55pt;mso-position-horizontal-relative:char;mso-position-vertical-relative:line" coordsize="180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">
                      <v:line id="Line 6" o:spid="_x0000_s1027" style="position:absolute;visibility:visible;mso-wrap-style:square" from="0,5" to="18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" strokeweight=".18494mm"/>
                      <w10:anchorlock/>
                    </v:group>
                  </w:pict>
                </mc:Fallback>
              </mc:AlternateContent>
            </w:r>
          </w:p>
          <w:p w14:paraId="35D249F7" w14:textId="77777777" w:rsidR="001A6DBF" w:rsidRPr="005C41DC" w:rsidRDefault="001A6DBF" w:rsidP="001A6DBF">
            <w:pPr>
              <w:widowControl w:val="0"/>
              <w:autoSpaceDE w:val="0"/>
              <w:autoSpaceDN w:val="0"/>
              <w:spacing w:before="20" w:after="160" w:line="259" w:lineRule="auto"/>
              <w:ind w:left="31" w:right="3615"/>
              <w:jc w:val="center"/>
              <w:rPr>
                <w:rFonts w:ascii="Arial MT" w:eastAsia="Arial MT" w:hAnsi="Arial MT" w:cs="Arial MT"/>
                <w:i/>
                <w:spacing w:val="-2"/>
                <w:w w:val="95"/>
                <w:position w:val="-4"/>
                <w:sz w:val="20"/>
                <w:szCs w:val="20"/>
                <w:lang w:val="mn-MN"/>
              </w:rPr>
            </w:pPr>
            <w:r w:rsidRPr="005C41DC">
              <w:rPr>
                <w:rFonts w:ascii="Arial MT" w:eastAsia="Arial MT" w:hAnsi="Arial MT" w:cs="Arial MT"/>
                <w:i/>
                <w:spacing w:val="-2"/>
                <w:w w:val="95"/>
                <w:sz w:val="20"/>
                <w:szCs w:val="20"/>
                <w:lang w:val="mn-MN"/>
              </w:rPr>
              <w:t xml:space="preserve">        2</w:t>
            </w:r>
            <w:r w:rsidRPr="005C41DC">
              <w:rPr>
                <w:rFonts w:ascii="Arial MT" w:eastAsia="Arial MT" w:hAnsi="Arial MT" w:cs="Arial MT"/>
                <w:i/>
                <w:spacing w:val="-10"/>
                <w:w w:val="95"/>
                <w:sz w:val="20"/>
                <w:szCs w:val="20"/>
                <w:lang w:val="mn-MN"/>
              </w:rPr>
              <w:t xml:space="preserve"> </w:t>
            </w:r>
            <w:r w:rsidRPr="005C41DC">
              <w:rPr>
                <w:rFonts w:eastAsia="Arial MT" w:hAnsi="Arial MT" w:cs="Arial MT"/>
                <w:i/>
                <w:spacing w:val="-2"/>
                <w:w w:val="95"/>
                <w:sz w:val="20"/>
                <w:szCs w:val="20"/>
                <w:lang w:val="mn-MN"/>
              </w:rPr>
              <w:t>L</w:t>
            </w:r>
            <w:r w:rsidRPr="005C41DC">
              <w:rPr>
                <w:rFonts w:ascii="Arial MT" w:eastAsia="Arial MT" w:hAnsi="Arial MT" w:cs="Arial MT"/>
                <w:i/>
                <w:spacing w:val="-2"/>
                <w:w w:val="95"/>
                <w:position w:val="-4"/>
                <w:sz w:val="20"/>
                <w:szCs w:val="20"/>
                <w:lang w:val="mn-MN"/>
              </w:rPr>
              <w:t>c</w:t>
            </w:r>
          </w:p>
          <w:p w14:paraId="5F6C4AE4" w14:textId="67389F88" w:rsidR="001A6DBF" w:rsidRPr="009F4B6B" w:rsidRDefault="00491DD7" w:rsidP="001A6DBF">
            <w:pPr>
              <w:pStyle w:val="BodyText"/>
              <w:spacing w:before="190"/>
              <w:rPr>
                <w:sz w:val="24"/>
                <w:szCs w:val="24"/>
                <w:lang w:val="mn-MN"/>
              </w:rPr>
            </w:pPr>
            <w:r w:rsidRPr="005C41DC">
              <w:rPr>
                <w:sz w:val="24"/>
                <w:szCs w:val="24"/>
                <w:lang w:val="mn-MN"/>
              </w:rPr>
              <w:t>Энд:</w:t>
            </w:r>
          </w:p>
          <w:p w14:paraId="5881F594" w14:textId="367F9809" w:rsidR="001A6DBF" w:rsidRPr="005C41DC" w:rsidRDefault="001A6DBF" w:rsidP="001A6DBF">
            <w:pPr>
              <w:pStyle w:val="BodyText"/>
              <w:spacing w:before="190"/>
              <w:rPr>
                <w:sz w:val="24"/>
                <w:szCs w:val="24"/>
                <w:lang w:val="mn-MN"/>
              </w:rPr>
            </w:pPr>
            <w:r w:rsidRPr="005C41DC">
              <w:rPr>
                <w:sz w:val="24"/>
                <w:szCs w:val="24"/>
                <w:lang w:val="mn-MN"/>
              </w:rPr>
              <w:sym w:font="Symbol" w:char="F072"/>
            </w:r>
            <w:r w:rsidRPr="005C41DC">
              <w:rPr>
                <w:position w:val="-5"/>
                <w:sz w:val="24"/>
                <w:szCs w:val="24"/>
                <w:lang w:val="mn-MN"/>
              </w:rPr>
              <w:t>c</w:t>
            </w:r>
            <w:r w:rsidRPr="005C41DC">
              <w:rPr>
                <w:spacing w:val="80"/>
                <w:position w:val="-5"/>
                <w:sz w:val="24"/>
                <w:szCs w:val="24"/>
                <w:lang w:val="mn-MN"/>
              </w:rPr>
              <w:t xml:space="preserve"> </w:t>
            </w:r>
            <w:r w:rsidR="00491DD7" w:rsidRPr="005C41DC">
              <w:rPr>
                <w:spacing w:val="80"/>
                <w:position w:val="-5"/>
                <w:sz w:val="24"/>
                <w:szCs w:val="24"/>
                <w:lang w:val="mn-MN"/>
              </w:rPr>
              <w:t xml:space="preserve">хувийн </w:t>
            </w:r>
            <w:r w:rsidRPr="005C41DC">
              <w:rPr>
                <w:sz w:val="24"/>
                <w:szCs w:val="24"/>
                <w:lang w:val="mn-MN"/>
              </w:rPr>
              <w:t>эсэргүүц</w:t>
            </w:r>
            <w:r w:rsidR="00491DD7" w:rsidRPr="005C41DC">
              <w:rPr>
                <w:sz w:val="24"/>
                <w:szCs w:val="24"/>
                <w:lang w:val="mn-MN"/>
              </w:rPr>
              <w:t xml:space="preserve">эл, </w:t>
            </w:r>
            <w:r w:rsidR="00F25FA2" w:rsidRPr="005C41DC">
              <w:rPr>
                <w:sz w:val="24"/>
                <w:szCs w:val="24"/>
                <w:lang w:val="mn-MN"/>
              </w:rPr>
              <w:t>О</w:t>
            </w:r>
            <w:r w:rsidRPr="005C41DC">
              <w:rPr>
                <w:sz w:val="24"/>
                <w:szCs w:val="24"/>
                <w:lang w:val="mn-MN"/>
              </w:rPr>
              <w:t>м метр (Ω ∙ м);</w:t>
            </w:r>
          </w:p>
          <w:p w14:paraId="0CB7060F" w14:textId="77777777" w:rsidR="001A6DBF" w:rsidRPr="005C41DC" w:rsidRDefault="001A6DBF" w:rsidP="001A6DBF">
            <w:pPr>
              <w:pStyle w:val="BodyText"/>
              <w:spacing w:before="99"/>
              <w:rPr>
                <w:sz w:val="24"/>
                <w:szCs w:val="24"/>
                <w:lang w:val="mn-MN"/>
              </w:rPr>
            </w:pPr>
            <w:r w:rsidRPr="005C41DC">
              <w:rPr>
                <w:i/>
                <w:sz w:val="24"/>
                <w:szCs w:val="24"/>
                <w:lang w:val="mn-MN"/>
              </w:rPr>
              <w:t>R</w:t>
            </w:r>
            <w:r w:rsidRPr="005C41DC">
              <w:rPr>
                <w:position w:val="-5"/>
                <w:sz w:val="24"/>
                <w:szCs w:val="24"/>
                <w:lang w:val="mn-MN"/>
              </w:rPr>
              <w:t>c</w:t>
            </w:r>
            <w:r w:rsidRPr="005C41DC">
              <w:rPr>
                <w:spacing w:val="72"/>
                <w:position w:val="-5"/>
                <w:sz w:val="24"/>
                <w:szCs w:val="24"/>
                <w:lang w:val="mn-MN"/>
              </w:rPr>
              <w:t xml:space="preserve"> </w:t>
            </w:r>
            <w:r w:rsidR="00F25FA2" w:rsidRPr="005C41DC">
              <w:rPr>
                <w:sz w:val="24"/>
                <w:szCs w:val="24"/>
                <w:lang w:val="mn-MN"/>
              </w:rPr>
              <w:t>хэмжсэн эсэргүүцэл, О</w:t>
            </w:r>
            <w:r w:rsidRPr="005C41DC">
              <w:rPr>
                <w:sz w:val="24"/>
                <w:szCs w:val="24"/>
                <w:lang w:val="mn-MN"/>
              </w:rPr>
              <w:t>м (Ω);</w:t>
            </w:r>
          </w:p>
          <w:p w14:paraId="64703860" w14:textId="6E437916" w:rsidR="001A6DBF" w:rsidRPr="005C41DC" w:rsidRDefault="001A6DBF" w:rsidP="001A6DBF">
            <w:pPr>
              <w:pStyle w:val="BodyText"/>
              <w:spacing w:before="100"/>
              <w:rPr>
                <w:sz w:val="24"/>
                <w:szCs w:val="24"/>
                <w:lang w:val="mn-MN"/>
              </w:rPr>
            </w:pPr>
            <w:r w:rsidRPr="005C41DC">
              <w:rPr>
                <w:i/>
                <w:sz w:val="24"/>
                <w:szCs w:val="24"/>
                <w:lang w:val="mn-MN"/>
              </w:rPr>
              <w:t>L</w:t>
            </w:r>
            <w:r w:rsidRPr="005C41DC">
              <w:rPr>
                <w:position w:val="-5"/>
                <w:sz w:val="24"/>
                <w:szCs w:val="24"/>
                <w:lang w:val="mn-MN"/>
              </w:rPr>
              <w:t xml:space="preserve">c   </w:t>
            </w:r>
            <w:r w:rsidRPr="005C41DC">
              <w:rPr>
                <w:spacing w:val="21"/>
                <w:position w:val="-5"/>
                <w:sz w:val="24"/>
                <w:szCs w:val="24"/>
                <w:lang w:val="mn-MN"/>
              </w:rPr>
              <w:t xml:space="preserve"> </w:t>
            </w:r>
            <w:r w:rsidR="00491DD7" w:rsidRPr="005C41DC">
              <w:rPr>
                <w:spacing w:val="21"/>
                <w:position w:val="-5"/>
                <w:sz w:val="24"/>
                <w:szCs w:val="24"/>
                <w:lang w:val="mn-MN"/>
              </w:rPr>
              <w:t xml:space="preserve">хэмжүүрийн </w:t>
            </w:r>
            <w:r w:rsidRPr="005C41DC">
              <w:rPr>
                <w:sz w:val="24"/>
                <w:szCs w:val="24"/>
                <w:lang w:val="mn-MN"/>
              </w:rPr>
              <w:t>электродын хоорондох зай, метр (м);</w:t>
            </w:r>
          </w:p>
          <w:p w14:paraId="402FAD4A" w14:textId="2D892CAA" w:rsidR="001A6DBF" w:rsidRPr="005C41DC" w:rsidRDefault="001A6DBF" w:rsidP="001A6DBF">
            <w:pPr>
              <w:pStyle w:val="BodyText"/>
              <w:spacing w:before="100"/>
              <w:rPr>
                <w:sz w:val="24"/>
                <w:szCs w:val="24"/>
                <w:lang w:val="mn-MN"/>
              </w:rPr>
            </w:pPr>
            <w:r w:rsidRPr="005C41DC">
              <w:rPr>
                <w:i/>
                <w:sz w:val="24"/>
                <w:szCs w:val="24"/>
                <w:lang w:val="mn-MN"/>
              </w:rPr>
              <w:t>D</w:t>
            </w:r>
            <w:r w:rsidRPr="005C41DC">
              <w:rPr>
                <w:position w:val="-5"/>
                <w:sz w:val="24"/>
                <w:szCs w:val="24"/>
                <w:lang w:val="mn-MN"/>
              </w:rPr>
              <w:t xml:space="preserve">c  </w:t>
            </w:r>
            <w:r w:rsidRPr="005C41DC">
              <w:rPr>
                <w:spacing w:val="11"/>
                <w:position w:val="-5"/>
                <w:sz w:val="24"/>
                <w:szCs w:val="24"/>
                <w:lang w:val="mn-MN"/>
              </w:rPr>
              <w:t xml:space="preserve"> </w:t>
            </w:r>
            <w:r w:rsidRPr="005C41DC">
              <w:rPr>
                <w:sz w:val="24"/>
                <w:szCs w:val="24"/>
                <w:lang w:val="mn-MN"/>
              </w:rPr>
              <w:t>дамжуулагчийн экран</w:t>
            </w:r>
            <w:r w:rsidR="009768A7" w:rsidRPr="005C41DC">
              <w:rPr>
                <w:sz w:val="24"/>
                <w:szCs w:val="24"/>
                <w:lang w:val="mn-MN"/>
              </w:rPr>
              <w:t xml:space="preserve">ы </w:t>
            </w:r>
            <w:r w:rsidRPr="005C41DC">
              <w:rPr>
                <w:sz w:val="24"/>
                <w:szCs w:val="24"/>
                <w:lang w:val="mn-MN"/>
              </w:rPr>
              <w:t>диаметр, метр (м);</w:t>
            </w:r>
          </w:p>
          <w:p w14:paraId="0017D7BD" w14:textId="77777777" w:rsidR="001A6DBF" w:rsidRPr="005C41DC" w:rsidRDefault="001A6DBF" w:rsidP="001A6DBF">
            <w:pPr>
              <w:pStyle w:val="BodyText"/>
              <w:spacing w:before="100"/>
              <w:rPr>
                <w:sz w:val="24"/>
                <w:szCs w:val="24"/>
                <w:lang w:val="mn-MN"/>
              </w:rPr>
            </w:pPr>
            <w:r w:rsidRPr="005C41DC">
              <w:rPr>
                <w:i/>
                <w:sz w:val="24"/>
                <w:szCs w:val="24"/>
                <w:lang w:val="mn-MN"/>
              </w:rPr>
              <w:t>T</w:t>
            </w:r>
            <w:r w:rsidRPr="005C41DC">
              <w:rPr>
                <w:position w:val="-5"/>
                <w:sz w:val="24"/>
                <w:szCs w:val="24"/>
                <w:lang w:val="mn-MN"/>
              </w:rPr>
              <w:t xml:space="preserve">c   </w:t>
            </w:r>
            <w:r w:rsidRPr="005C41DC">
              <w:rPr>
                <w:spacing w:val="12"/>
                <w:position w:val="-5"/>
                <w:sz w:val="24"/>
                <w:szCs w:val="24"/>
                <w:lang w:val="mn-MN"/>
              </w:rPr>
              <w:t xml:space="preserve"> </w:t>
            </w:r>
            <w:r w:rsidR="009768A7" w:rsidRPr="005C41DC">
              <w:rPr>
                <w:sz w:val="24"/>
                <w:szCs w:val="24"/>
                <w:lang w:val="mn-MN"/>
              </w:rPr>
              <w:t>дамжуулагчийн экраны дундаж зузаан, метр (м).</w:t>
            </w:r>
          </w:p>
          <w:p w14:paraId="2DBC17B2" w14:textId="77777777" w:rsidR="001A6DBF" w:rsidRPr="005C41DC" w:rsidRDefault="001A6DBF" w:rsidP="001A6DBF">
            <w:pPr>
              <w:pStyle w:val="BodyText"/>
              <w:spacing w:before="100"/>
              <w:rPr>
                <w:sz w:val="24"/>
                <w:szCs w:val="24"/>
                <w:lang w:val="mn-MN"/>
              </w:rPr>
            </w:pPr>
            <w:r w:rsidRPr="005C41DC">
              <w:rPr>
                <w:sz w:val="24"/>
                <w:szCs w:val="24"/>
                <w:lang w:val="mn-MN"/>
              </w:rPr>
              <w:lastRenderedPageBreak/>
              <w:t xml:space="preserve">b) </w:t>
            </w:r>
            <w:r w:rsidR="009768A7" w:rsidRPr="005C41DC">
              <w:rPr>
                <w:sz w:val="24"/>
                <w:szCs w:val="24"/>
                <w:lang w:val="mn-MN"/>
              </w:rPr>
              <w:t>Тусгаарлагчийн экран</w:t>
            </w:r>
            <w:r w:rsidRPr="005C41DC">
              <w:rPr>
                <w:sz w:val="24"/>
                <w:szCs w:val="24"/>
                <w:lang w:val="mn-MN"/>
              </w:rPr>
              <w:t>:</w:t>
            </w:r>
          </w:p>
          <w:p w14:paraId="23E5DDAF" w14:textId="77777777" w:rsidR="001A6DBF" w:rsidRPr="005C41DC" w:rsidRDefault="001A6DBF" w:rsidP="001A6DBF">
            <w:pPr>
              <w:widowControl w:val="0"/>
              <w:autoSpaceDE w:val="0"/>
              <w:autoSpaceDN w:val="0"/>
              <w:spacing w:after="160" w:line="259" w:lineRule="auto"/>
              <w:rPr>
                <w:rFonts w:ascii="Symbol" w:eastAsia="Arial MT" w:hAnsi="Symbol" w:cs="Arial MT"/>
                <w:i/>
                <w:sz w:val="20"/>
                <w:szCs w:val="20"/>
                <w:lang w:val="mn-MN"/>
              </w:rPr>
            </w:pPr>
            <w:r w:rsidRPr="005C41DC">
              <w:rPr>
                <w:rFonts w:eastAsia="Arial MT" w:cs="Arial MT"/>
                <w:i/>
                <w:sz w:val="20"/>
                <w:szCs w:val="20"/>
                <w:lang w:val="mn-MN"/>
              </w:rPr>
              <w:t>ρ</w:t>
            </w:r>
            <w:r w:rsidRPr="005C41DC">
              <w:rPr>
                <w:rFonts w:ascii="Arial MT" w:eastAsia="Arial MT" w:hAnsi="Arial MT" w:cs="Arial MT"/>
                <w:i/>
                <w:position w:val="-9"/>
                <w:sz w:val="20"/>
                <w:szCs w:val="20"/>
                <w:lang w:val="mn-MN"/>
              </w:rPr>
              <w:t>i</w:t>
            </w:r>
            <w:r w:rsidRPr="005C41DC">
              <w:rPr>
                <w:rFonts w:ascii="Arial MT" w:eastAsia="Arial MT" w:hAnsi="Arial MT" w:cs="Arial MT"/>
                <w:i/>
                <w:spacing w:val="39"/>
                <w:position w:val="-9"/>
                <w:sz w:val="20"/>
                <w:szCs w:val="20"/>
                <w:lang w:val="mn-MN"/>
              </w:rPr>
              <w:t xml:space="preserve"> = </w:t>
            </w:r>
            <w:r w:rsidRPr="005C41DC">
              <w:rPr>
                <w:rFonts w:eastAsia="Arial MT" w:cs="Arial MT"/>
                <w:i/>
                <w:spacing w:val="-12"/>
                <w:w w:val="92"/>
                <w:sz w:val="20"/>
                <w:szCs w:val="20"/>
                <w:lang w:val="mn-MN"/>
              </w:rPr>
              <w:t>R</w:t>
            </w:r>
            <w:r w:rsidRPr="005C41DC">
              <w:rPr>
                <w:rFonts w:ascii="Arial MT" w:eastAsia="Arial MT" w:hAnsi="Arial MT" w:cs="Arial MT"/>
                <w:i/>
                <w:w w:val="97"/>
                <w:position w:val="-5"/>
                <w:sz w:val="20"/>
                <w:szCs w:val="20"/>
                <w:lang w:val="mn-MN"/>
              </w:rPr>
              <w:t>i</w:t>
            </w:r>
            <w:r w:rsidRPr="005C41DC">
              <w:rPr>
                <w:rFonts w:ascii="Arial MT" w:eastAsia="Arial MT" w:hAnsi="Arial MT" w:cs="Arial MT"/>
                <w:i/>
                <w:spacing w:val="6"/>
                <w:position w:val="-5"/>
                <w:sz w:val="20"/>
                <w:szCs w:val="20"/>
                <w:lang w:val="mn-MN"/>
              </w:rPr>
              <w:t xml:space="preserve"> </w:t>
            </w:r>
            <w:r w:rsidRPr="005C41DC">
              <w:rPr>
                <w:rFonts w:ascii="Symbol" w:eastAsia="Arial MT" w:hAnsi="Symbol" w:cs="Arial MT"/>
                <w:i/>
                <w:w w:val="92"/>
                <w:sz w:val="20"/>
                <w:szCs w:val="20"/>
                <w:lang w:val="mn-MN"/>
              </w:rPr>
              <w:t></w:t>
            </w:r>
            <w:r w:rsidRPr="005C41DC">
              <w:rPr>
                <w:rFonts w:eastAsia="Arial MT" w:cs="Arial MT"/>
                <w:i/>
                <w:spacing w:val="-25"/>
                <w:sz w:val="20"/>
                <w:szCs w:val="20"/>
                <w:lang w:val="mn-MN"/>
              </w:rPr>
              <w:t xml:space="preserve"> </w:t>
            </w:r>
            <w:r w:rsidRPr="005C41DC">
              <w:rPr>
                <w:rFonts w:ascii="Symbol" w:eastAsia="Arial MT" w:hAnsi="Symbol" w:cs="Arial MT"/>
                <w:i/>
                <w:spacing w:val="19"/>
                <w:w w:val="92"/>
                <w:sz w:val="20"/>
                <w:szCs w:val="20"/>
                <w:lang w:val="mn-MN"/>
              </w:rPr>
              <w:t></w:t>
            </w:r>
            <w:r w:rsidRPr="005C41DC">
              <w:rPr>
                <w:rFonts w:ascii="Symbol" w:eastAsia="Arial MT" w:hAnsi="Symbol" w:cs="Arial MT"/>
                <w:i/>
                <w:spacing w:val="22"/>
                <w:w w:val="92"/>
                <w:sz w:val="20"/>
                <w:szCs w:val="20"/>
                <w:lang w:val="mn-MN"/>
              </w:rPr>
              <w:t></w:t>
            </w:r>
            <w:r w:rsidRPr="005C41DC">
              <w:rPr>
                <w:rFonts w:ascii="Symbol" w:eastAsia="Arial MT" w:hAnsi="Symbol" w:cs="Arial MT"/>
                <w:i/>
                <w:spacing w:val="22"/>
                <w:w w:val="53"/>
                <w:position w:val="-2"/>
                <w:sz w:val="20"/>
                <w:szCs w:val="20"/>
                <w:lang w:val="mn-MN"/>
              </w:rPr>
              <w:t></w:t>
            </w:r>
            <w:r w:rsidRPr="005C41DC">
              <w:rPr>
                <w:rFonts w:eastAsia="Arial MT" w:cs="Arial MT"/>
                <w:i/>
                <w:spacing w:val="-13"/>
                <w:w w:val="92"/>
                <w:sz w:val="20"/>
                <w:szCs w:val="20"/>
                <w:lang w:val="mn-MN"/>
              </w:rPr>
              <w:t>D</w:t>
            </w:r>
            <w:r w:rsidRPr="005C41DC">
              <w:rPr>
                <w:rFonts w:ascii="Arial MT" w:eastAsia="Arial MT" w:hAnsi="Arial MT" w:cs="Arial MT"/>
                <w:i/>
                <w:w w:val="97"/>
                <w:position w:val="-8"/>
                <w:sz w:val="20"/>
                <w:szCs w:val="20"/>
                <w:lang w:val="mn-MN"/>
              </w:rPr>
              <w:t>i</w:t>
            </w:r>
            <w:r w:rsidRPr="005C41DC">
              <w:rPr>
                <w:rFonts w:ascii="Arial MT" w:eastAsia="Arial MT" w:hAnsi="Arial MT" w:cs="Arial MT"/>
                <w:i/>
                <w:spacing w:val="18"/>
                <w:position w:val="-8"/>
                <w:sz w:val="20"/>
                <w:szCs w:val="20"/>
                <w:lang w:val="mn-MN"/>
              </w:rPr>
              <w:t xml:space="preserve"> </w:t>
            </w:r>
            <w:r w:rsidRPr="005C41DC">
              <w:rPr>
                <w:rFonts w:ascii="Symbol" w:eastAsia="Arial MT" w:hAnsi="Symbol" w:cs="Arial MT"/>
                <w:i/>
                <w:w w:val="92"/>
                <w:sz w:val="20"/>
                <w:szCs w:val="20"/>
                <w:lang w:val="mn-MN"/>
              </w:rPr>
              <w:t></w:t>
            </w:r>
            <w:r w:rsidRPr="005C41DC">
              <w:rPr>
                <w:rFonts w:eastAsia="Arial MT" w:cs="Arial MT"/>
                <w:i/>
                <w:spacing w:val="-31"/>
                <w:sz w:val="20"/>
                <w:szCs w:val="20"/>
                <w:lang w:val="mn-MN"/>
              </w:rPr>
              <w:t xml:space="preserve"> </w:t>
            </w:r>
            <w:r w:rsidRPr="005C41DC">
              <w:rPr>
                <w:rFonts w:eastAsia="Arial MT" w:cs="Arial MT"/>
                <w:i/>
                <w:spacing w:val="-17"/>
                <w:w w:val="92"/>
                <w:sz w:val="20"/>
                <w:szCs w:val="20"/>
                <w:lang w:val="mn-MN"/>
              </w:rPr>
              <w:t>T</w:t>
            </w:r>
            <w:r w:rsidRPr="005C41DC">
              <w:rPr>
                <w:rFonts w:ascii="Arial MT" w:eastAsia="Arial MT" w:hAnsi="Arial MT" w:cs="Arial MT"/>
                <w:i/>
                <w:w w:val="97"/>
                <w:position w:val="-8"/>
                <w:sz w:val="20"/>
                <w:szCs w:val="20"/>
                <w:lang w:val="mn-MN"/>
              </w:rPr>
              <w:t>i</w:t>
            </w:r>
            <w:r w:rsidRPr="005C41DC">
              <w:rPr>
                <w:rFonts w:ascii="Arial MT" w:eastAsia="Arial MT" w:hAnsi="Arial MT" w:cs="Arial MT"/>
                <w:i/>
                <w:spacing w:val="-3"/>
                <w:position w:val="-8"/>
                <w:sz w:val="20"/>
                <w:szCs w:val="20"/>
                <w:lang w:val="mn-MN"/>
              </w:rPr>
              <w:t xml:space="preserve"> </w:t>
            </w:r>
            <w:r w:rsidRPr="005C41DC">
              <w:rPr>
                <w:rFonts w:ascii="Symbol" w:eastAsia="Arial MT" w:hAnsi="Symbol" w:cs="Arial MT"/>
                <w:i/>
                <w:spacing w:val="19"/>
                <w:w w:val="53"/>
                <w:position w:val="-2"/>
                <w:sz w:val="20"/>
                <w:szCs w:val="20"/>
                <w:lang w:val="mn-MN"/>
              </w:rPr>
              <w:t></w:t>
            </w:r>
            <w:r w:rsidRPr="005C41DC">
              <w:rPr>
                <w:rFonts w:ascii="Symbol" w:eastAsia="Arial MT" w:hAnsi="Symbol" w:cs="Arial MT"/>
                <w:i/>
                <w:spacing w:val="16"/>
                <w:w w:val="92"/>
                <w:sz w:val="20"/>
                <w:szCs w:val="20"/>
                <w:lang w:val="mn-MN"/>
              </w:rPr>
              <w:t></w:t>
            </w:r>
            <w:r w:rsidRPr="005C41DC">
              <w:rPr>
                <w:rFonts w:eastAsia="Arial MT" w:cs="Arial MT"/>
                <w:i/>
                <w:spacing w:val="-17"/>
                <w:w w:val="92"/>
                <w:sz w:val="20"/>
                <w:szCs w:val="20"/>
                <w:lang w:val="mn-MN"/>
              </w:rPr>
              <w:t>T</w:t>
            </w:r>
            <w:r w:rsidRPr="005C41DC">
              <w:rPr>
                <w:rFonts w:ascii="Arial MT" w:eastAsia="Arial MT" w:hAnsi="Arial MT" w:cs="Arial MT"/>
                <w:i/>
                <w:w w:val="97"/>
                <w:position w:val="-5"/>
                <w:sz w:val="20"/>
                <w:szCs w:val="20"/>
                <w:lang w:val="mn-MN"/>
              </w:rPr>
              <w:t>i</w:t>
            </w:r>
          </w:p>
          <w:p w14:paraId="447657C5" w14:textId="77777777" w:rsidR="001A6DBF" w:rsidRPr="005C41DC" w:rsidRDefault="001A6DBF" w:rsidP="001A6DBF">
            <w:pPr>
              <w:widowControl w:val="0"/>
              <w:autoSpaceDE w:val="0"/>
              <w:autoSpaceDN w:val="0"/>
              <w:spacing w:after="160" w:line="20" w:lineRule="exact"/>
              <w:ind w:left="6"/>
              <w:rPr>
                <w:rFonts w:ascii="Arial MT" w:eastAsia="Arial MT" w:hAnsi="Arial MT" w:cs="Arial MT"/>
                <w:i/>
                <w:sz w:val="20"/>
                <w:szCs w:val="20"/>
                <w:lang w:val="mn-MN"/>
              </w:rPr>
            </w:pPr>
            <w:r w:rsidRPr="00784193">
              <w:rPr>
                <w:rFonts w:ascii="Arial MT" w:eastAsia="Arial MT" w:hAnsi="Arial MT" w:cs="Arial MT"/>
                <w:i/>
                <w:noProof/>
                <w:sz w:val="20"/>
                <w:szCs w:val="20"/>
              </w:rPr>
              <mc:AlternateContent>
                <mc:Choice Requires="wpg">
                  <w:drawing>
                    <wp:inline distT="0" distB="0" distL="0" distR="0" wp14:anchorId="27B41800" wp14:editId="23FB6085">
                      <wp:extent cx="1146810" cy="6985"/>
                      <wp:effectExtent l="8890" t="6350" r="6350" b="571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6810" cy="6985"/>
                                <a:chOff x="0" y="0"/>
                                <a:chExt cx="1806" cy="11"/>
                              </a:xfrm>
                            </wpg:grpSpPr>
                            <wps:wsp>
                              <wps:cNvPr id="11" name="Line 6"/>
                              <wps:cNvCnPr>
                                <a:cxnSpLocks noChangeShapeType="1"/>
                              </wps:cNvCnPr>
                              <wps:spPr bwMode="auto">
                                <a:xfrm>
                                  <a:off x="0" y="5"/>
                                  <a:ext cx="1805" cy="0"/>
                                </a:xfrm>
                                <a:prstGeom prst="line">
                                  <a:avLst/>
                                </a:prstGeom>
                                <a:noFill/>
                                <a:ln w="66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7B0453" id="Group 10" o:spid="_x0000_s1026" style="width:90.3pt;height:.55pt;mso-position-horizontal-relative:char;mso-position-vertical-relative:line" coordsize="180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">
                      <v:line id="Line 6" o:spid="_x0000_s1027" style="position:absolute;visibility:visible;mso-wrap-style:square" from="0,5" to="18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" strokeweight=".18494mm"/>
                      <w10:anchorlock/>
                    </v:group>
                  </w:pict>
                </mc:Fallback>
              </mc:AlternateContent>
            </w:r>
          </w:p>
          <w:p w14:paraId="0B11E834" w14:textId="77777777" w:rsidR="001A6DBF" w:rsidRPr="005C41DC" w:rsidRDefault="001A6DBF" w:rsidP="001A6DBF">
            <w:pPr>
              <w:widowControl w:val="0"/>
              <w:autoSpaceDE w:val="0"/>
              <w:autoSpaceDN w:val="0"/>
              <w:spacing w:before="20" w:after="160" w:line="259" w:lineRule="auto"/>
              <w:ind w:left="31" w:right="3615"/>
              <w:jc w:val="center"/>
              <w:rPr>
                <w:rFonts w:ascii="Arial MT" w:eastAsia="Arial MT" w:hAnsi="Arial MT" w:cs="Arial MT"/>
                <w:i/>
                <w:spacing w:val="-2"/>
                <w:w w:val="95"/>
                <w:position w:val="-4"/>
                <w:sz w:val="20"/>
                <w:szCs w:val="20"/>
                <w:lang w:val="mn-MN"/>
              </w:rPr>
            </w:pPr>
            <w:r w:rsidRPr="005C41DC">
              <w:rPr>
                <w:rFonts w:ascii="Arial MT" w:eastAsia="Arial MT" w:hAnsi="Arial MT" w:cs="Arial MT"/>
                <w:i/>
                <w:spacing w:val="-2"/>
                <w:w w:val="95"/>
                <w:sz w:val="20"/>
                <w:szCs w:val="20"/>
                <w:lang w:val="mn-MN"/>
              </w:rPr>
              <w:t xml:space="preserve">        2</w:t>
            </w:r>
            <w:r w:rsidRPr="005C41DC">
              <w:rPr>
                <w:rFonts w:ascii="Arial MT" w:eastAsia="Arial MT" w:hAnsi="Arial MT" w:cs="Arial MT"/>
                <w:i/>
                <w:spacing w:val="-10"/>
                <w:w w:val="95"/>
                <w:sz w:val="20"/>
                <w:szCs w:val="20"/>
                <w:lang w:val="mn-MN"/>
              </w:rPr>
              <w:t xml:space="preserve"> </w:t>
            </w:r>
            <w:r w:rsidRPr="005C41DC">
              <w:rPr>
                <w:rFonts w:eastAsia="Arial MT" w:hAnsi="Arial MT" w:cs="Arial MT"/>
                <w:i/>
                <w:spacing w:val="-2"/>
                <w:w w:val="95"/>
                <w:sz w:val="20"/>
                <w:szCs w:val="20"/>
                <w:lang w:val="mn-MN"/>
              </w:rPr>
              <w:t>L</w:t>
            </w:r>
            <w:r w:rsidRPr="005C41DC">
              <w:rPr>
                <w:rFonts w:ascii="Arial MT" w:eastAsia="Arial MT" w:hAnsi="Arial MT" w:cs="Arial MT"/>
                <w:i/>
                <w:spacing w:val="-2"/>
                <w:w w:val="95"/>
                <w:position w:val="-4"/>
                <w:sz w:val="20"/>
                <w:szCs w:val="20"/>
                <w:lang w:val="mn-MN"/>
              </w:rPr>
              <w:t>i</w:t>
            </w:r>
          </w:p>
          <w:p w14:paraId="4905B8E1" w14:textId="0283505A" w:rsidR="001A6DBF" w:rsidRPr="005C41DC" w:rsidRDefault="00491DD7" w:rsidP="001A6DBF">
            <w:pPr>
              <w:pStyle w:val="BodyText"/>
              <w:spacing w:before="100"/>
              <w:rPr>
                <w:sz w:val="24"/>
                <w:szCs w:val="24"/>
                <w:lang w:val="mn-MN"/>
              </w:rPr>
            </w:pPr>
            <w:r w:rsidRPr="005C41DC">
              <w:rPr>
                <w:sz w:val="24"/>
                <w:szCs w:val="24"/>
                <w:lang w:val="mn-MN"/>
              </w:rPr>
              <w:t>Энд:</w:t>
            </w:r>
          </w:p>
          <w:p w14:paraId="7B926D18" w14:textId="61038A9D" w:rsidR="001A6DBF" w:rsidRPr="005C41DC" w:rsidRDefault="001A6DBF" w:rsidP="001A6DBF">
            <w:pPr>
              <w:pStyle w:val="BodyText"/>
              <w:spacing w:before="90"/>
              <w:rPr>
                <w:sz w:val="24"/>
                <w:szCs w:val="24"/>
                <w:lang w:val="mn-MN"/>
              </w:rPr>
            </w:pPr>
            <w:r w:rsidRPr="005C41DC">
              <w:rPr>
                <w:rFonts w:eastAsia="Arial MT"/>
                <w:i/>
                <w:sz w:val="24"/>
                <w:szCs w:val="24"/>
                <w:lang w:val="mn-MN"/>
              </w:rPr>
              <w:t>ρ</w:t>
            </w:r>
            <w:r w:rsidRPr="005C41DC">
              <w:rPr>
                <w:rFonts w:eastAsia="Arial MT"/>
                <w:i/>
                <w:position w:val="-9"/>
                <w:sz w:val="24"/>
                <w:szCs w:val="24"/>
                <w:lang w:val="mn-MN"/>
              </w:rPr>
              <w:t>i</w:t>
            </w:r>
            <w:r w:rsidRPr="005C41DC">
              <w:rPr>
                <w:sz w:val="24"/>
                <w:szCs w:val="24"/>
                <w:lang w:val="mn-MN"/>
              </w:rPr>
              <w:t xml:space="preserve">   </w:t>
            </w:r>
            <w:r w:rsidR="00491DD7" w:rsidRPr="005C41DC">
              <w:rPr>
                <w:sz w:val="24"/>
                <w:szCs w:val="24"/>
                <w:lang w:val="mn-MN"/>
              </w:rPr>
              <w:t xml:space="preserve">хувийн </w:t>
            </w:r>
            <w:r w:rsidR="009768A7" w:rsidRPr="005C41DC">
              <w:rPr>
                <w:sz w:val="24"/>
                <w:szCs w:val="24"/>
                <w:lang w:val="mn-MN"/>
              </w:rPr>
              <w:t>эсэргүүц</w:t>
            </w:r>
            <w:r w:rsidR="00491DD7" w:rsidRPr="005C41DC">
              <w:rPr>
                <w:sz w:val="24"/>
                <w:szCs w:val="24"/>
                <w:lang w:val="mn-MN"/>
              </w:rPr>
              <w:t xml:space="preserve">эл, </w:t>
            </w:r>
            <w:r w:rsidR="00F25FA2" w:rsidRPr="005C41DC">
              <w:rPr>
                <w:sz w:val="24"/>
                <w:szCs w:val="24"/>
                <w:lang w:val="mn-MN"/>
              </w:rPr>
              <w:t>О</w:t>
            </w:r>
            <w:r w:rsidR="009768A7" w:rsidRPr="005C41DC">
              <w:rPr>
                <w:sz w:val="24"/>
                <w:szCs w:val="24"/>
                <w:lang w:val="mn-MN"/>
              </w:rPr>
              <w:t>м метр (Ω ∙ м);</w:t>
            </w:r>
          </w:p>
          <w:p w14:paraId="3B703E5C" w14:textId="77777777" w:rsidR="001A6DBF" w:rsidRPr="005C41DC" w:rsidRDefault="001A6DBF" w:rsidP="001A6DBF">
            <w:pPr>
              <w:pStyle w:val="BodyText"/>
              <w:spacing w:before="101"/>
              <w:rPr>
                <w:sz w:val="24"/>
                <w:szCs w:val="24"/>
                <w:lang w:val="mn-MN"/>
              </w:rPr>
            </w:pPr>
            <w:r w:rsidRPr="005C41DC">
              <w:rPr>
                <w:i/>
                <w:sz w:val="24"/>
                <w:szCs w:val="24"/>
                <w:lang w:val="mn-MN"/>
              </w:rPr>
              <w:t>R</w:t>
            </w:r>
            <w:r w:rsidRPr="005C41DC">
              <w:rPr>
                <w:position w:val="-5"/>
                <w:sz w:val="24"/>
                <w:szCs w:val="24"/>
                <w:lang w:val="mn-MN"/>
              </w:rPr>
              <w:t xml:space="preserve">i  </w:t>
            </w:r>
            <w:r w:rsidRPr="005C41DC">
              <w:rPr>
                <w:spacing w:val="32"/>
                <w:position w:val="-5"/>
                <w:sz w:val="24"/>
                <w:szCs w:val="24"/>
                <w:lang w:val="mn-MN"/>
              </w:rPr>
              <w:t xml:space="preserve"> </w:t>
            </w:r>
            <w:r w:rsidR="009768A7" w:rsidRPr="005C41DC">
              <w:rPr>
                <w:sz w:val="24"/>
                <w:szCs w:val="24"/>
                <w:lang w:val="mn-MN"/>
              </w:rPr>
              <w:t xml:space="preserve">хэмжсэн эсэргүүцэл, </w:t>
            </w:r>
            <w:r w:rsidR="00F25FA2" w:rsidRPr="005C41DC">
              <w:rPr>
                <w:sz w:val="24"/>
                <w:szCs w:val="24"/>
                <w:lang w:val="mn-MN"/>
              </w:rPr>
              <w:t>О</w:t>
            </w:r>
            <w:r w:rsidR="009768A7" w:rsidRPr="005C41DC">
              <w:rPr>
                <w:sz w:val="24"/>
                <w:szCs w:val="24"/>
                <w:lang w:val="mn-MN"/>
              </w:rPr>
              <w:t>м (Ω);</w:t>
            </w:r>
          </w:p>
          <w:p w14:paraId="5C152703" w14:textId="1DEC8A6D" w:rsidR="001A6DBF" w:rsidRPr="005C41DC" w:rsidRDefault="001A6DBF" w:rsidP="001A6DBF">
            <w:pPr>
              <w:pStyle w:val="BodyText"/>
              <w:spacing w:before="100"/>
              <w:rPr>
                <w:b/>
                <w:sz w:val="24"/>
                <w:szCs w:val="24"/>
                <w:lang w:val="mn-MN"/>
              </w:rPr>
            </w:pPr>
            <w:r w:rsidRPr="005C41DC">
              <w:rPr>
                <w:i/>
                <w:sz w:val="24"/>
                <w:szCs w:val="24"/>
                <w:lang w:val="mn-MN"/>
              </w:rPr>
              <w:t>L</w:t>
            </w:r>
            <w:r w:rsidRPr="005C41DC">
              <w:rPr>
                <w:position w:val="-5"/>
                <w:sz w:val="24"/>
                <w:szCs w:val="24"/>
                <w:lang w:val="mn-MN"/>
              </w:rPr>
              <w:t xml:space="preserve">i    </w:t>
            </w:r>
            <w:r w:rsidRPr="005C41DC">
              <w:rPr>
                <w:spacing w:val="35"/>
                <w:position w:val="-5"/>
                <w:sz w:val="24"/>
                <w:szCs w:val="24"/>
                <w:lang w:val="mn-MN"/>
              </w:rPr>
              <w:t xml:space="preserve"> </w:t>
            </w:r>
            <w:r w:rsidR="00491DD7" w:rsidRPr="005C41DC">
              <w:rPr>
                <w:spacing w:val="35"/>
                <w:position w:val="-5"/>
                <w:sz w:val="24"/>
                <w:szCs w:val="24"/>
                <w:lang w:val="mn-MN"/>
              </w:rPr>
              <w:t xml:space="preserve">хэмжүүрийн </w:t>
            </w:r>
            <w:r w:rsidR="009768A7" w:rsidRPr="005C41DC">
              <w:rPr>
                <w:sz w:val="24"/>
                <w:szCs w:val="24"/>
                <w:lang w:val="mn-MN"/>
              </w:rPr>
              <w:t>электродын хоорондох зай, метр (м);</w:t>
            </w:r>
          </w:p>
          <w:p w14:paraId="328684E5" w14:textId="16873F02" w:rsidR="001A6DBF" w:rsidRPr="005C41DC" w:rsidRDefault="001A6DBF" w:rsidP="001A6DBF">
            <w:pPr>
              <w:pStyle w:val="BodyText"/>
              <w:spacing w:before="98"/>
              <w:rPr>
                <w:sz w:val="24"/>
                <w:szCs w:val="24"/>
                <w:lang w:val="mn-MN"/>
              </w:rPr>
            </w:pPr>
            <w:r w:rsidRPr="005C41DC">
              <w:rPr>
                <w:i/>
                <w:sz w:val="24"/>
                <w:szCs w:val="24"/>
                <w:lang w:val="mn-MN"/>
              </w:rPr>
              <w:t>D</w:t>
            </w:r>
            <w:r w:rsidRPr="005C41DC">
              <w:rPr>
                <w:position w:val="-5"/>
                <w:sz w:val="24"/>
                <w:szCs w:val="24"/>
                <w:lang w:val="mn-MN"/>
              </w:rPr>
              <w:t xml:space="preserve">i   </w:t>
            </w:r>
            <w:r w:rsidRPr="005C41DC">
              <w:rPr>
                <w:spacing w:val="28"/>
                <w:position w:val="-5"/>
                <w:sz w:val="24"/>
                <w:szCs w:val="24"/>
                <w:lang w:val="mn-MN"/>
              </w:rPr>
              <w:t xml:space="preserve"> </w:t>
            </w:r>
            <w:r w:rsidR="009768A7" w:rsidRPr="005C41DC">
              <w:rPr>
                <w:sz w:val="24"/>
                <w:szCs w:val="24"/>
                <w:lang w:val="mn-MN"/>
              </w:rPr>
              <w:t>тусгаарлагчийн экраны диаметр, метр (м);</w:t>
            </w:r>
          </w:p>
          <w:p w14:paraId="6DA500C2" w14:textId="77777777" w:rsidR="001A6DBF" w:rsidRPr="009F4B6B" w:rsidRDefault="001A6DBF" w:rsidP="009768A7">
            <w:pPr>
              <w:pStyle w:val="BodyText"/>
              <w:spacing w:before="93"/>
              <w:rPr>
                <w:lang w:val="mn-MN"/>
              </w:rPr>
            </w:pPr>
            <w:r w:rsidRPr="005C41DC">
              <w:rPr>
                <w:i/>
                <w:sz w:val="24"/>
                <w:szCs w:val="24"/>
                <w:lang w:val="mn-MN"/>
              </w:rPr>
              <w:t>T</w:t>
            </w:r>
            <w:r w:rsidRPr="005C41DC">
              <w:rPr>
                <w:position w:val="-5"/>
                <w:sz w:val="24"/>
                <w:szCs w:val="24"/>
                <w:lang w:val="mn-MN"/>
              </w:rPr>
              <w:t xml:space="preserve">i    </w:t>
            </w:r>
            <w:r w:rsidRPr="005C41DC">
              <w:rPr>
                <w:spacing w:val="25"/>
                <w:position w:val="-5"/>
                <w:sz w:val="24"/>
                <w:szCs w:val="24"/>
                <w:lang w:val="mn-MN"/>
              </w:rPr>
              <w:t xml:space="preserve"> </w:t>
            </w:r>
            <w:r w:rsidR="009768A7" w:rsidRPr="005C41DC">
              <w:rPr>
                <w:sz w:val="24"/>
                <w:szCs w:val="24"/>
                <w:lang w:val="mn-MN"/>
              </w:rPr>
              <w:t>тусгаарлагчийн экраны дундаж зузаан, метр (м).</w:t>
            </w:r>
          </w:p>
        </w:tc>
        <w:tc>
          <w:tcPr>
            <w:tcW w:w="4674" w:type="dxa"/>
          </w:tcPr>
          <w:p w14:paraId="6E1AFBD3" w14:textId="77777777" w:rsidR="000F2463" w:rsidRPr="005C41DC" w:rsidRDefault="000F2463" w:rsidP="00C06334">
            <w:pPr>
              <w:pStyle w:val="BodyText"/>
              <w:spacing w:line="276" w:lineRule="auto"/>
              <w:jc w:val="center"/>
              <w:rPr>
                <w:b/>
                <w:sz w:val="24"/>
                <w:szCs w:val="24"/>
                <w:lang w:val="mn-MN"/>
              </w:rPr>
            </w:pPr>
            <w:r w:rsidRPr="005C41DC">
              <w:rPr>
                <w:b/>
                <w:sz w:val="24"/>
                <w:szCs w:val="24"/>
                <w:lang w:val="mn-MN"/>
              </w:rPr>
              <w:lastRenderedPageBreak/>
              <w:t>Annex D</w:t>
            </w:r>
          </w:p>
          <w:p w14:paraId="1C3BB67B" w14:textId="77777777" w:rsidR="000F2463" w:rsidRPr="005C41DC" w:rsidRDefault="000F2463" w:rsidP="00C06334">
            <w:pPr>
              <w:pStyle w:val="BodyText"/>
              <w:spacing w:line="276" w:lineRule="auto"/>
              <w:jc w:val="center"/>
              <w:rPr>
                <w:sz w:val="24"/>
                <w:szCs w:val="24"/>
                <w:lang w:val="mn-MN"/>
              </w:rPr>
            </w:pPr>
            <w:r w:rsidRPr="005C41DC">
              <w:rPr>
                <w:sz w:val="24"/>
                <w:szCs w:val="24"/>
                <w:lang w:val="mn-MN"/>
              </w:rPr>
              <w:t>(normative)</w:t>
            </w:r>
          </w:p>
          <w:p w14:paraId="39D444A8" w14:textId="77777777" w:rsidR="000F2463" w:rsidRPr="005C41DC" w:rsidRDefault="000F2463" w:rsidP="000F2463">
            <w:pPr>
              <w:pStyle w:val="BodyText"/>
              <w:spacing w:line="276" w:lineRule="auto"/>
              <w:jc w:val="both"/>
              <w:rPr>
                <w:b/>
                <w:sz w:val="24"/>
                <w:szCs w:val="24"/>
                <w:lang w:val="mn-MN"/>
              </w:rPr>
            </w:pPr>
            <w:r w:rsidRPr="005C41DC">
              <w:rPr>
                <w:b/>
                <w:sz w:val="24"/>
                <w:szCs w:val="24"/>
                <w:lang w:val="mn-MN"/>
              </w:rPr>
              <w:t>Method of measuring resistivity of semi-conducting screens</w:t>
            </w:r>
          </w:p>
          <w:p w14:paraId="1F5AAECF" w14:textId="77777777" w:rsidR="000F2463" w:rsidRPr="005C41DC" w:rsidRDefault="000F2463" w:rsidP="000F2463">
            <w:pPr>
              <w:pStyle w:val="BodyText"/>
              <w:spacing w:line="276" w:lineRule="auto"/>
              <w:jc w:val="both"/>
              <w:rPr>
                <w:sz w:val="24"/>
                <w:szCs w:val="24"/>
                <w:lang w:val="mn-MN"/>
              </w:rPr>
            </w:pPr>
            <w:r w:rsidRPr="005C41DC">
              <w:rPr>
                <w:sz w:val="24"/>
                <w:szCs w:val="24"/>
                <w:lang w:val="mn-MN"/>
              </w:rPr>
              <w:t>Each test piece shall be prepared from a 150 mm sample of completed cable.</w:t>
            </w:r>
          </w:p>
          <w:p w14:paraId="74F10381" w14:textId="77777777" w:rsidR="000F2463" w:rsidRPr="005C41DC" w:rsidRDefault="000F2463" w:rsidP="000F2463">
            <w:pPr>
              <w:pStyle w:val="BodyText"/>
              <w:spacing w:line="276" w:lineRule="auto"/>
              <w:jc w:val="both"/>
              <w:rPr>
                <w:sz w:val="24"/>
                <w:szCs w:val="24"/>
                <w:lang w:val="mn-MN"/>
              </w:rPr>
            </w:pPr>
            <w:r w:rsidRPr="005C41DC">
              <w:rPr>
                <w:sz w:val="24"/>
                <w:szCs w:val="24"/>
                <w:lang w:val="mn-MN"/>
              </w:rPr>
              <w:t xml:space="preserve">The conductor screen test piece shall be prepared by cutting a sample of core in half longitudinally and removing the conductor and separator, if any (see </w:t>
            </w:r>
            <w:hyperlink w:anchor="_bookmark9" w:history="1">
              <w:r w:rsidRPr="005C41DC">
                <w:rPr>
                  <w:sz w:val="24"/>
                  <w:szCs w:val="24"/>
                  <w:lang w:val="mn-MN"/>
                </w:rPr>
                <w:t>Figure D.1</w:t>
              </w:r>
            </w:hyperlink>
            <w:r w:rsidRPr="005C41DC">
              <w:rPr>
                <w:sz w:val="24"/>
                <w:szCs w:val="24"/>
                <w:lang w:val="mn-MN"/>
              </w:rPr>
              <w:t xml:space="preserve">a). The insulation screen test piece shall be prepared by removing all the coverings from a sample of core (see </w:t>
            </w:r>
            <w:hyperlink w:anchor="_bookmark9" w:history="1">
              <w:r w:rsidRPr="005C41DC">
                <w:rPr>
                  <w:sz w:val="24"/>
                  <w:szCs w:val="24"/>
                  <w:lang w:val="mn-MN"/>
                </w:rPr>
                <w:t>Figure D.1</w:t>
              </w:r>
            </w:hyperlink>
            <w:r w:rsidRPr="005C41DC">
              <w:rPr>
                <w:sz w:val="24"/>
                <w:szCs w:val="24"/>
                <w:lang w:val="mn-MN"/>
              </w:rPr>
              <w:t>b).</w:t>
            </w:r>
          </w:p>
          <w:p w14:paraId="5D205091" w14:textId="77777777" w:rsidR="000F2463" w:rsidRPr="005C41DC" w:rsidRDefault="000F2463" w:rsidP="000F2463">
            <w:pPr>
              <w:pStyle w:val="BodyText"/>
              <w:spacing w:line="276" w:lineRule="auto"/>
              <w:jc w:val="both"/>
              <w:rPr>
                <w:sz w:val="24"/>
                <w:szCs w:val="24"/>
                <w:lang w:val="mn-MN"/>
              </w:rPr>
            </w:pPr>
            <w:r w:rsidRPr="005C41DC">
              <w:rPr>
                <w:sz w:val="24"/>
                <w:szCs w:val="24"/>
                <w:lang w:val="mn-MN"/>
              </w:rPr>
              <w:t>The procedure for determining the volume resistivity of the screens shall be as follows.</w:t>
            </w:r>
          </w:p>
          <w:p w14:paraId="3BBFA950" w14:textId="77777777" w:rsidR="000F2463" w:rsidRPr="005C41DC" w:rsidRDefault="000F2463" w:rsidP="000F2463">
            <w:pPr>
              <w:pStyle w:val="BodyText"/>
              <w:spacing w:line="276" w:lineRule="auto"/>
              <w:jc w:val="both"/>
              <w:rPr>
                <w:sz w:val="24"/>
                <w:szCs w:val="24"/>
                <w:lang w:val="mn-MN"/>
              </w:rPr>
            </w:pPr>
            <w:r w:rsidRPr="005C41DC">
              <w:rPr>
                <w:sz w:val="24"/>
                <w:szCs w:val="24"/>
                <w:lang w:val="mn-MN"/>
              </w:rPr>
              <w:t xml:space="preserve">Four silver-painted electrodes A, B, C and D (see </w:t>
            </w:r>
            <w:hyperlink w:anchor="_bookmark9" w:history="1">
              <w:r w:rsidRPr="005C41DC">
                <w:rPr>
                  <w:sz w:val="24"/>
                  <w:szCs w:val="24"/>
                  <w:lang w:val="mn-MN"/>
                </w:rPr>
                <w:t>Figure D.1</w:t>
              </w:r>
            </w:hyperlink>
            <w:r w:rsidRPr="005C41DC">
              <w:rPr>
                <w:sz w:val="24"/>
                <w:szCs w:val="24"/>
                <w:lang w:val="mn-MN"/>
              </w:rPr>
              <w:t xml:space="preserve">a and </w:t>
            </w:r>
            <w:hyperlink w:anchor="_bookmark9" w:history="1">
              <w:r w:rsidRPr="005C41DC">
                <w:rPr>
                  <w:sz w:val="24"/>
                  <w:szCs w:val="24"/>
                  <w:lang w:val="mn-MN"/>
                </w:rPr>
                <w:t>Figure D.1</w:t>
              </w:r>
            </w:hyperlink>
            <w:r w:rsidRPr="005C41DC">
              <w:rPr>
                <w:sz w:val="24"/>
                <w:szCs w:val="24"/>
                <w:lang w:val="mn-MN"/>
              </w:rPr>
              <w:t xml:space="preserve">b) shall be applied to the semi-conducting surfaces. The two potential electrodes, B </w:t>
            </w:r>
            <w:r w:rsidRPr="005C41DC">
              <w:rPr>
                <w:sz w:val="24"/>
                <w:szCs w:val="24"/>
                <w:lang w:val="mn-MN"/>
              </w:rPr>
              <w:lastRenderedPageBreak/>
              <w:t>and C, shall be 50 mm apart and the two current electrodes, A and D, shall be each placed at least 25 mm beyond the potential electrodes.</w:t>
            </w:r>
          </w:p>
          <w:p w14:paraId="42CF2559" w14:textId="77777777" w:rsidR="000F2463" w:rsidRPr="005C41DC" w:rsidRDefault="000F2463" w:rsidP="000F2463">
            <w:pPr>
              <w:pStyle w:val="BodyText"/>
              <w:spacing w:line="276" w:lineRule="auto"/>
              <w:jc w:val="both"/>
              <w:rPr>
                <w:sz w:val="24"/>
                <w:szCs w:val="24"/>
                <w:lang w:val="mn-MN"/>
              </w:rPr>
            </w:pPr>
            <w:r w:rsidRPr="005C41DC">
              <w:rPr>
                <w:sz w:val="24"/>
                <w:szCs w:val="24"/>
                <w:lang w:val="mn-MN"/>
              </w:rPr>
              <w:t xml:space="preserve">Connections shall be made to the electrodes by means of suitable </w:t>
            </w:r>
            <w:r w:rsidRPr="005C41DC">
              <w:rPr>
                <w:sz w:val="24"/>
                <w:szCs w:val="24"/>
                <w:highlight w:val="yellow"/>
                <w:lang w:val="mn-MN"/>
              </w:rPr>
              <w:t>clips</w:t>
            </w:r>
            <w:r w:rsidRPr="005C41DC">
              <w:rPr>
                <w:sz w:val="24"/>
                <w:szCs w:val="24"/>
                <w:lang w:val="mn-MN"/>
              </w:rPr>
              <w:t>. In making connections to the conductor screen electrodes, it shall be ensured that the clips are insulated from the insulation screen on the outer surface of the test sample.</w:t>
            </w:r>
          </w:p>
          <w:p w14:paraId="1FD8A585" w14:textId="77777777" w:rsidR="000F2463" w:rsidRPr="005C41DC" w:rsidRDefault="000F2463" w:rsidP="000F2463">
            <w:pPr>
              <w:pStyle w:val="BodyText"/>
              <w:spacing w:line="276" w:lineRule="auto"/>
              <w:jc w:val="both"/>
              <w:rPr>
                <w:sz w:val="24"/>
                <w:szCs w:val="24"/>
                <w:lang w:val="mn-MN"/>
              </w:rPr>
            </w:pPr>
            <w:r w:rsidRPr="005C41DC">
              <w:rPr>
                <w:sz w:val="24"/>
                <w:szCs w:val="24"/>
                <w:lang w:val="mn-MN"/>
              </w:rPr>
              <w:t>The assembly shall be placed in an oven preheated to the specified temperature and, after an interval of at least 30 min, the resistance between the electrodes shall be measured by means of a circuit, the power of which shall not exceed 100 mW.</w:t>
            </w:r>
          </w:p>
          <w:p w14:paraId="55529F28" w14:textId="77777777" w:rsidR="000F2463" w:rsidRPr="005C41DC" w:rsidRDefault="000F2463" w:rsidP="000F2463">
            <w:pPr>
              <w:pStyle w:val="BodyText"/>
              <w:spacing w:line="276" w:lineRule="auto"/>
              <w:jc w:val="both"/>
              <w:rPr>
                <w:sz w:val="24"/>
                <w:szCs w:val="24"/>
                <w:lang w:val="mn-MN"/>
              </w:rPr>
            </w:pPr>
            <w:r w:rsidRPr="005C41DC">
              <w:rPr>
                <w:sz w:val="24"/>
                <w:szCs w:val="24"/>
                <w:lang w:val="mn-MN"/>
              </w:rPr>
              <w:t xml:space="preserve">After the electrical measurements, the diameters over the conductor screen and insulation and the thickness of the conductor screen and insulation screen shall be measured at ambient temperature, each being the average of six measurements made on the sample shown in </w:t>
            </w:r>
            <w:hyperlink w:anchor="_bookmark9" w:history="1">
              <w:r w:rsidRPr="005C41DC">
                <w:rPr>
                  <w:sz w:val="24"/>
                  <w:szCs w:val="24"/>
                  <w:lang w:val="mn-MN"/>
                </w:rPr>
                <w:t>Figure D.1</w:t>
              </w:r>
            </w:hyperlink>
            <w:r w:rsidRPr="005C41DC">
              <w:rPr>
                <w:sz w:val="24"/>
                <w:szCs w:val="24"/>
                <w:lang w:val="mn-MN"/>
              </w:rPr>
              <w:t>b.</w:t>
            </w:r>
          </w:p>
          <w:p w14:paraId="5DB09214" w14:textId="77777777" w:rsidR="000F2463" w:rsidRPr="005C41DC" w:rsidRDefault="000F2463" w:rsidP="000F2463">
            <w:pPr>
              <w:pStyle w:val="BodyText"/>
              <w:spacing w:line="276" w:lineRule="auto"/>
              <w:jc w:val="both"/>
              <w:rPr>
                <w:sz w:val="24"/>
                <w:szCs w:val="24"/>
                <w:lang w:val="mn-MN"/>
              </w:rPr>
            </w:pPr>
            <w:r w:rsidRPr="005C41DC">
              <w:rPr>
                <w:sz w:val="24"/>
                <w:szCs w:val="24"/>
                <w:lang w:val="mn-MN"/>
              </w:rPr>
              <w:t xml:space="preserve">The volume resistivity </w:t>
            </w:r>
            <w:r w:rsidRPr="005C41DC">
              <w:rPr>
                <w:sz w:val="24"/>
                <w:szCs w:val="24"/>
                <w:lang w:val="mn-MN"/>
              </w:rPr>
              <w:sym w:font="Symbol" w:char="F072"/>
            </w:r>
            <w:r w:rsidRPr="005C41DC">
              <w:rPr>
                <w:sz w:val="24"/>
                <w:szCs w:val="24"/>
                <w:lang w:val="mn-MN"/>
              </w:rPr>
              <w:t xml:space="preserve"> in ohm metres shall be calculated as follows:</w:t>
            </w:r>
          </w:p>
          <w:p w14:paraId="59E0ED38" w14:textId="77777777" w:rsidR="000F2463" w:rsidRPr="005C41DC" w:rsidRDefault="000F2463" w:rsidP="000F2463">
            <w:pPr>
              <w:pStyle w:val="BodyText"/>
              <w:spacing w:line="276" w:lineRule="auto"/>
              <w:jc w:val="both"/>
              <w:rPr>
                <w:sz w:val="24"/>
                <w:szCs w:val="24"/>
                <w:lang w:val="mn-MN"/>
              </w:rPr>
            </w:pPr>
            <w:r w:rsidRPr="005C41DC">
              <w:rPr>
                <w:sz w:val="24"/>
                <w:szCs w:val="24"/>
                <w:lang w:val="mn-MN"/>
              </w:rPr>
              <w:t>a) conductor screen:</w:t>
            </w:r>
          </w:p>
          <w:p w14:paraId="24F96306" w14:textId="77777777" w:rsidR="000F2463" w:rsidRPr="005C41DC" w:rsidRDefault="000F2463" w:rsidP="000F2463">
            <w:pPr>
              <w:widowControl w:val="0"/>
              <w:autoSpaceDE w:val="0"/>
              <w:autoSpaceDN w:val="0"/>
              <w:spacing w:after="160" w:line="259" w:lineRule="auto"/>
              <w:rPr>
                <w:rFonts w:ascii="Symbol" w:eastAsia="Arial MT" w:hAnsi="Symbol" w:cs="Arial MT"/>
                <w:i/>
                <w:sz w:val="20"/>
                <w:szCs w:val="20"/>
                <w:lang w:val="mn-MN"/>
              </w:rPr>
            </w:pPr>
            <w:r w:rsidRPr="005C41DC">
              <w:rPr>
                <w:rFonts w:eastAsia="Arial MT" w:cs="Arial MT"/>
                <w:i/>
                <w:sz w:val="20"/>
                <w:szCs w:val="20"/>
                <w:lang w:val="mn-MN"/>
              </w:rPr>
              <w:t>ρ</w:t>
            </w:r>
            <w:r w:rsidRPr="005C41DC">
              <w:rPr>
                <w:rFonts w:ascii="Arial MT" w:eastAsia="Arial MT" w:hAnsi="Arial MT" w:cs="Arial MT"/>
                <w:i/>
                <w:position w:val="-9"/>
                <w:sz w:val="20"/>
                <w:szCs w:val="20"/>
                <w:lang w:val="mn-MN"/>
              </w:rPr>
              <w:t>c</w:t>
            </w:r>
            <w:r w:rsidRPr="005C41DC">
              <w:rPr>
                <w:rFonts w:ascii="Arial MT" w:eastAsia="Arial MT" w:hAnsi="Arial MT" w:cs="Arial MT"/>
                <w:i/>
                <w:spacing w:val="39"/>
                <w:position w:val="-9"/>
                <w:sz w:val="20"/>
                <w:szCs w:val="20"/>
                <w:lang w:val="mn-MN"/>
              </w:rPr>
              <w:t xml:space="preserve"> = </w:t>
            </w:r>
            <w:r w:rsidRPr="005C41DC">
              <w:rPr>
                <w:rFonts w:eastAsia="Arial MT" w:cs="Arial MT"/>
                <w:i/>
                <w:spacing w:val="-12"/>
                <w:w w:val="92"/>
                <w:sz w:val="20"/>
                <w:szCs w:val="20"/>
                <w:lang w:val="mn-MN"/>
              </w:rPr>
              <w:t>R</w:t>
            </w:r>
            <w:r w:rsidRPr="005C41DC">
              <w:rPr>
                <w:rFonts w:ascii="Arial MT" w:eastAsia="Arial MT" w:hAnsi="Arial MT" w:cs="Arial MT"/>
                <w:i/>
                <w:w w:val="97"/>
                <w:position w:val="-5"/>
                <w:sz w:val="20"/>
                <w:szCs w:val="20"/>
                <w:lang w:val="mn-MN"/>
              </w:rPr>
              <w:t>c</w:t>
            </w:r>
            <w:r w:rsidRPr="005C41DC">
              <w:rPr>
                <w:rFonts w:ascii="Arial MT" w:eastAsia="Arial MT" w:hAnsi="Arial MT" w:cs="Arial MT"/>
                <w:i/>
                <w:spacing w:val="6"/>
                <w:position w:val="-5"/>
                <w:sz w:val="20"/>
                <w:szCs w:val="20"/>
                <w:lang w:val="mn-MN"/>
              </w:rPr>
              <w:t xml:space="preserve"> </w:t>
            </w:r>
            <w:r w:rsidRPr="005C41DC">
              <w:rPr>
                <w:rFonts w:ascii="Symbol" w:eastAsia="Arial MT" w:hAnsi="Symbol" w:cs="Arial MT"/>
                <w:i/>
                <w:w w:val="92"/>
                <w:sz w:val="20"/>
                <w:szCs w:val="20"/>
                <w:lang w:val="mn-MN"/>
              </w:rPr>
              <w:t></w:t>
            </w:r>
            <w:r w:rsidRPr="005C41DC">
              <w:rPr>
                <w:rFonts w:eastAsia="Arial MT" w:cs="Arial MT"/>
                <w:i/>
                <w:spacing w:val="-25"/>
                <w:sz w:val="20"/>
                <w:szCs w:val="20"/>
                <w:lang w:val="mn-MN"/>
              </w:rPr>
              <w:t xml:space="preserve"> </w:t>
            </w:r>
            <w:r w:rsidRPr="005C41DC">
              <w:rPr>
                <w:rFonts w:ascii="Symbol" w:eastAsia="Arial MT" w:hAnsi="Symbol" w:cs="Arial MT"/>
                <w:i/>
                <w:spacing w:val="19"/>
                <w:w w:val="92"/>
                <w:sz w:val="20"/>
                <w:szCs w:val="20"/>
                <w:lang w:val="mn-MN"/>
              </w:rPr>
              <w:t></w:t>
            </w:r>
            <w:r w:rsidRPr="005C41DC">
              <w:rPr>
                <w:rFonts w:ascii="Symbol" w:eastAsia="Arial MT" w:hAnsi="Symbol" w:cs="Arial MT"/>
                <w:i/>
                <w:spacing w:val="22"/>
                <w:w w:val="92"/>
                <w:sz w:val="20"/>
                <w:szCs w:val="20"/>
                <w:lang w:val="mn-MN"/>
              </w:rPr>
              <w:t></w:t>
            </w:r>
            <w:r w:rsidRPr="005C41DC">
              <w:rPr>
                <w:rFonts w:ascii="Symbol" w:eastAsia="Arial MT" w:hAnsi="Symbol" w:cs="Arial MT"/>
                <w:i/>
                <w:spacing w:val="22"/>
                <w:w w:val="53"/>
                <w:position w:val="-2"/>
                <w:sz w:val="20"/>
                <w:szCs w:val="20"/>
                <w:lang w:val="mn-MN"/>
              </w:rPr>
              <w:t></w:t>
            </w:r>
            <w:r w:rsidRPr="005C41DC">
              <w:rPr>
                <w:rFonts w:eastAsia="Arial MT" w:cs="Arial MT"/>
                <w:i/>
                <w:spacing w:val="-13"/>
                <w:w w:val="92"/>
                <w:sz w:val="20"/>
                <w:szCs w:val="20"/>
                <w:lang w:val="mn-MN"/>
              </w:rPr>
              <w:t>D</w:t>
            </w:r>
            <w:r w:rsidRPr="005C41DC">
              <w:rPr>
                <w:rFonts w:ascii="Arial MT" w:eastAsia="Arial MT" w:hAnsi="Arial MT" w:cs="Arial MT"/>
                <w:i/>
                <w:w w:val="97"/>
                <w:position w:val="-8"/>
                <w:sz w:val="20"/>
                <w:szCs w:val="20"/>
                <w:lang w:val="mn-MN"/>
              </w:rPr>
              <w:t>c</w:t>
            </w:r>
            <w:r w:rsidRPr="005C41DC">
              <w:rPr>
                <w:rFonts w:ascii="Arial MT" w:eastAsia="Arial MT" w:hAnsi="Arial MT" w:cs="Arial MT"/>
                <w:i/>
                <w:spacing w:val="18"/>
                <w:position w:val="-8"/>
                <w:sz w:val="20"/>
                <w:szCs w:val="20"/>
                <w:lang w:val="mn-MN"/>
              </w:rPr>
              <w:t xml:space="preserve"> </w:t>
            </w:r>
            <w:r w:rsidRPr="005C41DC">
              <w:rPr>
                <w:rFonts w:ascii="Symbol" w:eastAsia="Arial MT" w:hAnsi="Symbol" w:cs="Arial MT"/>
                <w:i/>
                <w:w w:val="92"/>
                <w:sz w:val="20"/>
                <w:szCs w:val="20"/>
                <w:lang w:val="mn-MN"/>
              </w:rPr>
              <w:t></w:t>
            </w:r>
            <w:r w:rsidRPr="005C41DC">
              <w:rPr>
                <w:rFonts w:eastAsia="Arial MT" w:cs="Arial MT"/>
                <w:i/>
                <w:spacing w:val="-31"/>
                <w:sz w:val="20"/>
                <w:szCs w:val="20"/>
                <w:lang w:val="mn-MN"/>
              </w:rPr>
              <w:t xml:space="preserve"> </w:t>
            </w:r>
            <w:r w:rsidRPr="005C41DC">
              <w:rPr>
                <w:rFonts w:eastAsia="Arial MT" w:cs="Arial MT"/>
                <w:i/>
                <w:spacing w:val="-17"/>
                <w:w w:val="92"/>
                <w:sz w:val="20"/>
                <w:szCs w:val="20"/>
                <w:lang w:val="mn-MN"/>
              </w:rPr>
              <w:t>T</w:t>
            </w:r>
            <w:r w:rsidRPr="005C41DC">
              <w:rPr>
                <w:rFonts w:ascii="Arial MT" w:eastAsia="Arial MT" w:hAnsi="Arial MT" w:cs="Arial MT"/>
                <w:i/>
                <w:w w:val="97"/>
                <w:position w:val="-8"/>
                <w:sz w:val="20"/>
                <w:szCs w:val="20"/>
                <w:lang w:val="mn-MN"/>
              </w:rPr>
              <w:t>c</w:t>
            </w:r>
            <w:r w:rsidRPr="005C41DC">
              <w:rPr>
                <w:rFonts w:ascii="Arial MT" w:eastAsia="Arial MT" w:hAnsi="Arial MT" w:cs="Arial MT"/>
                <w:i/>
                <w:spacing w:val="-3"/>
                <w:position w:val="-8"/>
                <w:sz w:val="20"/>
                <w:szCs w:val="20"/>
                <w:lang w:val="mn-MN"/>
              </w:rPr>
              <w:t xml:space="preserve"> </w:t>
            </w:r>
            <w:r w:rsidRPr="005C41DC">
              <w:rPr>
                <w:rFonts w:ascii="Symbol" w:eastAsia="Arial MT" w:hAnsi="Symbol" w:cs="Arial MT"/>
                <w:i/>
                <w:spacing w:val="19"/>
                <w:w w:val="53"/>
                <w:position w:val="-2"/>
                <w:sz w:val="20"/>
                <w:szCs w:val="20"/>
                <w:lang w:val="mn-MN"/>
              </w:rPr>
              <w:t></w:t>
            </w:r>
            <w:r w:rsidRPr="005C41DC">
              <w:rPr>
                <w:rFonts w:ascii="Symbol" w:eastAsia="Arial MT" w:hAnsi="Symbol" w:cs="Arial MT"/>
                <w:i/>
                <w:spacing w:val="16"/>
                <w:w w:val="92"/>
                <w:sz w:val="20"/>
                <w:szCs w:val="20"/>
                <w:lang w:val="mn-MN"/>
              </w:rPr>
              <w:t></w:t>
            </w:r>
            <w:r w:rsidRPr="005C41DC">
              <w:rPr>
                <w:rFonts w:eastAsia="Arial MT" w:cs="Arial MT"/>
                <w:i/>
                <w:spacing w:val="-17"/>
                <w:w w:val="92"/>
                <w:sz w:val="20"/>
                <w:szCs w:val="20"/>
                <w:lang w:val="mn-MN"/>
              </w:rPr>
              <w:t>T</w:t>
            </w:r>
            <w:r w:rsidRPr="005C41DC">
              <w:rPr>
                <w:rFonts w:ascii="Arial MT" w:eastAsia="Arial MT" w:hAnsi="Arial MT" w:cs="Arial MT"/>
                <w:i/>
                <w:w w:val="97"/>
                <w:position w:val="-5"/>
                <w:sz w:val="20"/>
                <w:szCs w:val="20"/>
                <w:lang w:val="mn-MN"/>
              </w:rPr>
              <w:t>c</w:t>
            </w:r>
          </w:p>
          <w:p w14:paraId="0E58A351" w14:textId="77777777" w:rsidR="000F2463" w:rsidRPr="005C41DC" w:rsidRDefault="000F2463" w:rsidP="000F2463">
            <w:pPr>
              <w:widowControl w:val="0"/>
              <w:autoSpaceDE w:val="0"/>
              <w:autoSpaceDN w:val="0"/>
              <w:spacing w:after="160" w:line="20" w:lineRule="exact"/>
              <w:ind w:left="6"/>
              <w:rPr>
                <w:rFonts w:ascii="Arial MT" w:eastAsia="Arial MT" w:hAnsi="Arial MT" w:cs="Arial MT"/>
                <w:i/>
                <w:sz w:val="20"/>
                <w:szCs w:val="20"/>
                <w:lang w:val="mn-MN"/>
              </w:rPr>
            </w:pPr>
            <w:r w:rsidRPr="00784193">
              <w:rPr>
                <w:rFonts w:ascii="Arial MT" w:eastAsia="Arial MT" w:hAnsi="Arial MT" w:cs="Arial MT"/>
                <w:i/>
                <w:noProof/>
                <w:sz w:val="20"/>
                <w:szCs w:val="20"/>
              </w:rPr>
              <mc:AlternateContent>
                <mc:Choice Requires="wpg">
                  <w:drawing>
                    <wp:inline distT="0" distB="0" distL="0" distR="0" wp14:anchorId="5DD13D72" wp14:editId="7DB2A501">
                      <wp:extent cx="1146810" cy="6985"/>
                      <wp:effectExtent l="8890" t="6350" r="6350" b="571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6810" cy="6985"/>
                                <a:chOff x="0" y="0"/>
                                <a:chExt cx="1806" cy="11"/>
                              </a:xfrm>
                            </wpg:grpSpPr>
                            <wps:wsp>
                              <wps:cNvPr id="7" name="Line 6"/>
                              <wps:cNvCnPr>
                                <a:cxnSpLocks noChangeShapeType="1"/>
                              </wps:cNvCnPr>
                              <wps:spPr bwMode="auto">
                                <a:xfrm>
                                  <a:off x="0" y="5"/>
                                  <a:ext cx="1805" cy="0"/>
                                </a:xfrm>
                                <a:prstGeom prst="line">
                                  <a:avLst/>
                                </a:prstGeom>
                                <a:noFill/>
                                <a:ln w="66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A95A15" id="Group 6" o:spid="_x0000_s1026" style="width:90.3pt;height:.55pt;mso-position-horizontal-relative:char;mso-position-vertical-relative:line" coordsize="180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">
                      <v:line id="Line 6" o:spid="_x0000_s1027" style="position:absolute;visibility:visible;mso-wrap-style:square" from="0,5" to="18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" strokeweight=".18494mm"/>
                      <w10:anchorlock/>
                    </v:group>
                  </w:pict>
                </mc:Fallback>
              </mc:AlternateContent>
            </w:r>
          </w:p>
          <w:p w14:paraId="797E0E7F" w14:textId="77777777" w:rsidR="000F2463" w:rsidRPr="005C41DC" w:rsidRDefault="000F2463" w:rsidP="000F2463">
            <w:pPr>
              <w:widowControl w:val="0"/>
              <w:autoSpaceDE w:val="0"/>
              <w:autoSpaceDN w:val="0"/>
              <w:spacing w:before="20" w:after="160" w:line="259" w:lineRule="auto"/>
              <w:ind w:left="31" w:right="3615"/>
              <w:jc w:val="center"/>
              <w:rPr>
                <w:rFonts w:ascii="Arial MT" w:eastAsia="Arial MT" w:hAnsi="Arial MT" w:cs="Arial MT"/>
                <w:i/>
                <w:spacing w:val="-2"/>
                <w:w w:val="95"/>
                <w:position w:val="-4"/>
                <w:sz w:val="20"/>
                <w:szCs w:val="20"/>
                <w:lang w:val="mn-MN"/>
              </w:rPr>
            </w:pPr>
            <w:r w:rsidRPr="005C41DC">
              <w:rPr>
                <w:rFonts w:ascii="Arial MT" w:eastAsia="Arial MT" w:hAnsi="Arial MT" w:cs="Arial MT"/>
                <w:i/>
                <w:spacing w:val="-2"/>
                <w:w w:val="95"/>
                <w:sz w:val="20"/>
                <w:szCs w:val="20"/>
                <w:lang w:val="mn-MN"/>
              </w:rPr>
              <w:t xml:space="preserve">        2</w:t>
            </w:r>
            <w:r w:rsidRPr="005C41DC">
              <w:rPr>
                <w:rFonts w:ascii="Arial MT" w:eastAsia="Arial MT" w:hAnsi="Arial MT" w:cs="Arial MT"/>
                <w:i/>
                <w:spacing w:val="-10"/>
                <w:w w:val="95"/>
                <w:sz w:val="20"/>
                <w:szCs w:val="20"/>
                <w:lang w:val="mn-MN"/>
              </w:rPr>
              <w:t xml:space="preserve"> </w:t>
            </w:r>
            <w:r w:rsidRPr="005C41DC">
              <w:rPr>
                <w:rFonts w:eastAsia="Arial MT" w:hAnsi="Arial MT" w:cs="Arial MT"/>
                <w:i/>
                <w:spacing w:val="-2"/>
                <w:w w:val="95"/>
                <w:sz w:val="20"/>
                <w:szCs w:val="20"/>
                <w:lang w:val="mn-MN"/>
              </w:rPr>
              <w:t>L</w:t>
            </w:r>
            <w:r w:rsidRPr="005C41DC">
              <w:rPr>
                <w:rFonts w:ascii="Arial MT" w:eastAsia="Arial MT" w:hAnsi="Arial MT" w:cs="Arial MT"/>
                <w:i/>
                <w:spacing w:val="-2"/>
                <w:w w:val="95"/>
                <w:position w:val="-4"/>
                <w:sz w:val="20"/>
                <w:szCs w:val="20"/>
                <w:lang w:val="mn-MN"/>
              </w:rPr>
              <w:t>c</w:t>
            </w:r>
          </w:p>
          <w:p w14:paraId="73FF278D" w14:textId="77777777" w:rsidR="000F2463" w:rsidRPr="005C41DC" w:rsidRDefault="000F2463" w:rsidP="000F2463">
            <w:pPr>
              <w:pStyle w:val="BodyText"/>
              <w:spacing w:before="93"/>
              <w:ind w:left="613"/>
              <w:rPr>
                <w:sz w:val="24"/>
                <w:szCs w:val="24"/>
                <w:lang w:val="mn-MN"/>
              </w:rPr>
            </w:pPr>
            <w:r w:rsidRPr="005C41DC">
              <w:rPr>
                <w:sz w:val="24"/>
                <w:szCs w:val="24"/>
                <w:lang w:val="mn-MN"/>
              </w:rPr>
              <w:t>where</w:t>
            </w:r>
          </w:p>
          <w:p w14:paraId="1E9D5186" w14:textId="77777777" w:rsidR="000F2463" w:rsidRPr="005C41DC" w:rsidRDefault="000F2463" w:rsidP="000F2463">
            <w:pPr>
              <w:pStyle w:val="BodyText"/>
              <w:spacing w:before="190"/>
              <w:rPr>
                <w:sz w:val="24"/>
                <w:szCs w:val="24"/>
                <w:lang w:val="mn-MN"/>
              </w:rPr>
            </w:pPr>
            <w:r w:rsidRPr="005C41DC">
              <w:rPr>
                <w:sz w:val="24"/>
                <w:szCs w:val="24"/>
                <w:lang w:val="mn-MN"/>
              </w:rPr>
              <w:sym w:font="Symbol" w:char="F072"/>
            </w:r>
            <w:r w:rsidRPr="005C41DC">
              <w:rPr>
                <w:position w:val="-5"/>
                <w:sz w:val="24"/>
                <w:szCs w:val="24"/>
                <w:lang w:val="mn-MN"/>
              </w:rPr>
              <w:t>c</w:t>
            </w:r>
            <w:r w:rsidRPr="005C41DC">
              <w:rPr>
                <w:spacing w:val="80"/>
                <w:position w:val="-5"/>
                <w:sz w:val="24"/>
                <w:szCs w:val="24"/>
                <w:lang w:val="mn-MN"/>
              </w:rPr>
              <w:t xml:space="preserve"> </w:t>
            </w:r>
            <w:r w:rsidRPr="005C41DC">
              <w:rPr>
                <w:sz w:val="24"/>
                <w:szCs w:val="24"/>
                <w:lang w:val="mn-MN"/>
              </w:rPr>
              <w:t>is</w:t>
            </w:r>
            <w:r w:rsidRPr="005C41DC">
              <w:rPr>
                <w:spacing w:val="31"/>
                <w:sz w:val="24"/>
                <w:szCs w:val="24"/>
                <w:lang w:val="mn-MN"/>
              </w:rPr>
              <w:t xml:space="preserve"> </w:t>
            </w:r>
            <w:r w:rsidRPr="005C41DC">
              <w:rPr>
                <w:sz w:val="24"/>
                <w:szCs w:val="24"/>
                <w:lang w:val="mn-MN"/>
              </w:rPr>
              <w:t>the</w:t>
            </w:r>
            <w:r w:rsidRPr="005C41DC">
              <w:rPr>
                <w:spacing w:val="31"/>
                <w:sz w:val="24"/>
                <w:szCs w:val="24"/>
                <w:lang w:val="mn-MN"/>
              </w:rPr>
              <w:t xml:space="preserve"> </w:t>
            </w:r>
            <w:r w:rsidRPr="005C41DC">
              <w:rPr>
                <w:sz w:val="24"/>
                <w:szCs w:val="24"/>
                <w:lang w:val="mn-MN"/>
              </w:rPr>
              <w:t>volume</w:t>
            </w:r>
            <w:r w:rsidRPr="005C41DC">
              <w:rPr>
                <w:spacing w:val="30"/>
                <w:sz w:val="24"/>
                <w:szCs w:val="24"/>
                <w:lang w:val="mn-MN"/>
              </w:rPr>
              <w:t xml:space="preserve"> </w:t>
            </w:r>
            <w:r w:rsidRPr="005C41DC">
              <w:rPr>
                <w:sz w:val="24"/>
                <w:szCs w:val="24"/>
                <w:lang w:val="mn-MN"/>
              </w:rPr>
              <w:t>resistivity,</w:t>
            </w:r>
            <w:r w:rsidRPr="005C41DC">
              <w:rPr>
                <w:spacing w:val="30"/>
                <w:sz w:val="24"/>
                <w:szCs w:val="24"/>
                <w:lang w:val="mn-MN"/>
              </w:rPr>
              <w:t xml:space="preserve"> </w:t>
            </w:r>
            <w:r w:rsidRPr="005C41DC">
              <w:rPr>
                <w:sz w:val="24"/>
                <w:szCs w:val="24"/>
                <w:lang w:val="mn-MN"/>
              </w:rPr>
              <w:t>in</w:t>
            </w:r>
            <w:r w:rsidRPr="005C41DC">
              <w:rPr>
                <w:spacing w:val="31"/>
                <w:sz w:val="24"/>
                <w:szCs w:val="24"/>
                <w:lang w:val="mn-MN"/>
              </w:rPr>
              <w:t xml:space="preserve"> </w:t>
            </w:r>
            <w:r w:rsidRPr="005C41DC">
              <w:rPr>
                <w:sz w:val="24"/>
                <w:szCs w:val="24"/>
                <w:lang w:val="mn-MN"/>
              </w:rPr>
              <w:t>ohm</w:t>
            </w:r>
            <w:r w:rsidRPr="005C41DC">
              <w:rPr>
                <w:spacing w:val="33"/>
                <w:sz w:val="24"/>
                <w:szCs w:val="24"/>
                <w:lang w:val="mn-MN"/>
              </w:rPr>
              <w:t xml:space="preserve"> </w:t>
            </w:r>
            <w:r w:rsidRPr="005C41DC">
              <w:rPr>
                <w:sz w:val="24"/>
                <w:szCs w:val="24"/>
                <w:lang w:val="mn-MN"/>
              </w:rPr>
              <w:t>metres</w:t>
            </w:r>
            <w:r w:rsidRPr="005C41DC">
              <w:rPr>
                <w:spacing w:val="31"/>
                <w:sz w:val="24"/>
                <w:szCs w:val="24"/>
                <w:lang w:val="mn-MN"/>
              </w:rPr>
              <w:t xml:space="preserve"> </w:t>
            </w:r>
            <w:r w:rsidRPr="005C41DC">
              <w:rPr>
                <w:sz w:val="24"/>
                <w:szCs w:val="24"/>
                <w:lang w:val="mn-MN"/>
              </w:rPr>
              <w:t>(Ω</w:t>
            </w:r>
            <w:r w:rsidRPr="005C41DC">
              <w:rPr>
                <w:spacing w:val="27"/>
                <w:sz w:val="24"/>
                <w:szCs w:val="24"/>
                <w:lang w:val="mn-MN"/>
              </w:rPr>
              <w:t xml:space="preserve"> </w:t>
            </w:r>
            <w:r w:rsidRPr="005C41DC">
              <w:rPr>
                <w:sz w:val="24"/>
                <w:szCs w:val="24"/>
                <w:lang w:val="mn-MN"/>
              </w:rPr>
              <w:t>∙</w:t>
            </w:r>
            <w:r w:rsidRPr="005C41DC">
              <w:rPr>
                <w:spacing w:val="29"/>
                <w:sz w:val="24"/>
                <w:szCs w:val="24"/>
                <w:lang w:val="mn-MN"/>
              </w:rPr>
              <w:t xml:space="preserve"> </w:t>
            </w:r>
            <w:r w:rsidRPr="005C41DC">
              <w:rPr>
                <w:sz w:val="24"/>
                <w:szCs w:val="24"/>
                <w:lang w:val="mn-MN"/>
              </w:rPr>
              <w:t>m);</w:t>
            </w:r>
          </w:p>
          <w:p w14:paraId="144D3A8E" w14:textId="77777777" w:rsidR="000F2463" w:rsidRPr="005C41DC" w:rsidRDefault="000F2463" w:rsidP="000F2463">
            <w:pPr>
              <w:pStyle w:val="BodyText"/>
              <w:spacing w:before="99"/>
              <w:rPr>
                <w:sz w:val="24"/>
                <w:szCs w:val="24"/>
                <w:lang w:val="mn-MN"/>
              </w:rPr>
            </w:pPr>
            <w:r w:rsidRPr="005C41DC">
              <w:rPr>
                <w:i/>
                <w:sz w:val="24"/>
                <w:szCs w:val="24"/>
                <w:lang w:val="mn-MN"/>
              </w:rPr>
              <w:t>R</w:t>
            </w:r>
            <w:r w:rsidRPr="005C41DC">
              <w:rPr>
                <w:position w:val="-5"/>
                <w:sz w:val="24"/>
                <w:szCs w:val="24"/>
                <w:lang w:val="mn-MN"/>
              </w:rPr>
              <w:t>c</w:t>
            </w:r>
            <w:r w:rsidRPr="005C41DC">
              <w:rPr>
                <w:spacing w:val="72"/>
                <w:position w:val="-5"/>
                <w:sz w:val="24"/>
                <w:szCs w:val="24"/>
                <w:lang w:val="mn-MN"/>
              </w:rPr>
              <w:t xml:space="preserve"> </w:t>
            </w:r>
            <w:r w:rsidRPr="005C41DC">
              <w:rPr>
                <w:sz w:val="24"/>
                <w:szCs w:val="24"/>
                <w:lang w:val="mn-MN"/>
              </w:rPr>
              <w:t>is</w:t>
            </w:r>
            <w:r w:rsidRPr="005C41DC">
              <w:rPr>
                <w:spacing w:val="35"/>
                <w:sz w:val="24"/>
                <w:szCs w:val="24"/>
                <w:lang w:val="mn-MN"/>
              </w:rPr>
              <w:t xml:space="preserve"> </w:t>
            </w:r>
            <w:r w:rsidRPr="005C41DC">
              <w:rPr>
                <w:sz w:val="24"/>
                <w:szCs w:val="24"/>
                <w:lang w:val="mn-MN"/>
              </w:rPr>
              <w:t>the</w:t>
            </w:r>
            <w:r w:rsidRPr="005C41DC">
              <w:rPr>
                <w:spacing w:val="33"/>
                <w:sz w:val="24"/>
                <w:szCs w:val="24"/>
                <w:lang w:val="mn-MN"/>
              </w:rPr>
              <w:t xml:space="preserve"> </w:t>
            </w:r>
            <w:r w:rsidRPr="005C41DC">
              <w:rPr>
                <w:sz w:val="24"/>
                <w:szCs w:val="24"/>
                <w:lang w:val="mn-MN"/>
              </w:rPr>
              <w:t>measured</w:t>
            </w:r>
            <w:r w:rsidRPr="005C41DC">
              <w:rPr>
                <w:spacing w:val="34"/>
                <w:sz w:val="24"/>
                <w:szCs w:val="24"/>
                <w:lang w:val="mn-MN"/>
              </w:rPr>
              <w:t xml:space="preserve"> </w:t>
            </w:r>
            <w:r w:rsidRPr="005C41DC">
              <w:rPr>
                <w:sz w:val="24"/>
                <w:szCs w:val="24"/>
                <w:lang w:val="mn-MN"/>
              </w:rPr>
              <w:t>resistance,</w:t>
            </w:r>
            <w:r w:rsidRPr="005C41DC">
              <w:rPr>
                <w:spacing w:val="37"/>
                <w:sz w:val="24"/>
                <w:szCs w:val="24"/>
                <w:lang w:val="mn-MN"/>
              </w:rPr>
              <w:t xml:space="preserve"> </w:t>
            </w:r>
            <w:r w:rsidRPr="005C41DC">
              <w:rPr>
                <w:sz w:val="24"/>
                <w:szCs w:val="24"/>
                <w:lang w:val="mn-MN"/>
              </w:rPr>
              <w:t>in</w:t>
            </w:r>
            <w:r w:rsidRPr="005C41DC">
              <w:rPr>
                <w:spacing w:val="34"/>
                <w:sz w:val="24"/>
                <w:szCs w:val="24"/>
                <w:lang w:val="mn-MN"/>
              </w:rPr>
              <w:t xml:space="preserve"> </w:t>
            </w:r>
            <w:r w:rsidRPr="005C41DC">
              <w:rPr>
                <w:sz w:val="24"/>
                <w:szCs w:val="24"/>
                <w:lang w:val="mn-MN"/>
              </w:rPr>
              <w:t>ohms</w:t>
            </w:r>
            <w:r w:rsidRPr="005C41DC">
              <w:rPr>
                <w:spacing w:val="33"/>
                <w:sz w:val="24"/>
                <w:szCs w:val="24"/>
                <w:lang w:val="mn-MN"/>
              </w:rPr>
              <w:t xml:space="preserve"> </w:t>
            </w:r>
            <w:r w:rsidRPr="005C41DC">
              <w:rPr>
                <w:sz w:val="24"/>
                <w:szCs w:val="24"/>
                <w:lang w:val="mn-MN"/>
              </w:rPr>
              <w:t>(Ω);</w:t>
            </w:r>
          </w:p>
          <w:p w14:paraId="71CC07E4" w14:textId="77777777" w:rsidR="000F2463" w:rsidRPr="005C41DC" w:rsidRDefault="000F2463" w:rsidP="000F2463">
            <w:pPr>
              <w:pStyle w:val="BodyText"/>
              <w:spacing w:before="100"/>
              <w:rPr>
                <w:sz w:val="24"/>
                <w:szCs w:val="24"/>
                <w:lang w:val="mn-MN"/>
              </w:rPr>
            </w:pPr>
            <w:r w:rsidRPr="005C41DC">
              <w:rPr>
                <w:i/>
                <w:sz w:val="24"/>
                <w:szCs w:val="24"/>
                <w:lang w:val="mn-MN"/>
              </w:rPr>
              <w:t>L</w:t>
            </w:r>
            <w:r w:rsidRPr="005C41DC">
              <w:rPr>
                <w:position w:val="-5"/>
                <w:sz w:val="24"/>
                <w:szCs w:val="24"/>
                <w:lang w:val="mn-MN"/>
              </w:rPr>
              <w:t xml:space="preserve">c   </w:t>
            </w:r>
            <w:r w:rsidRPr="005C41DC">
              <w:rPr>
                <w:spacing w:val="21"/>
                <w:position w:val="-5"/>
                <w:sz w:val="24"/>
                <w:szCs w:val="24"/>
                <w:lang w:val="mn-MN"/>
              </w:rPr>
              <w:t xml:space="preserve"> </w:t>
            </w:r>
            <w:r w:rsidRPr="005C41DC">
              <w:rPr>
                <w:sz w:val="24"/>
                <w:szCs w:val="24"/>
                <w:lang w:val="mn-MN"/>
              </w:rPr>
              <w:t>is</w:t>
            </w:r>
            <w:r w:rsidRPr="005C41DC">
              <w:rPr>
                <w:spacing w:val="47"/>
                <w:sz w:val="24"/>
                <w:szCs w:val="24"/>
                <w:lang w:val="mn-MN"/>
              </w:rPr>
              <w:t xml:space="preserve"> </w:t>
            </w:r>
            <w:r w:rsidRPr="005C41DC">
              <w:rPr>
                <w:sz w:val="24"/>
                <w:szCs w:val="24"/>
                <w:lang w:val="mn-MN"/>
              </w:rPr>
              <w:t>the</w:t>
            </w:r>
            <w:r w:rsidRPr="005C41DC">
              <w:rPr>
                <w:spacing w:val="46"/>
                <w:sz w:val="24"/>
                <w:szCs w:val="24"/>
                <w:lang w:val="mn-MN"/>
              </w:rPr>
              <w:t xml:space="preserve"> </w:t>
            </w:r>
            <w:r w:rsidRPr="005C41DC">
              <w:rPr>
                <w:sz w:val="24"/>
                <w:szCs w:val="24"/>
                <w:lang w:val="mn-MN"/>
              </w:rPr>
              <w:t>distance</w:t>
            </w:r>
            <w:r w:rsidRPr="005C41DC">
              <w:rPr>
                <w:spacing w:val="44"/>
                <w:sz w:val="24"/>
                <w:szCs w:val="24"/>
                <w:lang w:val="mn-MN"/>
              </w:rPr>
              <w:t xml:space="preserve"> </w:t>
            </w:r>
            <w:r w:rsidRPr="005C41DC">
              <w:rPr>
                <w:sz w:val="24"/>
                <w:szCs w:val="24"/>
                <w:lang w:val="mn-MN"/>
              </w:rPr>
              <w:t>between</w:t>
            </w:r>
            <w:r w:rsidRPr="005C41DC">
              <w:rPr>
                <w:spacing w:val="45"/>
                <w:sz w:val="24"/>
                <w:szCs w:val="24"/>
                <w:lang w:val="mn-MN"/>
              </w:rPr>
              <w:t xml:space="preserve"> </w:t>
            </w:r>
            <w:r w:rsidRPr="005C41DC">
              <w:rPr>
                <w:sz w:val="24"/>
                <w:szCs w:val="24"/>
                <w:lang w:val="mn-MN"/>
              </w:rPr>
              <w:t>potential</w:t>
            </w:r>
            <w:r w:rsidRPr="005C41DC">
              <w:rPr>
                <w:spacing w:val="44"/>
                <w:sz w:val="24"/>
                <w:szCs w:val="24"/>
                <w:lang w:val="mn-MN"/>
              </w:rPr>
              <w:t xml:space="preserve"> </w:t>
            </w:r>
            <w:r w:rsidRPr="005C41DC">
              <w:rPr>
                <w:sz w:val="24"/>
                <w:szCs w:val="24"/>
                <w:lang w:val="mn-MN"/>
              </w:rPr>
              <w:t>electrodes,</w:t>
            </w:r>
            <w:r w:rsidRPr="005C41DC">
              <w:rPr>
                <w:spacing w:val="46"/>
                <w:sz w:val="24"/>
                <w:szCs w:val="24"/>
                <w:lang w:val="mn-MN"/>
              </w:rPr>
              <w:t xml:space="preserve"> </w:t>
            </w:r>
            <w:r w:rsidRPr="005C41DC">
              <w:rPr>
                <w:sz w:val="24"/>
                <w:szCs w:val="24"/>
                <w:lang w:val="mn-MN"/>
              </w:rPr>
              <w:t>in</w:t>
            </w:r>
            <w:r w:rsidRPr="005C41DC">
              <w:rPr>
                <w:spacing w:val="46"/>
                <w:sz w:val="24"/>
                <w:szCs w:val="24"/>
                <w:lang w:val="mn-MN"/>
              </w:rPr>
              <w:t xml:space="preserve"> </w:t>
            </w:r>
            <w:r w:rsidRPr="005C41DC">
              <w:rPr>
                <w:sz w:val="24"/>
                <w:szCs w:val="24"/>
                <w:lang w:val="mn-MN"/>
              </w:rPr>
              <w:t>metres</w:t>
            </w:r>
            <w:r w:rsidRPr="005C41DC">
              <w:rPr>
                <w:spacing w:val="47"/>
                <w:sz w:val="24"/>
                <w:szCs w:val="24"/>
                <w:lang w:val="mn-MN"/>
              </w:rPr>
              <w:t xml:space="preserve"> </w:t>
            </w:r>
            <w:r w:rsidRPr="005C41DC">
              <w:rPr>
                <w:sz w:val="24"/>
                <w:szCs w:val="24"/>
                <w:lang w:val="mn-MN"/>
              </w:rPr>
              <w:t>(m);</w:t>
            </w:r>
          </w:p>
          <w:p w14:paraId="3B579969" w14:textId="77777777" w:rsidR="000F2463" w:rsidRPr="005C41DC" w:rsidRDefault="000F2463" w:rsidP="000F2463">
            <w:pPr>
              <w:pStyle w:val="BodyText"/>
              <w:spacing w:before="100"/>
              <w:rPr>
                <w:sz w:val="24"/>
                <w:szCs w:val="24"/>
                <w:lang w:val="mn-MN"/>
              </w:rPr>
            </w:pPr>
            <w:r w:rsidRPr="005C41DC">
              <w:rPr>
                <w:i/>
                <w:sz w:val="24"/>
                <w:szCs w:val="24"/>
                <w:lang w:val="mn-MN"/>
              </w:rPr>
              <w:t>D</w:t>
            </w:r>
            <w:r w:rsidRPr="005C41DC">
              <w:rPr>
                <w:position w:val="-5"/>
                <w:sz w:val="24"/>
                <w:szCs w:val="24"/>
                <w:lang w:val="mn-MN"/>
              </w:rPr>
              <w:t xml:space="preserve">c  </w:t>
            </w:r>
            <w:r w:rsidRPr="005C41DC">
              <w:rPr>
                <w:spacing w:val="11"/>
                <w:position w:val="-5"/>
                <w:sz w:val="24"/>
                <w:szCs w:val="24"/>
                <w:lang w:val="mn-MN"/>
              </w:rPr>
              <w:t xml:space="preserve"> </w:t>
            </w:r>
            <w:r w:rsidRPr="005C41DC">
              <w:rPr>
                <w:sz w:val="24"/>
                <w:szCs w:val="24"/>
                <w:lang w:val="mn-MN"/>
              </w:rPr>
              <w:t>is</w:t>
            </w:r>
            <w:r w:rsidRPr="005C41DC">
              <w:rPr>
                <w:spacing w:val="44"/>
                <w:sz w:val="24"/>
                <w:szCs w:val="24"/>
                <w:lang w:val="mn-MN"/>
              </w:rPr>
              <w:t xml:space="preserve"> </w:t>
            </w:r>
            <w:r w:rsidRPr="005C41DC">
              <w:rPr>
                <w:sz w:val="24"/>
                <w:szCs w:val="24"/>
                <w:lang w:val="mn-MN"/>
              </w:rPr>
              <w:t>the</w:t>
            </w:r>
            <w:r w:rsidRPr="005C41DC">
              <w:rPr>
                <w:spacing w:val="41"/>
                <w:sz w:val="24"/>
                <w:szCs w:val="24"/>
                <w:lang w:val="mn-MN"/>
              </w:rPr>
              <w:t xml:space="preserve"> </w:t>
            </w:r>
            <w:r w:rsidRPr="005C41DC">
              <w:rPr>
                <w:sz w:val="24"/>
                <w:szCs w:val="24"/>
                <w:lang w:val="mn-MN"/>
              </w:rPr>
              <w:t>diameter</w:t>
            </w:r>
            <w:r w:rsidRPr="005C41DC">
              <w:rPr>
                <w:spacing w:val="43"/>
                <w:sz w:val="24"/>
                <w:szCs w:val="24"/>
                <w:lang w:val="mn-MN"/>
              </w:rPr>
              <w:t xml:space="preserve"> </w:t>
            </w:r>
            <w:r w:rsidRPr="005C41DC">
              <w:rPr>
                <w:sz w:val="24"/>
                <w:szCs w:val="24"/>
                <w:lang w:val="mn-MN"/>
              </w:rPr>
              <w:t>over</w:t>
            </w:r>
            <w:r w:rsidRPr="005C41DC">
              <w:rPr>
                <w:spacing w:val="40"/>
                <w:sz w:val="24"/>
                <w:szCs w:val="24"/>
                <w:lang w:val="mn-MN"/>
              </w:rPr>
              <w:t xml:space="preserve"> </w:t>
            </w:r>
            <w:r w:rsidRPr="005C41DC">
              <w:rPr>
                <w:sz w:val="24"/>
                <w:szCs w:val="24"/>
                <w:lang w:val="mn-MN"/>
              </w:rPr>
              <w:t>the</w:t>
            </w:r>
            <w:r w:rsidRPr="005C41DC">
              <w:rPr>
                <w:spacing w:val="38"/>
                <w:sz w:val="24"/>
                <w:szCs w:val="24"/>
                <w:lang w:val="mn-MN"/>
              </w:rPr>
              <w:t xml:space="preserve"> </w:t>
            </w:r>
            <w:r w:rsidRPr="005C41DC">
              <w:rPr>
                <w:sz w:val="24"/>
                <w:szCs w:val="24"/>
                <w:lang w:val="mn-MN"/>
              </w:rPr>
              <w:t>conductor</w:t>
            </w:r>
            <w:r w:rsidRPr="005C41DC">
              <w:rPr>
                <w:spacing w:val="40"/>
                <w:sz w:val="24"/>
                <w:szCs w:val="24"/>
                <w:lang w:val="mn-MN"/>
              </w:rPr>
              <w:t xml:space="preserve"> </w:t>
            </w:r>
            <w:r w:rsidRPr="005C41DC">
              <w:rPr>
                <w:sz w:val="24"/>
                <w:szCs w:val="24"/>
                <w:lang w:val="mn-MN"/>
              </w:rPr>
              <w:t>screen,</w:t>
            </w:r>
            <w:r w:rsidRPr="005C41DC">
              <w:rPr>
                <w:spacing w:val="42"/>
                <w:sz w:val="24"/>
                <w:szCs w:val="24"/>
                <w:lang w:val="mn-MN"/>
              </w:rPr>
              <w:t xml:space="preserve"> </w:t>
            </w:r>
            <w:r w:rsidRPr="005C41DC">
              <w:rPr>
                <w:sz w:val="24"/>
                <w:szCs w:val="24"/>
                <w:lang w:val="mn-MN"/>
              </w:rPr>
              <w:t>in</w:t>
            </w:r>
            <w:r w:rsidRPr="005C41DC">
              <w:rPr>
                <w:spacing w:val="41"/>
                <w:sz w:val="24"/>
                <w:szCs w:val="24"/>
                <w:lang w:val="mn-MN"/>
              </w:rPr>
              <w:t xml:space="preserve"> </w:t>
            </w:r>
            <w:r w:rsidRPr="005C41DC">
              <w:rPr>
                <w:sz w:val="24"/>
                <w:szCs w:val="24"/>
                <w:lang w:val="mn-MN"/>
              </w:rPr>
              <w:t>metres</w:t>
            </w:r>
            <w:r w:rsidRPr="005C41DC">
              <w:rPr>
                <w:spacing w:val="41"/>
                <w:sz w:val="24"/>
                <w:szCs w:val="24"/>
                <w:lang w:val="mn-MN"/>
              </w:rPr>
              <w:t xml:space="preserve"> </w:t>
            </w:r>
            <w:r w:rsidRPr="005C41DC">
              <w:rPr>
                <w:sz w:val="24"/>
                <w:szCs w:val="24"/>
                <w:lang w:val="mn-MN"/>
              </w:rPr>
              <w:t>(m);</w:t>
            </w:r>
          </w:p>
          <w:p w14:paraId="2AA5140F" w14:textId="77777777" w:rsidR="000F2463" w:rsidRPr="005C41DC" w:rsidRDefault="000F2463" w:rsidP="000F2463">
            <w:pPr>
              <w:pStyle w:val="BodyText"/>
              <w:spacing w:before="100"/>
              <w:rPr>
                <w:sz w:val="24"/>
                <w:szCs w:val="24"/>
                <w:lang w:val="mn-MN"/>
              </w:rPr>
            </w:pPr>
            <w:r w:rsidRPr="005C41DC">
              <w:rPr>
                <w:i/>
                <w:sz w:val="24"/>
                <w:szCs w:val="24"/>
                <w:lang w:val="mn-MN"/>
              </w:rPr>
              <w:t>T</w:t>
            </w:r>
            <w:r w:rsidRPr="005C41DC">
              <w:rPr>
                <w:position w:val="-5"/>
                <w:sz w:val="24"/>
                <w:szCs w:val="24"/>
                <w:lang w:val="mn-MN"/>
              </w:rPr>
              <w:t xml:space="preserve">c   </w:t>
            </w:r>
            <w:r w:rsidRPr="005C41DC">
              <w:rPr>
                <w:spacing w:val="12"/>
                <w:position w:val="-5"/>
                <w:sz w:val="24"/>
                <w:szCs w:val="24"/>
                <w:lang w:val="mn-MN"/>
              </w:rPr>
              <w:t xml:space="preserve"> </w:t>
            </w:r>
            <w:r w:rsidRPr="005C41DC">
              <w:rPr>
                <w:sz w:val="24"/>
                <w:szCs w:val="24"/>
                <w:lang w:val="mn-MN"/>
              </w:rPr>
              <w:t>is</w:t>
            </w:r>
            <w:r w:rsidRPr="005C41DC">
              <w:rPr>
                <w:spacing w:val="43"/>
                <w:sz w:val="24"/>
                <w:szCs w:val="24"/>
                <w:lang w:val="mn-MN"/>
              </w:rPr>
              <w:t xml:space="preserve"> </w:t>
            </w:r>
            <w:r w:rsidRPr="005C41DC">
              <w:rPr>
                <w:sz w:val="24"/>
                <w:szCs w:val="24"/>
                <w:lang w:val="mn-MN"/>
              </w:rPr>
              <w:t>the</w:t>
            </w:r>
            <w:r w:rsidRPr="005C41DC">
              <w:rPr>
                <w:spacing w:val="42"/>
                <w:sz w:val="24"/>
                <w:szCs w:val="24"/>
                <w:lang w:val="mn-MN"/>
              </w:rPr>
              <w:t xml:space="preserve"> </w:t>
            </w:r>
            <w:r w:rsidRPr="005C41DC">
              <w:rPr>
                <w:sz w:val="24"/>
                <w:szCs w:val="24"/>
                <w:lang w:val="mn-MN"/>
              </w:rPr>
              <w:t>average</w:t>
            </w:r>
            <w:r w:rsidRPr="005C41DC">
              <w:rPr>
                <w:spacing w:val="41"/>
                <w:sz w:val="24"/>
                <w:szCs w:val="24"/>
                <w:lang w:val="mn-MN"/>
              </w:rPr>
              <w:t xml:space="preserve"> </w:t>
            </w:r>
            <w:r w:rsidRPr="005C41DC">
              <w:rPr>
                <w:sz w:val="24"/>
                <w:szCs w:val="24"/>
                <w:lang w:val="mn-MN"/>
              </w:rPr>
              <w:t>thickness</w:t>
            </w:r>
            <w:r w:rsidRPr="005C41DC">
              <w:rPr>
                <w:spacing w:val="47"/>
                <w:sz w:val="24"/>
                <w:szCs w:val="24"/>
                <w:lang w:val="mn-MN"/>
              </w:rPr>
              <w:t xml:space="preserve"> </w:t>
            </w:r>
            <w:r w:rsidRPr="005C41DC">
              <w:rPr>
                <w:sz w:val="24"/>
                <w:szCs w:val="24"/>
                <w:lang w:val="mn-MN"/>
              </w:rPr>
              <w:t>of</w:t>
            </w:r>
            <w:r w:rsidRPr="005C41DC">
              <w:rPr>
                <w:spacing w:val="42"/>
                <w:sz w:val="24"/>
                <w:szCs w:val="24"/>
                <w:lang w:val="mn-MN"/>
              </w:rPr>
              <w:t xml:space="preserve"> </w:t>
            </w:r>
            <w:r w:rsidRPr="005C41DC">
              <w:rPr>
                <w:sz w:val="24"/>
                <w:szCs w:val="24"/>
                <w:lang w:val="mn-MN"/>
              </w:rPr>
              <w:t>conductor</w:t>
            </w:r>
            <w:r w:rsidRPr="005C41DC">
              <w:rPr>
                <w:spacing w:val="39"/>
                <w:sz w:val="24"/>
                <w:szCs w:val="24"/>
                <w:lang w:val="mn-MN"/>
              </w:rPr>
              <w:t xml:space="preserve"> </w:t>
            </w:r>
            <w:r w:rsidRPr="005C41DC">
              <w:rPr>
                <w:sz w:val="24"/>
                <w:szCs w:val="24"/>
                <w:lang w:val="mn-MN"/>
              </w:rPr>
              <w:t>screen,</w:t>
            </w:r>
            <w:r w:rsidRPr="005C41DC">
              <w:rPr>
                <w:spacing w:val="41"/>
                <w:sz w:val="24"/>
                <w:szCs w:val="24"/>
                <w:lang w:val="mn-MN"/>
              </w:rPr>
              <w:t xml:space="preserve"> </w:t>
            </w:r>
            <w:r w:rsidRPr="005C41DC">
              <w:rPr>
                <w:sz w:val="24"/>
                <w:szCs w:val="24"/>
                <w:lang w:val="mn-MN"/>
              </w:rPr>
              <w:t>in</w:t>
            </w:r>
            <w:r w:rsidRPr="005C41DC">
              <w:rPr>
                <w:spacing w:val="43"/>
                <w:sz w:val="24"/>
                <w:szCs w:val="24"/>
                <w:lang w:val="mn-MN"/>
              </w:rPr>
              <w:t xml:space="preserve"> </w:t>
            </w:r>
            <w:r w:rsidRPr="005C41DC">
              <w:rPr>
                <w:sz w:val="24"/>
                <w:szCs w:val="24"/>
                <w:lang w:val="mn-MN"/>
              </w:rPr>
              <w:t>metres</w:t>
            </w:r>
            <w:r w:rsidRPr="005C41DC">
              <w:rPr>
                <w:spacing w:val="43"/>
                <w:sz w:val="24"/>
                <w:szCs w:val="24"/>
                <w:lang w:val="mn-MN"/>
              </w:rPr>
              <w:t xml:space="preserve"> </w:t>
            </w:r>
            <w:r w:rsidRPr="005C41DC">
              <w:rPr>
                <w:sz w:val="24"/>
                <w:szCs w:val="24"/>
                <w:lang w:val="mn-MN"/>
              </w:rPr>
              <w:t>(m).</w:t>
            </w:r>
          </w:p>
          <w:p w14:paraId="19FF3ECC" w14:textId="77777777" w:rsidR="000F2463" w:rsidRPr="005C41DC" w:rsidRDefault="000F2463" w:rsidP="000F2463">
            <w:pPr>
              <w:pStyle w:val="BodyText"/>
              <w:spacing w:before="100"/>
              <w:rPr>
                <w:sz w:val="24"/>
                <w:szCs w:val="24"/>
                <w:lang w:val="mn-MN"/>
              </w:rPr>
            </w:pPr>
            <w:r w:rsidRPr="005C41DC">
              <w:rPr>
                <w:sz w:val="24"/>
                <w:szCs w:val="24"/>
                <w:lang w:val="mn-MN"/>
              </w:rPr>
              <w:lastRenderedPageBreak/>
              <w:t>b) Insulation screen:</w:t>
            </w:r>
          </w:p>
          <w:p w14:paraId="7018C630" w14:textId="77777777" w:rsidR="000F2463" w:rsidRPr="005C41DC" w:rsidRDefault="000F2463" w:rsidP="000F2463">
            <w:pPr>
              <w:widowControl w:val="0"/>
              <w:autoSpaceDE w:val="0"/>
              <w:autoSpaceDN w:val="0"/>
              <w:spacing w:after="160" w:line="259" w:lineRule="auto"/>
              <w:rPr>
                <w:rFonts w:ascii="Symbol" w:eastAsia="Arial MT" w:hAnsi="Symbol" w:cs="Arial MT"/>
                <w:i/>
                <w:sz w:val="20"/>
                <w:szCs w:val="20"/>
                <w:lang w:val="mn-MN"/>
              </w:rPr>
            </w:pPr>
            <w:r w:rsidRPr="005C41DC">
              <w:rPr>
                <w:rFonts w:eastAsia="Arial MT" w:cs="Arial MT"/>
                <w:i/>
                <w:sz w:val="20"/>
                <w:szCs w:val="20"/>
                <w:lang w:val="mn-MN"/>
              </w:rPr>
              <w:t>ρ</w:t>
            </w:r>
            <w:r w:rsidRPr="005C41DC">
              <w:rPr>
                <w:rFonts w:ascii="Arial MT" w:eastAsia="Arial MT" w:hAnsi="Arial MT" w:cs="Arial MT"/>
                <w:i/>
                <w:position w:val="-9"/>
                <w:sz w:val="20"/>
                <w:szCs w:val="20"/>
                <w:lang w:val="mn-MN"/>
              </w:rPr>
              <w:t>i</w:t>
            </w:r>
            <w:r w:rsidRPr="005C41DC">
              <w:rPr>
                <w:rFonts w:ascii="Arial MT" w:eastAsia="Arial MT" w:hAnsi="Arial MT" w:cs="Arial MT"/>
                <w:i/>
                <w:spacing w:val="39"/>
                <w:position w:val="-9"/>
                <w:sz w:val="20"/>
                <w:szCs w:val="20"/>
                <w:lang w:val="mn-MN"/>
              </w:rPr>
              <w:t xml:space="preserve"> = </w:t>
            </w:r>
            <w:r w:rsidRPr="005C41DC">
              <w:rPr>
                <w:rFonts w:eastAsia="Arial MT" w:cs="Arial MT"/>
                <w:i/>
                <w:spacing w:val="-12"/>
                <w:w w:val="92"/>
                <w:sz w:val="20"/>
                <w:szCs w:val="20"/>
                <w:lang w:val="mn-MN"/>
              </w:rPr>
              <w:t>R</w:t>
            </w:r>
            <w:r w:rsidRPr="005C41DC">
              <w:rPr>
                <w:rFonts w:ascii="Arial MT" w:eastAsia="Arial MT" w:hAnsi="Arial MT" w:cs="Arial MT"/>
                <w:i/>
                <w:w w:val="97"/>
                <w:position w:val="-5"/>
                <w:sz w:val="20"/>
                <w:szCs w:val="20"/>
                <w:lang w:val="mn-MN"/>
              </w:rPr>
              <w:t>i</w:t>
            </w:r>
            <w:r w:rsidRPr="005C41DC">
              <w:rPr>
                <w:rFonts w:ascii="Arial MT" w:eastAsia="Arial MT" w:hAnsi="Arial MT" w:cs="Arial MT"/>
                <w:i/>
                <w:spacing w:val="6"/>
                <w:position w:val="-5"/>
                <w:sz w:val="20"/>
                <w:szCs w:val="20"/>
                <w:lang w:val="mn-MN"/>
              </w:rPr>
              <w:t xml:space="preserve"> </w:t>
            </w:r>
            <w:r w:rsidRPr="005C41DC">
              <w:rPr>
                <w:rFonts w:ascii="Symbol" w:eastAsia="Arial MT" w:hAnsi="Symbol" w:cs="Arial MT"/>
                <w:i/>
                <w:w w:val="92"/>
                <w:sz w:val="20"/>
                <w:szCs w:val="20"/>
                <w:lang w:val="mn-MN"/>
              </w:rPr>
              <w:t></w:t>
            </w:r>
            <w:r w:rsidRPr="005C41DC">
              <w:rPr>
                <w:rFonts w:eastAsia="Arial MT" w:cs="Arial MT"/>
                <w:i/>
                <w:spacing w:val="-25"/>
                <w:sz w:val="20"/>
                <w:szCs w:val="20"/>
                <w:lang w:val="mn-MN"/>
              </w:rPr>
              <w:t xml:space="preserve"> </w:t>
            </w:r>
            <w:r w:rsidRPr="005C41DC">
              <w:rPr>
                <w:rFonts w:ascii="Symbol" w:eastAsia="Arial MT" w:hAnsi="Symbol" w:cs="Arial MT"/>
                <w:i/>
                <w:spacing w:val="19"/>
                <w:w w:val="92"/>
                <w:sz w:val="20"/>
                <w:szCs w:val="20"/>
                <w:lang w:val="mn-MN"/>
              </w:rPr>
              <w:t></w:t>
            </w:r>
            <w:r w:rsidRPr="005C41DC">
              <w:rPr>
                <w:rFonts w:ascii="Symbol" w:eastAsia="Arial MT" w:hAnsi="Symbol" w:cs="Arial MT"/>
                <w:i/>
                <w:spacing w:val="22"/>
                <w:w w:val="92"/>
                <w:sz w:val="20"/>
                <w:szCs w:val="20"/>
                <w:lang w:val="mn-MN"/>
              </w:rPr>
              <w:t></w:t>
            </w:r>
            <w:r w:rsidRPr="005C41DC">
              <w:rPr>
                <w:rFonts w:ascii="Symbol" w:eastAsia="Arial MT" w:hAnsi="Symbol" w:cs="Arial MT"/>
                <w:i/>
                <w:spacing w:val="22"/>
                <w:w w:val="53"/>
                <w:position w:val="-2"/>
                <w:sz w:val="20"/>
                <w:szCs w:val="20"/>
                <w:lang w:val="mn-MN"/>
              </w:rPr>
              <w:t></w:t>
            </w:r>
            <w:r w:rsidRPr="005C41DC">
              <w:rPr>
                <w:rFonts w:eastAsia="Arial MT" w:cs="Arial MT"/>
                <w:i/>
                <w:spacing w:val="-13"/>
                <w:w w:val="92"/>
                <w:sz w:val="20"/>
                <w:szCs w:val="20"/>
                <w:lang w:val="mn-MN"/>
              </w:rPr>
              <w:t>D</w:t>
            </w:r>
            <w:r w:rsidRPr="005C41DC">
              <w:rPr>
                <w:rFonts w:ascii="Arial MT" w:eastAsia="Arial MT" w:hAnsi="Arial MT" w:cs="Arial MT"/>
                <w:i/>
                <w:w w:val="97"/>
                <w:position w:val="-8"/>
                <w:sz w:val="20"/>
                <w:szCs w:val="20"/>
                <w:lang w:val="mn-MN"/>
              </w:rPr>
              <w:t>i</w:t>
            </w:r>
            <w:r w:rsidRPr="005C41DC">
              <w:rPr>
                <w:rFonts w:ascii="Arial MT" w:eastAsia="Arial MT" w:hAnsi="Arial MT" w:cs="Arial MT"/>
                <w:i/>
                <w:spacing w:val="18"/>
                <w:position w:val="-8"/>
                <w:sz w:val="20"/>
                <w:szCs w:val="20"/>
                <w:lang w:val="mn-MN"/>
              </w:rPr>
              <w:t xml:space="preserve"> </w:t>
            </w:r>
            <w:r w:rsidRPr="005C41DC">
              <w:rPr>
                <w:rFonts w:ascii="Symbol" w:eastAsia="Arial MT" w:hAnsi="Symbol" w:cs="Arial MT"/>
                <w:i/>
                <w:w w:val="92"/>
                <w:sz w:val="20"/>
                <w:szCs w:val="20"/>
                <w:lang w:val="mn-MN"/>
              </w:rPr>
              <w:t></w:t>
            </w:r>
            <w:r w:rsidRPr="005C41DC">
              <w:rPr>
                <w:rFonts w:eastAsia="Arial MT" w:cs="Arial MT"/>
                <w:i/>
                <w:spacing w:val="-31"/>
                <w:sz w:val="20"/>
                <w:szCs w:val="20"/>
                <w:lang w:val="mn-MN"/>
              </w:rPr>
              <w:t xml:space="preserve"> </w:t>
            </w:r>
            <w:r w:rsidRPr="005C41DC">
              <w:rPr>
                <w:rFonts w:eastAsia="Arial MT" w:cs="Arial MT"/>
                <w:i/>
                <w:spacing w:val="-17"/>
                <w:w w:val="92"/>
                <w:sz w:val="20"/>
                <w:szCs w:val="20"/>
                <w:lang w:val="mn-MN"/>
              </w:rPr>
              <w:t>T</w:t>
            </w:r>
            <w:r w:rsidRPr="005C41DC">
              <w:rPr>
                <w:rFonts w:ascii="Arial MT" w:eastAsia="Arial MT" w:hAnsi="Arial MT" w:cs="Arial MT"/>
                <w:i/>
                <w:w w:val="97"/>
                <w:position w:val="-8"/>
                <w:sz w:val="20"/>
                <w:szCs w:val="20"/>
                <w:lang w:val="mn-MN"/>
              </w:rPr>
              <w:t>i</w:t>
            </w:r>
            <w:r w:rsidRPr="005C41DC">
              <w:rPr>
                <w:rFonts w:ascii="Arial MT" w:eastAsia="Arial MT" w:hAnsi="Arial MT" w:cs="Arial MT"/>
                <w:i/>
                <w:spacing w:val="-3"/>
                <w:position w:val="-8"/>
                <w:sz w:val="20"/>
                <w:szCs w:val="20"/>
                <w:lang w:val="mn-MN"/>
              </w:rPr>
              <w:t xml:space="preserve"> </w:t>
            </w:r>
            <w:r w:rsidRPr="005C41DC">
              <w:rPr>
                <w:rFonts w:ascii="Symbol" w:eastAsia="Arial MT" w:hAnsi="Symbol" w:cs="Arial MT"/>
                <w:i/>
                <w:spacing w:val="19"/>
                <w:w w:val="53"/>
                <w:position w:val="-2"/>
                <w:sz w:val="20"/>
                <w:szCs w:val="20"/>
                <w:lang w:val="mn-MN"/>
              </w:rPr>
              <w:t></w:t>
            </w:r>
            <w:r w:rsidRPr="005C41DC">
              <w:rPr>
                <w:rFonts w:ascii="Symbol" w:eastAsia="Arial MT" w:hAnsi="Symbol" w:cs="Arial MT"/>
                <w:i/>
                <w:spacing w:val="16"/>
                <w:w w:val="92"/>
                <w:sz w:val="20"/>
                <w:szCs w:val="20"/>
                <w:lang w:val="mn-MN"/>
              </w:rPr>
              <w:t></w:t>
            </w:r>
            <w:r w:rsidRPr="005C41DC">
              <w:rPr>
                <w:rFonts w:eastAsia="Arial MT" w:cs="Arial MT"/>
                <w:i/>
                <w:spacing w:val="-17"/>
                <w:w w:val="92"/>
                <w:sz w:val="20"/>
                <w:szCs w:val="20"/>
                <w:lang w:val="mn-MN"/>
              </w:rPr>
              <w:t>T</w:t>
            </w:r>
            <w:r w:rsidRPr="005C41DC">
              <w:rPr>
                <w:rFonts w:ascii="Arial MT" w:eastAsia="Arial MT" w:hAnsi="Arial MT" w:cs="Arial MT"/>
                <w:i/>
                <w:w w:val="97"/>
                <w:position w:val="-5"/>
                <w:sz w:val="20"/>
                <w:szCs w:val="20"/>
                <w:lang w:val="mn-MN"/>
              </w:rPr>
              <w:t>i</w:t>
            </w:r>
          </w:p>
          <w:p w14:paraId="0178147B" w14:textId="77777777" w:rsidR="000F2463" w:rsidRPr="005C41DC" w:rsidRDefault="000F2463" w:rsidP="000F2463">
            <w:pPr>
              <w:widowControl w:val="0"/>
              <w:autoSpaceDE w:val="0"/>
              <w:autoSpaceDN w:val="0"/>
              <w:spacing w:after="160" w:line="20" w:lineRule="exact"/>
              <w:ind w:left="6"/>
              <w:rPr>
                <w:rFonts w:ascii="Arial MT" w:eastAsia="Arial MT" w:hAnsi="Arial MT" w:cs="Arial MT"/>
                <w:i/>
                <w:sz w:val="20"/>
                <w:szCs w:val="20"/>
                <w:lang w:val="mn-MN"/>
              </w:rPr>
            </w:pPr>
            <w:r w:rsidRPr="00784193">
              <w:rPr>
                <w:rFonts w:ascii="Arial MT" w:eastAsia="Arial MT" w:hAnsi="Arial MT" w:cs="Arial MT"/>
                <w:i/>
                <w:noProof/>
                <w:sz w:val="20"/>
                <w:szCs w:val="20"/>
              </w:rPr>
              <mc:AlternateContent>
                <mc:Choice Requires="wpg">
                  <w:drawing>
                    <wp:inline distT="0" distB="0" distL="0" distR="0" wp14:anchorId="0D60602D" wp14:editId="49711DA2">
                      <wp:extent cx="1146810" cy="6985"/>
                      <wp:effectExtent l="8890" t="6350" r="6350" b="571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6810" cy="6985"/>
                                <a:chOff x="0" y="0"/>
                                <a:chExt cx="1806" cy="11"/>
                              </a:xfrm>
                            </wpg:grpSpPr>
                            <wps:wsp>
                              <wps:cNvPr id="9" name="Line 6"/>
                              <wps:cNvCnPr>
                                <a:cxnSpLocks noChangeShapeType="1"/>
                              </wps:cNvCnPr>
                              <wps:spPr bwMode="auto">
                                <a:xfrm>
                                  <a:off x="0" y="5"/>
                                  <a:ext cx="1805" cy="0"/>
                                </a:xfrm>
                                <a:prstGeom prst="line">
                                  <a:avLst/>
                                </a:prstGeom>
                                <a:noFill/>
                                <a:ln w="66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F274D4" id="Group 8" o:spid="_x0000_s1026" style="width:90.3pt;height:.55pt;mso-position-horizontal-relative:char;mso-position-vertical-relative:line" coordsize="180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">
                      <v:line id="Line 6" o:spid="_x0000_s1027" style="position:absolute;visibility:visible;mso-wrap-style:square" from="0,5" to="18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" strokeweight=".18494mm"/>
                      <w10:anchorlock/>
                    </v:group>
                  </w:pict>
                </mc:Fallback>
              </mc:AlternateContent>
            </w:r>
          </w:p>
          <w:p w14:paraId="76B65BAB" w14:textId="77777777" w:rsidR="000F2463" w:rsidRPr="005C41DC" w:rsidRDefault="000F2463" w:rsidP="000F2463">
            <w:pPr>
              <w:widowControl w:val="0"/>
              <w:autoSpaceDE w:val="0"/>
              <w:autoSpaceDN w:val="0"/>
              <w:spacing w:before="20" w:after="160" w:line="259" w:lineRule="auto"/>
              <w:ind w:left="31" w:right="3615"/>
              <w:jc w:val="center"/>
              <w:rPr>
                <w:rFonts w:ascii="Arial MT" w:eastAsia="Arial MT" w:hAnsi="Arial MT" w:cs="Arial MT"/>
                <w:i/>
                <w:spacing w:val="-2"/>
                <w:w w:val="95"/>
                <w:position w:val="-4"/>
                <w:sz w:val="20"/>
                <w:szCs w:val="20"/>
                <w:lang w:val="mn-MN"/>
              </w:rPr>
            </w:pPr>
            <w:r w:rsidRPr="005C41DC">
              <w:rPr>
                <w:rFonts w:ascii="Arial MT" w:eastAsia="Arial MT" w:hAnsi="Arial MT" w:cs="Arial MT"/>
                <w:i/>
                <w:spacing w:val="-2"/>
                <w:w w:val="95"/>
                <w:sz w:val="20"/>
                <w:szCs w:val="20"/>
                <w:lang w:val="mn-MN"/>
              </w:rPr>
              <w:t xml:space="preserve">        2</w:t>
            </w:r>
            <w:r w:rsidRPr="005C41DC">
              <w:rPr>
                <w:rFonts w:ascii="Arial MT" w:eastAsia="Arial MT" w:hAnsi="Arial MT" w:cs="Arial MT"/>
                <w:i/>
                <w:spacing w:val="-10"/>
                <w:w w:val="95"/>
                <w:sz w:val="20"/>
                <w:szCs w:val="20"/>
                <w:lang w:val="mn-MN"/>
              </w:rPr>
              <w:t xml:space="preserve"> </w:t>
            </w:r>
            <w:r w:rsidRPr="005C41DC">
              <w:rPr>
                <w:rFonts w:eastAsia="Arial MT" w:hAnsi="Arial MT" w:cs="Arial MT"/>
                <w:i/>
                <w:spacing w:val="-2"/>
                <w:w w:val="95"/>
                <w:sz w:val="20"/>
                <w:szCs w:val="20"/>
                <w:lang w:val="mn-MN"/>
              </w:rPr>
              <w:t>L</w:t>
            </w:r>
            <w:r w:rsidRPr="005C41DC">
              <w:rPr>
                <w:rFonts w:ascii="Arial MT" w:eastAsia="Arial MT" w:hAnsi="Arial MT" w:cs="Arial MT"/>
                <w:i/>
                <w:spacing w:val="-2"/>
                <w:w w:val="95"/>
                <w:position w:val="-4"/>
                <w:sz w:val="20"/>
                <w:szCs w:val="20"/>
                <w:lang w:val="mn-MN"/>
              </w:rPr>
              <w:t>i</w:t>
            </w:r>
          </w:p>
          <w:p w14:paraId="4CE796AC" w14:textId="77777777" w:rsidR="000F2463" w:rsidRPr="005C41DC" w:rsidRDefault="000F2463" w:rsidP="000F2463">
            <w:pPr>
              <w:pStyle w:val="BodyText"/>
              <w:spacing w:before="100"/>
              <w:rPr>
                <w:sz w:val="24"/>
                <w:szCs w:val="24"/>
                <w:lang w:val="mn-MN"/>
              </w:rPr>
            </w:pPr>
            <w:r w:rsidRPr="005C41DC">
              <w:rPr>
                <w:sz w:val="24"/>
                <w:szCs w:val="24"/>
                <w:lang w:val="mn-MN"/>
              </w:rPr>
              <w:t>where</w:t>
            </w:r>
          </w:p>
          <w:p w14:paraId="6B8C2AE9" w14:textId="77777777" w:rsidR="000F2463" w:rsidRPr="005C41DC" w:rsidRDefault="000F2463" w:rsidP="000F2463">
            <w:pPr>
              <w:pStyle w:val="BodyText"/>
              <w:spacing w:before="90"/>
              <w:rPr>
                <w:sz w:val="24"/>
                <w:szCs w:val="24"/>
                <w:lang w:val="mn-MN"/>
              </w:rPr>
            </w:pPr>
            <w:r w:rsidRPr="005C41DC">
              <w:rPr>
                <w:rFonts w:eastAsia="Arial MT"/>
                <w:i/>
                <w:sz w:val="24"/>
                <w:szCs w:val="24"/>
                <w:lang w:val="mn-MN"/>
              </w:rPr>
              <w:t>ρ</w:t>
            </w:r>
            <w:r w:rsidRPr="005C41DC">
              <w:rPr>
                <w:rFonts w:eastAsia="Arial MT"/>
                <w:i/>
                <w:position w:val="-9"/>
                <w:sz w:val="24"/>
                <w:szCs w:val="24"/>
                <w:lang w:val="mn-MN"/>
              </w:rPr>
              <w:t>i</w:t>
            </w:r>
            <w:r w:rsidRPr="005C41DC">
              <w:rPr>
                <w:sz w:val="24"/>
                <w:szCs w:val="24"/>
                <w:lang w:val="mn-MN"/>
              </w:rPr>
              <w:t xml:space="preserve">   is</w:t>
            </w:r>
            <w:r w:rsidRPr="005C41DC">
              <w:rPr>
                <w:spacing w:val="30"/>
                <w:sz w:val="24"/>
                <w:szCs w:val="24"/>
                <w:lang w:val="mn-MN"/>
              </w:rPr>
              <w:t xml:space="preserve"> </w:t>
            </w:r>
            <w:r w:rsidRPr="005C41DC">
              <w:rPr>
                <w:sz w:val="24"/>
                <w:szCs w:val="24"/>
                <w:lang w:val="mn-MN"/>
              </w:rPr>
              <w:t>the</w:t>
            </w:r>
            <w:r w:rsidRPr="005C41DC">
              <w:rPr>
                <w:spacing w:val="30"/>
                <w:sz w:val="24"/>
                <w:szCs w:val="24"/>
                <w:lang w:val="mn-MN"/>
              </w:rPr>
              <w:t xml:space="preserve"> </w:t>
            </w:r>
            <w:r w:rsidRPr="005C41DC">
              <w:rPr>
                <w:sz w:val="24"/>
                <w:szCs w:val="24"/>
                <w:lang w:val="mn-MN"/>
              </w:rPr>
              <w:t>volume</w:t>
            </w:r>
            <w:r w:rsidRPr="005C41DC">
              <w:rPr>
                <w:spacing w:val="30"/>
                <w:sz w:val="24"/>
                <w:szCs w:val="24"/>
                <w:lang w:val="mn-MN"/>
              </w:rPr>
              <w:t xml:space="preserve"> </w:t>
            </w:r>
            <w:r w:rsidRPr="005C41DC">
              <w:rPr>
                <w:sz w:val="24"/>
                <w:szCs w:val="24"/>
                <w:lang w:val="mn-MN"/>
              </w:rPr>
              <w:t>resistivity,</w:t>
            </w:r>
            <w:r w:rsidRPr="005C41DC">
              <w:rPr>
                <w:spacing w:val="29"/>
                <w:sz w:val="24"/>
                <w:szCs w:val="24"/>
                <w:lang w:val="mn-MN"/>
              </w:rPr>
              <w:t xml:space="preserve"> </w:t>
            </w:r>
            <w:r w:rsidRPr="005C41DC">
              <w:rPr>
                <w:sz w:val="24"/>
                <w:szCs w:val="24"/>
                <w:lang w:val="mn-MN"/>
              </w:rPr>
              <w:t>in</w:t>
            </w:r>
            <w:r w:rsidRPr="005C41DC">
              <w:rPr>
                <w:spacing w:val="30"/>
                <w:sz w:val="24"/>
                <w:szCs w:val="24"/>
                <w:lang w:val="mn-MN"/>
              </w:rPr>
              <w:t xml:space="preserve"> </w:t>
            </w:r>
            <w:r w:rsidRPr="005C41DC">
              <w:rPr>
                <w:sz w:val="24"/>
                <w:szCs w:val="24"/>
                <w:lang w:val="mn-MN"/>
              </w:rPr>
              <w:t>ohm</w:t>
            </w:r>
            <w:r w:rsidRPr="005C41DC">
              <w:rPr>
                <w:spacing w:val="32"/>
                <w:sz w:val="24"/>
                <w:szCs w:val="24"/>
                <w:lang w:val="mn-MN"/>
              </w:rPr>
              <w:t xml:space="preserve"> </w:t>
            </w:r>
            <w:r w:rsidRPr="005C41DC">
              <w:rPr>
                <w:sz w:val="24"/>
                <w:szCs w:val="24"/>
                <w:lang w:val="mn-MN"/>
              </w:rPr>
              <w:t>metres</w:t>
            </w:r>
            <w:r w:rsidRPr="005C41DC">
              <w:rPr>
                <w:spacing w:val="31"/>
                <w:sz w:val="24"/>
                <w:szCs w:val="24"/>
                <w:lang w:val="mn-MN"/>
              </w:rPr>
              <w:t xml:space="preserve"> </w:t>
            </w:r>
            <w:r w:rsidRPr="005C41DC">
              <w:rPr>
                <w:sz w:val="24"/>
                <w:szCs w:val="24"/>
                <w:lang w:val="mn-MN"/>
              </w:rPr>
              <w:t>(Ω</w:t>
            </w:r>
            <w:r w:rsidRPr="005C41DC">
              <w:rPr>
                <w:spacing w:val="26"/>
                <w:sz w:val="24"/>
                <w:szCs w:val="24"/>
                <w:lang w:val="mn-MN"/>
              </w:rPr>
              <w:t xml:space="preserve"> </w:t>
            </w:r>
            <w:r w:rsidRPr="005C41DC">
              <w:rPr>
                <w:sz w:val="24"/>
                <w:szCs w:val="24"/>
                <w:lang w:val="mn-MN"/>
              </w:rPr>
              <w:t>∙</w:t>
            </w:r>
            <w:r w:rsidRPr="005C41DC">
              <w:rPr>
                <w:spacing w:val="28"/>
                <w:sz w:val="24"/>
                <w:szCs w:val="24"/>
                <w:lang w:val="mn-MN"/>
              </w:rPr>
              <w:t xml:space="preserve"> </w:t>
            </w:r>
            <w:r w:rsidRPr="005C41DC">
              <w:rPr>
                <w:sz w:val="24"/>
                <w:szCs w:val="24"/>
                <w:lang w:val="mn-MN"/>
              </w:rPr>
              <w:t>m);</w:t>
            </w:r>
          </w:p>
          <w:p w14:paraId="7B571218" w14:textId="77777777" w:rsidR="000F2463" w:rsidRPr="005C41DC" w:rsidRDefault="000F2463" w:rsidP="000F2463">
            <w:pPr>
              <w:pStyle w:val="BodyText"/>
              <w:spacing w:before="101"/>
              <w:rPr>
                <w:sz w:val="24"/>
                <w:szCs w:val="24"/>
                <w:lang w:val="mn-MN"/>
              </w:rPr>
            </w:pPr>
            <w:r w:rsidRPr="005C41DC">
              <w:rPr>
                <w:i/>
                <w:sz w:val="24"/>
                <w:szCs w:val="24"/>
                <w:lang w:val="mn-MN"/>
              </w:rPr>
              <w:t>R</w:t>
            </w:r>
            <w:r w:rsidRPr="005C41DC">
              <w:rPr>
                <w:position w:val="-5"/>
                <w:sz w:val="24"/>
                <w:szCs w:val="24"/>
                <w:lang w:val="mn-MN"/>
              </w:rPr>
              <w:t xml:space="preserve">i  </w:t>
            </w:r>
            <w:r w:rsidRPr="005C41DC">
              <w:rPr>
                <w:spacing w:val="32"/>
                <w:position w:val="-5"/>
                <w:sz w:val="24"/>
                <w:szCs w:val="24"/>
                <w:lang w:val="mn-MN"/>
              </w:rPr>
              <w:t xml:space="preserve"> </w:t>
            </w:r>
            <w:r w:rsidRPr="005C41DC">
              <w:rPr>
                <w:sz w:val="24"/>
                <w:szCs w:val="24"/>
                <w:lang w:val="mn-MN"/>
              </w:rPr>
              <w:t>is</w:t>
            </w:r>
            <w:r w:rsidRPr="005C41DC">
              <w:rPr>
                <w:spacing w:val="32"/>
                <w:sz w:val="24"/>
                <w:szCs w:val="24"/>
                <w:lang w:val="mn-MN"/>
              </w:rPr>
              <w:t xml:space="preserve"> </w:t>
            </w:r>
            <w:r w:rsidRPr="005C41DC">
              <w:rPr>
                <w:sz w:val="24"/>
                <w:szCs w:val="24"/>
                <w:lang w:val="mn-MN"/>
              </w:rPr>
              <w:t>the</w:t>
            </w:r>
            <w:r w:rsidRPr="005C41DC">
              <w:rPr>
                <w:spacing w:val="29"/>
                <w:sz w:val="24"/>
                <w:szCs w:val="24"/>
                <w:lang w:val="mn-MN"/>
              </w:rPr>
              <w:t xml:space="preserve"> </w:t>
            </w:r>
            <w:r w:rsidRPr="005C41DC">
              <w:rPr>
                <w:sz w:val="24"/>
                <w:szCs w:val="24"/>
                <w:lang w:val="mn-MN"/>
              </w:rPr>
              <w:t>measured</w:t>
            </w:r>
            <w:r w:rsidRPr="005C41DC">
              <w:rPr>
                <w:spacing w:val="31"/>
                <w:sz w:val="24"/>
                <w:szCs w:val="24"/>
                <w:lang w:val="mn-MN"/>
              </w:rPr>
              <w:t xml:space="preserve"> </w:t>
            </w:r>
            <w:r w:rsidRPr="005C41DC">
              <w:rPr>
                <w:sz w:val="24"/>
                <w:szCs w:val="24"/>
                <w:lang w:val="mn-MN"/>
              </w:rPr>
              <w:t>resistance,</w:t>
            </w:r>
            <w:r w:rsidRPr="005C41DC">
              <w:rPr>
                <w:spacing w:val="33"/>
                <w:sz w:val="24"/>
                <w:szCs w:val="24"/>
                <w:lang w:val="mn-MN"/>
              </w:rPr>
              <w:t xml:space="preserve"> </w:t>
            </w:r>
            <w:r w:rsidRPr="005C41DC">
              <w:rPr>
                <w:sz w:val="24"/>
                <w:szCs w:val="24"/>
                <w:lang w:val="mn-MN"/>
              </w:rPr>
              <w:t>in</w:t>
            </w:r>
            <w:r w:rsidRPr="005C41DC">
              <w:rPr>
                <w:spacing w:val="31"/>
                <w:sz w:val="24"/>
                <w:szCs w:val="24"/>
                <w:lang w:val="mn-MN"/>
              </w:rPr>
              <w:t xml:space="preserve"> </w:t>
            </w:r>
            <w:r w:rsidRPr="005C41DC">
              <w:rPr>
                <w:sz w:val="24"/>
                <w:szCs w:val="24"/>
                <w:lang w:val="mn-MN"/>
              </w:rPr>
              <w:t>ohms</w:t>
            </w:r>
            <w:r w:rsidRPr="005C41DC">
              <w:rPr>
                <w:spacing w:val="30"/>
                <w:sz w:val="24"/>
                <w:szCs w:val="24"/>
                <w:lang w:val="mn-MN"/>
              </w:rPr>
              <w:t xml:space="preserve"> </w:t>
            </w:r>
            <w:r w:rsidRPr="005C41DC">
              <w:rPr>
                <w:sz w:val="24"/>
                <w:szCs w:val="24"/>
                <w:lang w:val="mn-MN"/>
              </w:rPr>
              <w:t>(Ω</w:t>
            </w:r>
            <w:r w:rsidRPr="005C41DC">
              <w:rPr>
                <w:spacing w:val="22"/>
                <w:sz w:val="24"/>
                <w:szCs w:val="24"/>
                <w:lang w:val="mn-MN"/>
              </w:rPr>
              <w:t>)</w:t>
            </w:r>
            <w:r w:rsidRPr="005C41DC">
              <w:rPr>
                <w:sz w:val="24"/>
                <w:szCs w:val="24"/>
                <w:lang w:val="mn-MN"/>
              </w:rPr>
              <w:t>;</w:t>
            </w:r>
          </w:p>
          <w:p w14:paraId="565E20D2" w14:textId="77777777" w:rsidR="000F2463" w:rsidRPr="005C41DC" w:rsidRDefault="000F2463" w:rsidP="000F2463">
            <w:pPr>
              <w:pStyle w:val="BodyText"/>
              <w:spacing w:before="100"/>
              <w:rPr>
                <w:sz w:val="24"/>
                <w:szCs w:val="24"/>
                <w:lang w:val="mn-MN"/>
              </w:rPr>
            </w:pPr>
            <w:r w:rsidRPr="005C41DC">
              <w:rPr>
                <w:i/>
                <w:sz w:val="24"/>
                <w:szCs w:val="24"/>
                <w:lang w:val="mn-MN"/>
              </w:rPr>
              <w:t>L</w:t>
            </w:r>
            <w:r w:rsidRPr="005C41DC">
              <w:rPr>
                <w:position w:val="-5"/>
                <w:sz w:val="24"/>
                <w:szCs w:val="24"/>
                <w:lang w:val="mn-MN"/>
              </w:rPr>
              <w:t xml:space="preserve">i    </w:t>
            </w:r>
            <w:r w:rsidRPr="005C41DC">
              <w:rPr>
                <w:spacing w:val="35"/>
                <w:position w:val="-5"/>
                <w:sz w:val="24"/>
                <w:szCs w:val="24"/>
                <w:lang w:val="mn-MN"/>
              </w:rPr>
              <w:t xml:space="preserve"> </w:t>
            </w:r>
            <w:r w:rsidRPr="005C41DC">
              <w:rPr>
                <w:sz w:val="24"/>
                <w:szCs w:val="24"/>
                <w:lang w:val="mn-MN"/>
              </w:rPr>
              <w:t>is</w:t>
            </w:r>
            <w:r w:rsidRPr="005C41DC">
              <w:rPr>
                <w:spacing w:val="46"/>
                <w:sz w:val="24"/>
                <w:szCs w:val="24"/>
                <w:lang w:val="mn-MN"/>
              </w:rPr>
              <w:t xml:space="preserve"> </w:t>
            </w:r>
            <w:r w:rsidRPr="005C41DC">
              <w:rPr>
                <w:sz w:val="24"/>
                <w:szCs w:val="24"/>
                <w:lang w:val="mn-MN"/>
              </w:rPr>
              <w:t>the</w:t>
            </w:r>
            <w:r w:rsidRPr="005C41DC">
              <w:rPr>
                <w:spacing w:val="44"/>
                <w:sz w:val="24"/>
                <w:szCs w:val="24"/>
                <w:lang w:val="mn-MN"/>
              </w:rPr>
              <w:t xml:space="preserve"> </w:t>
            </w:r>
            <w:r w:rsidRPr="005C41DC">
              <w:rPr>
                <w:sz w:val="24"/>
                <w:szCs w:val="24"/>
                <w:lang w:val="mn-MN"/>
              </w:rPr>
              <w:t>distance</w:t>
            </w:r>
            <w:r w:rsidRPr="005C41DC">
              <w:rPr>
                <w:spacing w:val="43"/>
                <w:sz w:val="24"/>
                <w:szCs w:val="24"/>
                <w:lang w:val="mn-MN"/>
              </w:rPr>
              <w:t xml:space="preserve"> </w:t>
            </w:r>
            <w:r w:rsidRPr="005C41DC">
              <w:rPr>
                <w:sz w:val="24"/>
                <w:szCs w:val="24"/>
                <w:lang w:val="mn-MN"/>
              </w:rPr>
              <w:t>between</w:t>
            </w:r>
            <w:r w:rsidRPr="005C41DC">
              <w:rPr>
                <w:spacing w:val="43"/>
                <w:sz w:val="24"/>
                <w:szCs w:val="24"/>
                <w:lang w:val="mn-MN"/>
              </w:rPr>
              <w:t xml:space="preserve"> </w:t>
            </w:r>
            <w:r w:rsidRPr="005C41DC">
              <w:rPr>
                <w:sz w:val="24"/>
                <w:szCs w:val="24"/>
                <w:lang w:val="mn-MN"/>
              </w:rPr>
              <w:t>potential</w:t>
            </w:r>
            <w:r w:rsidRPr="005C41DC">
              <w:rPr>
                <w:spacing w:val="43"/>
                <w:sz w:val="24"/>
                <w:szCs w:val="24"/>
                <w:lang w:val="mn-MN"/>
              </w:rPr>
              <w:t xml:space="preserve"> </w:t>
            </w:r>
            <w:r w:rsidRPr="005C41DC">
              <w:rPr>
                <w:sz w:val="24"/>
                <w:szCs w:val="24"/>
                <w:lang w:val="mn-MN"/>
              </w:rPr>
              <w:t>electrodes,</w:t>
            </w:r>
            <w:r w:rsidRPr="005C41DC">
              <w:rPr>
                <w:spacing w:val="44"/>
                <w:sz w:val="24"/>
                <w:szCs w:val="24"/>
                <w:lang w:val="mn-MN"/>
              </w:rPr>
              <w:t xml:space="preserve"> </w:t>
            </w:r>
            <w:r w:rsidRPr="005C41DC">
              <w:rPr>
                <w:sz w:val="24"/>
                <w:szCs w:val="24"/>
                <w:lang w:val="mn-MN"/>
              </w:rPr>
              <w:t>in</w:t>
            </w:r>
            <w:r w:rsidRPr="005C41DC">
              <w:rPr>
                <w:spacing w:val="45"/>
                <w:sz w:val="24"/>
                <w:szCs w:val="24"/>
                <w:lang w:val="mn-MN"/>
              </w:rPr>
              <w:t xml:space="preserve"> </w:t>
            </w:r>
            <w:r w:rsidRPr="005C41DC">
              <w:rPr>
                <w:sz w:val="24"/>
                <w:szCs w:val="24"/>
                <w:lang w:val="mn-MN"/>
              </w:rPr>
              <w:t>metres</w:t>
            </w:r>
            <w:r w:rsidRPr="005C41DC">
              <w:rPr>
                <w:spacing w:val="45"/>
                <w:sz w:val="24"/>
                <w:szCs w:val="24"/>
                <w:lang w:val="mn-MN"/>
              </w:rPr>
              <w:t xml:space="preserve"> </w:t>
            </w:r>
            <w:r w:rsidRPr="005C41DC">
              <w:rPr>
                <w:sz w:val="24"/>
                <w:szCs w:val="24"/>
                <w:lang w:val="mn-MN"/>
              </w:rPr>
              <w:t>(m);</w:t>
            </w:r>
          </w:p>
          <w:p w14:paraId="741E0D19" w14:textId="77777777" w:rsidR="000F2463" w:rsidRPr="005C41DC" w:rsidRDefault="000F2463" w:rsidP="000F2463">
            <w:pPr>
              <w:pStyle w:val="BodyText"/>
              <w:spacing w:before="98"/>
              <w:rPr>
                <w:sz w:val="24"/>
                <w:szCs w:val="24"/>
                <w:lang w:val="mn-MN"/>
              </w:rPr>
            </w:pPr>
            <w:r w:rsidRPr="005C41DC">
              <w:rPr>
                <w:i/>
                <w:sz w:val="24"/>
                <w:szCs w:val="24"/>
                <w:lang w:val="mn-MN"/>
              </w:rPr>
              <w:t>D</w:t>
            </w:r>
            <w:r w:rsidRPr="005C41DC">
              <w:rPr>
                <w:position w:val="-5"/>
                <w:sz w:val="24"/>
                <w:szCs w:val="24"/>
                <w:lang w:val="mn-MN"/>
              </w:rPr>
              <w:t xml:space="preserve">i   </w:t>
            </w:r>
            <w:r w:rsidRPr="005C41DC">
              <w:rPr>
                <w:spacing w:val="28"/>
                <w:position w:val="-5"/>
                <w:sz w:val="24"/>
                <w:szCs w:val="24"/>
                <w:lang w:val="mn-MN"/>
              </w:rPr>
              <w:t xml:space="preserve"> </w:t>
            </w:r>
            <w:r w:rsidRPr="005C41DC">
              <w:rPr>
                <w:sz w:val="24"/>
                <w:szCs w:val="24"/>
                <w:lang w:val="mn-MN"/>
              </w:rPr>
              <w:t>is</w:t>
            </w:r>
            <w:r w:rsidRPr="005C41DC">
              <w:rPr>
                <w:spacing w:val="43"/>
                <w:sz w:val="24"/>
                <w:szCs w:val="24"/>
                <w:lang w:val="mn-MN"/>
              </w:rPr>
              <w:t xml:space="preserve"> </w:t>
            </w:r>
            <w:r w:rsidRPr="005C41DC">
              <w:rPr>
                <w:sz w:val="24"/>
                <w:szCs w:val="24"/>
                <w:lang w:val="mn-MN"/>
              </w:rPr>
              <w:t>the</w:t>
            </w:r>
            <w:r w:rsidRPr="005C41DC">
              <w:rPr>
                <w:spacing w:val="41"/>
                <w:sz w:val="24"/>
                <w:szCs w:val="24"/>
                <w:lang w:val="mn-MN"/>
              </w:rPr>
              <w:t xml:space="preserve"> </w:t>
            </w:r>
            <w:r w:rsidRPr="005C41DC">
              <w:rPr>
                <w:sz w:val="24"/>
                <w:szCs w:val="24"/>
                <w:lang w:val="mn-MN"/>
              </w:rPr>
              <w:t>diameter</w:t>
            </w:r>
            <w:r w:rsidRPr="005C41DC">
              <w:rPr>
                <w:spacing w:val="43"/>
                <w:sz w:val="24"/>
                <w:szCs w:val="24"/>
                <w:lang w:val="mn-MN"/>
              </w:rPr>
              <w:t xml:space="preserve"> </w:t>
            </w:r>
            <w:r w:rsidRPr="005C41DC">
              <w:rPr>
                <w:sz w:val="24"/>
                <w:szCs w:val="24"/>
                <w:lang w:val="mn-MN"/>
              </w:rPr>
              <w:t>over</w:t>
            </w:r>
            <w:r w:rsidRPr="005C41DC">
              <w:rPr>
                <w:spacing w:val="39"/>
                <w:sz w:val="24"/>
                <w:szCs w:val="24"/>
                <w:lang w:val="mn-MN"/>
              </w:rPr>
              <w:t xml:space="preserve"> </w:t>
            </w:r>
            <w:r w:rsidRPr="005C41DC">
              <w:rPr>
                <w:sz w:val="24"/>
                <w:szCs w:val="24"/>
                <w:lang w:val="mn-MN"/>
              </w:rPr>
              <w:t>the</w:t>
            </w:r>
            <w:r w:rsidRPr="005C41DC">
              <w:rPr>
                <w:spacing w:val="42"/>
                <w:sz w:val="24"/>
                <w:szCs w:val="24"/>
                <w:lang w:val="mn-MN"/>
              </w:rPr>
              <w:t xml:space="preserve"> </w:t>
            </w:r>
            <w:r w:rsidRPr="005C41DC">
              <w:rPr>
                <w:sz w:val="24"/>
                <w:szCs w:val="24"/>
                <w:lang w:val="mn-MN"/>
              </w:rPr>
              <w:t>insulation</w:t>
            </w:r>
            <w:r w:rsidRPr="005C41DC">
              <w:rPr>
                <w:spacing w:val="38"/>
                <w:sz w:val="24"/>
                <w:szCs w:val="24"/>
                <w:lang w:val="mn-MN"/>
              </w:rPr>
              <w:t xml:space="preserve"> </w:t>
            </w:r>
            <w:r w:rsidRPr="005C41DC">
              <w:rPr>
                <w:sz w:val="24"/>
                <w:szCs w:val="24"/>
                <w:lang w:val="mn-MN"/>
              </w:rPr>
              <w:t>screen,</w:t>
            </w:r>
            <w:r w:rsidRPr="005C41DC">
              <w:rPr>
                <w:spacing w:val="42"/>
                <w:sz w:val="24"/>
                <w:szCs w:val="24"/>
                <w:lang w:val="mn-MN"/>
              </w:rPr>
              <w:t xml:space="preserve"> </w:t>
            </w:r>
            <w:r w:rsidRPr="005C41DC">
              <w:rPr>
                <w:sz w:val="24"/>
                <w:szCs w:val="24"/>
                <w:lang w:val="mn-MN"/>
              </w:rPr>
              <w:t>in</w:t>
            </w:r>
            <w:r w:rsidRPr="005C41DC">
              <w:rPr>
                <w:spacing w:val="43"/>
                <w:sz w:val="24"/>
                <w:szCs w:val="24"/>
                <w:lang w:val="mn-MN"/>
              </w:rPr>
              <w:t xml:space="preserve"> </w:t>
            </w:r>
            <w:r w:rsidRPr="005C41DC">
              <w:rPr>
                <w:sz w:val="24"/>
                <w:szCs w:val="24"/>
                <w:lang w:val="mn-MN"/>
              </w:rPr>
              <w:t>metres</w:t>
            </w:r>
            <w:r w:rsidRPr="005C41DC">
              <w:rPr>
                <w:spacing w:val="41"/>
                <w:sz w:val="24"/>
                <w:szCs w:val="24"/>
                <w:lang w:val="mn-MN"/>
              </w:rPr>
              <w:t xml:space="preserve"> </w:t>
            </w:r>
            <w:r w:rsidRPr="005C41DC">
              <w:rPr>
                <w:sz w:val="24"/>
                <w:szCs w:val="24"/>
                <w:lang w:val="mn-MN"/>
              </w:rPr>
              <w:t>(m);</w:t>
            </w:r>
          </w:p>
          <w:p w14:paraId="3FE97F1A" w14:textId="77777777" w:rsidR="000F2463" w:rsidRPr="005C41DC" w:rsidRDefault="000F2463" w:rsidP="000F2463">
            <w:pPr>
              <w:pStyle w:val="BodyText"/>
              <w:spacing w:before="100"/>
              <w:rPr>
                <w:sz w:val="24"/>
                <w:szCs w:val="24"/>
                <w:lang w:val="mn-MN"/>
              </w:rPr>
            </w:pPr>
            <w:r w:rsidRPr="005C41DC">
              <w:rPr>
                <w:i/>
                <w:sz w:val="24"/>
                <w:szCs w:val="24"/>
                <w:lang w:val="mn-MN"/>
              </w:rPr>
              <w:t>T</w:t>
            </w:r>
            <w:r w:rsidRPr="005C41DC">
              <w:rPr>
                <w:position w:val="-5"/>
                <w:sz w:val="24"/>
                <w:szCs w:val="24"/>
                <w:lang w:val="mn-MN"/>
              </w:rPr>
              <w:t xml:space="preserve">i    </w:t>
            </w:r>
            <w:r w:rsidRPr="005C41DC">
              <w:rPr>
                <w:spacing w:val="25"/>
                <w:position w:val="-5"/>
                <w:sz w:val="24"/>
                <w:szCs w:val="24"/>
                <w:lang w:val="mn-MN"/>
              </w:rPr>
              <w:t xml:space="preserve"> </w:t>
            </w:r>
            <w:r w:rsidRPr="005C41DC">
              <w:rPr>
                <w:sz w:val="24"/>
                <w:szCs w:val="24"/>
                <w:lang w:val="mn-MN"/>
              </w:rPr>
              <w:t>is</w:t>
            </w:r>
            <w:r w:rsidRPr="005C41DC">
              <w:rPr>
                <w:spacing w:val="42"/>
                <w:sz w:val="24"/>
                <w:szCs w:val="24"/>
                <w:lang w:val="mn-MN"/>
              </w:rPr>
              <w:t xml:space="preserve"> </w:t>
            </w:r>
            <w:r w:rsidRPr="005C41DC">
              <w:rPr>
                <w:sz w:val="24"/>
                <w:szCs w:val="24"/>
                <w:lang w:val="mn-MN"/>
              </w:rPr>
              <w:t>the</w:t>
            </w:r>
            <w:r w:rsidRPr="005C41DC">
              <w:rPr>
                <w:spacing w:val="39"/>
                <w:sz w:val="24"/>
                <w:szCs w:val="24"/>
                <w:lang w:val="mn-MN"/>
              </w:rPr>
              <w:t xml:space="preserve"> </w:t>
            </w:r>
            <w:r w:rsidRPr="005C41DC">
              <w:rPr>
                <w:sz w:val="24"/>
                <w:szCs w:val="24"/>
                <w:lang w:val="mn-MN"/>
              </w:rPr>
              <w:t>average</w:t>
            </w:r>
            <w:r w:rsidRPr="005C41DC">
              <w:rPr>
                <w:spacing w:val="39"/>
                <w:sz w:val="24"/>
                <w:szCs w:val="24"/>
                <w:lang w:val="mn-MN"/>
              </w:rPr>
              <w:t xml:space="preserve"> </w:t>
            </w:r>
            <w:r w:rsidRPr="005C41DC">
              <w:rPr>
                <w:sz w:val="24"/>
                <w:szCs w:val="24"/>
                <w:lang w:val="mn-MN"/>
              </w:rPr>
              <w:t>thickness</w:t>
            </w:r>
            <w:r w:rsidRPr="005C41DC">
              <w:rPr>
                <w:spacing w:val="46"/>
                <w:sz w:val="24"/>
                <w:szCs w:val="24"/>
                <w:lang w:val="mn-MN"/>
              </w:rPr>
              <w:t xml:space="preserve"> </w:t>
            </w:r>
            <w:r w:rsidRPr="005C41DC">
              <w:rPr>
                <w:sz w:val="24"/>
                <w:szCs w:val="24"/>
                <w:lang w:val="mn-MN"/>
              </w:rPr>
              <w:t>of</w:t>
            </w:r>
            <w:r w:rsidRPr="005C41DC">
              <w:rPr>
                <w:spacing w:val="43"/>
                <w:sz w:val="24"/>
                <w:szCs w:val="24"/>
                <w:lang w:val="mn-MN"/>
              </w:rPr>
              <w:t xml:space="preserve"> </w:t>
            </w:r>
            <w:r w:rsidRPr="005C41DC">
              <w:rPr>
                <w:sz w:val="24"/>
                <w:szCs w:val="24"/>
                <w:lang w:val="mn-MN"/>
              </w:rPr>
              <w:t>insulation</w:t>
            </w:r>
            <w:r w:rsidRPr="005C41DC">
              <w:rPr>
                <w:spacing w:val="39"/>
                <w:sz w:val="24"/>
                <w:szCs w:val="24"/>
                <w:lang w:val="mn-MN"/>
              </w:rPr>
              <w:t xml:space="preserve"> </w:t>
            </w:r>
            <w:r w:rsidRPr="005C41DC">
              <w:rPr>
                <w:sz w:val="24"/>
                <w:szCs w:val="24"/>
                <w:lang w:val="mn-MN"/>
              </w:rPr>
              <w:t>screen,</w:t>
            </w:r>
            <w:r w:rsidRPr="005C41DC">
              <w:rPr>
                <w:spacing w:val="43"/>
                <w:sz w:val="24"/>
                <w:szCs w:val="24"/>
                <w:lang w:val="mn-MN"/>
              </w:rPr>
              <w:t xml:space="preserve"> </w:t>
            </w:r>
            <w:r w:rsidRPr="005C41DC">
              <w:rPr>
                <w:sz w:val="24"/>
                <w:szCs w:val="24"/>
                <w:lang w:val="mn-MN"/>
              </w:rPr>
              <w:t>in</w:t>
            </w:r>
            <w:r w:rsidRPr="005C41DC">
              <w:rPr>
                <w:spacing w:val="42"/>
                <w:sz w:val="24"/>
                <w:szCs w:val="24"/>
                <w:lang w:val="mn-MN"/>
              </w:rPr>
              <w:t xml:space="preserve"> </w:t>
            </w:r>
            <w:r w:rsidRPr="005C41DC">
              <w:rPr>
                <w:sz w:val="24"/>
                <w:szCs w:val="24"/>
                <w:lang w:val="mn-MN"/>
              </w:rPr>
              <w:t>metres</w:t>
            </w:r>
            <w:r w:rsidRPr="005C41DC">
              <w:rPr>
                <w:spacing w:val="42"/>
                <w:sz w:val="24"/>
                <w:szCs w:val="24"/>
                <w:lang w:val="mn-MN"/>
              </w:rPr>
              <w:t xml:space="preserve"> </w:t>
            </w:r>
            <w:r w:rsidRPr="005C41DC">
              <w:rPr>
                <w:sz w:val="24"/>
                <w:szCs w:val="24"/>
                <w:lang w:val="mn-MN"/>
              </w:rPr>
              <w:t>(m).</w:t>
            </w:r>
          </w:p>
        </w:tc>
      </w:tr>
    </w:tbl>
    <w:p w14:paraId="407646FB" w14:textId="77777777" w:rsidR="000F2463" w:rsidRPr="005C41DC" w:rsidRDefault="000F2463" w:rsidP="000F2463">
      <w:pPr>
        <w:pStyle w:val="ListParagraph"/>
        <w:spacing w:after="120" w:line="276" w:lineRule="auto"/>
        <w:ind w:left="0"/>
        <w:jc w:val="center"/>
        <w:rPr>
          <w:rFonts w:ascii="Arial" w:hAnsi="Arial" w:cs="Arial"/>
          <w:b/>
          <w:sz w:val="20"/>
          <w:szCs w:val="20"/>
          <w:lang w:val="mn-MN"/>
        </w:rPr>
      </w:pPr>
      <w:r w:rsidRPr="00784193">
        <w:rPr>
          <w:noProof/>
          <w:sz w:val="20"/>
          <w:szCs w:val="20"/>
        </w:rPr>
        <w:lastRenderedPageBreak/>
        <w:drawing>
          <wp:inline distT="0" distB="0" distL="0" distR="0" wp14:anchorId="1C03B806" wp14:editId="138ABCE0">
            <wp:extent cx="5941695" cy="3706495"/>
            <wp:effectExtent l="0" t="0" r="190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1695" cy="3706495"/>
                    </a:xfrm>
                    <a:prstGeom prst="rect">
                      <a:avLst/>
                    </a:prstGeom>
                  </pic:spPr>
                </pic:pic>
              </a:graphicData>
            </a:graphic>
          </wp:inline>
        </w:drawing>
      </w:r>
    </w:p>
    <w:p w14:paraId="148DF369" w14:textId="55C3D3B4" w:rsidR="00864D97" w:rsidRPr="005C41DC" w:rsidRDefault="00864D97" w:rsidP="009B40FE">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highlight w:val="yellow"/>
          <w:lang w:val="mn-MN"/>
        </w:rPr>
        <w:t xml:space="preserve">a) Дамжуулагчийн </w:t>
      </w:r>
      <w:r w:rsidRPr="009F4B6B">
        <w:rPr>
          <w:rFonts w:ascii="Arial" w:hAnsi="Arial" w:cs="Arial"/>
          <w:b/>
          <w:sz w:val="20"/>
          <w:szCs w:val="20"/>
          <w:highlight w:val="yellow"/>
          <w:lang w:val="mn-MN"/>
        </w:rPr>
        <w:t>экраны</w:t>
      </w:r>
      <w:r w:rsidRPr="005C41DC">
        <w:rPr>
          <w:rFonts w:ascii="Arial" w:hAnsi="Arial" w:cs="Arial"/>
          <w:b/>
          <w:sz w:val="20"/>
          <w:szCs w:val="20"/>
          <w:highlight w:val="yellow"/>
          <w:lang w:val="mn-MN"/>
        </w:rPr>
        <w:t xml:space="preserve"> </w:t>
      </w:r>
      <w:r w:rsidR="00491DD7" w:rsidRPr="009F4B6B">
        <w:rPr>
          <w:rFonts w:ascii="Arial" w:hAnsi="Arial" w:cs="Arial"/>
          <w:b/>
          <w:sz w:val="20"/>
          <w:szCs w:val="20"/>
          <w:highlight w:val="yellow"/>
          <w:lang w:val="mn-MN"/>
        </w:rPr>
        <w:t xml:space="preserve">хувийн </w:t>
      </w:r>
      <w:r w:rsidRPr="005C41DC">
        <w:rPr>
          <w:rFonts w:ascii="Arial" w:hAnsi="Arial" w:cs="Arial"/>
          <w:b/>
          <w:sz w:val="20"/>
          <w:szCs w:val="20"/>
          <w:highlight w:val="yellow"/>
          <w:lang w:val="mn-MN"/>
        </w:rPr>
        <w:t>эсэргүүцлийн хэмжилт</w:t>
      </w:r>
    </w:p>
    <w:p w14:paraId="24BFD006" w14:textId="77777777" w:rsidR="00864D97" w:rsidRPr="005C41DC" w:rsidRDefault="000F2463" w:rsidP="009B40FE">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a) Measurement of the volume resistivity of the conductor screen</w:t>
      </w:r>
    </w:p>
    <w:p w14:paraId="6D9C3797" w14:textId="77777777" w:rsidR="000F2463" w:rsidRPr="005C41DC" w:rsidRDefault="000F2463" w:rsidP="009B40FE">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 xml:space="preserve"> </w:t>
      </w:r>
    </w:p>
    <w:p w14:paraId="1D0D8BA7" w14:textId="77777777" w:rsidR="000F2463" w:rsidRPr="005C41DC" w:rsidRDefault="000F2463" w:rsidP="009B40FE">
      <w:pPr>
        <w:pStyle w:val="ListParagraph"/>
        <w:spacing w:after="120" w:line="276" w:lineRule="auto"/>
        <w:ind w:left="0"/>
        <w:jc w:val="center"/>
        <w:rPr>
          <w:rFonts w:ascii="Arial" w:hAnsi="Arial" w:cs="Arial"/>
          <w:b/>
          <w:sz w:val="20"/>
          <w:szCs w:val="20"/>
          <w:lang w:val="mn-MN"/>
        </w:rPr>
      </w:pPr>
      <w:r w:rsidRPr="00784193">
        <w:rPr>
          <w:noProof/>
          <w:sz w:val="20"/>
          <w:szCs w:val="20"/>
        </w:rPr>
        <w:lastRenderedPageBreak/>
        <w:drawing>
          <wp:inline distT="0" distB="0" distL="0" distR="0" wp14:anchorId="7CEB8508" wp14:editId="4C7C9BDD">
            <wp:extent cx="5941695" cy="3568065"/>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41695" cy="3568065"/>
                    </a:xfrm>
                    <a:prstGeom prst="rect">
                      <a:avLst/>
                    </a:prstGeom>
                  </pic:spPr>
                </pic:pic>
              </a:graphicData>
            </a:graphic>
          </wp:inline>
        </w:drawing>
      </w:r>
    </w:p>
    <w:p w14:paraId="2BB33972" w14:textId="26709BD5" w:rsidR="00864D97" w:rsidRPr="005C41DC" w:rsidRDefault="00864D97" w:rsidP="00864D97">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b)</w:t>
      </w:r>
      <w:r w:rsidRPr="005C41DC">
        <w:rPr>
          <w:rFonts w:ascii="Arial" w:hAnsi="Arial" w:cs="Arial"/>
          <w:b/>
          <w:sz w:val="20"/>
          <w:szCs w:val="20"/>
          <w:highlight w:val="yellow"/>
          <w:lang w:val="mn-MN"/>
        </w:rPr>
        <w:t xml:space="preserve"> </w:t>
      </w:r>
      <w:r w:rsidRPr="009F4B6B">
        <w:rPr>
          <w:rFonts w:ascii="Arial" w:hAnsi="Arial" w:cs="Arial"/>
          <w:b/>
          <w:sz w:val="20"/>
          <w:szCs w:val="20"/>
          <w:highlight w:val="yellow"/>
          <w:lang w:val="mn-MN"/>
        </w:rPr>
        <w:t>Тусгаарлагчийн</w:t>
      </w:r>
      <w:r w:rsidRPr="005C41DC">
        <w:rPr>
          <w:rFonts w:ascii="Arial" w:hAnsi="Arial" w:cs="Arial"/>
          <w:b/>
          <w:sz w:val="20"/>
          <w:szCs w:val="20"/>
          <w:highlight w:val="yellow"/>
          <w:lang w:val="mn-MN"/>
        </w:rPr>
        <w:t xml:space="preserve"> </w:t>
      </w:r>
      <w:r w:rsidRPr="009F4B6B">
        <w:rPr>
          <w:rFonts w:ascii="Arial" w:hAnsi="Arial" w:cs="Arial"/>
          <w:b/>
          <w:sz w:val="20"/>
          <w:szCs w:val="20"/>
          <w:highlight w:val="yellow"/>
          <w:lang w:val="mn-MN"/>
        </w:rPr>
        <w:t>экраны</w:t>
      </w:r>
      <w:r w:rsidRPr="005C41DC">
        <w:rPr>
          <w:rFonts w:ascii="Arial" w:hAnsi="Arial" w:cs="Arial"/>
          <w:b/>
          <w:sz w:val="20"/>
          <w:szCs w:val="20"/>
          <w:highlight w:val="yellow"/>
          <w:lang w:val="mn-MN"/>
        </w:rPr>
        <w:t xml:space="preserve"> </w:t>
      </w:r>
      <w:r w:rsidR="00491DD7" w:rsidRPr="009F4B6B">
        <w:rPr>
          <w:rFonts w:ascii="Arial" w:hAnsi="Arial" w:cs="Arial"/>
          <w:b/>
          <w:sz w:val="20"/>
          <w:szCs w:val="20"/>
          <w:highlight w:val="yellow"/>
          <w:lang w:val="mn-MN"/>
        </w:rPr>
        <w:t xml:space="preserve">хувийн </w:t>
      </w:r>
      <w:r w:rsidRPr="005C41DC">
        <w:rPr>
          <w:rFonts w:ascii="Arial" w:hAnsi="Arial" w:cs="Arial"/>
          <w:b/>
          <w:sz w:val="20"/>
          <w:szCs w:val="20"/>
          <w:highlight w:val="yellow"/>
          <w:lang w:val="mn-MN"/>
        </w:rPr>
        <w:t>эсэргүүцлийн хэмжилт</w:t>
      </w:r>
    </w:p>
    <w:p w14:paraId="15AF9199" w14:textId="77777777" w:rsidR="000F2463" w:rsidRPr="005C41DC" w:rsidRDefault="000F2463" w:rsidP="000F2463">
      <w:pPr>
        <w:pStyle w:val="ListParagraph"/>
        <w:spacing w:after="120" w:line="276" w:lineRule="auto"/>
        <w:ind w:left="0"/>
        <w:jc w:val="center"/>
        <w:rPr>
          <w:rFonts w:ascii="Arial" w:hAnsi="Arial" w:cs="Arial"/>
          <w:b/>
          <w:sz w:val="20"/>
          <w:szCs w:val="20"/>
          <w:lang w:val="mn-MN"/>
        </w:rPr>
      </w:pPr>
      <w:r w:rsidRPr="005C41DC">
        <w:rPr>
          <w:rFonts w:ascii="Arial" w:hAnsi="Arial" w:cs="Arial"/>
          <w:b/>
          <w:sz w:val="20"/>
          <w:szCs w:val="20"/>
          <w:lang w:val="mn-MN"/>
        </w:rPr>
        <w:t>b) Measurement of the volume resistivity of the insulation screen</w:t>
      </w:r>
    </w:p>
    <w:p w14:paraId="0B71637E" w14:textId="77777777" w:rsidR="008A2DDC" w:rsidRPr="009F4B6B" w:rsidRDefault="008A2DDC" w:rsidP="008A2DDC">
      <w:pPr>
        <w:pStyle w:val="ListParagraph"/>
        <w:spacing w:after="120" w:line="276" w:lineRule="auto"/>
        <w:ind w:left="0"/>
        <w:rPr>
          <w:rFonts w:ascii="Arial" w:hAnsi="Arial" w:cs="Arial"/>
          <w:b/>
          <w:sz w:val="20"/>
          <w:szCs w:val="20"/>
          <w:lang w:val="mn-MN"/>
        </w:rPr>
      </w:pPr>
      <w:r w:rsidRPr="009F4B6B">
        <w:rPr>
          <w:rFonts w:ascii="Arial" w:hAnsi="Arial" w:cs="Arial"/>
          <w:b/>
          <w:sz w:val="20"/>
          <w:szCs w:val="20"/>
          <w:lang w:val="mn-MN"/>
        </w:rPr>
        <w:t>Түлхүүр үг</w:t>
      </w:r>
    </w:p>
    <w:p w14:paraId="18028223" w14:textId="5D88E72C" w:rsidR="008A2DDC" w:rsidRPr="009F4B6B" w:rsidRDefault="008A2DDC" w:rsidP="008A2DDC">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1 insulation screen/</w:t>
      </w:r>
      <w:r w:rsidRPr="009F4B6B">
        <w:rPr>
          <w:rFonts w:ascii="Arial" w:hAnsi="Arial" w:cs="Arial"/>
          <w:sz w:val="20"/>
          <w:szCs w:val="20"/>
          <w:lang w:val="mn-MN"/>
        </w:rPr>
        <w:t>тусгаарлагчийн экран</w:t>
      </w:r>
      <w:r w:rsidRPr="005C41DC">
        <w:rPr>
          <w:rFonts w:ascii="Arial" w:hAnsi="Arial" w:cs="Arial"/>
          <w:sz w:val="20"/>
          <w:szCs w:val="20"/>
          <w:lang w:val="mn-MN"/>
        </w:rPr>
        <w:tab/>
        <w:t>B, B potential electrodes/</w:t>
      </w:r>
      <w:r w:rsidR="00491DD7" w:rsidRPr="009F4B6B">
        <w:rPr>
          <w:rFonts w:ascii="Arial" w:hAnsi="Arial" w:cs="Arial"/>
          <w:sz w:val="20"/>
          <w:szCs w:val="20"/>
          <w:lang w:val="mn-MN"/>
        </w:rPr>
        <w:t xml:space="preserve"> хэмжүүрийн </w:t>
      </w:r>
      <w:r w:rsidRPr="005C41DC">
        <w:rPr>
          <w:rFonts w:ascii="Arial" w:hAnsi="Arial" w:cs="Arial"/>
          <w:sz w:val="20"/>
          <w:szCs w:val="20"/>
          <w:lang w:val="mn-MN"/>
        </w:rPr>
        <w:t>электрод</w:t>
      </w:r>
    </w:p>
    <w:p w14:paraId="33473662" w14:textId="504C4EB5" w:rsidR="008A2DDC" w:rsidRPr="005C41DC" w:rsidRDefault="008A2DDC" w:rsidP="008A2DDC">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2 conductor screen/</w:t>
      </w:r>
      <w:r w:rsidRPr="009F4B6B">
        <w:rPr>
          <w:rFonts w:ascii="Arial" w:hAnsi="Arial" w:cs="Arial"/>
          <w:sz w:val="20"/>
          <w:szCs w:val="20"/>
          <w:lang w:val="mn-MN"/>
        </w:rPr>
        <w:t>дамжуулагчийн экран</w:t>
      </w:r>
      <w:r w:rsidRPr="005C41DC">
        <w:rPr>
          <w:rFonts w:ascii="Arial" w:hAnsi="Arial" w:cs="Arial"/>
          <w:sz w:val="20"/>
          <w:szCs w:val="20"/>
          <w:lang w:val="mn-MN"/>
        </w:rPr>
        <w:tab/>
        <w:t xml:space="preserve">A, D potential </w:t>
      </w:r>
      <w:r w:rsidR="00491DD7" w:rsidRPr="005C41DC">
        <w:rPr>
          <w:rFonts w:ascii="Arial" w:hAnsi="Arial" w:cs="Arial"/>
          <w:sz w:val="20"/>
          <w:szCs w:val="20"/>
          <w:lang w:val="mn-MN"/>
        </w:rPr>
        <w:t>electrodes</w:t>
      </w:r>
      <w:r w:rsidR="00491DD7" w:rsidRPr="009F4B6B">
        <w:rPr>
          <w:rFonts w:ascii="Arial" w:hAnsi="Arial" w:cs="Arial"/>
          <w:sz w:val="20"/>
          <w:szCs w:val="20"/>
          <w:lang w:val="mn-MN"/>
        </w:rPr>
        <w:t>/ хэмжүүрийн</w:t>
      </w:r>
      <w:r w:rsidR="00491DD7" w:rsidRPr="005C41DC">
        <w:rPr>
          <w:rFonts w:ascii="Arial" w:hAnsi="Arial" w:cs="Arial"/>
          <w:sz w:val="20"/>
          <w:szCs w:val="20"/>
          <w:lang w:val="mn-MN"/>
        </w:rPr>
        <w:t xml:space="preserve"> </w:t>
      </w:r>
      <w:r w:rsidRPr="005C41DC">
        <w:rPr>
          <w:rFonts w:ascii="Arial" w:hAnsi="Arial" w:cs="Arial"/>
          <w:sz w:val="20"/>
          <w:szCs w:val="20"/>
          <w:lang w:val="mn-MN"/>
        </w:rPr>
        <w:t>электрод</w:t>
      </w:r>
    </w:p>
    <w:p w14:paraId="4DFE13E2" w14:textId="77777777" w:rsidR="008A2DDC" w:rsidRPr="005C41DC" w:rsidRDefault="008A2DDC" w:rsidP="008A2DDC">
      <w:pPr>
        <w:pStyle w:val="ListParagraph"/>
        <w:spacing w:after="120" w:line="276" w:lineRule="auto"/>
        <w:ind w:left="0"/>
        <w:jc w:val="center"/>
        <w:rPr>
          <w:rFonts w:ascii="Arial" w:hAnsi="Arial" w:cs="Arial"/>
          <w:b/>
          <w:szCs w:val="24"/>
          <w:lang w:val="mn-MN"/>
        </w:rPr>
      </w:pPr>
    </w:p>
    <w:p w14:paraId="274DAD7A" w14:textId="483AAE61" w:rsidR="008A2DDC" w:rsidRPr="009F4B6B" w:rsidRDefault="008A2DDC" w:rsidP="007E7629">
      <w:pPr>
        <w:pStyle w:val="ListParagraph"/>
        <w:spacing w:after="120" w:line="276" w:lineRule="auto"/>
        <w:ind w:left="0"/>
        <w:jc w:val="center"/>
        <w:rPr>
          <w:rFonts w:ascii="Arial" w:hAnsi="Arial" w:cs="Arial"/>
          <w:b/>
          <w:szCs w:val="24"/>
          <w:lang w:val="mn-MN"/>
        </w:rPr>
      </w:pPr>
      <w:r w:rsidRPr="005C41DC">
        <w:rPr>
          <w:rFonts w:ascii="Arial" w:hAnsi="Arial" w:cs="Arial"/>
          <w:b/>
          <w:szCs w:val="24"/>
          <w:lang w:val="mn-MN"/>
        </w:rPr>
        <w:t>D.1</w:t>
      </w:r>
      <w:r w:rsidRPr="009F4B6B">
        <w:rPr>
          <w:rFonts w:ascii="Arial" w:hAnsi="Arial" w:cs="Arial"/>
          <w:b/>
          <w:szCs w:val="24"/>
          <w:lang w:val="mn-MN"/>
        </w:rPr>
        <w:t xml:space="preserve"> зураг</w:t>
      </w:r>
      <w:r w:rsidRPr="005C41DC">
        <w:rPr>
          <w:rFonts w:ascii="Arial" w:hAnsi="Arial" w:cs="Arial"/>
          <w:b/>
          <w:szCs w:val="24"/>
          <w:lang w:val="mn-MN"/>
        </w:rPr>
        <w:t xml:space="preserve"> – </w:t>
      </w:r>
      <w:r w:rsidRPr="009F4B6B">
        <w:rPr>
          <w:rFonts w:ascii="Arial" w:hAnsi="Arial" w:cs="Arial"/>
          <w:b/>
          <w:szCs w:val="24"/>
          <w:lang w:val="mn-MN"/>
        </w:rPr>
        <w:t xml:space="preserve">Дамжуулагчийн болон тусгаарлагчийн экраны </w:t>
      </w:r>
      <w:r w:rsidR="00491DD7" w:rsidRPr="005C41DC">
        <w:rPr>
          <w:rFonts w:ascii="Arial" w:hAnsi="Arial" w:cs="Arial"/>
          <w:b/>
          <w:szCs w:val="24"/>
          <w:lang w:val="mn-MN"/>
        </w:rPr>
        <w:t>эсэргүүц</w:t>
      </w:r>
      <w:r w:rsidR="00491DD7" w:rsidRPr="009F4B6B">
        <w:rPr>
          <w:rFonts w:ascii="Arial" w:hAnsi="Arial" w:cs="Arial"/>
          <w:b/>
          <w:szCs w:val="24"/>
          <w:lang w:val="mn-MN"/>
        </w:rPr>
        <w:t>эл</w:t>
      </w:r>
      <w:r w:rsidR="00491DD7" w:rsidRPr="005C41DC">
        <w:rPr>
          <w:rFonts w:ascii="Arial" w:hAnsi="Arial" w:cs="Arial"/>
          <w:b/>
          <w:szCs w:val="24"/>
          <w:lang w:val="mn-MN"/>
        </w:rPr>
        <w:t xml:space="preserve"> </w:t>
      </w:r>
      <w:r w:rsidR="007E7629" w:rsidRPr="005C41DC">
        <w:rPr>
          <w:rFonts w:ascii="Arial" w:hAnsi="Arial" w:cs="Arial"/>
          <w:b/>
          <w:szCs w:val="24"/>
          <w:lang w:val="mn-MN"/>
        </w:rPr>
        <w:t>хэмжих</w:t>
      </w:r>
      <w:r w:rsidR="00491DD7" w:rsidRPr="009F4B6B">
        <w:rPr>
          <w:rFonts w:ascii="Arial" w:hAnsi="Arial" w:cs="Arial"/>
          <w:b/>
          <w:szCs w:val="24"/>
          <w:lang w:val="mn-MN"/>
        </w:rPr>
        <w:t xml:space="preserve"> дээж</w:t>
      </w:r>
      <w:r w:rsidR="00755C5E" w:rsidRPr="009F4B6B">
        <w:rPr>
          <w:rFonts w:ascii="Arial" w:hAnsi="Arial" w:cs="Arial"/>
          <w:b/>
          <w:szCs w:val="24"/>
          <w:lang w:val="mn-MN"/>
        </w:rPr>
        <w:t xml:space="preserve"> бэлд</w:t>
      </w:r>
      <w:r w:rsidR="00491DD7" w:rsidRPr="009F4B6B">
        <w:rPr>
          <w:rFonts w:ascii="Arial" w:hAnsi="Arial" w:cs="Arial"/>
          <w:b/>
          <w:szCs w:val="24"/>
          <w:lang w:val="mn-MN"/>
        </w:rPr>
        <w:t>эх</w:t>
      </w:r>
    </w:p>
    <w:p w14:paraId="6A04FC22" w14:textId="77777777" w:rsidR="008A2DDC" w:rsidRPr="005C41DC" w:rsidRDefault="008A2DDC" w:rsidP="008A2DDC">
      <w:pPr>
        <w:pStyle w:val="ListParagraph"/>
        <w:spacing w:after="120" w:line="276" w:lineRule="auto"/>
        <w:ind w:left="0"/>
        <w:jc w:val="center"/>
        <w:rPr>
          <w:rFonts w:ascii="Arial" w:hAnsi="Arial" w:cs="Arial"/>
          <w:b/>
          <w:szCs w:val="24"/>
          <w:lang w:val="mn-MN"/>
        </w:rPr>
      </w:pPr>
      <w:r w:rsidRPr="005C41DC">
        <w:rPr>
          <w:rFonts w:ascii="Arial" w:hAnsi="Arial" w:cs="Arial"/>
          <w:b/>
          <w:szCs w:val="24"/>
          <w:lang w:val="mn-MN"/>
        </w:rPr>
        <w:t>Figure D.1 – Preparation of samples for measurement of resistivity of conductor and insulation screens</w:t>
      </w:r>
    </w:p>
    <w:p w14:paraId="5C4983E2" w14:textId="77777777" w:rsidR="00422FD8" w:rsidRPr="005C41DC" w:rsidRDefault="00422FD8" w:rsidP="00422FD8">
      <w:pPr>
        <w:pStyle w:val="ListParagraph"/>
        <w:spacing w:after="120" w:line="276" w:lineRule="auto"/>
        <w:ind w:left="0"/>
        <w:rPr>
          <w:rFonts w:ascii="Arial" w:hAnsi="Arial" w:cs="Arial"/>
          <w:b/>
          <w:szCs w:val="24"/>
          <w:lang w:val="mn-MN"/>
        </w:rPr>
      </w:pPr>
    </w:p>
    <w:tbl>
      <w:tblPr>
        <w:tblStyle w:val="TableGrid"/>
        <w:tblW w:w="0" w:type="auto"/>
        <w:tblLook w:val="04A0" w:firstRow="1" w:lastRow="0" w:firstColumn="1" w:lastColumn="0" w:noHBand="0" w:noVBand="1"/>
      </w:tblPr>
      <w:tblGrid>
        <w:gridCol w:w="4673"/>
        <w:gridCol w:w="4674"/>
      </w:tblGrid>
      <w:tr w:rsidR="00422FD8" w:rsidRPr="009F4B6B" w14:paraId="01881CB6" w14:textId="77777777" w:rsidTr="005C41DC">
        <w:tc>
          <w:tcPr>
            <w:tcW w:w="4673" w:type="dxa"/>
          </w:tcPr>
          <w:p w14:paraId="0B5565A6" w14:textId="77777777" w:rsidR="00E321E9" w:rsidRPr="009F4B6B" w:rsidRDefault="00E321E9" w:rsidP="00E321E9">
            <w:pPr>
              <w:pStyle w:val="BodyText"/>
              <w:spacing w:line="276" w:lineRule="auto"/>
              <w:jc w:val="center"/>
              <w:rPr>
                <w:b/>
                <w:sz w:val="24"/>
                <w:szCs w:val="24"/>
                <w:lang w:val="mn-MN"/>
              </w:rPr>
            </w:pPr>
            <w:r w:rsidRPr="005C41DC">
              <w:rPr>
                <w:b/>
                <w:sz w:val="24"/>
                <w:szCs w:val="24"/>
                <w:lang w:val="mn-MN"/>
              </w:rPr>
              <w:t>E Хавсралт</w:t>
            </w:r>
          </w:p>
          <w:p w14:paraId="66293E09" w14:textId="77777777" w:rsidR="00E321E9" w:rsidRPr="005C41DC" w:rsidRDefault="00E321E9" w:rsidP="00E321E9">
            <w:pPr>
              <w:pStyle w:val="BodyText"/>
              <w:spacing w:line="276" w:lineRule="auto"/>
              <w:jc w:val="center"/>
              <w:rPr>
                <w:sz w:val="24"/>
                <w:szCs w:val="24"/>
                <w:lang w:val="mn-MN"/>
              </w:rPr>
            </w:pPr>
            <w:r w:rsidRPr="005C41DC">
              <w:rPr>
                <w:sz w:val="24"/>
                <w:szCs w:val="24"/>
                <w:lang w:val="mn-MN"/>
              </w:rPr>
              <w:t>(норматив)</w:t>
            </w:r>
          </w:p>
          <w:p w14:paraId="573DC9F7" w14:textId="0E40ABE3" w:rsidR="00E321E9" w:rsidRPr="009F4B6B" w:rsidRDefault="00E321E9" w:rsidP="00E321E9">
            <w:pPr>
              <w:pStyle w:val="BodyText"/>
              <w:spacing w:line="276" w:lineRule="auto"/>
              <w:jc w:val="center"/>
              <w:rPr>
                <w:b/>
                <w:sz w:val="24"/>
                <w:szCs w:val="24"/>
                <w:lang w:val="mn-MN"/>
              </w:rPr>
            </w:pPr>
            <w:r w:rsidRPr="005C41DC">
              <w:rPr>
                <w:b/>
                <w:sz w:val="24"/>
                <w:szCs w:val="24"/>
                <w:lang w:val="mn-MN"/>
              </w:rPr>
              <w:t xml:space="preserve">Ус </w:t>
            </w:r>
            <w:r w:rsidR="00CA21ED" w:rsidRPr="005C41DC">
              <w:rPr>
                <w:b/>
                <w:sz w:val="24"/>
                <w:szCs w:val="24"/>
                <w:lang w:val="mn-MN"/>
              </w:rPr>
              <w:t>нэвчүүлэх</w:t>
            </w:r>
            <w:r w:rsidRPr="005C41DC">
              <w:rPr>
                <w:b/>
                <w:sz w:val="24"/>
                <w:szCs w:val="24"/>
                <w:lang w:val="mn-MN"/>
              </w:rPr>
              <w:t xml:space="preserve"> туршилт</w:t>
            </w:r>
          </w:p>
          <w:p w14:paraId="7879FBBE" w14:textId="620EE57A" w:rsidR="00E321E9" w:rsidRPr="009F4B6B" w:rsidRDefault="00E321E9" w:rsidP="00E321E9">
            <w:pPr>
              <w:pStyle w:val="BodyText"/>
              <w:spacing w:line="276" w:lineRule="auto"/>
              <w:jc w:val="both"/>
              <w:rPr>
                <w:b/>
                <w:sz w:val="24"/>
                <w:szCs w:val="24"/>
                <w:lang w:val="mn-MN"/>
              </w:rPr>
            </w:pPr>
            <w:r w:rsidRPr="005C41DC">
              <w:rPr>
                <w:b/>
                <w:sz w:val="24"/>
                <w:szCs w:val="24"/>
                <w:lang w:val="mn-MN"/>
              </w:rPr>
              <w:t xml:space="preserve">E.1 Туршилтын </w:t>
            </w:r>
            <w:r w:rsidR="00D40C54" w:rsidRPr="005C41DC">
              <w:rPr>
                <w:b/>
                <w:sz w:val="24"/>
                <w:szCs w:val="24"/>
                <w:lang w:val="mn-MN"/>
              </w:rPr>
              <w:t>эд</w:t>
            </w:r>
          </w:p>
          <w:p w14:paraId="7ABBA141" w14:textId="4CDB7DB8" w:rsidR="007573B0" w:rsidRPr="009F4B6B" w:rsidRDefault="00D40C54" w:rsidP="00E321E9">
            <w:pPr>
              <w:pStyle w:val="BodyText"/>
              <w:spacing w:line="276" w:lineRule="auto"/>
              <w:jc w:val="both"/>
              <w:rPr>
                <w:sz w:val="24"/>
                <w:szCs w:val="24"/>
                <w:lang w:val="mn-MN"/>
              </w:rPr>
            </w:pPr>
            <w:r w:rsidRPr="005C41DC">
              <w:rPr>
                <w:sz w:val="24"/>
                <w:szCs w:val="24"/>
                <w:lang w:val="mn-MN"/>
              </w:rPr>
              <w:t xml:space="preserve">12.4, 14.4-т заасан туршилтын аль нэгэнд өмнө орж байгаагүй </w:t>
            </w:r>
            <w:r w:rsidR="007573B0" w:rsidRPr="005C41DC">
              <w:rPr>
                <w:sz w:val="24"/>
                <w:szCs w:val="24"/>
                <w:lang w:val="mn-MN"/>
              </w:rPr>
              <w:t>иж бүрэн кабелийн</w:t>
            </w:r>
            <w:r w:rsidRPr="005C41DC">
              <w:rPr>
                <w:sz w:val="24"/>
                <w:szCs w:val="24"/>
                <w:lang w:val="mn-MN"/>
              </w:rPr>
              <w:t xml:space="preserve"> 6 м-ээс багагүй урттай</w:t>
            </w:r>
            <w:r w:rsidR="007573B0" w:rsidRPr="005C41DC">
              <w:rPr>
                <w:sz w:val="24"/>
                <w:szCs w:val="24"/>
                <w:lang w:val="mn-MN"/>
              </w:rPr>
              <w:t xml:space="preserve"> дээжийг 12.4.3-т заасан </w:t>
            </w:r>
            <w:r w:rsidRPr="005C41DC">
              <w:rPr>
                <w:sz w:val="24"/>
                <w:szCs w:val="24"/>
                <w:lang w:val="mn-MN"/>
              </w:rPr>
              <w:t xml:space="preserve">гулзайлтын </w:t>
            </w:r>
            <w:r w:rsidR="007573B0" w:rsidRPr="005C41DC">
              <w:rPr>
                <w:sz w:val="24"/>
                <w:szCs w:val="24"/>
                <w:lang w:val="mn-MN"/>
              </w:rPr>
              <w:t>туршилтад оруулна.</w:t>
            </w:r>
          </w:p>
          <w:p w14:paraId="0B2636EC" w14:textId="7DADCA8B" w:rsidR="00E321E9" w:rsidRPr="009F4B6B" w:rsidRDefault="00D40C54" w:rsidP="00E321E9">
            <w:pPr>
              <w:pStyle w:val="BodyText"/>
              <w:spacing w:line="276" w:lineRule="auto"/>
              <w:jc w:val="both"/>
              <w:rPr>
                <w:sz w:val="24"/>
                <w:szCs w:val="24"/>
                <w:lang w:val="mn-MN"/>
              </w:rPr>
            </w:pPr>
            <w:r w:rsidRPr="005C41DC">
              <w:rPr>
                <w:sz w:val="24"/>
                <w:szCs w:val="24"/>
                <w:lang w:val="mn-MN"/>
              </w:rPr>
              <w:t xml:space="preserve">гулзайлтын </w:t>
            </w:r>
            <w:r w:rsidR="007573B0" w:rsidRPr="005C41DC">
              <w:rPr>
                <w:sz w:val="24"/>
                <w:szCs w:val="24"/>
                <w:lang w:val="mn-MN"/>
              </w:rPr>
              <w:t xml:space="preserve"> туршилтанд оруулж, хэвтээ байрлуулсан </w:t>
            </w:r>
            <w:r w:rsidR="00CF2BBC" w:rsidRPr="005C41DC">
              <w:rPr>
                <w:sz w:val="24"/>
                <w:szCs w:val="24"/>
                <w:lang w:val="mn-MN"/>
              </w:rPr>
              <w:t xml:space="preserve">хэрчмээс 6 метрийн урттай кабелийг </w:t>
            </w:r>
            <w:r w:rsidR="007573B0" w:rsidRPr="005C41DC">
              <w:rPr>
                <w:sz w:val="24"/>
                <w:szCs w:val="24"/>
                <w:lang w:val="mn-MN"/>
              </w:rPr>
              <w:t xml:space="preserve">нь </w:t>
            </w:r>
            <w:r w:rsidRPr="005C41DC">
              <w:rPr>
                <w:sz w:val="24"/>
                <w:szCs w:val="24"/>
                <w:lang w:val="mn-MN"/>
              </w:rPr>
              <w:t>тайрна</w:t>
            </w:r>
            <w:r w:rsidR="00E321E9" w:rsidRPr="005C41DC">
              <w:rPr>
                <w:sz w:val="24"/>
                <w:szCs w:val="24"/>
                <w:lang w:val="mn-MN"/>
              </w:rPr>
              <w:t xml:space="preserve">. </w:t>
            </w:r>
            <w:r w:rsidRPr="005C41DC">
              <w:rPr>
                <w:sz w:val="24"/>
                <w:szCs w:val="24"/>
                <w:lang w:val="mn-MN"/>
              </w:rPr>
              <w:t>Хэрчмийн төвөөс о</w:t>
            </w:r>
            <w:r w:rsidR="00BC2D19" w:rsidRPr="005C41DC">
              <w:rPr>
                <w:sz w:val="24"/>
                <w:szCs w:val="24"/>
                <w:lang w:val="mn-MN"/>
              </w:rPr>
              <w:t>йролцоогоор 50 мм өргөнтэй цагиргийг салгаж авна</w:t>
            </w:r>
            <w:r w:rsidR="00E321E9" w:rsidRPr="005C41DC">
              <w:rPr>
                <w:sz w:val="24"/>
                <w:szCs w:val="24"/>
                <w:lang w:val="mn-MN"/>
              </w:rPr>
              <w:t xml:space="preserve">. </w:t>
            </w:r>
            <w:r w:rsidR="00BC2D19" w:rsidRPr="005C41DC">
              <w:rPr>
                <w:sz w:val="24"/>
                <w:szCs w:val="24"/>
                <w:lang w:val="mn-MN"/>
              </w:rPr>
              <w:t xml:space="preserve">Энэхүү цагираг нь </w:t>
            </w:r>
            <w:r w:rsidR="00C92B0A" w:rsidRPr="005C41DC">
              <w:rPr>
                <w:sz w:val="24"/>
                <w:szCs w:val="24"/>
                <w:lang w:val="mn-MN"/>
              </w:rPr>
              <w:t>тусгаарлах экран</w:t>
            </w:r>
            <w:r w:rsidR="00BC2D19" w:rsidRPr="005C41DC">
              <w:rPr>
                <w:sz w:val="24"/>
                <w:szCs w:val="24"/>
                <w:lang w:val="mn-MN"/>
              </w:rPr>
              <w:t xml:space="preserve">ы гаднах  бүх давхаргыг агуулна. Дамжуулагч нь </w:t>
            </w:r>
            <w:r w:rsidR="00E21F18" w:rsidRPr="005C41DC">
              <w:rPr>
                <w:sz w:val="24"/>
                <w:szCs w:val="24"/>
                <w:lang w:val="mn-MN"/>
              </w:rPr>
              <w:t xml:space="preserve">уртын дагуу </w:t>
            </w:r>
            <w:r w:rsidR="00BC2D19" w:rsidRPr="005C41DC">
              <w:rPr>
                <w:sz w:val="24"/>
                <w:szCs w:val="24"/>
                <w:lang w:val="mn-MN"/>
              </w:rPr>
              <w:t xml:space="preserve">усны </w:t>
            </w:r>
            <w:r w:rsidR="00E21F18" w:rsidRPr="005C41DC">
              <w:rPr>
                <w:sz w:val="24"/>
                <w:szCs w:val="24"/>
                <w:lang w:val="mn-MN"/>
              </w:rPr>
              <w:lastRenderedPageBreak/>
              <w:t>хамгаалалттай</w:t>
            </w:r>
            <w:r w:rsidR="00BC2D19" w:rsidRPr="005C41DC">
              <w:rPr>
                <w:sz w:val="24"/>
                <w:szCs w:val="24"/>
                <w:lang w:val="mn-MN"/>
              </w:rPr>
              <w:t xml:space="preserve"> гэж үздэг бол цагираг нь дамжуулагчийн гаднах бүх давхаргыг агуулсан </w:t>
            </w:r>
            <w:r w:rsidR="007B76D0" w:rsidRPr="005C41DC">
              <w:rPr>
                <w:sz w:val="24"/>
                <w:szCs w:val="24"/>
                <w:lang w:val="mn-MN"/>
              </w:rPr>
              <w:t>байх ёстой</w:t>
            </w:r>
            <w:r w:rsidR="00BC2D19" w:rsidRPr="005C41DC">
              <w:rPr>
                <w:sz w:val="24"/>
                <w:szCs w:val="24"/>
                <w:lang w:val="mn-MN"/>
              </w:rPr>
              <w:t>.</w:t>
            </w:r>
          </w:p>
          <w:p w14:paraId="5415BC66" w14:textId="0DA65B69" w:rsidR="006A3D1E" w:rsidRPr="009F4B6B" w:rsidRDefault="006A3D1E" w:rsidP="00E321E9">
            <w:pPr>
              <w:pStyle w:val="BodyText"/>
              <w:spacing w:line="276" w:lineRule="auto"/>
              <w:jc w:val="both"/>
              <w:rPr>
                <w:rStyle w:val="viiyi"/>
                <w:sz w:val="24"/>
                <w:szCs w:val="24"/>
                <w:lang w:val="mn-MN"/>
              </w:rPr>
            </w:pPr>
            <w:r w:rsidRPr="005C41DC">
              <w:rPr>
                <w:rStyle w:val="q4iawc"/>
                <w:sz w:val="24"/>
                <w:szCs w:val="24"/>
                <w:lang w:val="mn-MN"/>
              </w:rPr>
              <w:t xml:space="preserve">Хэрэв кабель нь </w:t>
            </w:r>
            <w:r w:rsidR="007B76D0" w:rsidRPr="005C41DC">
              <w:rPr>
                <w:rStyle w:val="q4iawc"/>
                <w:sz w:val="24"/>
                <w:szCs w:val="24"/>
                <w:lang w:val="mn-MN"/>
              </w:rPr>
              <w:t>урты</w:t>
            </w:r>
            <w:r w:rsidR="007B76D0" w:rsidRPr="005C41DC">
              <w:rPr>
                <w:rStyle w:val="q4iawc"/>
                <w:lang w:val="mn-MN"/>
              </w:rPr>
              <w:t xml:space="preserve">н дагуу </w:t>
            </w:r>
            <w:r w:rsidRPr="005C41DC">
              <w:rPr>
                <w:rStyle w:val="q4iawc"/>
                <w:sz w:val="24"/>
                <w:szCs w:val="24"/>
                <w:lang w:val="mn-MN"/>
              </w:rPr>
              <w:t>ус нэвтрэ</w:t>
            </w:r>
            <w:r w:rsidR="007B76D0" w:rsidRPr="005C41DC">
              <w:rPr>
                <w:rStyle w:val="q4iawc"/>
                <w:sz w:val="24"/>
                <w:szCs w:val="24"/>
                <w:lang w:val="mn-MN"/>
              </w:rPr>
              <w:t xml:space="preserve">хээс хамгаалсан үелэсэн хамгаалалттай </w:t>
            </w:r>
            <w:r w:rsidRPr="005C41DC">
              <w:rPr>
                <w:rStyle w:val="q4iawc"/>
                <w:sz w:val="24"/>
                <w:szCs w:val="24"/>
                <w:lang w:val="mn-MN"/>
              </w:rPr>
              <w:t xml:space="preserve">байвал дээж нь эдгээр </w:t>
            </w:r>
            <w:r w:rsidR="007B76D0" w:rsidRPr="005C41DC">
              <w:rPr>
                <w:rStyle w:val="q4iawc"/>
                <w:sz w:val="24"/>
                <w:szCs w:val="24"/>
                <w:lang w:val="mn-MN"/>
              </w:rPr>
              <w:t xml:space="preserve">хамгаалалтаас хоёроос цөөнгүйг </w:t>
            </w:r>
            <w:r w:rsidRPr="005C41DC">
              <w:rPr>
                <w:rStyle w:val="q4iawc"/>
                <w:sz w:val="24"/>
                <w:szCs w:val="24"/>
                <w:lang w:val="mn-MN"/>
              </w:rPr>
              <w:t xml:space="preserve">агуулсан байх ёстой бөгөөд </w:t>
            </w:r>
            <w:r w:rsidR="007B76D0" w:rsidRPr="005C41DC">
              <w:rPr>
                <w:rStyle w:val="q4iawc"/>
                <w:sz w:val="24"/>
                <w:szCs w:val="24"/>
                <w:lang w:val="mn-MN"/>
              </w:rPr>
              <w:t xml:space="preserve">цагиргийг хамгаалалт </w:t>
            </w:r>
            <w:r w:rsidRPr="005C41DC">
              <w:rPr>
                <w:rStyle w:val="q4iawc"/>
                <w:sz w:val="24"/>
                <w:szCs w:val="24"/>
                <w:lang w:val="mn-MN"/>
              </w:rPr>
              <w:t>хооронд</w:t>
            </w:r>
            <w:r w:rsidR="007B76D0" w:rsidRPr="005C41DC">
              <w:rPr>
                <w:rStyle w:val="q4iawc"/>
                <w:sz w:val="24"/>
                <w:szCs w:val="24"/>
                <w:lang w:val="mn-MN"/>
              </w:rPr>
              <w:t>оос салгана</w:t>
            </w:r>
            <w:r w:rsidRPr="005C41DC">
              <w:rPr>
                <w:rStyle w:val="q4iawc"/>
                <w:sz w:val="24"/>
                <w:szCs w:val="24"/>
                <w:lang w:val="mn-MN"/>
              </w:rPr>
              <w:t>.</w:t>
            </w:r>
            <w:r w:rsidRPr="005C41DC">
              <w:rPr>
                <w:rStyle w:val="viiyi"/>
                <w:sz w:val="24"/>
                <w:szCs w:val="24"/>
                <w:lang w:val="mn-MN"/>
              </w:rPr>
              <w:t xml:space="preserve"> </w:t>
            </w:r>
          </w:p>
          <w:p w14:paraId="60E96587" w14:textId="1A830E27" w:rsidR="006A3D1E" w:rsidRPr="009F4B6B" w:rsidRDefault="006A3D1E" w:rsidP="00E321E9">
            <w:pPr>
              <w:pStyle w:val="BodyText"/>
              <w:spacing w:line="276" w:lineRule="auto"/>
              <w:jc w:val="both"/>
              <w:rPr>
                <w:rStyle w:val="viiyi"/>
                <w:sz w:val="24"/>
                <w:szCs w:val="24"/>
                <w:lang w:val="mn-MN"/>
              </w:rPr>
            </w:pPr>
            <w:r w:rsidRPr="005C41DC">
              <w:rPr>
                <w:rStyle w:val="q4iawc"/>
                <w:sz w:val="24"/>
                <w:szCs w:val="24"/>
                <w:lang w:val="mn-MN"/>
              </w:rPr>
              <w:t xml:space="preserve">Энэ тохиолдолд ийм кабелийн </w:t>
            </w:r>
            <w:r w:rsidR="007B76D0" w:rsidRPr="005C41DC">
              <w:rPr>
                <w:rStyle w:val="q4iawc"/>
                <w:sz w:val="24"/>
                <w:szCs w:val="24"/>
                <w:lang w:val="mn-MN"/>
              </w:rPr>
              <w:t xml:space="preserve">хамгаалалт </w:t>
            </w:r>
            <w:r w:rsidRPr="005C41DC">
              <w:rPr>
                <w:rStyle w:val="q4iawc"/>
                <w:sz w:val="24"/>
                <w:szCs w:val="24"/>
                <w:lang w:val="mn-MN"/>
              </w:rPr>
              <w:t xml:space="preserve">хоорондох дундаж зайг мэдэж байх ёстой. Гадаргууг уртын дагуу ус үл нэвтрэх зориулалттай </w:t>
            </w:r>
            <w:r w:rsidR="007B76D0" w:rsidRPr="005C41DC">
              <w:rPr>
                <w:rStyle w:val="q4iawc"/>
                <w:sz w:val="24"/>
                <w:szCs w:val="24"/>
                <w:lang w:val="mn-MN"/>
              </w:rPr>
              <w:t xml:space="preserve">зааг </w:t>
            </w:r>
            <w:r w:rsidRPr="005C41DC">
              <w:rPr>
                <w:rStyle w:val="q4iawc"/>
                <w:sz w:val="24"/>
                <w:szCs w:val="24"/>
                <w:lang w:val="mn-MN"/>
              </w:rPr>
              <w:t>нь усанд амархан өртөхөөр зүссэн байна.</w:t>
            </w:r>
            <w:r w:rsidRPr="005C41DC">
              <w:rPr>
                <w:rStyle w:val="viiyi"/>
                <w:sz w:val="24"/>
                <w:szCs w:val="24"/>
                <w:lang w:val="mn-MN"/>
              </w:rPr>
              <w:t xml:space="preserve"> </w:t>
            </w:r>
          </w:p>
          <w:p w14:paraId="74E8C907" w14:textId="37275873" w:rsidR="006A3D1E" w:rsidRPr="009F4B6B" w:rsidRDefault="006A3D1E" w:rsidP="00E321E9">
            <w:pPr>
              <w:pStyle w:val="BodyText"/>
              <w:spacing w:line="276" w:lineRule="auto"/>
              <w:jc w:val="both"/>
              <w:rPr>
                <w:rStyle w:val="viiyi"/>
                <w:sz w:val="24"/>
                <w:szCs w:val="24"/>
                <w:lang w:val="mn-MN"/>
              </w:rPr>
            </w:pPr>
            <w:r w:rsidRPr="005C41DC">
              <w:rPr>
                <w:rStyle w:val="q4iawc"/>
                <w:sz w:val="24"/>
                <w:szCs w:val="24"/>
                <w:lang w:val="mn-MN"/>
              </w:rPr>
              <w:t xml:space="preserve">Уртаашаа ус үл нэвтрэх зориулалтгүй </w:t>
            </w:r>
            <w:r w:rsidR="007B76D0" w:rsidRPr="005C41DC">
              <w:rPr>
                <w:rStyle w:val="q4iawc"/>
                <w:sz w:val="24"/>
                <w:szCs w:val="24"/>
                <w:lang w:val="mn-MN"/>
              </w:rPr>
              <w:t xml:space="preserve">заагийг </w:t>
            </w:r>
            <w:r w:rsidRPr="005C41DC">
              <w:rPr>
                <w:rStyle w:val="q4iawc"/>
                <w:sz w:val="24"/>
                <w:szCs w:val="24"/>
                <w:lang w:val="mn-MN"/>
              </w:rPr>
              <w:t>тохиромжтой материалаар битүүмжлэх эсвэл гаднах бүрээсийг арилгана. 10 мм-ээс багагүй диаметртэй хоолойг ил гарсан цагираг дээр босоо байрлуул</w:t>
            </w:r>
            <w:r w:rsidR="003071A0" w:rsidRPr="005C41DC">
              <w:rPr>
                <w:rStyle w:val="q4iawc"/>
                <w:sz w:val="24"/>
                <w:szCs w:val="24"/>
                <w:lang w:val="mn-MN"/>
              </w:rPr>
              <w:t>ан</w:t>
            </w:r>
            <w:r w:rsidRPr="005C41DC">
              <w:rPr>
                <w:rStyle w:val="q4iawc"/>
                <w:sz w:val="24"/>
                <w:szCs w:val="24"/>
                <w:lang w:val="mn-MN"/>
              </w:rPr>
              <w:t xml:space="preserve"> бүрээсний гадаргуу дээр битүүмжлэхийн тулд тохирох төхөөрөмжийг (Зураг E.1-ийг үз) байрлуулна.</w:t>
            </w:r>
            <w:r w:rsidRPr="005C41DC">
              <w:rPr>
                <w:rStyle w:val="viiyi"/>
                <w:sz w:val="24"/>
                <w:szCs w:val="24"/>
                <w:lang w:val="mn-MN"/>
              </w:rPr>
              <w:t xml:space="preserve"> </w:t>
            </w:r>
          </w:p>
          <w:p w14:paraId="2174FB58" w14:textId="7B78FCC1" w:rsidR="006A3D1E" w:rsidRPr="009F4B6B" w:rsidRDefault="006A3D1E" w:rsidP="00E321E9">
            <w:pPr>
              <w:pStyle w:val="BodyText"/>
              <w:spacing w:line="276" w:lineRule="auto"/>
              <w:jc w:val="both"/>
              <w:rPr>
                <w:rStyle w:val="q4iawc"/>
                <w:sz w:val="24"/>
                <w:szCs w:val="24"/>
                <w:lang w:val="mn-MN"/>
              </w:rPr>
            </w:pPr>
            <w:r w:rsidRPr="005C41DC">
              <w:rPr>
                <w:rStyle w:val="q4iawc"/>
                <w:sz w:val="24"/>
                <w:szCs w:val="24"/>
                <w:lang w:val="mn-MN"/>
              </w:rPr>
              <w:t>Кабель төхөөрөмжөөс гарах</w:t>
            </w:r>
            <w:r w:rsidR="003071A0" w:rsidRPr="005C41DC">
              <w:rPr>
                <w:rStyle w:val="q4iawc"/>
                <w:sz w:val="24"/>
                <w:szCs w:val="24"/>
                <w:lang w:val="mn-MN"/>
              </w:rPr>
              <w:t xml:space="preserve"> хэсгийн битүүмжлэл</w:t>
            </w:r>
            <w:r w:rsidRPr="005C41DC">
              <w:rPr>
                <w:rStyle w:val="q4iawc"/>
                <w:sz w:val="24"/>
                <w:szCs w:val="24"/>
                <w:lang w:val="mn-MN"/>
              </w:rPr>
              <w:t xml:space="preserve"> нь кабельд механик ачаалал өгөхгүй байх ёстой.</w:t>
            </w:r>
          </w:p>
          <w:p w14:paraId="1FDB24BB" w14:textId="4186644B" w:rsidR="00E321E9" w:rsidRPr="009F4B6B" w:rsidRDefault="006A3D1E" w:rsidP="00E321E9">
            <w:pPr>
              <w:pStyle w:val="BodyText"/>
              <w:spacing w:line="276" w:lineRule="auto"/>
              <w:jc w:val="both"/>
              <w:rPr>
                <w:lang w:val="mn-MN"/>
              </w:rPr>
            </w:pPr>
            <w:r w:rsidRPr="005C41DC">
              <w:rPr>
                <w:lang w:val="mn-MN"/>
              </w:rPr>
              <w:t xml:space="preserve">ТАЙЛБАР </w:t>
            </w:r>
            <w:r w:rsidR="003071A0" w:rsidRPr="005C41DC">
              <w:rPr>
                <w:rStyle w:val="q4iawc"/>
                <w:lang w:val="mn-MN"/>
              </w:rPr>
              <w:t xml:space="preserve">Уртын дагуу ус нэвчихээс хамгаалах </w:t>
            </w:r>
            <w:r w:rsidRPr="005C41DC">
              <w:rPr>
                <w:rStyle w:val="q4iawc"/>
                <w:lang w:val="mn-MN"/>
              </w:rPr>
              <w:t xml:space="preserve">тодорхой </w:t>
            </w:r>
            <w:r w:rsidR="003071A0" w:rsidRPr="005C41DC">
              <w:rPr>
                <w:rStyle w:val="q4iawc"/>
                <w:lang w:val="mn-MN"/>
              </w:rPr>
              <w:t xml:space="preserve">хамгаалалтын </w:t>
            </w:r>
            <w:r w:rsidRPr="005C41DC">
              <w:rPr>
                <w:rStyle w:val="q4iawc"/>
                <w:lang w:val="mn-MN"/>
              </w:rPr>
              <w:t>хариу үйлдэл нь усны найрлагаас (жишээлбэл, рН, ионы концентраци) хамаардаг.</w:t>
            </w:r>
            <w:r w:rsidRPr="005C41DC">
              <w:rPr>
                <w:rStyle w:val="viiyi"/>
                <w:lang w:val="mn-MN"/>
              </w:rPr>
              <w:t xml:space="preserve"> </w:t>
            </w:r>
            <w:r w:rsidR="003071A0" w:rsidRPr="005C41DC">
              <w:rPr>
                <w:rStyle w:val="q4iawc"/>
                <w:lang w:val="mn-MN"/>
              </w:rPr>
              <w:t>Ө</w:t>
            </w:r>
            <w:r w:rsidRPr="005C41DC">
              <w:rPr>
                <w:rStyle w:val="q4iawc"/>
                <w:lang w:val="mn-MN"/>
              </w:rPr>
              <w:t>өрөөр заагаагүй бол</w:t>
            </w:r>
            <w:r w:rsidR="003071A0" w:rsidRPr="005C41DC">
              <w:rPr>
                <w:rStyle w:val="q4iawc"/>
                <w:lang w:val="mn-MN"/>
              </w:rPr>
              <w:t xml:space="preserve"> туршилтад</w:t>
            </w:r>
            <w:r w:rsidRPr="005C41DC">
              <w:rPr>
                <w:rStyle w:val="q4iawc"/>
                <w:lang w:val="mn-MN"/>
              </w:rPr>
              <w:t xml:space="preserve"> ердийн цоргоны ус ашиглана.</w:t>
            </w:r>
          </w:p>
          <w:p w14:paraId="351CD188" w14:textId="77777777" w:rsidR="00E321E9" w:rsidRPr="009F4B6B" w:rsidRDefault="00E321E9" w:rsidP="00E321E9">
            <w:pPr>
              <w:pStyle w:val="BodyText"/>
              <w:spacing w:line="276" w:lineRule="auto"/>
              <w:jc w:val="both"/>
              <w:rPr>
                <w:b/>
                <w:sz w:val="24"/>
                <w:szCs w:val="24"/>
                <w:lang w:val="mn-MN"/>
              </w:rPr>
            </w:pPr>
            <w:r w:rsidRPr="005C41DC">
              <w:rPr>
                <w:b/>
                <w:sz w:val="24"/>
                <w:szCs w:val="24"/>
                <w:lang w:val="mn-MN"/>
              </w:rPr>
              <w:t xml:space="preserve">E.2 </w:t>
            </w:r>
            <w:r w:rsidR="00CF0E68" w:rsidRPr="005C41DC">
              <w:rPr>
                <w:b/>
                <w:sz w:val="24"/>
                <w:szCs w:val="24"/>
                <w:lang w:val="mn-MN"/>
              </w:rPr>
              <w:t>Туршилт</w:t>
            </w:r>
          </w:p>
          <w:p w14:paraId="2D9F1FB4" w14:textId="5BC26B62" w:rsidR="006A3D1E" w:rsidRPr="009F4B6B" w:rsidRDefault="006A3D1E" w:rsidP="00E321E9">
            <w:pPr>
              <w:pStyle w:val="BodyText"/>
              <w:spacing w:line="276" w:lineRule="auto"/>
              <w:jc w:val="both"/>
              <w:rPr>
                <w:rStyle w:val="viiyi"/>
                <w:sz w:val="24"/>
                <w:szCs w:val="24"/>
                <w:lang w:val="mn-MN"/>
              </w:rPr>
            </w:pPr>
            <w:r w:rsidRPr="005C41DC">
              <w:rPr>
                <w:rStyle w:val="q4iawc"/>
                <w:sz w:val="24"/>
                <w:szCs w:val="24"/>
                <w:lang w:val="mn-MN"/>
              </w:rPr>
              <w:t xml:space="preserve">Хоолойг 5 минутын дотор (20 ± 10) ° C температуртай цоргоны усаар дүүргэж, хоолойн усны өндөр нь кабелийн төвөөс </w:t>
            </w:r>
            <w:r w:rsidR="003071A0" w:rsidRPr="005C41DC">
              <w:rPr>
                <w:rStyle w:val="q4iawc"/>
                <w:sz w:val="24"/>
                <w:szCs w:val="24"/>
                <w:lang w:val="mn-MN"/>
              </w:rPr>
              <w:t xml:space="preserve">дээш </w:t>
            </w:r>
            <w:r w:rsidRPr="005C41DC">
              <w:rPr>
                <w:rStyle w:val="q4iawc"/>
                <w:sz w:val="24"/>
                <w:szCs w:val="24"/>
                <w:lang w:val="mn-MN"/>
              </w:rPr>
              <w:t xml:space="preserve">1,0 м өндөр байх ёстой (Зураг E.1-ийг үз). Дээжийг 24 цагийн турш байлгана. Дараа нь дээжийг 10 </w:t>
            </w:r>
            <w:r w:rsidR="003071A0" w:rsidRPr="005C41DC">
              <w:rPr>
                <w:rStyle w:val="q4iawc"/>
                <w:sz w:val="24"/>
                <w:szCs w:val="24"/>
                <w:lang w:val="mn-MN"/>
              </w:rPr>
              <w:t xml:space="preserve">халаах </w:t>
            </w:r>
            <w:r w:rsidRPr="005C41DC">
              <w:rPr>
                <w:rStyle w:val="q4iawc"/>
                <w:sz w:val="24"/>
                <w:szCs w:val="24"/>
                <w:lang w:val="mn-MN"/>
              </w:rPr>
              <w:t>циклд оруулна.</w:t>
            </w:r>
            <w:r w:rsidRPr="005C41DC">
              <w:rPr>
                <w:rStyle w:val="viiyi"/>
                <w:sz w:val="24"/>
                <w:szCs w:val="24"/>
                <w:lang w:val="mn-MN"/>
              </w:rPr>
              <w:t xml:space="preserve"> </w:t>
            </w:r>
          </w:p>
          <w:p w14:paraId="4C90194D" w14:textId="73C44473" w:rsidR="006A3D1E" w:rsidRPr="009F4B6B" w:rsidRDefault="006A3D1E" w:rsidP="00E321E9">
            <w:pPr>
              <w:pStyle w:val="BodyText"/>
              <w:spacing w:line="276" w:lineRule="auto"/>
              <w:jc w:val="both"/>
              <w:rPr>
                <w:rStyle w:val="viiyi"/>
                <w:sz w:val="24"/>
                <w:szCs w:val="24"/>
                <w:lang w:val="mn-MN"/>
              </w:rPr>
            </w:pPr>
            <w:r w:rsidRPr="005C41DC">
              <w:rPr>
                <w:rStyle w:val="q4iawc"/>
                <w:sz w:val="24"/>
                <w:szCs w:val="24"/>
                <w:lang w:val="mn-MN"/>
              </w:rPr>
              <w:t xml:space="preserve">Хэвийн ажиллагааны </w:t>
            </w:r>
            <w:r w:rsidR="00CD5B24" w:rsidRPr="005C41DC">
              <w:rPr>
                <w:rStyle w:val="q4iawc"/>
                <w:sz w:val="24"/>
                <w:szCs w:val="24"/>
                <w:lang w:val="mn-MN"/>
              </w:rPr>
              <w:t xml:space="preserve">үеийн </w:t>
            </w:r>
            <w:r w:rsidRPr="005C41DC">
              <w:rPr>
                <w:rStyle w:val="q4iawc"/>
                <w:sz w:val="24"/>
                <w:szCs w:val="24"/>
                <w:lang w:val="mn-MN"/>
              </w:rPr>
              <w:t xml:space="preserve">дамжуулагчийн хамгийн их температураас </w:t>
            </w:r>
            <w:r w:rsidR="00CD5B24" w:rsidRPr="005C41DC">
              <w:rPr>
                <w:rStyle w:val="q4iawc"/>
                <w:sz w:val="24"/>
                <w:szCs w:val="24"/>
                <w:lang w:val="mn-MN"/>
              </w:rPr>
              <w:t xml:space="preserve">дээш </w:t>
            </w:r>
            <w:r w:rsidRPr="005C41DC">
              <w:rPr>
                <w:rStyle w:val="q4iawc"/>
                <w:sz w:val="24"/>
                <w:szCs w:val="24"/>
                <w:lang w:val="mn-MN"/>
              </w:rPr>
              <w:t xml:space="preserve">5 К-ээс 10 К </w:t>
            </w:r>
            <w:r w:rsidR="00CD5B24" w:rsidRPr="005C41DC">
              <w:rPr>
                <w:rStyle w:val="q4iawc"/>
                <w:sz w:val="24"/>
                <w:szCs w:val="24"/>
                <w:lang w:val="mn-MN"/>
              </w:rPr>
              <w:t xml:space="preserve">болтол </w:t>
            </w:r>
            <w:r w:rsidRPr="005C41DC">
              <w:rPr>
                <w:rStyle w:val="q4iawc"/>
                <w:sz w:val="24"/>
                <w:szCs w:val="24"/>
                <w:lang w:val="mn-MN"/>
              </w:rPr>
              <w:t>тогтвортой температурт хүртэл дамжуулагчийг тохиромжтой аргаар халаана;</w:t>
            </w:r>
            <w:r w:rsidRPr="005C41DC">
              <w:rPr>
                <w:rStyle w:val="viiyi"/>
                <w:sz w:val="24"/>
                <w:szCs w:val="24"/>
                <w:lang w:val="mn-MN"/>
              </w:rPr>
              <w:t xml:space="preserve"> </w:t>
            </w:r>
            <w:r w:rsidRPr="005C41DC">
              <w:rPr>
                <w:rStyle w:val="q4iawc"/>
                <w:sz w:val="24"/>
                <w:szCs w:val="24"/>
                <w:lang w:val="mn-MN"/>
              </w:rPr>
              <w:t>Гэ</w:t>
            </w:r>
            <w:r w:rsidR="00CD5B24" w:rsidRPr="005C41DC">
              <w:rPr>
                <w:rStyle w:val="q4iawc"/>
                <w:sz w:val="24"/>
                <w:szCs w:val="24"/>
                <w:lang w:val="mn-MN"/>
              </w:rPr>
              <w:t xml:space="preserve">хдээ </w:t>
            </w:r>
            <w:r w:rsidRPr="005C41DC">
              <w:rPr>
                <w:rStyle w:val="q4iawc"/>
                <w:sz w:val="24"/>
                <w:szCs w:val="24"/>
                <w:lang w:val="mn-MN"/>
              </w:rPr>
              <w:t xml:space="preserve">энэ нь ус буцалгах </w:t>
            </w:r>
            <w:r w:rsidRPr="005C41DC">
              <w:rPr>
                <w:rStyle w:val="q4iawc"/>
                <w:sz w:val="24"/>
                <w:szCs w:val="24"/>
                <w:lang w:val="mn-MN"/>
              </w:rPr>
              <w:lastRenderedPageBreak/>
              <w:t xml:space="preserve">цэгт хүрч болохгүй. 8 </w:t>
            </w:r>
            <w:r w:rsidR="00CD5B24" w:rsidRPr="005C41DC">
              <w:rPr>
                <w:rStyle w:val="q4iawc"/>
                <w:sz w:val="24"/>
                <w:szCs w:val="24"/>
                <w:lang w:val="mn-MN"/>
              </w:rPr>
              <w:t xml:space="preserve">цагаас багагүй хугацаанд халаана. </w:t>
            </w:r>
            <w:r w:rsidRPr="005C41DC">
              <w:rPr>
                <w:rStyle w:val="viiyi"/>
                <w:sz w:val="24"/>
                <w:szCs w:val="24"/>
                <w:lang w:val="mn-MN"/>
              </w:rPr>
              <w:t xml:space="preserve"> </w:t>
            </w:r>
          </w:p>
          <w:p w14:paraId="4F2781CD" w14:textId="5C702511" w:rsidR="006A3D1E" w:rsidRPr="009F4B6B" w:rsidRDefault="006A3D1E" w:rsidP="00E321E9">
            <w:pPr>
              <w:pStyle w:val="BodyText"/>
              <w:spacing w:line="276" w:lineRule="auto"/>
              <w:jc w:val="both"/>
              <w:rPr>
                <w:rStyle w:val="q4iawc"/>
                <w:sz w:val="24"/>
                <w:szCs w:val="24"/>
                <w:lang w:val="mn-MN"/>
              </w:rPr>
            </w:pPr>
            <w:r w:rsidRPr="005C41DC">
              <w:rPr>
                <w:rStyle w:val="q4iawc"/>
                <w:sz w:val="24"/>
                <w:szCs w:val="24"/>
                <w:lang w:val="mn-MN"/>
              </w:rPr>
              <w:t>Дамжуулагчийн температурыг халаа</w:t>
            </w:r>
            <w:r w:rsidR="00CD5B24" w:rsidRPr="005C41DC">
              <w:rPr>
                <w:rStyle w:val="q4iawc"/>
                <w:sz w:val="24"/>
                <w:szCs w:val="24"/>
                <w:lang w:val="mn-MN"/>
              </w:rPr>
              <w:t xml:space="preserve">х үе </w:t>
            </w:r>
            <w:r w:rsidRPr="005C41DC">
              <w:rPr>
                <w:rStyle w:val="q4iawc"/>
                <w:sz w:val="24"/>
                <w:szCs w:val="24"/>
                <w:lang w:val="mn-MN"/>
              </w:rPr>
              <w:t>бүр</w:t>
            </w:r>
            <w:r w:rsidR="00CD5B24" w:rsidRPr="005C41DC">
              <w:rPr>
                <w:rStyle w:val="q4iawc"/>
                <w:sz w:val="24"/>
                <w:szCs w:val="24"/>
                <w:lang w:val="mn-MN"/>
              </w:rPr>
              <w:t>т</w:t>
            </w:r>
            <w:r w:rsidRPr="005C41DC">
              <w:rPr>
                <w:rStyle w:val="q4iawc"/>
                <w:sz w:val="24"/>
                <w:szCs w:val="24"/>
                <w:lang w:val="mn-MN"/>
              </w:rPr>
              <w:t xml:space="preserve"> 2 цаг</w:t>
            </w:r>
            <w:r w:rsidR="00CD5B24" w:rsidRPr="005C41DC">
              <w:rPr>
                <w:rStyle w:val="q4iawc"/>
                <w:sz w:val="24"/>
                <w:szCs w:val="24"/>
                <w:lang w:val="mn-MN"/>
              </w:rPr>
              <w:t xml:space="preserve">аас багагүй хугацаанд </w:t>
            </w:r>
            <w:r w:rsidRPr="005C41DC">
              <w:rPr>
                <w:rStyle w:val="q4iawc"/>
                <w:sz w:val="24"/>
                <w:szCs w:val="24"/>
                <w:lang w:val="mn-MN"/>
              </w:rPr>
              <w:t xml:space="preserve"> тогтоосон температурын хязгаарт байлгах ёстой.</w:t>
            </w:r>
            <w:r w:rsidRPr="005C41DC">
              <w:rPr>
                <w:rStyle w:val="viiyi"/>
                <w:sz w:val="24"/>
                <w:szCs w:val="24"/>
                <w:lang w:val="mn-MN"/>
              </w:rPr>
              <w:t xml:space="preserve"> </w:t>
            </w:r>
            <w:r w:rsidRPr="005C41DC">
              <w:rPr>
                <w:rStyle w:val="q4iawc"/>
                <w:sz w:val="24"/>
                <w:szCs w:val="24"/>
                <w:lang w:val="mn-MN"/>
              </w:rPr>
              <w:t xml:space="preserve">Үүний дараа 16 </w:t>
            </w:r>
            <w:r w:rsidR="00CD5B24" w:rsidRPr="005C41DC">
              <w:rPr>
                <w:rStyle w:val="q4iawc"/>
                <w:sz w:val="24"/>
                <w:szCs w:val="24"/>
                <w:lang w:val="mn-MN"/>
              </w:rPr>
              <w:t>цагаас багагүй хугацаанд ердийн байдлаар хөргөх</w:t>
            </w:r>
            <w:r w:rsidRPr="005C41DC">
              <w:rPr>
                <w:rStyle w:val="q4iawc"/>
                <w:sz w:val="24"/>
                <w:szCs w:val="24"/>
                <w:lang w:val="mn-MN"/>
              </w:rPr>
              <w:t xml:space="preserve"> байх ёстой. Усны </w:t>
            </w:r>
            <w:r w:rsidR="00CD5B24" w:rsidRPr="005C41DC">
              <w:rPr>
                <w:rStyle w:val="q4iawc"/>
                <w:sz w:val="24"/>
                <w:szCs w:val="24"/>
                <w:lang w:val="mn-MN"/>
              </w:rPr>
              <w:t xml:space="preserve">түрэлтийн өндрийг </w:t>
            </w:r>
            <w:r w:rsidRPr="005C41DC">
              <w:rPr>
                <w:rStyle w:val="q4iawc"/>
                <w:sz w:val="24"/>
                <w:szCs w:val="24"/>
                <w:lang w:val="mn-MN"/>
              </w:rPr>
              <w:t>1 м-т байлгана.</w:t>
            </w:r>
          </w:p>
          <w:p w14:paraId="39AB85B7" w14:textId="7FD9D051" w:rsidR="00E321E9" w:rsidRPr="009F4B6B" w:rsidRDefault="006A3D1E" w:rsidP="00E321E9">
            <w:pPr>
              <w:pStyle w:val="BodyText"/>
              <w:spacing w:line="276" w:lineRule="auto"/>
              <w:jc w:val="both"/>
              <w:rPr>
                <w:lang w:val="mn-MN"/>
              </w:rPr>
            </w:pPr>
            <w:r w:rsidRPr="005C41DC">
              <w:rPr>
                <w:lang w:val="mn-MN"/>
              </w:rPr>
              <w:t xml:space="preserve">ТАЙЛБАР </w:t>
            </w:r>
            <w:r w:rsidRPr="005C41DC">
              <w:rPr>
                <w:rStyle w:val="q4iawc"/>
                <w:lang w:val="mn-MN"/>
              </w:rPr>
              <w:t xml:space="preserve">Туршилтын </w:t>
            </w:r>
            <w:r w:rsidR="00CD5B24" w:rsidRPr="005C41DC">
              <w:rPr>
                <w:rStyle w:val="q4iawc"/>
                <w:lang w:val="mn-MN"/>
              </w:rPr>
              <w:t xml:space="preserve">явцад </w:t>
            </w:r>
            <w:r w:rsidRPr="005C41DC">
              <w:rPr>
                <w:rStyle w:val="q4iawc"/>
                <w:lang w:val="mn-MN"/>
              </w:rPr>
              <w:t>хүчдэл</w:t>
            </w:r>
            <w:r w:rsidR="00F0650D" w:rsidRPr="005C41DC">
              <w:rPr>
                <w:rStyle w:val="q4iawc"/>
                <w:lang w:val="mn-MN"/>
              </w:rPr>
              <w:t>гүй</w:t>
            </w:r>
            <w:r w:rsidRPr="005C41DC">
              <w:rPr>
                <w:rStyle w:val="q4iawc"/>
                <w:lang w:val="mn-MN"/>
              </w:rPr>
              <w:t xml:space="preserve"> байх тул туршилт хийх кабельтай жишиг кабелийг цуваа холбосон нь дээр бөгөөд температурыг энэ кабелийн дамжуулагч дээр шууд </w:t>
            </w:r>
            <w:r w:rsidR="00F0650D" w:rsidRPr="005C41DC">
              <w:rPr>
                <w:rStyle w:val="q4iawc"/>
                <w:lang w:val="mn-MN"/>
              </w:rPr>
              <w:t>хэмжинэ</w:t>
            </w:r>
            <w:r w:rsidRPr="005C41DC">
              <w:rPr>
                <w:rStyle w:val="q4iawc"/>
                <w:lang w:val="mn-MN"/>
              </w:rPr>
              <w:t>.</w:t>
            </w:r>
          </w:p>
          <w:p w14:paraId="04359B12" w14:textId="6219A610" w:rsidR="00E321E9" w:rsidRPr="009F4B6B" w:rsidRDefault="00CF0E68" w:rsidP="00CF0E68">
            <w:pPr>
              <w:pStyle w:val="Heading2"/>
              <w:keepNext w:val="0"/>
              <w:keepLines w:val="0"/>
              <w:widowControl w:val="0"/>
              <w:tabs>
                <w:tab w:val="left" w:pos="457"/>
              </w:tabs>
              <w:autoSpaceDE w:val="0"/>
              <w:autoSpaceDN w:val="0"/>
              <w:spacing w:before="94" w:line="259" w:lineRule="auto"/>
              <w:outlineLvl w:val="1"/>
              <w:rPr>
                <w:rFonts w:ascii="Arial" w:hAnsi="Arial" w:cs="Arial"/>
                <w:b/>
                <w:color w:val="auto"/>
                <w:sz w:val="24"/>
                <w:szCs w:val="24"/>
                <w:lang w:val="mn-MN"/>
              </w:rPr>
            </w:pPr>
            <w:r w:rsidRPr="005C41DC">
              <w:rPr>
                <w:rFonts w:ascii="Arial" w:hAnsi="Arial" w:cs="Arial"/>
                <w:b/>
                <w:color w:val="auto"/>
                <w:sz w:val="24"/>
                <w:szCs w:val="24"/>
                <w:lang w:val="mn-MN"/>
              </w:rPr>
              <w:t xml:space="preserve">E.3 </w:t>
            </w:r>
            <w:r w:rsidR="003071A0" w:rsidRPr="005C41DC">
              <w:rPr>
                <w:rFonts w:ascii="Arial" w:hAnsi="Arial" w:cs="Arial"/>
                <w:b/>
                <w:color w:val="auto"/>
                <w:sz w:val="24"/>
                <w:szCs w:val="24"/>
                <w:lang w:val="mn-MN"/>
              </w:rPr>
              <w:t>Шаардлага</w:t>
            </w:r>
          </w:p>
          <w:p w14:paraId="178AAFFF" w14:textId="07F69514" w:rsidR="00422FD8" w:rsidRPr="009F4B6B" w:rsidRDefault="006A3D1E" w:rsidP="00E321E9">
            <w:pPr>
              <w:pStyle w:val="ListParagraph"/>
              <w:spacing w:after="120" w:line="276" w:lineRule="auto"/>
              <w:ind w:left="0"/>
              <w:rPr>
                <w:rFonts w:ascii="Arial" w:hAnsi="Arial" w:cs="Arial"/>
                <w:b/>
                <w:szCs w:val="24"/>
                <w:lang w:val="mn-MN"/>
              </w:rPr>
            </w:pPr>
            <w:r w:rsidRPr="009F4B6B">
              <w:rPr>
                <w:rStyle w:val="q4iawc"/>
                <w:rFonts w:ascii="Arial" w:hAnsi="Arial" w:cs="Arial"/>
                <w:lang w:val="mn-MN"/>
              </w:rPr>
              <w:t xml:space="preserve">Туршилтын явцад туршилтын </w:t>
            </w:r>
            <w:r w:rsidR="003071A0" w:rsidRPr="009F4B6B">
              <w:rPr>
                <w:rStyle w:val="q4iawc"/>
                <w:rFonts w:ascii="Arial" w:hAnsi="Arial" w:cs="Arial"/>
                <w:lang w:val="mn-MN"/>
              </w:rPr>
              <w:t>эдийн үзүүрээс</w:t>
            </w:r>
            <w:r w:rsidRPr="009F4B6B">
              <w:rPr>
                <w:rStyle w:val="q4iawc"/>
                <w:rFonts w:ascii="Arial" w:hAnsi="Arial" w:cs="Arial"/>
                <w:lang w:val="mn-MN"/>
              </w:rPr>
              <w:t xml:space="preserve"> ус гарах ёсгүй.</w:t>
            </w:r>
          </w:p>
        </w:tc>
        <w:tc>
          <w:tcPr>
            <w:tcW w:w="4674" w:type="dxa"/>
          </w:tcPr>
          <w:p w14:paraId="3E8E94CA" w14:textId="77777777" w:rsidR="00422FD8" w:rsidRPr="005C41DC" w:rsidRDefault="00422FD8" w:rsidP="00422FD8">
            <w:pPr>
              <w:pStyle w:val="BodyText"/>
              <w:spacing w:line="276" w:lineRule="auto"/>
              <w:jc w:val="center"/>
              <w:rPr>
                <w:b/>
                <w:sz w:val="24"/>
                <w:szCs w:val="24"/>
                <w:lang w:val="mn-MN"/>
              </w:rPr>
            </w:pPr>
            <w:r w:rsidRPr="005C41DC">
              <w:rPr>
                <w:b/>
                <w:sz w:val="24"/>
                <w:szCs w:val="24"/>
                <w:lang w:val="mn-MN"/>
              </w:rPr>
              <w:lastRenderedPageBreak/>
              <w:t>Annex E</w:t>
            </w:r>
          </w:p>
          <w:p w14:paraId="7EEEEA56" w14:textId="77777777" w:rsidR="00422FD8" w:rsidRPr="005C41DC" w:rsidRDefault="0072760F" w:rsidP="0072760F">
            <w:pPr>
              <w:pStyle w:val="BodyText"/>
              <w:spacing w:line="276" w:lineRule="auto"/>
              <w:jc w:val="center"/>
              <w:rPr>
                <w:sz w:val="24"/>
                <w:szCs w:val="24"/>
                <w:lang w:val="mn-MN"/>
              </w:rPr>
            </w:pPr>
            <w:r w:rsidRPr="005C41DC">
              <w:rPr>
                <w:sz w:val="24"/>
                <w:szCs w:val="24"/>
                <w:lang w:val="mn-MN"/>
              </w:rPr>
              <w:t>(normative)</w:t>
            </w:r>
          </w:p>
          <w:p w14:paraId="2EA0E718" w14:textId="77777777" w:rsidR="00422FD8" w:rsidRPr="005C41DC" w:rsidRDefault="0072760F" w:rsidP="0072760F">
            <w:pPr>
              <w:pStyle w:val="BodyText"/>
              <w:spacing w:line="276" w:lineRule="auto"/>
              <w:jc w:val="center"/>
              <w:rPr>
                <w:b/>
                <w:sz w:val="24"/>
                <w:szCs w:val="24"/>
                <w:lang w:val="mn-MN"/>
              </w:rPr>
            </w:pPr>
            <w:r w:rsidRPr="005C41DC">
              <w:rPr>
                <w:b/>
                <w:sz w:val="24"/>
                <w:szCs w:val="24"/>
                <w:lang w:val="mn-MN"/>
              </w:rPr>
              <w:t>Water penetration test</w:t>
            </w:r>
          </w:p>
          <w:p w14:paraId="6DCE5550" w14:textId="77777777" w:rsidR="00422FD8" w:rsidRPr="005C41DC" w:rsidRDefault="0072760F" w:rsidP="00422FD8">
            <w:pPr>
              <w:pStyle w:val="BodyText"/>
              <w:spacing w:line="276" w:lineRule="auto"/>
              <w:jc w:val="both"/>
              <w:rPr>
                <w:b/>
                <w:sz w:val="24"/>
                <w:szCs w:val="24"/>
                <w:lang w:val="mn-MN"/>
              </w:rPr>
            </w:pPr>
            <w:bookmarkStart w:id="220" w:name="E.1_Test_piece"/>
            <w:bookmarkEnd w:id="220"/>
            <w:r w:rsidRPr="005C41DC">
              <w:rPr>
                <w:b/>
                <w:sz w:val="24"/>
                <w:szCs w:val="24"/>
                <w:lang w:val="mn-MN"/>
              </w:rPr>
              <w:t>E.1 Test piece</w:t>
            </w:r>
          </w:p>
          <w:p w14:paraId="1FABD6D9" w14:textId="77777777" w:rsidR="00422FD8" w:rsidRPr="005C41DC" w:rsidRDefault="00422FD8" w:rsidP="00422FD8">
            <w:pPr>
              <w:pStyle w:val="BodyText"/>
              <w:spacing w:line="276" w:lineRule="auto"/>
              <w:jc w:val="both"/>
              <w:rPr>
                <w:sz w:val="24"/>
                <w:szCs w:val="24"/>
                <w:lang w:val="mn-MN"/>
              </w:rPr>
            </w:pPr>
            <w:r w:rsidRPr="005C41DC">
              <w:rPr>
                <w:sz w:val="24"/>
                <w:szCs w:val="24"/>
                <w:lang w:val="mn-MN"/>
              </w:rPr>
              <w:t>A sample of completed cable at least 6 m in length which has not previously been subjected to any of the tests described in 12.4 or 14.4 shall be subjected to the be</w:t>
            </w:r>
            <w:r w:rsidR="0072760F" w:rsidRPr="005C41DC">
              <w:rPr>
                <w:sz w:val="24"/>
                <w:szCs w:val="24"/>
                <w:lang w:val="mn-MN"/>
              </w:rPr>
              <w:t>nding test described in 12.4.3.</w:t>
            </w:r>
          </w:p>
          <w:p w14:paraId="1E5E152E" w14:textId="77777777" w:rsidR="00422FD8" w:rsidRPr="005C41DC" w:rsidRDefault="00422FD8" w:rsidP="00422FD8">
            <w:pPr>
              <w:pStyle w:val="BodyText"/>
              <w:spacing w:line="276" w:lineRule="auto"/>
              <w:jc w:val="both"/>
              <w:rPr>
                <w:sz w:val="24"/>
                <w:szCs w:val="24"/>
                <w:lang w:val="mn-MN"/>
              </w:rPr>
            </w:pPr>
            <w:r w:rsidRPr="005C41DC">
              <w:rPr>
                <w:sz w:val="24"/>
                <w:szCs w:val="24"/>
                <w:lang w:val="mn-MN"/>
              </w:rPr>
              <w:t xml:space="preserve">A 6 m length of cable shall be cut from the length which has been subjected to the bending test and placed horizontally. A ring approximately 50 mm wide shall be removed from the centre of the length. This ring shall comprise all the layers external to the insulation screen. Where the conductor is also claimed to contain a </w:t>
            </w:r>
            <w:r w:rsidRPr="005C41DC">
              <w:rPr>
                <w:sz w:val="24"/>
                <w:szCs w:val="24"/>
                <w:lang w:val="mn-MN"/>
              </w:rPr>
              <w:lastRenderedPageBreak/>
              <w:t>longitudinal water barrier, the ring shall comprise all la</w:t>
            </w:r>
            <w:r w:rsidR="0072760F" w:rsidRPr="005C41DC">
              <w:rPr>
                <w:sz w:val="24"/>
                <w:szCs w:val="24"/>
                <w:lang w:val="mn-MN"/>
              </w:rPr>
              <w:t>yers external to the conductor.</w:t>
            </w:r>
          </w:p>
          <w:p w14:paraId="1A5F5117" w14:textId="77777777" w:rsidR="00422FD8" w:rsidRPr="005C41DC" w:rsidRDefault="00422FD8" w:rsidP="00422FD8">
            <w:pPr>
              <w:pStyle w:val="BodyText"/>
              <w:spacing w:line="276" w:lineRule="auto"/>
              <w:jc w:val="both"/>
              <w:rPr>
                <w:sz w:val="24"/>
                <w:szCs w:val="24"/>
                <w:lang w:val="mn-MN"/>
              </w:rPr>
            </w:pPr>
            <w:r w:rsidRPr="005C41DC">
              <w:rPr>
                <w:sz w:val="24"/>
                <w:szCs w:val="24"/>
                <w:lang w:val="mn-MN"/>
              </w:rPr>
              <w:t xml:space="preserve">If the cable contains intermittent barriers to longitudinal water penetration, then the sample shall contain at least two of these barriers, the ring being removed from between the barriers. In this case, the average distance between the barriers </w:t>
            </w:r>
            <w:r w:rsidR="0072760F" w:rsidRPr="005C41DC">
              <w:rPr>
                <w:sz w:val="24"/>
                <w:szCs w:val="24"/>
                <w:lang w:val="mn-MN"/>
              </w:rPr>
              <w:t>in such cables should be known.</w:t>
            </w:r>
          </w:p>
          <w:p w14:paraId="55B6AEDA" w14:textId="77777777" w:rsidR="00422FD8" w:rsidRPr="005C41DC" w:rsidRDefault="00422FD8" w:rsidP="00422FD8">
            <w:pPr>
              <w:pStyle w:val="BodyText"/>
              <w:spacing w:line="276" w:lineRule="auto"/>
              <w:jc w:val="both"/>
              <w:rPr>
                <w:sz w:val="24"/>
                <w:szCs w:val="24"/>
                <w:lang w:val="mn-MN"/>
              </w:rPr>
            </w:pPr>
            <w:r w:rsidRPr="005C41DC">
              <w:rPr>
                <w:sz w:val="24"/>
                <w:szCs w:val="24"/>
                <w:lang w:val="mn-MN"/>
              </w:rPr>
              <w:t xml:space="preserve">The surfaces shall be cut so that the interfaces intended to be longitudinally watertight shall be readily exposed to water. The interfaces not intended to be longitudinally watertight shall be sealed with a suitable material </w:t>
            </w:r>
            <w:r w:rsidR="0072760F" w:rsidRPr="005C41DC">
              <w:rPr>
                <w:sz w:val="24"/>
                <w:szCs w:val="24"/>
                <w:lang w:val="mn-MN"/>
              </w:rPr>
              <w:t>or the outer coverings removed.</w:t>
            </w:r>
          </w:p>
          <w:p w14:paraId="5C5ED6AE" w14:textId="77777777" w:rsidR="00422FD8" w:rsidRPr="005C41DC" w:rsidRDefault="00422FD8" w:rsidP="00422FD8">
            <w:pPr>
              <w:pStyle w:val="BodyText"/>
              <w:spacing w:line="276" w:lineRule="auto"/>
              <w:jc w:val="both"/>
              <w:rPr>
                <w:sz w:val="24"/>
                <w:szCs w:val="24"/>
                <w:lang w:val="mn-MN"/>
              </w:rPr>
            </w:pPr>
            <w:r w:rsidRPr="005C41DC">
              <w:rPr>
                <w:sz w:val="24"/>
                <w:szCs w:val="24"/>
                <w:lang w:val="mn-MN"/>
              </w:rPr>
              <w:t xml:space="preserve">Arrange a suitable device (see </w:t>
            </w:r>
            <w:hyperlink w:anchor="_bookmark10" w:history="1">
              <w:r w:rsidRPr="005C41DC">
                <w:rPr>
                  <w:sz w:val="24"/>
                  <w:szCs w:val="24"/>
                  <w:lang w:val="mn-MN"/>
                </w:rPr>
                <w:t>Figure E.1</w:t>
              </w:r>
            </w:hyperlink>
            <w:r w:rsidRPr="005C41DC">
              <w:rPr>
                <w:sz w:val="24"/>
                <w:szCs w:val="24"/>
                <w:lang w:val="mn-MN"/>
              </w:rPr>
              <w:t xml:space="preserve">) to allow a tube having a diameter of at least 10 mm to be placed vertically over the exposed ring and sealed to the surface of the oversheath. The seals where the cable exits the apparatus shall not exert </w:t>
            </w:r>
            <w:r w:rsidR="0072760F" w:rsidRPr="005C41DC">
              <w:rPr>
                <w:sz w:val="24"/>
                <w:szCs w:val="24"/>
                <w:lang w:val="mn-MN"/>
              </w:rPr>
              <w:t>mechanical stress on the cable.</w:t>
            </w:r>
          </w:p>
          <w:p w14:paraId="3D5ECA38" w14:textId="77777777" w:rsidR="00422FD8" w:rsidRPr="005C41DC" w:rsidRDefault="00422FD8" w:rsidP="00422FD8">
            <w:pPr>
              <w:pStyle w:val="BodyText"/>
              <w:spacing w:line="276" w:lineRule="auto"/>
              <w:jc w:val="both"/>
              <w:rPr>
                <w:lang w:val="mn-MN"/>
              </w:rPr>
            </w:pPr>
            <w:r w:rsidRPr="005C41DC">
              <w:rPr>
                <w:lang w:val="mn-MN"/>
              </w:rPr>
              <w:t>NOTE The response of certain barriers to longitudinal penetration can be dependent on the composition of the water (e.g. pH, ion concentration). Normal tap water is used for the t</w:t>
            </w:r>
            <w:r w:rsidR="0072760F" w:rsidRPr="005C41DC">
              <w:rPr>
                <w:lang w:val="mn-MN"/>
              </w:rPr>
              <w:t>est unless otherwise specified.</w:t>
            </w:r>
          </w:p>
          <w:p w14:paraId="7880AD98" w14:textId="77777777" w:rsidR="00422FD8" w:rsidRPr="005C41DC" w:rsidRDefault="0072760F" w:rsidP="00422FD8">
            <w:pPr>
              <w:pStyle w:val="BodyText"/>
              <w:spacing w:line="276" w:lineRule="auto"/>
              <w:jc w:val="both"/>
              <w:rPr>
                <w:b/>
                <w:sz w:val="24"/>
                <w:szCs w:val="24"/>
                <w:lang w:val="mn-MN"/>
              </w:rPr>
            </w:pPr>
            <w:bookmarkStart w:id="221" w:name="E.2_Test"/>
            <w:bookmarkEnd w:id="221"/>
            <w:r w:rsidRPr="005C41DC">
              <w:rPr>
                <w:b/>
                <w:sz w:val="24"/>
                <w:szCs w:val="24"/>
                <w:lang w:val="mn-MN"/>
              </w:rPr>
              <w:t>E.2 Test</w:t>
            </w:r>
          </w:p>
          <w:p w14:paraId="7B908598" w14:textId="77777777" w:rsidR="00422FD8" w:rsidRPr="005C41DC" w:rsidRDefault="00422FD8" w:rsidP="00422FD8">
            <w:pPr>
              <w:pStyle w:val="BodyText"/>
              <w:spacing w:line="276" w:lineRule="auto"/>
              <w:jc w:val="both"/>
              <w:rPr>
                <w:sz w:val="24"/>
                <w:szCs w:val="24"/>
                <w:lang w:val="mn-MN"/>
              </w:rPr>
            </w:pPr>
            <w:r w:rsidRPr="005C41DC">
              <w:rPr>
                <w:sz w:val="24"/>
                <w:szCs w:val="24"/>
                <w:lang w:val="mn-MN"/>
              </w:rPr>
              <w:t xml:space="preserve">The tube shall be filled within 5 min with tap water at a temperature of (20 ± 10) °C so that the height of the water in the tube is 1,0 m above the cable centre (see </w:t>
            </w:r>
            <w:hyperlink w:anchor="_bookmark10" w:history="1">
              <w:r w:rsidRPr="005C41DC">
                <w:rPr>
                  <w:sz w:val="24"/>
                  <w:szCs w:val="24"/>
                  <w:lang w:val="mn-MN"/>
                </w:rPr>
                <w:t>Figure E.1)</w:t>
              </w:r>
            </w:hyperlink>
            <w:r w:rsidR="0072760F" w:rsidRPr="005C41DC">
              <w:rPr>
                <w:sz w:val="24"/>
                <w:szCs w:val="24"/>
                <w:lang w:val="mn-MN"/>
              </w:rPr>
              <w:t>.</w:t>
            </w:r>
          </w:p>
          <w:p w14:paraId="72620F47" w14:textId="77777777" w:rsidR="00422FD8" w:rsidRPr="005C41DC" w:rsidRDefault="00422FD8" w:rsidP="00422FD8">
            <w:pPr>
              <w:pStyle w:val="BodyText"/>
              <w:spacing w:line="276" w:lineRule="auto"/>
              <w:jc w:val="both"/>
              <w:rPr>
                <w:sz w:val="24"/>
                <w:szCs w:val="24"/>
                <w:lang w:val="mn-MN"/>
              </w:rPr>
            </w:pPr>
            <w:r w:rsidRPr="005C41DC">
              <w:rPr>
                <w:sz w:val="24"/>
                <w:szCs w:val="24"/>
                <w:lang w:val="mn-MN"/>
              </w:rPr>
              <w:t>The sample shal</w:t>
            </w:r>
            <w:r w:rsidR="0072760F" w:rsidRPr="005C41DC">
              <w:rPr>
                <w:sz w:val="24"/>
                <w:szCs w:val="24"/>
                <w:lang w:val="mn-MN"/>
              </w:rPr>
              <w:t>l be allowed to stand for 24 h.</w:t>
            </w:r>
          </w:p>
          <w:p w14:paraId="36F108C3" w14:textId="77777777" w:rsidR="00422FD8" w:rsidRPr="005C41DC" w:rsidRDefault="00422FD8" w:rsidP="00422FD8">
            <w:pPr>
              <w:pStyle w:val="BodyText"/>
              <w:spacing w:line="276" w:lineRule="auto"/>
              <w:jc w:val="both"/>
              <w:rPr>
                <w:sz w:val="24"/>
                <w:szCs w:val="24"/>
                <w:lang w:val="mn-MN"/>
              </w:rPr>
            </w:pPr>
            <w:r w:rsidRPr="005C41DC">
              <w:rPr>
                <w:sz w:val="24"/>
                <w:szCs w:val="24"/>
                <w:lang w:val="mn-MN"/>
              </w:rPr>
              <w:t>The sample shall then be subjected to 10 heating cycles. The conductor shall be heated by a suitable method until it has reached a steady temperature 5 K to 10 K above the maximum conductor temperature in normal operation; it shall not, however, re</w:t>
            </w:r>
            <w:r w:rsidR="0072760F" w:rsidRPr="005C41DC">
              <w:rPr>
                <w:sz w:val="24"/>
                <w:szCs w:val="24"/>
                <w:lang w:val="mn-MN"/>
              </w:rPr>
              <w:t>ach the boiling point of water.</w:t>
            </w:r>
          </w:p>
          <w:p w14:paraId="57E9DEF4" w14:textId="77777777" w:rsidR="00422FD8" w:rsidRPr="005C41DC" w:rsidRDefault="00422FD8" w:rsidP="00422FD8">
            <w:pPr>
              <w:pStyle w:val="BodyText"/>
              <w:spacing w:line="276" w:lineRule="auto"/>
              <w:jc w:val="both"/>
              <w:rPr>
                <w:sz w:val="24"/>
                <w:szCs w:val="24"/>
                <w:lang w:val="mn-MN"/>
              </w:rPr>
            </w:pPr>
            <w:r w:rsidRPr="005C41DC">
              <w:rPr>
                <w:sz w:val="24"/>
                <w:szCs w:val="24"/>
                <w:lang w:val="mn-MN"/>
              </w:rPr>
              <w:t xml:space="preserve">The heating shall be applied for at least 8 </w:t>
            </w:r>
            <w:r w:rsidRPr="005C41DC">
              <w:rPr>
                <w:sz w:val="24"/>
                <w:szCs w:val="24"/>
                <w:lang w:val="mn-MN"/>
              </w:rPr>
              <w:lastRenderedPageBreak/>
              <w:t>h. The conductor temperature shall be maintained within the stated temperature limits for at least 2 h of each heating period. This shall be followed by at</w:t>
            </w:r>
            <w:r w:rsidR="0072760F" w:rsidRPr="005C41DC">
              <w:rPr>
                <w:sz w:val="24"/>
                <w:szCs w:val="24"/>
                <w:lang w:val="mn-MN"/>
              </w:rPr>
              <w:t xml:space="preserve"> least 16 h of natural cooling.</w:t>
            </w:r>
          </w:p>
          <w:p w14:paraId="421B26BC" w14:textId="77777777" w:rsidR="00422FD8" w:rsidRPr="005C41DC" w:rsidRDefault="00422FD8" w:rsidP="00422FD8">
            <w:pPr>
              <w:pStyle w:val="BodyText"/>
              <w:spacing w:line="276" w:lineRule="auto"/>
              <w:jc w:val="both"/>
              <w:rPr>
                <w:sz w:val="24"/>
                <w:szCs w:val="24"/>
                <w:lang w:val="mn-MN"/>
              </w:rPr>
            </w:pPr>
            <w:r w:rsidRPr="005C41DC">
              <w:rPr>
                <w:sz w:val="24"/>
                <w:szCs w:val="24"/>
                <w:lang w:val="mn-MN"/>
              </w:rPr>
              <w:t>The water h</w:t>
            </w:r>
            <w:r w:rsidR="0072760F" w:rsidRPr="005C41DC">
              <w:rPr>
                <w:sz w:val="24"/>
                <w:szCs w:val="24"/>
                <w:lang w:val="mn-MN"/>
              </w:rPr>
              <w:t>ead shall be maintained at 1 m.</w:t>
            </w:r>
          </w:p>
          <w:p w14:paraId="26A9C9F3" w14:textId="77777777" w:rsidR="00422FD8" w:rsidRPr="005C41DC" w:rsidRDefault="00422FD8" w:rsidP="00422FD8">
            <w:pPr>
              <w:pStyle w:val="BodyText"/>
              <w:spacing w:line="276" w:lineRule="auto"/>
              <w:jc w:val="both"/>
              <w:rPr>
                <w:lang w:val="mn-MN"/>
              </w:rPr>
            </w:pPr>
            <w:r w:rsidRPr="005C41DC">
              <w:rPr>
                <w:lang w:val="mn-MN"/>
              </w:rPr>
              <w:t>NOTE No voltage being applied throughout the test, it is preferable to connect a reference cable in series with the cable to be tested, the temperature being measured directly on the conductor of this cable.</w:t>
            </w:r>
          </w:p>
          <w:p w14:paraId="5AB525F9" w14:textId="77777777" w:rsidR="00422FD8" w:rsidRPr="005C41DC" w:rsidRDefault="00CF0E68" w:rsidP="00CF0E68">
            <w:pPr>
              <w:pStyle w:val="Heading2"/>
              <w:keepNext w:val="0"/>
              <w:keepLines w:val="0"/>
              <w:widowControl w:val="0"/>
              <w:tabs>
                <w:tab w:val="left" w:pos="457"/>
              </w:tabs>
              <w:autoSpaceDE w:val="0"/>
              <w:autoSpaceDN w:val="0"/>
              <w:spacing w:before="94" w:line="259" w:lineRule="auto"/>
              <w:outlineLvl w:val="1"/>
              <w:rPr>
                <w:rFonts w:ascii="Arial" w:hAnsi="Arial" w:cs="Arial"/>
                <w:b/>
                <w:color w:val="auto"/>
                <w:sz w:val="24"/>
                <w:szCs w:val="24"/>
                <w:lang w:val="mn-MN"/>
              </w:rPr>
            </w:pPr>
            <w:r w:rsidRPr="005C41DC">
              <w:rPr>
                <w:rFonts w:ascii="Arial" w:hAnsi="Arial" w:cs="Arial"/>
                <w:b/>
                <w:color w:val="auto"/>
                <w:sz w:val="24"/>
                <w:szCs w:val="24"/>
                <w:lang w:val="mn-MN"/>
              </w:rPr>
              <w:t xml:space="preserve">E.3 </w:t>
            </w:r>
            <w:r w:rsidR="00422FD8" w:rsidRPr="005C41DC">
              <w:rPr>
                <w:rFonts w:ascii="Arial" w:hAnsi="Arial" w:cs="Arial"/>
                <w:b/>
                <w:color w:val="auto"/>
                <w:sz w:val="24"/>
                <w:szCs w:val="24"/>
                <w:lang w:val="mn-MN"/>
              </w:rPr>
              <w:t>Requirements</w:t>
            </w:r>
          </w:p>
          <w:p w14:paraId="727EB239" w14:textId="77777777" w:rsidR="00422FD8" w:rsidRPr="005C41DC" w:rsidRDefault="00422FD8" w:rsidP="0072760F">
            <w:pPr>
              <w:pStyle w:val="BodyText"/>
              <w:spacing w:line="276" w:lineRule="auto"/>
              <w:jc w:val="both"/>
              <w:rPr>
                <w:sz w:val="24"/>
                <w:szCs w:val="24"/>
                <w:lang w:val="mn-MN"/>
              </w:rPr>
            </w:pPr>
            <w:r w:rsidRPr="005C41DC">
              <w:rPr>
                <w:sz w:val="24"/>
                <w:szCs w:val="24"/>
                <w:lang w:val="mn-MN"/>
              </w:rPr>
              <w:t xml:space="preserve">During the period of testing, no water shall emerge from the ends of the test </w:t>
            </w:r>
            <w:r w:rsidR="0072760F" w:rsidRPr="005C41DC">
              <w:rPr>
                <w:sz w:val="24"/>
                <w:szCs w:val="24"/>
                <w:lang w:val="mn-MN"/>
              </w:rPr>
              <w:t>piece.</w:t>
            </w:r>
          </w:p>
        </w:tc>
      </w:tr>
    </w:tbl>
    <w:p w14:paraId="5DC22A16" w14:textId="77777777" w:rsidR="00B237DD" w:rsidRPr="009F4B6B" w:rsidRDefault="00B237DD" w:rsidP="00422FD8">
      <w:pPr>
        <w:pStyle w:val="ListParagraph"/>
        <w:spacing w:after="120" w:line="276" w:lineRule="auto"/>
        <w:ind w:left="0"/>
        <w:rPr>
          <w:rFonts w:ascii="Arial" w:hAnsi="Arial" w:cs="Arial"/>
          <w:sz w:val="20"/>
          <w:szCs w:val="20"/>
          <w:lang w:val="mn-MN"/>
        </w:rPr>
      </w:pPr>
    </w:p>
    <w:p w14:paraId="7CD58221" w14:textId="77777777" w:rsidR="00422FD8" w:rsidRPr="009F4B6B" w:rsidRDefault="00B237DD" w:rsidP="00B237DD">
      <w:pPr>
        <w:pStyle w:val="ListParagraph"/>
        <w:spacing w:after="120" w:line="276" w:lineRule="auto"/>
        <w:ind w:left="6480"/>
        <w:rPr>
          <w:rFonts w:ascii="Arial" w:hAnsi="Arial" w:cs="Arial"/>
          <w:sz w:val="20"/>
          <w:szCs w:val="20"/>
          <w:lang w:val="mn-MN"/>
        </w:rPr>
      </w:pPr>
      <w:r w:rsidRPr="009F4B6B">
        <w:rPr>
          <w:rFonts w:ascii="Arial" w:hAnsi="Arial" w:cs="Arial"/>
          <w:sz w:val="20"/>
          <w:szCs w:val="20"/>
          <w:lang w:val="mn-MN"/>
        </w:rPr>
        <w:t xml:space="preserve">Хэмжилтийн нэгж нь мм </w:t>
      </w:r>
    </w:p>
    <w:p w14:paraId="25EE2620" w14:textId="77777777" w:rsidR="00422FD8" w:rsidRPr="009F4B6B" w:rsidRDefault="00422FD8" w:rsidP="00422FD8">
      <w:pPr>
        <w:pStyle w:val="ListParagraph"/>
        <w:spacing w:after="120" w:line="276" w:lineRule="auto"/>
        <w:ind w:left="0"/>
        <w:rPr>
          <w:rFonts w:ascii="Arial" w:hAnsi="Arial" w:cs="Arial"/>
          <w:b/>
          <w:szCs w:val="24"/>
          <w:lang w:val="mn-MN"/>
        </w:rPr>
      </w:pPr>
      <w:r w:rsidRPr="00784193">
        <w:rPr>
          <w:noProof/>
        </w:rPr>
        <w:drawing>
          <wp:inline distT="0" distB="0" distL="0" distR="0" wp14:anchorId="3B276082" wp14:editId="637459DB">
            <wp:extent cx="5941695" cy="4094480"/>
            <wp:effectExtent l="0" t="0" r="1905"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941695" cy="4094480"/>
                    </a:xfrm>
                    <a:prstGeom prst="rect">
                      <a:avLst/>
                    </a:prstGeom>
                  </pic:spPr>
                </pic:pic>
              </a:graphicData>
            </a:graphic>
          </wp:inline>
        </w:drawing>
      </w:r>
    </w:p>
    <w:p w14:paraId="3C395019" w14:textId="77777777" w:rsidR="00422FD8" w:rsidRPr="009F4B6B" w:rsidRDefault="00422FD8" w:rsidP="00B237DD">
      <w:pPr>
        <w:pStyle w:val="ListParagraph"/>
        <w:spacing w:after="120" w:line="276" w:lineRule="auto"/>
        <w:ind w:left="0"/>
        <w:rPr>
          <w:rFonts w:ascii="Arial" w:hAnsi="Arial" w:cs="Arial"/>
          <w:sz w:val="20"/>
          <w:szCs w:val="20"/>
          <w:lang w:val="mn-MN"/>
        </w:rPr>
      </w:pPr>
      <w:r w:rsidRPr="009F4B6B">
        <w:rPr>
          <w:rFonts w:ascii="Arial" w:hAnsi="Arial" w:cs="Arial"/>
          <w:sz w:val="20"/>
          <w:szCs w:val="20"/>
          <w:lang w:val="mn-MN"/>
        </w:rPr>
        <w:t xml:space="preserve">1 </w:t>
      </w:r>
      <w:r w:rsidR="004D1E0A" w:rsidRPr="009F4B6B">
        <w:rPr>
          <w:rFonts w:ascii="Arial" w:hAnsi="Arial" w:cs="Arial"/>
          <w:sz w:val="20"/>
          <w:szCs w:val="20"/>
          <w:lang w:val="mn-MN"/>
        </w:rPr>
        <w:t>ус хуримтлуулагч сав</w:t>
      </w:r>
      <w:r w:rsidRPr="009F4B6B">
        <w:rPr>
          <w:rFonts w:ascii="Arial" w:hAnsi="Arial" w:cs="Arial"/>
          <w:sz w:val="20"/>
          <w:szCs w:val="20"/>
          <w:lang w:val="mn-MN"/>
        </w:rPr>
        <w:tab/>
      </w:r>
      <w:r w:rsidR="00B237DD" w:rsidRPr="009F4B6B">
        <w:rPr>
          <w:rFonts w:ascii="Arial" w:hAnsi="Arial" w:cs="Arial"/>
          <w:sz w:val="20"/>
          <w:szCs w:val="20"/>
          <w:lang w:val="mn-MN"/>
        </w:rPr>
        <w:tab/>
      </w:r>
      <w:r w:rsidRPr="009F4B6B">
        <w:rPr>
          <w:rFonts w:ascii="Arial" w:hAnsi="Arial" w:cs="Arial"/>
          <w:i/>
          <w:sz w:val="20"/>
          <w:szCs w:val="20"/>
          <w:lang w:val="mn-MN"/>
        </w:rPr>
        <w:t>d</w:t>
      </w:r>
      <w:r w:rsidR="00B237DD" w:rsidRPr="009F4B6B">
        <w:rPr>
          <w:rFonts w:ascii="Arial" w:hAnsi="Arial" w:cs="Arial"/>
          <w:sz w:val="20"/>
          <w:szCs w:val="20"/>
          <w:lang w:val="mn-MN"/>
        </w:rPr>
        <w:t xml:space="preserve"> хамгийн багадаа Ø10 мм (доторх)</w:t>
      </w:r>
    </w:p>
    <w:p w14:paraId="7DC2AAF1" w14:textId="77777777" w:rsidR="00422FD8" w:rsidRPr="009F4B6B" w:rsidRDefault="00422FD8" w:rsidP="00422FD8">
      <w:pPr>
        <w:pStyle w:val="ListParagraph"/>
        <w:spacing w:after="120" w:line="276" w:lineRule="auto"/>
        <w:ind w:left="0"/>
        <w:rPr>
          <w:rFonts w:ascii="Arial" w:hAnsi="Arial" w:cs="Arial"/>
          <w:sz w:val="20"/>
          <w:szCs w:val="20"/>
          <w:lang w:val="mn-MN"/>
        </w:rPr>
      </w:pPr>
      <w:r w:rsidRPr="009F4B6B">
        <w:rPr>
          <w:rFonts w:ascii="Arial" w:hAnsi="Arial" w:cs="Arial"/>
          <w:sz w:val="20"/>
          <w:szCs w:val="20"/>
          <w:lang w:val="mn-MN"/>
        </w:rPr>
        <w:t xml:space="preserve">2 </w:t>
      </w:r>
      <w:r w:rsidR="00B237DD" w:rsidRPr="009F4B6B">
        <w:rPr>
          <w:rFonts w:ascii="Arial" w:hAnsi="Arial" w:cs="Arial"/>
          <w:sz w:val="20"/>
          <w:szCs w:val="20"/>
          <w:lang w:val="mn-MN"/>
        </w:rPr>
        <w:t>хавхлаг</w:t>
      </w:r>
      <w:r w:rsidRPr="009F4B6B">
        <w:rPr>
          <w:rFonts w:ascii="Arial" w:hAnsi="Arial" w:cs="Arial"/>
          <w:sz w:val="20"/>
          <w:szCs w:val="20"/>
          <w:lang w:val="mn-MN"/>
        </w:rPr>
        <w:t xml:space="preserve"> </w:t>
      </w:r>
      <w:r w:rsidRPr="009F4B6B">
        <w:rPr>
          <w:rFonts w:ascii="Arial" w:hAnsi="Arial" w:cs="Arial"/>
          <w:sz w:val="20"/>
          <w:szCs w:val="20"/>
          <w:lang w:val="mn-MN"/>
        </w:rPr>
        <w:tab/>
      </w:r>
      <w:r w:rsidRPr="009F4B6B">
        <w:rPr>
          <w:rFonts w:ascii="Arial" w:hAnsi="Arial" w:cs="Arial"/>
          <w:sz w:val="20"/>
          <w:szCs w:val="20"/>
          <w:lang w:val="mn-MN"/>
        </w:rPr>
        <w:tab/>
      </w:r>
      <w:r w:rsidR="00B237DD" w:rsidRPr="009F4B6B">
        <w:rPr>
          <w:rFonts w:ascii="Arial" w:hAnsi="Arial" w:cs="Arial"/>
          <w:sz w:val="20"/>
          <w:szCs w:val="20"/>
          <w:lang w:val="mn-MN"/>
        </w:rPr>
        <w:tab/>
      </w:r>
      <w:r w:rsidRPr="009F4B6B">
        <w:rPr>
          <w:rFonts w:ascii="Arial" w:hAnsi="Arial" w:cs="Arial"/>
          <w:sz w:val="20"/>
          <w:szCs w:val="20"/>
          <w:lang w:val="mn-MN"/>
        </w:rPr>
        <w:tab/>
      </w:r>
      <w:r w:rsidRPr="009F4B6B">
        <w:rPr>
          <w:rFonts w:ascii="Arial" w:hAnsi="Arial" w:cs="Arial"/>
          <w:i/>
          <w:sz w:val="20"/>
          <w:szCs w:val="20"/>
          <w:lang w:val="mn-MN"/>
        </w:rPr>
        <w:t>s</w:t>
      </w:r>
      <w:r w:rsidR="00B237DD" w:rsidRPr="009F4B6B">
        <w:rPr>
          <w:rFonts w:ascii="Arial" w:hAnsi="Arial" w:cs="Arial"/>
          <w:sz w:val="20"/>
          <w:szCs w:val="20"/>
          <w:lang w:val="mn-MN"/>
        </w:rPr>
        <w:t xml:space="preserve"> ойролцоогоор 50 мм</w:t>
      </w:r>
    </w:p>
    <w:p w14:paraId="3024D3EA" w14:textId="77777777" w:rsidR="00422FD8" w:rsidRPr="009F4B6B" w:rsidRDefault="00422FD8" w:rsidP="00422FD8">
      <w:pPr>
        <w:pStyle w:val="ListParagraph"/>
        <w:spacing w:after="120" w:line="276" w:lineRule="auto"/>
        <w:ind w:left="0"/>
        <w:rPr>
          <w:rFonts w:ascii="Arial" w:hAnsi="Arial" w:cs="Arial"/>
          <w:sz w:val="20"/>
          <w:szCs w:val="20"/>
          <w:lang w:val="mn-MN"/>
        </w:rPr>
      </w:pPr>
      <w:r w:rsidRPr="009F4B6B">
        <w:rPr>
          <w:rFonts w:ascii="Arial" w:hAnsi="Arial" w:cs="Arial"/>
          <w:sz w:val="20"/>
          <w:szCs w:val="20"/>
          <w:lang w:val="mn-MN"/>
        </w:rPr>
        <w:t xml:space="preserve">3 </w:t>
      </w:r>
      <w:r w:rsidR="00B237DD" w:rsidRPr="009F4B6B">
        <w:rPr>
          <w:rFonts w:ascii="Arial" w:hAnsi="Arial" w:cs="Arial"/>
          <w:sz w:val="20"/>
          <w:szCs w:val="20"/>
          <w:lang w:val="mn-MN"/>
        </w:rPr>
        <w:t>кабель</w:t>
      </w:r>
      <w:r w:rsidR="00B237DD" w:rsidRPr="009F4B6B">
        <w:rPr>
          <w:rFonts w:ascii="Arial" w:hAnsi="Arial" w:cs="Arial"/>
          <w:sz w:val="20"/>
          <w:szCs w:val="20"/>
          <w:lang w:val="mn-MN"/>
        </w:rPr>
        <w:tab/>
      </w:r>
      <w:r w:rsidRPr="009F4B6B">
        <w:rPr>
          <w:rFonts w:ascii="Arial" w:hAnsi="Arial" w:cs="Arial"/>
          <w:sz w:val="20"/>
          <w:szCs w:val="20"/>
          <w:lang w:val="mn-MN"/>
        </w:rPr>
        <w:tab/>
      </w:r>
      <w:r w:rsidRPr="009F4B6B">
        <w:rPr>
          <w:rFonts w:ascii="Arial" w:hAnsi="Arial" w:cs="Arial"/>
          <w:sz w:val="20"/>
          <w:szCs w:val="20"/>
          <w:lang w:val="mn-MN"/>
        </w:rPr>
        <w:tab/>
      </w:r>
      <w:r w:rsidRPr="009F4B6B">
        <w:rPr>
          <w:rFonts w:ascii="Arial" w:hAnsi="Arial" w:cs="Arial"/>
          <w:sz w:val="20"/>
          <w:szCs w:val="20"/>
          <w:lang w:val="mn-MN"/>
        </w:rPr>
        <w:tab/>
      </w:r>
      <w:r w:rsidRPr="009F4B6B">
        <w:rPr>
          <w:rFonts w:ascii="Arial" w:hAnsi="Arial" w:cs="Arial"/>
          <w:i/>
          <w:sz w:val="20"/>
          <w:szCs w:val="20"/>
          <w:lang w:val="mn-MN"/>
        </w:rPr>
        <w:t>p</w:t>
      </w:r>
      <w:r w:rsidR="00B237DD" w:rsidRPr="009F4B6B">
        <w:rPr>
          <w:rFonts w:ascii="Arial" w:hAnsi="Arial" w:cs="Arial"/>
          <w:sz w:val="20"/>
          <w:szCs w:val="20"/>
          <w:lang w:val="mn-MN"/>
        </w:rPr>
        <w:t xml:space="preserve"> урт ≤ 6 000 мм</w:t>
      </w:r>
    </w:p>
    <w:p w14:paraId="0FE2954C" w14:textId="19C1D10C" w:rsidR="00422FD8" w:rsidRPr="009F4B6B" w:rsidRDefault="00422FD8" w:rsidP="00422FD8">
      <w:pPr>
        <w:pStyle w:val="Heading3"/>
        <w:spacing w:before="129"/>
        <w:ind w:left="807" w:right="714"/>
        <w:jc w:val="center"/>
        <w:rPr>
          <w:rFonts w:ascii="Arial" w:hAnsi="Arial" w:cs="Arial"/>
          <w:b/>
          <w:color w:val="auto"/>
          <w:lang w:val="mn-MN"/>
        </w:rPr>
      </w:pPr>
      <w:r w:rsidRPr="005C41DC">
        <w:rPr>
          <w:rFonts w:ascii="Arial" w:hAnsi="Arial" w:cs="Arial"/>
          <w:b/>
          <w:color w:val="auto"/>
          <w:lang w:val="mn-MN"/>
        </w:rPr>
        <w:lastRenderedPageBreak/>
        <w:t>E.1</w:t>
      </w:r>
      <w:r w:rsidR="00B237DD" w:rsidRPr="005C41DC">
        <w:rPr>
          <w:rFonts w:ascii="Arial" w:hAnsi="Arial" w:cs="Arial"/>
          <w:b/>
          <w:color w:val="auto"/>
          <w:lang w:val="mn-MN"/>
        </w:rPr>
        <w:t xml:space="preserve"> зураг</w:t>
      </w:r>
      <w:r w:rsidRPr="005C41DC">
        <w:rPr>
          <w:rFonts w:ascii="Arial" w:hAnsi="Arial" w:cs="Arial"/>
          <w:b/>
          <w:color w:val="auto"/>
          <w:spacing w:val="52"/>
          <w:lang w:val="mn-MN"/>
        </w:rPr>
        <w:t xml:space="preserve"> </w:t>
      </w:r>
      <w:r w:rsidRPr="005C41DC">
        <w:rPr>
          <w:rFonts w:ascii="Arial" w:hAnsi="Arial" w:cs="Arial"/>
          <w:b/>
          <w:color w:val="auto"/>
          <w:lang w:val="mn-MN"/>
        </w:rPr>
        <w:t>–</w:t>
      </w:r>
      <w:r w:rsidRPr="005C41DC">
        <w:rPr>
          <w:rFonts w:ascii="Arial" w:hAnsi="Arial" w:cs="Arial"/>
          <w:b/>
          <w:color w:val="auto"/>
          <w:spacing w:val="56"/>
          <w:lang w:val="mn-MN"/>
        </w:rPr>
        <w:t xml:space="preserve"> </w:t>
      </w:r>
      <w:r w:rsidR="00B237DD" w:rsidRPr="005C41DC">
        <w:rPr>
          <w:rFonts w:ascii="Arial" w:hAnsi="Arial" w:cs="Arial"/>
          <w:b/>
          <w:color w:val="auto"/>
          <w:lang w:val="mn-MN"/>
        </w:rPr>
        <w:t>Ус нэвтрэх</w:t>
      </w:r>
      <w:r w:rsidR="00E05DF5" w:rsidRPr="005C41DC">
        <w:rPr>
          <w:rFonts w:ascii="Arial" w:hAnsi="Arial" w:cs="Arial"/>
          <w:b/>
          <w:color w:val="auto"/>
          <w:lang w:val="mn-MN"/>
        </w:rPr>
        <w:t xml:space="preserve"> чанарыг турших</w:t>
      </w:r>
      <w:r w:rsidR="00B237DD" w:rsidRPr="005C41DC">
        <w:rPr>
          <w:rFonts w:ascii="Arial" w:hAnsi="Arial" w:cs="Arial"/>
          <w:b/>
          <w:color w:val="auto"/>
          <w:lang w:val="mn-MN"/>
        </w:rPr>
        <w:t xml:space="preserve"> төхөөрөмжийн бүдүүвч диаграм</w:t>
      </w:r>
    </w:p>
    <w:p w14:paraId="02863D8F" w14:textId="77777777" w:rsidR="00B237DD" w:rsidRPr="009F4B6B" w:rsidRDefault="00B237DD" w:rsidP="00B237DD">
      <w:pPr>
        <w:pStyle w:val="ListParagraph"/>
        <w:spacing w:after="120" w:line="276" w:lineRule="auto"/>
        <w:ind w:left="0"/>
        <w:rPr>
          <w:rFonts w:ascii="Arial" w:hAnsi="Arial" w:cs="Arial"/>
          <w:b/>
          <w:szCs w:val="24"/>
          <w:lang w:val="mn-MN"/>
        </w:rPr>
      </w:pPr>
      <w:r w:rsidRPr="00784193">
        <w:rPr>
          <w:noProof/>
        </w:rPr>
        <w:drawing>
          <wp:inline distT="0" distB="0" distL="0" distR="0" wp14:anchorId="674A926E" wp14:editId="01A807F8">
            <wp:extent cx="5941695" cy="4094480"/>
            <wp:effectExtent l="0" t="0" r="1905"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941695" cy="4094480"/>
                    </a:xfrm>
                    <a:prstGeom prst="rect">
                      <a:avLst/>
                    </a:prstGeom>
                  </pic:spPr>
                </pic:pic>
              </a:graphicData>
            </a:graphic>
          </wp:inline>
        </w:drawing>
      </w:r>
    </w:p>
    <w:p w14:paraId="72F44C38" w14:textId="77777777" w:rsidR="00B237DD" w:rsidRPr="005C41DC" w:rsidRDefault="00B237DD" w:rsidP="00B237DD">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1 water header tank</w:t>
      </w:r>
      <w:r w:rsidRPr="005C41DC">
        <w:rPr>
          <w:rFonts w:ascii="Arial" w:hAnsi="Arial" w:cs="Arial"/>
          <w:sz w:val="20"/>
          <w:szCs w:val="20"/>
          <w:lang w:val="mn-MN"/>
        </w:rPr>
        <w:tab/>
      </w:r>
      <w:r w:rsidRPr="005C41DC">
        <w:rPr>
          <w:rFonts w:ascii="Arial" w:hAnsi="Arial" w:cs="Arial"/>
          <w:i/>
          <w:sz w:val="20"/>
          <w:szCs w:val="20"/>
          <w:lang w:val="mn-MN"/>
        </w:rPr>
        <w:t>d</w:t>
      </w:r>
      <w:r w:rsidRPr="005C41DC">
        <w:rPr>
          <w:rFonts w:ascii="Arial" w:hAnsi="Arial" w:cs="Arial"/>
          <w:sz w:val="20"/>
          <w:szCs w:val="20"/>
          <w:lang w:val="mn-MN"/>
        </w:rPr>
        <w:t xml:space="preserve"> Ø10 mm minimum (inner) </w:t>
      </w:r>
    </w:p>
    <w:p w14:paraId="211D062C" w14:textId="77777777" w:rsidR="00B237DD" w:rsidRPr="005C41DC" w:rsidRDefault="00B237DD" w:rsidP="00B237DD">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2 vent</w:t>
      </w:r>
      <w:r w:rsidRPr="005C41DC">
        <w:rPr>
          <w:rFonts w:ascii="Arial" w:hAnsi="Arial" w:cs="Arial"/>
          <w:sz w:val="20"/>
          <w:szCs w:val="20"/>
          <w:lang w:val="mn-MN"/>
        </w:rPr>
        <w:tab/>
      </w:r>
      <w:r w:rsidRPr="005C41DC">
        <w:rPr>
          <w:rFonts w:ascii="Arial" w:hAnsi="Arial" w:cs="Arial"/>
          <w:sz w:val="20"/>
          <w:szCs w:val="20"/>
          <w:lang w:val="mn-MN"/>
        </w:rPr>
        <w:tab/>
      </w:r>
      <w:r w:rsidRPr="005C41DC">
        <w:rPr>
          <w:rFonts w:ascii="Arial" w:hAnsi="Arial" w:cs="Arial"/>
          <w:sz w:val="20"/>
          <w:szCs w:val="20"/>
          <w:lang w:val="mn-MN"/>
        </w:rPr>
        <w:tab/>
      </w:r>
      <w:r w:rsidRPr="005C41DC">
        <w:rPr>
          <w:rFonts w:ascii="Arial" w:hAnsi="Arial" w:cs="Arial"/>
          <w:i/>
          <w:sz w:val="20"/>
          <w:szCs w:val="20"/>
          <w:lang w:val="mn-MN"/>
        </w:rPr>
        <w:t>s</w:t>
      </w:r>
      <w:r w:rsidRPr="005C41DC">
        <w:rPr>
          <w:rFonts w:ascii="Arial" w:hAnsi="Arial" w:cs="Arial"/>
          <w:sz w:val="20"/>
          <w:szCs w:val="20"/>
          <w:lang w:val="mn-MN"/>
        </w:rPr>
        <w:t xml:space="preserve"> 50 mm approximately</w:t>
      </w:r>
    </w:p>
    <w:p w14:paraId="718279E8" w14:textId="77777777" w:rsidR="00B237DD" w:rsidRPr="005C41DC" w:rsidRDefault="00B237DD" w:rsidP="00B237DD">
      <w:pPr>
        <w:pStyle w:val="ListParagraph"/>
        <w:spacing w:after="120" w:line="276" w:lineRule="auto"/>
        <w:ind w:left="0"/>
        <w:rPr>
          <w:rFonts w:ascii="Arial" w:hAnsi="Arial" w:cs="Arial"/>
          <w:sz w:val="20"/>
          <w:szCs w:val="20"/>
          <w:lang w:val="mn-MN"/>
        </w:rPr>
      </w:pPr>
      <w:r w:rsidRPr="005C41DC">
        <w:rPr>
          <w:rFonts w:ascii="Arial" w:hAnsi="Arial" w:cs="Arial"/>
          <w:sz w:val="20"/>
          <w:szCs w:val="20"/>
          <w:lang w:val="mn-MN"/>
        </w:rPr>
        <w:t>3 cable</w:t>
      </w:r>
      <w:r w:rsidRPr="009F4B6B">
        <w:rPr>
          <w:rFonts w:ascii="Arial" w:hAnsi="Arial" w:cs="Arial"/>
          <w:sz w:val="20"/>
          <w:szCs w:val="20"/>
          <w:lang w:val="mn-MN"/>
        </w:rPr>
        <w:tab/>
      </w:r>
      <w:r w:rsidRPr="005C41DC">
        <w:rPr>
          <w:rFonts w:ascii="Arial" w:hAnsi="Arial" w:cs="Arial"/>
          <w:sz w:val="20"/>
          <w:szCs w:val="20"/>
          <w:lang w:val="mn-MN"/>
        </w:rPr>
        <w:tab/>
      </w:r>
      <w:r w:rsidRPr="005C41DC">
        <w:rPr>
          <w:rFonts w:ascii="Arial" w:hAnsi="Arial" w:cs="Arial"/>
          <w:sz w:val="20"/>
          <w:szCs w:val="20"/>
          <w:lang w:val="mn-MN"/>
        </w:rPr>
        <w:tab/>
      </w:r>
      <w:r w:rsidRPr="005C41DC">
        <w:rPr>
          <w:rFonts w:ascii="Arial" w:hAnsi="Arial" w:cs="Arial"/>
          <w:i/>
          <w:sz w:val="20"/>
          <w:szCs w:val="20"/>
          <w:lang w:val="mn-MN"/>
        </w:rPr>
        <w:t>p</w:t>
      </w:r>
      <w:r w:rsidRPr="005C41DC">
        <w:rPr>
          <w:rFonts w:ascii="Arial" w:hAnsi="Arial" w:cs="Arial"/>
          <w:sz w:val="20"/>
          <w:szCs w:val="20"/>
          <w:lang w:val="mn-MN"/>
        </w:rPr>
        <w:t xml:space="preserve"> length ≤ 6 000 mm</w:t>
      </w:r>
    </w:p>
    <w:p w14:paraId="358BB4C4" w14:textId="77777777" w:rsidR="00B237DD" w:rsidRPr="005C41DC" w:rsidRDefault="00B237DD" w:rsidP="00B237DD">
      <w:pPr>
        <w:pStyle w:val="Heading3"/>
        <w:spacing w:before="129"/>
        <w:ind w:left="807" w:right="714"/>
        <w:jc w:val="center"/>
        <w:rPr>
          <w:rFonts w:ascii="Arial" w:hAnsi="Arial" w:cs="Arial"/>
          <w:b/>
          <w:color w:val="auto"/>
          <w:lang w:val="mn-MN"/>
        </w:rPr>
      </w:pPr>
      <w:r w:rsidRPr="005C41DC">
        <w:rPr>
          <w:rFonts w:ascii="Arial" w:hAnsi="Arial" w:cs="Arial"/>
          <w:b/>
          <w:color w:val="auto"/>
          <w:lang w:val="mn-MN"/>
        </w:rPr>
        <w:t>Figure</w:t>
      </w:r>
      <w:r w:rsidRPr="005C41DC">
        <w:rPr>
          <w:rFonts w:ascii="Arial" w:hAnsi="Arial" w:cs="Arial"/>
          <w:b/>
          <w:color w:val="auto"/>
          <w:spacing w:val="52"/>
          <w:lang w:val="mn-MN"/>
        </w:rPr>
        <w:t xml:space="preserve"> </w:t>
      </w:r>
      <w:r w:rsidRPr="005C41DC">
        <w:rPr>
          <w:rFonts w:ascii="Arial" w:hAnsi="Arial" w:cs="Arial"/>
          <w:b/>
          <w:color w:val="auto"/>
          <w:lang w:val="mn-MN"/>
        </w:rPr>
        <w:t>E.1</w:t>
      </w:r>
      <w:r w:rsidRPr="005C41DC">
        <w:rPr>
          <w:rFonts w:ascii="Arial" w:hAnsi="Arial" w:cs="Arial"/>
          <w:b/>
          <w:color w:val="auto"/>
          <w:spacing w:val="52"/>
          <w:lang w:val="mn-MN"/>
        </w:rPr>
        <w:t xml:space="preserve"> </w:t>
      </w:r>
      <w:r w:rsidRPr="005C41DC">
        <w:rPr>
          <w:rFonts w:ascii="Arial" w:hAnsi="Arial" w:cs="Arial"/>
          <w:b/>
          <w:color w:val="auto"/>
          <w:lang w:val="mn-MN"/>
        </w:rPr>
        <w:t>–</w:t>
      </w:r>
      <w:r w:rsidRPr="005C41DC">
        <w:rPr>
          <w:rFonts w:ascii="Arial" w:hAnsi="Arial" w:cs="Arial"/>
          <w:b/>
          <w:color w:val="auto"/>
          <w:spacing w:val="56"/>
          <w:lang w:val="mn-MN"/>
        </w:rPr>
        <w:t xml:space="preserve"> </w:t>
      </w:r>
      <w:r w:rsidRPr="005C41DC">
        <w:rPr>
          <w:rFonts w:ascii="Arial" w:hAnsi="Arial" w:cs="Arial"/>
          <w:b/>
          <w:color w:val="auto"/>
          <w:lang w:val="mn-MN"/>
        </w:rPr>
        <w:t>Schematic</w:t>
      </w:r>
      <w:r w:rsidRPr="005C41DC">
        <w:rPr>
          <w:rFonts w:ascii="Arial" w:hAnsi="Arial" w:cs="Arial"/>
          <w:b/>
          <w:color w:val="auto"/>
          <w:spacing w:val="54"/>
          <w:lang w:val="mn-MN"/>
        </w:rPr>
        <w:t xml:space="preserve"> </w:t>
      </w:r>
      <w:r w:rsidRPr="005C41DC">
        <w:rPr>
          <w:rFonts w:ascii="Arial" w:hAnsi="Arial" w:cs="Arial"/>
          <w:b/>
          <w:color w:val="auto"/>
          <w:lang w:val="mn-MN"/>
        </w:rPr>
        <w:t>diagram</w:t>
      </w:r>
      <w:r w:rsidRPr="005C41DC">
        <w:rPr>
          <w:rFonts w:ascii="Arial" w:hAnsi="Arial" w:cs="Arial"/>
          <w:b/>
          <w:color w:val="auto"/>
          <w:spacing w:val="50"/>
          <w:lang w:val="mn-MN"/>
        </w:rPr>
        <w:t xml:space="preserve"> </w:t>
      </w:r>
      <w:r w:rsidRPr="005C41DC">
        <w:rPr>
          <w:rFonts w:ascii="Arial" w:hAnsi="Arial" w:cs="Arial"/>
          <w:b/>
          <w:color w:val="auto"/>
          <w:lang w:val="mn-MN"/>
        </w:rPr>
        <w:t>of</w:t>
      </w:r>
      <w:r w:rsidRPr="005C41DC">
        <w:rPr>
          <w:rFonts w:ascii="Arial" w:hAnsi="Arial" w:cs="Arial"/>
          <w:b/>
          <w:color w:val="auto"/>
          <w:spacing w:val="58"/>
          <w:lang w:val="mn-MN"/>
        </w:rPr>
        <w:t xml:space="preserve"> </w:t>
      </w:r>
      <w:r w:rsidRPr="005C41DC">
        <w:rPr>
          <w:rFonts w:ascii="Arial" w:hAnsi="Arial" w:cs="Arial"/>
          <w:b/>
          <w:color w:val="auto"/>
          <w:lang w:val="mn-MN"/>
        </w:rPr>
        <w:t>apparatus</w:t>
      </w:r>
      <w:r w:rsidRPr="005C41DC">
        <w:rPr>
          <w:rFonts w:ascii="Arial" w:hAnsi="Arial" w:cs="Arial"/>
          <w:b/>
          <w:color w:val="auto"/>
          <w:spacing w:val="54"/>
          <w:lang w:val="mn-MN"/>
        </w:rPr>
        <w:t xml:space="preserve"> </w:t>
      </w:r>
      <w:r w:rsidRPr="005C41DC">
        <w:rPr>
          <w:rFonts w:ascii="Arial" w:hAnsi="Arial" w:cs="Arial"/>
          <w:b/>
          <w:color w:val="auto"/>
          <w:lang w:val="mn-MN"/>
        </w:rPr>
        <w:t>for</w:t>
      </w:r>
      <w:r w:rsidRPr="005C41DC">
        <w:rPr>
          <w:rFonts w:ascii="Arial" w:hAnsi="Arial" w:cs="Arial"/>
          <w:b/>
          <w:color w:val="auto"/>
          <w:spacing w:val="52"/>
          <w:lang w:val="mn-MN"/>
        </w:rPr>
        <w:t xml:space="preserve"> </w:t>
      </w:r>
      <w:r w:rsidRPr="005C41DC">
        <w:rPr>
          <w:rFonts w:ascii="Arial" w:hAnsi="Arial" w:cs="Arial"/>
          <w:b/>
          <w:color w:val="auto"/>
          <w:lang w:val="mn-MN"/>
        </w:rPr>
        <w:t>water</w:t>
      </w:r>
      <w:r w:rsidRPr="005C41DC">
        <w:rPr>
          <w:rFonts w:ascii="Arial" w:hAnsi="Arial" w:cs="Arial"/>
          <w:b/>
          <w:color w:val="auto"/>
          <w:spacing w:val="52"/>
          <w:lang w:val="mn-MN"/>
        </w:rPr>
        <w:t xml:space="preserve"> </w:t>
      </w:r>
      <w:r w:rsidRPr="005C41DC">
        <w:rPr>
          <w:rFonts w:ascii="Arial" w:hAnsi="Arial" w:cs="Arial"/>
          <w:b/>
          <w:color w:val="auto"/>
          <w:lang w:val="mn-MN"/>
        </w:rPr>
        <w:t>penetration</w:t>
      </w:r>
      <w:r w:rsidRPr="005C41DC">
        <w:rPr>
          <w:rFonts w:ascii="Arial" w:hAnsi="Arial" w:cs="Arial"/>
          <w:b/>
          <w:color w:val="auto"/>
          <w:spacing w:val="51"/>
          <w:lang w:val="mn-MN"/>
        </w:rPr>
        <w:t xml:space="preserve"> </w:t>
      </w:r>
      <w:r w:rsidRPr="005C41DC">
        <w:rPr>
          <w:rFonts w:ascii="Arial" w:hAnsi="Arial" w:cs="Arial"/>
          <w:b/>
          <w:color w:val="auto"/>
          <w:lang w:val="mn-MN"/>
        </w:rPr>
        <w:t>test</w:t>
      </w:r>
    </w:p>
    <w:p w14:paraId="4BA283DE" w14:textId="77777777" w:rsidR="00422FD8" w:rsidRPr="005C41DC" w:rsidRDefault="00422FD8" w:rsidP="00422FD8">
      <w:pPr>
        <w:rPr>
          <w:lang w:val="mn-MN"/>
        </w:rPr>
      </w:pPr>
    </w:p>
    <w:tbl>
      <w:tblPr>
        <w:tblStyle w:val="TableGrid"/>
        <w:tblW w:w="0" w:type="auto"/>
        <w:tblLook w:val="04A0" w:firstRow="1" w:lastRow="0" w:firstColumn="1" w:lastColumn="0" w:noHBand="0" w:noVBand="1"/>
      </w:tblPr>
      <w:tblGrid>
        <w:gridCol w:w="4673"/>
        <w:gridCol w:w="4674"/>
      </w:tblGrid>
      <w:tr w:rsidR="00422FD8" w:rsidRPr="009F4B6B" w14:paraId="61B4E66B" w14:textId="77777777" w:rsidTr="00422FD8">
        <w:tc>
          <w:tcPr>
            <w:tcW w:w="4673" w:type="dxa"/>
          </w:tcPr>
          <w:p w14:paraId="34A9AC1F" w14:textId="77777777" w:rsidR="008E40E5" w:rsidRPr="009F4B6B" w:rsidRDefault="008E40E5" w:rsidP="008E40E5">
            <w:pPr>
              <w:spacing w:before="1" w:after="160" w:line="259" w:lineRule="auto"/>
              <w:ind w:left="810" w:right="643"/>
              <w:jc w:val="center"/>
              <w:rPr>
                <w:rFonts w:ascii="Arial" w:hAnsi="Arial" w:cs="Arial"/>
                <w:b/>
                <w:szCs w:val="24"/>
                <w:lang w:val="mn-MN"/>
              </w:rPr>
            </w:pPr>
            <w:r w:rsidRPr="005C41DC">
              <w:rPr>
                <w:rFonts w:ascii="Arial" w:hAnsi="Arial" w:cs="Arial"/>
                <w:b/>
                <w:szCs w:val="24"/>
                <w:lang w:val="mn-MN"/>
              </w:rPr>
              <w:t>F</w:t>
            </w:r>
            <w:r w:rsidRPr="009F4B6B">
              <w:rPr>
                <w:rFonts w:ascii="Arial" w:hAnsi="Arial" w:cs="Arial"/>
                <w:b/>
                <w:szCs w:val="24"/>
                <w:lang w:val="mn-MN"/>
              </w:rPr>
              <w:t xml:space="preserve"> Хавсралт</w:t>
            </w:r>
          </w:p>
          <w:p w14:paraId="6C3CFE3F" w14:textId="77777777" w:rsidR="008E40E5" w:rsidRPr="005C41DC" w:rsidRDefault="008E40E5" w:rsidP="008E40E5">
            <w:pPr>
              <w:spacing w:before="8" w:after="160" w:line="259" w:lineRule="auto"/>
              <w:ind w:left="810" w:right="714"/>
              <w:jc w:val="center"/>
              <w:rPr>
                <w:rFonts w:ascii="Arial" w:hAnsi="Arial" w:cs="Arial"/>
                <w:szCs w:val="24"/>
                <w:lang w:val="mn-MN"/>
              </w:rPr>
            </w:pPr>
            <w:r w:rsidRPr="005C41DC">
              <w:rPr>
                <w:rFonts w:ascii="Arial" w:hAnsi="Arial" w:cs="Arial"/>
                <w:szCs w:val="24"/>
                <w:lang w:val="mn-MN"/>
              </w:rPr>
              <w:t>(норматив)</w:t>
            </w:r>
          </w:p>
          <w:p w14:paraId="7AF2A0AF" w14:textId="77777777" w:rsidR="008E40E5" w:rsidRPr="009F4B6B" w:rsidRDefault="008E40E5" w:rsidP="008E40E5">
            <w:pPr>
              <w:pStyle w:val="BodyText"/>
              <w:spacing w:line="276" w:lineRule="auto"/>
              <w:jc w:val="center"/>
              <w:rPr>
                <w:b/>
                <w:sz w:val="24"/>
                <w:szCs w:val="24"/>
                <w:lang w:val="mn-MN"/>
              </w:rPr>
            </w:pPr>
            <w:r w:rsidRPr="005C41DC">
              <w:rPr>
                <w:b/>
                <w:sz w:val="24"/>
                <w:szCs w:val="24"/>
                <w:lang w:val="mn-MN"/>
              </w:rPr>
              <w:t>Дамжуулагчид ус нэвтэрч байгаа эсэхийг шалгах</w:t>
            </w:r>
          </w:p>
          <w:p w14:paraId="490B45B2" w14:textId="77777777" w:rsidR="008E40E5" w:rsidRPr="005C41DC" w:rsidRDefault="008E40E5" w:rsidP="00C63289">
            <w:pPr>
              <w:pStyle w:val="Heading2"/>
              <w:keepNext w:val="0"/>
              <w:keepLines w:val="0"/>
              <w:widowControl w:val="0"/>
              <w:numPr>
                <w:ilvl w:val="1"/>
                <w:numId w:val="34"/>
              </w:numPr>
              <w:tabs>
                <w:tab w:val="left" w:pos="457"/>
              </w:tabs>
              <w:autoSpaceDE w:val="0"/>
              <w:autoSpaceDN w:val="0"/>
              <w:spacing w:before="1" w:line="259" w:lineRule="auto"/>
              <w:ind w:hanging="935"/>
              <w:outlineLvl w:val="1"/>
              <w:rPr>
                <w:rFonts w:ascii="Arial" w:hAnsi="Arial" w:cs="Arial"/>
                <w:b/>
                <w:color w:val="auto"/>
                <w:sz w:val="24"/>
                <w:szCs w:val="24"/>
                <w:lang w:val="mn-MN"/>
              </w:rPr>
            </w:pPr>
            <w:r w:rsidRPr="005C41DC">
              <w:rPr>
                <w:rFonts w:ascii="Arial" w:hAnsi="Arial" w:cs="Arial"/>
                <w:b/>
                <w:color w:val="auto"/>
                <w:sz w:val="24"/>
                <w:szCs w:val="24"/>
                <w:lang w:val="mn-MN"/>
              </w:rPr>
              <w:t>Туршилтын хэсэг</w:t>
            </w:r>
          </w:p>
          <w:p w14:paraId="507D9BB3" w14:textId="77777777" w:rsidR="002F55EA" w:rsidRPr="005C41DC" w:rsidRDefault="00AF4D00" w:rsidP="008E40E5">
            <w:pPr>
              <w:pStyle w:val="BodyText"/>
              <w:spacing w:line="276" w:lineRule="auto"/>
              <w:jc w:val="both"/>
              <w:rPr>
                <w:rStyle w:val="q4iawc"/>
                <w:sz w:val="24"/>
                <w:szCs w:val="24"/>
                <w:lang w:val="mn-MN"/>
              </w:rPr>
            </w:pPr>
            <w:r w:rsidRPr="005C41DC">
              <w:rPr>
                <w:rStyle w:val="q4iawc"/>
                <w:sz w:val="24"/>
                <w:szCs w:val="24"/>
                <w:lang w:val="mn-MN"/>
              </w:rPr>
              <w:t xml:space="preserve">12.4.3-т заасан гулзайлтын туршилтанд хамрагдсан кабелийн 3 м-ийн дээжийг хэвтээ байрлуулна. </w:t>
            </w:r>
          </w:p>
          <w:p w14:paraId="7DCAFA4A" w14:textId="3B418703" w:rsidR="002F55EA" w:rsidRPr="009F4B6B" w:rsidRDefault="00AF4D00" w:rsidP="008E40E5">
            <w:pPr>
              <w:pStyle w:val="BodyText"/>
              <w:spacing w:line="276" w:lineRule="auto"/>
              <w:jc w:val="both"/>
              <w:rPr>
                <w:rStyle w:val="q4iawc"/>
                <w:sz w:val="24"/>
                <w:szCs w:val="24"/>
                <w:lang w:val="mn-MN"/>
              </w:rPr>
            </w:pPr>
            <w:r w:rsidRPr="005C41DC">
              <w:rPr>
                <w:rStyle w:val="q4iawc"/>
                <w:sz w:val="24"/>
                <w:szCs w:val="24"/>
                <w:lang w:val="mn-MN"/>
              </w:rPr>
              <w:t>Тусгаарла</w:t>
            </w:r>
            <w:r w:rsidR="00F0650D" w:rsidRPr="005C41DC">
              <w:rPr>
                <w:rStyle w:val="q4iawc"/>
                <w:sz w:val="24"/>
                <w:szCs w:val="24"/>
                <w:lang w:val="mn-MN"/>
              </w:rPr>
              <w:t xml:space="preserve">х экран хүртэл </w:t>
            </w:r>
            <w:r w:rsidRPr="005C41DC">
              <w:rPr>
                <w:rStyle w:val="q4iawc"/>
                <w:sz w:val="24"/>
                <w:szCs w:val="24"/>
                <w:lang w:val="mn-MN"/>
              </w:rPr>
              <w:t xml:space="preserve">гаднах бүх давхаргыг дээжээс </w:t>
            </w:r>
            <w:r w:rsidR="00C92B0A" w:rsidRPr="005C41DC">
              <w:rPr>
                <w:rStyle w:val="q4iawc"/>
                <w:sz w:val="24"/>
                <w:szCs w:val="24"/>
                <w:lang w:val="mn-MN"/>
              </w:rPr>
              <w:t>салгаж</w:t>
            </w:r>
            <w:r w:rsidRPr="005C41DC">
              <w:rPr>
                <w:rStyle w:val="q4iawc"/>
                <w:sz w:val="24"/>
                <w:szCs w:val="24"/>
                <w:lang w:val="mn-MN"/>
              </w:rPr>
              <w:t>, дамжуулагчийн хөндлөн огтлолыг туршилтын хэсгийн хоёр төгсгөлд</w:t>
            </w:r>
            <w:r w:rsidR="00C92B0A" w:rsidRPr="005C41DC">
              <w:rPr>
                <w:rStyle w:val="q4iawc"/>
                <w:sz w:val="24"/>
                <w:szCs w:val="24"/>
                <w:lang w:val="mn-MN"/>
              </w:rPr>
              <w:t xml:space="preserve"> бүтнээр нь</w:t>
            </w:r>
            <w:r w:rsidRPr="005C41DC">
              <w:rPr>
                <w:rStyle w:val="q4iawc"/>
                <w:sz w:val="24"/>
                <w:szCs w:val="24"/>
                <w:lang w:val="mn-MN"/>
              </w:rPr>
              <w:t xml:space="preserve"> ил гаргах ёстой. </w:t>
            </w:r>
          </w:p>
          <w:p w14:paraId="6EF0E809" w14:textId="023CC757" w:rsidR="002F55EA" w:rsidRPr="009F4B6B" w:rsidRDefault="00AF4D00" w:rsidP="008E40E5">
            <w:pPr>
              <w:pStyle w:val="BodyText"/>
              <w:spacing w:line="276" w:lineRule="auto"/>
              <w:jc w:val="both"/>
              <w:rPr>
                <w:rStyle w:val="q4iawc"/>
                <w:sz w:val="24"/>
                <w:szCs w:val="24"/>
                <w:lang w:val="mn-MN"/>
              </w:rPr>
            </w:pPr>
            <w:r w:rsidRPr="005C41DC">
              <w:rPr>
                <w:rStyle w:val="q4iawc"/>
                <w:sz w:val="24"/>
                <w:szCs w:val="24"/>
                <w:lang w:val="mn-MN"/>
              </w:rPr>
              <w:t>Туршилтын</w:t>
            </w:r>
            <w:r w:rsidR="00C92B0A" w:rsidRPr="005C41DC">
              <w:rPr>
                <w:rStyle w:val="q4iawc"/>
                <w:sz w:val="24"/>
                <w:szCs w:val="24"/>
                <w:lang w:val="mn-MN"/>
              </w:rPr>
              <w:t xml:space="preserve"> эдийн</w:t>
            </w:r>
            <w:r w:rsidRPr="005C41DC">
              <w:rPr>
                <w:rStyle w:val="q4iawc"/>
                <w:sz w:val="24"/>
                <w:szCs w:val="24"/>
                <w:lang w:val="mn-MN"/>
              </w:rPr>
              <w:t xml:space="preserve"> нэг үзүүрийг хаахын тулд тохиромжтой камерыг зох</w:t>
            </w:r>
            <w:r w:rsidR="00C92B0A" w:rsidRPr="005C41DC">
              <w:rPr>
                <w:rStyle w:val="q4iawc"/>
                <w:sz w:val="24"/>
                <w:szCs w:val="24"/>
                <w:lang w:val="mn-MN"/>
              </w:rPr>
              <w:t>монтажлана</w:t>
            </w:r>
            <w:r w:rsidRPr="005C41DC">
              <w:rPr>
                <w:rStyle w:val="q4iawc"/>
                <w:sz w:val="24"/>
                <w:szCs w:val="24"/>
                <w:lang w:val="mn-MN"/>
              </w:rPr>
              <w:t>.</w:t>
            </w:r>
            <w:r w:rsidRPr="005C41DC">
              <w:rPr>
                <w:rStyle w:val="viiyi"/>
                <w:sz w:val="24"/>
                <w:szCs w:val="24"/>
                <w:lang w:val="mn-MN"/>
              </w:rPr>
              <w:t xml:space="preserve"> </w:t>
            </w:r>
            <w:r w:rsidR="00C92B0A" w:rsidRPr="005C41DC">
              <w:rPr>
                <w:rStyle w:val="q4iawc"/>
                <w:sz w:val="24"/>
                <w:szCs w:val="24"/>
                <w:lang w:val="mn-MN"/>
              </w:rPr>
              <w:t xml:space="preserve">камер  </w:t>
            </w:r>
            <w:r w:rsidRPr="005C41DC">
              <w:rPr>
                <w:rStyle w:val="q4iawc"/>
                <w:sz w:val="24"/>
                <w:szCs w:val="24"/>
                <w:lang w:val="mn-MN"/>
              </w:rPr>
              <w:t xml:space="preserve">нь </w:t>
            </w:r>
            <w:r w:rsidR="004061B2" w:rsidRPr="005C41DC">
              <w:rPr>
                <w:rStyle w:val="q4iawc"/>
                <w:sz w:val="24"/>
                <w:szCs w:val="24"/>
                <w:lang w:val="mn-MN"/>
              </w:rPr>
              <w:t xml:space="preserve">тус бүр нь </w:t>
            </w:r>
            <w:r w:rsidR="004061B2" w:rsidRPr="005C41DC">
              <w:rPr>
                <w:rStyle w:val="q4iawc"/>
                <w:sz w:val="24"/>
                <w:szCs w:val="24"/>
                <w:lang w:val="mn-MN"/>
              </w:rPr>
              <w:lastRenderedPageBreak/>
              <w:t xml:space="preserve">10 мм-ээс багагүй дотоод диаметртэй </w:t>
            </w:r>
            <w:r w:rsidRPr="005C41DC">
              <w:rPr>
                <w:rStyle w:val="q4iawc"/>
                <w:sz w:val="24"/>
                <w:szCs w:val="24"/>
                <w:lang w:val="mn-MN"/>
              </w:rPr>
              <w:t>агааржуулалтын нүх, тусдаа босоо хоолой</w:t>
            </w:r>
            <w:r w:rsidR="004061B2" w:rsidRPr="005C41DC">
              <w:rPr>
                <w:rStyle w:val="q4iawc"/>
                <w:sz w:val="24"/>
                <w:szCs w:val="24"/>
                <w:lang w:val="mn-MN"/>
              </w:rPr>
              <w:t xml:space="preserve"> зэргээр </w:t>
            </w:r>
            <w:r w:rsidRPr="005C41DC">
              <w:rPr>
                <w:rStyle w:val="q4iawc"/>
                <w:sz w:val="24"/>
                <w:szCs w:val="24"/>
                <w:lang w:val="mn-MN"/>
              </w:rPr>
              <w:t xml:space="preserve"> тоноглогдсон байх ёстой бөгөөд 1 м </w:t>
            </w:r>
            <w:r w:rsidR="004061B2" w:rsidRPr="005C41DC">
              <w:rPr>
                <w:rStyle w:val="q4iawc"/>
                <w:sz w:val="24"/>
                <w:szCs w:val="24"/>
                <w:lang w:val="mn-MN"/>
              </w:rPr>
              <w:t xml:space="preserve">түрэлттэй </w:t>
            </w:r>
            <w:r w:rsidRPr="005C41DC">
              <w:rPr>
                <w:rStyle w:val="q4iawc"/>
                <w:sz w:val="24"/>
                <w:szCs w:val="24"/>
                <w:lang w:val="mn-MN"/>
              </w:rPr>
              <w:t>ус хэрэглэх</w:t>
            </w:r>
            <w:r w:rsidR="004061B2" w:rsidRPr="005C41DC">
              <w:rPr>
                <w:rStyle w:val="q4iawc"/>
                <w:sz w:val="24"/>
                <w:szCs w:val="24"/>
                <w:lang w:val="mn-MN"/>
              </w:rPr>
              <w:t xml:space="preserve"> </w:t>
            </w:r>
            <w:r w:rsidRPr="005C41DC">
              <w:rPr>
                <w:rStyle w:val="q4iawc"/>
                <w:sz w:val="24"/>
                <w:szCs w:val="24"/>
                <w:lang w:val="mn-MN"/>
              </w:rPr>
              <w:t xml:space="preserve"> боломжтой</w:t>
            </w:r>
            <w:r w:rsidR="004061B2" w:rsidRPr="005C41DC">
              <w:rPr>
                <w:rStyle w:val="q4iawc"/>
                <w:sz w:val="24"/>
                <w:szCs w:val="24"/>
                <w:lang w:val="mn-MN"/>
              </w:rPr>
              <w:t xml:space="preserve"> тэлэлтийн савтай байна</w:t>
            </w:r>
            <w:r w:rsidRPr="005C41DC">
              <w:rPr>
                <w:rStyle w:val="q4iawc"/>
                <w:sz w:val="24"/>
                <w:szCs w:val="24"/>
                <w:lang w:val="mn-MN"/>
              </w:rPr>
              <w:t xml:space="preserve"> (Зураг 1-ийг үз).</w:t>
            </w:r>
          </w:p>
          <w:p w14:paraId="2B02848D" w14:textId="78FF9D19" w:rsidR="00AF4D00" w:rsidRPr="009F4B6B" w:rsidRDefault="004061B2" w:rsidP="008E40E5">
            <w:pPr>
              <w:pStyle w:val="BodyText"/>
              <w:spacing w:line="276" w:lineRule="auto"/>
              <w:jc w:val="both"/>
              <w:rPr>
                <w:rStyle w:val="q4iawc"/>
                <w:sz w:val="24"/>
                <w:szCs w:val="24"/>
                <w:lang w:val="mn-MN"/>
              </w:rPr>
            </w:pPr>
            <w:r w:rsidRPr="005C41DC">
              <w:rPr>
                <w:rStyle w:val="q4iawc"/>
                <w:sz w:val="24"/>
                <w:szCs w:val="24"/>
                <w:lang w:val="mn-MN"/>
              </w:rPr>
              <w:t xml:space="preserve">Камер </w:t>
            </w:r>
            <w:r w:rsidR="00AF4D00" w:rsidRPr="005C41DC">
              <w:rPr>
                <w:rStyle w:val="q4iawc"/>
                <w:sz w:val="24"/>
                <w:szCs w:val="24"/>
                <w:lang w:val="mn-MN"/>
              </w:rPr>
              <w:t xml:space="preserve">нь </w:t>
            </w:r>
            <w:r w:rsidRPr="005C41DC">
              <w:rPr>
                <w:rStyle w:val="q4iawc"/>
                <w:sz w:val="24"/>
                <w:szCs w:val="24"/>
                <w:lang w:val="mn-MN"/>
              </w:rPr>
              <w:t xml:space="preserve">тусгаарлах экраны </w:t>
            </w:r>
            <w:r w:rsidR="00AF4D00" w:rsidRPr="005C41DC">
              <w:rPr>
                <w:rStyle w:val="q4iawc"/>
                <w:sz w:val="24"/>
                <w:szCs w:val="24"/>
                <w:lang w:val="mn-MN"/>
              </w:rPr>
              <w:t>гадаргуу дээр битүүмжлэгдсэн байна.</w:t>
            </w:r>
            <w:r w:rsidR="00AF4D00" w:rsidRPr="005C41DC">
              <w:rPr>
                <w:rStyle w:val="viiyi"/>
                <w:sz w:val="24"/>
                <w:szCs w:val="24"/>
                <w:lang w:val="mn-MN"/>
              </w:rPr>
              <w:t xml:space="preserve"> </w:t>
            </w:r>
            <w:r w:rsidR="00AF4D00" w:rsidRPr="005C41DC">
              <w:rPr>
                <w:rStyle w:val="q4iawc"/>
                <w:sz w:val="24"/>
                <w:szCs w:val="24"/>
                <w:lang w:val="mn-MN"/>
              </w:rPr>
              <w:t xml:space="preserve">Кабель </w:t>
            </w:r>
            <w:r w:rsidR="00A16CA0" w:rsidRPr="005C41DC">
              <w:rPr>
                <w:rStyle w:val="q4iawc"/>
                <w:sz w:val="24"/>
                <w:szCs w:val="24"/>
                <w:lang w:val="mn-MN"/>
              </w:rPr>
              <w:t xml:space="preserve">камераас </w:t>
            </w:r>
            <w:r w:rsidR="00AF4D00" w:rsidRPr="005C41DC">
              <w:rPr>
                <w:rStyle w:val="q4iawc"/>
                <w:sz w:val="24"/>
                <w:szCs w:val="24"/>
                <w:lang w:val="mn-MN"/>
              </w:rPr>
              <w:t>гарах</w:t>
            </w:r>
            <w:r w:rsidR="00A16CA0" w:rsidRPr="005C41DC">
              <w:rPr>
                <w:rStyle w:val="q4iawc"/>
                <w:sz w:val="24"/>
                <w:szCs w:val="24"/>
                <w:lang w:val="mn-MN"/>
              </w:rPr>
              <w:t xml:space="preserve"> хэсгийн</w:t>
            </w:r>
            <w:r w:rsidR="00AF4D00" w:rsidRPr="005C41DC">
              <w:rPr>
                <w:rStyle w:val="q4iawc"/>
                <w:sz w:val="24"/>
                <w:szCs w:val="24"/>
                <w:lang w:val="mn-MN"/>
              </w:rPr>
              <w:t xml:space="preserve"> битүүмжлэл нь туршилтын явцад тусгаарлагчийг </w:t>
            </w:r>
            <w:r w:rsidR="00A16CA0" w:rsidRPr="005C41DC">
              <w:rPr>
                <w:rStyle w:val="q4iawc"/>
                <w:sz w:val="24"/>
                <w:szCs w:val="24"/>
                <w:lang w:val="mn-MN"/>
              </w:rPr>
              <w:t xml:space="preserve">гажилтад оруулахгүй </w:t>
            </w:r>
            <w:r w:rsidR="00AF4D00" w:rsidRPr="005C41DC">
              <w:rPr>
                <w:rStyle w:val="q4iawc"/>
                <w:sz w:val="24"/>
                <w:szCs w:val="24"/>
                <w:lang w:val="mn-MN"/>
              </w:rPr>
              <w:t>байх ёстой.</w:t>
            </w:r>
          </w:p>
          <w:p w14:paraId="1AA3E2A0" w14:textId="61A8B5C5" w:rsidR="008E40E5" w:rsidRPr="005C41DC" w:rsidRDefault="002F55EA" w:rsidP="008E40E5">
            <w:pPr>
              <w:pStyle w:val="BodyText"/>
              <w:spacing w:line="276" w:lineRule="auto"/>
              <w:jc w:val="both"/>
              <w:rPr>
                <w:lang w:val="mn-MN"/>
              </w:rPr>
            </w:pPr>
            <w:r w:rsidRPr="005C41DC">
              <w:rPr>
                <w:lang w:val="mn-MN"/>
              </w:rPr>
              <w:t>ТАЙЛБАР</w:t>
            </w:r>
            <w:r w:rsidR="008E40E5" w:rsidRPr="005C41DC">
              <w:rPr>
                <w:lang w:val="mn-MN"/>
              </w:rPr>
              <w:t xml:space="preserve"> </w:t>
            </w:r>
            <w:r w:rsidRPr="005C41DC">
              <w:rPr>
                <w:rStyle w:val="q4iawc"/>
                <w:lang w:val="mn-MN"/>
              </w:rPr>
              <w:t xml:space="preserve">Уртааш нэвтрэлтийн тодорхой </w:t>
            </w:r>
            <w:r w:rsidR="00A16CA0" w:rsidRPr="005C41DC">
              <w:rPr>
                <w:rStyle w:val="q4iawc"/>
                <w:lang w:val="mn-MN"/>
              </w:rPr>
              <w:t xml:space="preserve">хамгаалалтын </w:t>
            </w:r>
            <w:r w:rsidRPr="005C41DC">
              <w:rPr>
                <w:rStyle w:val="q4iawc"/>
                <w:lang w:val="mn-MN"/>
              </w:rPr>
              <w:t>хариу үйлдэл нь усны найрлагаас (жишээлбэл, рН, ионы концентраци) хамаардаг.</w:t>
            </w:r>
            <w:r w:rsidRPr="005C41DC">
              <w:rPr>
                <w:rStyle w:val="viiyi"/>
                <w:lang w:val="mn-MN"/>
              </w:rPr>
              <w:t xml:space="preserve"> </w:t>
            </w:r>
            <w:r w:rsidR="00A16CA0" w:rsidRPr="005C41DC">
              <w:rPr>
                <w:rStyle w:val="q4iawc"/>
                <w:lang w:val="mn-MN"/>
              </w:rPr>
              <w:t xml:space="preserve">Өөрөөр туршилтанд </w:t>
            </w:r>
            <w:r w:rsidRPr="005C41DC">
              <w:rPr>
                <w:rStyle w:val="q4iawc"/>
                <w:lang w:val="mn-MN"/>
              </w:rPr>
              <w:t>заагаагүй бол ердийн цоргоны усыг ашиглана.</w:t>
            </w:r>
          </w:p>
          <w:p w14:paraId="1C39DFF4" w14:textId="77777777" w:rsidR="008E40E5" w:rsidRPr="005C41DC" w:rsidRDefault="00CF0E68" w:rsidP="00C63289">
            <w:pPr>
              <w:pStyle w:val="Heading2"/>
              <w:keepNext w:val="0"/>
              <w:keepLines w:val="0"/>
              <w:widowControl w:val="0"/>
              <w:numPr>
                <w:ilvl w:val="1"/>
                <w:numId w:val="34"/>
              </w:numPr>
              <w:autoSpaceDE w:val="0"/>
              <w:autoSpaceDN w:val="0"/>
              <w:spacing w:before="1" w:line="259" w:lineRule="auto"/>
              <w:ind w:hanging="935"/>
              <w:outlineLvl w:val="1"/>
              <w:rPr>
                <w:rFonts w:ascii="Arial" w:hAnsi="Arial" w:cs="Arial"/>
                <w:b/>
                <w:color w:val="auto"/>
                <w:sz w:val="24"/>
                <w:szCs w:val="24"/>
                <w:lang w:val="mn-MN"/>
              </w:rPr>
            </w:pPr>
            <w:r w:rsidRPr="005C41DC">
              <w:rPr>
                <w:rFonts w:ascii="Arial" w:hAnsi="Arial" w:cs="Arial"/>
                <w:b/>
                <w:color w:val="auto"/>
                <w:sz w:val="24"/>
                <w:szCs w:val="24"/>
                <w:lang w:val="mn-MN"/>
              </w:rPr>
              <w:t>Туршилт</w:t>
            </w:r>
          </w:p>
          <w:p w14:paraId="73516695" w14:textId="42F0155B" w:rsidR="002F55EA" w:rsidRPr="005C41DC" w:rsidRDefault="002F55EA" w:rsidP="008E40E5">
            <w:pPr>
              <w:pStyle w:val="BodyText"/>
              <w:jc w:val="both"/>
              <w:rPr>
                <w:rStyle w:val="q4iawc"/>
                <w:sz w:val="24"/>
                <w:szCs w:val="24"/>
                <w:lang w:val="mn-MN"/>
              </w:rPr>
            </w:pPr>
            <w:r w:rsidRPr="005C41DC">
              <w:rPr>
                <w:rStyle w:val="q4iawc"/>
                <w:sz w:val="24"/>
                <w:szCs w:val="24"/>
                <w:lang w:val="mn-MN"/>
              </w:rPr>
              <w:t>Хоолойг 5 минутын дотор (20 ± 10) ° C температуртай цоргоны усаар дүүргэж, хоолойн усны өндөр нь кабелийн төвөөс</w:t>
            </w:r>
            <w:r w:rsidR="006B1ACD" w:rsidRPr="005C41DC">
              <w:rPr>
                <w:rStyle w:val="q4iawc"/>
                <w:sz w:val="24"/>
                <w:szCs w:val="24"/>
                <w:lang w:val="mn-MN"/>
              </w:rPr>
              <w:t xml:space="preserve"> дээш</w:t>
            </w:r>
            <w:r w:rsidRPr="005C41DC">
              <w:rPr>
                <w:rStyle w:val="q4iawc"/>
                <w:sz w:val="24"/>
                <w:szCs w:val="24"/>
                <w:lang w:val="mn-MN"/>
              </w:rPr>
              <w:t xml:space="preserve"> 1 м өндөр байх ёстой (Зураг F.1-ийг үз).</w:t>
            </w:r>
          </w:p>
          <w:p w14:paraId="14D96542" w14:textId="77777777" w:rsidR="002F55EA" w:rsidRPr="009F4B6B" w:rsidRDefault="002F55EA" w:rsidP="008E40E5">
            <w:pPr>
              <w:pStyle w:val="BodyText"/>
              <w:jc w:val="both"/>
              <w:rPr>
                <w:sz w:val="24"/>
                <w:szCs w:val="24"/>
                <w:lang w:val="mn-MN"/>
              </w:rPr>
            </w:pPr>
            <w:r w:rsidRPr="005C41DC">
              <w:rPr>
                <w:rStyle w:val="q4iawc"/>
                <w:sz w:val="24"/>
                <w:szCs w:val="24"/>
                <w:lang w:val="mn-MN"/>
              </w:rPr>
              <w:t>Дээжийг орчны температурт 11 хоног байлгана.</w:t>
            </w:r>
          </w:p>
          <w:p w14:paraId="730E43A7" w14:textId="20523889" w:rsidR="008E40E5" w:rsidRPr="005C41DC" w:rsidRDefault="006B1ACD" w:rsidP="00C63289">
            <w:pPr>
              <w:pStyle w:val="Heading2"/>
              <w:keepNext w:val="0"/>
              <w:keepLines w:val="0"/>
              <w:widowControl w:val="0"/>
              <w:numPr>
                <w:ilvl w:val="1"/>
                <w:numId w:val="34"/>
              </w:numPr>
              <w:autoSpaceDE w:val="0"/>
              <w:autoSpaceDN w:val="0"/>
              <w:spacing w:before="1" w:line="259" w:lineRule="auto"/>
              <w:ind w:hanging="935"/>
              <w:outlineLvl w:val="1"/>
              <w:rPr>
                <w:rFonts w:ascii="Arial" w:hAnsi="Arial" w:cs="Arial"/>
                <w:b/>
                <w:color w:val="auto"/>
                <w:sz w:val="24"/>
                <w:szCs w:val="24"/>
                <w:lang w:val="mn-MN"/>
              </w:rPr>
            </w:pPr>
            <w:r w:rsidRPr="005C41DC">
              <w:rPr>
                <w:rFonts w:ascii="Arial" w:hAnsi="Arial" w:cs="Arial"/>
                <w:b/>
                <w:color w:val="auto"/>
                <w:sz w:val="24"/>
                <w:szCs w:val="24"/>
                <w:lang w:val="mn-MN"/>
              </w:rPr>
              <w:t>Шаардлага</w:t>
            </w:r>
          </w:p>
          <w:p w14:paraId="05466418" w14:textId="0D4F9DD0" w:rsidR="00422FD8" w:rsidRPr="005C41DC" w:rsidRDefault="002F55EA" w:rsidP="008E40E5">
            <w:pPr>
              <w:spacing w:after="160" w:line="259" w:lineRule="auto"/>
              <w:rPr>
                <w:rFonts w:ascii="Arial" w:hAnsi="Arial" w:cs="Arial"/>
                <w:lang w:val="mn-MN"/>
              </w:rPr>
            </w:pPr>
            <w:r w:rsidRPr="009F4B6B">
              <w:rPr>
                <w:rStyle w:val="q4iawc"/>
                <w:rFonts w:ascii="Arial" w:hAnsi="Arial" w:cs="Arial"/>
                <w:lang w:val="mn-MN"/>
              </w:rPr>
              <w:t xml:space="preserve">Туршилтын явцад туршилтын </w:t>
            </w:r>
            <w:r w:rsidR="006B1ACD" w:rsidRPr="009F4B6B">
              <w:rPr>
                <w:rStyle w:val="q4iawc"/>
                <w:rFonts w:ascii="Arial" w:hAnsi="Arial" w:cs="Arial"/>
                <w:lang w:val="mn-MN"/>
              </w:rPr>
              <w:t xml:space="preserve">эдийн </w:t>
            </w:r>
            <w:r w:rsidRPr="009F4B6B">
              <w:rPr>
                <w:rStyle w:val="q4iawc"/>
                <w:rFonts w:ascii="Arial" w:hAnsi="Arial" w:cs="Arial"/>
                <w:lang w:val="mn-MN"/>
              </w:rPr>
              <w:t>төгсгөлөөс ус гарах ёсгүй.</w:t>
            </w:r>
          </w:p>
        </w:tc>
        <w:tc>
          <w:tcPr>
            <w:tcW w:w="4674" w:type="dxa"/>
          </w:tcPr>
          <w:p w14:paraId="787A9B19" w14:textId="77777777" w:rsidR="00422FD8" w:rsidRPr="005C41DC" w:rsidRDefault="00422FD8" w:rsidP="00422FD8">
            <w:pPr>
              <w:spacing w:before="1" w:after="160" w:line="259" w:lineRule="auto"/>
              <w:ind w:left="810" w:right="643"/>
              <w:jc w:val="center"/>
              <w:rPr>
                <w:rFonts w:ascii="Arial" w:hAnsi="Arial" w:cs="Arial"/>
                <w:b/>
                <w:szCs w:val="24"/>
                <w:lang w:val="mn-MN"/>
              </w:rPr>
            </w:pPr>
            <w:r w:rsidRPr="005C41DC">
              <w:rPr>
                <w:rFonts w:ascii="Arial" w:hAnsi="Arial" w:cs="Arial"/>
                <w:b/>
                <w:szCs w:val="24"/>
                <w:lang w:val="mn-MN"/>
              </w:rPr>
              <w:lastRenderedPageBreak/>
              <w:t>Annex</w:t>
            </w:r>
            <w:r w:rsidRPr="005C41DC">
              <w:rPr>
                <w:rFonts w:ascii="Arial" w:hAnsi="Arial" w:cs="Arial"/>
                <w:b/>
                <w:spacing w:val="43"/>
                <w:szCs w:val="24"/>
                <w:lang w:val="mn-MN"/>
              </w:rPr>
              <w:t xml:space="preserve"> </w:t>
            </w:r>
            <w:r w:rsidRPr="005C41DC">
              <w:rPr>
                <w:rFonts w:ascii="Arial" w:hAnsi="Arial" w:cs="Arial"/>
                <w:b/>
                <w:szCs w:val="24"/>
                <w:lang w:val="mn-MN"/>
              </w:rPr>
              <w:t>F</w:t>
            </w:r>
          </w:p>
          <w:p w14:paraId="129CF8A2" w14:textId="77777777" w:rsidR="00422FD8" w:rsidRPr="005C41DC" w:rsidRDefault="0072760F" w:rsidP="0072760F">
            <w:pPr>
              <w:spacing w:before="8" w:after="160" w:line="259" w:lineRule="auto"/>
              <w:ind w:left="810" w:right="714"/>
              <w:jc w:val="center"/>
              <w:rPr>
                <w:rFonts w:ascii="Arial" w:hAnsi="Arial" w:cs="Arial"/>
                <w:szCs w:val="24"/>
                <w:lang w:val="mn-MN"/>
              </w:rPr>
            </w:pPr>
            <w:r w:rsidRPr="005C41DC">
              <w:rPr>
                <w:rFonts w:ascii="Arial" w:hAnsi="Arial" w:cs="Arial"/>
                <w:szCs w:val="24"/>
                <w:lang w:val="mn-MN"/>
              </w:rPr>
              <w:t>(normative)</w:t>
            </w:r>
          </w:p>
          <w:p w14:paraId="2AFB1DB8" w14:textId="77777777" w:rsidR="00422FD8" w:rsidRPr="005C41DC" w:rsidRDefault="00422FD8" w:rsidP="0072760F">
            <w:pPr>
              <w:pStyle w:val="BodyText"/>
              <w:spacing w:line="276" w:lineRule="auto"/>
              <w:jc w:val="center"/>
              <w:rPr>
                <w:b/>
                <w:sz w:val="24"/>
                <w:szCs w:val="24"/>
                <w:lang w:val="mn-MN"/>
              </w:rPr>
            </w:pPr>
            <w:r w:rsidRPr="005C41DC">
              <w:rPr>
                <w:b/>
                <w:sz w:val="24"/>
                <w:szCs w:val="24"/>
                <w:lang w:val="mn-MN"/>
              </w:rPr>
              <w:t>Test for water penetration in the conductor</w:t>
            </w:r>
          </w:p>
          <w:p w14:paraId="7EAFDE87" w14:textId="77777777" w:rsidR="00422FD8" w:rsidRPr="005C41DC" w:rsidRDefault="00422FD8" w:rsidP="00C63289">
            <w:pPr>
              <w:pStyle w:val="Heading2"/>
              <w:keepNext w:val="0"/>
              <w:keepLines w:val="0"/>
              <w:widowControl w:val="0"/>
              <w:numPr>
                <w:ilvl w:val="1"/>
                <w:numId w:val="34"/>
              </w:numPr>
              <w:tabs>
                <w:tab w:val="left" w:pos="457"/>
              </w:tabs>
              <w:autoSpaceDE w:val="0"/>
              <w:autoSpaceDN w:val="0"/>
              <w:spacing w:before="1" w:line="259" w:lineRule="auto"/>
              <w:ind w:hanging="935"/>
              <w:outlineLvl w:val="1"/>
              <w:rPr>
                <w:rFonts w:ascii="Arial" w:hAnsi="Arial" w:cs="Arial"/>
                <w:b/>
                <w:color w:val="auto"/>
                <w:sz w:val="24"/>
                <w:szCs w:val="24"/>
                <w:lang w:val="mn-MN"/>
              </w:rPr>
            </w:pPr>
            <w:bookmarkStart w:id="222" w:name="F.1_Test_piece_"/>
            <w:bookmarkEnd w:id="222"/>
            <w:r w:rsidRPr="005C41DC">
              <w:rPr>
                <w:rFonts w:ascii="Arial" w:hAnsi="Arial" w:cs="Arial"/>
                <w:b/>
                <w:color w:val="auto"/>
                <w:sz w:val="24"/>
                <w:szCs w:val="24"/>
                <w:lang w:val="mn-MN"/>
              </w:rPr>
              <w:t>Test</w:t>
            </w:r>
            <w:r w:rsidRPr="005C41DC">
              <w:rPr>
                <w:rFonts w:ascii="Arial" w:hAnsi="Arial" w:cs="Arial"/>
                <w:b/>
                <w:color w:val="auto"/>
                <w:spacing w:val="45"/>
                <w:sz w:val="24"/>
                <w:szCs w:val="24"/>
                <w:lang w:val="mn-MN"/>
              </w:rPr>
              <w:t xml:space="preserve"> </w:t>
            </w:r>
            <w:r w:rsidRPr="005C41DC">
              <w:rPr>
                <w:rFonts w:ascii="Arial" w:hAnsi="Arial" w:cs="Arial"/>
                <w:b/>
                <w:color w:val="auto"/>
                <w:sz w:val="24"/>
                <w:szCs w:val="24"/>
                <w:lang w:val="mn-MN"/>
              </w:rPr>
              <w:t>piece</w:t>
            </w:r>
          </w:p>
          <w:p w14:paraId="3BF8D435" w14:textId="77777777" w:rsidR="00422FD8" w:rsidRPr="005C41DC" w:rsidRDefault="00422FD8" w:rsidP="0072760F">
            <w:pPr>
              <w:pStyle w:val="BodyText"/>
              <w:spacing w:line="276" w:lineRule="auto"/>
              <w:jc w:val="both"/>
              <w:rPr>
                <w:sz w:val="24"/>
                <w:szCs w:val="24"/>
                <w:lang w:val="mn-MN"/>
              </w:rPr>
            </w:pPr>
            <w:r w:rsidRPr="005C41DC">
              <w:rPr>
                <w:sz w:val="24"/>
                <w:szCs w:val="24"/>
                <w:lang w:val="mn-MN"/>
              </w:rPr>
              <w:t xml:space="preserve">A 3 m sample of cable which has been subjected to the bending test of 12.4.3 shall be placed </w:t>
            </w:r>
            <w:r w:rsidR="0072760F" w:rsidRPr="005C41DC">
              <w:rPr>
                <w:sz w:val="24"/>
                <w:szCs w:val="24"/>
                <w:lang w:val="mn-MN"/>
              </w:rPr>
              <w:t>horizontally.</w:t>
            </w:r>
          </w:p>
          <w:p w14:paraId="53F1D623" w14:textId="77777777" w:rsidR="00422FD8" w:rsidRPr="005C41DC" w:rsidRDefault="00422FD8" w:rsidP="0072760F">
            <w:pPr>
              <w:pStyle w:val="BodyText"/>
              <w:spacing w:line="276" w:lineRule="auto"/>
              <w:jc w:val="both"/>
              <w:rPr>
                <w:sz w:val="24"/>
                <w:szCs w:val="24"/>
                <w:lang w:val="mn-MN"/>
              </w:rPr>
            </w:pPr>
            <w:r w:rsidRPr="005C41DC">
              <w:rPr>
                <w:sz w:val="24"/>
                <w:szCs w:val="24"/>
                <w:lang w:val="mn-MN"/>
              </w:rPr>
              <w:t xml:space="preserve">All layers external to the insulation screen shall be removed from the sample and the full cross- section of the conductor shall be exposed at both ends of the test </w:t>
            </w:r>
            <w:r w:rsidR="0072760F" w:rsidRPr="005C41DC">
              <w:rPr>
                <w:sz w:val="24"/>
                <w:szCs w:val="24"/>
                <w:lang w:val="mn-MN"/>
              </w:rPr>
              <w:t>piece.</w:t>
            </w:r>
          </w:p>
          <w:p w14:paraId="7FB0D13B" w14:textId="77777777" w:rsidR="00422FD8" w:rsidRPr="005C41DC" w:rsidRDefault="00422FD8" w:rsidP="0072760F">
            <w:pPr>
              <w:pStyle w:val="BodyText"/>
              <w:spacing w:line="276" w:lineRule="auto"/>
              <w:jc w:val="both"/>
              <w:rPr>
                <w:sz w:val="24"/>
                <w:szCs w:val="24"/>
                <w:lang w:val="mn-MN"/>
              </w:rPr>
            </w:pPr>
            <w:r w:rsidRPr="005C41DC">
              <w:rPr>
                <w:sz w:val="24"/>
                <w:szCs w:val="24"/>
                <w:lang w:val="mn-MN"/>
              </w:rPr>
              <w:t xml:space="preserve">Arrange a suitable chamber to enclose one end of the test piece. The chamber shall be fitted with an air vent and a </w:t>
            </w:r>
            <w:r w:rsidRPr="005C41DC">
              <w:rPr>
                <w:sz w:val="24"/>
                <w:szCs w:val="24"/>
                <w:lang w:val="mn-MN"/>
              </w:rPr>
              <w:lastRenderedPageBreak/>
              <w:t xml:space="preserve">separate vertical tube, both of at least 10 mm internal diameter, with a header tank to allow the application of a 1m head of water (see Figure 1). The chamber shall be sealed to the surface of the insulation screen. The seal where the cable exits the chamber shall not deform the insulation during the </w:t>
            </w:r>
            <w:r w:rsidR="0072760F" w:rsidRPr="005C41DC">
              <w:rPr>
                <w:sz w:val="24"/>
                <w:szCs w:val="24"/>
                <w:lang w:val="mn-MN"/>
              </w:rPr>
              <w:t>test.</w:t>
            </w:r>
          </w:p>
          <w:p w14:paraId="3D57C071" w14:textId="77777777" w:rsidR="00422FD8" w:rsidRPr="005C41DC" w:rsidRDefault="00422FD8" w:rsidP="0072760F">
            <w:pPr>
              <w:pStyle w:val="BodyText"/>
              <w:spacing w:line="276" w:lineRule="auto"/>
              <w:jc w:val="both"/>
              <w:rPr>
                <w:lang w:val="mn-MN"/>
              </w:rPr>
            </w:pPr>
            <w:r w:rsidRPr="005C41DC">
              <w:rPr>
                <w:lang w:val="mn-MN"/>
              </w:rPr>
              <w:t xml:space="preserve">NOTE The response of certain barriers to longitudinal penetration can be dependent on the composition of the water (e.g. pH, ion concentration). Normal tap water is used for the test unless otherwise </w:t>
            </w:r>
            <w:r w:rsidR="0072760F" w:rsidRPr="005C41DC">
              <w:rPr>
                <w:lang w:val="mn-MN"/>
              </w:rPr>
              <w:t>specified.</w:t>
            </w:r>
          </w:p>
          <w:p w14:paraId="6A7E7A34" w14:textId="77777777" w:rsidR="00422FD8" w:rsidRPr="005C41DC" w:rsidRDefault="00422FD8" w:rsidP="00C63289">
            <w:pPr>
              <w:pStyle w:val="Heading2"/>
              <w:keepNext w:val="0"/>
              <w:keepLines w:val="0"/>
              <w:widowControl w:val="0"/>
              <w:numPr>
                <w:ilvl w:val="1"/>
                <w:numId w:val="34"/>
              </w:numPr>
              <w:autoSpaceDE w:val="0"/>
              <w:autoSpaceDN w:val="0"/>
              <w:spacing w:before="1" w:line="259" w:lineRule="auto"/>
              <w:ind w:hanging="935"/>
              <w:outlineLvl w:val="1"/>
              <w:rPr>
                <w:rFonts w:ascii="Arial" w:hAnsi="Arial" w:cs="Arial"/>
                <w:b/>
                <w:color w:val="auto"/>
                <w:sz w:val="24"/>
                <w:szCs w:val="24"/>
                <w:lang w:val="mn-MN"/>
              </w:rPr>
            </w:pPr>
            <w:bookmarkStart w:id="223" w:name="F.2_Test"/>
            <w:bookmarkEnd w:id="223"/>
            <w:r w:rsidRPr="005C41DC">
              <w:rPr>
                <w:rFonts w:ascii="Arial" w:hAnsi="Arial" w:cs="Arial"/>
                <w:b/>
                <w:color w:val="auto"/>
                <w:sz w:val="24"/>
                <w:szCs w:val="24"/>
                <w:lang w:val="mn-MN"/>
              </w:rPr>
              <w:t>Test</w:t>
            </w:r>
          </w:p>
          <w:p w14:paraId="1122FDDA" w14:textId="77777777" w:rsidR="00422FD8" w:rsidRPr="005C41DC" w:rsidRDefault="00422FD8" w:rsidP="0072760F">
            <w:pPr>
              <w:pStyle w:val="BodyText"/>
              <w:spacing w:line="276" w:lineRule="auto"/>
              <w:jc w:val="both"/>
              <w:rPr>
                <w:sz w:val="24"/>
                <w:szCs w:val="24"/>
                <w:lang w:val="mn-MN"/>
              </w:rPr>
            </w:pPr>
            <w:r w:rsidRPr="005C41DC">
              <w:rPr>
                <w:sz w:val="24"/>
                <w:szCs w:val="24"/>
                <w:lang w:val="mn-MN"/>
              </w:rPr>
              <w:t xml:space="preserve">The tube shall be filled within 5 min with tap water at a temperature of (20 ± 10) °C so that the height of the water in the tube is 1 m above the cable centre (see </w:t>
            </w:r>
            <w:hyperlink w:anchor="_bookmark11" w:history="1">
              <w:r w:rsidRPr="005C41DC">
                <w:rPr>
                  <w:sz w:val="24"/>
                  <w:szCs w:val="24"/>
                  <w:lang w:val="mn-MN"/>
                </w:rPr>
                <w:t>Figure F.1</w:t>
              </w:r>
            </w:hyperlink>
            <w:r w:rsidR="0072760F" w:rsidRPr="005C41DC">
              <w:rPr>
                <w:sz w:val="24"/>
                <w:szCs w:val="24"/>
                <w:lang w:val="mn-MN"/>
              </w:rPr>
              <w:t>).</w:t>
            </w:r>
          </w:p>
          <w:p w14:paraId="06714953" w14:textId="77777777" w:rsidR="00422FD8" w:rsidRPr="005C41DC" w:rsidRDefault="00422FD8" w:rsidP="0072760F">
            <w:pPr>
              <w:pStyle w:val="BodyText"/>
              <w:jc w:val="both"/>
              <w:rPr>
                <w:sz w:val="24"/>
                <w:szCs w:val="24"/>
                <w:lang w:val="mn-MN"/>
              </w:rPr>
            </w:pPr>
            <w:r w:rsidRPr="005C41DC">
              <w:rPr>
                <w:sz w:val="24"/>
                <w:szCs w:val="24"/>
                <w:lang w:val="mn-MN"/>
              </w:rPr>
              <w:t>The</w:t>
            </w:r>
            <w:r w:rsidRPr="005C41DC">
              <w:rPr>
                <w:spacing w:val="39"/>
                <w:sz w:val="24"/>
                <w:szCs w:val="24"/>
                <w:lang w:val="mn-MN"/>
              </w:rPr>
              <w:t xml:space="preserve"> </w:t>
            </w:r>
            <w:r w:rsidRPr="005C41DC">
              <w:rPr>
                <w:sz w:val="24"/>
                <w:szCs w:val="24"/>
                <w:lang w:val="mn-MN"/>
              </w:rPr>
              <w:t>sample</w:t>
            </w:r>
            <w:r w:rsidRPr="005C41DC">
              <w:rPr>
                <w:spacing w:val="40"/>
                <w:sz w:val="24"/>
                <w:szCs w:val="24"/>
                <w:lang w:val="mn-MN"/>
              </w:rPr>
              <w:t xml:space="preserve"> </w:t>
            </w:r>
            <w:r w:rsidRPr="005C41DC">
              <w:rPr>
                <w:sz w:val="24"/>
                <w:szCs w:val="24"/>
                <w:lang w:val="mn-MN"/>
              </w:rPr>
              <w:t>shall</w:t>
            </w:r>
            <w:r w:rsidRPr="005C41DC">
              <w:rPr>
                <w:spacing w:val="42"/>
                <w:sz w:val="24"/>
                <w:szCs w:val="24"/>
                <w:lang w:val="mn-MN"/>
              </w:rPr>
              <w:t xml:space="preserve"> </w:t>
            </w:r>
            <w:r w:rsidRPr="005C41DC">
              <w:rPr>
                <w:sz w:val="24"/>
                <w:szCs w:val="24"/>
                <w:lang w:val="mn-MN"/>
              </w:rPr>
              <w:t>be</w:t>
            </w:r>
            <w:r w:rsidRPr="005C41DC">
              <w:rPr>
                <w:spacing w:val="42"/>
                <w:sz w:val="24"/>
                <w:szCs w:val="24"/>
                <w:lang w:val="mn-MN"/>
              </w:rPr>
              <w:t xml:space="preserve"> </w:t>
            </w:r>
            <w:r w:rsidRPr="005C41DC">
              <w:rPr>
                <w:sz w:val="24"/>
                <w:szCs w:val="24"/>
                <w:lang w:val="mn-MN"/>
              </w:rPr>
              <w:t>allowed</w:t>
            </w:r>
            <w:r w:rsidRPr="005C41DC">
              <w:rPr>
                <w:spacing w:val="44"/>
                <w:sz w:val="24"/>
                <w:szCs w:val="24"/>
                <w:lang w:val="mn-MN"/>
              </w:rPr>
              <w:t xml:space="preserve"> </w:t>
            </w:r>
            <w:r w:rsidRPr="005C41DC">
              <w:rPr>
                <w:sz w:val="24"/>
                <w:szCs w:val="24"/>
                <w:lang w:val="mn-MN"/>
              </w:rPr>
              <w:t>to</w:t>
            </w:r>
            <w:r w:rsidRPr="005C41DC">
              <w:rPr>
                <w:spacing w:val="40"/>
                <w:sz w:val="24"/>
                <w:szCs w:val="24"/>
                <w:lang w:val="mn-MN"/>
              </w:rPr>
              <w:t xml:space="preserve"> </w:t>
            </w:r>
            <w:r w:rsidRPr="005C41DC">
              <w:rPr>
                <w:sz w:val="24"/>
                <w:szCs w:val="24"/>
                <w:lang w:val="mn-MN"/>
              </w:rPr>
              <w:t>stand</w:t>
            </w:r>
            <w:r w:rsidRPr="005C41DC">
              <w:rPr>
                <w:spacing w:val="43"/>
                <w:sz w:val="24"/>
                <w:szCs w:val="24"/>
                <w:lang w:val="mn-MN"/>
              </w:rPr>
              <w:t xml:space="preserve"> </w:t>
            </w:r>
            <w:r w:rsidRPr="005C41DC">
              <w:rPr>
                <w:sz w:val="24"/>
                <w:szCs w:val="24"/>
                <w:lang w:val="mn-MN"/>
              </w:rPr>
              <w:t>for</w:t>
            </w:r>
            <w:r w:rsidRPr="005C41DC">
              <w:rPr>
                <w:spacing w:val="45"/>
                <w:sz w:val="24"/>
                <w:szCs w:val="24"/>
                <w:lang w:val="mn-MN"/>
              </w:rPr>
              <w:t xml:space="preserve"> </w:t>
            </w:r>
            <w:r w:rsidRPr="005C41DC">
              <w:rPr>
                <w:sz w:val="24"/>
                <w:szCs w:val="24"/>
                <w:lang w:val="mn-MN"/>
              </w:rPr>
              <w:t>11</w:t>
            </w:r>
            <w:r w:rsidRPr="005C41DC">
              <w:rPr>
                <w:spacing w:val="43"/>
                <w:sz w:val="24"/>
                <w:szCs w:val="24"/>
                <w:lang w:val="mn-MN"/>
              </w:rPr>
              <w:t xml:space="preserve"> </w:t>
            </w:r>
            <w:r w:rsidRPr="005C41DC">
              <w:rPr>
                <w:sz w:val="24"/>
                <w:szCs w:val="24"/>
                <w:lang w:val="mn-MN"/>
              </w:rPr>
              <w:t>days</w:t>
            </w:r>
            <w:r w:rsidRPr="005C41DC">
              <w:rPr>
                <w:spacing w:val="49"/>
                <w:sz w:val="24"/>
                <w:szCs w:val="24"/>
                <w:lang w:val="mn-MN"/>
              </w:rPr>
              <w:t xml:space="preserve"> </w:t>
            </w:r>
            <w:r w:rsidRPr="005C41DC">
              <w:rPr>
                <w:sz w:val="24"/>
                <w:szCs w:val="24"/>
                <w:lang w:val="mn-MN"/>
              </w:rPr>
              <w:t>at</w:t>
            </w:r>
            <w:r w:rsidRPr="005C41DC">
              <w:rPr>
                <w:spacing w:val="44"/>
                <w:sz w:val="24"/>
                <w:szCs w:val="24"/>
                <w:lang w:val="mn-MN"/>
              </w:rPr>
              <w:t xml:space="preserve"> </w:t>
            </w:r>
            <w:r w:rsidRPr="005C41DC">
              <w:rPr>
                <w:sz w:val="24"/>
                <w:szCs w:val="24"/>
                <w:lang w:val="mn-MN"/>
              </w:rPr>
              <w:t>ambient</w:t>
            </w:r>
            <w:r w:rsidRPr="005C41DC">
              <w:rPr>
                <w:spacing w:val="43"/>
                <w:sz w:val="24"/>
                <w:szCs w:val="24"/>
                <w:lang w:val="mn-MN"/>
              </w:rPr>
              <w:t xml:space="preserve"> </w:t>
            </w:r>
            <w:r w:rsidR="0072760F" w:rsidRPr="005C41DC">
              <w:rPr>
                <w:sz w:val="24"/>
                <w:szCs w:val="24"/>
                <w:lang w:val="mn-MN"/>
              </w:rPr>
              <w:t>temperature.</w:t>
            </w:r>
          </w:p>
          <w:p w14:paraId="4316A050" w14:textId="77777777" w:rsidR="00422FD8" w:rsidRPr="005C41DC" w:rsidRDefault="00422FD8" w:rsidP="00C63289">
            <w:pPr>
              <w:pStyle w:val="Heading2"/>
              <w:keepNext w:val="0"/>
              <w:keepLines w:val="0"/>
              <w:widowControl w:val="0"/>
              <w:numPr>
                <w:ilvl w:val="1"/>
                <w:numId w:val="34"/>
              </w:numPr>
              <w:autoSpaceDE w:val="0"/>
              <w:autoSpaceDN w:val="0"/>
              <w:spacing w:before="1" w:line="259" w:lineRule="auto"/>
              <w:ind w:hanging="935"/>
              <w:outlineLvl w:val="1"/>
              <w:rPr>
                <w:rFonts w:ascii="Arial" w:hAnsi="Arial" w:cs="Arial"/>
                <w:b/>
                <w:color w:val="auto"/>
                <w:sz w:val="24"/>
                <w:szCs w:val="24"/>
                <w:lang w:val="mn-MN"/>
              </w:rPr>
            </w:pPr>
            <w:bookmarkStart w:id="224" w:name="F.3_Requirements"/>
            <w:bookmarkEnd w:id="224"/>
            <w:r w:rsidRPr="005C41DC">
              <w:rPr>
                <w:rFonts w:ascii="Arial" w:hAnsi="Arial" w:cs="Arial"/>
                <w:b/>
                <w:color w:val="auto"/>
                <w:sz w:val="24"/>
                <w:szCs w:val="24"/>
                <w:lang w:val="mn-MN"/>
              </w:rPr>
              <w:t>Requirements</w:t>
            </w:r>
          </w:p>
          <w:p w14:paraId="5610E884" w14:textId="77777777" w:rsidR="00422FD8" w:rsidRPr="005C41DC" w:rsidRDefault="00422FD8" w:rsidP="0072760F">
            <w:pPr>
              <w:pStyle w:val="BodyText"/>
              <w:jc w:val="both"/>
              <w:rPr>
                <w:sz w:val="24"/>
                <w:szCs w:val="24"/>
                <w:lang w:val="mn-MN"/>
              </w:rPr>
            </w:pPr>
            <w:r w:rsidRPr="005C41DC">
              <w:rPr>
                <w:sz w:val="24"/>
                <w:szCs w:val="24"/>
                <w:lang w:val="mn-MN"/>
              </w:rPr>
              <w:t xml:space="preserve">During the period of testing, no water shall emerge from the end of the test </w:t>
            </w:r>
            <w:r w:rsidR="0072760F" w:rsidRPr="005C41DC">
              <w:rPr>
                <w:sz w:val="24"/>
                <w:szCs w:val="24"/>
                <w:lang w:val="mn-MN"/>
              </w:rPr>
              <w:t>piece.</w:t>
            </w:r>
          </w:p>
        </w:tc>
      </w:tr>
    </w:tbl>
    <w:p w14:paraId="73F8883C" w14:textId="77777777" w:rsidR="00B237DD" w:rsidRPr="005C41DC" w:rsidRDefault="00B237DD" w:rsidP="00B237DD">
      <w:pPr>
        <w:rPr>
          <w:rFonts w:ascii="Arial" w:hAnsi="Arial" w:cs="Arial"/>
          <w:lang w:val="mn-MN"/>
        </w:rPr>
      </w:pPr>
      <w:r w:rsidRPr="00784193">
        <w:rPr>
          <w:noProof/>
        </w:rPr>
        <w:lastRenderedPageBreak/>
        <w:drawing>
          <wp:anchor distT="0" distB="0" distL="0" distR="0" simplePos="0" relativeHeight="251668480" behindDoc="0" locked="0" layoutInCell="1" allowOverlap="1" wp14:anchorId="68B06023" wp14:editId="03C77B37">
            <wp:simplePos x="0" y="0"/>
            <wp:positionH relativeFrom="page">
              <wp:posOffset>2239084</wp:posOffset>
            </wp:positionH>
            <wp:positionV relativeFrom="paragraph">
              <wp:posOffset>180694</wp:posOffset>
            </wp:positionV>
            <wp:extent cx="3532644" cy="2706624"/>
            <wp:effectExtent l="0" t="0" r="0" b="0"/>
            <wp:wrapTopAndBottom/>
            <wp:docPr id="2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38" cstate="print"/>
                    <a:stretch>
                      <a:fillRect/>
                    </a:stretch>
                  </pic:blipFill>
                  <pic:spPr>
                    <a:xfrm>
                      <a:off x="0" y="0"/>
                      <a:ext cx="3532644" cy="2706624"/>
                    </a:xfrm>
                    <a:prstGeom prst="rect">
                      <a:avLst/>
                    </a:prstGeom>
                  </pic:spPr>
                </pic:pic>
              </a:graphicData>
            </a:graphic>
          </wp:anchor>
        </w:drawing>
      </w:r>
    </w:p>
    <w:p w14:paraId="208F5F2F" w14:textId="77777777" w:rsidR="00B237DD" w:rsidRPr="005C41DC" w:rsidRDefault="00B237DD" w:rsidP="00B237DD">
      <w:pPr>
        <w:pStyle w:val="ListParagraph"/>
        <w:spacing w:after="120" w:line="276" w:lineRule="auto"/>
        <w:ind w:left="0"/>
        <w:rPr>
          <w:rFonts w:ascii="Arial"/>
          <w:b/>
          <w:sz w:val="16"/>
          <w:lang w:val="mn-MN"/>
        </w:rPr>
      </w:pPr>
    </w:p>
    <w:p w14:paraId="37434B71" w14:textId="77777777" w:rsidR="00B237DD" w:rsidRPr="009F4B6B" w:rsidRDefault="00B237DD" w:rsidP="00B237DD">
      <w:pPr>
        <w:spacing w:before="1"/>
        <w:ind w:left="255"/>
        <w:rPr>
          <w:rFonts w:ascii="Arial" w:hAnsi="Arial" w:cs="Arial"/>
          <w:b/>
          <w:sz w:val="20"/>
          <w:szCs w:val="20"/>
          <w:lang w:val="mn-MN"/>
        </w:rPr>
      </w:pPr>
      <w:r w:rsidRPr="009F4B6B">
        <w:rPr>
          <w:rFonts w:ascii="Arial" w:hAnsi="Arial" w:cs="Arial"/>
          <w:b/>
          <w:sz w:val="20"/>
          <w:szCs w:val="20"/>
          <w:lang w:val="mn-MN"/>
        </w:rPr>
        <w:t>Түлхүүр үг</w:t>
      </w:r>
    </w:p>
    <w:p w14:paraId="2BB1FED3" w14:textId="4265F753" w:rsidR="00B237DD" w:rsidRPr="005C41DC" w:rsidRDefault="0060276E" w:rsidP="00B237DD">
      <w:pPr>
        <w:pStyle w:val="ListParagraph"/>
        <w:widowControl w:val="0"/>
        <w:numPr>
          <w:ilvl w:val="0"/>
          <w:numId w:val="35"/>
        </w:numPr>
        <w:tabs>
          <w:tab w:val="left" w:pos="539"/>
        </w:tabs>
        <w:autoSpaceDE w:val="0"/>
        <w:autoSpaceDN w:val="0"/>
        <w:spacing w:before="121" w:after="0" w:line="240" w:lineRule="auto"/>
        <w:contextualSpacing w:val="0"/>
        <w:rPr>
          <w:rFonts w:ascii="Arial" w:hAnsi="Arial" w:cs="Arial"/>
          <w:sz w:val="20"/>
          <w:szCs w:val="20"/>
          <w:lang w:val="mn-MN"/>
        </w:rPr>
      </w:pPr>
      <w:r w:rsidRPr="009F4B6B">
        <w:rPr>
          <w:rFonts w:ascii="Arial" w:hAnsi="Arial" w:cs="Arial"/>
          <w:sz w:val="20"/>
          <w:szCs w:val="20"/>
          <w:lang w:val="mn-MN"/>
        </w:rPr>
        <w:t>тэлэлтийн</w:t>
      </w:r>
      <w:r w:rsidR="00B237DD" w:rsidRPr="009F4B6B">
        <w:rPr>
          <w:rFonts w:ascii="Arial" w:hAnsi="Arial" w:cs="Arial"/>
          <w:sz w:val="20"/>
          <w:szCs w:val="20"/>
          <w:lang w:val="mn-MN"/>
        </w:rPr>
        <w:t xml:space="preserve"> сав</w:t>
      </w:r>
      <w:r w:rsidR="00B237DD" w:rsidRPr="005C41DC">
        <w:rPr>
          <w:rFonts w:ascii="Arial" w:hAnsi="Arial" w:cs="Arial"/>
          <w:sz w:val="20"/>
          <w:szCs w:val="20"/>
          <w:lang w:val="mn-MN"/>
        </w:rPr>
        <w:t xml:space="preserve"> </w:t>
      </w:r>
    </w:p>
    <w:p w14:paraId="6689B725" w14:textId="77777777" w:rsidR="00B237DD" w:rsidRPr="005C41DC" w:rsidRDefault="00B237DD" w:rsidP="00B237DD">
      <w:pPr>
        <w:pStyle w:val="ListParagraph"/>
        <w:widowControl w:val="0"/>
        <w:numPr>
          <w:ilvl w:val="0"/>
          <w:numId w:val="35"/>
        </w:numPr>
        <w:tabs>
          <w:tab w:val="left" w:pos="539"/>
        </w:tabs>
        <w:autoSpaceDE w:val="0"/>
        <w:autoSpaceDN w:val="0"/>
        <w:spacing w:before="121" w:after="0" w:line="240" w:lineRule="auto"/>
        <w:contextualSpacing w:val="0"/>
        <w:rPr>
          <w:rFonts w:ascii="Arial" w:hAnsi="Arial" w:cs="Arial"/>
          <w:sz w:val="20"/>
          <w:szCs w:val="20"/>
          <w:lang w:val="mn-MN"/>
        </w:rPr>
      </w:pPr>
      <w:r w:rsidRPr="005C41DC">
        <w:rPr>
          <w:rFonts w:ascii="Arial" w:hAnsi="Arial" w:cs="Arial"/>
          <w:sz w:val="20"/>
          <w:szCs w:val="20"/>
          <w:lang w:val="mn-MN"/>
        </w:rPr>
        <w:t>агаарын хавхлаг</w:t>
      </w:r>
    </w:p>
    <w:p w14:paraId="4C44061E" w14:textId="5CCDFEEC" w:rsidR="00B237DD" w:rsidRPr="005C41DC" w:rsidRDefault="00B237DD" w:rsidP="00B237DD">
      <w:pPr>
        <w:pStyle w:val="ListParagraph"/>
        <w:widowControl w:val="0"/>
        <w:numPr>
          <w:ilvl w:val="0"/>
          <w:numId w:val="35"/>
        </w:numPr>
        <w:tabs>
          <w:tab w:val="left" w:pos="539"/>
        </w:tabs>
        <w:autoSpaceDE w:val="0"/>
        <w:autoSpaceDN w:val="0"/>
        <w:spacing w:before="121" w:after="0" w:line="240" w:lineRule="auto"/>
        <w:contextualSpacing w:val="0"/>
        <w:rPr>
          <w:rFonts w:ascii="Arial" w:hAnsi="Arial" w:cs="Arial"/>
          <w:sz w:val="20"/>
          <w:szCs w:val="20"/>
          <w:lang w:val="mn-MN"/>
        </w:rPr>
      </w:pPr>
      <w:r w:rsidRPr="005C41DC">
        <w:rPr>
          <w:rFonts w:ascii="Arial" w:hAnsi="Arial" w:cs="Arial"/>
          <w:sz w:val="20"/>
          <w:szCs w:val="20"/>
          <w:lang w:val="mn-MN"/>
        </w:rPr>
        <w:lastRenderedPageBreak/>
        <w:t>турши</w:t>
      </w:r>
      <w:r w:rsidR="0060276E" w:rsidRPr="009F4B6B">
        <w:rPr>
          <w:rFonts w:ascii="Arial" w:hAnsi="Arial" w:cs="Arial"/>
          <w:sz w:val="20"/>
          <w:szCs w:val="20"/>
          <w:lang w:val="mn-MN"/>
        </w:rPr>
        <w:t xml:space="preserve">лтын эд </w:t>
      </w:r>
    </w:p>
    <w:p w14:paraId="68AB9A84" w14:textId="65B9806B" w:rsidR="00B237DD" w:rsidRPr="005C41DC" w:rsidRDefault="0060276E" w:rsidP="00B237DD">
      <w:pPr>
        <w:pStyle w:val="ListParagraph"/>
        <w:widowControl w:val="0"/>
        <w:numPr>
          <w:ilvl w:val="0"/>
          <w:numId w:val="35"/>
        </w:numPr>
        <w:tabs>
          <w:tab w:val="left" w:pos="539"/>
        </w:tabs>
        <w:autoSpaceDE w:val="0"/>
        <w:autoSpaceDN w:val="0"/>
        <w:spacing w:before="118" w:after="0" w:line="240" w:lineRule="auto"/>
        <w:contextualSpacing w:val="0"/>
        <w:rPr>
          <w:rFonts w:ascii="Arial" w:hAnsi="Arial" w:cs="Arial"/>
          <w:sz w:val="20"/>
          <w:szCs w:val="20"/>
          <w:lang w:val="mn-MN"/>
        </w:rPr>
      </w:pPr>
      <w:r w:rsidRPr="009F4B6B">
        <w:rPr>
          <w:rFonts w:ascii="Arial" w:hAnsi="Arial" w:cs="Arial"/>
          <w:sz w:val="20"/>
          <w:szCs w:val="20"/>
          <w:lang w:val="mn-MN"/>
        </w:rPr>
        <w:t>камер</w:t>
      </w:r>
    </w:p>
    <w:p w14:paraId="1A53B031" w14:textId="77777777" w:rsidR="00B237DD" w:rsidRPr="005C41DC" w:rsidRDefault="00E05DF5" w:rsidP="00B237DD">
      <w:pPr>
        <w:pStyle w:val="ListParagraph"/>
        <w:widowControl w:val="0"/>
        <w:numPr>
          <w:ilvl w:val="0"/>
          <w:numId w:val="35"/>
        </w:numPr>
        <w:tabs>
          <w:tab w:val="left" w:pos="539"/>
        </w:tabs>
        <w:autoSpaceDE w:val="0"/>
        <w:autoSpaceDN w:val="0"/>
        <w:spacing w:before="121" w:after="0" w:line="240" w:lineRule="auto"/>
        <w:contextualSpacing w:val="0"/>
        <w:rPr>
          <w:rFonts w:ascii="Arial" w:hAnsi="Arial" w:cs="Arial"/>
          <w:sz w:val="20"/>
          <w:szCs w:val="20"/>
          <w:lang w:val="mn-MN"/>
        </w:rPr>
      </w:pPr>
      <w:r w:rsidRPr="005C41DC">
        <w:rPr>
          <w:rFonts w:ascii="Arial" w:hAnsi="Arial" w:cs="Arial"/>
          <w:sz w:val="20"/>
          <w:szCs w:val="20"/>
          <w:lang w:val="mn-MN"/>
        </w:rPr>
        <w:t xml:space="preserve">бүрэн өрөмдсөн </w:t>
      </w:r>
      <w:r w:rsidRPr="009F4B6B">
        <w:rPr>
          <w:rFonts w:ascii="Arial" w:hAnsi="Arial" w:cs="Arial"/>
          <w:sz w:val="20"/>
          <w:szCs w:val="20"/>
          <w:lang w:val="mn-MN"/>
        </w:rPr>
        <w:t>хавхлаг</w:t>
      </w:r>
      <w:r w:rsidR="00B237DD" w:rsidRPr="005C41DC">
        <w:rPr>
          <w:rFonts w:ascii="Arial" w:hAnsi="Arial" w:cs="Arial"/>
          <w:spacing w:val="54"/>
          <w:sz w:val="20"/>
          <w:szCs w:val="20"/>
          <w:lang w:val="mn-MN"/>
        </w:rPr>
        <w:t xml:space="preserve"> </w:t>
      </w:r>
      <w:r w:rsidRPr="005C41DC">
        <w:rPr>
          <w:rFonts w:ascii="Arial" w:hAnsi="Arial" w:cs="Arial"/>
          <w:sz w:val="20"/>
          <w:szCs w:val="20"/>
          <w:lang w:val="mn-MN"/>
        </w:rPr>
        <w:t>(</w:t>
      </w:r>
      <w:r w:rsidRPr="009F4B6B">
        <w:rPr>
          <w:rFonts w:ascii="Arial" w:hAnsi="Arial" w:cs="Arial"/>
          <w:sz w:val="20"/>
          <w:szCs w:val="20"/>
          <w:lang w:val="mn-MN"/>
        </w:rPr>
        <w:t>заавал байх албагүй</w:t>
      </w:r>
      <w:r w:rsidR="00B237DD" w:rsidRPr="005C41DC">
        <w:rPr>
          <w:rFonts w:ascii="Arial" w:hAnsi="Arial" w:cs="Arial"/>
          <w:sz w:val="20"/>
          <w:szCs w:val="20"/>
          <w:lang w:val="mn-MN"/>
        </w:rPr>
        <w:t>)</w:t>
      </w:r>
    </w:p>
    <w:p w14:paraId="179B1368" w14:textId="77777777" w:rsidR="00B237DD" w:rsidRPr="005C41DC" w:rsidRDefault="00B237DD" w:rsidP="00B237DD">
      <w:pPr>
        <w:tabs>
          <w:tab w:val="left" w:pos="538"/>
        </w:tabs>
        <w:spacing w:before="121"/>
        <w:ind w:left="255"/>
        <w:rPr>
          <w:rFonts w:ascii="Arial" w:hAnsi="Arial" w:cs="Arial"/>
          <w:sz w:val="20"/>
          <w:szCs w:val="20"/>
          <w:lang w:val="mn-MN"/>
        </w:rPr>
      </w:pPr>
      <w:r w:rsidRPr="005C41DC">
        <w:rPr>
          <w:rFonts w:ascii="Arial" w:hAnsi="Arial" w:cs="Arial"/>
          <w:i/>
          <w:sz w:val="20"/>
          <w:szCs w:val="20"/>
          <w:lang w:val="mn-MN"/>
        </w:rPr>
        <w:t>d</w:t>
      </w:r>
      <w:r w:rsidRPr="005C41DC">
        <w:rPr>
          <w:rFonts w:ascii="Arial" w:hAnsi="Arial" w:cs="Arial"/>
          <w:i/>
          <w:sz w:val="20"/>
          <w:szCs w:val="20"/>
          <w:lang w:val="mn-MN"/>
        </w:rPr>
        <w:tab/>
      </w:r>
      <w:r w:rsidR="00E05DF5" w:rsidRPr="009F4B6B">
        <w:rPr>
          <w:rFonts w:ascii="Arial" w:hAnsi="Arial" w:cs="Arial"/>
          <w:sz w:val="20"/>
          <w:szCs w:val="20"/>
          <w:lang w:val="mn-MN"/>
        </w:rPr>
        <w:t>дотоод</w:t>
      </w:r>
      <w:r w:rsidRPr="005C41DC">
        <w:rPr>
          <w:rFonts w:ascii="Arial" w:hAnsi="Arial" w:cs="Arial"/>
          <w:spacing w:val="33"/>
          <w:sz w:val="20"/>
          <w:szCs w:val="20"/>
          <w:lang w:val="mn-MN"/>
        </w:rPr>
        <w:t xml:space="preserve"> </w:t>
      </w:r>
      <w:r w:rsidRPr="005C41DC">
        <w:rPr>
          <w:rFonts w:ascii="Arial" w:hAnsi="Arial" w:cs="Arial"/>
          <w:sz w:val="20"/>
          <w:szCs w:val="20"/>
          <w:lang w:val="mn-MN"/>
        </w:rPr>
        <w:t>Ø</w:t>
      </w:r>
      <w:r w:rsidRPr="005C41DC">
        <w:rPr>
          <w:rFonts w:ascii="Arial" w:hAnsi="Arial" w:cs="Arial"/>
          <w:spacing w:val="36"/>
          <w:sz w:val="20"/>
          <w:szCs w:val="20"/>
          <w:lang w:val="mn-MN"/>
        </w:rPr>
        <w:t xml:space="preserve"> </w:t>
      </w:r>
      <w:r w:rsidRPr="005C41DC">
        <w:rPr>
          <w:rFonts w:ascii="Arial" w:hAnsi="Arial" w:cs="Arial"/>
          <w:sz w:val="20"/>
          <w:szCs w:val="20"/>
          <w:lang w:val="mn-MN"/>
        </w:rPr>
        <w:t>=</w:t>
      </w:r>
      <w:r w:rsidRPr="005C41DC">
        <w:rPr>
          <w:rFonts w:ascii="Arial" w:hAnsi="Arial" w:cs="Arial"/>
          <w:spacing w:val="33"/>
          <w:sz w:val="20"/>
          <w:szCs w:val="20"/>
          <w:lang w:val="mn-MN"/>
        </w:rPr>
        <w:t xml:space="preserve"> </w:t>
      </w:r>
      <w:r w:rsidR="00E05DF5" w:rsidRPr="009F4B6B">
        <w:rPr>
          <w:rFonts w:ascii="Arial" w:hAnsi="Arial" w:cs="Arial"/>
          <w:spacing w:val="33"/>
          <w:sz w:val="20"/>
          <w:szCs w:val="20"/>
          <w:lang w:val="mn-MN"/>
        </w:rPr>
        <w:t xml:space="preserve">хамгийн багадаа </w:t>
      </w:r>
      <w:r w:rsidRPr="005C41DC">
        <w:rPr>
          <w:rFonts w:ascii="Arial" w:hAnsi="Arial" w:cs="Arial"/>
          <w:sz w:val="20"/>
          <w:szCs w:val="20"/>
          <w:lang w:val="mn-MN"/>
        </w:rPr>
        <w:t>10</w:t>
      </w:r>
      <w:r w:rsidRPr="005C41DC">
        <w:rPr>
          <w:rFonts w:ascii="Arial" w:hAnsi="Arial" w:cs="Arial"/>
          <w:spacing w:val="32"/>
          <w:sz w:val="20"/>
          <w:szCs w:val="20"/>
          <w:lang w:val="mn-MN"/>
        </w:rPr>
        <w:t xml:space="preserve"> </w:t>
      </w:r>
      <w:r w:rsidR="00E05DF5" w:rsidRPr="005C41DC">
        <w:rPr>
          <w:rFonts w:ascii="Arial" w:hAnsi="Arial" w:cs="Arial"/>
          <w:sz w:val="20"/>
          <w:szCs w:val="20"/>
          <w:lang w:val="mn-MN"/>
        </w:rPr>
        <w:t>мм</w:t>
      </w:r>
    </w:p>
    <w:p w14:paraId="33443AD3" w14:textId="77777777" w:rsidR="00B237DD" w:rsidRPr="005C41DC" w:rsidRDefault="00B237DD" w:rsidP="00B237DD">
      <w:pPr>
        <w:tabs>
          <w:tab w:val="left" w:pos="538"/>
        </w:tabs>
        <w:spacing w:before="120"/>
        <w:ind w:left="255"/>
        <w:rPr>
          <w:rFonts w:ascii="Arial" w:hAnsi="Arial" w:cs="Arial"/>
          <w:sz w:val="20"/>
          <w:szCs w:val="20"/>
          <w:lang w:val="mn-MN"/>
        </w:rPr>
      </w:pPr>
      <w:r w:rsidRPr="005C41DC">
        <w:rPr>
          <w:rFonts w:ascii="Arial" w:hAnsi="Arial" w:cs="Arial"/>
          <w:i/>
          <w:sz w:val="20"/>
          <w:szCs w:val="20"/>
          <w:lang w:val="mn-MN"/>
        </w:rPr>
        <w:t>p</w:t>
      </w:r>
      <w:r w:rsidRPr="005C41DC">
        <w:rPr>
          <w:rFonts w:ascii="Arial" w:hAnsi="Arial" w:cs="Arial"/>
          <w:i/>
          <w:sz w:val="20"/>
          <w:szCs w:val="20"/>
          <w:lang w:val="mn-MN"/>
        </w:rPr>
        <w:tab/>
      </w:r>
      <w:r w:rsidR="00E05DF5" w:rsidRPr="005C41DC">
        <w:rPr>
          <w:rFonts w:ascii="Arial" w:hAnsi="Arial" w:cs="Arial"/>
          <w:sz w:val="20"/>
          <w:szCs w:val="20"/>
          <w:lang w:val="mn-MN"/>
        </w:rPr>
        <w:t>урт</w:t>
      </w:r>
      <w:r w:rsidRPr="005C41DC">
        <w:rPr>
          <w:rFonts w:ascii="Arial" w:hAnsi="Arial" w:cs="Arial"/>
          <w:spacing w:val="26"/>
          <w:sz w:val="20"/>
          <w:szCs w:val="20"/>
          <w:lang w:val="mn-MN"/>
        </w:rPr>
        <w:t xml:space="preserve"> </w:t>
      </w:r>
      <w:r w:rsidRPr="005C41DC">
        <w:rPr>
          <w:rFonts w:ascii="Arial" w:hAnsi="Arial" w:cs="Arial"/>
          <w:sz w:val="20"/>
          <w:szCs w:val="20"/>
          <w:lang w:val="mn-MN"/>
        </w:rPr>
        <w:t>≤</w:t>
      </w:r>
      <w:r w:rsidRPr="005C41DC">
        <w:rPr>
          <w:rFonts w:ascii="Arial" w:hAnsi="Arial" w:cs="Arial"/>
          <w:spacing w:val="29"/>
          <w:sz w:val="20"/>
          <w:szCs w:val="20"/>
          <w:lang w:val="mn-MN"/>
        </w:rPr>
        <w:t xml:space="preserve"> </w:t>
      </w:r>
      <w:r w:rsidRPr="005C41DC">
        <w:rPr>
          <w:rFonts w:ascii="Arial" w:hAnsi="Arial" w:cs="Arial"/>
          <w:sz w:val="20"/>
          <w:szCs w:val="20"/>
          <w:lang w:val="mn-MN"/>
        </w:rPr>
        <w:t>3</w:t>
      </w:r>
      <w:r w:rsidRPr="005C41DC">
        <w:rPr>
          <w:rFonts w:ascii="Arial" w:hAnsi="Arial" w:cs="Arial"/>
          <w:spacing w:val="26"/>
          <w:sz w:val="20"/>
          <w:szCs w:val="20"/>
          <w:lang w:val="mn-MN"/>
        </w:rPr>
        <w:t xml:space="preserve"> </w:t>
      </w:r>
      <w:r w:rsidRPr="005C41DC">
        <w:rPr>
          <w:rFonts w:ascii="Arial" w:hAnsi="Arial" w:cs="Arial"/>
          <w:sz w:val="20"/>
          <w:szCs w:val="20"/>
          <w:lang w:val="mn-MN"/>
        </w:rPr>
        <w:t>000</w:t>
      </w:r>
      <w:r w:rsidR="00E05DF5" w:rsidRPr="005C41DC">
        <w:rPr>
          <w:rFonts w:ascii="Arial" w:hAnsi="Arial" w:cs="Arial"/>
          <w:spacing w:val="27"/>
          <w:sz w:val="20"/>
          <w:szCs w:val="20"/>
          <w:lang w:val="mn-MN"/>
        </w:rPr>
        <w:t xml:space="preserve"> мм</w:t>
      </w:r>
    </w:p>
    <w:p w14:paraId="5B917369" w14:textId="18807D2A" w:rsidR="00B237DD" w:rsidRPr="005C41DC" w:rsidRDefault="00B237DD" w:rsidP="00B237DD">
      <w:pPr>
        <w:pStyle w:val="Heading3"/>
        <w:spacing w:before="159"/>
        <w:ind w:left="270"/>
        <w:jc w:val="center"/>
        <w:rPr>
          <w:rFonts w:ascii="Arial" w:hAnsi="Arial" w:cs="Arial"/>
          <w:b/>
          <w:color w:val="auto"/>
          <w:lang w:val="mn-MN"/>
        </w:rPr>
      </w:pPr>
      <w:r w:rsidRPr="005C41DC">
        <w:rPr>
          <w:rFonts w:ascii="Arial" w:hAnsi="Arial" w:cs="Arial"/>
          <w:b/>
          <w:color w:val="auto"/>
          <w:lang w:val="mn-MN"/>
        </w:rPr>
        <w:t>F.1</w:t>
      </w:r>
      <w:r w:rsidR="00E05DF5" w:rsidRPr="005C41DC">
        <w:rPr>
          <w:rFonts w:ascii="Arial" w:hAnsi="Arial" w:cs="Arial"/>
          <w:b/>
          <w:color w:val="auto"/>
          <w:lang w:val="mn-MN"/>
        </w:rPr>
        <w:t xml:space="preserve"> зураг</w:t>
      </w:r>
      <w:r w:rsidRPr="005C41DC">
        <w:rPr>
          <w:rFonts w:ascii="Arial" w:hAnsi="Arial" w:cs="Arial"/>
          <w:b/>
          <w:color w:val="auto"/>
          <w:spacing w:val="49"/>
          <w:lang w:val="mn-MN"/>
        </w:rPr>
        <w:t xml:space="preserve"> </w:t>
      </w:r>
      <w:r w:rsidRPr="005C41DC">
        <w:rPr>
          <w:rFonts w:ascii="Arial" w:hAnsi="Arial" w:cs="Arial"/>
          <w:b/>
          <w:color w:val="auto"/>
          <w:lang w:val="mn-MN"/>
        </w:rPr>
        <w:t>–</w:t>
      </w:r>
      <w:r w:rsidRPr="005C41DC">
        <w:rPr>
          <w:rFonts w:ascii="Arial" w:hAnsi="Arial" w:cs="Arial"/>
          <w:b/>
          <w:color w:val="auto"/>
          <w:spacing w:val="50"/>
          <w:lang w:val="mn-MN"/>
        </w:rPr>
        <w:t xml:space="preserve"> </w:t>
      </w:r>
      <w:r w:rsidR="00E05DF5" w:rsidRPr="005C41DC">
        <w:rPr>
          <w:rFonts w:ascii="Arial" w:hAnsi="Arial" w:cs="Arial"/>
          <w:b/>
          <w:color w:val="auto"/>
          <w:lang w:val="mn-MN"/>
        </w:rPr>
        <w:t>Дамжуулагчийн ус нэвтрэх чанарыг турших төхөөрөмжийн бүдүүвч диаграм</w:t>
      </w:r>
    </w:p>
    <w:p w14:paraId="76057D46" w14:textId="77777777" w:rsidR="00422FD8" w:rsidRPr="005C41DC" w:rsidRDefault="00422FD8" w:rsidP="00422FD8">
      <w:pPr>
        <w:rPr>
          <w:rFonts w:ascii="Arial" w:hAnsi="Arial" w:cs="Arial"/>
          <w:lang w:val="mn-MN"/>
        </w:rPr>
      </w:pPr>
      <w:r w:rsidRPr="00784193">
        <w:rPr>
          <w:noProof/>
        </w:rPr>
        <w:drawing>
          <wp:anchor distT="0" distB="0" distL="0" distR="0" simplePos="0" relativeHeight="251645952" behindDoc="0" locked="0" layoutInCell="1" allowOverlap="1" wp14:anchorId="2D1B492B" wp14:editId="6033B260">
            <wp:simplePos x="0" y="0"/>
            <wp:positionH relativeFrom="page">
              <wp:posOffset>2409204</wp:posOffset>
            </wp:positionH>
            <wp:positionV relativeFrom="paragraph">
              <wp:posOffset>364534</wp:posOffset>
            </wp:positionV>
            <wp:extent cx="3532644" cy="2706624"/>
            <wp:effectExtent l="0" t="0" r="0" b="0"/>
            <wp:wrapTopAndBottom/>
            <wp:docPr id="1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38" cstate="print"/>
                    <a:stretch>
                      <a:fillRect/>
                    </a:stretch>
                  </pic:blipFill>
                  <pic:spPr>
                    <a:xfrm>
                      <a:off x="0" y="0"/>
                      <a:ext cx="3532644" cy="2706624"/>
                    </a:xfrm>
                    <a:prstGeom prst="rect">
                      <a:avLst/>
                    </a:prstGeom>
                  </pic:spPr>
                </pic:pic>
              </a:graphicData>
            </a:graphic>
          </wp:anchor>
        </w:drawing>
      </w:r>
    </w:p>
    <w:p w14:paraId="4BA3E97B" w14:textId="77777777" w:rsidR="00864D97" w:rsidRPr="005C41DC" w:rsidRDefault="00864D97" w:rsidP="000F2463">
      <w:pPr>
        <w:pStyle w:val="ListParagraph"/>
        <w:spacing w:after="120" w:line="276" w:lineRule="auto"/>
        <w:ind w:left="0"/>
        <w:jc w:val="center"/>
        <w:rPr>
          <w:rFonts w:ascii="Arial" w:hAnsi="Arial" w:cs="Arial"/>
          <w:b/>
          <w:szCs w:val="24"/>
          <w:lang w:val="mn-MN"/>
        </w:rPr>
      </w:pPr>
    </w:p>
    <w:p w14:paraId="6A40E1AF" w14:textId="77777777" w:rsidR="00DB2A28" w:rsidRPr="005C41DC" w:rsidRDefault="00DB2A28" w:rsidP="000F2463">
      <w:pPr>
        <w:pStyle w:val="ListParagraph"/>
        <w:spacing w:after="120" w:line="276" w:lineRule="auto"/>
        <w:ind w:left="0"/>
        <w:jc w:val="center"/>
        <w:rPr>
          <w:rFonts w:ascii="Arial"/>
          <w:b/>
          <w:sz w:val="16"/>
          <w:lang w:val="mn-MN"/>
        </w:rPr>
      </w:pPr>
    </w:p>
    <w:p w14:paraId="561ED3C9" w14:textId="77777777" w:rsidR="00422FD8" w:rsidRPr="005C41DC" w:rsidRDefault="00422FD8" w:rsidP="00422FD8">
      <w:pPr>
        <w:spacing w:before="1"/>
        <w:ind w:left="255"/>
        <w:rPr>
          <w:rFonts w:ascii="Arial" w:hAnsi="Arial" w:cs="Arial"/>
          <w:b/>
          <w:sz w:val="20"/>
          <w:szCs w:val="20"/>
          <w:lang w:val="mn-MN"/>
        </w:rPr>
      </w:pPr>
      <w:r w:rsidRPr="005C41DC">
        <w:rPr>
          <w:rFonts w:ascii="Arial" w:hAnsi="Arial" w:cs="Arial"/>
          <w:b/>
          <w:sz w:val="20"/>
          <w:szCs w:val="20"/>
          <w:lang w:val="mn-MN"/>
        </w:rPr>
        <w:t>Key</w:t>
      </w:r>
    </w:p>
    <w:p w14:paraId="77AF9E5B" w14:textId="77777777" w:rsidR="00422FD8" w:rsidRPr="005C41DC" w:rsidRDefault="00422FD8" w:rsidP="00C63289">
      <w:pPr>
        <w:pStyle w:val="ListParagraph"/>
        <w:widowControl w:val="0"/>
        <w:numPr>
          <w:ilvl w:val="0"/>
          <w:numId w:val="35"/>
        </w:numPr>
        <w:tabs>
          <w:tab w:val="left" w:pos="540"/>
        </w:tabs>
        <w:autoSpaceDE w:val="0"/>
        <w:autoSpaceDN w:val="0"/>
        <w:spacing w:before="118" w:after="0" w:line="240" w:lineRule="auto"/>
        <w:ind w:hanging="285"/>
        <w:contextualSpacing w:val="0"/>
        <w:rPr>
          <w:rFonts w:ascii="Arial" w:hAnsi="Arial" w:cs="Arial"/>
          <w:sz w:val="20"/>
          <w:szCs w:val="20"/>
          <w:lang w:val="mn-MN"/>
        </w:rPr>
      </w:pPr>
      <w:r w:rsidRPr="005C41DC">
        <w:rPr>
          <w:rFonts w:ascii="Arial" w:hAnsi="Arial" w:cs="Arial"/>
          <w:sz w:val="20"/>
          <w:szCs w:val="20"/>
          <w:lang w:val="mn-MN"/>
        </w:rPr>
        <w:t>water</w:t>
      </w:r>
      <w:r w:rsidRPr="005C41DC">
        <w:rPr>
          <w:rFonts w:ascii="Arial" w:hAnsi="Arial" w:cs="Arial"/>
          <w:spacing w:val="46"/>
          <w:sz w:val="20"/>
          <w:szCs w:val="20"/>
          <w:lang w:val="mn-MN"/>
        </w:rPr>
        <w:t xml:space="preserve"> </w:t>
      </w:r>
      <w:r w:rsidRPr="005C41DC">
        <w:rPr>
          <w:rFonts w:ascii="Arial" w:hAnsi="Arial" w:cs="Arial"/>
          <w:sz w:val="20"/>
          <w:szCs w:val="20"/>
          <w:lang w:val="mn-MN"/>
        </w:rPr>
        <w:t>header</w:t>
      </w:r>
      <w:r w:rsidRPr="005C41DC">
        <w:rPr>
          <w:rFonts w:ascii="Arial" w:hAnsi="Arial" w:cs="Arial"/>
          <w:spacing w:val="47"/>
          <w:sz w:val="20"/>
          <w:szCs w:val="20"/>
          <w:lang w:val="mn-MN"/>
        </w:rPr>
        <w:t xml:space="preserve"> </w:t>
      </w:r>
      <w:r w:rsidRPr="005C41DC">
        <w:rPr>
          <w:rFonts w:ascii="Arial" w:hAnsi="Arial" w:cs="Arial"/>
          <w:sz w:val="20"/>
          <w:szCs w:val="20"/>
          <w:lang w:val="mn-MN"/>
        </w:rPr>
        <w:t>tank</w:t>
      </w:r>
    </w:p>
    <w:p w14:paraId="275B0F2F" w14:textId="77777777" w:rsidR="00422FD8" w:rsidRPr="005C41DC" w:rsidRDefault="00422FD8" w:rsidP="00C63289">
      <w:pPr>
        <w:pStyle w:val="ListParagraph"/>
        <w:widowControl w:val="0"/>
        <w:numPr>
          <w:ilvl w:val="0"/>
          <w:numId w:val="35"/>
        </w:numPr>
        <w:tabs>
          <w:tab w:val="left" w:pos="539"/>
        </w:tabs>
        <w:autoSpaceDE w:val="0"/>
        <w:autoSpaceDN w:val="0"/>
        <w:spacing w:before="121" w:after="0" w:line="240" w:lineRule="auto"/>
        <w:contextualSpacing w:val="0"/>
        <w:rPr>
          <w:rFonts w:ascii="Arial" w:hAnsi="Arial" w:cs="Arial"/>
          <w:sz w:val="20"/>
          <w:szCs w:val="20"/>
          <w:lang w:val="mn-MN"/>
        </w:rPr>
      </w:pPr>
      <w:r w:rsidRPr="005C41DC">
        <w:rPr>
          <w:rFonts w:ascii="Arial" w:hAnsi="Arial" w:cs="Arial"/>
          <w:sz w:val="20"/>
          <w:szCs w:val="20"/>
          <w:lang w:val="mn-MN"/>
        </w:rPr>
        <w:t>air</w:t>
      </w:r>
      <w:r w:rsidRPr="005C41DC">
        <w:rPr>
          <w:rFonts w:ascii="Arial" w:hAnsi="Arial" w:cs="Arial"/>
          <w:spacing w:val="35"/>
          <w:sz w:val="20"/>
          <w:szCs w:val="20"/>
          <w:lang w:val="mn-MN"/>
        </w:rPr>
        <w:t xml:space="preserve"> </w:t>
      </w:r>
      <w:r w:rsidRPr="005C41DC">
        <w:rPr>
          <w:rFonts w:ascii="Arial" w:hAnsi="Arial" w:cs="Arial"/>
          <w:sz w:val="20"/>
          <w:szCs w:val="20"/>
          <w:lang w:val="mn-MN"/>
        </w:rPr>
        <w:t>vent</w:t>
      </w:r>
    </w:p>
    <w:p w14:paraId="6B6236F1" w14:textId="77777777" w:rsidR="00422FD8" w:rsidRPr="005C41DC" w:rsidRDefault="00422FD8" w:rsidP="00C63289">
      <w:pPr>
        <w:pStyle w:val="ListParagraph"/>
        <w:widowControl w:val="0"/>
        <w:numPr>
          <w:ilvl w:val="0"/>
          <w:numId w:val="35"/>
        </w:numPr>
        <w:tabs>
          <w:tab w:val="left" w:pos="539"/>
        </w:tabs>
        <w:autoSpaceDE w:val="0"/>
        <w:autoSpaceDN w:val="0"/>
        <w:spacing w:before="121" w:after="0" w:line="240" w:lineRule="auto"/>
        <w:contextualSpacing w:val="0"/>
        <w:rPr>
          <w:rFonts w:ascii="Arial" w:hAnsi="Arial" w:cs="Arial"/>
          <w:sz w:val="20"/>
          <w:szCs w:val="20"/>
          <w:lang w:val="mn-MN"/>
        </w:rPr>
      </w:pPr>
      <w:r w:rsidRPr="005C41DC">
        <w:rPr>
          <w:rFonts w:ascii="Arial" w:hAnsi="Arial" w:cs="Arial"/>
          <w:sz w:val="20"/>
          <w:szCs w:val="20"/>
          <w:lang w:val="mn-MN"/>
        </w:rPr>
        <w:t>test</w:t>
      </w:r>
      <w:r w:rsidRPr="005C41DC">
        <w:rPr>
          <w:rFonts w:ascii="Arial" w:hAnsi="Arial" w:cs="Arial"/>
          <w:spacing w:val="43"/>
          <w:sz w:val="20"/>
          <w:szCs w:val="20"/>
          <w:lang w:val="mn-MN"/>
        </w:rPr>
        <w:t xml:space="preserve"> </w:t>
      </w:r>
      <w:r w:rsidRPr="005C41DC">
        <w:rPr>
          <w:rFonts w:ascii="Arial" w:hAnsi="Arial" w:cs="Arial"/>
          <w:sz w:val="20"/>
          <w:szCs w:val="20"/>
          <w:lang w:val="mn-MN"/>
        </w:rPr>
        <w:t>piece</w:t>
      </w:r>
    </w:p>
    <w:p w14:paraId="31E2B696" w14:textId="77777777" w:rsidR="00422FD8" w:rsidRPr="005C41DC" w:rsidRDefault="00422FD8" w:rsidP="00C63289">
      <w:pPr>
        <w:pStyle w:val="ListParagraph"/>
        <w:widowControl w:val="0"/>
        <w:numPr>
          <w:ilvl w:val="0"/>
          <w:numId w:val="35"/>
        </w:numPr>
        <w:tabs>
          <w:tab w:val="left" w:pos="539"/>
        </w:tabs>
        <w:autoSpaceDE w:val="0"/>
        <w:autoSpaceDN w:val="0"/>
        <w:spacing w:before="118" w:after="0" w:line="240" w:lineRule="auto"/>
        <w:contextualSpacing w:val="0"/>
        <w:rPr>
          <w:rFonts w:ascii="Arial" w:hAnsi="Arial" w:cs="Arial"/>
          <w:sz w:val="20"/>
          <w:szCs w:val="20"/>
          <w:lang w:val="mn-MN"/>
        </w:rPr>
      </w:pPr>
      <w:r w:rsidRPr="005C41DC">
        <w:rPr>
          <w:rFonts w:ascii="Arial" w:hAnsi="Arial" w:cs="Arial"/>
          <w:sz w:val="20"/>
          <w:szCs w:val="20"/>
          <w:lang w:val="mn-MN"/>
        </w:rPr>
        <w:t>chamber</w:t>
      </w:r>
    </w:p>
    <w:p w14:paraId="618355DB" w14:textId="77777777" w:rsidR="00422FD8" w:rsidRPr="005C41DC" w:rsidRDefault="00422FD8" w:rsidP="00C63289">
      <w:pPr>
        <w:pStyle w:val="ListParagraph"/>
        <w:widowControl w:val="0"/>
        <w:numPr>
          <w:ilvl w:val="0"/>
          <w:numId w:val="35"/>
        </w:numPr>
        <w:tabs>
          <w:tab w:val="left" w:pos="539"/>
        </w:tabs>
        <w:autoSpaceDE w:val="0"/>
        <w:autoSpaceDN w:val="0"/>
        <w:spacing w:before="121" w:after="0" w:line="240" w:lineRule="auto"/>
        <w:contextualSpacing w:val="0"/>
        <w:rPr>
          <w:rFonts w:ascii="Arial" w:hAnsi="Arial" w:cs="Arial"/>
          <w:sz w:val="20"/>
          <w:szCs w:val="20"/>
          <w:lang w:val="mn-MN"/>
        </w:rPr>
      </w:pPr>
      <w:r w:rsidRPr="005C41DC">
        <w:rPr>
          <w:rFonts w:ascii="Arial" w:hAnsi="Arial" w:cs="Arial"/>
          <w:sz w:val="20"/>
          <w:szCs w:val="20"/>
          <w:lang w:val="mn-MN"/>
        </w:rPr>
        <w:t>full</w:t>
      </w:r>
      <w:r w:rsidRPr="005C41DC">
        <w:rPr>
          <w:rFonts w:ascii="Arial" w:hAnsi="Arial" w:cs="Arial"/>
          <w:spacing w:val="50"/>
          <w:sz w:val="20"/>
          <w:szCs w:val="20"/>
          <w:lang w:val="mn-MN"/>
        </w:rPr>
        <w:t xml:space="preserve"> </w:t>
      </w:r>
      <w:r w:rsidRPr="005C41DC">
        <w:rPr>
          <w:rFonts w:ascii="Arial" w:hAnsi="Arial" w:cs="Arial"/>
          <w:sz w:val="20"/>
          <w:szCs w:val="20"/>
          <w:lang w:val="mn-MN"/>
        </w:rPr>
        <w:t>bore</w:t>
      </w:r>
      <w:r w:rsidRPr="005C41DC">
        <w:rPr>
          <w:rFonts w:ascii="Arial" w:hAnsi="Arial" w:cs="Arial"/>
          <w:spacing w:val="49"/>
          <w:sz w:val="20"/>
          <w:szCs w:val="20"/>
          <w:lang w:val="mn-MN"/>
        </w:rPr>
        <w:t xml:space="preserve"> </w:t>
      </w:r>
      <w:r w:rsidRPr="005C41DC">
        <w:rPr>
          <w:rFonts w:ascii="Arial" w:hAnsi="Arial" w:cs="Arial"/>
          <w:sz w:val="20"/>
          <w:szCs w:val="20"/>
          <w:lang w:val="mn-MN"/>
        </w:rPr>
        <w:t>valve</w:t>
      </w:r>
      <w:r w:rsidRPr="005C41DC">
        <w:rPr>
          <w:rFonts w:ascii="Arial" w:hAnsi="Arial" w:cs="Arial"/>
          <w:spacing w:val="54"/>
          <w:sz w:val="20"/>
          <w:szCs w:val="20"/>
          <w:lang w:val="mn-MN"/>
        </w:rPr>
        <w:t xml:space="preserve"> </w:t>
      </w:r>
      <w:r w:rsidRPr="005C41DC">
        <w:rPr>
          <w:rFonts w:ascii="Arial" w:hAnsi="Arial" w:cs="Arial"/>
          <w:sz w:val="20"/>
          <w:szCs w:val="20"/>
          <w:lang w:val="mn-MN"/>
        </w:rPr>
        <w:t>(optional)</w:t>
      </w:r>
    </w:p>
    <w:p w14:paraId="0681A9B3" w14:textId="77777777" w:rsidR="00422FD8" w:rsidRPr="005C41DC" w:rsidRDefault="00422FD8" w:rsidP="00422FD8">
      <w:pPr>
        <w:tabs>
          <w:tab w:val="left" w:pos="538"/>
        </w:tabs>
        <w:spacing w:before="121"/>
        <w:ind w:left="255"/>
        <w:rPr>
          <w:rFonts w:ascii="Arial" w:hAnsi="Arial" w:cs="Arial"/>
          <w:sz w:val="20"/>
          <w:szCs w:val="20"/>
          <w:lang w:val="mn-MN"/>
        </w:rPr>
      </w:pPr>
      <w:r w:rsidRPr="005C41DC">
        <w:rPr>
          <w:rFonts w:ascii="Arial" w:hAnsi="Arial" w:cs="Arial"/>
          <w:i/>
          <w:sz w:val="20"/>
          <w:szCs w:val="20"/>
          <w:lang w:val="mn-MN"/>
        </w:rPr>
        <w:t>d</w:t>
      </w:r>
      <w:r w:rsidRPr="005C41DC">
        <w:rPr>
          <w:rFonts w:ascii="Arial" w:hAnsi="Arial" w:cs="Arial"/>
          <w:i/>
          <w:sz w:val="20"/>
          <w:szCs w:val="20"/>
          <w:lang w:val="mn-MN"/>
        </w:rPr>
        <w:tab/>
      </w:r>
      <w:r w:rsidRPr="005C41DC">
        <w:rPr>
          <w:rFonts w:ascii="Arial" w:hAnsi="Arial" w:cs="Arial"/>
          <w:sz w:val="20"/>
          <w:szCs w:val="20"/>
          <w:lang w:val="mn-MN"/>
        </w:rPr>
        <w:t>internal</w:t>
      </w:r>
      <w:r w:rsidRPr="005C41DC">
        <w:rPr>
          <w:rFonts w:ascii="Arial" w:hAnsi="Arial" w:cs="Arial"/>
          <w:spacing w:val="33"/>
          <w:sz w:val="20"/>
          <w:szCs w:val="20"/>
          <w:lang w:val="mn-MN"/>
        </w:rPr>
        <w:t xml:space="preserve"> </w:t>
      </w:r>
      <w:r w:rsidRPr="005C41DC">
        <w:rPr>
          <w:rFonts w:ascii="Arial" w:hAnsi="Arial" w:cs="Arial"/>
          <w:sz w:val="20"/>
          <w:szCs w:val="20"/>
          <w:lang w:val="mn-MN"/>
        </w:rPr>
        <w:t>Ø</w:t>
      </w:r>
      <w:r w:rsidRPr="005C41DC">
        <w:rPr>
          <w:rFonts w:ascii="Arial" w:hAnsi="Arial" w:cs="Arial"/>
          <w:spacing w:val="36"/>
          <w:sz w:val="20"/>
          <w:szCs w:val="20"/>
          <w:lang w:val="mn-MN"/>
        </w:rPr>
        <w:t xml:space="preserve"> </w:t>
      </w:r>
      <w:r w:rsidRPr="005C41DC">
        <w:rPr>
          <w:rFonts w:ascii="Arial" w:hAnsi="Arial" w:cs="Arial"/>
          <w:sz w:val="20"/>
          <w:szCs w:val="20"/>
          <w:lang w:val="mn-MN"/>
        </w:rPr>
        <w:t>=</w:t>
      </w:r>
      <w:r w:rsidRPr="005C41DC">
        <w:rPr>
          <w:rFonts w:ascii="Arial" w:hAnsi="Arial" w:cs="Arial"/>
          <w:spacing w:val="33"/>
          <w:sz w:val="20"/>
          <w:szCs w:val="20"/>
          <w:lang w:val="mn-MN"/>
        </w:rPr>
        <w:t xml:space="preserve"> </w:t>
      </w:r>
      <w:r w:rsidRPr="005C41DC">
        <w:rPr>
          <w:rFonts w:ascii="Arial" w:hAnsi="Arial" w:cs="Arial"/>
          <w:sz w:val="20"/>
          <w:szCs w:val="20"/>
          <w:lang w:val="mn-MN"/>
        </w:rPr>
        <w:t>10</w:t>
      </w:r>
      <w:r w:rsidRPr="005C41DC">
        <w:rPr>
          <w:rFonts w:ascii="Arial" w:hAnsi="Arial" w:cs="Arial"/>
          <w:spacing w:val="32"/>
          <w:sz w:val="20"/>
          <w:szCs w:val="20"/>
          <w:lang w:val="mn-MN"/>
        </w:rPr>
        <w:t xml:space="preserve"> </w:t>
      </w:r>
      <w:r w:rsidRPr="005C41DC">
        <w:rPr>
          <w:rFonts w:ascii="Arial" w:hAnsi="Arial" w:cs="Arial"/>
          <w:sz w:val="20"/>
          <w:szCs w:val="20"/>
          <w:lang w:val="mn-MN"/>
        </w:rPr>
        <w:t>mm</w:t>
      </w:r>
      <w:r w:rsidRPr="005C41DC">
        <w:rPr>
          <w:rFonts w:ascii="Arial" w:hAnsi="Arial" w:cs="Arial"/>
          <w:spacing w:val="35"/>
          <w:sz w:val="20"/>
          <w:szCs w:val="20"/>
          <w:lang w:val="mn-MN"/>
        </w:rPr>
        <w:t xml:space="preserve"> </w:t>
      </w:r>
      <w:r w:rsidRPr="005C41DC">
        <w:rPr>
          <w:rFonts w:ascii="Arial" w:hAnsi="Arial" w:cs="Arial"/>
          <w:sz w:val="20"/>
          <w:szCs w:val="20"/>
          <w:lang w:val="mn-MN"/>
        </w:rPr>
        <w:t>minimum</w:t>
      </w:r>
    </w:p>
    <w:p w14:paraId="3757E429" w14:textId="77777777" w:rsidR="000F2463" w:rsidRPr="005C41DC" w:rsidRDefault="00422FD8" w:rsidP="00422FD8">
      <w:pPr>
        <w:tabs>
          <w:tab w:val="left" w:pos="538"/>
        </w:tabs>
        <w:spacing w:before="120"/>
        <w:ind w:left="255"/>
        <w:rPr>
          <w:rFonts w:ascii="Arial" w:hAnsi="Arial" w:cs="Arial"/>
          <w:sz w:val="20"/>
          <w:szCs w:val="20"/>
          <w:lang w:val="mn-MN"/>
        </w:rPr>
      </w:pPr>
      <w:r w:rsidRPr="005C41DC">
        <w:rPr>
          <w:rFonts w:ascii="Arial" w:hAnsi="Arial" w:cs="Arial"/>
          <w:i/>
          <w:sz w:val="20"/>
          <w:szCs w:val="20"/>
          <w:lang w:val="mn-MN"/>
        </w:rPr>
        <w:t>p</w:t>
      </w:r>
      <w:r w:rsidRPr="005C41DC">
        <w:rPr>
          <w:rFonts w:ascii="Arial" w:hAnsi="Arial" w:cs="Arial"/>
          <w:i/>
          <w:sz w:val="20"/>
          <w:szCs w:val="20"/>
          <w:lang w:val="mn-MN"/>
        </w:rPr>
        <w:tab/>
      </w:r>
      <w:r w:rsidRPr="005C41DC">
        <w:rPr>
          <w:rFonts w:ascii="Arial" w:hAnsi="Arial" w:cs="Arial"/>
          <w:sz w:val="20"/>
          <w:szCs w:val="20"/>
          <w:lang w:val="mn-MN"/>
        </w:rPr>
        <w:t>length</w:t>
      </w:r>
      <w:r w:rsidRPr="005C41DC">
        <w:rPr>
          <w:rFonts w:ascii="Arial" w:hAnsi="Arial" w:cs="Arial"/>
          <w:spacing w:val="26"/>
          <w:sz w:val="20"/>
          <w:szCs w:val="20"/>
          <w:lang w:val="mn-MN"/>
        </w:rPr>
        <w:t xml:space="preserve"> </w:t>
      </w:r>
      <w:r w:rsidRPr="005C41DC">
        <w:rPr>
          <w:rFonts w:ascii="Arial" w:hAnsi="Arial" w:cs="Arial"/>
          <w:sz w:val="20"/>
          <w:szCs w:val="20"/>
          <w:lang w:val="mn-MN"/>
        </w:rPr>
        <w:t>≤</w:t>
      </w:r>
      <w:r w:rsidRPr="005C41DC">
        <w:rPr>
          <w:rFonts w:ascii="Arial" w:hAnsi="Arial" w:cs="Arial"/>
          <w:spacing w:val="29"/>
          <w:sz w:val="20"/>
          <w:szCs w:val="20"/>
          <w:lang w:val="mn-MN"/>
        </w:rPr>
        <w:t xml:space="preserve"> </w:t>
      </w:r>
      <w:r w:rsidRPr="005C41DC">
        <w:rPr>
          <w:rFonts w:ascii="Arial" w:hAnsi="Arial" w:cs="Arial"/>
          <w:sz w:val="20"/>
          <w:szCs w:val="20"/>
          <w:lang w:val="mn-MN"/>
        </w:rPr>
        <w:t>3</w:t>
      </w:r>
      <w:r w:rsidRPr="005C41DC">
        <w:rPr>
          <w:rFonts w:ascii="Arial" w:hAnsi="Arial" w:cs="Arial"/>
          <w:spacing w:val="26"/>
          <w:sz w:val="20"/>
          <w:szCs w:val="20"/>
          <w:lang w:val="mn-MN"/>
        </w:rPr>
        <w:t xml:space="preserve"> </w:t>
      </w:r>
      <w:r w:rsidRPr="005C41DC">
        <w:rPr>
          <w:rFonts w:ascii="Arial" w:hAnsi="Arial" w:cs="Arial"/>
          <w:sz w:val="20"/>
          <w:szCs w:val="20"/>
          <w:lang w:val="mn-MN"/>
        </w:rPr>
        <w:t>000</w:t>
      </w:r>
      <w:r w:rsidRPr="005C41DC">
        <w:rPr>
          <w:rFonts w:ascii="Arial" w:hAnsi="Arial" w:cs="Arial"/>
          <w:spacing w:val="27"/>
          <w:sz w:val="20"/>
          <w:szCs w:val="20"/>
          <w:lang w:val="mn-MN"/>
        </w:rPr>
        <w:t xml:space="preserve"> </w:t>
      </w:r>
      <w:r w:rsidRPr="005C41DC">
        <w:rPr>
          <w:rFonts w:ascii="Arial" w:hAnsi="Arial" w:cs="Arial"/>
          <w:sz w:val="20"/>
          <w:szCs w:val="20"/>
          <w:lang w:val="mn-MN"/>
        </w:rPr>
        <w:t>mm</w:t>
      </w:r>
    </w:p>
    <w:p w14:paraId="41D8D236" w14:textId="77777777" w:rsidR="00422FD8" w:rsidRPr="005C41DC" w:rsidRDefault="00422FD8" w:rsidP="00422FD8">
      <w:pPr>
        <w:pStyle w:val="Heading3"/>
        <w:spacing w:before="159"/>
        <w:ind w:left="270"/>
        <w:jc w:val="center"/>
        <w:rPr>
          <w:rFonts w:ascii="Arial" w:hAnsi="Arial" w:cs="Arial"/>
          <w:b/>
          <w:color w:val="auto"/>
          <w:lang w:val="mn-MN"/>
        </w:rPr>
      </w:pPr>
      <w:r w:rsidRPr="005C41DC">
        <w:rPr>
          <w:rFonts w:ascii="Arial" w:hAnsi="Arial" w:cs="Arial"/>
          <w:b/>
          <w:color w:val="auto"/>
          <w:lang w:val="mn-MN"/>
        </w:rPr>
        <w:t>Figure</w:t>
      </w:r>
      <w:r w:rsidRPr="005C41DC">
        <w:rPr>
          <w:rFonts w:ascii="Arial" w:hAnsi="Arial" w:cs="Arial"/>
          <w:b/>
          <w:color w:val="auto"/>
          <w:spacing w:val="46"/>
          <w:lang w:val="mn-MN"/>
        </w:rPr>
        <w:t xml:space="preserve"> </w:t>
      </w:r>
      <w:r w:rsidRPr="005C41DC">
        <w:rPr>
          <w:rFonts w:ascii="Arial" w:hAnsi="Arial" w:cs="Arial"/>
          <w:b/>
          <w:color w:val="auto"/>
          <w:lang w:val="mn-MN"/>
        </w:rPr>
        <w:t>F.1</w:t>
      </w:r>
      <w:r w:rsidRPr="005C41DC">
        <w:rPr>
          <w:rFonts w:ascii="Arial" w:hAnsi="Arial" w:cs="Arial"/>
          <w:b/>
          <w:color w:val="auto"/>
          <w:spacing w:val="49"/>
          <w:lang w:val="mn-MN"/>
        </w:rPr>
        <w:t xml:space="preserve"> </w:t>
      </w:r>
      <w:r w:rsidRPr="005C41DC">
        <w:rPr>
          <w:rFonts w:ascii="Arial" w:hAnsi="Arial" w:cs="Arial"/>
          <w:b/>
          <w:color w:val="auto"/>
          <w:lang w:val="mn-MN"/>
        </w:rPr>
        <w:t>–</w:t>
      </w:r>
      <w:r w:rsidRPr="005C41DC">
        <w:rPr>
          <w:rFonts w:ascii="Arial" w:hAnsi="Arial" w:cs="Arial"/>
          <w:b/>
          <w:color w:val="auto"/>
          <w:spacing w:val="50"/>
          <w:lang w:val="mn-MN"/>
        </w:rPr>
        <w:t xml:space="preserve"> </w:t>
      </w:r>
      <w:r w:rsidRPr="005C41DC">
        <w:rPr>
          <w:rFonts w:ascii="Arial" w:hAnsi="Arial" w:cs="Arial"/>
          <w:b/>
          <w:color w:val="auto"/>
          <w:lang w:val="mn-MN"/>
        </w:rPr>
        <w:t>Schematic</w:t>
      </w:r>
      <w:r w:rsidRPr="005C41DC">
        <w:rPr>
          <w:rFonts w:ascii="Arial" w:hAnsi="Arial" w:cs="Arial"/>
          <w:b/>
          <w:color w:val="auto"/>
          <w:spacing w:val="53"/>
          <w:lang w:val="mn-MN"/>
        </w:rPr>
        <w:t xml:space="preserve"> </w:t>
      </w:r>
      <w:r w:rsidRPr="005C41DC">
        <w:rPr>
          <w:rFonts w:ascii="Arial" w:hAnsi="Arial" w:cs="Arial"/>
          <w:b/>
          <w:color w:val="auto"/>
          <w:lang w:val="mn-MN"/>
        </w:rPr>
        <w:t>diagram</w:t>
      </w:r>
      <w:r w:rsidRPr="005C41DC">
        <w:rPr>
          <w:rFonts w:ascii="Arial" w:hAnsi="Arial" w:cs="Arial"/>
          <w:b/>
          <w:color w:val="auto"/>
          <w:spacing w:val="48"/>
          <w:lang w:val="mn-MN"/>
        </w:rPr>
        <w:t xml:space="preserve"> </w:t>
      </w:r>
      <w:r w:rsidRPr="005C41DC">
        <w:rPr>
          <w:rFonts w:ascii="Arial" w:hAnsi="Arial" w:cs="Arial"/>
          <w:b/>
          <w:color w:val="auto"/>
          <w:lang w:val="mn-MN"/>
        </w:rPr>
        <w:t>of  apparatus</w:t>
      </w:r>
      <w:r w:rsidRPr="005C41DC">
        <w:rPr>
          <w:rFonts w:ascii="Arial" w:hAnsi="Arial" w:cs="Arial"/>
          <w:b/>
          <w:color w:val="auto"/>
          <w:spacing w:val="51"/>
          <w:lang w:val="mn-MN"/>
        </w:rPr>
        <w:t xml:space="preserve"> </w:t>
      </w:r>
      <w:r w:rsidRPr="005C41DC">
        <w:rPr>
          <w:rFonts w:ascii="Arial" w:hAnsi="Arial" w:cs="Arial"/>
          <w:b/>
          <w:color w:val="auto"/>
          <w:lang w:val="mn-MN"/>
        </w:rPr>
        <w:t>for</w:t>
      </w:r>
      <w:r w:rsidRPr="005C41DC">
        <w:rPr>
          <w:rFonts w:ascii="Arial" w:hAnsi="Arial" w:cs="Arial"/>
          <w:b/>
          <w:color w:val="auto"/>
          <w:spacing w:val="49"/>
          <w:lang w:val="mn-MN"/>
        </w:rPr>
        <w:t xml:space="preserve"> </w:t>
      </w:r>
      <w:r w:rsidRPr="005C41DC">
        <w:rPr>
          <w:rFonts w:ascii="Arial" w:hAnsi="Arial" w:cs="Arial"/>
          <w:b/>
          <w:color w:val="auto"/>
          <w:lang w:val="mn-MN"/>
        </w:rPr>
        <w:t>water</w:t>
      </w:r>
      <w:r w:rsidRPr="005C41DC">
        <w:rPr>
          <w:rFonts w:ascii="Arial" w:hAnsi="Arial" w:cs="Arial"/>
          <w:b/>
          <w:color w:val="auto"/>
          <w:spacing w:val="50"/>
          <w:lang w:val="mn-MN"/>
        </w:rPr>
        <w:t xml:space="preserve"> </w:t>
      </w:r>
      <w:r w:rsidRPr="005C41DC">
        <w:rPr>
          <w:rFonts w:ascii="Arial" w:hAnsi="Arial" w:cs="Arial"/>
          <w:b/>
          <w:color w:val="auto"/>
          <w:lang w:val="mn-MN"/>
        </w:rPr>
        <w:t>penetration</w:t>
      </w:r>
      <w:r w:rsidRPr="005C41DC">
        <w:rPr>
          <w:rFonts w:ascii="Arial" w:hAnsi="Arial" w:cs="Arial"/>
          <w:b/>
          <w:color w:val="auto"/>
          <w:spacing w:val="47"/>
          <w:lang w:val="mn-MN"/>
        </w:rPr>
        <w:t xml:space="preserve"> </w:t>
      </w:r>
      <w:r w:rsidRPr="005C41DC">
        <w:rPr>
          <w:rFonts w:ascii="Arial" w:hAnsi="Arial" w:cs="Arial"/>
          <w:b/>
          <w:color w:val="auto"/>
          <w:lang w:val="mn-MN"/>
        </w:rPr>
        <w:t>test</w:t>
      </w:r>
      <w:r w:rsidRPr="005C41DC">
        <w:rPr>
          <w:rFonts w:ascii="Arial" w:hAnsi="Arial" w:cs="Arial"/>
          <w:b/>
          <w:color w:val="auto"/>
          <w:spacing w:val="54"/>
          <w:lang w:val="mn-MN"/>
        </w:rPr>
        <w:t xml:space="preserve"> </w:t>
      </w:r>
      <w:r w:rsidRPr="005C41DC">
        <w:rPr>
          <w:rFonts w:ascii="Arial" w:hAnsi="Arial" w:cs="Arial"/>
          <w:b/>
          <w:color w:val="auto"/>
          <w:lang w:val="mn-MN"/>
        </w:rPr>
        <w:t>in</w:t>
      </w:r>
      <w:r w:rsidRPr="005C41DC">
        <w:rPr>
          <w:rFonts w:ascii="Arial" w:hAnsi="Arial" w:cs="Arial"/>
          <w:b/>
          <w:color w:val="auto"/>
          <w:spacing w:val="53"/>
          <w:lang w:val="mn-MN"/>
        </w:rPr>
        <w:t xml:space="preserve"> </w:t>
      </w:r>
      <w:r w:rsidRPr="005C41DC">
        <w:rPr>
          <w:rFonts w:ascii="Arial" w:hAnsi="Arial" w:cs="Arial"/>
          <w:b/>
          <w:color w:val="auto"/>
          <w:lang w:val="mn-MN"/>
        </w:rPr>
        <w:t>the</w:t>
      </w:r>
      <w:r w:rsidRPr="005C41DC">
        <w:rPr>
          <w:rFonts w:ascii="Arial" w:hAnsi="Arial" w:cs="Arial"/>
          <w:b/>
          <w:color w:val="auto"/>
          <w:spacing w:val="53"/>
          <w:lang w:val="mn-MN"/>
        </w:rPr>
        <w:t xml:space="preserve"> </w:t>
      </w:r>
      <w:r w:rsidRPr="005C41DC">
        <w:rPr>
          <w:rFonts w:ascii="Arial" w:hAnsi="Arial" w:cs="Arial"/>
          <w:b/>
          <w:color w:val="auto"/>
          <w:lang w:val="mn-MN"/>
        </w:rPr>
        <w:t>conductor</w:t>
      </w:r>
    </w:p>
    <w:p w14:paraId="360528E0" w14:textId="77777777" w:rsidR="00422FD8" w:rsidRPr="005C41DC" w:rsidRDefault="00422FD8" w:rsidP="00422FD8">
      <w:pPr>
        <w:rPr>
          <w:lang w:val="mn-MN"/>
        </w:rPr>
      </w:pPr>
    </w:p>
    <w:tbl>
      <w:tblPr>
        <w:tblStyle w:val="TableGrid"/>
        <w:tblW w:w="0" w:type="auto"/>
        <w:tblLook w:val="04A0" w:firstRow="1" w:lastRow="0" w:firstColumn="1" w:lastColumn="0" w:noHBand="0" w:noVBand="1"/>
      </w:tblPr>
      <w:tblGrid>
        <w:gridCol w:w="4446"/>
        <w:gridCol w:w="4901"/>
      </w:tblGrid>
      <w:tr w:rsidR="00422FD8" w:rsidRPr="009F4B6B" w14:paraId="1D3AC14B" w14:textId="77777777" w:rsidTr="00422FD8">
        <w:tc>
          <w:tcPr>
            <w:tcW w:w="4446" w:type="dxa"/>
          </w:tcPr>
          <w:p w14:paraId="7EFDE93F" w14:textId="77777777" w:rsidR="00CF0E68" w:rsidRPr="009F4B6B" w:rsidRDefault="00CF0E68" w:rsidP="00CF0E68">
            <w:pPr>
              <w:pStyle w:val="BodyText"/>
              <w:jc w:val="center"/>
              <w:rPr>
                <w:b/>
                <w:sz w:val="24"/>
                <w:szCs w:val="24"/>
                <w:lang w:val="mn-MN"/>
              </w:rPr>
            </w:pPr>
            <w:r w:rsidRPr="005C41DC">
              <w:rPr>
                <w:b/>
                <w:sz w:val="24"/>
                <w:szCs w:val="24"/>
                <w:lang w:val="mn-MN"/>
              </w:rPr>
              <w:t>G Хавсралт</w:t>
            </w:r>
          </w:p>
          <w:p w14:paraId="6DEA07DA" w14:textId="77777777" w:rsidR="00CF0E68" w:rsidRPr="005C41DC" w:rsidRDefault="00CF0E68" w:rsidP="00CF0E68">
            <w:pPr>
              <w:pStyle w:val="BodyText"/>
              <w:jc w:val="center"/>
              <w:rPr>
                <w:sz w:val="24"/>
                <w:szCs w:val="24"/>
                <w:lang w:val="mn-MN"/>
              </w:rPr>
            </w:pPr>
            <w:r w:rsidRPr="005C41DC">
              <w:rPr>
                <w:sz w:val="24"/>
                <w:szCs w:val="24"/>
                <w:lang w:val="mn-MN"/>
              </w:rPr>
              <w:t>(норматив)</w:t>
            </w:r>
          </w:p>
          <w:p w14:paraId="463C1AAD" w14:textId="0E09F0BC" w:rsidR="00CF0E68" w:rsidRPr="005C41DC" w:rsidRDefault="00CF0E68" w:rsidP="00CF0E68">
            <w:pPr>
              <w:pStyle w:val="BodyText"/>
              <w:jc w:val="both"/>
              <w:rPr>
                <w:b/>
                <w:sz w:val="24"/>
                <w:szCs w:val="24"/>
                <w:lang w:val="mn-MN"/>
              </w:rPr>
            </w:pPr>
            <w:r w:rsidRPr="005C41DC">
              <w:rPr>
                <w:b/>
                <w:sz w:val="24"/>
                <w:szCs w:val="24"/>
                <w:lang w:val="mn-MN"/>
              </w:rPr>
              <w:t xml:space="preserve">Тууш наасан металл тууз болон </w:t>
            </w:r>
            <w:r w:rsidR="0093255F" w:rsidRPr="005C41DC">
              <w:rPr>
                <w:b/>
                <w:sz w:val="24"/>
                <w:szCs w:val="24"/>
                <w:lang w:val="mn-MN"/>
              </w:rPr>
              <w:t>цаас</w:t>
            </w:r>
            <w:r w:rsidRPr="005C41DC">
              <w:rPr>
                <w:b/>
                <w:sz w:val="24"/>
                <w:szCs w:val="24"/>
                <w:lang w:val="mn-MN"/>
              </w:rPr>
              <w:t xml:space="preserve"> бүхий кабелийн эд ангиуд хийх туршилт </w:t>
            </w:r>
          </w:p>
          <w:p w14:paraId="0AD828A8" w14:textId="776B4178" w:rsidR="00CF0E68" w:rsidRPr="009F4B6B" w:rsidRDefault="00CF0E68" w:rsidP="00CF0E68">
            <w:pPr>
              <w:pStyle w:val="BodyText"/>
              <w:jc w:val="both"/>
              <w:rPr>
                <w:b/>
                <w:sz w:val="24"/>
                <w:szCs w:val="24"/>
                <w:lang w:val="mn-MN"/>
              </w:rPr>
            </w:pPr>
            <w:r w:rsidRPr="005C41DC">
              <w:rPr>
                <w:b/>
                <w:sz w:val="24"/>
                <w:szCs w:val="24"/>
                <w:lang w:val="mn-MN"/>
              </w:rPr>
              <w:t>G.1 Үз</w:t>
            </w:r>
            <w:r w:rsidR="00215E71" w:rsidRPr="005C41DC">
              <w:rPr>
                <w:b/>
                <w:sz w:val="24"/>
                <w:szCs w:val="24"/>
                <w:lang w:val="mn-MN"/>
              </w:rPr>
              <w:t>лэг</w:t>
            </w:r>
            <w:r w:rsidRPr="005C41DC">
              <w:rPr>
                <w:b/>
                <w:sz w:val="24"/>
                <w:szCs w:val="24"/>
                <w:lang w:val="mn-MN"/>
              </w:rPr>
              <w:t>шалгалт</w:t>
            </w:r>
          </w:p>
          <w:p w14:paraId="219C654A" w14:textId="217905D0" w:rsidR="004E3DD9" w:rsidRPr="009F4B6B" w:rsidRDefault="004E3DD9" w:rsidP="00CF0E68">
            <w:pPr>
              <w:pStyle w:val="BodyText"/>
              <w:jc w:val="both"/>
              <w:rPr>
                <w:rStyle w:val="q4iawc"/>
                <w:sz w:val="24"/>
                <w:szCs w:val="24"/>
                <w:lang w:val="mn-MN"/>
              </w:rPr>
            </w:pPr>
            <w:r w:rsidRPr="005C41DC">
              <w:rPr>
                <w:rStyle w:val="q4iawc"/>
                <w:sz w:val="24"/>
                <w:szCs w:val="24"/>
                <w:lang w:val="mn-MN"/>
              </w:rPr>
              <w:t>Кабелийг зад</w:t>
            </w:r>
            <w:r w:rsidR="00E426C4" w:rsidRPr="005C41DC">
              <w:rPr>
                <w:rStyle w:val="q4iawc"/>
                <w:sz w:val="24"/>
                <w:szCs w:val="24"/>
                <w:lang w:val="mn-MN"/>
              </w:rPr>
              <w:t>л</w:t>
            </w:r>
            <w:r w:rsidR="00E426C4" w:rsidRPr="005C41DC">
              <w:rPr>
                <w:rStyle w:val="q4iawc"/>
                <w:lang w:val="mn-MN"/>
              </w:rPr>
              <w:t xml:space="preserve">ан үзэж </w:t>
            </w:r>
            <w:r w:rsidRPr="005C41DC">
              <w:rPr>
                <w:rStyle w:val="q4iawc"/>
                <w:sz w:val="24"/>
                <w:szCs w:val="24"/>
                <w:lang w:val="mn-MN"/>
              </w:rPr>
              <w:t>шалгана.</w:t>
            </w:r>
            <w:r w:rsidRPr="005C41DC">
              <w:rPr>
                <w:rStyle w:val="viiyi"/>
                <w:sz w:val="24"/>
                <w:szCs w:val="24"/>
                <w:lang w:val="mn-MN"/>
              </w:rPr>
              <w:t xml:space="preserve"> </w:t>
            </w:r>
            <w:r w:rsidRPr="005C41DC">
              <w:rPr>
                <w:rStyle w:val="q4iawc"/>
                <w:sz w:val="24"/>
                <w:szCs w:val="24"/>
                <w:lang w:val="mn-MN"/>
              </w:rPr>
              <w:t>Томруулахгүйгээр хэвийн</w:t>
            </w:r>
            <w:r w:rsidR="00E65C5D" w:rsidRPr="005C41DC">
              <w:rPr>
                <w:rStyle w:val="q4iawc"/>
                <w:sz w:val="24"/>
                <w:szCs w:val="24"/>
                <w:lang w:val="mn-MN"/>
              </w:rPr>
              <w:t xml:space="preserve"> нүдээр </w:t>
            </w:r>
            <w:r w:rsidR="00E65C5D" w:rsidRPr="005C41DC">
              <w:rPr>
                <w:rStyle w:val="q4iawc"/>
                <w:sz w:val="24"/>
                <w:szCs w:val="24"/>
                <w:lang w:val="mn-MN"/>
              </w:rPr>
              <w:lastRenderedPageBreak/>
              <w:t>эсвэл</w:t>
            </w:r>
            <w:r w:rsidRPr="005C41DC">
              <w:rPr>
                <w:rStyle w:val="q4iawc"/>
                <w:sz w:val="24"/>
                <w:szCs w:val="24"/>
                <w:lang w:val="mn-MN"/>
              </w:rPr>
              <w:t xml:space="preserve"> хараа</w:t>
            </w:r>
            <w:r w:rsidR="00E65C5D" w:rsidRPr="005C41DC">
              <w:rPr>
                <w:rStyle w:val="q4iawc"/>
                <w:sz w:val="24"/>
                <w:szCs w:val="24"/>
                <w:lang w:val="mn-MN"/>
              </w:rPr>
              <w:t>н</w:t>
            </w:r>
            <w:r w:rsidR="00E65C5D" w:rsidRPr="005C41DC">
              <w:rPr>
                <w:rStyle w:val="q4iawc"/>
                <w:lang w:val="mn-MN"/>
              </w:rPr>
              <w:t xml:space="preserve">ы шилтэй нүдээр </w:t>
            </w:r>
            <w:r w:rsidRPr="005C41DC">
              <w:rPr>
                <w:rStyle w:val="q4iawc"/>
                <w:sz w:val="24"/>
                <w:szCs w:val="24"/>
                <w:lang w:val="mn-MN"/>
              </w:rPr>
              <w:t xml:space="preserve"> дээжийг шалгахад металл соронзон хальс</w:t>
            </w:r>
            <w:r w:rsidR="00E65C5D" w:rsidRPr="005C41DC">
              <w:rPr>
                <w:rStyle w:val="q4iawc"/>
                <w:sz w:val="24"/>
                <w:szCs w:val="24"/>
                <w:lang w:val="mn-MN"/>
              </w:rPr>
              <w:t xml:space="preserve"> болон </w:t>
            </w:r>
            <w:r w:rsidRPr="005C41DC">
              <w:rPr>
                <w:rStyle w:val="q4iawc"/>
                <w:sz w:val="24"/>
                <w:szCs w:val="24"/>
                <w:lang w:val="mn-MN"/>
              </w:rPr>
              <w:t xml:space="preserve">тугалган </w:t>
            </w:r>
            <w:r w:rsidR="00E65C5D" w:rsidRPr="005C41DC">
              <w:rPr>
                <w:rStyle w:val="q4iawc"/>
                <w:sz w:val="24"/>
                <w:szCs w:val="24"/>
                <w:lang w:val="mn-MN"/>
              </w:rPr>
              <w:t>цаасанд цоорсон</w:t>
            </w:r>
            <w:r w:rsidRPr="005C41DC">
              <w:rPr>
                <w:rStyle w:val="q4iawc"/>
                <w:sz w:val="24"/>
                <w:szCs w:val="24"/>
                <w:lang w:val="mn-MN"/>
              </w:rPr>
              <w:t xml:space="preserve">, </w:t>
            </w:r>
            <w:r w:rsidR="00E65C5D" w:rsidRPr="005C41DC">
              <w:rPr>
                <w:rStyle w:val="q4iawc"/>
                <w:sz w:val="24"/>
                <w:szCs w:val="24"/>
                <w:lang w:val="mn-MN"/>
              </w:rPr>
              <w:t>нугарсан</w:t>
            </w:r>
            <w:r w:rsidRPr="005C41DC">
              <w:rPr>
                <w:rStyle w:val="q4iawc"/>
                <w:sz w:val="24"/>
                <w:szCs w:val="24"/>
                <w:lang w:val="mn-MN"/>
              </w:rPr>
              <w:t xml:space="preserve">, </w:t>
            </w:r>
            <w:r w:rsidR="00E65C5D" w:rsidRPr="005C41DC">
              <w:rPr>
                <w:rStyle w:val="q4iawc"/>
                <w:sz w:val="24"/>
                <w:szCs w:val="24"/>
                <w:lang w:val="mn-MN"/>
              </w:rPr>
              <w:t>хагарсан</w:t>
            </w:r>
            <w:r w:rsidRPr="005C41DC">
              <w:rPr>
                <w:rStyle w:val="q4iawc"/>
                <w:sz w:val="24"/>
                <w:szCs w:val="24"/>
                <w:lang w:val="mn-MN"/>
              </w:rPr>
              <w:t xml:space="preserve">, урагдсан, </w:t>
            </w:r>
            <w:r w:rsidR="00E65C5D" w:rsidRPr="005C41DC">
              <w:rPr>
                <w:rStyle w:val="q4iawc"/>
                <w:sz w:val="24"/>
                <w:szCs w:val="24"/>
                <w:lang w:val="mn-MN"/>
              </w:rPr>
              <w:t xml:space="preserve">экраны </w:t>
            </w:r>
            <w:r w:rsidRPr="005C41DC">
              <w:rPr>
                <w:rStyle w:val="q4iawc"/>
                <w:sz w:val="24"/>
                <w:szCs w:val="24"/>
                <w:lang w:val="mn-MN"/>
              </w:rPr>
              <w:t xml:space="preserve">утаснууд </w:t>
            </w:r>
            <w:r w:rsidR="00036EE9" w:rsidRPr="005C41DC">
              <w:rPr>
                <w:rStyle w:val="q4iawc"/>
                <w:sz w:val="24"/>
                <w:szCs w:val="24"/>
                <w:lang w:val="mn-MN"/>
              </w:rPr>
              <w:t>орооцолдсон</w:t>
            </w:r>
            <w:r w:rsidRPr="005C41DC">
              <w:rPr>
                <w:rStyle w:val="q4iawc"/>
                <w:sz w:val="24"/>
                <w:szCs w:val="24"/>
                <w:lang w:val="mn-MN"/>
              </w:rPr>
              <w:t>, огтлолцсон байдал илрэхгүй</w:t>
            </w:r>
            <w:r w:rsidR="00E65C5D" w:rsidRPr="005C41DC">
              <w:rPr>
                <w:rStyle w:val="q4iawc"/>
                <w:sz w:val="24"/>
                <w:szCs w:val="24"/>
                <w:lang w:val="mn-MN"/>
              </w:rPr>
              <w:t xml:space="preserve"> байх ёстой</w:t>
            </w:r>
            <w:r w:rsidRPr="005C41DC">
              <w:rPr>
                <w:rStyle w:val="q4iawc"/>
                <w:sz w:val="24"/>
                <w:szCs w:val="24"/>
                <w:lang w:val="mn-MN"/>
              </w:rPr>
              <w:t>.</w:t>
            </w:r>
          </w:p>
          <w:p w14:paraId="07E67A77" w14:textId="5991B882" w:rsidR="00CF0E68" w:rsidRPr="009F4B6B" w:rsidRDefault="00CF0E68" w:rsidP="00CF0E68">
            <w:pPr>
              <w:pStyle w:val="BodyText"/>
              <w:jc w:val="both"/>
              <w:rPr>
                <w:b/>
                <w:sz w:val="24"/>
                <w:szCs w:val="24"/>
                <w:lang w:val="mn-MN"/>
              </w:rPr>
            </w:pPr>
            <w:r w:rsidRPr="005C41DC">
              <w:rPr>
                <w:b/>
                <w:sz w:val="24"/>
                <w:szCs w:val="24"/>
                <w:lang w:val="mn-MN"/>
              </w:rPr>
              <w:t xml:space="preserve">G.2 </w:t>
            </w:r>
            <w:r w:rsidR="00F20030" w:rsidRPr="005C41DC">
              <w:rPr>
                <w:b/>
                <w:sz w:val="24"/>
                <w:szCs w:val="24"/>
                <w:lang w:val="mn-MN"/>
              </w:rPr>
              <w:t xml:space="preserve">Наалдах </w:t>
            </w:r>
            <w:r w:rsidRPr="005C41DC">
              <w:rPr>
                <w:b/>
                <w:sz w:val="24"/>
                <w:szCs w:val="24"/>
                <w:lang w:val="mn-MN"/>
              </w:rPr>
              <w:t xml:space="preserve">болон </w:t>
            </w:r>
            <w:r w:rsidR="00A3032D" w:rsidRPr="005C41DC">
              <w:rPr>
                <w:b/>
                <w:sz w:val="24"/>
                <w:szCs w:val="24"/>
                <w:lang w:val="mn-MN"/>
              </w:rPr>
              <w:t>хуулах</w:t>
            </w:r>
            <w:r w:rsidR="00AB0543" w:rsidRPr="005C41DC">
              <w:rPr>
                <w:b/>
                <w:sz w:val="24"/>
                <w:szCs w:val="24"/>
                <w:lang w:val="mn-MN"/>
              </w:rPr>
              <w:t xml:space="preserve"> </w:t>
            </w:r>
            <w:r w:rsidRPr="005C41DC">
              <w:rPr>
                <w:b/>
                <w:sz w:val="24"/>
                <w:szCs w:val="24"/>
                <w:lang w:val="mn-MN"/>
              </w:rPr>
              <w:t>хүч</w:t>
            </w:r>
          </w:p>
          <w:p w14:paraId="2FF4CBA6" w14:textId="77777777" w:rsidR="00CF0E68" w:rsidRPr="009F4B6B" w:rsidRDefault="00CF0E68" w:rsidP="00CF0E68">
            <w:pPr>
              <w:pStyle w:val="BodyText"/>
              <w:jc w:val="both"/>
              <w:rPr>
                <w:b/>
                <w:sz w:val="24"/>
                <w:szCs w:val="24"/>
                <w:lang w:val="mn-MN"/>
              </w:rPr>
            </w:pPr>
            <w:r w:rsidRPr="005C41DC">
              <w:rPr>
                <w:b/>
                <w:sz w:val="24"/>
                <w:szCs w:val="24"/>
                <w:lang w:val="mn-MN"/>
              </w:rPr>
              <w:t>G.2.1 Ерөнхий зүйл</w:t>
            </w:r>
          </w:p>
          <w:p w14:paraId="5D355D6B" w14:textId="4C9C0BFA" w:rsidR="004E3DD9" w:rsidRPr="009F4B6B" w:rsidRDefault="00F20030" w:rsidP="00CF0E68">
            <w:pPr>
              <w:pStyle w:val="BodyText"/>
              <w:jc w:val="both"/>
              <w:rPr>
                <w:rStyle w:val="q4iawc"/>
                <w:sz w:val="24"/>
                <w:szCs w:val="24"/>
                <w:lang w:val="mn-MN"/>
              </w:rPr>
            </w:pPr>
            <w:r w:rsidRPr="005C41DC">
              <w:rPr>
                <w:rStyle w:val="q4iawc"/>
                <w:sz w:val="24"/>
                <w:szCs w:val="24"/>
                <w:lang w:val="mn-MN"/>
              </w:rPr>
              <w:t xml:space="preserve">Наалдах болон </w:t>
            </w:r>
            <w:r w:rsidR="00A3032D" w:rsidRPr="005C41DC">
              <w:rPr>
                <w:rStyle w:val="q4iawc"/>
                <w:sz w:val="24"/>
                <w:szCs w:val="24"/>
                <w:lang w:val="mn-MN"/>
              </w:rPr>
              <w:t>хуулах</w:t>
            </w:r>
            <w:r w:rsidRPr="005C41DC">
              <w:rPr>
                <w:rStyle w:val="q4iawc"/>
                <w:sz w:val="24"/>
                <w:szCs w:val="24"/>
                <w:lang w:val="mn-MN"/>
              </w:rPr>
              <w:t xml:space="preserve"> хүчийг</w:t>
            </w:r>
            <w:r w:rsidR="004E3DD9" w:rsidRPr="005C41DC">
              <w:rPr>
                <w:rStyle w:val="q4iawc"/>
                <w:sz w:val="24"/>
                <w:szCs w:val="24"/>
                <w:lang w:val="mn-MN"/>
              </w:rPr>
              <w:t xml:space="preserve"> дараах байдлаар тодорхойлно</w:t>
            </w:r>
          </w:p>
          <w:p w14:paraId="634DC1F6" w14:textId="77777777" w:rsidR="00CF0E68" w:rsidRPr="005C41DC" w:rsidRDefault="00CF0E68" w:rsidP="00CF0E68">
            <w:pPr>
              <w:pStyle w:val="BodyText"/>
              <w:jc w:val="both"/>
              <w:rPr>
                <w:i/>
                <w:sz w:val="24"/>
                <w:szCs w:val="24"/>
                <w:lang w:val="mn-MN"/>
              </w:rPr>
            </w:pPr>
            <w:r w:rsidRPr="005C41DC">
              <w:rPr>
                <w:i/>
                <w:sz w:val="24"/>
                <w:szCs w:val="24"/>
                <w:lang w:val="mn-MN"/>
              </w:rPr>
              <w:t>F / w</w:t>
            </w:r>
          </w:p>
          <w:p w14:paraId="3916F061" w14:textId="77777777" w:rsidR="00CF0E68" w:rsidRPr="005C41DC" w:rsidRDefault="00CF0E68" w:rsidP="00CF0E68">
            <w:pPr>
              <w:pStyle w:val="BodyText"/>
              <w:jc w:val="both"/>
              <w:rPr>
                <w:sz w:val="24"/>
                <w:szCs w:val="24"/>
                <w:lang w:val="mn-MN"/>
              </w:rPr>
            </w:pPr>
            <w:r w:rsidRPr="005C41DC">
              <w:rPr>
                <w:sz w:val="24"/>
                <w:szCs w:val="24"/>
                <w:lang w:val="mn-MN"/>
              </w:rPr>
              <w:t>where</w:t>
            </w:r>
          </w:p>
          <w:p w14:paraId="4010964D" w14:textId="77777777" w:rsidR="00CF0E68" w:rsidRPr="005C41DC" w:rsidRDefault="00CF0E68" w:rsidP="00CF0E68">
            <w:pPr>
              <w:pStyle w:val="BodyText"/>
              <w:jc w:val="both"/>
              <w:rPr>
                <w:sz w:val="24"/>
                <w:szCs w:val="24"/>
                <w:lang w:val="mn-MN"/>
              </w:rPr>
            </w:pPr>
            <w:r w:rsidRPr="005C41DC">
              <w:rPr>
                <w:i/>
                <w:sz w:val="24"/>
                <w:szCs w:val="24"/>
                <w:lang w:val="mn-MN"/>
              </w:rPr>
              <w:t xml:space="preserve">F </w:t>
            </w:r>
            <w:r w:rsidRPr="005C41DC">
              <w:rPr>
                <w:sz w:val="24"/>
                <w:szCs w:val="24"/>
                <w:lang w:val="mn-MN"/>
              </w:rPr>
              <w:t xml:space="preserve">   </w:t>
            </w:r>
            <w:r w:rsidR="004E3DD9" w:rsidRPr="005C41DC">
              <w:rPr>
                <w:sz w:val="24"/>
                <w:szCs w:val="24"/>
                <w:lang w:val="mn-MN"/>
              </w:rPr>
              <w:t>хүч</w:t>
            </w:r>
            <w:r w:rsidRPr="005C41DC">
              <w:rPr>
                <w:sz w:val="24"/>
                <w:szCs w:val="24"/>
                <w:lang w:val="mn-MN"/>
              </w:rPr>
              <w:t xml:space="preserve"> (N);</w:t>
            </w:r>
          </w:p>
          <w:p w14:paraId="5762D260" w14:textId="77777777" w:rsidR="00CF0E68" w:rsidRPr="005C41DC" w:rsidRDefault="00CF0E68" w:rsidP="00CF0E68">
            <w:pPr>
              <w:pStyle w:val="BodyText"/>
              <w:jc w:val="both"/>
              <w:rPr>
                <w:sz w:val="24"/>
                <w:szCs w:val="24"/>
                <w:lang w:val="mn-MN"/>
              </w:rPr>
            </w:pPr>
            <w:r w:rsidRPr="005C41DC">
              <w:rPr>
                <w:i/>
                <w:sz w:val="24"/>
                <w:szCs w:val="24"/>
                <w:lang w:val="mn-MN"/>
              </w:rPr>
              <w:t xml:space="preserve">w </w:t>
            </w:r>
            <w:r w:rsidRPr="005C41DC">
              <w:rPr>
                <w:sz w:val="24"/>
                <w:szCs w:val="24"/>
                <w:lang w:val="mn-MN"/>
              </w:rPr>
              <w:t xml:space="preserve">  </w:t>
            </w:r>
            <w:r w:rsidR="004E3DD9" w:rsidRPr="005C41DC">
              <w:rPr>
                <w:rStyle w:val="q4iawc"/>
                <w:sz w:val="24"/>
                <w:szCs w:val="24"/>
                <w:lang w:val="mn-MN"/>
              </w:rPr>
              <w:t>соронзон хальсны өргөн юм</w:t>
            </w:r>
            <w:r w:rsidR="004E3DD9" w:rsidRPr="005C41DC">
              <w:rPr>
                <w:sz w:val="24"/>
                <w:szCs w:val="24"/>
                <w:lang w:val="mn-MN"/>
              </w:rPr>
              <w:t xml:space="preserve"> </w:t>
            </w:r>
            <w:r w:rsidRPr="005C41DC">
              <w:rPr>
                <w:sz w:val="24"/>
                <w:szCs w:val="24"/>
                <w:lang w:val="mn-MN"/>
              </w:rPr>
              <w:t>(mm).</w:t>
            </w:r>
          </w:p>
          <w:p w14:paraId="052D94E1" w14:textId="77777777" w:rsidR="00CF0E68" w:rsidRPr="005C41DC" w:rsidRDefault="00CF0E68" w:rsidP="00CF0E68">
            <w:pPr>
              <w:pStyle w:val="BodyText"/>
              <w:jc w:val="both"/>
              <w:rPr>
                <w:sz w:val="24"/>
                <w:szCs w:val="24"/>
                <w:lang w:val="mn-MN"/>
              </w:rPr>
            </w:pPr>
          </w:p>
          <w:p w14:paraId="40B533B6" w14:textId="66AE368A" w:rsidR="004E3DD9" w:rsidRPr="009F4B6B" w:rsidRDefault="004E3DD9" w:rsidP="00CF0E68">
            <w:pPr>
              <w:pStyle w:val="BodyText"/>
              <w:jc w:val="both"/>
              <w:rPr>
                <w:rStyle w:val="q4iawc"/>
                <w:sz w:val="24"/>
                <w:szCs w:val="24"/>
                <w:lang w:val="mn-MN"/>
              </w:rPr>
            </w:pPr>
            <w:r w:rsidRPr="005C41DC">
              <w:rPr>
                <w:rStyle w:val="q4iawc"/>
                <w:sz w:val="24"/>
                <w:szCs w:val="24"/>
                <w:lang w:val="mn-MN"/>
              </w:rPr>
              <w:t xml:space="preserve">CD-ийн </w:t>
            </w:r>
            <w:r w:rsidR="00F20030" w:rsidRPr="005C41DC">
              <w:rPr>
                <w:rStyle w:val="q4iawc"/>
                <w:sz w:val="24"/>
                <w:szCs w:val="24"/>
                <w:lang w:val="mn-MN"/>
              </w:rPr>
              <w:t xml:space="preserve">загварын </w:t>
            </w:r>
            <w:r w:rsidRPr="005C41DC">
              <w:rPr>
                <w:rStyle w:val="q4iawc"/>
                <w:sz w:val="24"/>
                <w:szCs w:val="24"/>
                <w:lang w:val="mn-MN"/>
              </w:rPr>
              <w:t xml:space="preserve">хувьд (хосолсон загвар - радиаль ус үл нэвтрэх чанар, цахилгаан шинж чанарыг </w:t>
            </w:r>
            <w:r w:rsidR="00F20030" w:rsidRPr="005C41DC">
              <w:rPr>
                <w:rStyle w:val="q4iawc"/>
                <w:sz w:val="24"/>
                <w:szCs w:val="24"/>
                <w:lang w:val="mn-MN"/>
              </w:rPr>
              <w:t xml:space="preserve">нийлүүлсэн </w:t>
            </w:r>
            <w:r w:rsidRPr="005C41DC">
              <w:rPr>
                <w:rStyle w:val="q4iawc"/>
                <w:sz w:val="24"/>
                <w:szCs w:val="24"/>
                <w:lang w:val="mn-MN"/>
              </w:rPr>
              <w:t xml:space="preserve">CD </w:t>
            </w:r>
            <w:r w:rsidR="006E4A81" w:rsidRPr="005C41DC">
              <w:rPr>
                <w:rStyle w:val="q4iawc"/>
                <w:sz w:val="24"/>
                <w:szCs w:val="24"/>
                <w:lang w:val="mn-MN"/>
              </w:rPr>
              <w:t>металл экран</w:t>
            </w:r>
            <w:r w:rsidRPr="005C41DC">
              <w:rPr>
                <w:rStyle w:val="q4iawc"/>
                <w:sz w:val="24"/>
                <w:szCs w:val="24"/>
                <w:lang w:val="mn-MN"/>
              </w:rPr>
              <w:t xml:space="preserve">) нь давхаргыг задлах нь металл эд ангиудыг </w:t>
            </w:r>
            <w:r w:rsidR="00AB0543" w:rsidRPr="005C41DC">
              <w:rPr>
                <w:rStyle w:val="q4iawc"/>
                <w:sz w:val="24"/>
                <w:szCs w:val="24"/>
                <w:lang w:val="mn-MN"/>
              </w:rPr>
              <w:t>гэмтээх</w:t>
            </w:r>
            <w:r w:rsidRPr="005C41DC">
              <w:rPr>
                <w:rStyle w:val="q4iawc"/>
                <w:sz w:val="24"/>
                <w:szCs w:val="24"/>
                <w:lang w:val="mn-MN"/>
              </w:rPr>
              <w:t xml:space="preserve">, </w:t>
            </w:r>
            <w:r w:rsidR="00AB0543" w:rsidRPr="005C41DC">
              <w:rPr>
                <w:rStyle w:val="q4iawc"/>
                <w:sz w:val="24"/>
                <w:szCs w:val="24"/>
                <w:lang w:val="mn-MN"/>
              </w:rPr>
              <w:t xml:space="preserve">экраны </w:t>
            </w:r>
            <w:r w:rsidRPr="005C41DC">
              <w:rPr>
                <w:rStyle w:val="q4iawc"/>
                <w:sz w:val="24"/>
                <w:szCs w:val="24"/>
                <w:lang w:val="mn-MN"/>
              </w:rPr>
              <w:t>цахилгаан функцийг өөрчлөх</w:t>
            </w:r>
            <w:r w:rsidR="00AB0543" w:rsidRPr="005C41DC">
              <w:rPr>
                <w:rStyle w:val="q4iawc"/>
                <w:sz w:val="24"/>
                <w:szCs w:val="24"/>
                <w:lang w:val="mn-MN"/>
              </w:rPr>
              <w:t xml:space="preserve"> магадлалтай</w:t>
            </w:r>
            <w:r w:rsidRPr="005C41DC">
              <w:rPr>
                <w:rStyle w:val="q4iawc"/>
                <w:sz w:val="24"/>
                <w:szCs w:val="24"/>
                <w:lang w:val="mn-MN"/>
              </w:rPr>
              <w:t>.</w:t>
            </w:r>
            <w:r w:rsidRPr="005C41DC">
              <w:rPr>
                <w:rStyle w:val="viiyi"/>
                <w:sz w:val="24"/>
                <w:szCs w:val="24"/>
                <w:lang w:val="mn-MN"/>
              </w:rPr>
              <w:t xml:space="preserve"> </w:t>
            </w:r>
            <w:r w:rsidRPr="005C41DC">
              <w:rPr>
                <w:rStyle w:val="q4iawc"/>
                <w:sz w:val="24"/>
                <w:szCs w:val="24"/>
                <w:lang w:val="mn-MN"/>
              </w:rPr>
              <w:t xml:space="preserve">Иймээс давхарласан </w:t>
            </w:r>
            <w:r w:rsidR="0093255F" w:rsidRPr="005C41DC">
              <w:rPr>
                <w:rStyle w:val="q4iawc"/>
                <w:sz w:val="24"/>
                <w:szCs w:val="24"/>
                <w:lang w:val="mn-MN"/>
              </w:rPr>
              <w:t>бүрээс</w:t>
            </w:r>
            <w:r w:rsidRPr="005C41DC">
              <w:rPr>
                <w:rStyle w:val="q4iawc"/>
                <w:sz w:val="24"/>
                <w:szCs w:val="24"/>
                <w:lang w:val="mn-MN"/>
              </w:rPr>
              <w:t xml:space="preserve">ийн наалдамхай бат бэх, </w:t>
            </w:r>
            <w:r w:rsidR="00A3032D" w:rsidRPr="005C41DC">
              <w:rPr>
                <w:rStyle w:val="q4iawc"/>
                <w:sz w:val="24"/>
                <w:szCs w:val="24"/>
                <w:lang w:val="mn-MN"/>
              </w:rPr>
              <w:t>хуулах</w:t>
            </w:r>
            <w:r w:rsidR="00AB0543" w:rsidRPr="005C41DC">
              <w:rPr>
                <w:rStyle w:val="q4iawc"/>
                <w:sz w:val="24"/>
                <w:szCs w:val="24"/>
                <w:lang w:val="mn-MN"/>
              </w:rPr>
              <w:t xml:space="preserve"> </w:t>
            </w:r>
            <w:r w:rsidRPr="005C41DC">
              <w:rPr>
                <w:rStyle w:val="q4iawc"/>
                <w:sz w:val="24"/>
                <w:szCs w:val="24"/>
                <w:lang w:val="mn-MN"/>
              </w:rPr>
              <w:t>бат бөх чанар нь аль болох өндөр байх ёстой.</w:t>
            </w:r>
          </w:p>
          <w:p w14:paraId="028D9AE6" w14:textId="171A72AB" w:rsidR="004E3DD9" w:rsidRPr="009F4B6B" w:rsidRDefault="004E3DD9" w:rsidP="00CF0E68">
            <w:pPr>
              <w:pStyle w:val="BodyText"/>
              <w:jc w:val="both"/>
              <w:rPr>
                <w:rStyle w:val="q4iawc"/>
                <w:sz w:val="24"/>
                <w:szCs w:val="24"/>
                <w:lang w:val="mn-MN"/>
              </w:rPr>
            </w:pPr>
            <w:r w:rsidRPr="005C41DC">
              <w:rPr>
                <w:rStyle w:val="q4iawc"/>
                <w:sz w:val="24"/>
                <w:szCs w:val="24"/>
                <w:lang w:val="mn-MN"/>
              </w:rPr>
              <w:t xml:space="preserve">SD загварын хувьд (тусдаа дизайн - радиаль ус үл нэвтрэх, цахилгаан шинж чанар бүхий SD загвар, өөр өөр металл эд ангиудаар удирддаг) нь давхаргыг задлах нь </w:t>
            </w:r>
            <w:r w:rsidR="00AB0543" w:rsidRPr="005C41DC">
              <w:rPr>
                <w:rStyle w:val="q4iawc"/>
                <w:sz w:val="24"/>
                <w:szCs w:val="24"/>
                <w:lang w:val="mn-MN"/>
              </w:rPr>
              <w:t xml:space="preserve">экраны </w:t>
            </w:r>
            <w:r w:rsidRPr="005C41DC">
              <w:rPr>
                <w:rStyle w:val="q4iawc"/>
                <w:sz w:val="24"/>
                <w:szCs w:val="24"/>
                <w:lang w:val="mn-MN"/>
              </w:rPr>
              <w:t>цахилгаан функцийг өөрчлөхгүй.</w:t>
            </w:r>
            <w:r w:rsidRPr="005C41DC">
              <w:rPr>
                <w:rStyle w:val="viiyi"/>
                <w:sz w:val="24"/>
                <w:szCs w:val="24"/>
                <w:lang w:val="mn-MN"/>
              </w:rPr>
              <w:t xml:space="preserve"> </w:t>
            </w:r>
            <w:r w:rsidR="00AB0543" w:rsidRPr="005C41DC">
              <w:rPr>
                <w:rStyle w:val="q4iawc"/>
                <w:sz w:val="24"/>
                <w:szCs w:val="24"/>
                <w:lang w:val="mn-MN"/>
              </w:rPr>
              <w:t xml:space="preserve">Экраны </w:t>
            </w:r>
            <w:r w:rsidRPr="005C41DC">
              <w:rPr>
                <w:rStyle w:val="q4iawc"/>
                <w:sz w:val="24"/>
                <w:szCs w:val="24"/>
                <w:lang w:val="mn-MN"/>
              </w:rPr>
              <w:t>ут</w:t>
            </w:r>
            <w:r w:rsidR="00AB0543" w:rsidRPr="005C41DC">
              <w:rPr>
                <w:rStyle w:val="q4iawc"/>
                <w:sz w:val="24"/>
                <w:szCs w:val="24"/>
                <w:lang w:val="mn-MN"/>
              </w:rPr>
              <w:t xml:space="preserve">саар </w:t>
            </w:r>
            <w:r w:rsidRPr="005C41DC">
              <w:rPr>
                <w:rStyle w:val="q4iawc"/>
                <w:sz w:val="24"/>
                <w:szCs w:val="24"/>
                <w:lang w:val="mn-MN"/>
              </w:rPr>
              <w:t xml:space="preserve">кабелийг богино </w:t>
            </w:r>
            <w:r w:rsidR="00BE610A" w:rsidRPr="005C41DC">
              <w:rPr>
                <w:rStyle w:val="q4iawc"/>
                <w:sz w:val="24"/>
                <w:szCs w:val="24"/>
                <w:lang w:val="mn-MN"/>
              </w:rPr>
              <w:t xml:space="preserve">залгаанд  </w:t>
            </w:r>
            <w:r w:rsidRPr="005C41DC">
              <w:rPr>
                <w:rStyle w:val="q4iawc"/>
                <w:sz w:val="24"/>
                <w:szCs w:val="24"/>
                <w:lang w:val="mn-MN"/>
              </w:rPr>
              <w:t>ажиллуулж болно.</w:t>
            </w:r>
            <w:r w:rsidRPr="005C41DC">
              <w:rPr>
                <w:rStyle w:val="viiyi"/>
                <w:sz w:val="24"/>
                <w:szCs w:val="24"/>
                <w:lang w:val="mn-MN"/>
              </w:rPr>
              <w:t xml:space="preserve"> </w:t>
            </w:r>
            <w:r w:rsidRPr="005C41DC">
              <w:rPr>
                <w:rStyle w:val="q4iawc"/>
                <w:sz w:val="24"/>
                <w:szCs w:val="24"/>
                <w:lang w:val="mn-MN"/>
              </w:rPr>
              <w:t xml:space="preserve">Гэсэн хэдий ч </w:t>
            </w:r>
            <w:r w:rsidR="00BE610A" w:rsidRPr="005C41DC">
              <w:rPr>
                <w:rStyle w:val="q4iawc"/>
                <w:sz w:val="24"/>
                <w:szCs w:val="24"/>
                <w:lang w:val="mn-MN"/>
              </w:rPr>
              <w:t xml:space="preserve">наалдах </w:t>
            </w:r>
            <w:r w:rsidRPr="005C41DC">
              <w:rPr>
                <w:rStyle w:val="q4iawc"/>
                <w:sz w:val="24"/>
                <w:szCs w:val="24"/>
                <w:lang w:val="mn-MN"/>
              </w:rPr>
              <w:t xml:space="preserve">бат бэх ба </w:t>
            </w:r>
            <w:r w:rsidR="00A3032D" w:rsidRPr="005C41DC">
              <w:rPr>
                <w:rStyle w:val="q4iawc"/>
                <w:sz w:val="24"/>
                <w:szCs w:val="24"/>
                <w:lang w:val="mn-MN"/>
              </w:rPr>
              <w:t>хуулах</w:t>
            </w:r>
            <w:r w:rsidR="00BE610A" w:rsidRPr="005C41DC">
              <w:rPr>
                <w:rStyle w:val="q4iawc"/>
                <w:sz w:val="24"/>
                <w:szCs w:val="24"/>
                <w:lang w:val="mn-MN"/>
              </w:rPr>
              <w:t xml:space="preserve"> </w:t>
            </w:r>
            <w:r w:rsidRPr="005C41DC">
              <w:rPr>
                <w:rStyle w:val="q4iawc"/>
                <w:sz w:val="24"/>
                <w:szCs w:val="24"/>
                <w:lang w:val="mn-MN"/>
              </w:rPr>
              <w:t xml:space="preserve">бат бэх нь </w:t>
            </w:r>
            <w:r w:rsidR="00BE610A" w:rsidRPr="005C41DC">
              <w:rPr>
                <w:rStyle w:val="q4iawc"/>
                <w:sz w:val="24"/>
                <w:szCs w:val="24"/>
                <w:lang w:val="mn-MN"/>
              </w:rPr>
              <w:t xml:space="preserve">давхаргыг </w:t>
            </w:r>
            <w:r w:rsidRPr="005C41DC">
              <w:rPr>
                <w:rStyle w:val="q4iawc"/>
                <w:sz w:val="24"/>
                <w:szCs w:val="24"/>
                <w:lang w:val="mn-MN"/>
              </w:rPr>
              <w:t xml:space="preserve">нугалах, </w:t>
            </w:r>
            <w:r w:rsidR="00BE610A" w:rsidRPr="005C41DC">
              <w:rPr>
                <w:rStyle w:val="q4iawc"/>
                <w:sz w:val="24"/>
                <w:szCs w:val="24"/>
                <w:lang w:val="mn-MN"/>
              </w:rPr>
              <w:t xml:space="preserve">хугалахаас </w:t>
            </w:r>
            <w:r w:rsidRPr="005C41DC">
              <w:rPr>
                <w:rStyle w:val="q4iawc"/>
                <w:sz w:val="24"/>
                <w:szCs w:val="24"/>
                <w:lang w:val="mn-MN"/>
              </w:rPr>
              <w:t>хамгаалах</w:t>
            </w:r>
            <w:r w:rsidR="00BE610A" w:rsidRPr="005C41DC">
              <w:rPr>
                <w:rStyle w:val="q4iawc"/>
                <w:sz w:val="24"/>
                <w:szCs w:val="24"/>
                <w:lang w:val="mn-MN"/>
              </w:rPr>
              <w:t xml:space="preserve">уйц </w:t>
            </w:r>
            <w:r w:rsidRPr="005C41DC">
              <w:rPr>
                <w:rStyle w:val="q4iawc"/>
                <w:sz w:val="24"/>
                <w:szCs w:val="24"/>
                <w:lang w:val="mn-MN"/>
              </w:rPr>
              <w:t>байх ёстой.</w:t>
            </w:r>
          </w:p>
          <w:p w14:paraId="0D7C0B80" w14:textId="6CADBE7E" w:rsidR="004E3DD9" w:rsidRPr="009F4B6B" w:rsidRDefault="004E3DD9" w:rsidP="00CF0E68">
            <w:pPr>
              <w:pStyle w:val="BodyText"/>
              <w:jc w:val="both"/>
              <w:rPr>
                <w:rStyle w:val="q4iawc"/>
                <w:sz w:val="24"/>
                <w:szCs w:val="24"/>
                <w:lang w:val="mn-MN"/>
              </w:rPr>
            </w:pPr>
            <w:r w:rsidRPr="005C41DC">
              <w:rPr>
                <w:rStyle w:val="q4iawc"/>
                <w:sz w:val="24"/>
                <w:szCs w:val="24"/>
                <w:lang w:val="mn-MN"/>
              </w:rPr>
              <w:t xml:space="preserve">SscD загварын хувьд (тусдаа хагас дамжуулагч загвар - Хагас дамжуулагч хуванцараар бүрсэн тугалган цаасаар тусгаарлагдсан цахилгаан ба радиаль ус үл нэвтрэх шинж чанартай SscD загвар) металл тугалган цаас нь маш нимгэн тул </w:t>
            </w:r>
            <w:r w:rsidR="00BE610A" w:rsidRPr="005C41DC">
              <w:rPr>
                <w:rStyle w:val="q4iawc"/>
                <w:sz w:val="24"/>
                <w:szCs w:val="24"/>
                <w:lang w:val="mn-MN"/>
              </w:rPr>
              <w:t xml:space="preserve">наалдах болон </w:t>
            </w:r>
            <w:r w:rsidR="00A3032D" w:rsidRPr="005C41DC">
              <w:rPr>
                <w:rStyle w:val="q4iawc"/>
                <w:sz w:val="24"/>
                <w:szCs w:val="24"/>
                <w:lang w:val="mn-MN"/>
              </w:rPr>
              <w:t>хуулах</w:t>
            </w:r>
            <w:r w:rsidR="00BE610A" w:rsidRPr="005C41DC">
              <w:rPr>
                <w:rStyle w:val="q4iawc"/>
                <w:sz w:val="24"/>
                <w:szCs w:val="24"/>
                <w:lang w:val="mn-MN"/>
              </w:rPr>
              <w:t xml:space="preserve"> бат бөхийн </w:t>
            </w:r>
            <w:r w:rsidRPr="005C41DC">
              <w:rPr>
                <w:rStyle w:val="q4iawc"/>
                <w:sz w:val="24"/>
                <w:szCs w:val="24"/>
                <w:lang w:val="mn-MN"/>
              </w:rPr>
              <w:t>туршилт хийх боломжгүй.</w:t>
            </w:r>
            <w:r w:rsidRPr="005C41DC">
              <w:rPr>
                <w:rStyle w:val="viiyi"/>
                <w:sz w:val="24"/>
                <w:szCs w:val="24"/>
                <w:lang w:val="mn-MN"/>
              </w:rPr>
              <w:t xml:space="preserve"> </w:t>
            </w:r>
          </w:p>
          <w:p w14:paraId="6AD1EBD7" w14:textId="6071E6B3" w:rsidR="00CF0E68" w:rsidRPr="009F4B6B" w:rsidRDefault="004E3DD9" w:rsidP="00CF0E68">
            <w:pPr>
              <w:pStyle w:val="BodyText"/>
              <w:jc w:val="both"/>
              <w:rPr>
                <w:lang w:val="mn-MN"/>
              </w:rPr>
            </w:pPr>
            <w:r w:rsidRPr="005C41DC">
              <w:rPr>
                <w:lang w:val="mn-MN"/>
              </w:rPr>
              <w:t>ТАЙЛБАР</w:t>
            </w:r>
            <w:r w:rsidR="00CF0E68" w:rsidRPr="005C41DC">
              <w:rPr>
                <w:lang w:val="mn-MN"/>
              </w:rPr>
              <w:t xml:space="preserve">    </w:t>
            </w:r>
            <w:r w:rsidRPr="005C41DC">
              <w:rPr>
                <w:rStyle w:val="q4iawc"/>
                <w:lang w:val="mn-MN"/>
              </w:rPr>
              <w:t>Дээр дурдсан өөр өөр загваруын жишээг IEC TR 61901:2016-ийн Хавсралт А-аас олж болно.</w:t>
            </w:r>
          </w:p>
          <w:p w14:paraId="12518CBF" w14:textId="0CAC55B2" w:rsidR="00CF0E68" w:rsidRPr="009F4B6B" w:rsidRDefault="00CF0E68" w:rsidP="00CF0E68">
            <w:pPr>
              <w:pStyle w:val="BodyText"/>
              <w:jc w:val="both"/>
              <w:rPr>
                <w:b/>
                <w:sz w:val="24"/>
                <w:szCs w:val="24"/>
                <w:lang w:val="mn-MN"/>
              </w:rPr>
            </w:pPr>
            <w:r w:rsidRPr="005C41DC">
              <w:rPr>
                <w:b/>
                <w:sz w:val="24"/>
                <w:szCs w:val="24"/>
                <w:lang w:val="mn-MN"/>
              </w:rPr>
              <w:t xml:space="preserve">G.2.2 Туршилт: </w:t>
            </w:r>
            <w:r w:rsidR="00BE610A" w:rsidRPr="005C41DC">
              <w:rPr>
                <w:b/>
                <w:sz w:val="24"/>
                <w:szCs w:val="24"/>
                <w:lang w:val="mn-MN"/>
              </w:rPr>
              <w:t>Наалда</w:t>
            </w:r>
            <w:r w:rsidR="00BE610A" w:rsidRPr="005C41DC">
              <w:rPr>
                <w:b/>
                <w:lang w:val="mn-MN"/>
              </w:rPr>
              <w:t xml:space="preserve">х </w:t>
            </w:r>
            <w:r w:rsidRPr="005C41DC">
              <w:rPr>
                <w:b/>
                <w:sz w:val="24"/>
                <w:szCs w:val="24"/>
                <w:lang w:val="mn-MN"/>
              </w:rPr>
              <w:t>хүч</w:t>
            </w:r>
          </w:p>
          <w:p w14:paraId="5D9135C1" w14:textId="244CDE0B" w:rsidR="004E3DD9" w:rsidRPr="005C41DC" w:rsidRDefault="004E3DD9" w:rsidP="00DA498C">
            <w:pPr>
              <w:spacing w:after="160" w:line="259" w:lineRule="auto"/>
              <w:jc w:val="both"/>
              <w:rPr>
                <w:rStyle w:val="q4iawc"/>
                <w:rFonts w:ascii="Arial" w:hAnsi="Arial" w:cs="Arial"/>
                <w:lang w:val="mn-MN"/>
              </w:rPr>
            </w:pPr>
            <w:r w:rsidRPr="009F4B6B">
              <w:rPr>
                <w:rStyle w:val="q4iawc"/>
                <w:rFonts w:ascii="Arial" w:hAnsi="Arial" w:cs="Arial"/>
                <w:lang w:val="mn-MN"/>
              </w:rPr>
              <w:t xml:space="preserve">Туршилтын дээжийг металл тууз эсвэл тугалган цаас нь </w:t>
            </w:r>
            <w:r w:rsidR="00BE610A" w:rsidRPr="009F4B6B">
              <w:rPr>
                <w:rStyle w:val="q4iawc"/>
                <w:rFonts w:ascii="Arial" w:hAnsi="Arial" w:cs="Arial"/>
                <w:lang w:val="mn-MN"/>
              </w:rPr>
              <w:t xml:space="preserve">гадна </w:t>
            </w:r>
            <w:r w:rsidR="0093255F" w:rsidRPr="009F4B6B">
              <w:rPr>
                <w:rStyle w:val="q4iawc"/>
                <w:rFonts w:ascii="Arial" w:hAnsi="Arial" w:cs="Arial"/>
                <w:lang w:val="mn-MN"/>
              </w:rPr>
              <w:t>бүрээс</w:t>
            </w:r>
            <w:r w:rsidR="00BE610A" w:rsidRPr="009F4B6B">
              <w:rPr>
                <w:rStyle w:val="q4iawc"/>
                <w:rFonts w:ascii="Arial" w:hAnsi="Arial" w:cs="Arial"/>
                <w:lang w:val="mn-MN"/>
              </w:rPr>
              <w:t>т</w:t>
            </w:r>
            <w:r w:rsidRPr="009F4B6B">
              <w:rPr>
                <w:rStyle w:val="q4iawc"/>
                <w:rFonts w:ascii="Arial" w:hAnsi="Arial" w:cs="Arial"/>
                <w:lang w:val="mn-MN"/>
              </w:rPr>
              <w:t xml:space="preserve"> </w:t>
            </w:r>
            <w:r w:rsidRPr="009F4B6B">
              <w:rPr>
                <w:rStyle w:val="q4iawc"/>
                <w:rFonts w:ascii="Arial" w:hAnsi="Arial" w:cs="Arial"/>
                <w:lang w:val="mn-MN"/>
              </w:rPr>
              <w:lastRenderedPageBreak/>
              <w:t xml:space="preserve">наасан кабелийн бүрээсээс авна. </w:t>
            </w:r>
          </w:p>
          <w:p w14:paraId="26C81A10" w14:textId="77777777" w:rsidR="004E3DD9" w:rsidRPr="009F4B6B" w:rsidRDefault="004E3DD9" w:rsidP="00DA498C">
            <w:pPr>
              <w:spacing w:after="160" w:line="259" w:lineRule="auto"/>
              <w:jc w:val="both"/>
              <w:rPr>
                <w:rStyle w:val="q4iawc"/>
                <w:rFonts w:ascii="Arial" w:hAnsi="Arial" w:cs="Arial"/>
                <w:lang w:val="mn-MN"/>
              </w:rPr>
            </w:pPr>
            <w:r w:rsidRPr="009F4B6B">
              <w:rPr>
                <w:rStyle w:val="q4iawc"/>
                <w:rFonts w:ascii="Arial" w:hAnsi="Arial" w:cs="Arial"/>
                <w:lang w:val="mn-MN"/>
              </w:rPr>
              <w:t xml:space="preserve">Туршилтын нийт таван сорьц байх ба тэдгээрийн гурав нь металл тугалган цаас эсвэл металл туузны гагнуурын давхаргад, хоёр нь кабелийн эсрэг талд байна. Туршилтын дээжийн урт ба өргөн нь ойролцоогоор 200 мм ба 10 мм байна. </w:t>
            </w:r>
          </w:p>
          <w:p w14:paraId="659C8F55" w14:textId="078B90EA" w:rsidR="00422FD8" w:rsidRPr="009F4B6B" w:rsidRDefault="004E3DD9" w:rsidP="00DA498C">
            <w:pPr>
              <w:spacing w:after="160" w:line="259" w:lineRule="auto"/>
              <w:jc w:val="both"/>
              <w:rPr>
                <w:rFonts w:ascii="Arial" w:hAnsi="Arial" w:cs="Arial"/>
                <w:lang w:val="mn-MN"/>
              </w:rPr>
            </w:pPr>
            <w:r w:rsidRPr="009F4B6B">
              <w:rPr>
                <w:rStyle w:val="q4iawc"/>
                <w:rFonts w:ascii="Arial" w:hAnsi="Arial" w:cs="Arial"/>
                <w:lang w:val="mn-MN"/>
              </w:rPr>
              <w:t xml:space="preserve">Туршилтын сорьцын нэг үзүүрийг 50 мм-ээс 120 мм-ийн хооронд </w:t>
            </w:r>
            <w:r w:rsidR="00BE610A" w:rsidRPr="009F4B6B">
              <w:rPr>
                <w:rStyle w:val="q4iawc"/>
                <w:rFonts w:ascii="Arial" w:hAnsi="Arial" w:cs="Arial"/>
                <w:lang w:val="mn-MN"/>
              </w:rPr>
              <w:t>хуулж</w:t>
            </w:r>
            <w:r w:rsidRPr="009F4B6B">
              <w:rPr>
                <w:rStyle w:val="q4iawc"/>
                <w:rFonts w:ascii="Arial" w:hAnsi="Arial" w:cs="Arial"/>
                <w:lang w:val="mn-MN"/>
              </w:rPr>
              <w:t xml:space="preserve">, дээд бүрээсийн </w:t>
            </w:r>
            <w:r w:rsidR="00BE610A" w:rsidRPr="009F4B6B">
              <w:rPr>
                <w:rStyle w:val="q4iawc"/>
                <w:rFonts w:ascii="Arial" w:hAnsi="Arial" w:cs="Arial"/>
                <w:lang w:val="mn-MN"/>
              </w:rPr>
              <w:t xml:space="preserve">сул </w:t>
            </w:r>
            <w:r w:rsidRPr="009F4B6B">
              <w:rPr>
                <w:rStyle w:val="q4iawc"/>
                <w:rFonts w:ascii="Arial" w:hAnsi="Arial" w:cs="Arial"/>
                <w:lang w:val="mn-MN"/>
              </w:rPr>
              <w:t xml:space="preserve">үзүүрийг нэг </w:t>
            </w:r>
            <w:r w:rsidR="00F708AF" w:rsidRPr="009F4B6B">
              <w:rPr>
                <w:rStyle w:val="q4iawc"/>
                <w:rFonts w:ascii="Arial" w:hAnsi="Arial" w:cs="Arial"/>
                <w:lang w:val="mn-MN"/>
              </w:rPr>
              <w:t xml:space="preserve">хаваараар </w:t>
            </w:r>
            <w:r w:rsidRPr="009F4B6B">
              <w:rPr>
                <w:rStyle w:val="q4iawc"/>
                <w:rFonts w:ascii="Arial" w:hAnsi="Arial" w:cs="Arial"/>
                <w:lang w:val="mn-MN"/>
              </w:rPr>
              <w:t xml:space="preserve">хавчих замаар </w:t>
            </w:r>
            <w:r w:rsidR="00F708AF" w:rsidRPr="009F4B6B">
              <w:rPr>
                <w:rStyle w:val="q4iawc"/>
                <w:rFonts w:ascii="Arial" w:hAnsi="Arial" w:cs="Arial"/>
                <w:lang w:val="mn-MN"/>
              </w:rPr>
              <w:t xml:space="preserve">сунгах </w:t>
            </w:r>
            <w:r w:rsidRPr="009F4B6B">
              <w:rPr>
                <w:rStyle w:val="q4iawc"/>
                <w:rFonts w:ascii="Arial" w:hAnsi="Arial" w:cs="Arial"/>
                <w:lang w:val="mn-MN"/>
              </w:rPr>
              <w:t>туршилтын машинд оруулна.</w:t>
            </w:r>
            <w:r w:rsidRPr="009F4B6B">
              <w:rPr>
                <w:rStyle w:val="viiyi"/>
                <w:rFonts w:ascii="Arial" w:hAnsi="Arial" w:cs="Arial"/>
                <w:lang w:val="mn-MN"/>
              </w:rPr>
              <w:t xml:space="preserve"> </w:t>
            </w:r>
            <w:r w:rsidRPr="009F4B6B">
              <w:rPr>
                <w:rStyle w:val="q4iawc"/>
                <w:rFonts w:ascii="Arial" w:hAnsi="Arial" w:cs="Arial"/>
                <w:lang w:val="mn-MN"/>
              </w:rPr>
              <w:t xml:space="preserve">Металл тууз эсвэл тугалган цаасны </w:t>
            </w:r>
            <w:r w:rsidR="00F708AF" w:rsidRPr="009F4B6B">
              <w:rPr>
                <w:rStyle w:val="q4iawc"/>
                <w:rFonts w:ascii="Arial" w:hAnsi="Arial" w:cs="Arial"/>
                <w:lang w:val="mn-MN"/>
              </w:rPr>
              <w:t xml:space="preserve">сул </w:t>
            </w:r>
            <w:r w:rsidRPr="009F4B6B">
              <w:rPr>
                <w:rStyle w:val="q4iawc"/>
                <w:rFonts w:ascii="Arial" w:hAnsi="Arial" w:cs="Arial"/>
                <w:lang w:val="mn-MN"/>
              </w:rPr>
              <w:t xml:space="preserve">үзүүрийг буцааж эргүүлж, зураг G.1-д үзүүлсний дагуу нөгөө хавчаараар </w:t>
            </w:r>
            <w:r w:rsidR="00F708AF" w:rsidRPr="009F4B6B">
              <w:rPr>
                <w:rStyle w:val="q4iawc"/>
                <w:rFonts w:ascii="Arial" w:hAnsi="Arial" w:cs="Arial"/>
                <w:lang w:val="mn-MN"/>
              </w:rPr>
              <w:t>хавчина</w:t>
            </w:r>
            <w:r w:rsidRPr="009F4B6B">
              <w:rPr>
                <w:rStyle w:val="q4iawc"/>
                <w:rFonts w:ascii="Arial" w:hAnsi="Arial" w:cs="Arial"/>
                <w:lang w:val="mn-MN"/>
              </w:rPr>
              <w:t>.</w:t>
            </w:r>
          </w:p>
        </w:tc>
        <w:tc>
          <w:tcPr>
            <w:tcW w:w="4901" w:type="dxa"/>
          </w:tcPr>
          <w:p w14:paraId="4233A092" w14:textId="77777777" w:rsidR="00422FD8" w:rsidRPr="005C41DC" w:rsidRDefault="00422FD8" w:rsidP="0072760F">
            <w:pPr>
              <w:pStyle w:val="BodyText"/>
              <w:jc w:val="center"/>
              <w:rPr>
                <w:b/>
                <w:sz w:val="24"/>
                <w:szCs w:val="24"/>
                <w:lang w:val="mn-MN"/>
              </w:rPr>
            </w:pPr>
            <w:r w:rsidRPr="005C41DC">
              <w:rPr>
                <w:b/>
                <w:sz w:val="24"/>
                <w:szCs w:val="24"/>
                <w:lang w:val="mn-MN"/>
              </w:rPr>
              <w:lastRenderedPageBreak/>
              <w:t>Annex G</w:t>
            </w:r>
          </w:p>
          <w:p w14:paraId="51A3E212" w14:textId="77777777" w:rsidR="00422FD8" w:rsidRPr="005C41DC" w:rsidRDefault="0072760F" w:rsidP="0072760F">
            <w:pPr>
              <w:pStyle w:val="BodyText"/>
              <w:jc w:val="center"/>
              <w:rPr>
                <w:sz w:val="24"/>
                <w:szCs w:val="24"/>
                <w:lang w:val="mn-MN"/>
              </w:rPr>
            </w:pPr>
            <w:r w:rsidRPr="005C41DC">
              <w:rPr>
                <w:sz w:val="24"/>
                <w:szCs w:val="24"/>
                <w:lang w:val="mn-MN"/>
              </w:rPr>
              <w:t>(normative)</w:t>
            </w:r>
          </w:p>
          <w:p w14:paraId="1724AEFF" w14:textId="77777777" w:rsidR="00422FD8" w:rsidRPr="005C41DC" w:rsidRDefault="00422FD8" w:rsidP="0072760F">
            <w:pPr>
              <w:pStyle w:val="BodyText"/>
              <w:jc w:val="both"/>
              <w:rPr>
                <w:b/>
                <w:sz w:val="24"/>
                <w:szCs w:val="24"/>
                <w:lang w:val="mn-MN"/>
              </w:rPr>
            </w:pPr>
            <w:r w:rsidRPr="005C41DC">
              <w:rPr>
                <w:b/>
                <w:sz w:val="24"/>
                <w:szCs w:val="24"/>
                <w:lang w:val="mn-MN"/>
              </w:rPr>
              <w:t xml:space="preserve">Tests on components of cables with a longitudinally applied metal tape or foil, bonded to the </w:t>
            </w:r>
            <w:r w:rsidR="0072760F" w:rsidRPr="005C41DC">
              <w:rPr>
                <w:b/>
                <w:sz w:val="24"/>
                <w:szCs w:val="24"/>
                <w:lang w:val="mn-MN"/>
              </w:rPr>
              <w:t>oversheath</w:t>
            </w:r>
          </w:p>
          <w:p w14:paraId="755A3A09" w14:textId="77777777" w:rsidR="00422FD8" w:rsidRPr="005C41DC" w:rsidRDefault="0072760F" w:rsidP="0072760F">
            <w:pPr>
              <w:pStyle w:val="BodyText"/>
              <w:jc w:val="both"/>
              <w:rPr>
                <w:b/>
                <w:sz w:val="24"/>
                <w:szCs w:val="24"/>
                <w:lang w:val="mn-MN"/>
              </w:rPr>
            </w:pPr>
            <w:bookmarkStart w:id="225" w:name="G.1_Visual_examination"/>
            <w:bookmarkEnd w:id="225"/>
            <w:r w:rsidRPr="005C41DC">
              <w:rPr>
                <w:b/>
                <w:sz w:val="24"/>
                <w:szCs w:val="24"/>
                <w:lang w:val="mn-MN"/>
              </w:rPr>
              <w:t xml:space="preserve">G.1 </w:t>
            </w:r>
            <w:r w:rsidR="00422FD8" w:rsidRPr="005C41DC">
              <w:rPr>
                <w:b/>
                <w:sz w:val="24"/>
                <w:szCs w:val="24"/>
                <w:lang w:val="mn-MN"/>
              </w:rPr>
              <w:t xml:space="preserve">Visual </w:t>
            </w:r>
            <w:r w:rsidRPr="005C41DC">
              <w:rPr>
                <w:b/>
                <w:sz w:val="24"/>
                <w:szCs w:val="24"/>
                <w:lang w:val="mn-MN"/>
              </w:rPr>
              <w:t>examination</w:t>
            </w:r>
          </w:p>
          <w:p w14:paraId="21715D76" w14:textId="77777777" w:rsidR="00422FD8" w:rsidRPr="005C41DC" w:rsidRDefault="00422FD8" w:rsidP="0072760F">
            <w:pPr>
              <w:pStyle w:val="BodyText"/>
              <w:jc w:val="both"/>
              <w:rPr>
                <w:sz w:val="24"/>
                <w:szCs w:val="24"/>
                <w:lang w:val="mn-MN"/>
              </w:rPr>
            </w:pPr>
            <w:r w:rsidRPr="005C41DC">
              <w:rPr>
                <w:sz w:val="24"/>
                <w:szCs w:val="24"/>
                <w:lang w:val="mn-MN"/>
              </w:rPr>
              <w:t xml:space="preserve">The cable shall be dissected and visually examined. Examination of the samples with </w:t>
            </w:r>
            <w:r w:rsidRPr="005C41DC">
              <w:rPr>
                <w:sz w:val="24"/>
                <w:szCs w:val="24"/>
                <w:lang w:val="mn-MN"/>
              </w:rPr>
              <w:lastRenderedPageBreak/>
              <w:t xml:space="preserve">normal or corrected vision without magnification shall reveal no delamination, folding, cracking or tearing of the metal tape or foil, or buckling or crossing of the screen </w:t>
            </w:r>
            <w:r w:rsidR="0072760F" w:rsidRPr="005C41DC">
              <w:rPr>
                <w:sz w:val="24"/>
                <w:szCs w:val="24"/>
                <w:lang w:val="mn-MN"/>
              </w:rPr>
              <w:t>wires.</w:t>
            </w:r>
          </w:p>
          <w:p w14:paraId="151B4AD1" w14:textId="77777777" w:rsidR="00422FD8" w:rsidRPr="005C41DC" w:rsidRDefault="0072760F" w:rsidP="0072760F">
            <w:pPr>
              <w:pStyle w:val="BodyText"/>
              <w:jc w:val="both"/>
              <w:rPr>
                <w:b/>
                <w:sz w:val="24"/>
                <w:szCs w:val="24"/>
                <w:lang w:val="mn-MN"/>
              </w:rPr>
            </w:pPr>
            <w:bookmarkStart w:id="226" w:name="G.2_Adhesion_and_peel_strength"/>
            <w:bookmarkEnd w:id="226"/>
            <w:r w:rsidRPr="005C41DC">
              <w:rPr>
                <w:b/>
                <w:sz w:val="24"/>
                <w:szCs w:val="24"/>
                <w:lang w:val="mn-MN"/>
              </w:rPr>
              <w:t xml:space="preserve">G.2 </w:t>
            </w:r>
            <w:r w:rsidR="00422FD8" w:rsidRPr="005C41DC">
              <w:rPr>
                <w:b/>
                <w:sz w:val="24"/>
                <w:szCs w:val="24"/>
                <w:lang w:val="mn-MN"/>
              </w:rPr>
              <w:t xml:space="preserve">Adhesion and peel </w:t>
            </w:r>
            <w:r w:rsidRPr="005C41DC">
              <w:rPr>
                <w:b/>
                <w:sz w:val="24"/>
                <w:szCs w:val="24"/>
                <w:lang w:val="mn-MN"/>
              </w:rPr>
              <w:t>strength</w:t>
            </w:r>
          </w:p>
          <w:p w14:paraId="5311EA53" w14:textId="77777777" w:rsidR="00422FD8" w:rsidRPr="005C41DC" w:rsidRDefault="0072760F" w:rsidP="0072760F">
            <w:pPr>
              <w:pStyle w:val="BodyText"/>
              <w:jc w:val="both"/>
              <w:rPr>
                <w:b/>
                <w:sz w:val="24"/>
                <w:szCs w:val="24"/>
                <w:lang w:val="mn-MN"/>
              </w:rPr>
            </w:pPr>
            <w:bookmarkStart w:id="227" w:name="G.2.1_General"/>
            <w:bookmarkEnd w:id="227"/>
            <w:r w:rsidRPr="005C41DC">
              <w:rPr>
                <w:b/>
                <w:sz w:val="24"/>
                <w:szCs w:val="24"/>
                <w:lang w:val="mn-MN"/>
              </w:rPr>
              <w:t>G.2.1 General</w:t>
            </w:r>
          </w:p>
          <w:p w14:paraId="7157470B" w14:textId="77777777" w:rsidR="00422FD8" w:rsidRPr="005C41DC" w:rsidRDefault="00422FD8" w:rsidP="0072760F">
            <w:pPr>
              <w:pStyle w:val="BodyText"/>
              <w:jc w:val="both"/>
              <w:rPr>
                <w:sz w:val="24"/>
                <w:szCs w:val="24"/>
                <w:lang w:val="mn-MN"/>
              </w:rPr>
            </w:pPr>
            <w:r w:rsidRPr="005C41DC">
              <w:rPr>
                <w:sz w:val="24"/>
                <w:szCs w:val="24"/>
                <w:lang w:val="mn-MN"/>
              </w:rPr>
              <w:t>Adhesion and peel strength are defined as</w:t>
            </w:r>
          </w:p>
          <w:p w14:paraId="3C4D697B" w14:textId="77777777" w:rsidR="00422FD8" w:rsidRPr="005C41DC" w:rsidRDefault="00422FD8" w:rsidP="0072760F">
            <w:pPr>
              <w:pStyle w:val="BodyText"/>
              <w:jc w:val="both"/>
              <w:rPr>
                <w:i/>
                <w:sz w:val="24"/>
                <w:szCs w:val="24"/>
                <w:lang w:val="mn-MN"/>
              </w:rPr>
            </w:pPr>
            <w:r w:rsidRPr="005C41DC">
              <w:rPr>
                <w:i/>
                <w:sz w:val="24"/>
                <w:szCs w:val="24"/>
                <w:lang w:val="mn-MN"/>
              </w:rPr>
              <w:t>F / w</w:t>
            </w:r>
          </w:p>
          <w:p w14:paraId="00D47086" w14:textId="77777777" w:rsidR="00422FD8" w:rsidRPr="005C41DC" w:rsidRDefault="00422FD8" w:rsidP="0072760F">
            <w:pPr>
              <w:pStyle w:val="BodyText"/>
              <w:jc w:val="both"/>
              <w:rPr>
                <w:sz w:val="24"/>
                <w:szCs w:val="24"/>
                <w:lang w:val="mn-MN"/>
              </w:rPr>
            </w:pPr>
            <w:r w:rsidRPr="005C41DC">
              <w:rPr>
                <w:sz w:val="24"/>
                <w:szCs w:val="24"/>
                <w:lang w:val="mn-MN"/>
              </w:rPr>
              <w:t>where</w:t>
            </w:r>
          </w:p>
          <w:p w14:paraId="70ED7A2D" w14:textId="77777777" w:rsidR="00422FD8" w:rsidRPr="005C41DC" w:rsidRDefault="00422FD8" w:rsidP="0072760F">
            <w:pPr>
              <w:pStyle w:val="BodyText"/>
              <w:jc w:val="both"/>
              <w:rPr>
                <w:sz w:val="24"/>
                <w:szCs w:val="24"/>
                <w:lang w:val="mn-MN"/>
              </w:rPr>
            </w:pPr>
            <w:r w:rsidRPr="005C41DC">
              <w:rPr>
                <w:i/>
                <w:sz w:val="24"/>
                <w:szCs w:val="24"/>
                <w:lang w:val="mn-MN"/>
              </w:rPr>
              <w:t xml:space="preserve">F </w:t>
            </w:r>
            <w:r w:rsidRPr="005C41DC">
              <w:rPr>
                <w:sz w:val="24"/>
                <w:szCs w:val="24"/>
                <w:lang w:val="mn-MN"/>
              </w:rPr>
              <w:t xml:space="preserve">   is the force (N);</w:t>
            </w:r>
          </w:p>
          <w:p w14:paraId="617504B6" w14:textId="77777777" w:rsidR="00422FD8" w:rsidRPr="005C41DC" w:rsidRDefault="00422FD8" w:rsidP="0072760F">
            <w:pPr>
              <w:pStyle w:val="BodyText"/>
              <w:jc w:val="both"/>
              <w:rPr>
                <w:sz w:val="24"/>
                <w:szCs w:val="24"/>
                <w:lang w:val="mn-MN"/>
              </w:rPr>
            </w:pPr>
            <w:r w:rsidRPr="005C41DC">
              <w:rPr>
                <w:i/>
                <w:sz w:val="24"/>
                <w:szCs w:val="24"/>
                <w:lang w:val="mn-MN"/>
              </w:rPr>
              <w:t xml:space="preserve">w </w:t>
            </w:r>
            <w:r w:rsidRPr="005C41DC">
              <w:rPr>
                <w:sz w:val="24"/>
                <w:szCs w:val="24"/>
                <w:lang w:val="mn-MN"/>
              </w:rPr>
              <w:t xml:space="preserve">  is the width of tape (mm).</w:t>
            </w:r>
          </w:p>
          <w:p w14:paraId="6142A2F1" w14:textId="77777777" w:rsidR="00422FD8" w:rsidRPr="005C41DC" w:rsidRDefault="00422FD8" w:rsidP="0072760F">
            <w:pPr>
              <w:pStyle w:val="BodyText"/>
              <w:jc w:val="both"/>
              <w:rPr>
                <w:sz w:val="24"/>
                <w:szCs w:val="24"/>
                <w:lang w:val="mn-MN"/>
              </w:rPr>
            </w:pPr>
          </w:p>
          <w:p w14:paraId="5471D5CF" w14:textId="77777777" w:rsidR="00422FD8" w:rsidRPr="005C41DC" w:rsidRDefault="00422FD8" w:rsidP="0072760F">
            <w:pPr>
              <w:pStyle w:val="BodyText"/>
              <w:jc w:val="both"/>
              <w:rPr>
                <w:sz w:val="24"/>
                <w:szCs w:val="24"/>
                <w:lang w:val="mn-MN"/>
              </w:rPr>
            </w:pPr>
            <w:r w:rsidRPr="005C41DC">
              <w:rPr>
                <w:sz w:val="24"/>
                <w:szCs w:val="24"/>
                <w:lang w:val="mn-MN"/>
              </w:rPr>
              <w:t xml:space="preserve">In the case of a CD design (combined design – CD metal screen that combines radial watertightness and electrical properties), the concern is that delamination could damage the metal component and alter the electric functionality of the screen. Therefore, the adhesion strength and peel strength of the laminated covering shall be as high as </w:t>
            </w:r>
            <w:r w:rsidR="0072760F" w:rsidRPr="005C41DC">
              <w:rPr>
                <w:sz w:val="24"/>
                <w:szCs w:val="24"/>
                <w:lang w:val="mn-MN"/>
              </w:rPr>
              <w:t>possible.</w:t>
            </w:r>
          </w:p>
          <w:p w14:paraId="2E24535F" w14:textId="77777777" w:rsidR="00422FD8" w:rsidRPr="005C41DC" w:rsidRDefault="00422FD8" w:rsidP="0072760F">
            <w:pPr>
              <w:pStyle w:val="BodyText"/>
              <w:jc w:val="both"/>
              <w:rPr>
                <w:sz w:val="24"/>
                <w:szCs w:val="24"/>
                <w:lang w:val="mn-MN"/>
              </w:rPr>
            </w:pPr>
            <w:r w:rsidRPr="005C41DC">
              <w:rPr>
                <w:sz w:val="24"/>
                <w:szCs w:val="24"/>
                <w:lang w:val="mn-MN"/>
              </w:rPr>
              <w:t xml:space="preserve">In the case of an SD design (separate design – SD design with radial watertightness and electrical properties, managed by different metal components), there is no concern that delamination will alter the electric functionality of the screen. The cable can be operated with short-circuit capability provided by the presence of the screen wires. However, the adhesion strength and peel strength shall be high enough to preserve the laminate from folding and </w:t>
            </w:r>
            <w:r w:rsidR="0072760F" w:rsidRPr="005C41DC">
              <w:rPr>
                <w:sz w:val="24"/>
                <w:szCs w:val="24"/>
                <w:lang w:val="mn-MN"/>
              </w:rPr>
              <w:t>buckling.</w:t>
            </w:r>
          </w:p>
          <w:p w14:paraId="429F2FF0" w14:textId="77777777" w:rsidR="00422FD8" w:rsidRPr="005C41DC" w:rsidRDefault="00422FD8" w:rsidP="0072760F">
            <w:pPr>
              <w:pStyle w:val="BodyText"/>
              <w:jc w:val="both"/>
              <w:rPr>
                <w:sz w:val="24"/>
                <w:szCs w:val="24"/>
                <w:lang w:val="mn-MN"/>
              </w:rPr>
            </w:pPr>
            <w:r w:rsidRPr="005C41DC">
              <w:rPr>
                <w:sz w:val="24"/>
                <w:szCs w:val="24"/>
                <w:lang w:val="mn-MN"/>
              </w:rPr>
              <w:t xml:space="preserve">In the case of an SscD design (separate semi-conductive design – SscD design with separated electrical and radial watertightness properties with semi-conductive plastic-coated foil), the test cannot be performed because the metal foil is so thin that it breaks during the adhesion or peeling strength </w:t>
            </w:r>
            <w:r w:rsidR="0072760F" w:rsidRPr="005C41DC">
              <w:rPr>
                <w:sz w:val="24"/>
                <w:szCs w:val="24"/>
                <w:lang w:val="mn-MN"/>
              </w:rPr>
              <w:t>test.</w:t>
            </w:r>
          </w:p>
          <w:p w14:paraId="6FFEEE84" w14:textId="77777777" w:rsidR="00422FD8" w:rsidRPr="005C41DC" w:rsidRDefault="00422FD8" w:rsidP="0072760F">
            <w:pPr>
              <w:pStyle w:val="BodyText"/>
              <w:jc w:val="both"/>
              <w:rPr>
                <w:lang w:val="mn-MN"/>
              </w:rPr>
            </w:pPr>
            <w:r w:rsidRPr="005C41DC">
              <w:rPr>
                <w:lang w:val="mn-MN"/>
              </w:rPr>
              <w:t xml:space="preserve">NOTE     Examples of the different designs as described above can be found in Annex A of IEC TR </w:t>
            </w:r>
            <w:r w:rsidR="0072760F" w:rsidRPr="005C41DC">
              <w:rPr>
                <w:lang w:val="mn-MN"/>
              </w:rPr>
              <w:t>61901:2016.</w:t>
            </w:r>
          </w:p>
          <w:p w14:paraId="2211201D" w14:textId="77777777" w:rsidR="00422FD8" w:rsidRPr="005C41DC" w:rsidRDefault="0072760F" w:rsidP="0072760F">
            <w:pPr>
              <w:pStyle w:val="BodyText"/>
              <w:jc w:val="both"/>
              <w:rPr>
                <w:b/>
                <w:sz w:val="24"/>
                <w:szCs w:val="24"/>
                <w:lang w:val="mn-MN"/>
              </w:rPr>
            </w:pPr>
            <w:bookmarkStart w:id="228" w:name="G.2.2_Test:_Adhesion_strength"/>
            <w:bookmarkEnd w:id="228"/>
            <w:r w:rsidRPr="005C41DC">
              <w:rPr>
                <w:b/>
                <w:sz w:val="24"/>
                <w:szCs w:val="24"/>
                <w:lang w:val="mn-MN"/>
              </w:rPr>
              <w:t xml:space="preserve">G.2.2 </w:t>
            </w:r>
            <w:r w:rsidR="00422FD8" w:rsidRPr="005C41DC">
              <w:rPr>
                <w:b/>
                <w:sz w:val="24"/>
                <w:szCs w:val="24"/>
                <w:lang w:val="mn-MN"/>
              </w:rPr>
              <w:t>Test: Adhesion strength</w:t>
            </w:r>
          </w:p>
          <w:p w14:paraId="0609AA37" w14:textId="77777777" w:rsidR="00422FD8" w:rsidRPr="005C41DC" w:rsidRDefault="00422FD8" w:rsidP="0072760F">
            <w:pPr>
              <w:pStyle w:val="BodyText"/>
              <w:jc w:val="both"/>
              <w:rPr>
                <w:sz w:val="24"/>
                <w:szCs w:val="24"/>
                <w:lang w:val="mn-MN"/>
              </w:rPr>
            </w:pPr>
            <w:r w:rsidRPr="005C41DC">
              <w:rPr>
                <w:sz w:val="24"/>
                <w:szCs w:val="24"/>
                <w:lang w:val="mn-MN"/>
              </w:rPr>
              <w:t xml:space="preserve">The test specimens shall be taken from the cable covering where the metal tape or foil adheres to the </w:t>
            </w:r>
            <w:r w:rsidR="0072760F" w:rsidRPr="005C41DC">
              <w:rPr>
                <w:sz w:val="24"/>
                <w:szCs w:val="24"/>
                <w:lang w:val="mn-MN"/>
              </w:rPr>
              <w:t>oversheath.</w:t>
            </w:r>
          </w:p>
          <w:p w14:paraId="3BD3C3DE" w14:textId="77777777" w:rsidR="00422FD8" w:rsidRPr="005C41DC" w:rsidRDefault="00422FD8" w:rsidP="0072760F">
            <w:pPr>
              <w:pStyle w:val="BodyText"/>
              <w:jc w:val="both"/>
              <w:rPr>
                <w:sz w:val="24"/>
                <w:szCs w:val="24"/>
                <w:lang w:val="mn-MN"/>
              </w:rPr>
            </w:pPr>
            <w:r w:rsidRPr="005C41DC">
              <w:rPr>
                <w:sz w:val="24"/>
                <w:szCs w:val="24"/>
                <w:lang w:val="mn-MN"/>
              </w:rPr>
              <w:t xml:space="preserve">There shall be a total of five test specimens, three of them on the overlap of the metal foil or the weld of the metal tape, and two of </w:t>
            </w:r>
            <w:r w:rsidRPr="005C41DC">
              <w:rPr>
                <w:sz w:val="24"/>
                <w:szCs w:val="24"/>
                <w:lang w:val="mn-MN"/>
              </w:rPr>
              <w:lastRenderedPageBreak/>
              <w:t xml:space="preserve">them on the opposite side of the </w:t>
            </w:r>
            <w:r w:rsidR="0072760F" w:rsidRPr="005C41DC">
              <w:rPr>
                <w:sz w:val="24"/>
                <w:szCs w:val="24"/>
                <w:lang w:val="mn-MN"/>
              </w:rPr>
              <w:t>cable.</w:t>
            </w:r>
          </w:p>
          <w:p w14:paraId="460DE4DA" w14:textId="77777777" w:rsidR="00422FD8" w:rsidRPr="005C41DC" w:rsidRDefault="00422FD8" w:rsidP="0072760F">
            <w:pPr>
              <w:pStyle w:val="BodyText"/>
              <w:jc w:val="both"/>
              <w:rPr>
                <w:sz w:val="24"/>
                <w:szCs w:val="24"/>
                <w:lang w:val="mn-MN"/>
              </w:rPr>
            </w:pPr>
            <w:r w:rsidRPr="005C41DC">
              <w:rPr>
                <w:sz w:val="24"/>
                <w:szCs w:val="24"/>
                <w:lang w:val="mn-MN"/>
              </w:rPr>
              <w:t>The length and width of the test specimen shall be approximately 200 mm and 10 mm respectively.</w:t>
            </w:r>
          </w:p>
          <w:p w14:paraId="1E116ACB" w14:textId="77777777" w:rsidR="00422FD8" w:rsidRPr="005C41DC" w:rsidRDefault="00422FD8" w:rsidP="0072760F">
            <w:pPr>
              <w:pStyle w:val="BodyText"/>
              <w:jc w:val="both"/>
              <w:rPr>
                <w:sz w:val="24"/>
                <w:szCs w:val="24"/>
                <w:lang w:val="mn-MN"/>
              </w:rPr>
            </w:pPr>
            <w:r w:rsidRPr="005C41DC">
              <w:rPr>
                <w:sz w:val="24"/>
                <w:szCs w:val="24"/>
                <w:lang w:val="mn-MN"/>
              </w:rPr>
              <w:t xml:space="preserve">One end of the test specimen shall be peeled between 50 mm and 120 mm and inserted in a tensile testing machine by clamping the free end of the oversheath in one grip. The free end of the metal tape or foil shall be turned back and clamped in the other grip as shown in </w:t>
            </w:r>
            <w:hyperlink w:anchor="_bookmark12" w:history="1">
              <w:r w:rsidRPr="005C41DC">
                <w:rPr>
                  <w:sz w:val="24"/>
                  <w:szCs w:val="24"/>
                  <w:lang w:val="mn-MN"/>
                </w:rPr>
                <w:t>Figure G.1.</w:t>
              </w:r>
            </w:hyperlink>
          </w:p>
        </w:tc>
      </w:tr>
    </w:tbl>
    <w:p w14:paraId="72162206" w14:textId="77777777" w:rsidR="00E05DF5" w:rsidRPr="005C41DC" w:rsidRDefault="00E05DF5" w:rsidP="00E05DF5">
      <w:pPr>
        <w:rPr>
          <w:lang w:val="mn-MN"/>
        </w:rPr>
      </w:pPr>
      <w:r w:rsidRPr="00784193">
        <w:rPr>
          <w:noProof/>
        </w:rPr>
        <w:lastRenderedPageBreak/>
        <w:drawing>
          <wp:anchor distT="0" distB="0" distL="0" distR="0" simplePos="0" relativeHeight="251670528" behindDoc="0" locked="0" layoutInCell="1" allowOverlap="1" wp14:anchorId="52C8253B" wp14:editId="16CE96CB">
            <wp:simplePos x="0" y="0"/>
            <wp:positionH relativeFrom="page">
              <wp:posOffset>3249177</wp:posOffset>
            </wp:positionH>
            <wp:positionV relativeFrom="paragraph">
              <wp:posOffset>127059</wp:posOffset>
            </wp:positionV>
            <wp:extent cx="1728225" cy="2115311"/>
            <wp:effectExtent l="0" t="0" r="0" b="0"/>
            <wp:wrapTopAndBottom/>
            <wp:docPr id="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9" cstate="print"/>
                    <a:stretch>
                      <a:fillRect/>
                    </a:stretch>
                  </pic:blipFill>
                  <pic:spPr>
                    <a:xfrm>
                      <a:off x="0" y="0"/>
                      <a:ext cx="1728225" cy="2115311"/>
                    </a:xfrm>
                    <a:prstGeom prst="rect">
                      <a:avLst/>
                    </a:prstGeom>
                  </pic:spPr>
                </pic:pic>
              </a:graphicData>
            </a:graphic>
          </wp:anchor>
        </w:drawing>
      </w:r>
    </w:p>
    <w:p w14:paraId="562440D5" w14:textId="77777777" w:rsidR="00E05DF5" w:rsidRPr="009F4B6B" w:rsidRDefault="00E05DF5" w:rsidP="00E05DF5">
      <w:pPr>
        <w:spacing w:before="96"/>
        <w:ind w:left="255"/>
        <w:rPr>
          <w:rFonts w:ascii="Arial" w:hAnsi="Arial" w:cs="Arial"/>
          <w:b/>
          <w:sz w:val="20"/>
          <w:szCs w:val="20"/>
          <w:lang w:val="mn-MN"/>
        </w:rPr>
      </w:pPr>
      <w:r w:rsidRPr="009F4B6B">
        <w:rPr>
          <w:rFonts w:ascii="Arial" w:hAnsi="Arial" w:cs="Arial"/>
          <w:b/>
          <w:sz w:val="20"/>
          <w:szCs w:val="20"/>
          <w:lang w:val="mn-MN"/>
        </w:rPr>
        <w:t>Түлхүүр үг</w:t>
      </w:r>
    </w:p>
    <w:p w14:paraId="47D80092" w14:textId="77777777" w:rsidR="00E05DF5" w:rsidRPr="005C41DC" w:rsidRDefault="00E05DF5" w:rsidP="00E05DF5">
      <w:pPr>
        <w:pStyle w:val="ListParagraph"/>
        <w:widowControl w:val="0"/>
        <w:numPr>
          <w:ilvl w:val="0"/>
          <w:numId w:val="36"/>
        </w:numPr>
        <w:tabs>
          <w:tab w:val="left" w:pos="540"/>
        </w:tabs>
        <w:autoSpaceDE w:val="0"/>
        <w:autoSpaceDN w:val="0"/>
        <w:spacing w:before="159" w:after="0" w:line="240" w:lineRule="auto"/>
        <w:ind w:hanging="285"/>
        <w:contextualSpacing w:val="0"/>
        <w:rPr>
          <w:rFonts w:ascii="Arial" w:hAnsi="Arial" w:cs="Arial"/>
          <w:sz w:val="20"/>
          <w:szCs w:val="20"/>
          <w:lang w:val="mn-MN"/>
        </w:rPr>
      </w:pPr>
      <w:r w:rsidRPr="009F4B6B">
        <w:rPr>
          <w:rFonts w:ascii="Arial" w:hAnsi="Arial" w:cs="Arial"/>
          <w:sz w:val="20"/>
          <w:szCs w:val="20"/>
          <w:lang w:val="mn-MN"/>
        </w:rPr>
        <w:t>гадна бүрээс</w:t>
      </w:r>
    </w:p>
    <w:p w14:paraId="449ACF09" w14:textId="10430C9F" w:rsidR="00E05DF5" w:rsidRPr="005C41DC" w:rsidRDefault="00E55284" w:rsidP="00E05DF5">
      <w:pPr>
        <w:pStyle w:val="ListParagraph"/>
        <w:widowControl w:val="0"/>
        <w:numPr>
          <w:ilvl w:val="0"/>
          <w:numId w:val="36"/>
        </w:numPr>
        <w:tabs>
          <w:tab w:val="left" w:pos="540"/>
        </w:tabs>
        <w:autoSpaceDE w:val="0"/>
        <w:autoSpaceDN w:val="0"/>
        <w:spacing w:before="121" w:after="0" w:line="240" w:lineRule="auto"/>
        <w:contextualSpacing w:val="0"/>
        <w:rPr>
          <w:rFonts w:ascii="Arial" w:hAnsi="Arial" w:cs="Arial"/>
          <w:sz w:val="20"/>
          <w:szCs w:val="20"/>
          <w:lang w:val="mn-MN"/>
        </w:rPr>
      </w:pPr>
      <w:r w:rsidRPr="009F4B6B">
        <w:rPr>
          <w:rFonts w:ascii="Arial" w:hAnsi="Arial" w:cs="Arial"/>
          <w:sz w:val="20"/>
          <w:szCs w:val="20"/>
          <w:lang w:val="mn-MN"/>
        </w:rPr>
        <w:t xml:space="preserve">металл тууз болон </w:t>
      </w:r>
      <w:r w:rsidR="0093255F" w:rsidRPr="009F4B6B">
        <w:rPr>
          <w:rFonts w:ascii="Arial" w:hAnsi="Arial" w:cs="Arial"/>
          <w:sz w:val="20"/>
          <w:szCs w:val="20"/>
          <w:lang w:val="mn-MN"/>
        </w:rPr>
        <w:t>цаас</w:t>
      </w:r>
    </w:p>
    <w:p w14:paraId="020558A0" w14:textId="7747EF4A" w:rsidR="00E05DF5" w:rsidRPr="005C41DC" w:rsidRDefault="00F708AF" w:rsidP="00E05DF5">
      <w:pPr>
        <w:pStyle w:val="ListParagraph"/>
        <w:widowControl w:val="0"/>
        <w:numPr>
          <w:ilvl w:val="0"/>
          <w:numId w:val="36"/>
        </w:numPr>
        <w:tabs>
          <w:tab w:val="left" w:pos="540"/>
        </w:tabs>
        <w:autoSpaceDE w:val="0"/>
        <w:autoSpaceDN w:val="0"/>
        <w:spacing w:before="121" w:after="0" w:line="240" w:lineRule="auto"/>
        <w:contextualSpacing w:val="0"/>
        <w:rPr>
          <w:rFonts w:ascii="Arial" w:hAnsi="Arial" w:cs="Arial"/>
          <w:sz w:val="20"/>
          <w:szCs w:val="20"/>
          <w:lang w:val="mn-MN"/>
        </w:rPr>
      </w:pPr>
      <w:r w:rsidRPr="009F4B6B">
        <w:rPr>
          <w:rFonts w:ascii="Arial" w:hAnsi="Arial" w:cs="Arial"/>
          <w:sz w:val="20"/>
          <w:szCs w:val="20"/>
          <w:lang w:val="mn-MN"/>
        </w:rPr>
        <w:t>хавчаар</w:t>
      </w:r>
    </w:p>
    <w:p w14:paraId="2225A920" w14:textId="180D27F4" w:rsidR="00E05DF5" w:rsidRPr="009F4B6B" w:rsidRDefault="00E05DF5" w:rsidP="00E05DF5">
      <w:pPr>
        <w:pStyle w:val="Heading3"/>
        <w:spacing w:before="157"/>
        <w:ind w:left="801" w:right="714"/>
        <w:jc w:val="center"/>
        <w:rPr>
          <w:rFonts w:ascii="Arial" w:hAnsi="Arial" w:cs="Arial"/>
          <w:b/>
          <w:color w:val="auto"/>
          <w:lang w:val="mn-MN"/>
        </w:rPr>
      </w:pPr>
      <w:r w:rsidRPr="005C41DC">
        <w:rPr>
          <w:rFonts w:ascii="Arial" w:hAnsi="Arial" w:cs="Arial"/>
          <w:b/>
          <w:color w:val="auto"/>
          <w:lang w:val="mn-MN"/>
        </w:rPr>
        <w:t>G.1</w:t>
      </w:r>
      <w:r w:rsidR="00E55284" w:rsidRPr="005C41DC">
        <w:rPr>
          <w:rFonts w:ascii="Arial" w:hAnsi="Arial" w:cs="Arial"/>
          <w:b/>
          <w:color w:val="auto"/>
          <w:lang w:val="mn-MN"/>
        </w:rPr>
        <w:t xml:space="preserve"> зураг</w:t>
      </w:r>
      <w:r w:rsidRPr="005C41DC">
        <w:rPr>
          <w:rFonts w:ascii="Arial" w:hAnsi="Arial" w:cs="Arial"/>
          <w:b/>
          <w:color w:val="auto"/>
          <w:spacing w:val="44"/>
          <w:lang w:val="mn-MN"/>
        </w:rPr>
        <w:t xml:space="preserve"> </w:t>
      </w:r>
      <w:r w:rsidRPr="005C41DC">
        <w:rPr>
          <w:rFonts w:ascii="Arial" w:hAnsi="Arial" w:cs="Arial"/>
          <w:b/>
          <w:color w:val="auto"/>
          <w:lang w:val="mn-MN"/>
        </w:rPr>
        <w:t>–</w:t>
      </w:r>
      <w:r w:rsidRPr="005C41DC">
        <w:rPr>
          <w:rFonts w:ascii="Arial" w:hAnsi="Arial" w:cs="Arial"/>
          <w:b/>
          <w:color w:val="auto"/>
          <w:spacing w:val="39"/>
          <w:lang w:val="mn-MN"/>
        </w:rPr>
        <w:t xml:space="preserve"> </w:t>
      </w:r>
      <w:r w:rsidR="00E55284" w:rsidRPr="005C41DC">
        <w:rPr>
          <w:rFonts w:ascii="Arial" w:hAnsi="Arial" w:cs="Arial"/>
          <w:b/>
          <w:color w:val="auto"/>
          <w:lang w:val="mn-MN"/>
        </w:rPr>
        <w:t xml:space="preserve">Металл тууз болон </w:t>
      </w:r>
      <w:r w:rsidR="0093255F" w:rsidRPr="005C41DC">
        <w:rPr>
          <w:rFonts w:ascii="Arial" w:hAnsi="Arial" w:cs="Arial"/>
          <w:b/>
          <w:color w:val="auto"/>
          <w:lang w:val="mn-MN"/>
        </w:rPr>
        <w:t>цаас</w:t>
      </w:r>
      <w:r w:rsidR="00E55284" w:rsidRPr="005C41DC">
        <w:rPr>
          <w:rFonts w:ascii="Arial" w:hAnsi="Arial" w:cs="Arial"/>
          <w:b/>
          <w:color w:val="auto"/>
          <w:lang w:val="mn-MN"/>
        </w:rPr>
        <w:t>ан наалдац</w:t>
      </w:r>
    </w:p>
    <w:p w14:paraId="19D5F08B" w14:textId="77777777" w:rsidR="00422FD8" w:rsidRPr="005C41DC" w:rsidRDefault="00422FD8" w:rsidP="00422FD8">
      <w:pPr>
        <w:rPr>
          <w:lang w:val="mn-MN"/>
        </w:rPr>
      </w:pPr>
      <w:r w:rsidRPr="00784193">
        <w:rPr>
          <w:noProof/>
        </w:rPr>
        <w:drawing>
          <wp:anchor distT="0" distB="0" distL="0" distR="0" simplePos="0" relativeHeight="251643904" behindDoc="0" locked="0" layoutInCell="1" allowOverlap="1" wp14:anchorId="08B75D77" wp14:editId="3F9F6007">
            <wp:simplePos x="0" y="0"/>
            <wp:positionH relativeFrom="page">
              <wp:posOffset>3249177</wp:posOffset>
            </wp:positionH>
            <wp:positionV relativeFrom="paragraph">
              <wp:posOffset>297815</wp:posOffset>
            </wp:positionV>
            <wp:extent cx="1728225" cy="2115311"/>
            <wp:effectExtent l="0" t="0" r="0" b="0"/>
            <wp:wrapTopAndBottom/>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9" cstate="print"/>
                    <a:stretch>
                      <a:fillRect/>
                    </a:stretch>
                  </pic:blipFill>
                  <pic:spPr>
                    <a:xfrm>
                      <a:off x="0" y="0"/>
                      <a:ext cx="1728225" cy="2115311"/>
                    </a:xfrm>
                    <a:prstGeom prst="rect">
                      <a:avLst/>
                    </a:prstGeom>
                  </pic:spPr>
                </pic:pic>
              </a:graphicData>
            </a:graphic>
          </wp:anchor>
        </w:drawing>
      </w:r>
    </w:p>
    <w:p w14:paraId="3F79CCA7" w14:textId="77777777" w:rsidR="00422FD8" w:rsidRPr="005C41DC" w:rsidRDefault="00422FD8" w:rsidP="00422FD8">
      <w:pPr>
        <w:spacing w:before="96"/>
        <w:ind w:left="255"/>
        <w:rPr>
          <w:rFonts w:ascii="Arial" w:hAnsi="Arial" w:cs="Arial"/>
          <w:b/>
          <w:sz w:val="20"/>
          <w:szCs w:val="20"/>
          <w:lang w:val="mn-MN"/>
        </w:rPr>
      </w:pPr>
      <w:r w:rsidRPr="005C41DC">
        <w:rPr>
          <w:rFonts w:ascii="Arial" w:hAnsi="Arial" w:cs="Arial"/>
          <w:b/>
          <w:sz w:val="20"/>
          <w:szCs w:val="20"/>
          <w:lang w:val="mn-MN"/>
        </w:rPr>
        <w:lastRenderedPageBreak/>
        <w:t>Key</w:t>
      </w:r>
    </w:p>
    <w:p w14:paraId="3EACF96F" w14:textId="77777777" w:rsidR="00422FD8" w:rsidRPr="005C41DC" w:rsidRDefault="00422FD8" w:rsidP="00C63289">
      <w:pPr>
        <w:pStyle w:val="ListParagraph"/>
        <w:widowControl w:val="0"/>
        <w:numPr>
          <w:ilvl w:val="0"/>
          <w:numId w:val="36"/>
        </w:numPr>
        <w:tabs>
          <w:tab w:val="left" w:pos="540"/>
        </w:tabs>
        <w:autoSpaceDE w:val="0"/>
        <w:autoSpaceDN w:val="0"/>
        <w:spacing w:before="159" w:after="0" w:line="240" w:lineRule="auto"/>
        <w:ind w:hanging="285"/>
        <w:contextualSpacing w:val="0"/>
        <w:rPr>
          <w:rFonts w:ascii="Arial" w:hAnsi="Arial" w:cs="Arial"/>
          <w:sz w:val="20"/>
          <w:szCs w:val="20"/>
          <w:lang w:val="mn-MN"/>
        </w:rPr>
      </w:pPr>
      <w:r w:rsidRPr="005C41DC">
        <w:rPr>
          <w:rFonts w:ascii="Arial" w:hAnsi="Arial" w:cs="Arial"/>
          <w:sz w:val="20"/>
          <w:szCs w:val="20"/>
          <w:lang w:val="mn-MN"/>
        </w:rPr>
        <w:t>oversheath</w:t>
      </w:r>
    </w:p>
    <w:p w14:paraId="0CE9FE34" w14:textId="77777777" w:rsidR="00422FD8" w:rsidRPr="005C41DC" w:rsidRDefault="00422FD8" w:rsidP="00C63289">
      <w:pPr>
        <w:pStyle w:val="ListParagraph"/>
        <w:widowControl w:val="0"/>
        <w:numPr>
          <w:ilvl w:val="0"/>
          <w:numId w:val="36"/>
        </w:numPr>
        <w:tabs>
          <w:tab w:val="left" w:pos="540"/>
        </w:tabs>
        <w:autoSpaceDE w:val="0"/>
        <w:autoSpaceDN w:val="0"/>
        <w:spacing w:before="121" w:after="0" w:line="240" w:lineRule="auto"/>
        <w:contextualSpacing w:val="0"/>
        <w:rPr>
          <w:rFonts w:ascii="Arial" w:hAnsi="Arial" w:cs="Arial"/>
          <w:sz w:val="20"/>
          <w:szCs w:val="20"/>
          <w:lang w:val="mn-MN"/>
        </w:rPr>
      </w:pPr>
      <w:r w:rsidRPr="005C41DC">
        <w:rPr>
          <w:rFonts w:ascii="Arial" w:hAnsi="Arial" w:cs="Arial"/>
          <w:sz w:val="20"/>
          <w:szCs w:val="20"/>
          <w:lang w:val="mn-MN"/>
        </w:rPr>
        <w:t>metal</w:t>
      </w:r>
      <w:r w:rsidRPr="005C41DC">
        <w:rPr>
          <w:rFonts w:ascii="Arial" w:hAnsi="Arial" w:cs="Arial"/>
          <w:spacing w:val="38"/>
          <w:sz w:val="20"/>
          <w:szCs w:val="20"/>
          <w:lang w:val="mn-MN"/>
        </w:rPr>
        <w:t xml:space="preserve"> </w:t>
      </w:r>
      <w:r w:rsidRPr="005C41DC">
        <w:rPr>
          <w:rFonts w:ascii="Arial" w:hAnsi="Arial" w:cs="Arial"/>
          <w:sz w:val="20"/>
          <w:szCs w:val="20"/>
          <w:lang w:val="mn-MN"/>
        </w:rPr>
        <w:t>tape</w:t>
      </w:r>
      <w:r w:rsidRPr="005C41DC">
        <w:rPr>
          <w:rFonts w:ascii="Arial" w:hAnsi="Arial" w:cs="Arial"/>
          <w:spacing w:val="37"/>
          <w:sz w:val="20"/>
          <w:szCs w:val="20"/>
          <w:lang w:val="mn-MN"/>
        </w:rPr>
        <w:t xml:space="preserve"> </w:t>
      </w:r>
      <w:r w:rsidRPr="005C41DC">
        <w:rPr>
          <w:rFonts w:ascii="Arial" w:hAnsi="Arial" w:cs="Arial"/>
          <w:sz w:val="20"/>
          <w:szCs w:val="20"/>
          <w:lang w:val="mn-MN"/>
        </w:rPr>
        <w:t>or</w:t>
      </w:r>
      <w:r w:rsidRPr="005C41DC">
        <w:rPr>
          <w:rFonts w:ascii="Arial" w:hAnsi="Arial" w:cs="Arial"/>
          <w:spacing w:val="37"/>
          <w:sz w:val="20"/>
          <w:szCs w:val="20"/>
          <w:lang w:val="mn-MN"/>
        </w:rPr>
        <w:t xml:space="preserve"> </w:t>
      </w:r>
      <w:r w:rsidRPr="005C41DC">
        <w:rPr>
          <w:rFonts w:ascii="Arial" w:hAnsi="Arial" w:cs="Arial"/>
          <w:sz w:val="20"/>
          <w:szCs w:val="20"/>
          <w:lang w:val="mn-MN"/>
        </w:rPr>
        <w:t>foil</w:t>
      </w:r>
    </w:p>
    <w:p w14:paraId="07C9D36E" w14:textId="77777777" w:rsidR="00422FD8" w:rsidRPr="005C41DC" w:rsidRDefault="00422FD8" w:rsidP="00C63289">
      <w:pPr>
        <w:pStyle w:val="ListParagraph"/>
        <w:widowControl w:val="0"/>
        <w:numPr>
          <w:ilvl w:val="0"/>
          <w:numId w:val="36"/>
        </w:numPr>
        <w:tabs>
          <w:tab w:val="left" w:pos="540"/>
        </w:tabs>
        <w:autoSpaceDE w:val="0"/>
        <w:autoSpaceDN w:val="0"/>
        <w:spacing w:before="121" w:after="0" w:line="240" w:lineRule="auto"/>
        <w:contextualSpacing w:val="0"/>
        <w:rPr>
          <w:rFonts w:ascii="Arial" w:hAnsi="Arial" w:cs="Arial"/>
          <w:sz w:val="20"/>
          <w:szCs w:val="20"/>
          <w:lang w:val="mn-MN"/>
        </w:rPr>
      </w:pPr>
      <w:r w:rsidRPr="005C41DC">
        <w:rPr>
          <w:rFonts w:ascii="Arial" w:hAnsi="Arial" w:cs="Arial"/>
          <w:sz w:val="20"/>
          <w:szCs w:val="20"/>
          <w:lang w:val="mn-MN"/>
        </w:rPr>
        <w:t>grips</w:t>
      </w:r>
    </w:p>
    <w:p w14:paraId="64C0E1D3" w14:textId="77777777" w:rsidR="00923CA3" w:rsidRPr="005C41DC" w:rsidRDefault="00923CA3" w:rsidP="00923CA3">
      <w:pPr>
        <w:pStyle w:val="Heading3"/>
        <w:spacing w:before="157"/>
        <w:ind w:left="801" w:right="714"/>
        <w:jc w:val="center"/>
        <w:rPr>
          <w:rFonts w:ascii="Arial" w:hAnsi="Arial" w:cs="Arial"/>
          <w:b/>
          <w:color w:val="auto"/>
          <w:lang w:val="mn-MN"/>
        </w:rPr>
      </w:pPr>
      <w:r w:rsidRPr="005C41DC">
        <w:rPr>
          <w:rFonts w:ascii="Arial" w:hAnsi="Arial" w:cs="Arial"/>
          <w:b/>
          <w:color w:val="auto"/>
          <w:lang w:val="mn-MN"/>
        </w:rPr>
        <w:t>Figure</w:t>
      </w:r>
      <w:r w:rsidRPr="005C41DC">
        <w:rPr>
          <w:rFonts w:ascii="Arial" w:hAnsi="Arial" w:cs="Arial"/>
          <w:b/>
          <w:color w:val="auto"/>
          <w:spacing w:val="36"/>
          <w:lang w:val="mn-MN"/>
        </w:rPr>
        <w:t xml:space="preserve"> </w:t>
      </w:r>
      <w:r w:rsidRPr="005C41DC">
        <w:rPr>
          <w:rFonts w:ascii="Arial" w:hAnsi="Arial" w:cs="Arial"/>
          <w:b/>
          <w:color w:val="auto"/>
          <w:lang w:val="mn-MN"/>
        </w:rPr>
        <w:t>G.1</w:t>
      </w:r>
      <w:r w:rsidRPr="005C41DC">
        <w:rPr>
          <w:rFonts w:ascii="Arial" w:hAnsi="Arial" w:cs="Arial"/>
          <w:b/>
          <w:color w:val="auto"/>
          <w:spacing w:val="44"/>
          <w:lang w:val="mn-MN"/>
        </w:rPr>
        <w:t xml:space="preserve"> </w:t>
      </w:r>
      <w:r w:rsidRPr="005C41DC">
        <w:rPr>
          <w:rFonts w:ascii="Arial" w:hAnsi="Arial" w:cs="Arial"/>
          <w:b/>
          <w:color w:val="auto"/>
          <w:lang w:val="mn-MN"/>
        </w:rPr>
        <w:t>–</w:t>
      </w:r>
      <w:r w:rsidRPr="005C41DC">
        <w:rPr>
          <w:rFonts w:ascii="Arial" w:hAnsi="Arial" w:cs="Arial"/>
          <w:b/>
          <w:color w:val="auto"/>
          <w:spacing w:val="39"/>
          <w:lang w:val="mn-MN"/>
        </w:rPr>
        <w:t xml:space="preserve"> </w:t>
      </w:r>
      <w:r w:rsidRPr="005C41DC">
        <w:rPr>
          <w:rFonts w:ascii="Arial" w:hAnsi="Arial" w:cs="Arial"/>
          <w:b/>
          <w:color w:val="auto"/>
          <w:lang w:val="mn-MN"/>
        </w:rPr>
        <w:t>Adhesion</w:t>
      </w:r>
      <w:r w:rsidRPr="005C41DC">
        <w:rPr>
          <w:rFonts w:ascii="Arial" w:hAnsi="Arial" w:cs="Arial"/>
          <w:b/>
          <w:color w:val="auto"/>
          <w:spacing w:val="45"/>
          <w:lang w:val="mn-MN"/>
        </w:rPr>
        <w:t xml:space="preserve"> </w:t>
      </w:r>
      <w:r w:rsidRPr="005C41DC">
        <w:rPr>
          <w:rFonts w:ascii="Arial" w:hAnsi="Arial" w:cs="Arial"/>
          <w:b/>
          <w:color w:val="auto"/>
          <w:lang w:val="mn-MN"/>
        </w:rPr>
        <w:t>of</w:t>
      </w:r>
      <w:r w:rsidRPr="005C41DC">
        <w:rPr>
          <w:rFonts w:ascii="Arial" w:hAnsi="Arial" w:cs="Arial"/>
          <w:b/>
          <w:color w:val="auto"/>
          <w:spacing w:val="38"/>
          <w:lang w:val="mn-MN"/>
        </w:rPr>
        <w:t xml:space="preserve"> </w:t>
      </w:r>
      <w:r w:rsidRPr="005C41DC">
        <w:rPr>
          <w:rFonts w:ascii="Arial" w:hAnsi="Arial" w:cs="Arial"/>
          <w:b/>
          <w:color w:val="auto"/>
          <w:lang w:val="mn-MN"/>
        </w:rPr>
        <w:t>metal</w:t>
      </w:r>
      <w:r w:rsidRPr="005C41DC">
        <w:rPr>
          <w:rFonts w:ascii="Arial" w:hAnsi="Arial" w:cs="Arial"/>
          <w:b/>
          <w:color w:val="auto"/>
          <w:spacing w:val="41"/>
          <w:lang w:val="mn-MN"/>
        </w:rPr>
        <w:t xml:space="preserve"> </w:t>
      </w:r>
      <w:r w:rsidRPr="005C41DC">
        <w:rPr>
          <w:rFonts w:ascii="Arial" w:hAnsi="Arial" w:cs="Arial"/>
          <w:b/>
          <w:color w:val="auto"/>
          <w:lang w:val="mn-MN"/>
        </w:rPr>
        <w:t>tape</w:t>
      </w:r>
      <w:r w:rsidRPr="005C41DC">
        <w:rPr>
          <w:rFonts w:ascii="Arial" w:hAnsi="Arial" w:cs="Arial"/>
          <w:b/>
          <w:color w:val="auto"/>
          <w:spacing w:val="39"/>
          <w:lang w:val="mn-MN"/>
        </w:rPr>
        <w:t xml:space="preserve"> </w:t>
      </w:r>
      <w:r w:rsidRPr="005C41DC">
        <w:rPr>
          <w:rFonts w:ascii="Arial" w:hAnsi="Arial" w:cs="Arial"/>
          <w:b/>
          <w:color w:val="auto"/>
          <w:lang w:val="mn-MN"/>
        </w:rPr>
        <w:t>or</w:t>
      </w:r>
      <w:r w:rsidRPr="005C41DC">
        <w:rPr>
          <w:rFonts w:ascii="Arial" w:hAnsi="Arial" w:cs="Arial"/>
          <w:b/>
          <w:color w:val="auto"/>
          <w:spacing w:val="37"/>
          <w:lang w:val="mn-MN"/>
        </w:rPr>
        <w:t xml:space="preserve"> </w:t>
      </w:r>
      <w:r w:rsidRPr="005C41DC">
        <w:rPr>
          <w:rFonts w:ascii="Arial" w:hAnsi="Arial" w:cs="Arial"/>
          <w:b/>
          <w:color w:val="auto"/>
          <w:lang w:val="mn-MN"/>
        </w:rPr>
        <w:t>foil</w:t>
      </w:r>
    </w:p>
    <w:p w14:paraId="56A444B3" w14:textId="77777777" w:rsidR="00923CA3" w:rsidRPr="005C41DC" w:rsidRDefault="00923CA3" w:rsidP="00923CA3">
      <w:pPr>
        <w:rPr>
          <w:lang w:val="mn-MN"/>
        </w:rPr>
      </w:pPr>
    </w:p>
    <w:tbl>
      <w:tblPr>
        <w:tblStyle w:val="TableGrid"/>
        <w:tblW w:w="0" w:type="auto"/>
        <w:tblLook w:val="04A0" w:firstRow="1" w:lastRow="0" w:firstColumn="1" w:lastColumn="0" w:noHBand="0" w:noVBand="1"/>
      </w:tblPr>
      <w:tblGrid>
        <w:gridCol w:w="4673"/>
        <w:gridCol w:w="4674"/>
      </w:tblGrid>
      <w:tr w:rsidR="00923CA3" w:rsidRPr="009F4B6B" w14:paraId="4A0AD6E4" w14:textId="77777777" w:rsidTr="00DA498C">
        <w:trPr>
          <w:trHeight w:val="2036"/>
        </w:trPr>
        <w:tc>
          <w:tcPr>
            <w:tcW w:w="4673" w:type="dxa"/>
          </w:tcPr>
          <w:p w14:paraId="76EC7A30" w14:textId="7E7274F4" w:rsidR="00C23F52" w:rsidRPr="005C41DC" w:rsidRDefault="00C23F52" w:rsidP="00DA498C">
            <w:pPr>
              <w:pStyle w:val="BodyText"/>
              <w:jc w:val="both"/>
              <w:rPr>
                <w:rStyle w:val="viiyi"/>
                <w:sz w:val="24"/>
                <w:szCs w:val="24"/>
                <w:lang w:val="mn-MN"/>
              </w:rPr>
            </w:pPr>
            <w:r w:rsidRPr="005C41DC">
              <w:rPr>
                <w:rStyle w:val="q4iawc"/>
                <w:sz w:val="24"/>
                <w:szCs w:val="24"/>
                <w:lang w:val="mn-MN"/>
              </w:rPr>
              <w:t>Туршилтын явцад дээжийг хавчааруудын хавтгайд ойролцоогоор босоо байдлаар барих ёстой. Тасралтгүй бичлэг хийх төхөөрөмжийг тохируулсны дараа металл тууз эсвэл тугалган цаасыг сорьцоос ойролцоогоор 180</w:t>
            </w:r>
            <w:r w:rsidRPr="005C41DC">
              <w:rPr>
                <w:rStyle w:val="q4iawc"/>
                <w:sz w:val="24"/>
                <w:szCs w:val="24"/>
                <w:lang w:val="mn-MN"/>
              </w:rPr>
              <w:sym w:font="Symbol" w:char="F0B0"/>
            </w:r>
            <w:r w:rsidRPr="005C41DC">
              <w:rPr>
                <w:rStyle w:val="q4iawc"/>
                <w:sz w:val="24"/>
                <w:szCs w:val="24"/>
                <w:lang w:val="mn-MN"/>
              </w:rPr>
              <w:t xml:space="preserve"> өнцгөөр хуулж, наалдацын бат бэхийн утгыг харуулах хангалттай </w:t>
            </w:r>
            <w:r w:rsidR="0047463B" w:rsidRPr="005C41DC">
              <w:rPr>
                <w:rStyle w:val="q4iawc"/>
                <w:sz w:val="24"/>
                <w:szCs w:val="24"/>
                <w:lang w:val="mn-MN"/>
              </w:rPr>
              <w:t xml:space="preserve">зай хүртэл салгах </w:t>
            </w:r>
            <w:r w:rsidRPr="005C41DC">
              <w:rPr>
                <w:rStyle w:val="q4iawc"/>
                <w:sz w:val="24"/>
                <w:szCs w:val="24"/>
                <w:lang w:val="mn-MN"/>
              </w:rPr>
              <w:t>ажлыг үргэлжлүүлнэ.</w:t>
            </w:r>
            <w:r w:rsidRPr="005C41DC">
              <w:rPr>
                <w:rStyle w:val="viiyi"/>
                <w:sz w:val="24"/>
                <w:szCs w:val="24"/>
                <w:lang w:val="mn-MN"/>
              </w:rPr>
              <w:t xml:space="preserve"> </w:t>
            </w:r>
          </w:p>
          <w:p w14:paraId="69188A9B" w14:textId="1018E12E" w:rsidR="00C23F52" w:rsidRPr="009F4B6B" w:rsidRDefault="00C23F52" w:rsidP="00DA498C">
            <w:pPr>
              <w:pStyle w:val="BodyText"/>
              <w:jc w:val="both"/>
              <w:rPr>
                <w:rStyle w:val="q4iawc"/>
                <w:sz w:val="24"/>
                <w:szCs w:val="24"/>
                <w:lang w:val="mn-MN"/>
              </w:rPr>
            </w:pPr>
            <w:r w:rsidRPr="005C41DC">
              <w:rPr>
                <w:rStyle w:val="q4iawc"/>
                <w:sz w:val="24"/>
                <w:szCs w:val="24"/>
                <w:lang w:val="mn-MN"/>
              </w:rPr>
              <w:t xml:space="preserve">Үлдсэн </w:t>
            </w:r>
            <w:r w:rsidR="0047463B" w:rsidRPr="005C41DC">
              <w:rPr>
                <w:rStyle w:val="q4iawc"/>
                <w:sz w:val="24"/>
                <w:szCs w:val="24"/>
                <w:lang w:val="mn-MN"/>
              </w:rPr>
              <w:t xml:space="preserve">наалттай </w:t>
            </w:r>
            <w:r w:rsidRPr="005C41DC">
              <w:rPr>
                <w:rStyle w:val="q4iawc"/>
                <w:sz w:val="24"/>
                <w:szCs w:val="24"/>
                <w:lang w:val="mn-MN"/>
              </w:rPr>
              <w:t>талбайн</w:t>
            </w:r>
            <w:r w:rsidR="0047463B" w:rsidRPr="005C41DC">
              <w:rPr>
                <w:rStyle w:val="q4iawc"/>
                <w:sz w:val="24"/>
                <w:szCs w:val="24"/>
                <w:lang w:val="mn-MN"/>
              </w:rPr>
              <w:t xml:space="preserve"> хагасаас багагүйг</w:t>
            </w:r>
            <w:r w:rsidRPr="005C41DC">
              <w:rPr>
                <w:rStyle w:val="q4iawc"/>
                <w:sz w:val="24"/>
                <w:szCs w:val="24"/>
                <w:lang w:val="mn-MN"/>
              </w:rPr>
              <w:t xml:space="preserve"> ойролцоогоор 50 мм/мин хурдтайгаар </w:t>
            </w:r>
            <w:r w:rsidR="0047463B" w:rsidRPr="005C41DC">
              <w:rPr>
                <w:rStyle w:val="q4iawc"/>
                <w:sz w:val="24"/>
                <w:szCs w:val="24"/>
                <w:lang w:val="mn-MN"/>
              </w:rPr>
              <w:t xml:space="preserve">хуулах </w:t>
            </w:r>
            <w:r w:rsidRPr="005C41DC">
              <w:rPr>
                <w:rStyle w:val="q4iawc"/>
                <w:sz w:val="24"/>
                <w:szCs w:val="24"/>
                <w:lang w:val="mn-MN"/>
              </w:rPr>
              <w:t xml:space="preserve">ёстой. </w:t>
            </w:r>
            <w:r w:rsidR="0047463B" w:rsidRPr="005C41DC">
              <w:rPr>
                <w:rStyle w:val="q4iawc"/>
                <w:sz w:val="24"/>
                <w:szCs w:val="24"/>
                <w:lang w:val="mn-MN"/>
              </w:rPr>
              <w:t xml:space="preserve">Наалдах </w:t>
            </w:r>
            <w:r w:rsidRPr="005C41DC">
              <w:rPr>
                <w:rStyle w:val="q4iawc"/>
                <w:sz w:val="24"/>
                <w:szCs w:val="24"/>
                <w:lang w:val="mn-MN"/>
              </w:rPr>
              <w:t xml:space="preserve">бат бэх нь металл тууз эсвэл тугалган цаасны суналтын бат бэхээс их байвал сүүлийнх нь </w:t>
            </w:r>
            <w:r w:rsidR="0047463B" w:rsidRPr="005C41DC">
              <w:rPr>
                <w:rStyle w:val="q4iawc"/>
                <w:sz w:val="24"/>
                <w:szCs w:val="24"/>
                <w:lang w:val="mn-MN"/>
              </w:rPr>
              <w:t xml:space="preserve">хуулахаас </w:t>
            </w:r>
            <w:r w:rsidRPr="005C41DC">
              <w:rPr>
                <w:rStyle w:val="q4iawc"/>
                <w:sz w:val="24"/>
                <w:szCs w:val="24"/>
                <w:lang w:val="mn-MN"/>
              </w:rPr>
              <w:t>өмнө хугарсан тохиолдолд туршилтыг дуусгаж, хугарлын цэгийг тэмдэглэнэ.</w:t>
            </w:r>
          </w:p>
          <w:p w14:paraId="6D8A5038" w14:textId="25836573" w:rsidR="00DA498C" w:rsidRPr="009F4B6B" w:rsidRDefault="00DA498C" w:rsidP="00DA498C">
            <w:pPr>
              <w:pStyle w:val="BodyText"/>
              <w:jc w:val="both"/>
              <w:rPr>
                <w:b/>
                <w:sz w:val="24"/>
                <w:szCs w:val="24"/>
                <w:lang w:val="mn-MN"/>
              </w:rPr>
            </w:pPr>
            <w:r w:rsidRPr="005C41DC">
              <w:rPr>
                <w:b/>
                <w:sz w:val="24"/>
                <w:szCs w:val="24"/>
                <w:lang w:val="mn-MN"/>
              </w:rPr>
              <w:t xml:space="preserve">G.2.3 Туршилт: </w:t>
            </w:r>
            <w:r w:rsidR="0051632A" w:rsidRPr="005C41DC">
              <w:rPr>
                <w:b/>
                <w:sz w:val="24"/>
                <w:szCs w:val="24"/>
                <w:lang w:val="mn-MN"/>
              </w:rPr>
              <w:t>Давхарл</w:t>
            </w:r>
            <w:r w:rsidR="0051632A" w:rsidRPr="005C41DC">
              <w:rPr>
                <w:b/>
                <w:lang w:val="mn-MN"/>
              </w:rPr>
              <w:t>а</w:t>
            </w:r>
            <w:r w:rsidR="0051632A" w:rsidRPr="005C41DC">
              <w:rPr>
                <w:b/>
                <w:sz w:val="24"/>
                <w:szCs w:val="24"/>
                <w:lang w:val="mn-MN"/>
              </w:rPr>
              <w:t xml:space="preserve">сан </w:t>
            </w:r>
            <w:r w:rsidRPr="005C41DC">
              <w:rPr>
                <w:b/>
                <w:sz w:val="24"/>
                <w:szCs w:val="24"/>
                <w:lang w:val="mn-MN"/>
              </w:rPr>
              <w:t>металл хальсийг хуулах хүч</w:t>
            </w:r>
          </w:p>
          <w:p w14:paraId="6E347478" w14:textId="72B20F6B" w:rsidR="00923CA3" w:rsidRPr="009F4B6B" w:rsidRDefault="00C23F52" w:rsidP="00DA498C">
            <w:pPr>
              <w:spacing w:after="160" w:line="259" w:lineRule="auto"/>
              <w:jc w:val="both"/>
              <w:rPr>
                <w:rFonts w:ascii="Arial" w:hAnsi="Arial" w:cs="Arial"/>
                <w:lang w:val="mn-MN"/>
              </w:rPr>
            </w:pPr>
            <w:r w:rsidRPr="009F4B6B">
              <w:rPr>
                <w:rStyle w:val="q4iawc"/>
                <w:rFonts w:ascii="Arial" w:hAnsi="Arial" w:cs="Arial"/>
                <w:lang w:val="mn-MN"/>
              </w:rPr>
              <w:t xml:space="preserve">200 мм урттай дээжийг металл тугалган цаасны </w:t>
            </w:r>
            <w:r w:rsidR="0051632A" w:rsidRPr="009F4B6B">
              <w:rPr>
                <w:rStyle w:val="q4iawc"/>
                <w:rFonts w:ascii="Arial" w:hAnsi="Arial" w:cs="Arial"/>
                <w:lang w:val="mn-MN"/>
              </w:rPr>
              <w:t xml:space="preserve">давхарласан </w:t>
            </w:r>
            <w:r w:rsidRPr="009F4B6B">
              <w:rPr>
                <w:rStyle w:val="q4iawc"/>
                <w:rFonts w:ascii="Arial" w:hAnsi="Arial" w:cs="Arial"/>
                <w:lang w:val="mn-MN"/>
              </w:rPr>
              <w:t xml:space="preserve">хэсгийг </w:t>
            </w:r>
            <w:r w:rsidR="0051632A" w:rsidRPr="009F4B6B">
              <w:rPr>
                <w:rStyle w:val="q4iawc"/>
                <w:rFonts w:ascii="Arial" w:hAnsi="Arial" w:cs="Arial"/>
                <w:lang w:val="mn-MN"/>
              </w:rPr>
              <w:t xml:space="preserve">оруулан </w:t>
            </w:r>
            <w:r w:rsidRPr="009F4B6B">
              <w:rPr>
                <w:rStyle w:val="q4iawc"/>
                <w:rFonts w:ascii="Arial" w:hAnsi="Arial" w:cs="Arial"/>
                <w:lang w:val="mn-MN"/>
              </w:rPr>
              <w:t>кабелиас авна.</w:t>
            </w:r>
            <w:r w:rsidRPr="009F4B6B">
              <w:rPr>
                <w:rStyle w:val="viiyi"/>
                <w:rFonts w:ascii="Arial" w:hAnsi="Arial" w:cs="Arial"/>
                <w:lang w:val="mn-MN"/>
              </w:rPr>
              <w:t xml:space="preserve"> </w:t>
            </w:r>
            <w:r w:rsidRPr="009F4B6B">
              <w:rPr>
                <w:rStyle w:val="q4iawc"/>
                <w:rFonts w:ascii="Arial" w:hAnsi="Arial" w:cs="Arial"/>
                <w:lang w:val="mn-MN"/>
              </w:rPr>
              <w:t xml:space="preserve">зураг G.2-т үзүүлсний дагуу энэ дээжээс зөвхөн </w:t>
            </w:r>
            <w:r w:rsidR="0051632A" w:rsidRPr="009F4B6B">
              <w:rPr>
                <w:rStyle w:val="q4iawc"/>
                <w:rFonts w:ascii="Arial" w:hAnsi="Arial" w:cs="Arial"/>
                <w:lang w:val="mn-MN"/>
              </w:rPr>
              <w:t xml:space="preserve">давхарласан </w:t>
            </w:r>
            <w:r w:rsidRPr="009F4B6B">
              <w:rPr>
                <w:rStyle w:val="q4iawc"/>
                <w:rFonts w:ascii="Arial" w:hAnsi="Arial" w:cs="Arial"/>
                <w:lang w:val="mn-MN"/>
              </w:rPr>
              <w:t xml:space="preserve">хэсгийг нь </w:t>
            </w:r>
            <w:r w:rsidR="0051632A" w:rsidRPr="009F4B6B">
              <w:rPr>
                <w:rStyle w:val="q4iawc"/>
                <w:rFonts w:ascii="Arial" w:hAnsi="Arial" w:cs="Arial"/>
                <w:lang w:val="mn-MN"/>
              </w:rPr>
              <w:t xml:space="preserve">тайрч туршилтын дээж </w:t>
            </w:r>
            <w:r w:rsidRPr="009F4B6B">
              <w:rPr>
                <w:rStyle w:val="q4iawc"/>
                <w:rFonts w:ascii="Arial" w:hAnsi="Arial" w:cs="Arial"/>
                <w:lang w:val="mn-MN"/>
              </w:rPr>
              <w:t>бэлтгэнэ.</w:t>
            </w:r>
          </w:p>
        </w:tc>
        <w:tc>
          <w:tcPr>
            <w:tcW w:w="4674" w:type="dxa"/>
          </w:tcPr>
          <w:p w14:paraId="6D6510CF" w14:textId="77777777" w:rsidR="00923CA3" w:rsidRPr="005C41DC" w:rsidRDefault="00923CA3" w:rsidP="0072760F">
            <w:pPr>
              <w:pStyle w:val="BodyText"/>
              <w:jc w:val="both"/>
              <w:rPr>
                <w:sz w:val="24"/>
                <w:szCs w:val="24"/>
                <w:lang w:val="mn-MN"/>
              </w:rPr>
            </w:pPr>
            <w:r w:rsidRPr="005C41DC">
              <w:rPr>
                <w:sz w:val="24"/>
                <w:szCs w:val="24"/>
                <w:lang w:val="mn-MN"/>
              </w:rPr>
              <w:t>The specimen should be held approximately vertically in the plane of the grips during the test.</w:t>
            </w:r>
          </w:p>
          <w:p w14:paraId="5942C0B8" w14:textId="77777777" w:rsidR="00923CA3" w:rsidRPr="005C41DC" w:rsidRDefault="00923CA3" w:rsidP="0072760F">
            <w:pPr>
              <w:pStyle w:val="BodyText"/>
              <w:jc w:val="both"/>
              <w:rPr>
                <w:sz w:val="24"/>
                <w:szCs w:val="24"/>
                <w:lang w:val="mn-MN"/>
              </w:rPr>
            </w:pPr>
            <w:r w:rsidRPr="005C41DC">
              <w:rPr>
                <w:sz w:val="24"/>
                <w:szCs w:val="24"/>
                <w:lang w:val="mn-MN"/>
              </w:rPr>
              <w:t xml:space="preserve">After adjusting the continuous recording device, the metal tape or foil shall be stripped from the specimen at an angle of approximately </w:t>
            </w:r>
            <w:r w:rsidRPr="005C41DC">
              <w:rPr>
                <w:sz w:val="24"/>
                <w:szCs w:val="24"/>
                <w:highlight w:val="yellow"/>
                <w:lang w:val="mn-MN"/>
              </w:rPr>
              <w:t>180</w:t>
            </w:r>
            <w:r w:rsidRPr="005C41DC">
              <w:rPr>
                <w:sz w:val="24"/>
                <w:szCs w:val="24"/>
                <w:highlight w:val="yellow"/>
                <w:lang w:val="mn-MN"/>
              </w:rPr>
              <w:t></w:t>
            </w:r>
            <w:r w:rsidRPr="005C41DC">
              <w:rPr>
                <w:sz w:val="24"/>
                <w:szCs w:val="24"/>
                <w:lang w:val="mn-MN"/>
              </w:rPr>
              <w:t xml:space="preserve"> and the separation continued for a sufficient distance to indicate the adhesion strength value. At least one half of the remaining bonded area shall be peeled at a speed of approximately 50 mm/min.</w:t>
            </w:r>
          </w:p>
          <w:p w14:paraId="70E845DB" w14:textId="77777777" w:rsidR="00923CA3" w:rsidRPr="005C41DC" w:rsidRDefault="00923CA3" w:rsidP="0072760F">
            <w:pPr>
              <w:pStyle w:val="BodyText"/>
              <w:jc w:val="both"/>
              <w:rPr>
                <w:sz w:val="24"/>
                <w:szCs w:val="24"/>
                <w:lang w:val="mn-MN"/>
              </w:rPr>
            </w:pPr>
            <w:r w:rsidRPr="005C41DC">
              <w:rPr>
                <w:sz w:val="24"/>
                <w:szCs w:val="24"/>
                <w:lang w:val="mn-MN"/>
              </w:rPr>
              <w:t>When the adhesion strength is greater than the tensile strength of the metal tape or foil so that the latter breaks before peeling, the test shall be terminated and the break point shall be recorded.</w:t>
            </w:r>
          </w:p>
          <w:p w14:paraId="19CCDBCC" w14:textId="77777777" w:rsidR="00923CA3" w:rsidRPr="005C41DC" w:rsidRDefault="0072760F" w:rsidP="0072760F">
            <w:pPr>
              <w:pStyle w:val="BodyText"/>
              <w:jc w:val="both"/>
              <w:rPr>
                <w:b/>
                <w:sz w:val="24"/>
                <w:szCs w:val="24"/>
                <w:lang w:val="mn-MN"/>
              </w:rPr>
            </w:pPr>
            <w:bookmarkStart w:id="229" w:name="G.2.3_Test:_Peel_strength_of_overlapped_"/>
            <w:bookmarkEnd w:id="229"/>
            <w:r w:rsidRPr="005C41DC">
              <w:rPr>
                <w:b/>
                <w:sz w:val="24"/>
                <w:szCs w:val="24"/>
                <w:lang w:val="mn-MN"/>
              </w:rPr>
              <w:t xml:space="preserve">G.2.3 </w:t>
            </w:r>
            <w:r w:rsidR="00923CA3" w:rsidRPr="005C41DC">
              <w:rPr>
                <w:b/>
                <w:sz w:val="24"/>
                <w:szCs w:val="24"/>
                <w:lang w:val="mn-MN"/>
              </w:rPr>
              <w:t>Test: Peel strength of overlapped metal foil</w:t>
            </w:r>
          </w:p>
          <w:p w14:paraId="6318D0B0" w14:textId="77777777" w:rsidR="00923CA3" w:rsidRPr="005C41DC" w:rsidRDefault="00923CA3" w:rsidP="0072760F">
            <w:pPr>
              <w:pStyle w:val="BodyText"/>
              <w:jc w:val="both"/>
              <w:rPr>
                <w:sz w:val="24"/>
                <w:szCs w:val="24"/>
                <w:lang w:val="mn-MN"/>
              </w:rPr>
            </w:pPr>
            <w:r w:rsidRPr="005C41DC">
              <w:rPr>
                <w:sz w:val="24"/>
                <w:szCs w:val="24"/>
                <w:lang w:val="mn-MN"/>
              </w:rPr>
              <w:t xml:space="preserve">A sample specimen 200 mm in length shall be taken from the cable including the overlapped portion of the metal foil. The test specimen shall be prepared by cutting only the overlapped portion from this sample as shown in </w:t>
            </w:r>
            <w:hyperlink w:anchor="_bookmark13" w:history="1">
              <w:r w:rsidRPr="005C41DC">
                <w:rPr>
                  <w:sz w:val="24"/>
                  <w:szCs w:val="24"/>
                  <w:lang w:val="mn-MN"/>
                </w:rPr>
                <w:t>Figure G.2.</w:t>
              </w:r>
            </w:hyperlink>
          </w:p>
        </w:tc>
      </w:tr>
    </w:tbl>
    <w:p w14:paraId="1CE2B256" w14:textId="77777777" w:rsidR="00E55284" w:rsidRPr="005C41DC" w:rsidRDefault="00E55284" w:rsidP="00E55284">
      <w:pPr>
        <w:pStyle w:val="BodyText"/>
        <w:spacing w:before="1"/>
        <w:rPr>
          <w:b/>
          <w:sz w:val="18"/>
          <w:lang w:val="mn-MN"/>
        </w:rPr>
      </w:pPr>
      <w:r w:rsidRPr="005C41DC">
        <w:rPr>
          <w:noProof/>
        </w:rPr>
        <w:drawing>
          <wp:anchor distT="0" distB="0" distL="0" distR="0" simplePos="0" relativeHeight="251672576" behindDoc="0" locked="0" layoutInCell="1" allowOverlap="1" wp14:anchorId="19E7C938" wp14:editId="0E7BAADD">
            <wp:simplePos x="0" y="0"/>
            <wp:positionH relativeFrom="page">
              <wp:posOffset>3185580</wp:posOffset>
            </wp:positionH>
            <wp:positionV relativeFrom="paragraph">
              <wp:posOffset>138430</wp:posOffset>
            </wp:positionV>
            <wp:extent cx="1765247" cy="1432559"/>
            <wp:effectExtent l="0" t="0" r="0" b="0"/>
            <wp:wrapTopAndBottom/>
            <wp:docPr id="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40" cstate="print"/>
                    <a:stretch>
                      <a:fillRect/>
                    </a:stretch>
                  </pic:blipFill>
                  <pic:spPr>
                    <a:xfrm>
                      <a:off x="0" y="0"/>
                      <a:ext cx="1765247" cy="1432559"/>
                    </a:xfrm>
                    <a:prstGeom prst="rect">
                      <a:avLst/>
                    </a:prstGeom>
                  </pic:spPr>
                </pic:pic>
              </a:graphicData>
            </a:graphic>
          </wp:anchor>
        </w:drawing>
      </w:r>
    </w:p>
    <w:p w14:paraId="3FE047FC" w14:textId="77777777" w:rsidR="00E55284" w:rsidRPr="009F4B6B" w:rsidRDefault="00E55284" w:rsidP="00E55284">
      <w:pPr>
        <w:ind w:left="255"/>
        <w:rPr>
          <w:rFonts w:ascii="Arial" w:hAnsi="Arial" w:cs="Arial"/>
          <w:b/>
          <w:sz w:val="20"/>
          <w:szCs w:val="20"/>
          <w:lang w:val="mn-MN"/>
        </w:rPr>
      </w:pPr>
      <w:r w:rsidRPr="009F4B6B">
        <w:rPr>
          <w:rFonts w:ascii="Arial" w:hAnsi="Arial" w:cs="Arial"/>
          <w:b/>
          <w:sz w:val="20"/>
          <w:szCs w:val="20"/>
          <w:lang w:val="mn-MN"/>
        </w:rPr>
        <w:t>Түлхүүр үг</w:t>
      </w:r>
    </w:p>
    <w:p w14:paraId="1A3677F9" w14:textId="77777777" w:rsidR="00E55284" w:rsidRPr="005C41DC" w:rsidRDefault="00E55284" w:rsidP="00E55284">
      <w:pPr>
        <w:pStyle w:val="ListParagraph"/>
        <w:widowControl w:val="0"/>
        <w:numPr>
          <w:ilvl w:val="0"/>
          <w:numId w:val="37"/>
        </w:numPr>
        <w:tabs>
          <w:tab w:val="left" w:pos="540"/>
        </w:tabs>
        <w:autoSpaceDE w:val="0"/>
        <w:autoSpaceDN w:val="0"/>
        <w:spacing w:before="159" w:after="0" w:line="240" w:lineRule="auto"/>
        <w:ind w:hanging="285"/>
        <w:contextualSpacing w:val="0"/>
        <w:rPr>
          <w:rFonts w:ascii="Arial" w:hAnsi="Arial" w:cs="Arial"/>
          <w:sz w:val="20"/>
          <w:szCs w:val="20"/>
          <w:lang w:val="mn-MN"/>
        </w:rPr>
      </w:pPr>
      <w:r w:rsidRPr="005C41DC">
        <w:rPr>
          <w:rFonts w:ascii="Arial" w:hAnsi="Arial" w:cs="Arial"/>
          <w:sz w:val="20"/>
          <w:szCs w:val="20"/>
          <w:lang w:val="mn-MN"/>
        </w:rPr>
        <w:t>загвар</w:t>
      </w:r>
    </w:p>
    <w:p w14:paraId="36A554BD" w14:textId="77777777" w:rsidR="00E55284" w:rsidRPr="005C41DC" w:rsidRDefault="00E55284" w:rsidP="00E55284">
      <w:pPr>
        <w:pStyle w:val="ListParagraph"/>
        <w:widowControl w:val="0"/>
        <w:numPr>
          <w:ilvl w:val="0"/>
          <w:numId w:val="37"/>
        </w:numPr>
        <w:tabs>
          <w:tab w:val="left" w:pos="540"/>
        </w:tabs>
        <w:autoSpaceDE w:val="0"/>
        <w:autoSpaceDN w:val="0"/>
        <w:spacing w:before="121" w:after="0" w:line="240" w:lineRule="auto"/>
        <w:ind w:hanging="285"/>
        <w:contextualSpacing w:val="0"/>
        <w:rPr>
          <w:rFonts w:ascii="Arial" w:hAnsi="Arial" w:cs="Arial"/>
          <w:sz w:val="20"/>
          <w:szCs w:val="20"/>
          <w:lang w:val="mn-MN"/>
        </w:rPr>
      </w:pPr>
      <w:r w:rsidRPr="005C41DC">
        <w:rPr>
          <w:rFonts w:ascii="Arial" w:hAnsi="Arial" w:cs="Arial"/>
          <w:sz w:val="20"/>
          <w:szCs w:val="20"/>
          <w:lang w:val="mn-MN"/>
        </w:rPr>
        <w:t>гадна бүрээс</w:t>
      </w:r>
    </w:p>
    <w:p w14:paraId="7FB0A2DC" w14:textId="772BFE26" w:rsidR="00E55284" w:rsidRPr="005C41DC" w:rsidRDefault="0051632A" w:rsidP="00E55284">
      <w:pPr>
        <w:pStyle w:val="ListParagraph"/>
        <w:widowControl w:val="0"/>
        <w:numPr>
          <w:ilvl w:val="0"/>
          <w:numId w:val="37"/>
        </w:numPr>
        <w:tabs>
          <w:tab w:val="left" w:pos="540"/>
        </w:tabs>
        <w:autoSpaceDE w:val="0"/>
        <w:autoSpaceDN w:val="0"/>
        <w:spacing w:before="118" w:after="0" w:line="240" w:lineRule="auto"/>
        <w:contextualSpacing w:val="0"/>
        <w:rPr>
          <w:rFonts w:ascii="Arial" w:hAnsi="Arial" w:cs="Arial"/>
          <w:sz w:val="20"/>
          <w:szCs w:val="20"/>
          <w:lang w:val="mn-MN"/>
        </w:rPr>
      </w:pPr>
      <w:r w:rsidRPr="009F4B6B">
        <w:rPr>
          <w:rFonts w:ascii="Arial" w:hAnsi="Arial" w:cs="Arial"/>
          <w:sz w:val="20"/>
          <w:szCs w:val="20"/>
          <w:lang w:val="mn-MN"/>
        </w:rPr>
        <w:t xml:space="preserve">давхарласан </w:t>
      </w:r>
      <w:r w:rsidR="00E55284" w:rsidRPr="009F4B6B">
        <w:rPr>
          <w:rFonts w:ascii="Arial" w:hAnsi="Arial" w:cs="Arial"/>
          <w:sz w:val="20"/>
          <w:szCs w:val="20"/>
          <w:lang w:val="mn-MN"/>
        </w:rPr>
        <w:t xml:space="preserve">металл хальс болон металл </w:t>
      </w:r>
      <w:r w:rsidR="002F55CE" w:rsidRPr="009F4B6B">
        <w:rPr>
          <w:rFonts w:ascii="Arial" w:hAnsi="Arial" w:cs="Arial"/>
          <w:sz w:val="20"/>
          <w:szCs w:val="20"/>
          <w:lang w:val="mn-MN"/>
        </w:rPr>
        <w:t>цаас</w:t>
      </w:r>
    </w:p>
    <w:p w14:paraId="3664C7B6" w14:textId="41E1BE1A" w:rsidR="00E55284" w:rsidRPr="005C41DC" w:rsidRDefault="00E55284" w:rsidP="00E55284">
      <w:pPr>
        <w:pStyle w:val="Heading3"/>
        <w:spacing w:before="160"/>
        <w:ind w:left="801" w:right="714"/>
        <w:jc w:val="center"/>
        <w:rPr>
          <w:rFonts w:ascii="Arial" w:hAnsi="Arial" w:cs="Arial"/>
          <w:b/>
          <w:color w:val="auto"/>
          <w:lang w:val="mn-MN"/>
        </w:rPr>
      </w:pPr>
      <w:r w:rsidRPr="005C41DC">
        <w:rPr>
          <w:rFonts w:ascii="Arial" w:hAnsi="Arial" w:cs="Arial"/>
          <w:b/>
          <w:color w:val="auto"/>
          <w:lang w:val="mn-MN"/>
        </w:rPr>
        <w:t>G.2</w:t>
      </w:r>
      <w:r w:rsidR="00C056F4" w:rsidRPr="005C41DC">
        <w:rPr>
          <w:rFonts w:ascii="Arial" w:hAnsi="Arial" w:cs="Arial"/>
          <w:b/>
          <w:color w:val="auto"/>
          <w:lang w:val="mn-MN"/>
        </w:rPr>
        <w:t xml:space="preserve"> зураг</w:t>
      </w:r>
      <w:r w:rsidRPr="005C41DC">
        <w:rPr>
          <w:rFonts w:ascii="Arial" w:hAnsi="Arial" w:cs="Arial"/>
          <w:b/>
          <w:color w:val="auto"/>
          <w:spacing w:val="52"/>
          <w:lang w:val="mn-MN"/>
        </w:rPr>
        <w:t xml:space="preserve"> </w:t>
      </w:r>
      <w:r w:rsidRPr="005C41DC">
        <w:rPr>
          <w:rFonts w:ascii="Arial" w:hAnsi="Arial" w:cs="Arial"/>
          <w:b/>
          <w:color w:val="auto"/>
          <w:lang w:val="mn-MN"/>
        </w:rPr>
        <w:t>–</w:t>
      </w:r>
      <w:r w:rsidRPr="005C41DC">
        <w:rPr>
          <w:rFonts w:ascii="Arial" w:hAnsi="Arial" w:cs="Arial"/>
          <w:b/>
          <w:color w:val="auto"/>
          <w:spacing w:val="48"/>
          <w:lang w:val="mn-MN"/>
        </w:rPr>
        <w:t xml:space="preserve"> </w:t>
      </w:r>
      <w:r w:rsidRPr="005C41DC">
        <w:rPr>
          <w:rFonts w:ascii="Arial" w:hAnsi="Arial" w:cs="Arial"/>
          <w:b/>
          <w:color w:val="auto"/>
          <w:lang w:val="mn-MN"/>
        </w:rPr>
        <w:t xml:space="preserve">Давхардсан металл </w:t>
      </w:r>
      <w:r w:rsidR="002F55CE" w:rsidRPr="005C41DC">
        <w:rPr>
          <w:rFonts w:ascii="Arial" w:hAnsi="Arial" w:cs="Arial"/>
          <w:b/>
          <w:color w:val="auto"/>
          <w:lang w:val="mn-MN"/>
        </w:rPr>
        <w:t>цаас</w:t>
      </w:r>
      <w:r w:rsidRPr="005C41DC">
        <w:rPr>
          <w:rFonts w:ascii="Arial" w:hAnsi="Arial" w:cs="Arial"/>
          <w:b/>
          <w:color w:val="auto"/>
          <w:lang w:val="mn-MN"/>
        </w:rPr>
        <w:t>ны жишээ</w:t>
      </w:r>
    </w:p>
    <w:p w14:paraId="534E5946" w14:textId="77777777" w:rsidR="00923CA3" w:rsidRPr="005C41DC" w:rsidRDefault="00923CA3" w:rsidP="00923CA3">
      <w:pPr>
        <w:rPr>
          <w:lang w:val="mn-MN"/>
        </w:rPr>
      </w:pPr>
      <w:r w:rsidRPr="00784193">
        <w:rPr>
          <w:noProof/>
        </w:rPr>
        <w:lastRenderedPageBreak/>
        <w:drawing>
          <wp:anchor distT="0" distB="0" distL="0" distR="0" simplePos="0" relativeHeight="251648000" behindDoc="0" locked="0" layoutInCell="1" allowOverlap="1" wp14:anchorId="02C95D22" wp14:editId="019F3904">
            <wp:simplePos x="0" y="0"/>
            <wp:positionH relativeFrom="page">
              <wp:posOffset>3185382</wp:posOffset>
            </wp:positionH>
            <wp:positionV relativeFrom="paragraph">
              <wp:posOffset>201960</wp:posOffset>
            </wp:positionV>
            <wp:extent cx="1765247" cy="1432559"/>
            <wp:effectExtent l="0" t="0" r="0" b="0"/>
            <wp:wrapTopAndBottom/>
            <wp:docPr id="20"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40" cstate="print"/>
                    <a:stretch>
                      <a:fillRect/>
                    </a:stretch>
                  </pic:blipFill>
                  <pic:spPr>
                    <a:xfrm>
                      <a:off x="0" y="0"/>
                      <a:ext cx="1765247" cy="1432559"/>
                    </a:xfrm>
                    <a:prstGeom prst="rect">
                      <a:avLst/>
                    </a:prstGeom>
                  </pic:spPr>
                </pic:pic>
              </a:graphicData>
            </a:graphic>
          </wp:anchor>
        </w:drawing>
      </w:r>
    </w:p>
    <w:p w14:paraId="7FC3A931" w14:textId="77777777" w:rsidR="000F2463" w:rsidRPr="005C41DC" w:rsidRDefault="000F2463" w:rsidP="00E55284">
      <w:pPr>
        <w:pStyle w:val="ListParagraph"/>
        <w:spacing w:after="120" w:line="276" w:lineRule="auto"/>
        <w:ind w:left="0"/>
        <w:rPr>
          <w:rFonts w:ascii="Arial" w:hAnsi="Arial" w:cs="Arial"/>
          <w:b/>
          <w:szCs w:val="24"/>
          <w:lang w:val="mn-MN"/>
        </w:rPr>
      </w:pPr>
    </w:p>
    <w:p w14:paraId="103ECA0B" w14:textId="77777777" w:rsidR="00923CA3" w:rsidRPr="005C41DC" w:rsidRDefault="00923CA3" w:rsidP="00923CA3">
      <w:pPr>
        <w:ind w:left="255"/>
        <w:rPr>
          <w:rFonts w:ascii="Arial" w:hAnsi="Arial" w:cs="Arial"/>
          <w:b/>
          <w:sz w:val="20"/>
          <w:szCs w:val="20"/>
          <w:lang w:val="mn-MN"/>
        </w:rPr>
      </w:pPr>
      <w:r w:rsidRPr="005C41DC">
        <w:rPr>
          <w:rFonts w:ascii="Arial" w:hAnsi="Arial" w:cs="Arial"/>
          <w:b/>
          <w:sz w:val="20"/>
          <w:szCs w:val="20"/>
          <w:lang w:val="mn-MN"/>
        </w:rPr>
        <w:t>Key</w:t>
      </w:r>
    </w:p>
    <w:p w14:paraId="53D9CA9B" w14:textId="77777777" w:rsidR="00923CA3" w:rsidRPr="005C41DC" w:rsidRDefault="00923CA3" w:rsidP="00C63289">
      <w:pPr>
        <w:pStyle w:val="ListParagraph"/>
        <w:widowControl w:val="0"/>
        <w:numPr>
          <w:ilvl w:val="0"/>
          <w:numId w:val="37"/>
        </w:numPr>
        <w:tabs>
          <w:tab w:val="left" w:pos="540"/>
        </w:tabs>
        <w:autoSpaceDE w:val="0"/>
        <w:autoSpaceDN w:val="0"/>
        <w:spacing w:before="159" w:after="0" w:line="240" w:lineRule="auto"/>
        <w:ind w:hanging="285"/>
        <w:contextualSpacing w:val="0"/>
        <w:rPr>
          <w:rFonts w:ascii="Arial" w:hAnsi="Arial" w:cs="Arial"/>
          <w:sz w:val="20"/>
          <w:szCs w:val="20"/>
          <w:lang w:val="mn-MN"/>
        </w:rPr>
      </w:pPr>
      <w:r w:rsidRPr="005C41DC">
        <w:rPr>
          <w:rFonts w:ascii="Arial" w:hAnsi="Arial" w:cs="Arial"/>
          <w:sz w:val="20"/>
          <w:szCs w:val="20"/>
          <w:lang w:val="mn-MN"/>
        </w:rPr>
        <w:t>specimen</w:t>
      </w:r>
    </w:p>
    <w:p w14:paraId="653E8881" w14:textId="77777777" w:rsidR="00923CA3" w:rsidRPr="005C41DC" w:rsidRDefault="00923CA3" w:rsidP="00C63289">
      <w:pPr>
        <w:pStyle w:val="ListParagraph"/>
        <w:widowControl w:val="0"/>
        <w:numPr>
          <w:ilvl w:val="0"/>
          <w:numId w:val="37"/>
        </w:numPr>
        <w:tabs>
          <w:tab w:val="left" w:pos="540"/>
        </w:tabs>
        <w:autoSpaceDE w:val="0"/>
        <w:autoSpaceDN w:val="0"/>
        <w:spacing w:before="121" w:after="0" w:line="240" w:lineRule="auto"/>
        <w:ind w:hanging="285"/>
        <w:contextualSpacing w:val="0"/>
        <w:rPr>
          <w:rFonts w:ascii="Arial" w:hAnsi="Arial" w:cs="Arial"/>
          <w:sz w:val="20"/>
          <w:szCs w:val="20"/>
          <w:lang w:val="mn-MN"/>
        </w:rPr>
      </w:pPr>
      <w:r w:rsidRPr="005C41DC">
        <w:rPr>
          <w:rFonts w:ascii="Arial" w:hAnsi="Arial" w:cs="Arial"/>
          <w:sz w:val="20"/>
          <w:szCs w:val="20"/>
          <w:lang w:val="mn-MN"/>
        </w:rPr>
        <w:t>oversheath</w:t>
      </w:r>
    </w:p>
    <w:p w14:paraId="2B07A1CB" w14:textId="77777777" w:rsidR="00923CA3" w:rsidRPr="005C41DC" w:rsidRDefault="00923CA3" w:rsidP="00C63289">
      <w:pPr>
        <w:pStyle w:val="ListParagraph"/>
        <w:widowControl w:val="0"/>
        <w:numPr>
          <w:ilvl w:val="0"/>
          <w:numId w:val="37"/>
        </w:numPr>
        <w:tabs>
          <w:tab w:val="left" w:pos="540"/>
        </w:tabs>
        <w:autoSpaceDE w:val="0"/>
        <w:autoSpaceDN w:val="0"/>
        <w:spacing w:before="118" w:after="0" w:line="240" w:lineRule="auto"/>
        <w:contextualSpacing w:val="0"/>
        <w:rPr>
          <w:rFonts w:ascii="Arial" w:hAnsi="Arial" w:cs="Arial"/>
          <w:sz w:val="20"/>
          <w:szCs w:val="20"/>
          <w:lang w:val="mn-MN"/>
        </w:rPr>
      </w:pPr>
      <w:r w:rsidRPr="005C41DC">
        <w:rPr>
          <w:rFonts w:ascii="Arial" w:hAnsi="Arial" w:cs="Arial"/>
          <w:sz w:val="20"/>
          <w:szCs w:val="20"/>
          <w:lang w:val="mn-MN"/>
        </w:rPr>
        <w:t>metal</w:t>
      </w:r>
      <w:r w:rsidRPr="005C41DC">
        <w:rPr>
          <w:rFonts w:ascii="Arial" w:hAnsi="Arial" w:cs="Arial"/>
          <w:spacing w:val="44"/>
          <w:sz w:val="20"/>
          <w:szCs w:val="20"/>
          <w:lang w:val="mn-MN"/>
        </w:rPr>
        <w:t xml:space="preserve"> </w:t>
      </w:r>
      <w:r w:rsidRPr="005C41DC">
        <w:rPr>
          <w:rFonts w:ascii="Arial" w:hAnsi="Arial" w:cs="Arial"/>
          <w:sz w:val="20"/>
          <w:szCs w:val="20"/>
          <w:lang w:val="mn-MN"/>
        </w:rPr>
        <w:t>foil</w:t>
      </w:r>
      <w:r w:rsidRPr="005C41DC">
        <w:rPr>
          <w:rFonts w:ascii="Arial" w:hAnsi="Arial" w:cs="Arial"/>
          <w:spacing w:val="45"/>
          <w:sz w:val="20"/>
          <w:szCs w:val="20"/>
          <w:lang w:val="mn-MN"/>
        </w:rPr>
        <w:t xml:space="preserve"> </w:t>
      </w:r>
      <w:r w:rsidRPr="005C41DC">
        <w:rPr>
          <w:rFonts w:ascii="Arial" w:hAnsi="Arial" w:cs="Arial"/>
          <w:sz w:val="20"/>
          <w:szCs w:val="20"/>
          <w:lang w:val="mn-MN"/>
        </w:rPr>
        <w:t>or</w:t>
      </w:r>
      <w:r w:rsidRPr="005C41DC">
        <w:rPr>
          <w:rFonts w:ascii="Arial" w:hAnsi="Arial" w:cs="Arial"/>
          <w:spacing w:val="44"/>
          <w:sz w:val="20"/>
          <w:szCs w:val="20"/>
          <w:lang w:val="mn-MN"/>
        </w:rPr>
        <w:t xml:space="preserve"> </w:t>
      </w:r>
      <w:r w:rsidRPr="005C41DC">
        <w:rPr>
          <w:rFonts w:ascii="Arial" w:hAnsi="Arial" w:cs="Arial"/>
          <w:sz w:val="20"/>
          <w:szCs w:val="20"/>
          <w:lang w:val="mn-MN"/>
        </w:rPr>
        <w:t>laminated</w:t>
      </w:r>
      <w:r w:rsidRPr="005C41DC">
        <w:rPr>
          <w:rFonts w:ascii="Arial" w:hAnsi="Arial" w:cs="Arial"/>
          <w:spacing w:val="43"/>
          <w:sz w:val="20"/>
          <w:szCs w:val="20"/>
          <w:lang w:val="mn-MN"/>
        </w:rPr>
        <w:t xml:space="preserve"> </w:t>
      </w:r>
      <w:r w:rsidRPr="005C41DC">
        <w:rPr>
          <w:rFonts w:ascii="Arial" w:hAnsi="Arial" w:cs="Arial"/>
          <w:sz w:val="20"/>
          <w:szCs w:val="20"/>
          <w:lang w:val="mn-MN"/>
        </w:rPr>
        <w:t>metal</w:t>
      </w:r>
      <w:r w:rsidRPr="005C41DC">
        <w:rPr>
          <w:rFonts w:ascii="Arial" w:hAnsi="Arial" w:cs="Arial"/>
          <w:spacing w:val="45"/>
          <w:sz w:val="20"/>
          <w:szCs w:val="20"/>
          <w:lang w:val="mn-MN"/>
        </w:rPr>
        <w:t xml:space="preserve"> </w:t>
      </w:r>
      <w:r w:rsidRPr="005C41DC">
        <w:rPr>
          <w:rFonts w:ascii="Arial" w:hAnsi="Arial" w:cs="Arial"/>
          <w:sz w:val="20"/>
          <w:szCs w:val="20"/>
          <w:lang w:val="mn-MN"/>
        </w:rPr>
        <w:t>foil</w:t>
      </w:r>
    </w:p>
    <w:p w14:paraId="5ED6B5EC" w14:textId="77777777" w:rsidR="00923CA3" w:rsidRPr="009F4B6B" w:rsidRDefault="00923CA3" w:rsidP="00923CA3">
      <w:pPr>
        <w:pStyle w:val="Heading3"/>
        <w:spacing w:before="160"/>
        <w:ind w:left="801" w:right="714"/>
        <w:jc w:val="center"/>
        <w:rPr>
          <w:rFonts w:ascii="Arial" w:hAnsi="Arial" w:cs="Arial"/>
          <w:b/>
          <w:color w:val="auto"/>
          <w:lang w:val="mn-MN"/>
        </w:rPr>
      </w:pPr>
      <w:bookmarkStart w:id="230" w:name="Figure_G.2_–_Example_of_overlapped_metal"/>
      <w:bookmarkEnd w:id="230"/>
      <w:r w:rsidRPr="005C41DC">
        <w:rPr>
          <w:rFonts w:ascii="Arial" w:hAnsi="Arial" w:cs="Arial"/>
          <w:b/>
          <w:color w:val="auto"/>
          <w:lang w:val="mn-MN"/>
        </w:rPr>
        <w:t>Figure</w:t>
      </w:r>
      <w:r w:rsidRPr="005C41DC">
        <w:rPr>
          <w:rFonts w:ascii="Arial" w:hAnsi="Arial" w:cs="Arial"/>
          <w:b/>
          <w:color w:val="auto"/>
          <w:spacing w:val="44"/>
          <w:lang w:val="mn-MN"/>
        </w:rPr>
        <w:t xml:space="preserve"> </w:t>
      </w:r>
      <w:r w:rsidRPr="005C41DC">
        <w:rPr>
          <w:rFonts w:ascii="Arial" w:hAnsi="Arial" w:cs="Arial"/>
          <w:b/>
          <w:color w:val="auto"/>
          <w:lang w:val="mn-MN"/>
        </w:rPr>
        <w:t>G.2</w:t>
      </w:r>
      <w:r w:rsidRPr="005C41DC">
        <w:rPr>
          <w:rFonts w:ascii="Arial" w:hAnsi="Arial" w:cs="Arial"/>
          <w:b/>
          <w:color w:val="auto"/>
          <w:spacing w:val="52"/>
          <w:lang w:val="mn-MN"/>
        </w:rPr>
        <w:t xml:space="preserve"> </w:t>
      </w:r>
      <w:r w:rsidRPr="005C41DC">
        <w:rPr>
          <w:rFonts w:ascii="Arial" w:hAnsi="Arial" w:cs="Arial"/>
          <w:b/>
          <w:color w:val="auto"/>
          <w:lang w:val="mn-MN"/>
        </w:rPr>
        <w:t>–</w:t>
      </w:r>
      <w:r w:rsidRPr="005C41DC">
        <w:rPr>
          <w:rFonts w:ascii="Arial" w:hAnsi="Arial" w:cs="Arial"/>
          <w:b/>
          <w:color w:val="auto"/>
          <w:spacing w:val="48"/>
          <w:lang w:val="mn-MN"/>
        </w:rPr>
        <w:t xml:space="preserve"> </w:t>
      </w:r>
      <w:r w:rsidRPr="005C41DC">
        <w:rPr>
          <w:rFonts w:ascii="Arial" w:hAnsi="Arial" w:cs="Arial"/>
          <w:b/>
          <w:color w:val="auto"/>
          <w:lang w:val="mn-MN"/>
        </w:rPr>
        <w:t>Example</w:t>
      </w:r>
      <w:r w:rsidRPr="005C41DC">
        <w:rPr>
          <w:rFonts w:ascii="Arial" w:hAnsi="Arial" w:cs="Arial"/>
          <w:b/>
          <w:color w:val="auto"/>
          <w:spacing w:val="47"/>
          <w:lang w:val="mn-MN"/>
        </w:rPr>
        <w:t xml:space="preserve"> </w:t>
      </w:r>
      <w:r w:rsidRPr="005C41DC">
        <w:rPr>
          <w:rFonts w:ascii="Arial" w:hAnsi="Arial" w:cs="Arial"/>
          <w:b/>
          <w:color w:val="auto"/>
          <w:lang w:val="mn-MN"/>
        </w:rPr>
        <w:t>of</w:t>
      </w:r>
      <w:r w:rsidRPr="005C41DC">
        <w:rPr>
          <w:rFonts w:ascii="Arial" w:hAnsi="Arial" w:cs="Arial"/>
          <w:b/>
          <w:color w:val="auto"/>
          <w:spacing w:val="46"/>
          <w:lang w:val="mn-MN"/>
        </w:rPr>
        <w:t xml:space="preserve"> </w:t>
      </w:r>
      <w:r w:rsidRPr="005C41DC">
        <w:rPr>
          <w:rFonts w:ascii="Arial" w:hAnsi="Arial" w:cs="Arial"/>
          <w:b/>
          <w:color w:val="auto"/>
          <w:lang w:val="mn-MN"/>
        </w:rPr>
        <w:t>overlapped</w:t>
      </w:r>
      <w:r w:rsidRPr="005C41DC">
        <w:rPr>
          <w:rFonts w:ascii="Arial" w:hAnsi="Arial" w:cs="Arial"/>
          <w:b/>
          <w:color w:val="auto"/>
          <w:spacing w:val="47"/>
          <w:lang w:val="mn-MN"/>
        </w:rPr>
        <w:t xml:space="preserve"> </w:t>
      </w:r>
      <w:r w:rsidRPr="005C41DC">
        <w:rPr>
          <w:rFonts w:ascii="Arial" w:hAnsi="Arial" w:cs="Arial"/>
          <w:b/>
          <w:color w:val="auto"/>
          <w:lang w:val="mn-MN"/>
        </w:rPr>
        <w:t>metal</w:t>
      </w:r>
      <w:r w:rsidRPr="005C41DC">
        <w:rPr>
          <w:rFonts w:ascii="Arial" w:hAnsi="Arial" w:cs="Arial"/>
          <w:b/>
          <w:color w:val="auto"/>
          <w:spacing w:val="49"/>
          <w:lang w:val="mn-MN"/>
        </w:rPr>
        <w:t xml:space="preserve"> </w:t>
      </w:r>
      <w:r w:rsidRPr="005C41DC">
        <w:rPr>
          <w:rFonts w:ascii="Arial" w:hAnsi="Arial" w:cs="Arial"/>
          <w:b/>
          <w:color w:val="auto"/>
          <w:lang w:val="mn-MN"/>
        </w:rPr>
        <w:t>foil</w:t>
      </w:r>
    </w:p>
    <w:p w14:paraId="6E0DFC05" w14:textId="77777777" w:rsidR="000F2463" w:rsidRPr="009F4B6B" w:rsidRDefault="000F2463" w:rsidP="00C23F52">
      <w:pPr>
        <w:pStyle w:val="ListParagraph"/>
        <w:spacing w:after="120" w:line="276" w:lineRule="auto"/>
        <w:ind w:left="0"/>
        <w:rPr>
          <w:rFonts w:ascii="Arial" w:hAnsi="Arial" w:cs="Arial"/>
          <w:b/>
          <w:szCs w:val="24"/>
          <w:lang w:val="mn-MN"/>
        </w:rPr>
      </w:pPr>
    </w:p>
    <w:tbl>
      <w:tblPr>
        <w:tblStyle w:val="TableGrid"/>
        <w:tblW w:w="0" w:type="auto"/>
        <w:tblLook w:val="04A0" w:firstRow="1" w:lastRow="0" w:firstColumn="1" w:lastColumn="0" w:noHBand="0" w:noVBand="1"/>
      </w:tblPr>
      <w:tblGrid>
        <w:gridCol w:w="4673"/>
        <w:gridCol w:w="4674"/>
      </w:tblGrid>
      <w:tr w:rsidR="00923CA3" w:rsidRPr="009F4B6B" w14:paraId="6D8616AE" w14:textId="77777777" w:rsidTr="00923CA3">
        <w:tc>
          <w:tcPr>
            <w:tcW w:w="4673" w:type="dxa"/>
          </w:tcPr>
          <w:p w14:paraId="298A2B20" w14:textId="30161AC8" w:rsidR="00923CA3" w:rsidRPr="009F4B6B" w:rsidRDefault="00C23F52" w:rsidP="00E06645">
            <w:pPr>
              <w:pStyle w:val="ListParagraph"/>
              <w:spacing w:after="120" w:line="276" w:lineRule="auto"/>
              <w:ind w:left="0"/>
              <w:rPr>
                <w:rFonts w:ascii="Arial" w:hAnsi="Arial" w:cs="Arial"/>
                <w:b/>
                <w:szCs w:val="24"/>
                <w:lang w:val="mn-MN"/>
              </w:rPr>
            </w:pPr>
            <w:r w:rsidRPr="009F4B6B">
              <w:rPr>
                <w:rStyle w:val="q4iawc"/>
                <w:rFonts w:ascii="Arial" w:hAnsi="Arial" w:cs="Arial"/>
                <w:lang w:val="mn-MN"/>
              </w:rPr>
              <w:t xml:space="preserve">Туршилтыг </w:t>
            </w:r>
            <w:r w:rsidR="0051632A" w:rsidRPr="009F4B6B">
              <w:rPr>
                <w:rStyle w:val="q4iawc"/>
                <w:rFonts w:ascii="Arial" w:hAnsi="Arial" w:cs="Arial"/>
                <w:lang w:val="mn-MN"/>
              </w:rPr>
              <w:t xml:space="preserve">наалдах </w:t>
            </w:r>
            <w:r w:rsidRPr="009F4B6B">
              <w:rPr>
                <w:rStyle w:val="q4iawc"/>
                <w:rFonts w:ascii="Arial" w:hAnsi="Arial" w:cs="Arial"/>
                <w:lang w:val="mn-MN"/>
              </w:rPr>
              <w:t xml:space="preserve">бат бэхийн туршилт тайлбарласантай </w:t>
            </w:r>
            <w:r w:rsidR="009F0B13" w:rsidRPr="009F4B6B">
              <w:rPr>
                <w:rStyle w:val="q4iawc"/>
                <w:rFonts w:ascii="Arial" w:hAnsi="Arial" w:cs="Arial"/>
                <w:lang w:val="mn-MN"/>
              </w:rPr>
              <w:t>адил</w:t>
            </w:r>
            <w:r w:rsidRPr="009F4B6B">
              <w:rPr>
                <w:rStyle w:val="q4iawc"/>
                <w:rFonts w:ascii="Arial" w:hAnsi="Arial" w:cs="Arial"/>
                <w:lang w:val="mn-MN"/>
              </w:rPr>
              <w:t xml:space="preserve"> аргаар явуулна.</w:t>
            </w:r>
            <w:r w:rsidRPr="009F4B6B">
              <w:rPr>
                <w:rStyle w:val="viiyi"/>
                <w:rFonts w:ascii="Arial" w:hAnsi="Arial" w:cs="Arial"/>
                <w:lang w:val="mn-MN"/>
              </w:rPr>
              <w:t xml:space="preserve"> </w:t>
            </w:r>
            <w:r w:rsidRPr="009F4B6B">
              <w:rPr>
                <w:rStyle w:val="q4iawc"/>
                <w:rFonts w:ascii="Arial" w:hAnsi="Arial" w:cs="Arial"/>
                <w:lang w:val="mn-MN"/>
              </w:rPr>
              <w:t xml:space="preserve">Туршилтын дээжийн </w:t>
            </w:r>
            <w:r w:rsidR="00E06645" w:rsidRPr="009F4B6B">
              <w:rPr>
                <w:rStyle w:val="q4iawc"/>
                <w:rFonts w:ascii="Arial" w:hAnsi="Arial" w:cs="Arial"/>
                <w:lang w:val="mn-MN"/>
              </w:rPr>
              <w:t>монтажийг</w:t>
            </w:r>
            <w:r w:rsidRPr="009F4B6B">
              <w:rPr>
                <w:rStyle w:val="q4iawc"/>
                <w:rFonts w:ascii="Arial" w:hAnsi="Arial" w:cs="Arial"/>
                <w:lang w:val="mn-MN"/>
              </w:rPr>
              <w:t xml:space="preserve"> Зураг G.3-т үзүүлэв. Туршилтыг нийт гурван сорьц дээр хийнэ.</w:t>
            </w:r>
          </w:p>
        </w:tc>
        <w:tc>
          <w:tcPr>
            <w:tcW w:w="4674" w:type="dxa"/>
          </w:tcPr>
          <w:p w14:paraId="34A54643" w14:textId="77777777" w:rsidR="00923CA3" w:rsidRPr="005C41DC" w:rsidRDefault="00923CA3" w:rsidP="0072760F">
            <w:pPr>
              <w:pStyle w:val="BodyText"/>
              <w:jc w:val="both"/>
              <w:rPr>
                <w:sz w:val="24"/>
                <w:szCs w:val="24"/>
                <w:lang w:val="mn-MN"/>
              </w:rPr>
            </w:pPr>
            <w:r w:rsidRPr="005C41DC">
              <w:rPr>
                <w:sz w:val="24"/>
                <w:szCs w:val="24"/>
                <w:lang w:val="mn-MN"/>
              </w:rPr>
              <w:t xml:space="preserve">The test shall be conducted in the same manner as described for the adhesion strength test. The arrangement of the test specimen is shown in </w:t>
            </w:r>
            <w:hyperlink w:anchor="_bookmark14" w:history="1">
              <w:r w:rsidRPr="005C41DC">
                <w:rPr>
                  <w:sz w:val="24"/>
                  <w:szCs w:val="24"/>
                  <w:lang w:val="mn-MN"/>
                </w:rPr>
                <w:t>Figure G.3.</w:t>
              </w:r>
            </w:hyperlink>
          </w:p>
          <w:p w14:paraId="438557CC" w14:textId="77777777" w:rsidR="00923CA3" w:rsidRPr="005C41DC" w:rsidRDefault="00923CA3" w:rsidP="0072760F">
            <w:pPr>
              <w:pStyle w:val="BodyText"/>
              <w:jc w:val="both"/>
              <w:rPr>
                <w:lang w:val="mn-MN"/>
              </w:rPr>
            </w:pPr>
            <w:r w:rsidRPr="005C41DC">
              <w:rPr>
                <w:sz w:val="24"/>
                <w:szCs w:val="24"/>
                <w:lang w:val="mn-MN"/>
              </w:rPr>
              <w:t>The test shall be performed on a total of three specimens.</w:t>
            </w:r>
          </w:p>
        </w:tc>
      </w:tr>
    </w:tbl>
    <w:p w14:paraId="4C210ECA" w14:textId="77777777" w:rsidR="005E2B31" w:rsidRPr="005C41DC" w:rsidRDefault="005E2B31" w:rsidP="005E2B31">
      <w:pPr>
        <w:pStyle w:val="ListParagraph"/>
        <w:tabs>
          <w:tab w:val="left" w:pos="770"/>
        </w:tabs>
        <w:spacing w:after="120" w:line="276" w:lineRule="auto"/>
        <w:ind w:left="0"/>
        <w:rPr>
          <w:rFonts w:ascii="Arial" w:hAnsi="Arial" w:cs="Arial"/>
          <w:szCs w:val="24"/>
          <w:lang w:val="mn-MN"/>
        </w:rPr>
      </w:pPr>
    </w:p>
    <w:p w14:paraId="2B4145B5" w14:textId="77777777" w:rsidR="00C23F52" w:rsidRPr="009F4B6B" w:rsidRDefault="0060007E" w:rsidP="0060007E">
      <w:pPr>
        <w:pStyle w:val="ListParagraph"/>
        <w:tabs>
          <w:tab w:val="left" w:pos="770"/>
        </w:tabs>
        <w:spacing w:after="120" w:line="276" w:lineRule="auto"/>
        <w:ind w:left="0"/>
        <w:jc w:val="center"/>
        <w:rPr>
          <w:rFonts w:ascii="Arial" w:hAnsi="Arial" w:cs="Arial"/>
          <w:szCs w:val="24"/>
          <w:lang w:val="mn-MN"/>
        </w:rPr>
      </w:pPr>
      <w:r w:rsidRPr="00784193">
        <w:rPr>
          <w:noProof/>
        </w:rPr>
        <w:drawing>
          <wp:inline distT="0" distB="0" distL="0" distR="0" wp14:anchorId="53A4C260" wp14:editId="396A8FF4">
            <wp:extent cx="1950720" cy="2369820"/>
            <wp:effectExtent l="0" t="0" r="0" b="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1950720" cy="2369820"/>
                    </a:xfrm>
                    <a:prstGeom prst="rect">
                      <a:avLst/>
                    </a:prstGeom>
                  </pic:spPr>
                </pic:pic>
              </a:graphicData>
            </a:graphic>
          </wp:inline>
        </w:drawing>
      </w:r>
    </w:p>
    <w:p w14:paraId="021C00EE" w14:textId="77777777" w:rsidR="005E2B31" w:rsidRPr="009F4B6B" w:rsidRDefault="005E2B31" w:rsidP="005E2B31">
      <w:pPr>
        <w:ind w:left="255"/>
        <w:rPr>
          <w:rFonts w:ascii="Arial" w:hAnsi="Arial" w:cs="Arial"/>
          <w:b/>
          <w:sz w:val="20"/>
          <w:szCs w:val="20"/>
          <w:lang w:val="mn-MN"/>
        </w:rPr>
      </w:pPr>
      <w:r w:rsidRPr="009F4B6B">
        <w:rPr>
          <w:rFonts w:ascii="Arial" w:hAnsi="Arial" w:cs="Arial"/>
          <w:b/>
          <w:sz w:val="20"/>
          <w:szCs w:val="20"/>
          <w:lang w:val="mn-MN"/>
        </w:rPr>
        <w:t>Түлхүүр үг</w:t>
      </w:r>
    </w:p>
    <w:p w14:paraId="075C6B94" w14:textId="77777777" w:rsidR="005E2B31" w:rsidRPr="005C41DC" w:rsidRDefault="005E2B31" w:rsidP="005E2B31">
      <w:pPr>
        <w:pStyle w:val="ListParagraph"/>
        <w:widowControl w:val="0"/>
        <w:numPr>
          <w:ilvl w:val="0"/>
          <w:numId w:val="38"/>
        </w:numPr>
        <w:tabs>
          <w:tab w:val="left" w:pos="540"/>
        </w:tabs>
        <w:autoSpaceDE w:val="0"/>
        <w:autoSpaceDN w:val="0"/>
        <w:spacing w:before="160" w:after="0" w:line="240" w:lineRule="auto"/>
        <w:ind w:hanging="285"/>
        <w:contextualSpacing w:val="0"/>
        <w:rPr>
          <w:rFonts w:ascii="Arial" w:hAnsi="Arial" w:cs="Arial"/>
          <w:sz w:val="20"/>
          <w:szCs w:val="20"/>
          <w:lang w:val="mn-MN"/>
        </w:rPr>
      </w:pPr>
      <w:r w:rsidRPr="005C41DC">
        <w:rPr>
          <w:rFonts w:ascii="Arial" w:hAnsi="Arial" w:cs="Arial"/>
          <w:sz w:val="20"/>
          <w:szCs w:val="20"/>
          <w:lang w:val="mn-MN"/>
        </w:rPr>
        <w:t>гадна бүрээс</w:t>
      </w:r>
    </w:p>
    <w:p w14:paraId="7F97BA52" w14:textId="4DFC0715" w:rsidR="00C056F4" w:rsidRPr="005C41DC" w:rsidRDefault="0051632A" w:rsidP="00C056F4">
      <w:pPr>
        <w:pStyle w:val="ListParagraph"/>
        <w:widowControl w:val="0"/>
        <w:numPr>
          <w:ilvl w:val="0"/>
          <w:numId w:val="38"/>
        </w:numPr>
        <w:tabs>
          <w:tab w:val="left" w:pos="540"/>
        </w:tabs>
        <w:autoSpaceDE w:val="0"/>
        <w:autoSpaceDN w:val="0"/>
        <w:spacing w:before="118" w:after="0" w:line="240" w:lineRule="auto"/>
        <w:contextualSpacing w:val="0"/>
        <w:rPr>
          <w:rFonts w:ascii="Arial" w:hAnsi="Arial" w:cs="Arial"/>
          <w:sz w:val="20"/>
          <w:szCs w:val="20"/>
          <w:lang w:val="mn-MN"/>
        </w:rPr>
      </w:pPr>
      <w:r w:rsidRPr="009F4B6B">
        <w:rPr>
          <w:rFonts w:ascii="Arial" w:hAnsi="Arial" w:cs="Arial"/>
          <w:sz w:val="20"/>
          <w:szCs w:val="20"/>
          <w:lang w:val="mn-MN"/>
        </w:rPr>
        <w:t xml:space="preserve">давхарласан </w:t>
      </w:r>
      <w:r w:rsidR="00C056F4" w:rsidRPr="009F4B6B">
        <w:rPr>
          <w:rFonts w:ascii="Arial" w:hAnsi="Arial" w:cs="Arial"/>
          <w:sz w:val="20"/>
          <w:szCs w:val="20"/>
          <w:lang w:val="mn-MN"/>
        </w:rPr>
        <w:t xml:space="preserve">металл хальс болон металл </w:t>
      </w:r>
      <w:r w:rsidR="002F55CE" w:rsidRPr="009F4B6B">
        <w:rPr>
          <w:rFonts w:ascii="Arial" w:hAnsi="Arial" w:cs="Arial"/>
          <w:sz w:val="20"/>
          <w:szCs w:val="20"/>
          <w:lang w:val="mn-MN"/>
        </w:rPr>
        <w:t>цаас</w:t>
      </w:r>
    </w:p>
    <w:p w14:paraId="7AD3DD67" w14:textId="58A899E7" w:rsidR="005E2B31" w:rsidRPr="005C41DC" w:rsidRDefault="0051632A" w:rsidP="005E2B31">
      <w:pPr>
        <w:pStyle w:val="ListParagraph"/>
        <w:widowControl w:val="0"/>
        <w:numPr>
          <w:ilvl w:val="0"/>
          <w:numId w:val="38"/>
        </w:numPr>
        <w:tabs>
          <w:tab w:val="left" w:pos="540"/>
        </w:tabs>
        <w:autoSpaceDE w:val="0"/>
        <w:autoSpaceDN w:val="0"/>
        <w:spacing w:before="121" w:after="0" w:line="240" w:lineRule="auto"/>
        <w:contextualSpacing w:val="0"/>
        <w:rPr>
          <w:rFonts w:ascii="Arial" w:hAnsi="Arial" w:cs="Arial"/>
          <w:sz w:val="20"/>
          <w:szCs w:val="20"/>
          <w:lang w:val="mn-MN"/>
        </w:rPr>
      </w:pPr>
      <w:r w:rsidRPr="009F4B6B">
        <w:rPr>
          <w:rFonts w:ascii="Arial" w:hAnsi="Arial" w:cs="Arial"/>
          <w:sz w:val="20"/>
          <w:szCs w:val="20"/>
          <w:lang w:val="mn-MN"/>
        </w:rPr>
        <w:t>хавчаар</w:t>
      </w:r>
    </w:p>
    <w:p w14:paraId="2CE1B2A1" w14:textId="572514A0" w:rsidR="005E2B31" w:rsidRPr="005C41DC" w:rsidRDefault="005E2B31" w:rsidP="005E2B31">
      <w:pPr>
        <w:pStyle w:val="Heading3"/>
        <w:spacing w:before="158"/>
        <w:ind w:left="801" w:right="714"/>
        <w:jc w:val="center"/>
        <w:rPr>
          <w:rFonts w:ascii="Arial" w:hAnsi="Arial" w:cs="Arial"/>
          <w:b/>
          <w:color w:val="auto"/>
          <w:lang w:val="mn-MN"/>
        </w:rPr>
      </w:pPr>
      <w:r w:rsidRPr="005C41DC">
        <w:rPr>
          <w:rFonts w:ascii="Arial" w:hAnsi="Arial" w:cs="Arial"/>
          <w:b/>
          <w:color w:val="auto"/>
          <w:lang w:val="mn-MN"/>
        </w:rPr>
        <w:t>G.3</w:t>
      </w:r>
      <w:r w:rsidR="00C056F4" w:rsidRPr="005C41DC">
        <w:rPr>
          <w:rFonts w:ascii="Arial" w:hAnsi="Arial" w:cs="Arial"/>
          <w:b/>
          <w:color w:val="auto"/>
          <w:lang w:val="mn-MN"/>
        </w:rPr>
        <w:t xml:space="preserve"> зураг</w:t>
      </w:r>
      <w:r w:rsidRPr="005C41DC">
        <w:rPr>
          <w:rFonts w:ascii="Arial" w:hAnsi="Arial" w:cs="Arial"/>
          <w:b/>
          <w:color w:val="auto"/>
          <w:spacing w:val="51"/>
          <w:lang w:val="mn-MN"/>
        </w:rPr>
        <w:t xml:space="preserve"> </w:t>
      </w:r>
      <w:r w:rsidRPr="005C41DC">
        <w:rPr>
          <w:rFonts w:ascii="Arial" w:hAnsi="Arial" w:cs="Arial"/>
          <w:b/>
          <w:color w:val="auto"/>
          <w:lang w:val="mn-MN"/>
        </w:rPr>
        <w:t>–</w:t>
      </w:r>
      <w:r w:rsidRPr="005C41DC">
        <w:rPr>
          <w:rFonts w:ascii="Arial" w:hAnsi="Arial" w:cs="Arial"/>
          <w:b/>
          <w:color w:val="auto"/>
          <w:spacing w:val="46"/>
          <w:lang w:val="mn-MN"/>
        </w:rPr>
        <w:t xml:space="preserve"> </w:t>
      </w:r>
      <w:r w:rsidR="00DE7E6F" w:rsidRPr="005C41DC">
        <w:rPr>
          <w:rFonts w:ascii="Arial" w:hAnsi="Arial" w:cs="Arial"/>
          <w:b/>
          <w:color w:val="auto"/>
          <w:lang w:val="mn-MN"/>
        </w:rPr>
        <w:t>Давхардсан металл хальсыг хуулах бат бөх чанар</w:t>
      </w:r>
    </w:p>
    <w:p w14:paraId="698E87DA" w14:textId="77777777" w:rsidR="009B40FE" w:rsidRPr="005C41DC" w:rsidRDefault="00923CA3" w:rsidP="005E2B31">
      <w:pPr>
        <w:pStyle w:val="ListParagraph"/>
        <w:spacing w:after="120" w:line="276" w:lineRule="auto"/>
        <w:ind w:left="0"/>
        <w:rPr>
          <w:rFonts w:ascii="Arial" w:hAnsi="Arial" w:cs="Arial"/>
          <w:b/>
          <w:szCs w:val="24"/>
          <w:lang w:val="mn-MN"/>
        </w:rPr>
      </w:pPr>
      <w:r w:rsidRPr="00784193">
        <w:rPr>
          <w:noProof/>
        </w:rPr>
        <w:lastRenderedPageBreak/>
        <w:drawing>
          <wp:anchor distT="0" distB="0" distL="0" distR="0" simplePos="0" relativeHeight="251660288" behindDoc="0" locked="0" layoutInCell="1" allowOverlap="1" wp14:anchorId="0ECCF428" wp14:editId="6E0E6AC9">
            <wp:simplePos x="0" y="0"/>
            <wp:positionH relativeFrom="page">
              <wp:posOffset>3398032</wp:posOffset>
            </wp:positionH>
            <wp:positionV relativeFrom="paragraph">
              <wp:posOffset>211839</wp:posOffset>
            </wp:positionV>
            <wp:extent cx="1408164" cy="2170176"/>
            <wp:effectExtent l="0" t="0" r="0" b="0"/>
            <wp:wrapTopAndBottom/>
            <wp:docPr id="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42" cstate="print"/>
                    <a:stretch>
                      <a:fillRect/>
                    </a:stretch>
                  </pic:blipFill>
                  <pic:spPr>
                    <a:xfrm>
                      <a:off x="0" y="0"/>
                      <a:ext cx="1408164" cy="2170176"/>
                    </a:xfrm>
                    <a:prstGeom prst="rect">
                      <a:avLst/>
                    </a:prstGeom>
                  </pic:spPr>
                </pic:pic>
              </a:graphicData>
            </a:graphic>
          </wp:anchor>
        </w:drawing>
      </w:r>
    </w:p>
    <w:p w14:paraId="1BFEAD55" w14:textId="77777777" w:rsidR="00923CA3" w:rsidRPr="005C41DC" w:rsidRDefault="00923CA3" w:rsidP="00923CA3">
      <w:pPr>
        <w:ind w:left="255"/>
        <w:rPr>
          <w:rFonts w:ascii="Arial" w:hAnsi="Arial" w:cs="Arial"/>
          <w:b/>
          <w:sz w:val="20"/>
          <w:szCs w:val="20"/>
          <w:lang w:val="mn-MN"/>
        </w:rPr>
      </w:pPr>
      <w:r w:rsidRPr="005C41DC">
        <w:rPr>
          <w:rFonts w:ascii="Arial" w:hAnsi="Arial" w:cs="Arial"/>
          <w:b/>
          <w:sz w:val="20"/>
          <w:szCs w:val="20"/>
          <w:lang w:val="mn-MN"/>
        </w:rPr>
        <w:t>Key</w:t>
      </w:r>
    </w:p>
    <w:p w14:paraId="144C6861" w14:textId="77777777" w:rsidR="00923CA3" w:rsidRPr="005C41DC" w:rsidRDefault="00923CA3" w:rsidP="00C63289">
      <w:pPr>
        <w:pStyle w:val="ListParagraph"/>
        <w:widowControl w:val="0"/>
        <w:numPr>
          <w:ilvl w:val="0"/>
          <w:numId w:val="38"/>
        </w:numPr>
        <w:tabs>
          <w:tab w:val="left" w:pos="540"/>
        </w:tabs>
        <w:autoSpaceDE w:val="0"/>
        <w:autoSpaceDN w:val="0"/>
        <w:spacing w:before="160" w:after="0" w:line="240" w:lineRule="auto"/>
        <w:ind w:hanging="285"/>
        <w:contextualSpacing w:val="0"/>
        <w:rPr>
          <w:rFonts w:ascii="Arial" w:hAnsi="Arial" w:cs="Arial"/>
          <w:sz w:val="20"/>
          <w:szCs w:val="20"/>
          <w:lang w:val="mn-MN"/>
        </w:rPr>
      </w:pPr>
      <w:r w:rsidRPr="005C41DC">
        <w:rPr>
          <w:rFonts w:ascii="Arial" w:hAnsi="Arial" w:cs="Arial"/>
          <w:sz w:val="20"/>
          <w:szCs w:val="20"/>
          <w:lang w:val="mn-MN"/>
        </w:rPr>
        <w:t>oversheath</w:t>
      </w:r>
    </w:p>
    <w:p w14:paraId="524D0430" w14:textId="77777777" w:rsidR="00923CA3" w:rsidRPr="005C41DC" w:rsidRDefault="00923CA3" w:rsidP="00C63289">
      <w:pPr>
        <w:pStyle w:val="ListParagraph"/>
        <w:widowControl w:val="0"/>
        <w:numPr>
          <w:ilvl w:val="0"/>
          <w:numId w:val="38"/>
        </w:numPr>
        <w:tabs>
          <w:tab w:val="left" w:pos="540"/>
        </w:tabs>
        <w:autoSpaceDE w:val="0"/>
        <w:autoSpaceDN w:val="0"/>
        <w:spacing w:before="120" w:after="0" w:line="240" w:lineRule="auto"/>
        <w:contextualSpacing w:val="0"/>
        <w:rPr>
          <w:rFonts w:ascii="Arial" w:hAnsi="Arial" w:cs="Arial"/>
          <w:sz w:val="20"/>
          <w:szCs w:val="20"/>
          <w:lang w:val="mn-MN"/>
        </w:rPr>
      </w:pPr>
      <w:r w:rsidRPr="005C41DC">
        <w:rPr>
          <w:rFonts w:ascii="Arial" w:hAnsi="Arial" w:cs="Arial"/>
          <w:sz w:val="20"/>
          <w:szCs w:val="20"/>
          <w:lang w:val="mn-MN"/>
        </w:rPr>
        <w:t>metal</w:t>
      </w:r>
      <w:r w:rsidRPr="005C41DC">
        <w:rPr>
          <w:rFonts w:ascii="Arial" w:hAnsi="Arial" w:cs="Arial"/>
          <w:spacing w:val="44"/>
          <w:sz w:val="20"/>
          <w:szCs w:val="20"/>
          <w:lang w:val="mn-MN"/>
        </w:rPr>
        <w:t xml:space="preserve"> </w:t>
      </w:r>
      <w:r w:rsidRPr="005C41DC">
        <w:rPr>
          <w:rFonts w:ascii="Arial" w:hAnsi="Arial" w:cs="Arial"/>
          <w:sz w:val="20"/>
          <w:szCs w:val="20"/>
          <w:lang w:val="mn-MN"/>
        </w:rPr>
        <w:t>foil</w:t>
      </w:r>
      <w:r w:rsidRPr="005C41DC">
        <w:rPr>
          <w:rFonts w:ascii="Arial" w:hAnsi="Arial" w:cs="Arial"/>
          <w:spacing w:val="45"/>
          <w:sz w:val="20"/>
          <w:szCs w:val="20"/>
          <w:lang w:val="mn-MN"/>
        </w:rPr>
        <w:t xml:space="preserve"> </w:t>
      </w:r>
      <w:r w:rsidRPr="005C41DC">
        <w:rPr>
          <w:rFonts w:ascii="Arial" w:hAnsi="Arial" w:cs="Arial"/>
          <w:sz w:val="20"/>
          <w:szCs w:val="20"/>
          <w:lang w:val="mn-MN"/>
        </w:rPr>
        <w:t>or</w:t>
      </w:r>
      <w:r w:rsidRPr="005C41DC">
        <w:rPr>
          <w:rFonts w:ascii="Arial" w:hAnsi="Arial" w:cs="Arial"/>
          <w:spacing w:val="44"/>
          <w:sz w:val="20"/>
          <w:szCs w:val="20"/>
          <w:lang w:val="mn-MN"/>
        </w:rPr>
        <w:t xml:space="preserve"> </w:t>
      </w:r>
      <w:r w:rsidRPr="005C41DC">
        <w:rPr>
          <w:rFonts w:ascii="Arial" w:hAnsi="Arial" w:cs="Arial"/>
          <w:sz w:val="20"/>
          <w:szCs w:val="20"/>
          <w:lang w:val="mn-MN"/>
        </w:rPr>
        <w:t>laminated</w:t>
      </w:r>
      <w:r w:rsidRPr="005C41DC">
        <w:rPr>
          <w:rFonts w:ascii="Arial" w:hAnsi="Arial" w:cs="Arial"/>
          <w:spacing w:val="43"/>
          <w:sz w:val="20"/>
          <w:szCs w:val="20"/>
          <w:lang w:val="mn-MN"/>
        </w:rPr>
        <w:t xml:space="preserve"> </w:t>
      </w:r>
      <w:r w:rsidRPr="005C41DC">
        <w:rPr>
          <w:rFonts w:ascii="Arial" w:hAnsi="Arial" w:cs="Arial"/>
          <w:sz w:val="20"/>
          <w:szCs w:val="20"/>
          <w:lang w:val="mn-MN"/>
        </w:rPr>
        <w:t>metal</w:t>
      </w:r>
      <w:r w:rsidRPr="005C41DC">
        <w:rPr>
          <w:rFonts w:ascii="Arial" w:hAnsi="Arial" w:cs="Arial"/>
          <w:spacing w:val="45"/>
          <w:sz w:val="20"/>
          <w:szCs w:val="20"/>
          <w:lang w:val="mn-MN"/>
        </w:rPr>
        <w:t xml:space="preserve"> </w:t>
      </w:r>
      <w:r w:rsidRPr="005C41DC">
        <w:rPr>
          <w:rFonts w:ascii="Arial" w:hAnsi="Arial" w:cs="Arial"/>
          <w:sz w:val="20"/>
          <w:szCs w:val="20"/>
          <w:lang w:val="mn-MN"/>
        </w:rPr>
        <w:t>foil</w:t>
      </w:r>
    </w:p>
    <w:p w14:paraId="6FA6930E" w14:textId="77777777" w:rsidR="00923CA3" w:rsidRPr="005C41DC" w:rsidRDefault="00923CA3" w:rsidP="00C63289">
      <w:pPr>
        <w:pStyle w:val="ListParagraph"/>
        <w:widowControl w:val="0"/>
        <w:numPr>
          <w:ilvl w:val="0"/>
          <w:numId w:val="38"/>
        </w:numPr>
        <w:tabs>
          <w:tab w:val="left" w:pos="540"/>
        </w:tabs>
        <w:autoSpaceDE w:val="0"/>
        <w:autoSpaceDN w:val="0"/>
        <w:spacing w:before="121" w:after="0" w:line="240" w:lineRule="auto"/>
        <w:contextualSpacing w:val="0"/>
        <w:rPr>
          <w:rFonts w:ascii="Arial" w:hAnsi="Arial" w:cs="Arial"/>
          <w:sz w:val="20"/>
          <w:szCs w:val="20"/>
          <w:lang w:val="mn-MN"/>
        </w:rPr>
      </w:pPr>
      <w:r w:rsidRPr="005C41DC">
        <w:rPr>
          <w:rFonts w:ascii="Arial" w:hAnsi="Arial" w:cs="Arial"/>
          <w:sz w:val="20"/>
          <w:szCs w:val="20"/>
          <w:lang w:val="mn-MN"/>
        </w:rPr>
        <w:t>grips</w:t>
      </w:r>
    </w:p>
    <w:p w14:paraId="64647652" w14:textId="77777777" w:rsidR="00923CA3" w:rsidRPr="005C41DC" w:rsidRDefault="00923CA3" w:rsidP="00923CA3">
      <w:pPr>
        <w:pStyle w:val="Heading3"/>
        <w:spacing w:before="158"/>
        <w:ind w:left="801" w:right="714"/>
        <w:jc w:val="center"/>
        <w:rPr>
          <w:rFonts w:ascii="Arial" w:hAnsi="Arial" w:cs="Arial"/>
          <w:b/>
          <w:color w:val="auto"/>
          <w:lang w:val="mn-MN"/>
        </w:rPr>
      </w:pPr>
      <w:bookmarkStart w:id="231" w:name="Figure_G.3_–_Peel_strength_of_overlapped"/>
      <w:bookmarkEnd w:id="231"/>
      <w:r w:rsidRPr="005C41DC">
        <w:rPr>
          <w:rFonts w:ascii="Arial" w:hAnsi="Arial" w:cs="Arial"/>
          <w:b/>
          <w:color w:val="auto"/>
          <w:lang w:val="mn-MN"/>
        </w:rPr>
        <w:t>Figure</w:t>
      </w:r>
      <w:r w:rsidRPr="005C41DC">
        <w:rPr>
          <w:rFonts w:ascii="Arial" w:hAnsi="Arial" w:cs="Arial"/>
          <w:b/>
          <w:color w:val="auto"/>
          <w:spacing w:val="43"/>
          <w:lang w:val="mn-MN"/>
        </w:rPr>
        <w:t xml:space="preserve"> </w:t>
      </w:r>
      <w:r w:rsidRPr="005C41DC">
        <w:rPr>
          <w:rFonts w:ascii="Arial" w:hAnsi="Arial" w:cs="Arial"/>
          <w:b/>
          <w:color w:val="auto"/>
          <w:lang w:val="mn-MN"/>
        </w:rPr>
        <w:t>G.3</w:t>
      </w:r>
      <w:r w:rsidRPr="005C41DC">
        <w:rPr>
          <w:rFonts w:ascii="Arial" w:hAnsi="Arial" w:cs="Arial"/>
          <w:b/>
          <w:color w:val="auto"/>
          <w:spacing w:val="51"/>
          <w:lang w:val="mn-MN"/>
        </w:rPr>
        <w:t xml:space="preserve"> </w:t>
      </w:r>
      <w:r w:rsidRPr="005C41DC">
        <w:rPr>
          <w:rFonts w:ascii="Arial" w:hAnsi="Arial" w:cs="Arial"/>
          <w:b/>
          <w:color w:val="auto"/>
          <w:lang w:val="mn-MN"/>
        </w:rPr>
        <w:t>–</w:t>
      </w:r>
      <w:r w:rsidRPr="005C41DC">
        <w:rPr>
          <w:rFonts w:ascii="Arial" w:hAnsi="Arial" w:cs="Arial"/>
          <w:b/>
          <w:color w:val="auto"/>
          <w:spacing w:val="46"/>
          <w:lang w:val="mn-MN"/>
        </w:rPr>
        <w:t xml:space="preserve"> </w:t>
      </w:r>
      <w:r w:rsidRPr="005C41DC">
        <w:rPr>
          <w:rFonts w:ascii="Arial" w:hAnsi="Arial" w:cs="Arial"/>
          <w:b/>
          <w:color w:val="auto"/>
          <w:lang w:val="mn-MN"/>
        </w:rPr>
        <w:t>Peel</w:t>
      </w:r>
      <w:r w:rsidRPr="005C41DC">
        <w:rPr>
          <w:rFonts w:ascii="Arial" w:hAnsi="Arial" w:cs="Arial"/>
          <w:b/>
          <w:color w:val="auto"/>
          <w:spacing w:val="48"/>
          <w:lang w:val="mn-MN"/>
        </w:rPr>
        <w:t xml:space="preserve"> </w:t>
      </w:r>
      <w:r w:rsidRPr="005C41DC">
        <w:rPr>
          <w:rFonts w:ascii="Arial" w:hAnsi="Arial" w:cs="Arial"/>
          <w:b/>
          <w:color w:val="auto"/>
          <w:lang w:val="mn-MN"/>
        </w:rPr>
        <w:t>strength</w:t>
      </w:r>
      <w:r w:rsidRPr="005C41DC">
        <w:rPr>
          <w:rFonts w:ascii="Arial" w:hAnsi="Arial" w:cs="Arial"/>
          <w:b/>
          <w:color w:val="auto"/>
          <w:spacing w:val="45"/>
          <w:lang w:val="mn-MN"/>
        </w:rPr>
        <w:t xml:space="preserve"> </w:t>
      </w:r>
      <w:r w:rsidRPr="005C41DC">
        <w:rPr>
          <w:rFonts w:ascii="Arial" w:hAnsi="Arial" w:cs="Arial"/>
          <w:b/>
          <w:color w:val="auto"/>
          <w:lang w:val="mn-MN"/>
        </w:rPr>
        <w:t>of</w:t>
      </w:r>
      <w:r w:rsidRPr="005C41DC">
        <w:rPr>
          <w:rFonts w:ascii="Arial" w:hAnsi="Arial" w:cs="Arial"/>
          <w:b/>
          <w:color w:val="auto"/>
          <w:spacing w:val="49"/>
          <w:lang w:val="mn-MN"/>
        </w:rPr>
        <w:t xml:space="preserve"> </w:t>
      </w:r>
      <w:r w:rsidRPr="005C41DC">
        <w:rPr>
          <w:rFonts w:ascii="Arial" w:hAnsi="Arial" w:cs="Arial"/>
          <w:b/>
          <w:color w:val="auto"/>
          <w:lang w:val="mn-MN"/>
        </w:rPr>
        <w:t>overlapped</w:t>
      </w:r>
      <w:r w:rsidRPr="005C41DC">
        <w:rPr>
          <w:rFonts w:ascii="Arial" w:hAnsi="Arial" w:cs="Arial"/>
          <w:b/>
          <w:color w:val="auto"/>
          <w:spacing w:val="49"/>
          <w:lang w:val="mn-MN"/>
        </w:rPr>
        <w:t xml:space="preserve"> </w:t>
      </w:r>
      <w:r w:rsidRPr="005C41DC">
        <w:rPr>
          <w:rFonts w:ascii="Arial" w:hAnsi="Arial" w:cs="Arial"/>
          <w:b/>
          <w:color w:val="auto"/>
          <w:lang w:val="mn-MN"/>
        </w:rPr>
        <w:t>metal</w:t>
      </w:r>
      <w:r w:rsidRPr="005C41DC">
        <w:rPr>
          <w:rFonts w:ascii="Arial" w:hAnsi="Arial" w:cs="Arial"/>
          <w:b/>
          <w:color w:val="auto"/>
          <w:spacing w:val="48"/>
          <w:lang w:val="mn-MN"/>
        </w:rPr>
        <w:t xml:space="preserve"> </w:t>
      </w:r>
      <w:r w:rsidRPr="005C41DC">
        <w:rPr>
          <w:rFonts w:ascii="Arial" w:hAnsi="Arial" w:cs="Arial"/>
          <w:b/>
          <w:color w:val="auto"/>
          <w:lang w:val="mn-MN"/>
        </w:rPr>
        <w:t>foil</w:t>
      </w:r>
    </w:p>
    <w:p w14:paraId="7D1C19E7" w14:textId="77777777" w:rsidR="009B40FE" w:rsidRPr="009F4B6B" w:rsidRDefault="009B40FE" w:rsidP="00923CA3">
      <w:pPr>
        <w:pStyle w:val="ListParagraph"/>
        <w:spacing w:after="120" w:line="276" w:lineRule="auto"/>
        <w:ind w:left="0"/>
        <w:rPr>
          <w:rFonts w:ascii="Arial" w:hAnsi="Arial" w:cs="Arial"/>
          <w:b/>
          <w:szCs w:val="24"/>
          <w:lang w:val="mn-MN"/>
        </w:rPr>
      </w:pPr>
    </w:p>
    <w:tbl>
      <w:tblPr>
        <w:tblStyle w:val="TableGrid"/>
        <w:tblW w:w="0" w:type="auto"/>
        <w:tblLook w:val="04A0" w:firstRow="1" w:lastRow="0" w:firstColumn="1" w:lastColumn="0" w:noHBand="0" w:noVBand="1"/>
      </w:tblPr>
      <w:tblGrid>
        <w:gridCol w:w="4673"/>
        <w:gridCol w:w="4674"/>
      </w:tblGrid>
      <w:tr w:rsidR="00923CA3" w:rsidRPr="009F4B6B" w14:paraId="6BE05F82" w14:textId="77777777" w:rsidTr="00923CA3">
        <w:tc>
          <w:tcPr>
            <w:tcW w:w="4673" w:type="dxa"/>
          </w:tcPr>
          <w:p w14:paraId="3A1AA542" w14:textId="44951292" w:rsidR="00DA498C" w:rsidRPr="009F4B6B" w:rsidRDefault="00DA498C" w:rsidP="00DA498C">
            <w:pPr>
              <w:pStyle w:val="BodyText"/>
              <w:jc w:val="both"/>
              <w:rPr>
                <w:b/>
                <w:sz w:val="24"/>
                <w:szCs w:val="24"/>
                <w:lang w:val="mn-MN"/>
              </w:rPr>
            </w:pPr>
            <w:r w:rsidRPr="005C41DC">
              <w:rPr>
                <w:b/>
                <w:sz w:val="24"/>
                <w:szCs w:val="24"/>
                <w:lang w:val="mn-MN"/>
              </w:rPr>
              <w:t xml:space="preserve">G.2.4 </w:t>
            </w:r>
            <w:r w:rsidR="0093255F" w:rsidRPr="005C41DC">
              <w:rPr>
                <w:b/>
                <w:sz w:val="24"/>
                <w:szCs w:val="24"/>
                <w:lang w:val="mn-MN"/>
              </w:rPr>
              <w:t>Шаардлага</w:t>
            </w:r>
          </w:p>
          <w:p w14:paraId="2B42B603" w14:textId="77777777" w:rsidR="0060007E" w:rsidRPr="005C41DC" w:rsidRDefault="0060007E" w:rsidP="00DA498C">
            <w:pPr>
              <w:pStyle w:val="ListParagraph"/>
              <w:spacing w:after="120" w:line="276" w:lineRule="auto"/>
              <w:ind w:left="0"/>
              <w:jc w:val="both"/>
              <w:rPr>
                <w:rStyle w:val="q4iawc"/>
                <w:rFonts w:ascii="Arial" w:hAnsi="Arial" w:cs="Arial"/>
                <w:lang w:val="mn-MN"/>
              </w:rPr>
            </w:pPr>
            <w:r w:rsidRPr="009F4B6B">
              <w:rPr>
                <w:rStyle w:val="q4iawc"/>
                <w:rFonts w:ascii="Arial" w:hAnsi="Arial" w:cs="Arial"/>
                <w:lang w:val="mn-MN"/>
              </w:rPr>
              <w:t>Хүчийг хавчааруудын хоорондын зайд тэмдэглэнэ.</w:t>
            </w:r>
            <w:r w:rsidRPr="009F4B6B">
              <w:rPr>
                <w:rStyle w:val="viiyi"/>
                <w:rFonts w:ascii="Arial" w:hAnsi="Arial" w:cs="Arial"/>
                <w:lang w:val="mn-MN"/>
              </w:rPr>
              <w:t xml:space="preserve"> </w:t>
            </w:r>
            <w:r w:rsidRPr="009F4B6B">
              <w:rPr>
                <w:rStyle w:val="q4iawc"/>
                <w:rFonts w:ascii="Arial" w:hAnsi="Arial" w:cs="Arial"/>
                <w:lang w:val="mn-MN"/>
              </w:rPr>
              <w:t>Ердийн бичлэгүүдийг Зураг G.4 ба Зураг G.5-д үзүүлэв.</w:t>
            </w:r>
          </w:p>
          <w:p w14:paraId="394D4D2F" w14:textId="2B58043F" w:rsidR="00923CA3" w:rsidRPr="009F4B6B" w:rsidRDefault="0060007E" w:rsidP="00DA498C">
            <w:pPr>
              <w:pStyle w:val="ListParagraph"/>
              <w:spacing w:after="120" w:line="276" w:lineRule="auto"/>
              <w:ind w:left="0"/>
              <w:jc w:val="both"/>
              <w:rPr>
                <w:rFonts w:ascii="Arial" w:hAnsi="Arial" w:cs="Arial"/>
                <w:b/>
                <w:szCs w:val="24"/>
                <w:lang w:val="mn-MN"/>
              </w:rPr>
            </w:pPr>
            <w:r w:rsidRPr="009F4B6B">
              <w:rPr>
                <w:rStyle w:val="q4iawc"/>
                <w:rFonts w:ascii="Arial" w:hAnsi="Arial" w:cs="Arial"/>
                <w:lang w:val="mn-MN"/>
              </w:rPr>
              <w:t>Муруйн эхний хэсэг нь дээж бэлтгэхтэй холбоотой.</w:t>
            </w:r>
            <w:r w:rsidRPr="009F4B6B">
              <w:rPr>
                <w:rStyle w:val="viiyi"/>
                <w:rFonts w:ascii="Arial" w:hAnsi="Arial" w:cs="Arial"/>
                <w:lang w:val="mn-MN"/>
              </w:rPr>
              <w:t xml:space="preserve"> </w:t>
            </w:r>
            <w:r w:rsidRPr="009F4B6B">
              <w:rPr>
                <w:rStyle w:val="q4iawc"/>
                <w:rFonts w:ascii="Arial" w:hAnsi="Arial" w:cs="Arial"/>
                <w:lang w:val="mn-MN"/>
              </w:rPr>
              <w:t>Буурах төгсгөлийн хэсэг нь дээжийн төгсгөлтэй тохирч байна.</w:t>
            </w:r>
            <w:r w:rsidRPr="009F4B6B">
              <w:rPr>
                <w:rStyle w:val="viiyi"/>
                <w:rFonts w:ascii="Arial" w:hAnsi="Arial" w:cs="Arial"/>
                <w:lang w:val="mn-MN"/>
              </w:rPr>
              <w:t xml:space="preserve"> </w:t>
            </w:r>
            <w:r w:rsidRPr="009F4B6B">
              <w:rPr>
                <w:rStyle w:val="q4iawc"/>
                <w:rFonts w:ascii="Arial" w:hAnsi="Arial" w:cs="Arial"/>
                <w:lang w:val="mn-MN"/>
              </w:rPr>
              <w:t>Энэ хооронд тогтвортой байдалд хүрдэг.</w:t>
            </w:r>
            <w:r w:rsidRPr="009F4B6B">
              <w:rPr>
                <w:rStyle w:val="viiyi"/>
                <w:rFonts w:ascii="Arial" w:hAnsi="Arial" w:cs="Arial"/>
                <w:lang w:val="mn-MN"/>
              </w:rPr>
              <w:t xml:space="preserve"> </w:t>
            </w:r>
            <w:r w:rsidRPr="009F4B6B">
              <w:rPr>
                <w:rStyle w:val="q4iawc"/>
                <w:rFonts w:ascii="Arial" w:hAnsi="Arial" w:cs="Arial"/>
                <w:lang w:val="mn-MN"/>
              </w:rPr>
              <w:t>Хүснэгт G.1</w:t>
            </w:r>
            <w:r w:rsidR="00A3032D" w:rsidRPr="009F4B6B">
              <w:rPr>
                <w:rStyle w:val="q4iawc"/>
                <w:rFonts w:ascii="Arial" w:hAnsi="Arial" w:cs="Arial"/>
                <w:lang w:val="mn-MN"/>
              </w:rPr>
              <w:t xml:space="preserve"> </w:t>
            </w:r>
            <w:r w:rsidR="00A3032D" w:rsidRPr="009F4B6B">
              <w:rPr>
                <w:rStyle w:val="q4iawc"/>
                <w:lang w:val="mn-MN"/>
              </w:rPr>
              <w:t>дэх</w:t>
            </w:r>
            <w:r w:rsidRPr="009F4B6B">
              <w:rPr>
                <w:rStyle w:val="q4iawc"/>
                <w:rFonts w:ascii="Arial" w:hAnsi="Arial" w:cs="Arial"/>
                <w:lang w:val="mn-MN"/>
              </w:rPr>
              <w:t xml:space="preserve"> хамгийн бага бат бэхийн Fmin-ийг 50 мм-ээс багагүй </w:t>
            </w:r>
            <w:r w:rsidR="00A3032D" w:rsidRPr="009F4B6B">
              <w:rPr>
                <w:rStyle w:val="q4iawc"/>
                <w:rFonts w:ascii="Arial" w:hAnsi="Arial" w:cs="Arial"/>
                <w:lang w:val="mn-MN"/>
              </w:rPr>
              <w:t>х</w:t>
            </w:r>
            <w:r w:rsidR="00A3032D" w:rsidRPr="009F4B6B">
              <w:rPr>
                <w:rStyle w:val="q4iawc"/>
                <w:lang w:val="mn-MN"/>
              </w:rPr>
              <w:t>авчаарын</w:t>
            </w:r>
            <w:r w:rsidR="00A3032D" w:rsidRPr="009F4B6B">
              <w:rPr>
                <w:rStyle w:val="q4iawc"/>
                <w:rFonts w:ascii="Arial" w:hAnsi="Arial" w:cs="Arial"/>
                <w:lang w:val="mn-MN"/>
              </w:rPr>
              <w:t xml:space="preserve"> </w:t>
            </w:r>
            <w:r w:rsidRPr="009F4B6B">
              <w:rPr>
                <w:rStyle w:val="q4iawc"/>
                <w:rFonts w:ascii="Arial" w:hAnsi="Arial" w:cs="Arial"/>
                <w:lang w:val="mn-MN"/>
              </w:rPr>
              <w:t xml:space="preserve">хоорондын зай </w:t>
            </w:r>
            <w:r w:rsidR="00A3032D" w:rsidRPr="009F4B6B">
              <w:rPr>
                <w:rStyle w:val="q4iawc"/>
                <w:rFonts w:ascii="Arial" w:hAnsi="Arial" w:cs="Arial"/>
                <w:lang w:val="mn-MN"/>
              </w:rPr>
              <w:t>нэмэгдс</w:t>
            </w:r>
            <w:r w:rsidR="00A3032D" w:rsidRPr="009F4B6B">
              <w:rPr>
                <w:rStyle w:val="q4iawc"/>
                <w:lang w:val="mn-MN"/>
              </w:rPr>
              <w:t>энээр</w:t>
            </w:r>
            <w:r w:rsidR="00A3032D" w:rsidRPr="009F4B6B">
              <w:rPr>
                <w:rStyle w:val="q4iawc"/>
                <w:rFonts w:ascii="Arial" w:hAnsi="Arial" w:cs="Arial"/>
                <w:lang w:val="mn-MN"/>
              </w:rPr>
              <w:t xml:space="preserve"> </w:t>
            </w:r>
            <w:r w:rsidRPr="009F4B6B">
              <w:rPr>
                <w:rStyle w:val="q4iawc"/>
                <w:rFonts w:ascii="Arial" w:hAnsi="Arial" w:cs="Arial"/>
                <w:lang w:val="mn-MN"/>
              </w:rPr>
              <w:t>тодорхойлно.</w:t>
            </w:r>
            <w:r w:rsidRPr="009F4B6B">
              <w:rPr>
                <w:rStyle w:val="viiyi"/>
                <w:rFonts w:ascii="Arial" w:hAnsi="Arial" w:cs="Arial"/>
                <w:lang w:val="mn-MN"/>
              </w:rPr>
              <w:t xml:space="preserve"> </w:t>
            </w:r>
            <w:r w:rsidRPr="009F4B6B">
              <w:rPr>
                <w:rStyle w:val="q4iawc"/>
                <w:rFonts w:ascii="Arial" w:hAnsi="Arial" w:cs="Arial"/>
                <w:lang w:val="mn-MN"/>
              </w:rPr>
              <w:t xml:space="preserve">Хамгийн бага утгын шууд гаралт эсвэл график гаралт бүхий </w:t>
            </w:r>
            <w:r w:rsidR="00A3032D" w:rsidRPr="009F4B6B">
              <w:rPr>
                <w:rStyle w:val="q4iawc"/>
                <w:rFonts w:ascii="Arial" w:hAnsi="Arial" w:cs="Arial"/>
                <w:lang w:val="mn-MN"/>
              </w:rPr>
              <w:t>сунг</w:t>
            </w:r>
            <w:r w:rsidR="00A3032D" w:rsidRPr="009F4B6B">
              <w:rPr>
                <w:rStyle w:val="q4iawc"/>
                <w:lang w:val="mn-MN"/>
              </w:rPr>
              <w:t>ах</w:t>
            </w:r>
            <w:r w:rsidR="00A3032D" w:rsidRPr="009F4B6B">
              <w:rPr>
                <w:rStyle w:val="q4iawc"/>
                <w:rFonts w:ascii="Arial" w:hAnsi="Arial" w:cs="Arial"/>
                <w:lang w:val="mn-MN"/>
              </w:rPr>
              <w:t xml:space="preserve"> </w:t>
            </w:r>
            <w:r w:rsidRPr="009F4B6B">
              <w:rPr>
                <w:rStyle w:val="q4iawc"/>
                <w:rFonts w:ascii="Arial" w:hAnsi="Arial" w:cs="Arial"/>
                <w:lang w:val="mn-MN"/>
              </w:rPr>
              <w:t>туршилтын машин ашиглаж болно.</w:t>
            </w:r>
            <w:r w:rsidRPr="009F4B6B">
              <w:rPr>
                <w:rStyle w:val="viiyi"/>
                <w:rFonts w:ascii="Arial" w:hAnsi="Arial" w:cs="Arial"/>
                <w:lang w:val="mn-MN"/>
              </w:rPr>
              <w:t xml:space="preserve"> </w:t>
            </w:r>
            <w:r w:rsidRPr="009F4B6B">
              <w:rPr>
                <w:rStyle w:val="q4iawc"/>
                <w:rFonts w:ascii="Arial" w:hAnsi="Arial" w:cs="Arial"/>
                <w:lang w:val="mn-MN"/>
              </w:rPr>
              <w:t xml:space="preserve">Доорх Зураг G.4 болон Зураг G.5 нь график гаралтын машины ердийн муруйг өгч, тэдгээрийг хэрхэн тайлбарлахыг </w:t>
            </w:r>
            <w:r w:rsidR="00A3032D" w:rsidRPr="009F4B6B">
              <w:rPr>
                <w:rStyle w:val="q4iawc"/>
                <w:rFonts w:ascii="Arial" w:hAnsi="Arial" w:cs="Arial"/>
                <w:lang w:val="mn-MN"/>
              </w:rPr>
              <w:t>заас</w:t>
            </w:r>
            <w:r w:rsidR="00A3032D" w:rsidRPr="009F4B6B">
              <w:rPr>
                <w:rStyle w:val="q4iawc"/>
                <w:lang w:val="mn-MN"/>
              </w:rPr>
              <w:t>ан</w:t>
            </w:r>
            <w:r w:rsidRPr="009F4B6B">
              <w:rPr>
                <w:rStyle w:val="q4iawc"/>
                <w:rFonts w:ascii="Arial" w:hAnsi="Arial" w:cs="Arial"/>
                <w:lang w:val="mn-MN"/>
              </w:rPr>
              <w:t>.</w:t>
            </w:r>
          </w:p>
        </w:tc>
        <w:tc>
          <w:tcPr>
            <w:tcW w:w="4674" w:type="dxa"/>
          </w:tcPr>
          <w:p w14:paraId="6596D179" w14:textId="77777777" w:rsidR="00923CA3" w:rsidRPr="005C41DC" w:rsidRDefault="004037D8" w:rsidP="004037D8">
            <w:pPr>
              <w:pStyle w:val="BodyText"/>
              <w:jc w:val="both"/>
              <w:rPr>
                <w:b/>
                <w:sz w:val="24"/>
                <w:szCs w:val="24"/>
                <w:lang w:val="mn-MN"/>
              </w:rPr>
            </w:pPr>
            <w:r w:rsidRPr="005C41DC">
              <w:rPr>
                <w:b/>
                <w:sz w:val="24"/>
                <w:szCs w:val="24"/>
                <w:lang w:val="mn-MN"/>
              </w:rPr>
              <w:t xml:space="preserve">G.2.4 </w:t>
            </w:r>
            <w:r w:rsidR="00923CA3" w:rsidRPr="005C41DC">
              <w:rPr>
                <w:b/>
                <w:sz w:val="24"/>
                <w:szCs w:val="24"/>
                <w:lang w:val="mn-MN"/>
              </w:rPr>
              <w:t>Requirements</w:t>
            </w:r>
          </w:p>
          <w:p w14:paraId="65EF0125" w14:textId="77777777" w:rsidR="00923CA3" w:rsidRPr="005C41DC" w:rsidRDefault="00923CA3" w:rsidP="004037D8">
            <w:pPr>
              <w:pStyle w:val="BodyText"/>
              <w:jc w:val="both"/>
              <w:rPr>
                <w:sz w:val="24"/>
                <w:szCs w:val="24"/>
                <w:lang w:val="mn-MN"/>
              </w:rPr>
            </w:pPr>
            <w:r w:rsidRPr="005C41DC">
              <w:rPr>
                <w:sz w:val="24"/>
                <w:szCs w:val="24"/>
                <w:lang w:val="mn-MN"/>
              </w:rPr>
              <w:t xml:space="preserve">The strength shall be recorded against the spacing of the grips. Typical recordings are shown in </w:t>
            </w:r>
            <w:hyperlink w:anchor="_bookmark15" w:history="1">
              <w:r w:rsidRPr="005C41DC">
                <w:rPr>
                  <w:sz w:val="24"/>
                  <w:szCs w:val="24"/>
                  <w:lang w:val="mn-MN"/>
                </w:rPr>
                <w:t xml:space="preserve">Figure G.4 </w:t>
              </w:r>
            </w:hyperlink>
            <w:r w:rsidRPr="005C41DC">
              <w:rPr>
                <w:sz w:val="24"/>
                <w:szCs w:val="24"/>
                <w:lang w:val="mn-MN"/>
              </w:rPr>
              <w:t xml:space="preserve">and </w:t>
            </w:r>
            <w:hyperlink w:anchor="_bookmark16" w:history="1">
              <w:r w:rsidRPr="005C41DC">
                <w:rPr>
                  <w:sz w:val="24"/>
                  <w:szCs w:val="24"/>
                  <w:lang w:val="mn-MN"/>
                </w:rPr>
                <w:t>Figure G.5.</w:t>
              </w:r>
            </w:hyperlink>
          </w:p>
          <w:p w14:paraId="1D0BE1C1" w14:textId="77777777" w:rsidR="00923CA3" w:rsidRPr="005C41DC" w:rsidRDefault="00923CA3" w:rsidP="004037D8">
            <w:pPr>
              <w:pStyle w:val="BodyText"/>
              <w:jc w:val="both"/>
              <w:rPr>
                <w:sz w:val="24"/>
                <w:szCs w:val="24"/>
                <w:lang w:val="mn-MN"/>
              </w:rPr>
            </w:pPr>
            <w:r w:rsidRPr="005C41DC">
              <w:rPr>
                <w:sz w:val="24"/>
                <w:szCs w:val="24"/>
                <w:lang w:val="mn-MN"/>
              </w:rPr>
              <w:t xml:space="preserve">The first part of the curve is linked to the sample preparation. The decreasing end part corresponds to the end of the sample. In-between, a steady state is achieved. The minimum strength Fmin in </w:t>
            </w:r>
            <w:hyperlink w:anchor="_bookmark17" w:history="1">
              <w:r w:rsidRPr="005C41DC">
                <w:rPr>
                  <w:sz w:val="24"/>
                  <w:szCs w:val="24"/>
                  <w:lang w:val="mn-MN"/>
                </w:rPr>
                <w:t xml:space="preserve">Table G.1 </w:t>
              </w:r>
            </w:hyperlink>
            <w:r w:rsidRPr="005C41DC">
              <w:rPr>
                <w:sz w:val="24"/>
                <w:szCs w:val="24"/>
                <w:lang w:val="mn-MN"/>
              </w:rPr>
              <w:t xml:space="preserve">shall be determined for an increase in the spacing between the grips of at least 50 mm. A tensile testing machine with either a direct output for the minimum value or a graphical output may be used. </w:t>
            </w:r>
            <w:hyperlink w:anchor="_bookmark15" w:history="1">
              <w:r w:rsidRPr="005C41DC">
                <w:rPr>
                  <w:sz w:val="24"/>
                  <w:szCs w:val="24"/>
                  <w:lang w:val="mn-MN"/>
                </w:rPr>
                <w:t xml:space="preserve">Figure G.4 </w:t>
              </w:r>
            </w:hyperlink>
            <w:r w:rsidRPr="005C41DC">
              <w:rPr>
                <w:sz w:val="24"/>
                <w:szCs w:val="24"/>
                <w:lang w:val="mn-MN"/>
              </w:rPr>
              <w:t xml:space="preserve">and </w:t>
            </w:r>
            <w:hyperlink w:anchor="_bookmark16" w:history="1">
              <w:r w:rsidRPr="005C41DC">
                <w:rPr>
                  <w:sz w:val="24"/>
                  <w:szCs w:val="24"/>
                  <w:lang w:val="mn-MN"/>
                </w:rPr>
                <w:t xml:space="preserve">Figure G.5 </w:t>
              </w:r>
            </w:hyperlink>
            <w:r w:rsidRPr="005C41DC">
              <w:rPr>
                <w:sz w:val="24"/>
                <w:szCs w:val="24"/>
                <w:lang w:val="mn-MN"/>
              </w:rPr>
              <w:t>below give typical curves from a graphical output machine and indicate how they shall be interpreted.</w:t>
            </w:r>
          </w:p>
        </w:tc>
      </w:tr>
    </w:tbl>
    <w:p w14:paraId="19BCF97C" w14:textId="77777777" w:rsidR="00DE7E6F" w:rsidRPr="005C41DC" w:rsidRDefault="00DE7E6F" w:rsidP="00DE7E6F">
      <w:pPr>
        <w:pStyle w:val="ListParagraph"/>
        <w:spacing w:after="120" w:line="276" w:lineRule="auto"/>
        <w:ind w:left="0"/>
        <w:jc w:val="center"/>
        <w:rPr>
          <w:rFonts w:ascii="Arial" w:hAnsi="Arial" w:cs="Arial"/>
          <w:szCs w:val="24"/>
          <w:lang w:val="mn-MN"/>
        </w:rPr>
      </w:pPr>
      <w:r w:rsidRPr="00784193">
        <w:rPr>
          <w:noProof/>
        </w:rPr>
        <w:lastRenderedPageBreak/>
        <w:drawing>
          <wp:inline distT="0" distB="0" distL="0" distR="0" wp14:anchorId="3195A4EF" wp14:editId="42BE6CD9">
            <wp:extent cx="5133975" cy="3219450"/>
            <wp:effectExtent l="0" t="0" r="9525" b="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133975" cy="3219450"/>
                    </a:xfrm>
                    <a:prstGeom prst="rect">
                      <a:avLst/>
                    </a:prstGeom>
                  </pic:spPr>
                </pic:pic>
              </a:graphicData>
            </a:graphic>
          </wp:inline>
        </w:drawing>
      </w:r>
    </w:p>
    <w:p w14:paraId="01BBDC3F" w14:textId="77777777" w:rsidR="00DE7E6F" w:rsidRPr="005C41DC" w:rsidRDefault="00DE7E6F" w:rsidP="00DE7E6F">
      <w:pPr>
        <w:pStyle w:val="ListParagraph"/>
        <w:spacing w:after="120" w:line="276" w:lineRule="auto"/>
        <w:ind w:left="0"/>
        <w:rPr>
          <w:rFonts w:ascii="Arial" w:hAnsi="Arial" w:cs="Arial"/>
          <w:szCs w:val="24"/>
          <w:lang w:val="mn-MN"/>
        </w:rPr>
      </w:pPr>
    </w:p>
    <w:p w14:paraId="1EFD1A55" w14:textId="4C0CDBE8" w:rsidR="00DE7E6F" w:rsidRPr="005C41DC" w:rsidRDefault="00DE7E6F" w:rsidP="00DE7E6F">
      <w:pPr>
        <w:pStyle w:val="Heading3"/>
        <w:ind w:left="805" w:right="714"/>
        <w:jc w:val="center"/>
        <w:rPr>
          <w:rFonts w:ascii="Arial" w:hAnsi="Arial" w:cs="Arial"/>
          <w:b/>
          <w:color w:val="auto"/>
          <w:lang w:val="mn-MN"/>
        </w:rPr>
      </w:pPr>
      <w:r w:rsidRPr="005C41DC">
        <w:rPr>
          <w:rFonts w:ascii="Arial" w:hAnsi="Arial" w:cs="Arial"/>
          <w:b/>
          <w:color w:val="auto"/>
          <w:lang w:val="mn-MN"/>
        </w:rPr>
        <w:t>G.4 зураг</w:t>
      </w:r>
      <w:r w:rsidRPr="005C41DC">
        <w:rPr>
          <w:rFonts w:ascii="Arial" w:hAnsi="Arial" w:cs="Arial"/>
          <w:b/>
          <w:color w:val="auto"/>
          <w:spacing w:val="52"/>
          <w:lang w:val="mn-MN"/>
        </w:rPr>
        <w:t xml:space="preserve"> </w:t>
      </w:r>
      <w:r w:rsidRPr="005C41DC">
        <w:rPr>
          <w:rFonts w:ascii="Arial" w:hAnsi="Arial" w:cs="Arial"/>
          <w:b/>
          <w:color w:val="auto"/>
          <w:lang w:val="mn-MN"/>
        </w:rPr>
        <w:t>–</w:t>
      </w:r>
      <w:r w:rsidR="00A3032D" w:rsidRPr="005C41DC">
        <w:rPr>
          <w:rFonts w:ascii="Arial" w:hAnsi="Arial" w:cs="Arial"/>
          <w:b/>
          <w:color w:val="auto"/>
          <w:lang w:val="mn-MN"/>
        </w:rPr>
        <w:t xml:space="preserve">Ердийн бат бөхийн </w:t>
      </w:r>
      <w:r w:rsidR="00755C5E" w:rsidRPr="005C41DC">
        <w:rPr>
          <w:rFonts w:ascii="Arial" w:hAnsi="Arial" w:cs="Arial"/>
          <w:b/>
          <w:color w:val="auto"/>
          <w:lang w:val="mn-MN"/>
        </w:rPr>
        <w:t xml:space="preserve"> хүч</w:t>
      </w:r>
      <w:r w:rsidR="00A3032D" w:rsidRPr="005C41DC">
        <w:rPr>
          <w:rFonts w:ascii="Arial" w:hAnsi="Arial" w:cs="Arial"/>
          <w:b/>
          <w:color w:val="auto"/>
          <w:lang w:val="mn-MN"/>
        </w:rPr>
        <w:t xml:space="preserve"> болон хавчаарын зай хоорондын хамаарлын график</w:t>
      </w:r>
      <w:r w:rsidR="00755C5E" w:rsidRPr="005C41DC">
        <w:rPr>
          <w:rFonts w:ascii="Arial" w:hAnsi="Arial" w:cs="Arial"/>
          <w:b/>
          <w:color w:val="auto"/>
          <w:lang w:val="mn-MN"/>
        </w:rPr>
        <w:t xml:space="preserve"> (1)</w:t>
      </w:r>
    </w:p>
    <w:p w14:paraId="6EE7E042" w14:textId="77777777" w:rsidR="00923CA3" w:rsidRPr="009F4B6B" w:rsidRDefault="00923CA3" w:rsidP="00923CA3">
      <w:pPr>
        <w:pStyle w:val="ListParagraph"/>
        <w:spacing w:after="120" w:line="276" w:lineRule="auto"/>
        <w:ind w:left="0"/>
        <w:rPr>
          <w:rFonts w:ascii="Arial" w:hAnsi="Arial" w:cs="Arial"/>
          <w:b/>
          <w:szCs w:val="24"/>
          <w:lang w:val="mn-MN"/>
        </w:rPr>
      </w:pPr>
    </w:p>
    <w:p w14:paraId="5093295B" w14:textId="77777777" w:rsidR="00923CA3" w:rsidRPr="005C41DC" w:rsidRDefault="004037D8" w:rsidP="004037D8">
      <w:pPr>
        <w:pStyle w:val="ListParagraph"/>
        <w:spacing w:after="120" w:line="276" w:lineRule="auto"/>
        <w:ind w:left="0"/>
        <w:jc w:val="center"/>
        <w:rPr>
          <w:rFonts w:ascii="Arial" w:hAnsi="Arial" w:cs="Arial"/>
          <w:szCs w:val="24"/>
          <w:lang w:val="mn-MN"/>
        </w:rPr>
      </w:pPr>
      <w:r w:rsidRPr="00784193">
        <w:rPr>
          <w:noProof/>
        </w:rPr>
        <w:drawing>
          <wp:inline distT="0" distB="0" distL="0" distR="0" wp14:anchorId="7A14CC41" wp14:editId="1E629667">
            <wp:extent cx="5133975" cy="32194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133975" cy="3219450"/>
                    </a:xfrm>
                    <a:prstGeom prst="rect">
                      <a:avLst/>
                    </a:prstGeom>
                  </pic:spPr>
                </pic:pic>
              </a:graphicData>
            </a:graphic>
          </wp:inline>
        </w:drawing>
      </w:r>
    </w:p>
    <w:p w14:paraId="38A658C2" w14:textId="77777777" w:rsidR="00923CA3" w:rsidRPr="005C41DC" w:rsidRDefault="00923CA3" w:rsidP="00435F5D">
      <w:pPr>
        <w:pStyle w:val="ListParagraph"/>
        <w:spacing w:after="120" w:line="276" w:lineRule="auto"/>
        <w:ind w:left="0"/>
        <w:rPr>
          <w:rFonts w:ascii="Arial" w:hAnsi="Arial" w:cs="Arial"/>
          <w:szCs w:val="24"/>
          <w:lang w:val="mn-MN"/>
        </w:rPr>
      </w:pPr>
    </w:p>
    <w:p w14:paraId="60A7D601" w14:textId="77777777" w:rsidR="004037D8" w:rsidRPr="005C41DC" w:rsidRDefault="004037D8" w:rsidP="004037D8">
      <w:pPr>
        <w:pStyle w:val="Heading3"/>
        <w:ind w:left="805" w:right="714"/>
        <w:jc w:val="center"/>
        <w:rPr>
          <w:rFonts w:ascii="Arial" w:hAnsi="Arial" w:cs="Arial"/>
          <w:b/>
          <w:color w:val="auto"/>
          <w:lang w:val="mn-MN"/>
        </w:rPr>
      </w:pPr>
      <w:r w:rsidRPr="005C41DC">
        <w:rPr>
          <w:rFonts w:ascii="Arial" w:hAnsi="Arial" w:cs="Arial"/>
          <w:b/>
          <w:color w:val="auto"/>
          <w:lang w:val="mn-MN"/>
        </w:rPr>
        <w:lastRenderedPageBreak/>
        <w:t>Figure</w:t>
      </w:r>
      <w:r w:rsidRPr="005C41DC">
        <w:rPr>
          <w:rFonts w:ascii="Arial" w:hAnsi="Arial" w:cs="Arial"/>
          <w:b/>
          <w:color w:val="auto"/>
          <w:spacing w:val="45"/>
          <w:lang w:val="mn-MN"/>
        </w:rPr>
        <w:t xml:space="preserve"> </w:t>
      </w:r>
      <w:r w:rsidRPr="005C41DC">
        <w:rPr>
          <w:rFonts w:ascii="Arial" w:hAnsi="Arial" w:cs="Arial"/>
          <w:b/>
          <w:color w:val="auto"/>
          <w:lang w:val="mn-MN"/>
        </w:rPr>
        <w:t>G.4</w:t>
      </w:r>
      <w:r w:rsidRPr="005C41DC">
        <w:rPr>
          <w:rFonts w:ascii="Arial" w:hAnsi="Arial" w:cs="Arial"/>
          <w:b/>
          <w:color w:val="auto"/>
          <w:spacing w:val="52"/>
          <w:lang w:val="mn-MN"/>
        </w:rPr>
        <w:t xml:space="preserve"> </w:t>
      </w:r>
      <w:r w:rsidRPr="005C41DC">
        <w:rPr>
          <w:rFonts w:ascii="Arial" w:hAnsi="Arial" w:cs="Arial"/>
          <w:b/>
          <w:color w:val="auto"/>
          <w:lang w:val="mn-MN"/>
        </w:rPr>
        <w:t>–</w:t>
      </w:r>
      <w:r w:rsidRPr="005C41DC">
        <w:rPr>
          <w:rFonts w:ascii="Arial" w:hAnsi="Arial" w:cs="Arial"/>
          <w:b/>
          <w:color w:val="auto"/>
          <w:spacing w:val="46"/>
          <w:lang w:val="mn-MN"/>
        </w:rPr>
        <w:t xml:space="preserve"> </w:t>
      </w:r>
      <w:r w:rsidRPr="005C41DC">
        <w:rPr>
          <w:rFonts w:ascii="Arial" w:hAnsi="Arial" w:cs="Arial"/>
          <w:b/>
          <w:color w:val="auto"/>
          <w:lang w:val="mn-MN"/>
        </w:rPr>
        <w:t>Typical</w:t>
      </w:r>
      <w:r w:rsidRPr="005C41DC">
        <w:rPr>
          <w:rFonts w:ascii="Arial" w:hAnsi="Arial" w:cs="Arial"/>
          <w:b/>
          <w:color w:val="auto"/>
          <w:spacing w:val="49"/>
          <w:lang w:val="mn-MN"/>
        </w:rPr>
        <w:t xml:space="preserve"> </w:t>
      </w:r>
      <w:r w:rsidRPr="005C41DC">
        <w:rPr>
          <w:rFonts w:ascii="Arial" w:hAnsi="Arial" w:cs="Arial"/>
          <w:b/>
          <w:color w:val="auto"/>
          <w:lang w:val="mn-MN"/>
        </w:rPr>
        <w:t>strength</w:t>
      </w:r>
      <w:r w:rsidRPr="005C41DC">
        <w:rPr>
          <w:rFonts w:ascii="Arial" w:hAnsi="Arial" w:cs="Arial"/>
          <w:b/>
          <w:color w:val="auto"/>
          <w:spacing w:val="54"/>
          <w:lang w:val="mn-MN"/>
        </w:rPr>
        <w:t xml:space="preserve"> </w:t>
      </w:r>
      <w:r w:rsidRPr="005C41DC">
        <w:rPr>
          <w:rFonts w:ascii="Arial" w:hAnsi="Arial" w:cs="Arial"/>
          <w:b/>
          <w:color w:val="auto"/>
          <w:lang w:val="mn-MN"/>
        </w:rPr>
        <w:t>versus</w:t>
      </w:r>
      <w:r w:rsidRPr="005C41DC">
        <w:rPr>
          <w:rFonts w:ascii="Arial" w:hAnsi="Arial" w:cs="Arial"/>
          <w:b/>
          <w:color w:val="auto"/>
          <w:spacing w:val="47"/>
          <w:lang w:val="mn-MN"/>
        </w:rPr>
        <w:t xml:space="preserve"> </w:t>
      </w:r>
      <w:r w:rsidRPr="005C41DC">
        <w:rPr>
          <w:rFonts w:ascii="Arial" w:hAnsi="Arial" w:cs="Arial"/>
          <w:b/>
          <w:color w:val="auto"/>
          <w:lang w:val="mn-MN"/>
        </w:rPr>
        <w:t>grip</w:t>
      </w:r>
      <w:r w:rsidRPr="005C41DC">
        <w:rPr>
          <w:rFonts w:ascii="Arial" w:hAnsi="Arial" w:cs="Arial"/>
          <w:b/>
          <w:color w:val="auto"/>
          <w:spacing w:val="51"/>
          <w:lang w:val="mn-MN"/>
        </w:rPr>
        <w:t xml:space="preserve"> </w:t>
      </w:r>
      <w:r w:rsidRPr="005C41DC">
        <w:rPr>
          <w:rFonts w:ascii="Arial" w:hAnsi="Arial" w:cs="Arial"/>
          <w:b/>
          <w:color w:val="auto"/>
          <w:lang w:val="mn-MN"/>
        </w:rPr>
        <w:t>spacing</w:t>
      </w:r>
      <w:r w:rsidRPr="005C41DC">
        <w:rPr>
          <w:rFonts w:ascii="Arial" w:hAnsi="Arial" w:cs="Arial"/>
          <w:b/>
          <w:color w:val="auto"/>
          <w:spacing w:val="51"/>
          <w:lang w:val="mn-MN"/>
        </w:rPr>
        <w:t xml:space="preserve"> </w:t>
      </w:r>
      <w:r w:rsidRPr="005C41DC">
        <w:rPr>
          <w:rFonts w:ascii="Arial" w:hAnsi="Arial" w:cs="Arial"/>
          <w:b/>
          <w:color w:val="auto"/>
          <w:lang w:val="mn-MN"/>
        </w:rPr>
        <w:t>curve</w:t>
      </w:r>
      <w:r w:rsidRPr="005C41DC">
        <w:rPr>
          <w:rFonts w:ascii="Arial" w:hAnsi="Arial" w:cs="Arial"/>
          <w:b/>
          <w:color w:val="auto"/>
          <w:spacing w:val="50"/>
          <w:lang w:val="mn-MN"/>
        </w:rPr>
        <w:t xml:space="preserve"> </w:t>
      </w:r>
      <w:r w:rsidRPr="005C41DC">
        <w:rPr>
          <w:rFonts w:ascii="Arial" w:hAnsi="Arial" w:cs="Arial"/>
          <w:b/>
          <w:color w:val="auto"/>
          <w:lang w:val="mn-MN"/>
        </w:rPr>
        <w:t>(1)</w:t>
      </w:r>
    </w:p>
    <w:p w14:paraId="21C9C1CD" w14:textId="77777777" w:rsidR="00755C5E" w:rsidRPr="005C41DC" w:rsidRDefault="00755C5E" w:rsidP="00755C5E">
      <w:pPr>
        <w:rPr>
          <w:lang w:val="mn-MN"/>
        </w:rPr>
      </w:pPr>
      <w:r w:rsidRPr="00784193">
        <w:rPr>
          <w:noProof/>
        </w:rPr>
        <w:drawing>
          <wp:inline distT="0" distB="0" distL="0" distR="0" wp14:anchorId="39A6CD1B" wp14:editId="4730B187">
            <wp:extent cx="5029200" cy="3124200"/>
            <wp:effectExtent l="0" t="0" r="0"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029200" cy="3124200"/>
                    </a:xfrm>
                    <a:prstGeom prst="rect">
                      <a:avLst/>
                    </a:prstGeom>
                  </pic:spPr>
                </pic:pic>
              </a:graphicData>
            </a:graphic>
          </wp:inline>
        </w:drawing>
      </w:r>
    </w:p>
    <w:p w14:paraId="541C9C5B" w14:textId="24C41981" w:rsidR="00755C5E" w:rsidRPr="005C41DC" w:rsidRDefault="00755C5E" w:rsidP="00755C5E">
      <w:pPr>
        <w:jc w:val="center"/>
        <w:rPr>
          <w:rFonts w:ascii="Arial" w:hAnsi="Arial" w:cs="Arial"/>
          <w:b/>
          <w:lang w:val="mn-MN"/>
        </w:rPr>
      </w:pPr>
      <w:r w:rsidRPr="005C41DC">
        <w:rPr>
          <w:rFonts w:ascii="Arial" w:hAnsi="Arial" w:cs="Arial"/>
          <w:b/>
          <w:lang w:val="mn-MN"/>
        </w:rPr>
        <w:t xml:space="preserve">G.5 зураг – </w:t>
      </w:r>
      <w:r w:rsidR="00A3032D" w:rsidRPr="009F4B6B">
        <w:rPr>
          <w:rFonts w:ascii="Arial" w:hAnsi="Arial" w:cs="Arial"/>
          <w:b/>
          <w:lang w:val="mn-MN"/>
        </w:rPr>
        <w:t>Е</w:t>
      </w:r>
      <w:r w:rsidR="00A3032D" w:rsidRPr="005C41DC">
        <w:rPr>
          <w:rFonts w:ascii="Arial" w:hAnsi="Arial" w:cs="Arial"/>
          <w:b/>
          <w:lang w:val="mn-MN"/>
        </w:rPr>
        <w:t>рдийн</w:t>
      </w:r>
      <w:r w:rsidR="00A3032D" w:rsidRPr="009F4B6B">
        <w:rPr>
          <w:rFonts w:ascii="Arial" w:hAnsi="Arial" w:cs="Arial"/>
          <w:b/>
          <w:lang w:val="mn-MN"/>
        </w:rPr>
        <w:t xml:space="preserve"> бат бөхийн </w:t>
      </w:r>
      <w:r w:rsidR="00A3032D" w:rsidRPr="005C41DC">
        <w:rPr>
          <w:rFonts w:ascii="Arial" w:hAnsi="Arial" w:cs="Arial"/>
          <w:b/>
          <w:lang w:val="mn-MN"/>
        </w:rPr>
        <w:t xml:space="preserve"> хүч</w:t>
      </w:r>
      <w:r w:rsidR="00A3032D" w:rsidRPr="009F4B6B">
        <w:rPr>
          <w:rFonts w:ascii="Arial" w:hAnsi="Arial" w:cs="Arial"/>
          <w:b/>
          <w:lang w:val="mn-MN"/>
        </w:rPr>
        <w:t xml:space="preserve"> болон хавчаарын зай хоорондын хамаарлын график</w:t>
      </w:r>
      <w:r w:rsidR="00A3032D" w:rsidRPr="005C41DC">
        <w:rPr>
          <w:rFonts w:ascii="Arial" w:hAnsi="Arial" w:cs="Arial"/>
          <w:b/>
          <w:lang w:val="mn-MN"/>
        </w:rPr>
        <w:t xml:space="preserve"> </w:t>
      </w:r>
      <w:r w:rsidRPr="005C41DC">
        <w:rPr>
          <w:rFonts w:ascii="Arial" w:hAnsi="Arial" w:cs="Arial"/>
          <w:b/>
          <w:lang w:val="mn-MN"/>
        </w:rPr>
        <w:t>(2)</w:t>
      </w:r>
    </w:p>
    <w:p w14:paraId="68A72274" w14:textId="77777777" w:rsidR="00DE7E6F" w:rsidRPr="005C41DC" w:rsidRDefault="00DE7E6F" w:rsidP="00DE7E6F">
      <w:pPr>
        <w:rPr>
          <w:lang w:val="mn-MN"/>
        </w:rPr>
      </w:pPr>
    </w:p>
    <w:p w14:paraId="6EE19C59" w14:textId="77777777" w:rsidR="004037D8" w:rsidRPr="005C41DC" w:rsidRDefault="004037D8" w:rsidP="00435F5D">
      <w:pPr>
        <w:pStyle w:val="ListParagraph"/>
        <w:spacing w:after="120" w:line="276" w:lineRule="auto"/>
        <w:ind w:left="0"/>
        <w:rPr>
          <w:rFonts w:ascii="Arial" w:hAnsi="Arial" w:cs="Arial"/>
          <w:szCs w:val="24"/>
          <w:lang w:val="mn-MN"/>
        </w:rPr>
      </w:pPr>
    </w:p>
    <w:p w14:paraId="6037E4DC" w14:textId="77777777" w:rsidR="00435F5D" w:rsidRPr="005C41DC" w:rsidRDefault="00435F5D" w:rsidP="00435F5D">
      <w:pPr>
        <w:pStyle w:val="ListParagraph"/>
        <w:spacing w:after="120" w:line="276" w:lineRule="auto"/>
        <w:ind w:left="0"/>
        <w:rPr>
          <w:rFonts w:ascii="Arial" w:hAnsi="Arial" w:cs="Arial"/>
          <w:szCs w:val="24"/>
          <w:lang w:val="mn-MN"/>
        </w:rPr>
      </w:pPr>
    </w:p>
    <w:p w14:paraId="5B53C6BA" w14:textId="77777777" w:rsidR="00923CA3" w:rsidRPr="005C41DC" w:rsidRDefault="00E42B4F" w:rsidP="00E42B4F">
      <w:pPr>
        <w:jc w:val="center"/>
        <w:rPr>
          <w:lang w:val="mn-MN"/>
        </w:rPr>
      </w:pPr>
      <w:r w:rsidRPr="00784193">
        <w:rPr>
          <w:noProof/>
        </w:rPr>
        <w:drawing>
          <wp:inline distT="0" distB="0" distL="0" distR="0" wp14:anchorId="4F68AE89" wp14:editId="32176627">
            <wp:extent cx="5029200" cy="3124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029200" cy="3124200"/>
                    </a:xfrm>
                    <a:prstGeom prst="rect">
                      <a:avLst/>
                    </a:prstGeom>
                  </pic:spPr>
                </pic:pic>
              </a:graphicData>
            </a:graphic>
          </wp:inline>
        </w:drawing>
      </w:r>
    </w:p>
    <w:p w14:paraId="37FBC29C" w14:textId="77777777" w:rsidR="001703F8" w:rsidRPr="005C41DC" w:rsidRDefault="001703F8" w:rsidP="001703F8">
      <w:pPr>
        <w:pStyle w:val="ListParagraph"/>
        <w:spacing w:after="120" w:line="276" w:lineRule="auto"/>
        <w:ind w:left="0"/>
        <w:rPr>
          <w:rFonts w:ascii="Arial" w:hAnsi="Arial" w:cs="Arial"/>
          <w:b/>
          <w:szCs w:val="24"/>
          <w:lang w:val="mn-MN"/>
        </w:rPr>
      </w:pPr>
    </w:p>
    <w:p w14:paraId="5065A9DF" w14:textId="77777777" w:rsidR="00923CA3" w:rsidRPr="005C41DC" w:rsidRDefault="00923CA3" w:rsidP="00923CA3">
      <w:pPr>
        <w:ind w:left="805" w:right="714"/>
        <w:jc w:val="center"/>
        <w:rPr>
          <w:rFonts w:ascii="Arial" w:hAnsi="Arial"/>
          <w:b/>
          <w:szCs w:val="24"/>
          <w:lang w:val="mn-MN"/>
        </w:rPr>
      </w:pPr>
      <w:r w:rsidRPr="005C41DC">
        <w:rPr>
          <w:rFonts w:ascii="Arial" w:hAnsi="Arial"/>
          <w:b/>
          <w:szCs w:val="24"/>
          <w:lang w:val="mn-MN"/>
        </w:rPr>
        <w:t>Figure</w:t>
      </w:r>
      <w:r w:rsidRPr="005C41DC">
        <w:rPr>
          <w:rFonts w:ascii="Arial" w:hAnsi="Arial"/>
          <w:b/>
          <w:spacing w:val="45"/>
          <w:szCs w:val="24"/>
          <w:lang w:val="mn-MN"/>
        </w:rPr>
        <w:t xml:space="preserve"> </w:t>
      </w:r>
      <w:r w:rsidRPr="005C41DC">
        <w:rPr>
          <w:rFonts w:ascii="Arial" w:hAnsi="Arial"/>
          <w:b/>
          <w:szCs w:val="24"/>
          <w:lang w:val="mn-MN"/>
        </w:rPr>
        <w:t>G.5</w:t>
      </w:r>
      <w:r w:rsidRPr="005C41DC">
        <w:rPr>
          <w:rFonts w:ascii="Arial" w:hAnsi="Arial"/>
          <w:b/>
          <w:spacing w:val="53"/>
          <w:szCs w:val="24"/>
          <w:lang w:val="mn-MN"/>
        </w:rPr>
        <w:t xml:space="preserve"> </w:t>
      </w:r>
      <w:r w:rsidRPr="005C41DC">
        <w:rPr>
          <w:rFonts w:ascii="Arial" w:hAnsi="Arial"/>
          <w:b/>
          <w:szCs w:val="24"/>
          <w:lang w:val="mn-MN"/>
        </w:rPr>
        <w:t>–</w:t>
      </w:r>
      <w:r w:rsidRPr="005C41DC">
        <w:rPr>
          <w:rFonts w:ascii="Arial" w:hAnsi="Arial"/>
          <w:b/>
          <w:spacing w:val="45"/>
          <w:szCs w:val="24"/>
          <w:lang w:val="mn-MN"/>
        </w:rPr>
        <w:t xml:space="preserve"> </w:t>
      </w:r>
      <w:r w:rsidRPr="005C41DC">
        <w:rPr>
          <w:rFonts w:ascii="Arial" w:hAnsi="Arial"/>
          <w:b/>
          <w:szCs w:val="24"/>
          <w:lang w:val="mn-MN"/>
        </w:rPr>
        <w:t>Typical</w:t>
      </w:r>
      <w:r w:rsidRPr="005C41DC">
        <w:rPr>
          <w:rFonts w:ascii="Arial" w:hAnsi="Arial"/>
          <w:b/>
          <w:spacing w:val="50"/>
          <w:szCs w:val="24"/>
          <w:lang w:val="mn-MN"/>
        </w:rPr>
        <w:t xml:space="preserve"> </w:t>
      </w:r>
      <w:r w:rsidRPr="005C41DC">
        <w:rPr>
          <w:rFonts w:ascii="Arial" w:hAnsi="Arial"/>
          <w:b/>
          <w:szCs w:val="24"/>
          <w:lang w:val="mn-MN"/>
        </w:rPr>
        <w:t>strength</w:t>
      </w:r>
      <w:r w:rsidRPr="005C41DC">
        <w:rPr>
          <w:rFonts w:ascii="Arial" w:hAnsi="Arial"/>
          <w:b/>
          <w:spacing w:val="54"/>
          <w:szCs w:val="24"/>
          <w:lang w:val="mn-MN"/>
        </w:rPr>
        <w:t xml:space="preserve"> </w:t>
      </w:r>
      <w:r w:rsidRPr="005C41DC">
        <w:rPr>
          <w:rFonts w:ascii="Arial" w:hAnsi="Arial"/>
          <w:b/>
          <w:szCs w:val="24"/>
          <w:lang w:val="mn-MN"/>
        </w:rPr>
        <w:t>versus</w:t>
      </w:r>
      <w:r w:rsidRPr="005C41DC">
        <w:rPr>
          <w:rFonts w:ascii="Arial" w:hAnsi="Arial"/>
          <w:b/>
          <w:spacing w:val="47"/>
          <w:szCs w:val="24"/>
          <w:lang w:val="mn-MN"/>
        </w:rPr>
        <w:t xml:space="preserve"> </w:t>
      </w:r>
      <w:r w:rsidRPr="005C41DC">
        <w:rPr>
          <w:rFonts w:ascii="Arial" w:hAnsi="Arial"/>
          <w:b/>
          <w:szCs w:val="24"/>
          <w:lang w:val="mn-MN"/>
        </w:rPr>
        <w:t>grip</w:t>
      </w:r>
      <w:r w:rsidRPr="005C41DC">
        <w:rPr>
          <w:rFonts w:ascii="Arial" w:hAnsi="Arial"/>
          <w:b/>
          <w:spacing w:val="51"/>
          <w:szCs w:val="24"/>
          <w:lang w:val="mn-MN"/>
        </w:rPr>
        <w:t xml:space="preserve"> </w:t>
      </w:r>
      <w:r w:rsidRPr="005C41DC">
        <w:rPr>
          <w:rFonts w:ascii="Arial" w:hAnsi="Arial"/>
          <w:b/>
          <w:szCs w:val="24"/>
          <w:lang w:val="mn-MN"/>
        </w:rPr>
        <w:t>spacing</w:t>
      </w:r>
      <w:r w:rsidRPr="005C41DC">
        <w:rPr>
          <w:rFonts w:ascii="Arial" w:hAnsi="Arial"/>
          <w:b/>
          <w:spacing w:val="50"/>
          <w:szCs w:val="24"/>
          <w:lang w:val="mn-MN"/>
        </w:rPr>
        <w:t xml:space="preserve"> </w:t>
      </w:r>
      <w:r w:rsidRPr="005C41DC">
        <w:rPr>
          <w:rFonts w:ascii="Arial" w:hAnsi="Arial"/>
          <w:b/>
          <w:szCs w:val="24"/>
          <w:lang w:val="mn-MN"/>
        </w:rPr>
        <w:t>curve</w:t>
      </w:r>
      <w:r w:rsidRPr="005C41DC">
        <w:rPr>
          <w:rFonts w:ascii="Arial" w:hAnsi="Arial"/>
          <w:b/>
          <w:spacing w:val="50"/>
          <w:szCs w:val="24"/>
          <w:lang w:val="mn-MN"/>
        </w:rPr>
        <w:t xml:space="preserve"> </w:t>
      </w:r>
      <w:r w:rsidRPr="005C41DC">
        <w:rPr>
          <w:rFonts w:ascii="Arial" w:hAnsi="Arial"/>
          <w:b/>
          <w:szCs w:val="24"/>
          <w:lang w:val="mn-MN"/>
        </w:rPr>
        <w:t>(2)</w:t>
      </w:r>
    </w:p>
    <w:p w14:paraId="6732A9A0" w14:textId="77777777" w:rsidR="00755C5E" w:rsidRPr="005C41DC" w:rsidRDefault="00755C5E" w:rsidP="00923CA3">
      <w:pPr>
        <w:ind w:left="805" w:right="714"/>
        <w:jc w:val="center"/>
        <w:rPr>
          <w:rFonts w:ascii="Arial" w:hAnsi="Arial"/>
          <w:b/>
          <w:szCs w:val="24"/>
          <w:lang w:val="mn-MN"/>
        </w:rPr>
      </w:pPr>
    </w:p>
    <w:p w14:paraId="1DA24242" w14:textId="77777777" w:rsidR="00755C5E" w:rsidRPr="005C41DC" w:rsidRDefault="00755C5E" w:rsidP="00923CA3">
      <w:pPr>
        <w:ind w:left="805" w:right="714"/>
        <w:jc w:val="center"/>
        <w:rPr>
          <w:rFonts w:ascii="Arial" w:hAnsi="Arial"/>
          <w:b/>
          <w:szCs w:val="24"/>
          <w:lang w:val="mn-MN"/>
        </w:rPr>
      </w:pPr>
    </w:p>
    <w:p w14:paraId="74D49D5D" w14:textId="07BD2634" w:rsidR="00C445DA" w:rsidRPr="005C41DC" w:rsidRDefault="00C445DA" w:rsidP="00C445DA">
      <w:pPr>
        <w:pStyle w:val="ListParagraph"/>
        <w:spacing w:after="120" w:line="276" w:lineRule="auto"/>
        <w:ind w:left="0"/>
        <w:rPr>
          <w:rFonts w:ascii="Arial" w:hAnsi="Arial" w:cs="Arial"/>
          <w:b/>
          <w:szCs w:val="24"/>
          <w:lang w:val="mn-MN"/>
        </w:rPr>
      </w:pPr>
      <w:r w:rsidRPr="005C41DC">
        <w:rPr>
          <w:rFonts w:ascii="Arial" w:hAnsi="Arial" w:cs="Arial"/>
          <w:b/>
          <w:szCs w:val="24"/>
          <w:lang w:val="mn-MN"/>
        </w:rPr>
        <w:lastRenderedPageBreak/>
        <w:t>G.1</w:t>
      </w:r>
      <w:r w:rsidRPr="009F4B6B">
        <w:rPr>
          <w:rFonts w:ascii="Arial" w:hAnsi="Arial" w:cs="Arial"/>
          <w:b/>
          <w:szCs w:val="24"/>
          <w:lang w:val="mn-MN"/>
        </w:rPr>
        <w:t xml:space="preserve"> хүснэгт</w:t>
      </w:r>
      <w:r w:rsidRPr="005C41DC">
        <w:rPr>
          <w:rFonts w:ascii="Arial" w:hAnsi="Arial" w:cs="Arial"/>
          <w:b/>
          <w:szCs w:val="24"/>
          <w:lang w:val="mn-MN"/>
        </w:rPr>
        <w:t xml:space="preserve"> – </w:t>
      </w:r>
      <w:r w:rsidR="00755C5E" w:rsidRPr="005C41DC">
        <w:rPr>
          <w:rFonts w:ascii="Arial" w:hAnsi="Arial" w:cs="Arial"/>
          <w:b/>
          <w:szCs w:val="24"/>
          <w:lang w:val="mn-MN"/>
        </w:rPr>
        <w:t xml:space="preserve">Хүлээн зөвшөөрөгдөх хамгийн бага </w:t>
      </w:r>
      <w:r w:rsidR="00A3032D" w:rsidRPr="005C41DC">
        <w:rPr>
          <w:rFonts w:ascii="Arial" w:hAnsi="Arial" w:cs="Arial"/>
          <w:b/>
          <w:szCs w:val="24"/>
          <w:lang w:val="mn-MN"/>
        </w:rPr>
        <w:t>наалда</w:t>
      </w:r>
      <w:r w:rsidR="00A3032D" w:rsidRPr="009F4B6B">
        <w:rPr>
          <w:rFonts w:ascii="Arial" w:hAnsi="Arial" w:cs="Arial"/>
          <w:b/>
          <w:szCs w:val="24"/>
          <w:lang w:val="mn-MN"/>
        </w:rPr>
        <w:t>х</w:t>
      </w:r>
      <w:r w:rsidR="00A3032D" w:rsidRPr="005C41DC">
        <w:rPr>
          <w:rFonts w:ascii="Arial" w:hAnsi="Arial" w:cs="Arial"/>
          <w:b/>
          <w:szCs w:val="24"/>
          <w:lang w:val="mn-MN"/>
        </w:rPr>
        <w:t xml:space="preserve"> </w:t>
      </w:r>
      <w:r w:rsidR="00755C5E" w:rsidRPr="005C41DC">
        <w:rPr>
          <w:rFonts w:ascii="Arial" w:hAnsi="Arial" w:cs="Arial"/>
          <w:b/>
          <w:szCs w:val="24"/>
          <w:lang w:val="mn-MN"/>
        </w:rPr>
        <w:t>эсвэл хуулах бат бөх чанар</w:t>
      </w:r>
    </w:p>
    <w:tbl>
      <w:tblPr>
        <w:tblStyle w:val="TableGrid"/>
        <w:tblW w:w="0" w:type="auto"/>
        <w:tblLook w:val="04A0" w:firstRow="1" w:lastRow="0" w:firstColumn="1" w:lastColumn="0" w:noHBand="0" w:noVBand="1"/>
      </w:tblPr>
      <w:tblGrid>
        <w:gridCol w:w="1313"/>
        <w:gridCol w:w="1800"/>
        <w:gridCol w:w="932"/>
        <w:gridCol w:w="1834"/>
        <w:gridCol w:w="929"/>
        <w:gridCol w:w="1836"/>
        <w:gridCol w:w="929"/>
      </w:tblGrid>
      <w:tr w:rsidR="00C445DA" w:rsidRPr="009F4B6B" w14:paraId="5D10E7F6" w14:textId="77777777" w:rsidTr="001450FB">
        <w:tc>
          <w:tcPr>
            <w:tcW w:w="1513" w:type="dxa"/>
            <w:vMerge w:val="restart"/>
          </w:tcPr>
          <w:p w14:paraId="1BA5EC41" w14:textId="7E6F5CB2" w:rsidR="00C445DA" w:rsidRPr="009F4B6B" w:rsidRDefault="00A3032D" w:rsidP="001450FB">
            <w:pPr>
              <w:pStyle w:val="TableParagraph"/>
              <w:spacing w:before="61"/>
              <w:ind w:left="0"/>
              <w:jc w:val="left"/>
              <w:rPr>
                <w:b/>
                <w:sz w:val="20"/>
                <w:szCs w:val="20"/>
                <w:lang w:val="mn-MN"/>
              </w:rPr>
            </w:pPr>
            <w:r w:rsidRPr="005C41DC">
              <w:rPr>
                <w:b/>
                <w:sz w:val="20"/>
                <w:szCs w:val="20"/>
                <w:lang w:val="mn-MN"/>
              </w:rPr>
              <w:t xml:space="preserve">Наалдах </w:t>
            </w:r>
            <w:r w:rsidR="00BF2216" w:rsidRPr="005C41DC">
              <w:rPr>
                <w:b/>
                <w:sz w:val="20"/>
                <w:szCs w:val="20"/>
                <w:lang w:val="mn-MN"/>
              </w:rPr>
              <w:t>болон хуулах бат бөх чанар</w:t>
            </w:r>
          </w:p>
          <w:p w14:paraId="476529A4" w14:textId="77777777" w:rsidR="00C445DA" w:rsidRPr="005C41DC" w:rsidRDefault="00C445DA" w:rsidP="001450FB">
            <w:pPr>
              <w:pStyle w:val="TableParagraph"/>
              <w:spacing w:before="59"/>
              <w:ind w:left="239" w:right="238"/>
              <w:rPr>
                <w:b/>
                <w:sz w:val="20"/>
                <w:szCs w:val="20"/>
                <w:lang w:val="mn-MN"/>
              </w:rPr>
            </w:pPr>
            <w:r w:rsidRPr="005C41DC">
              <w:rPr>
                <w:i/>
                <w:position w:val="6"/>
                <w:sz w:val="20"/>
                <w:szCs w:val="20"/>
                <w:lang w:val="mn-MN"/>
              </w:rPr>
              <w:t>F</w:t>
            </w:r>
            <w:r w:rsidRPr="005C41DC">
              <w:rPr>
                <w:i/>
                <w:sz w:val="20"/>
                <w:szCs w:val="20"/>
                <w:lang w:val="mn-MN"/>
              </w:rPr>
              <w:t>min</w:t>
            </w:r>
          </w:p>
        </w:tc>
        <w:tc>
          <w:tcPr>
            <w:tcW w:w="7834" w:type="dxa"/>
            <w:gridSpan w:val="6"/>
          </w:tcPr>
          <w:p w14:paraId="0EFB62FB" w14:textId="77777777" w:rsidR="00C445DA" w:rsidRPr="005C41DC" w:rsidRDefault="00520DCB" w:rsidP="001450FB">
            <w:pPr>
              <w:pStyle w:val="TableParagraph"/>
              <w:spacing w:before="61"/>
              <w:ind w:left="1923" w:right="1923"/>
              <w:rPr>
                <w:b/>
                <w:sz w:val="20"/>
                <w:szCs w:val="20"/>
                <w:lang w:val="mn-MN"/>
              </w:rPr>
            </w:pPr>
            <w:r w:rsidRPr="005C41DC">
              <w:rPr>
                <w:b/>
                <w:sz w:val="20"/>
                <w:szCs w:val="20"/>
                <w:lang w:val="mn-MN"/>
              </w:rPr>
              <w:t>Экраны төрөл</w:t>
            </w:r>
          </w:p>
        </w:tc>
      </w:tr>
      <w:tr w:rsidR="00C445DA" w:rsidRPr="009F4B6B" w14:paraId="110A4CCA" w14:textId="77777777" w:rsidTr="001450FB">
        <w:tc>
          <w:tcPr>
            <w:tcW w:w="1513" w:type="dxa"/>
            <w:vMerge/>
          </w:tcPr>
          <w:p w14:paraId="6C9FABB8" w14:textId="77777777" w:rsidR="00C445DA" w:rsidRPr="005C41DC" w:rsidRDefault="00C445DA" w:rsidP="001450FB">
            <w:pPr>
              <w:pStyle w:val="TableParagraph"/>
              <w:spacing w:before="59"/>
              <w:ind w:left="239" w:right="238"/>
              <w:rPr>
                <w:sz w:val="20"/>
                <w:szCs w:val="20"/>
                <w:lang w:val="mn-MN"/>
              </w:rPr>
            </w:pPr>
          </w:p>
        </w:tc>
        <w:tc>
          <w:tcPr>
            <w:tcW w:w="1486" w:type="dxa"/>
          </w:tcPr>
          <w:p w14:paraId="448BAC80" w14:textId="77777777" w:rsidR="00C445DA" w:rsidRPr="005C41DC" w:rsidRDefault="00C445DA" w:rsidP="001450FB">
            <w:pPr>
              <w:pStyle w:val="TableParagraph"/>
              <w:spacing w:before="61"/>
              <w:ind w:left="169" w:right="166"/>
              <w:rPr>
                <w:sz w:val="20"/>
                <w:szCs w:val="20"/>
                <w:lang w:val="mn-MN"/>
              </w:rPr>
            </w:pPr>
            <w:r w:rsidRPr="005C41DC">
              <w:rPr>
                <w:sz w:val="20"/>
                <w:szCs w:val="20"/>
                <w:lang w:val="mn-MN"/>
              </w:rPr>
              <w:t>CD</w:t>
            </w:r>
          </w:p>
        </w:tc>
        <w:tc>
          <w:tcPr>
            <w:tcW w:w="1126" w:type="dxa"/>
          </w:tcPr>
          <w:p w14:paraId="3D6591AD" w14:textId="77777777" w:rsidR="00C445DA" w:rsidRPr="005C41DC" w:rsidRDefault="00C445DA" w:rsidP="001450FB">
            <w:pPr>
              <w:pStyle w:val="TableParagraph"/>
              <w:spacing w:before="0"/>
              <w:jc w:val="left"/>
              <w:rPr>
                <w:sz w:val="20"/>
                <w:szCs w:val="20"/>
                <w:lang w:val="mn-MN"/>
              </w:rPr>
            </w:pPr>
          </w:p>
        </w:tc>
        <w:tc>
          <w:tcPr>
            <w:tcW w:w="1486" w:type="dxa"/>
          </w:tcPr>
          <w:p w14:paraId="7C927841" w14:textId="77777777" w:rsidR="00C445DA" w:rsidRPr="005C41DC" w:rsidRDefault="00C445DA" w:rsidP="001450FB">
            <w:pPr>
              <w:pStyle w:val="TableParagraph"/>
              <w:spacing w:before="61"/>
              <w:ind w:left="169" w:right="163"/>
              <w:rPr>
                <w:sz w:val="20"/>
                <w:szCs w:val="20"/>
                <w:lang w:val="mn-MN"/>
              </w:rPr>
            </w:pPr>
            <w:r w:rsidRPr="005C41DC">
              <w:rPr>
                <w:sz w:val="20"/>
                <w:szCs w:val="20"/>
                <w:lang w:val="mn-MN"/>
              </w:rPr>
              <w:t>SD</w:t>
            </w:r>
          </w:p>
        </w:tc>
        <w:tc>
          <w:tcPr>
            <w:tcW w:w="1124" w:type="dxa"/>
          </w:tcPr>
          <w:p w14:paraId="1A1C50B9" w14:textId="77777777" w:rsidR="00C445DA" w:rsidRPr="005C41DC" w:rsidRDefault="00C445DA" w:rsidP="001450FB">
            <w:pPr>
              <w:pStyle w:val="TableParagraph"/>
              <w:spacing w:before="0"/>
              <w:jc w:val="left"/>
              <w:rPr>
                <w:sz w:val="20"/>
                <w:szCs w:val="20"/>
                <w:lang w:val="mn-MN"/>
              </w:rPr>
            </w:pPr>
          </w:p>
        </w:tc>
        <w:tc>
          <w:tcPr>
            <w:tcW w:w="1488" w:type="dxa"/>
          </w:tcPr>
          <w:p w14:paraId="4B518D77" w14:textId="77777777" w:rsidR="00C445DA" w:rsidRPr="005C41DC" w:rsidRDefault="00C445DA" w:rsidP="001450FB">
            <w:pPr>
              <w:pStyle w:val="TableParagraph"/>
              <w:spacing w:before="61"/>
              <w:ind w:left="170" w:right="163"/>
              <w:rPr>
                <w:sz w:val="20"/>
                <w:szCs w:val="20"/>
                <w:lang w:val="mn-MN"/>
              </w:rPr>
            </w:pPr>
            <w:r w:rsidRPr="005C41DC">
              <w:rPr>
                <w:sz w:val="20"/>
                <w:szCs w:val="20"/>
                <w:lang w:val="mn-MN"/>
              </w:rPr>
              <w:t>SscD</w:t>
            </w:r>
          </w:p>
        </w:tc>
        <w:tc>
          <w:tcPr>
            <w:tcW w:w="1124" w:type="dxa"/>
          </w:tcPr>
          <w:p w14:paraId="12ACFA48" w14:textId="77777777" w:rsidR="00C445DA" w:rsidRPr="005C41DC" w:rsidRDefault="00C445DA" w:rsidP="001450FB">
            <w:pPr>
              <w:pStyle w:val="TableParagraph"/>
              <w:spacing w:before="0"/>
              <w:jc w:val="left"/>
              <w:rPr>
                <w:sz w:val="20"/>
                <w:szCs w:val="20"/>
                <w:lang w:val="mn-MN"/>
              </w:rPr>
            </w:pPr>
          </w:p>
        </w:tc>
      </w:tr>
      <w:tr w:rsidR="00C445DA" w:rsidRPr="009F4B6B" w14:paraId="0B8BBD32" w14:textId="77777777" w:rsidTr="001450FB">
        <w:tc>
          <w:tcPr>
            <w:tcW w:w="1513" w:type="dxa"/>
          </w:tcPr>
          <w:p w14:paraId="53309070" w14:textId="77777777" w:rsidR="00C445DA" w:rsidRPr="009F4B6B" w:rsidRDefault="00BF2216" w:rsidP="001450FB">
            <w:pPr>
              <w:pStyle w:val="TableParagraph"/>
              <w:spacing w:before="61"/>
              <w:ind w:left="237" w:right="238"/>
              <w:rPr>
                <w:sz w:val="20"/>
                <w:szCs w:val="20"/>
                <w:lang w:val="mn-MN"/>
              </w:rPr>
            </w:pPr>
            <w:r w:rsidRPr="005C41DC">
              <w:rPr>
                <w:sz w:val="20"/>
                <w:szCs w:val="20"/>
                <w:lang w:val="mn-MN"/>
              </w:rPr>
              <w:t>Н/мм</w:t>
            </w:r>
          </w:p>
        </w:tc>
        <w:tc>
          <w:tcPr>
            <w:tcW w:w="1486" w:type="dxa"/>
          </w:tcPr>
          <w:p w14:paraId="0921F53A" w14:textId="77777777" w:rsidR="00C445DA" w:rsidRPr="009F4B6B" w:rsidRDefault="00520DCB" w:rsidP="001450FB">
            <w:pPr>
              <w:pStyle w:val="TableParagraph"/>
              <w:spacing w:before="61"/>
              <w:ind w:left="167" w:right="167"/>
              <w:rPr>
                <w:sz w:val="20"/>
                <w:szCs w:val="20"/>
                <w:lang w:val="mn-MN"/>
              </w:rPr>
            </w:pPr>
            <w:r w:rsidRPr="005C41DC">
              <w:rPr>
                <w:sz w:val="20"/>
                <w:szCs w:val="20"/>
                <w:lang w:val="mn-MN"/>
              </w:rPr>
              <w:t>Зэс</w:t>
            </w:r>
          </w:p>
        </w:tc>
        <w:tc>
          <w:tcPr>
            <w:tcW w:w="1126" w:type="dxa"/>
          </w:tcPr>
          <w:p w14:paraId="76C9720E" w14:textId="77777777" w:rsidR="00C445DA" w:rsidRPr="005C41DC" w:rsidRDefault="00C445DA" w:rsidP="001450FB">
            <w:pPr>
              <w:pStyle w:val="TableParagraph"/>
              <w:spacing w:before="61"/>
              <w:ind w:left="148" w:right="148"/>
              <w:rPr>
                <w:sz w:val="20"/>
                <w:szCs w:val="20"/>
                <w:lang w:val="mn-MN"/>
              </w:rPr>
            </w:pPr>
            <w:r w:rsidRPr="005C41DC">
              <w:rPr>
                <w:sz w:val="20"/>
                <w:szCs w:val="20"/>
                <w:lang w:val="mn-MN"/>
              </w:rPr>
              <w:t>1,5</w:t>
            </w:r>
          </w:p>
        </w:tc>
        <w:tc>
          <w:tcPr>
            <w:tcW w:w="1486" w:type="dxa"/>
          </w:tcPr>
          <w:p w14:paraId="292987EF" w14:textId="77777777" w:rsidR="00C445DA" w:rsidRPr="005C41DC" w:rsidRDefault="00520DCB" w:rsidP="001450FB">
            <w:pPr>
              <w:pStyle w:val="TableParagraph"/>
              <w:spacing w:before="61"/>
              <w:ind w:left="166" w:right="167"/>
              <w:rPr>
                <w:sz w:val="20"/>
                <w:szCs w:val="20"/>
                <w:lang w:val="mn-MN"/>
              </w:rPr>
            </w:pPr>
            <w:r w:rsidRPr="005C41DC">
              <w:rPr>
                <w:sz w:val="20"/>
                <w:szCs w:val="20"/>
                <w:lang w:val="mn-MN"/>
              </w:rPr>
              <w:t>Зэс</w:t>
            </w:r>
          </w:p>
        </w:tc>
        <w:tc>
          <w:tcPr>
            <w:tcW w:w="1124" w:type="dxa"/>
          </w:tcPr>
          <w:p w14:paraId="3950B79D" w14:textId="77777777" w:rsidR="00C445DA" w:rsidRPr="005C41DC" w:rsidRDefault="00C445DA" w:rsidP="001450FB">
            <w:pPr>
              <w:pStyle w:val="TableParagraph"/>
              <w:spacing w:before="61"/>
              <w:ind w:left="145" w:right="147"/>
              <w:rPr>
                <w:sz w:val="20"/>
                <w:szCs w:val="20"/>
                <w:lang w:val="mn-MN"/>
              </w:rPr>
            </w:pPr>
            <w:r w:rsidRPr="005C41DC">
              <w:rPr>
                <w:sz w:val="20"/>
                <w:szCs w:val="20"/>
                <w:lang w:val="mn-MN"/>
              </w:rPr>
              <w:t>1,0</w:t>
            </w:r>
          </w:p>
        </w:tc>
        <w:tc>
          <w:tcPr>
            <w:tcW w:w="1488" w:type="dxa"/>
          </w:tcPr>
          <w:p w14:paraId="68A0C911" w14:textId="77777777" w:rsidR="00C445DA" w:rsidRPr="009F4B6B" w:rsidRDefault="00520DCB" w:rsidP="001450FB">
            <w:pPr>
              <w:pStyle w:val="TableParagraph"/>
              <w:spacing w:before="61"/>
              <w:ind w:left="167" w:right="168"/>
              <w:rPr>
                <w:sz w:val="20"/>
                <w:szCs w:val="20"/>
                <w:lang w:val="mn-MN"/>
              </w:rPr>
            </w:pPr>
            <w:r w:rsidRPr="005C41DC">
              <w:rPr>
                <w:sz w:val="20"/>
                <w:szCs w:val="20"/>
                <w:lang w:val="mn-MN"/>
              </w:rPr>
              <w:t>Хар тугалга</w:t>
            </w:r>
          </w:p>
        </w:tc>
        <w:tc>
          <w:tcPr>
            <w:tcW w:w="1124" w:type="dxa"/>
          </w:tcPr>
          <w:p w14:paraId="7B4E7281" w14:textId="77777777" w:rsidR="00C445DA" w:rsidRPr="005C41DC" w:rsidRDefault="00C445DA" w:rsidP="001450FB">
            <w:pPr>
              <w:pStyle w:val="TableParagraph"/>
              <w:spacing w:before="61"/>
              <w:ind w:left="146" w:right="146"/>
              <w:rPr>
                <w:sz w:val="20"/>
                <w:szCs w:val="20"/>
                <w:lang w:val="mn-MN"/>
              </w:rPr>
            </w:pPr>
            <w:r w:rsidRPr="005C41DC">
              <w:rPr>
                <w:sz w:val="20"/>
                <w:szCs w:val="20"/>
                <w:lang w:val="mn-MN"/>
              </w:rPr>
              <w:t>NA</w:t>
            </w:r>
          </w:p>
        </w:tc>
      </w:tr>
      <w:tr w:rsidR="00C445DA" w:rsidRPr="009F4B6B" w14:paraId="4B1A2F04" w14:textId="77777777" w:rsidTr="001450FB">
        <w:tc>
          <w:tcPr>
            <w:tcW w:w="1513" w:type="dxa"/>
          </w:tcPr>
          <w:p w14:paraId="0AE5E43C" w14:textId="77777777" w:rsidR="00C445DA" w:rsidRPr="005C41DC" w:rsidRDefault="00BF2216" w:rsidP="001450FB">
            <w:pPr>
              <w:pStyle w:val="TableParagraph"/>
              <w:spacing w:before="61"/>
              <w:ind w:left="237" w:right="238"/>
              <w:rPr>
                <w:sz w:val="20"/>
                <w:szCs w:val="20"/>
                <w:lang w:val="mn-MN"/>
              </w:rPr>
            </w:pPr>
            <w:r w:rsidRPr="005C41DC">
              <w:rPr>
                <w:sz w:val="20"/>
                <w:szCs w:val="20"/>
                <w:lang w:val="mn-MN"/>
              </w:rPr>
              <w:t>Н/мм</w:t>
            </w:r>
          </w:p>
        </w:tc>
        <w:tc>
          <w:tcPr>
            <w:tcW w:w="1486" w:type="dxa"/>
          </w:tcPr>
          <w:p w14:paraId="307186B3" w14:textId="77777777" w:rsidR="00C445DA" w:rsidRPr="009F4B6B" w:rsidRDefault="00520DCB" w:rsidP="001450FB">
            <w:pPr>
              <w:pStyle w:val="TableParagraph"/>
              <w:spacing w:before="61"/>
              <w:ind w:left="169" w:right="167"/>
              <w:rPr>
                <w:sz w:val="20"/>
                <w:szCs w:val="20"/>
                <w:lang w:val="mn-MN"/>
              </w:rPr>
            </w:pPr>
            <w:r w:rsidRPr="005C41DC">
              <w:rPr>
                <w:sz w:val="20"/>
                <w:szCs w:val="20"/>
                <w:lang w:val="mn-MN"/>
              </w:rPr>
              <w:t>хөнгөнцагаан</w:t>
            </w:r>
          </w:p>
        </w:tc>
        <w:tc>
          <w:tcPr>
            <w:tcW w:w="1126" w:type="dxa"/>
          </w:tcPr>
          <w:p w14:paraId="0E493DA6" w14:textId="77777777" w:rsidR="00C445DA" w:rsidRPr="005C41DC" w:rsidRDefault="00C445DA" w:rsidP="001450FB">
            <w:pPr>
              <w:pStyle w:val="TableParagraph"/>
              <w:spacing w:before="61"/>
              <w:ind w:left="148" w:right="148"/>
              <w:rPr>
                <w:sz w:val="20"/>
                <w:szCs w:val="20"/>
                <w:lang w:val="mn-MN"/>
              </w:rPr>
            </w:pPr>
            <w:r w:rsidRPr="005C41DC">
              <w:rPr>
                <w:sz w:val="20"/>
                <w:szCs w:val="20"/>
                <w:lang w:val="mn-MN"/>
              </w:rPr>
              <w:t>1,5</w:t>
            </w:r>
          </w:p>
        </w:tc>
        <w:tc>
          <w:tcPr>
            <w:tcW w:w="1486" w:type="dxa"/>
          </w:tcPr>
          <w:p w14:paraId="2ACEBAC2" w14:textId="77777777" w:rsidR="00C445DA" w:rsidRPr="009F4B6B" w:rsidRDefault="00520DCB" w:rsidP="001450FB">
            <w:pPr>
              <w:pStyle w:val="TableParagraph"/>
              <w:spacing w:before="61"/>
              <w:ind w:left="169" w:right="167"/>
              <w:rPr>
                <w:sz w:val="20"/>
                <w:szCs w:val="20"/>
                <w:lang w:val="mn-MN"/>
              </w:rPr>
            </w:pPr>
            <w:r w:rsidRPr="005C41DC">
              <w:rPr>
                <w:sz w:val="20"/>
                <w:szCs w:val="20"/>
                <w:lang w:val="mn-MN"/>
              </w:rPr>
              <w:t>Хөнгөнцагаан</w:t>
            </w:r>
          </w:p>
        </w:tc>
        <w:tc>
          <w:tcPr>
            <w:tcW w:w="1124" w:type="dxa"/>
          </w:tcPr>
          <w:p w14:paraId="57DF79D2" w14:textId="77777777" w:rsidR="00C445DA" w:rsidRPr="005C41DC" w:rsidRDefault="00C445DA" w:rsidP="001450FB">
            <w:pPr>
              <w:pStyle w:val="TableParagraph"/>
              <w:spacing w:before="61"/>
              <w:ind w:left="145" w:right="147"/>
              <w:rPr>
                <w:sz w:val="20"/>
                <w:szCs w:val="20"/>
                <w:lang w:val="mn-MN"/>
              </w:rPr>
            </w:pPr>
            <w:r w:rsidRPr="005C41DC">
              <w:rPr>
                <w:sz w:val="20"/>
                <w:szCs w:val="20"/>
                <w:lang w:val="mn-MN"/>
              </w:rPr>
              <w:t>1,0</w:t>
            </w:r>
          </w:p>
        </w:tc>
        <w:tc>
          <w:tcPr>
            <w:tcW w:w="1488" w:type="dxa"/>
          </w:tcPr>
          <w:p w14:paraId="335142DC" w14:textId="77777777" w:rsidR="00C445DA" w:rsidRPr="005C41DC" w:rsidRDefault="00520DCB" w:rsidP="001450FB">
            <w:pPr>
              <w:pStyle w:val="TableParagraph"/>
              <w:spacing w:before="61"/>
              <w:ind w:left="170" w:right="168"/>
              <w:rPr>
                <w:sz w:val="20"/>
                <w:szCs w:val="20"/>
                <w:lang w:val="mn-MN"/>
              </w:rPr>
            </w:pPr>
            <w:r w:rsidRPr="005C41DC">
              <w:rPr>
                <w:sz w:val="20"/>
                <w:szCs w:val="20"/>
                <w:lang w:val="mn-MN"/>
              </w:rPr>
              <w:t>Хөнгөнцагаан</w:t>
            </w:r>
          </w:p>
        </w:tc>
        <w:tc>
          <w:tcPr>
            <w:tcW w:w="1124" w:type="dxa"/>
          </w:tcPr>
          <w:p w14:paraId="4F7EB608" w14:textId="77777777" w:rsidR="00C445DA" w:rsidRPr="005C41DC" w:rsidRDefault="00C445DA" w:rsidP="001450FB">
            <w:pPr>
              <w:pStyle w:val="TableParagraph"/>
              <w:spacing w:before="61"/>
              <w:ind w:left="146" w:right="146"/>
              <w:rPr>
                <w:sz w:val="20"/>
                <w:szCs w:val="20"/>
                <w:lang w:val="mn-MN"/>
              </w:rPr>
            </w:pPr>
            <w:r w:rsidRPr="005C41DC">
              <w:rPr>
                <w:sz w:val="20"/>
                <w:szCs w:val="20"/>
                <w:lang w:val="mn-MN"/>
              </w:rPr>
              <w:t>NA</w:t>
            </w:r>
          </w:p>
        </w:tc>
      </w:tr>
      <w:tr w:rsidR="00C445DA" w:rsidRPr="009F4B6B" w14:paraId="27A6F906" w14:textId="77777777" w:rsidTr="001450FB">
        <w:tc>
          <w:tcPr>
            <w:tcW w:w="1513" w:type="dxa"/>
          </w:tcPr>
          <w:p w14:paraId="468A8BB0" w14:textId="77777777" w:rsidR="00C445DA" w:rsidRPr="005C41DC" w:rsidRDefault="00BF2216" w:rsidP="001450FB">
            <w:pPr>
              <w:pStyle w:val="TableParagraph"/>
              <w:spacing w:before="63"/>
              <w:ind w:left="237" w:right="238"/>
              <w:rPr>
                <w:sz w:val="20"/>
                <w:szCs w:val="20"/>
                <w:lang w:val="mn-MN"/>
              </w:rPr>
            </w:pPr>
            <w:r w:rsidRPr="005C41DC">
              <w:rPr>
                <w:sz w:val="20"/>
                <w:szCs w:val="20"/>
                <w:lang w:val="mn-MN"/>
              </w:rPr>
              <w:t>Н/мм</w:t>
            </w:r>
          </w:p>
        </w:tc>
        <w:tc>
          <w:tcPr>
            <w:tcW w:w="1486" w:type="dxa"/>
          </w:tcPr>
          <w:p w14:paraId="4C1DB39B" w14:textId="114427A1" w:rsidR="00C445DA" w:rsidRPr="009F4B6B" w:rsidRDefault="00947C94" w:rsidP="001450FB">
            <w:pPr>
              <w:pStyle w:val="TableParagraph"/>
              <w:spacing w:before="63"/>
              <w:ind w:left="167" w:right="167"/>
              <w:rPr>
                <w:sz w:val="20"/>
                <w:szCs w:val="20"/>
                <w:lang w:val="mn-MN"/>
              </w:rPr>
            </w:pPr>
            <w:r w:rsidRPr="005C41DC">
              <w:rPr>
                <w:sz w:val="20"/>
                <w:szCs w:val="20"/>
                <w:lang w:val="mn-MN"/>
              </w:rPr>
              <w:t>Давхар</w:t>
            </w:r>
          </w:p>
        </w:tc>
        <w:tc>
          <w:tcPr>
            <w:tcW w:w="1126" w:type="dxa"/>
          </w:tcPr>
          <w:p w14:paraId="2A8024E4" w14:textId="77777777" w:rsidR="00C445DA" w:rsidRPr="005C41DC" w:rsidRDefault="00C445DA" w:rsidP="001450FB">
            <w:pPr>
              <w:pStyle w:val="TableParagraph"/>
              <w:spacing w:before="63"/>
              <w:ind w:left="148" w:right="148"/>
              <w:rPr>
                <w:sz w:val="20"/>
                <w:szCs w:val="20"/>
                <w:lang w:val="mn-MN"/>
              </w:rPr>
            </w:pPr>
            <w:r w:rsidRPr="005C41DC">
              <w:rPr>
                <w:sz w:val="20"/>
                <w:szCs w:val="20"/>
                <w:lang w:val="mn-MN"/>
              </w:rPr>
              <w:t>1,5</w:t>
            </w:r>
          </w:p>
        </w:tc>
        <w:tc>
          <w:tcPr>
            <w:tcW w:w="1486" w:type="dxa"/>
          </w:tcPr>
          <w:p w14:paraId="111401AB" w14:textId="7EB114D7" w:rsidR="00C445DA" w:rsidRPr="009F4B6B" w:rsidRDefault="00947C94" w:rsidP="001450FB">
            <w:pPr>
              <w:pStyle w:val="TableParagraph"/>
              <w:spacing w:before="63"/>
              <w:ind w:left="166" w:right="167"/>
              <w:rPr>
                <w:sz w:val="20"/>
                <w:szCs w:val="20"/>
                <w:lang w:val="mn-MN"/>
              </w:rPr>
            </w:pPr>
            <w:r w:rsidRPr="005C41DC">
              <w:rPr>
                <w:sz w:val="20"/>
                <w:szCs w:val="20"/>
                <w:lang w:val="mn-MN"/>
              </w:rPr>
              <w:t>Давхар</w:t>
            </w:r>
          </w:p>
        </w:tc>
        <w:tc>
          <w:tcPr>
            <w:tcW w:w="1124" w:type="dxa"/>
          </w:tcPr>
          <w:p w14:paraId="4790B17F" w14:textId="77777777" w:rsidR="00C445DA" w:rsidRPr="005C41DC" w:rsidRDefault="00C445DA" w:rsidP="001450FB">
            <w:pPr>
              <w:pStyle w:val="TableParagraph"/>
              <w:spacing w:before="63"/>
              <w:ind w:left="145" w:right="147"/>
              <w:rPr>
                <w:sz w:val="20"/>
                <w:szCs w:val="20"/>
                <w:lang w:val="mn-MN"/>
              </w:rPr>
            </w:pPr>
            <w:r w:rsidRPr="005C41DC">
              <w:rPr>
                <w:sz w:val="20"/>
                <w:szCs w:val="20"/>
                <w:lang w:val="mn-MN"/>
              </w:rPr>
              <w:t>1,0</w:t>
            </w:r>
          </w:p>
        </w:tc>
        <w:tc>
          <w:tcPr>
            <w:tcW w:w="1488" w:type="dxa"/>
          </w:tcPr>
          <w:p w14:paraId="14F62DB4" w14:textId="6A7975A3" w:rsidR="00C445DA" w:rsidRPr="005C41DC" w:rsidRDefault="00947C94" w:rsidP="001450FB">
            <w:pPr>
              <w:pStyle w:val="TableParagraph"/>
              <w:spacing w:before="63"/>
              <w:ind w:left="167" w:right="168"/>
              <w:rPr>
                <w:sz w:val="20"/>
                <w:szCs w:val="20"/>
                <w:lang w:val="mn-MN"/>
              </w:rPr>
            </w:pPr>
            <w:r w:rsidRPr="005C41DC">
              <w:rPr>
                <w:sz w:val="20"/>
                <w:szCs w:val="20"/>
                <w:lang w:val="mn-MN"/>
              </w:rPr>
              <w:t>Давхар</w:t>
            </w:r>
          </w:p>
        </w:tc>
        <w:tc>
          <w:tcPr>
            <w:tcW w:w="1124" w:type="dxa"/>
          </w:tcPr>
          <w:p w14:paraId="434420B1" w14:textId="77777777" w:rsidR="00C445DA" w:rsidRPr="005C41DC" w:rsidRDefault="00C445DA" w:rsidP="001450FB">
            <w:pPr>
              <w:pStyle w:val="TableParagraph"/>
              <w:spacing w:before="63"/>
              <w:ind w:left="146" w:right="146"/>
              <w:rPr>
                <w:sz w:val="20"/>
                <w:szCs w:val="20"/>
                <w:lang w:val="mn-MN"/>
              </w:rPr>
            </w:pPr>
            <w:r w:rsidRPr="005C41DC">
              <w:rPr>
                <w:sz w:val="20"/>
                <w:szCs w:val="20"/>
                <w:lang w:val="mn-MN"/>
              </w:rPr>
              <w:t>NA</w:t>
            </w:r>
          </w:p>
        </w:tc>
      </w:tr>
      <w:tr w:rsidR="00C445DA" w:rsidRPr="009F4B6B" w14:paraId="28E6990B" w14:textId="77777777" w:rsidTr="001450FB">
        <w:tc>
          <w:tcPr>
            <w:tcW w:w="9347" w:type="dxa"/>
            <w:gridSpan w:val="7"/>
          </w:tcPr>
          <w:p w14:paraId="4BAC2309" w14:textId="77777777" w:rsidR="00C445DA" w:rsidRPr="009F4B6B" w:rsidRDefault="00BF2216" w:rsidP="001450FB">
            <w:pPr>
              <w:pStyle w:val="TableParagraph"/>
              <w:spacing w:before="101"/>
              <w:ind w:left="0"/>
              <w:jc w:val="left"/>
              <w:rPr>
                <w:b/>
                <w:sz w:val="20"/>
                <w:szCs w:val="20"/>
                <w:lang w:val="mn-MN"/>
              </w:rPr>
            </w:pPr>
            <w:r w:rsidRPr="005C41DC">
              <w:rPr>
                <w:b/>
                <w:sz w:val="20"/>
                <w:szCs w:val="20"/>
                <w:lang w:val="mn-MN"/>
              </w:rPr>
              <w:t>түлхүүр үг</w:t>
            </w:r>
          </w:p>
          <w:p w14:paraId="25C8F187" w14:textId="77777777" w:rsidR="00C445DA" w:rsidRPr="009F4B6B" w:rsidRDefault="00BF2216" w:rsidP="001450FB">
            <w:pPr>
              <w:pStyle w:val="TableParagraph"/>
              <w:spacing w:before="101"/>
              <w:ind w:left="0"/>
              <w:jc w:val="left"/>
              <w:rPr>
                <w:b/>
                <w:sz w:val="20"/>
                <w:szCs w:val="20"/>
                <w:lang w:val="mn-MN"/>
              </w:rPr>
            </w:pPr>
            <w:r w:rsidRPr="005C41DC">
              <w:rPr>
                <w:sz w:val="20"/>
                <w:szCs w:val="20"/>
                <w:lang w:val="mn-MN"/>
              </w:rPr>
              <w:t>Туршилтыг хийх боломжгүй</w:t>
            </w:r>
          </w:p>
        </w:tc>
      </w:tr>
    </w:tbl>
    <w:p w14:paraId="3189FC09" w14:textId="77777777" w:rsidR="00C445DA" w:rsidRPr="005C41DC" w:rsidRDefault="00C445DA" w:rsidP="00923CA3">
      <w:pPr>
        <w:ind w:left="805" w:right="714"/>
        <w:jc w:val="center"/>
        <w:rPr>
          <w:rFonts w:ascii="Arial" w:hAnsi="Arial"/>
          <w:b/>
          <w:szCs w:val="24"/>
          <w:lang w:val="mn-MN"/>
        </w:rPr>
      </w:pPr>
    </w:p>
    <w:p w14:paraId="1596B239" w14:textId="77777777" w:rsidR="00923CA3" w:rsidRPr="005C41DC" w:rsidRDefault="00923CA3" w:rsidP="001703F8">
      <w:pPr>
        <w:pStyle w:val="ListParagraph"/>
        <w:spacing w:after="120" w:line="276" w:lineRule="auto"/>
        <w:ind w:left="0"/>
        <w:rPr>
          <w:rFonts w:ascii="Arial" w:hAnsi="Arial" w:cs="Arial"/>
          <w:b/>
          <w:szCs w:val="24"/>
          <w:lang w:val="mn-MN"/>
        </w:rPr>
      </w:pPr>
      <w:r w:rsidRPr="005C41DC">
        <w:rPr>
          <w:rFonts w:ascii="Arial" w:hAnsi="Arial" w:cs="Arial"/>
          <w:b/>
          <w:szCs w:val="24"/>
          <w:lang w:val="mn-MN"/>
        </w:rPr>
        <w:t>Table G.1 – Minimum acceptable adhesion or peel strength forces</w:t>
      </w:r>
    </w:p>
    <w:tbl>
      <w:tblPr>
        <w:tblStyle w:val="TableGrid"/>
        <w:tblW w:w="0" w:type="auto"/>
        <w:tblLook w:val="04A0" w:firstRow="1" w:lastRow="0" w:firstColumn="1" w:lastColumn="0" w:noHBand="0" w:noVBand="1"/>
      </w:tblPr>
      <w:tblGrid>
        <w:gridCol w:w="1513"/>
        <w:gridCol w:w="1486"/>
        <w:gridCol w:w="1126"/>
        <w:gridCol w:w="1486"/>
        <w:gridCol w:w="1124"/>
        <w:gridCol w:w="1488"/>
        <w:gridCol w:w="1124"/>
      </w:tblGrid>
      <w:tr w:rsidR="00E42B4F" w:rsidRPr="009F4B6B" w14:paraId="04B9E518" w14:textId="77777777" w:rsidTr="00E42B4F">
        <w:tc>
          <w:tcPr>
            <w:tcW w:w="1513" w:type="dxa"/>
            <w:vMerge w:val="restart"/>
          </w:tcPr>
          <w:p w14:paraId="513FFD16" w14:textId="77777777" w:rsidR="00E42B4F" w:rsidRPr="005C41DC" w:rsidRDefault="00E42B4F" w:rsidP="00E42B4F">
            <w:pPr>
              <w:pStyle w:val="TableParagraph"/>
              <w:spacing w:before="61"/>
              <w:ind w:left="0"/>
              <w:jc w:val="left"/>
              <w:rPr>
                <w:b/>
                <w:sz w:val="20"/>
                <w:szCs w:val="20"/>
                <w:lang w:val="mn-MN"/>
              </w:rPr>
            </w:pPr>
            <w:r w:rsidRPr="005C41DC">
              <w:rPr>
                <w:b/>
                <w:sz w:val="20"/>
                <w:szCs w:val="20"/>
                <w:lang w:val="mn-MN"/>
              </w:rPr>
              <w:t>Adhesion</w:t>
            </w:r>
            <w:r w:rsidRPr="005C41DC">
              <w:rPr>
                <w:b/>
                <w:spacing w:val="8"/>
                <w:sz w:val="20"/>
                <w:szCs w:val="20"/>
                <w:lang w:val="mn-MN"/>
              </w:rPr>
              <w:t xml:space="preserve"> </w:t>
            </w:r>
            <w:r w:rsidRPr="005C41DC">
              <w:rPr>
                <w:b/>
                <w:sz w:val="20"/>
                <w:szCs w:val="20"/>
                <w:lang w:val="mn-MN"/>
              </w:rPr>
              <w:t>or</w:t>
            </w:r>
            <w:r w:rsidRPr="005C41DC">
              <w:rPr>
                <w:b/>
                <w:spacing w:val="8"/>
                <w:sz w:val="20"/>
                <w:szCs w:val="20"/>
                <w:lang w:val="mn-MN"/>
              </w:rPr>
              <w:t xml:space="preserve"> </w:t>
            </w:r>
            <w:r w:rsidRPr="005C41DC">
              <w:rPr>
                <w:b/>
                <w:sz w:val="20"/>
                <w:szCs w:val="20"/>
                <w:lang w:val="mn-MN"/>
              </w:rPr>
              <w:t>peel</w:t>
            </w:r>
            <w:r w:rsidRPr="005C41DC">
              <w:rPr>
                <w:b/>
                <w:spacing w:val="-42"/>
                <w:sz w:val="20"/>
                <w:szCs w:val="20"/>
                <w:lang w:val="mn-MN"/>
              </w:rPr>
              <w:t xml:space="preserve"> </w:t>
            </w:r>
            <w:r w:rsidRPr="005C41DC">
              <w:rPr>
                <w:b/>
                <w:sz w:val="20"/>
                <w:szCs w:val="20"/>
                <w:lang w:val="mn-MN"/>
              </w:rPr>
              <w:t>strength</w:t>
            </w:r>
          </w:p>
          <w:p w14:paraId="1EDD20AB" w14:textId="77777777" w:rsidR="00E42B4F" w:rsidRPr="005C41DC" w:rsidRDefault="00E42B4F" w:rsidP="00923CA3">
            <w:pPr>
              <w:pStyle w:val="TableParagraph"/>
              <w:spacing w:before="59"/>
              <w:ind w:left="239" w:right="238"/>
              <w:rPr>
                <w:b/>
                <w:sz w:val="20"/>
                <w:szCs w:val="20"/>
                <w:lang w:val="mn-MN"/>
              </w:rPr>
            </w:pPr>
            <w:r w:rsidRPr="005C41DC">
              <w:rPr>
                <w:i/>
                <w:position w:val="6"/>
                <w:sz w:val="20"/>
                <w:szCs w:val="20"/>
                <w:lang w:val="mn-MN"/>
              </w:rPr>
              <w:t>F</w:t>
            </w:r>
            <w:r w:rsidRPr="005C41DC">
              <w:rPr>
                <w:i/>
                <w:sz w:val="20"/>
                <w:szCs w:val="20"/>
                <w:lang w:val="mn-MN"/>
              </w:rPr>
              <w:t>min</w:t>
            </w:r>
          </w:p>
        </w:tc>
        <w:tc>
          <w:tcPr>
            <w:tcW w:w="7834" w:type="dxa"/>
            <w:gridSpan w:val="6"/>
          </w:tcPr>
          <w:p w14:paraId="243AF446" w14:textId="77777777" w:rsidR="00E42B4F" w:rsidRPr="005C41DC" w:rsidRDefault="00E42B4F" w:rsidP="00923CA3">
            <w:pPr>
              <w:pStyle w:val="TableParagraph"/>
              <w:spacing w:before="61"/>
              <w:ind w:left="1923" w:right="1923"/>
              <w:rPr>
                <w:b/>
                <w:sz w:val="20"/>
                <w:szCs w:val="20"/>
                <w:lang w:val="mn-MN"/>
              </w:rPr>
            </w:pPr>
            <w:r w:rsidRPr="005C41DC">
              <w:rPr>
                <w:b/>
                <w:sz w:val="20"/>
                <w:szCs w:val="20"/>
                <w:lang w:val="mn-MN"/>
              </w:rPr>
              <w:t>Type</w:t>
            </w:r>
            <w:r w:rsidRPr="005C41DC">
              <w:rPr>
                <w:b/>
                <w:spacing w:val="39"/>
                <w:sz w:val="20"/>
                <w:szCs w:val="20"/>
                <w:lang w:val="mn-MN"/>
              </w:rPr>
              <w:t xml:space="preserve"> </w:t>
            </w:r>
            <w:r w:rsidRPr="005C41DC">
              <w:rPr>
                <w:b/>
                <w:sz w:val="20"/>
                <w:szCs w:val="20"/>
                <w:lang w:val="mn-MN"/>
              </w:rPr>
              <w:t>of</w:t>
            </w:r>
            <w:r w:rsidRPr="005C41DC">
              <w:rPr>
                <w:b/>
                <w:spacing w:val="39"/>
                <w:sz w:val="20"/>
                <w:szCs w:val="20"/>
                <w:lang w:val="mn-MN"/>
              </w:rPr>
              <w:t xml:space="preserve"> </w:t>
            </w:r>
            <w:r w:rsidRPr="005C41DC">
              <w:rPr>
                <w:b/>
                <w:sz w:val="20"/>
                <w:szCs w:val="20"/>
                <w:lang w:val="mn-MN"/>
              </w:rPr>
              <w:t>screen</w:t>
            </w:r>
          </w:p>
        </w:tc>
      </w:tr>
      <w:tr w:rsidR="00E42B4F" w:rsidRPr="009F4B6B" w14:paraId="5D974EA9" w14:textId="77777777" w:rsidTr="00E42B4F">
        <w:tc>
          <w:tcPr>
            <w:tcW w:w="1513" w:type="dxa"/>
            <w:vMerge/>
          </w:tcPr>
          <w:p w14:paraId="6A967E04" w14:textId="77777777" w:rsidR="00E42B4F" w:rsidRPr="005C41DC" w:rsidRDefault="00E42B4F" w:rsidP="00923CA3">
            <w:pPr>
              <w:pStyle w:val="TableParagraph"/>
              <w:spacing w:before="59"/>
              <w:ind w:left="239" w:right="238"/>
              <w:rPr>
                <w:sz w:val="20"/>
                <w:szCs w:val="20"/>
                <w:lang w:val="mn-MN"/>
              </w:rPr>
            </w:pPr>
          </w:p>
        </w:tc>
        <w:tc>
          <w:tcPr>
            <w:tcW w:w="1486" w:type="dxa"/>
          </w:tcPr>
          <w:p w14:paraId="2A6D576A" w14:textId="77777777" w:rsidR="00E42B4F" w:rsidRPr="005C41DC" w:rsidRDefault="00E42B4F" w:rsidP="00923CA3">
            <w:pPr>
              <w:pStyle w:val="TableParagraph"/>
              <w:spacing w:before="61"/>
              <w:ind w:left="169" w:right="166"/>
              <w:rPr>
                <w:sz w:val="20"/>
                <w:szCs w:val="20"/>
                <w:lang w:val="mn-MN"/>
              </w:rPr>
            </w:pPr>
            <w:r w:rsidRPr="005C41DC">
              <w:rPr>
                <w:sz w:val="20"/>
                <w:szCs w:val="20"/>
                <w:lang w:val="mn-MN"/>
              </w:rPr>
              <w:t>CD</w:t>
            </w:r>
          </w:p>
        </w:tc>
        <w:tc>
          <w:tcPr>
            <w:tcW w:w="1126" w:type="dxa"/>
          </w:tcPr>
          <w:p w14:paraId="3FBF4FEE" w14:textId="77777777" w:rsidR="00E42B4F" w:rsidRPr="005C41DC" w:rsidRDefault="00E42B4F" w:rsidP="00923CA3">
            <w:pPr>
              <w:pStyle w:val="TableParagraph"/>
              <w:spacing w:before="0"/>
              <w:jc w:val="left"/>
              <w:rPr>
                <w:sz w:val="20"/>
                <w:szCs w:val="20"/>
                <w:lang w:val="mn-MN"/>
              </w:rPr>
            </w:pPr>
          </w:p>
        </w:tc>
        <w:tc>
          <w:tcPr>
            <w:tcW w:w="1486" w:type="dxa"/>
          </w:tcPr>
          <w:p w14:paraId="296A2FCF" w14:textId="77777777" w:rsidR="00E42B4F" w:rsidRPr="005C41DC" w:rsidRDefault="00E42B4F" w:rsidP="00923CA3">
            <w:pPr>
              <w:pStyle w:val="TableParagraph"/>
              <w:spacing w:before="61"/>
              <w:ind w:left="169" w:right="163"/>
              <w:rPr>
                <w:sz w:val="20"/>
                <w:szCs w:val="20"/>
                <w:lang w:val="mn-MN"/>
              </w:rPr>
            </w:pPr>
            <w:r w:rsidRPr="005C41DC">
              <w:rPr>
                <w:sz w:val="20"/>
                <w:szCs w:val="20"/>
                <w:lang w:val="mn-MN"/>
              </w:rPr>
              <w:t>SD</w:t>
            </w:r>
          </w:p>
        </w:tc>
        <w:tc>
          <w:tcPr>
            <w:tcW w:w="1124" w:type="dxa"/>
          </w:tcPr>
          <w:p w14:paraId="69B8E393" w14:textId="77777777" w:rsidR="00E42B4F" w:rsidRPr="005C41DC" w:rsidRDefault="00E42B4F" w:rsidP="00923CA3">
            <w:pPr>
              <w:pStyle w:val="TableParagraph"/>
              <w:spacing w:before="0"/>
              <w:jc w:val="left"/>
              <w:rPr>
                <w:sz w:val="20"/>
                <w:szCs w:val="20"/>
                <w:lang w:val="mn-MN"/>
              </w:rPr>
            </w:pPr>
          </w:p>
        </w:tc>
        <w:tc>
          <w:tcPr>
            <w:tcW w:w="1488" w:type="dxa"/>
          </w:tcPr>
          <w:p w14:paraId="74FF7443" w14:textId="77777777" w:rsidR="00E42B4F" w:rsidRPr="005C41DC" w:rsidRDefault="00E42B4F" w:rsidP="00923CA3">
            <w:pPr>
              <w:pStyle w:val="TableParagraph"/>
              <w:spacing w:before="61"/>
              <w:ind w:left="170" w:right="163"/>
              <w:rPr>
                <w:sz w:val="20"/>
                <w:szCs w:val="20"/>
                <w:lang w:val="mn-MN"/>
              </w:rPr>
            </w:pPr>
            <w:r w:rsidRPr="005C41DC">
              <w:rPr>
                <w:sz w:val="20"/>
                <w:szCs w:val="20"/>
                <w:lang w:val="mn-MN"/>
              </w:rPr>
              <w:t>SscD</w:t>
            </w:r>
          </w:p>
        </w:tc>
        <w:tc>
          <w:tcPr>
            <w:tcW w:w="1124" w:type="dxa"/>
          </w:tcPr>
          <w:p w14:paraId="071C23D5" w14:textId="77777777" w:rsidR="00E42B4F" w:rsidRPr="005C41DC" w:rsidRDefault="00E42B4F" w:rsidP="00923CA3">
            <w:pPr>
              <w:pStyle w:val="TableParagraph"/>
              <w:spacing w:before="0"/>
              <w:jc w:val="left"/>
              <w:rPr>
                <w:sz w:val="20"/>
                <w:szCs w:val="20"/>
                <w:lang w:val="mn-MN"/>
              </w:rPr>
            </w:pPr>
          </w:p>
        </w:tc>
      </w:tr>
      <w:tr w:rsidR="00923CA3" w:rsidRPr="009F4B6B" w14:paraId="35F83E6F" w14:textId="77777777" w:rsidTr="00E42B4F">
        <w:tc>
          <w:tcPr>
            <w:tcW w:w="1513" w:type="dxa"/>
          </w:tcPr>
          <w:p w14:paraId="10B190A6" w14:textId="77777777" w:rsidR="00923CA3" w:rsidRPr="005C41DC" w:rsidRDefault="00923CA3" w:rsidP="00923CA3">
            <w:pPr>
              <w:pStyle w:val="TableParagraph"/>
              <w:spacing w:before="61"/>
              <w:ind w:left="237" w:right="238"/>
              <w:rPr>
                <w:sz w:val="20"/>
                <w:szCs w:val="20"/>
                <w:lang w:val="mn-MN"/>
              </w:rPr>
            </w:pPr>
            <w:r w:rsidRPr="005C41DC">
              <w:rPr>
                <w:sz w:val="20"/>
                <w:szCs w:val="20"/>
                <w:lang w:val="mn-MN"/>
              </w:rPr>
              <w:t>N/mm</w:t>
            </w:r>
          </w:p>
        </w:tc>
        <w:tc>
          <w:tcPr>
            <w:tcW w:w="1486" w:type="dxa"/>
          </w:tcPr>
          <w:p w14:paraId="0706EF53" w14:textId="77777777" w:rsidR="00923CA3" w:rsidRPr="005C41DC" w:rsidRDefault="00923CA3" w:rsidP="00923CA3">
            <w:pPr>
              <w:pStyle w:val="TableParagraph"/>
              <w:spacing w:before="61"/>
              <w:ind w:left="167" w:right="167"/>
              <w:rPr>
                <w:sz w:val="20"/>
                <w:szCs w:val="20"/>
                <w:lang w:val="mn-MN"/>
              </w:rPr>
            </w:pPr>
            <w:r w:rsidRPr="005C41DC">
              <w:rPr>
                <w:sz w:val="20"/>
                <w:szCs w:val="20"/>
                <w:lang w:val="mn-MN"/>
              </w:rPr>
              <w:t>Copper</w:t>
            </w:r>
          </w:p>
        </w:tc>
        <w:tc>
          <w:tcPr>
            <w:tcW w:w="1126" w:type="dxa"/>
          </w:tcPr>
          <w:p w14:paraId="3017ED6A" w14:textId="77777777" w:rsidR="00923CA3" w:rsidRPr="005C41DC" w:rsidRDefault="00923CA3" w:rsidP="00923CA3">
            <w:pPr>
              <w:pStyle w:val="TableParagraph"/>
              <w:spacing w:before="61"/>
              <w:ind w:left="148" w:right="148"/>
              <w:rPr>
                <w:sz w:val="20"/>
                <w:szCs w:val="20"/>
                <w:lang w:val="mn-MN"/>
              </w:rPr>
            </w:pPr>
            <w:r w:rsidRPr="005C41DC">
              <w:rPr>
                <w:sz w:val="20"/>
                <w:szCs w:val="20"/>
                <w:lang w:val="mn-MN"/>
              </w:rPr>
              <w:t>1,5</w:t>
            </w:r>
          </w:p>
        </w:tc>
        <w:tc>
          <w:tcPr>
            <w:tcW w:w="1486" w:type="dxa"/>
          </w:tcPr>
          <w:p w14:paraId="20FBC012" w14:textId="77777777" w:rsidR="00923CA3" w:rsidRPr="005C41DC" w:rsidRDefault="00923CA3" w:rsidP="00923CA3">
            <w:pPr>
              <w:pStyle w:val="TableParagraph"/>
              <w:spacing w:before="61"/>
              <w:ind w:left="166" w:right="167"/>
              <w:rPr>
                <w:sz w:val="20"/>
                <w:szCs w:val="20"/>
                <w:lang w:val="mn-MN"/>
              </w:rPr>
            </w:pPr>
            <w:r w:rsidRPr="005C41DC">
              <w:rPr>
                <w:sz w:val="20"/>
                <w:szCs w:val="20"/>
                <w:lang w:val="mn-MN"/>
              </w:rPr>
              <w:t>Copper</w:t>
            </w:r>
          </w:p>
        </w:tc>
        <w:tc>
          <w:tcPr>
            <w:tcW w:w="1124" w:type="dxa"/>
          </w:tcPr>
          <w:p w14:paraId="75042DBB" w14:textId="77777777" w:rsidR="00923CA3" w:rsidRPr="005C41DC" w:rsidRDefault="00923CA3" w:rsidP="00923CA3">
            <w:pPr>
              <w:pStyle w:val="TableParagraph"/>
              <w:spacing w:before="61"/>
              <w:ind w:left="145" w:right="147"/>
              <w:rPr>
                <w:sz w:val="20"/>
                <w:szCs w:val="20"/>
                <w:lang w:val="mn-MN"/>
              </w:rPr>
            </w:pPr>
            <w:r w:rsidRPr="005C41DC">
              <w:rPr>
                <w:sz w:val="20"/>
                <w:szCs w:val="20"/>
                <w:lang w:val="mn-MN"/>
              </w:rPr>
              <w:t>1,0</w:t>
            </w:r>
          </w:p>
        </w:tc>
        <w:tc>
          <w:tcPr>
            <w:tcW w:w="1488" w:type="dxa"/>
          </w:tcPr>
          <w:p w14:paraId="3C5B4BCE" w14:textId="77777777" w:rsidR="00923CA3" w:rsidRPr="005C41DC" w:rsidRDefault="00923CA3" w:rsidP="00923CA3">
            <w:pPr>
              <w:pStyle w:val="TableParagraph"/>
              <w:spacing w:before="61"/>
              <w:ind w:left="167" w:right="168"/>
              <w:rPr>
                <w:sz w:val="20"/>
                <w:szCs w:val="20"/>
                <w:lang w:val="mn-MN"/>
              </w:rPr>
            </w:pPr>
            <w:r w:rsidRPr="005C41DC">
              <w:rPr>
                <w:sz w:val="20"/>
                <w:szCs w:val="20"/>
                <w:lang w:val="mn-MN"/>
              </w:rPr>
              <w:t>Lead</w:t>
            </w:r>
          </w:p>
        </w:tc>
        <w:tc>
          <w:tcPr>
            <w:tcW w:w="1124" w:type="dxa"/>
          </w:tcPr>
          <w:p w14:paraId="1577F4D5" w14:textId="77777777" w:rsidR="00923CA3" w:rsidRPr="005C41DC" w:rsidRDefault="00923CA3" w:rsidP="00923CA3">
            <w:pPr>
              <w:pStyle w:val="TableParagraph"/>
              <w:spacing w:before="61"/>
              <w:ind w:left="146" w:right="146"/>
              <w:rPr>
                <w:sz w:val="20"/>
                <w:szCs w:val="20"/>
                <w:lang w:val="mn-MN"/>
              </w:rPr>
            </w:pPr>
            <w:r w:rsidRPr="005C41DC">
              <w:rPr>
                <w:sz w:val="20"/>
                <w:szCs w:val="20"/>
                <w:lang w:val="mn-MN"/>
              </w:rPr>
              <w:t>NA</w:t>
            </w:r>
          </w:p>
        </w:tc>
      </w:tr>
      <w:tr w:rsidR="00923CA3" w:rsidRPr="009F4B6B" w14:paraId="7D4FAD95" w14:textId="77777777" w:rsidTr="00E42B4F">
        <w:tc>
          <w:tcPr>
            <w:tcW w:w="1513" w:type="dxa"/>
          </w:tcPr>
          <w:p w14:paraId="0F8004DD" w14:textId="77777777" w:rsidR="00923CA3" w:rsidRPr="005C41DC" w:rsidRDefault="00923CA3" w:rsidP="00923CA3">
            <w:pPr>
              <w:pStyle w:val="TableParagraph"/>
              <w:spacing w:before="61"/>
              <w:ind w:left="237" w:right="238"/>
              <w:rPr>
                <w:sz w:val="20"/>
                <w:szCs w:val="20"/>
                <w:lang w:val="mn-MN"/>
              </w:rPr>
            </w:pPr>
            <w:r w:rsidRPr="005C41DC">
              <w:rPr>
                <w:sz w:val="20"/>
                <w:szCs w:val="20"/>
                <w:lang w:val="mn-MN"/>
              </w:rPr>
              <w:t>N/mm</w:t>
            </w:r>
          </w:p>
        </w:tc>
        <w:tc>
          <w:tcPr>
            <w:tcW w:w="1486" w:type="dxa"/>
          </w:tcPr>
          <w:p w14:paraId="3D475246" w14:textId="77777777" w:rsidR="00923CA3" w:rsidRPr="005C41DC" w:rsidRDefault="00923CA3" w:rsidP="00923CA3">
            <w:pPr>
              <w:pStyle w:val="TableParagraph"/>
              <w:spacing w:before="61"/>
              <w:ind w:left="169" w:right="167"/>
              <w:rPr>
                <w:sz w:val="20"/>
                <w:szCs w:val="20"/>
                <w:lang w:val="mn-MN"/>
              </w:rPr>
            </w:pPr>
            <w:r w:rsidRPr="005C41DC">
              <w:rPr>
                <w:sz w:val="20"/>
                <w:szCs w:val="20"/>
                <w:lang w:val="mn-MN"/>
              </w:rPr>
              <w:t>Aluminium</w:t>
            </w:r>
          </w:p>
        </w:tc>
        <w:tc>
          <w:tcPr>
            <w:tcW w:w="1126" w:type="dxa"/>
          </w:tcPr>
          <w:p w14:paraId="742C25E9" w14:textId="77777777" w:rsidR="00923CA3" w:rsidRPr="005C41DC" w:rsidRDefault="00923CA3" w:rsidP="00923CA3">
            <w:pPr>
              <w:pStyle w:val="TableParagraph"/>
              <w:spacing w:before="61"/>
              <w:ind w:left="148" w:right="148"/>
              <w:rPr>
                <w:sz w:val="20"/>
                <w:szCs w:val="20"/>
                <w:lang w:val="mn-MN"/>
              </w:rPr>
            </w:pPr>
            <w:r w:rsidRPr="005C41DC">
              <w:rPr>
                <w:sz w:val="20"/>
                <w:szCs w:val="20"/>
                <w:lang w:val="mn-MN"/>
              </w:rPr>
              <w:t>1,5</w:t>
            </w:r>
          </w:p>
        </w:tc>
        <w:tc>
          <w:tcPr>
            <w:tcW w:w="1486" w:type="dxa"/>
          </w:tcPr>
          <w:p w14:paraId="5CB75DB8" w14:textId="77777777" w:rsidR="00923CA3" w:rsidRPr="005C41DC" w:rsidRDefault="00923CA3" w:rsidP="00923CA3">
            <w:pPr>
              <w:pStyle w:val="TableParagraph"/>
              <w:spacing w:before="61"/>
              <w:ind w:left="169" w:right="167"/>
              <w:rPr>
                <w:sz w:val="20"/>
                <w:szCs w:val="20"/>
                <w:lang w:val="mn-MN"/>
              </w:rPr>
            </w:pPr>
            <w:r w:rsidRPr="005C41DC">
              <w:rPr>
                <w:sz w:val="20"/>
                <w:szCs w:val="20"/>
                <w:lang w:val="mn-MN"/>
              </w:rPr>
              <w:t>Aluminium</w:t>
            </w:r>
          </w:p>
        </w:tc>
        <w:tc>
          <w:tcPr>
            <w:tcW w:w="1124" w:type="dxa"/>
          </w:tcPr>
          <w:p w14:paraId="01934246" w14:textId="77777777" w:rsidR="00923CA3" w:rsidRPr="005C41DC" w:rsidRDefault="00923CA3" w:rsidP="00923CA3">
            <w:pPr>
              <w:pStyle w:val="TableParagraph"/>
              <w:spacing w:before="61"/>
              <w:ind w:left="145" w:right="147"/>
              <w:rPr>
                <w:sz w:val="20"/>
                <w:szCs w:val="20"/>
                <w:lang w:val="mn-MN"/>
              </w:rPr>
            </w:pPr>
            <w:r w:rsidRPr="005C41DC">
              <w:rPr>
                <w:sz w:val="20"/>
                <w:szCs w:val="20"/>
                <w:lang w:val="mn-MN"/>
              </w:rPr>
              <w:t>1,0</w:t>
            </w:r>
          </w:p>
        </w:tc>
        <w:tc>
          <w:tcPr>
            <w:tcW w:w="1488" w:type="dxa"/>
          </w:tcPr>
          <w:p w14:paraId="09623686" w14:textId="77777777" w:rsidR="00923CA3" w:rsidRPr="005C41DC" w:rsidRDefault="00923CA3" w:rsidP="00923CA3">
            <w:pPr>
              <w:pStyle w:val="TableParagraph"/>
              <w:spacing w:before="61"/>
              <w:ind w:left="170" w:right="168"/>
              <w:rPr>
                <w:sz w:val="20"/>
                <w:szCs w:val="20"/>
                <w:lang w:val="mn-MN"/>
              </w:rPr>
            </w:pPr>
            <w:r w:rsidRPr="005C41DC">
              <w:rPr>
                <w:sz w:val="20"/>
                <w:szCs w:val="20"/>
                <w:lang w:val="mn-MN"/>
              </w:rPr>
              <w:t>Aluminium</w:t>
            </w:r>
          </w:p>
        </w:tc>
        <w:tc>
          <w:tcPr>
            <w:tcW w:w="1124" w:type="dxa"/>
          </w:tcPr>
          <w:p w14:paraId="17D263E9" w14:textId="77777777" w:rsidR="00923CA3" w:rsidRPr="005C41DC" w:rsidRDefault="00923CA3" w:rsidP="00923CA3">
            <w:pPr>
              <w:pStyle w:val="TableParagraph"/>
              <w:spacing w:before="61"/>
              <w:ind w:left="146" w:right="146"/>
              <w:rPr>
                <w:sz w:val="20"/>
                <w:szCs w:val="20"/>
                <w:lang w:val="mn-MN"/>
              </w:rPr>
            </w:pPr>
            <w:r w:rsidRPr="005C41DC">
              <w:rPr>
                <w:sz w:val="20"/>
                <w:szCs w:val="20"/>
                <w:lang w:val="mn-MN"/>
              </w:rPr>
              <w:t>NA</w:t>
            </w:r>
          </w:p>
        </w:tc>
      </w:tr>
      <w:tr w:rsidR="00923CA3" w:rsidRPr="009F4B6B" w14:paraId="15D2046C" w14:textId="77777777" w:rsidTr="00E42B4F">
        <w:tc>
          <w:tcPr>
            <w:tcW w:w="1513" w:type="dxa"/>
          </w:tcPr>
          <w:p w14:paraId="74C31DB5" w14:textId="77777777" w:rsidR="00923CA3" w:rsidRPr="005C41DC" w:rsidRDefault="00923CA3" w:rsidP="00923CA3">
            <w:pPr>
              <w:pStyle w:val="TableParagraph"/>
              <w:spacing w:before="63"/>
              <w:ind w:left="237" w:right="238"/>
              <w:rPr>
                <w:sz w:val="20"/>
                <w:szCs w:val="20"/>
                <w:lang w:val="mn-MN"/>
              </w:rPr>
            </w:pPr>
            <w:r w:rsidRPr="005C41DC">
              <w:rPr>
                <w:sz w:val="20"/>
                <w:szCs w:val="20"/>
                <w:lang w:val="mn-MN"/>
              </w:rPr>
              <w:t>N/mm</w:t>
            </w:r>
          </w:p>
        </w:tc>
        <w:tc>
          <w:tcPr>
            <w:tcW w:w="1486" w:type="dxa"/>
          </w:tcPr>
          <w:p w14:paraId="7C5792A0" w14:textId="77777777" w:rsidR="00923CA3" w:rsidRPr="005C41DC" w:rsidRDefault="00923CA3" w:rsidP="00923CA3">
            <w:pPr>
              <w:pStyle w:val="TableParagraph"/>
              <w:spacing w:before="63"/>
              <w:ind w:left="167" w:right="167"/>
              <w:rPr>
                <w:sz w:val="20"/>
                <w:szCs w:val="20"/>
                <w:lang w:val="mn-MN"/>
              </w:rPr>
            </w:pPr>
            <w:r w:rsidRPr="005C41DC">
              <w:rPr>
                <w:sz w:val="20"/>
                <w:szCs w:val="20"/>
                <w:lang w:val="mn-MN"/>
              </w:rPr>
              <w:t>Overlap</w:t>
            </w:r>
          </w:p>
        </w:tc>
        <w:tc>
          <w:tcPr>
            <w:tcW w:w="1126" w:type="dxa"/>
          </w:tcPr>
          <w:p w14:paraId="46A0F74A" w14:textId="77777777" w:rsidR="00923CA3" w:rsidRPr="005C41DC" w:rsidRDefault="00923CA3" w:rsidP="00923CA3">
            <w:pPr>
              <w:pStyle w:val="TableParagraph"/>
              <w:spacing w:before="63"/>
              <w:ind w:left="148" w:right="148"/>
              <w:rPr>
                <w:sz w:val="20"/>
                <w:szCs w:val="20"/>
                <w:lang w:val="mn-MN"/>
              </w:rPr>
            </w:pPr>
            <w:r w:rsidRPr="005C41DC">
              <w:rPr>
                <w:sz w:val="20"/>
                <w:szCs w:val="20"/>
                <w:lang w:val="mn-MN"/>
              </w:rPr>
              <w:t>1,5</w:t>
            </w:r>
          </w:p>
        </w:tc>
        <w:tc>
          <w:tcPr>
            <w:tcW w:w="1486" w:type="dxa"/>
          </w:tcPr>
          <w:p w14:paraId="283BB2C4" w14:textId="77777777" w:rsidR="00923CA3" w:rsidRPr="005C41DC" w:rsidRDefault="00923CA3" w:rsidP="00923CA3">
            <w:pPr>
              <w:pStyle w:val="TableParagraph"/>
              <w:spacing w:before="63"/>
              <w:ind w:left="166" w:right="167"/>
              <w:rPr>
                <w:sz w:val="20"/>
                <w:szCs w:val="20"/>
                <w:lang w:val="mn-MN"/>
              </w:rPr>
            </w:pPr>
            <w:r w:rsidRPr="005C41DC">
              <w:rPr>
                <w:sz w:val="20"/>
                <w:szCs w:val="20"/>
                <w:lang w:val="mn-MN"/>
              </w:rPr>
              <w:t>Overlap</w:t>
            </w:r>
          </w:p>
        </w:tc>
        <w:tc>
          <w:tcPr>
            <w:tcW w:w="1124" w:type="dxa"/>
          </w:tcPr>
          <w:p w14:paraId="1545DDBA" w14:textId="77777777" w:rsidR="00923CA3" w:rsidRPr="005C41DC" w:rsidRDefault="00923CA3" w:rsidP="00923CA3">
            <w:pPr>
              <w:pStyle w:val="TableParagraph"/>
              <w:spacing w:before="63"/>
              <w:ind w:left="145" w:right="147"/>
              <w:rPr>
                <w:sz w:val="20"/>
                <w:szCs w:val="20"/>
                <w:lang w:val="mn-MN"/>
              </w:rPr>
            </w:pPr>
            <w:r w:rsidRPr="005C41DC">
              <w:rPr>
                <w:sz w:val="20"/>
                <w:szCs w:val="20"/>
                <w:lang w:val="mn-MN"/>
              </w:rPr>
              <w:t>1,0</w:t>
            </w:r>
          </w:p>
        </w:tc>
        <w:tc>
          <w:tcPr>
            <w:tcW w:w="1488" w:type="dxa"/>
          </w:tcPr>
          <w:p w14:paraId="3457D7DA" w14:textId="77777777" w:rsidR="00923CA3" w:rsidRPr="005C41DC" w:rsidRDefault="00923CA3" w:rsidP="00923CA3">
            <w:pPr>
              <w:pStyle w:val="TableParagraph"/>
              <w:spacing w:before="63"/>
              <w:ind w:left="167" w:right="168"/>
              <w:rPr>
                <w:sz w:val="20"/>
                <w:szCs w:val="20"/>
                <w:lang w:val="mn-MN"/>
              </w:rPr>
            </w:pPr>
            <w:r w:rsidRPr="005C41DC">
              <w:rPr>
                <w:sz w:val="20"/>
                <w:szCs w:val="20"/>
                <w:lang w:val="mn-MN"/>
              </w:rPr>
              <w:t>Overlap</w:t>
            </w:r>
          </w:p>
        </w:tc>
        <w:tc>
          <w:tcPr>
            <w:tcW w:w="1124" w:type="dxa"/>
          </w:tcPr>
          <w:p w14:paraId="29009146" w14:textId="77777777" w:rsidR="00923CA3" w:rsidRPr="005C41DC" w:rsidRDefault="00923CA3" w:rsidP="00923CA3">
            <w:pPr>
              <w:pStyle w:val="TableParagraph"/>
              <w:spacing w:before="63"/>
              <w:ind w:left="146" w:right="146"/>
              <w:rPr>
                <w:sz w:val="20"/>
                <w:szCs w:val="20"/>
                <w:lang w:val="mn-MN"/>
              </w:rPr>
            </w:pPr>
            <w:r w:rsidRPr="005C41DC">
              <w:rPr>
                <w:sz w:val="20"/>
                <w:szCs w:val="20"/>
                <w:lang w:val="mn-MN"/>
              </w:rPr>
              <w:t>NA</w:t>
            </w:r>
          </w:p>
        </w:tc>
      </w:tr>
      <w:tr w:rsidR="00923CA3" w:rsidRPr="009F4B6B" w14:paraId="1E14D95B" w14:textId="77777777" w:rsidTr="004037D8">
        <w:tc>
          <w:tcPr>
            <w:tcW w:w="9347" w:type="dxa"/>
            <w:gridSpan w:val="7"/>
          </w:tcPr>
          <w:p w14:paraId="35005C7B" w14:textId="77777777" w:rsidR="00923CA3" w:rsidRPr="005C41DC" w:rsidRDefault="00923CA3" w:rsidP="00923CA3">
            <w:pPr>
              <w:pStyle w:val="TableParagraph"/>
              <w:spacing w:before="101"/>
              <w:ind w:left="0"/>
              <w:jc w:val="left"/>
              <w:rPr>
                <w:b/>
                <w:sz w:val="20"/>
                <w:szCs w:val="20"/>
                <w:lang w:val="mn-MN"/>
              </w:rPr>
            </w:pPr>
            <w:r w:rsidRPr="005C41DC">
              <w:rPr>
                <w:b/>
                <w:sz w:val="20"/>
                <w:szCs w:val="20"/>
                <w:lang w:val="mn-MN"/>
              </w:rPr>
              <w:t>Key</w:t>
            </w:r>
          </w:p>
          <w:p w14:paraId="69E8ABD4" w14:textId="77777777" w:rsidR="00923CA3" w:rsidRPr="005C41DC" w:rsidRDefault="00923CA3" w:rsidP="00923CA3">
            <w:pPr>
              <w:pStyle w:val="TableParagraph"/>
              <w:spacing w:before="101"/>
              <w:ind w:left="0"/>
              <w:jc w:val="left"/>
              <w:rPr>
                <w:b/>
                <w:sz w:val="20"/>
                <w:szCs w:val="20"/>
                <w:lang w:val="mn-MN"/>
              </w:rPr>
            </w:pPr>
            <w:r w:rsidRPr="005C41DC">
              <w:rPr>
                <w:sz w:val="20"/>
                <w:szCs w:val="20"/>
                <w:lang w:val="mn-MN"/>
              </w:rPr>
              <w:t xml:space="preserve">NA:    </w:t>
            </w:r>
            <w:r w:rsidRPr="005C41DC">
              <w:rPr>
                <w:spacing w:val="15"/>
                <w:sz w:val="20"/>
                <w:szCs w:val="20"/>
                <w:lang w:val="mn-MN"/>
              </w:rPr>
              <w:t xml:space="preserve"> </w:t>
            </w:r>
            <w:r w:rsidRPr="005C41DC">
              <w:rPr>
                <w:sz w:val="20"/>
                <w:szCs w:val="20"/>
                <w:lang w:val="mn-MN"/>
              </w:rPr>
              <w:t>The</w:t>
            </w:r>
            <w:r w:rsidRPr="005C41DC">
              <w:rPr>
                <w:spacing w:val="35"/>
                <w:sz w:val="20"/>
                <w:szCs w:val="20"/>
                <w:lang w:val="mn-MN"/>
              </w:rPr>
              <w:t xml:space="preserve"> </w:t>
            </w:r>
            <w:r w:rsidRPr="005C41DC">
              <w:rPr>
                <w:sz w:val="20"/>
                <w:szCs w:val="20"/>
                <w:lang w:val="mn-MN"/>
              </w:rPr>
              <w:t>test</w:t>
            </w:r>
            <w:r w:rsidRPr="005C41DC">
              <w:rPr>
                <w:spacing w:val="37"/>
                <w:sz w:val="20"/>
                <w:szCs w:val="20"/>
                <w:lang w:val="mn-MN"/>
              </w:rPr>
              <w:t xml:space="preserve"> </w:t>
            </w:r>
            <w:r w:rsidRPr="005C41DC">
              <w:rPr>
                <w:sz w:val="20"/>
                <w:szCs w:val="20"/>
                <w:lang w:val="mn-MN"/>
              </w:rPr>
              <w:t>cannot</w:t>
            </w:r>
            <w:r w:rsidRPr="005C41DC">
              <w:rPr>
                <w:spacing w:val="38"/>
                <w:sz w:val="20"/>
                <w:szCs w:val="20"/>
                <w:lang w:val="mn-MN"/>
              </w:rPr>
              <w:t xml:space="preserve"> </w:t>
            </w:r>
            <w:r w:rsidRPr="005C41DC">
              <w:rPr>
                <w:sz w:val="20"/>
                <w:szCs w:val="20"/>
                <w:lang w:val="mn-MN"/>
              </w:rPr>
              <w:t>be</w:t>
            </w:r>
            <w:r w:rsidRPr="005C41DC">
              <w:rPr>
                <w:spacing w:val="38"/>
                <w:sz w:val="20"/>
                <w:szCs w:val="20"/>
                <w:lang w:val="mn-MN"/>
              </w:rPr>
              <w:t xml:space="preserve"> </w:t>
            </w:r>
            <w:r w:rsidRPr="005C41DC">
              <w:rPr>
                <w:sz w:val="20"/>
                <w:szCs w:val="20"/>
                <w:lang w:val="mn-MN"/>
              </w:rPr>
              <w:t>performed.</w:t>
            </w:r>
          </w:p>
        </w:tc>
      </w:tr>
    </w:tbl>
    <w:p w14:paraId="20E33CC5" w14:textId="77777777" w:rsidR="00923CA3" w:rsidRPr="005C41DC" w:rsidRDefault="00923CA3" w:rsidP="001703F8">
      <w:pPr>
        <w:pStyle w:val="ListParagraph"/>
        <w:spacing w:after="120" w:line="276" w:lineRule="auto"/>
        <w:ind w:left="0"/>
        <w:rPr>
          <w:rFonts w:ascii="Arial" w:hAnsi="Arial" w:cs="Arial"/>
          <w:b/>
          <w:szCs w:val="24"/>
          <w:lang w:val="mn-MN"/>
        </w:rPr>
      </w:pPr>
    </w:p>
    <w:tbl>
      <w:tblPr>
        <w:tblStyle w:val="TableGrid"/>
        <w:tblW w:w="0" w:type="auto"/>
        <w:tblLook w:val="04A0" w:firstRow="1" w:lastRow="0" w:firstColumn="1" w:lastColumn="0" w:noHBand="0" w:noVBand="1"/>
      </w:tblPr>
      <w:tblGrid>
        <w:gridCol w:w="4673"/>
        <w:gridCol w:w="4674"/>
      </w:tblGrid>
      <w:tr w:rsidR="00923CA3" w:rsidRPr="009F4B6B" w14:paraId="529B1E0F" w14:textId="77777777" w:rsidTr="00923CA3">
        <w:tc>
          <w:tcPr>
            <w:tcW w:w="4673" w:type="dxa"/>
          </w:tcPr>
          <w:p w14:paraId="489F1AB2" w14:textId="77777777" w:rsidR="003814DF" w:rsidRPr="009F4B6B" w:rsidRDefault="003814DF" w:rsidP="003814DF">
            <w:pPr>
              <w:pStyle w:val="BodyText"/>
              <w:jc w:val="center"/>
              <w:rPr>
                <w:b/>
                <w:sz w:val="24"/>
                <w:szCs w:val="24"/>
                <w:lang w:val="mn-MN"/>
              </w:rPr>
            </w:pPr>
            <w:r w:rsidRPr="005C41DC">
              <w:rPr>
                <w:b/>
                <w:sz w:val="24"/>
                <w:szCs w:val="24"/>
                <w:lang w:val="mn-MN"/>
              </w:rPr>
              <w:t xml:space="preserve">H Хавсралт </w:t>
            </w:r>
          </w:p>
          <w:p w14:paraId="1AD0034C" w14:textId="77777777" w:rsidR="003814DF" w:rsidRPr="005C41DC" w:rsidRDefault="003814DF" w:rsidP="003814DF">
            <w:pPr>
              <w:pStyle w:val="BodyText"/>
              <w:jc w:val="center"/>
              <w:rPr>
                <w:sz w:val="24"/>
                <w:szCs w:val="24"/>
                <w:lang w:val="mn-MN"/>
              </w:rPr>
            </w:pPr>
            <w:r w:rsidRPr="005C41DC">
              <w:rPr>
                <w:sz w:val="24"/>
                <w:szCs w:val="24"/>
                <w:lang w:val="mn-MN"/>
              </w:rPr>
              <w:t>(норматив)</w:t>
            </w:r>
          </w:p>
          <w:p w14:paraId="391B2BEA" w14:textId="50A2DFE1" w:rsidR="003814DF" w:rsidRPr="009F4B6B" w:rsidRDefault="003814DF" w:rsidP="003814DF">
            <w:pPr>
              <w:pStyle w:val="BodyText"/>
              <w:jc w:val="center"/>
              <w:rPr>
                <w:b/>
                <w:sz w:val="24"/>
                <w:szCs w:val="24"/>
                <w:lang w:val="mn-MN"/>
              </w:rPr>
            </w:pPr>
            <w:r w:rsidRPr="005C41DC">
              <w:rPr>
                <w:b/>
                <w:sz w:val="24"/>
                <w:szCs w:val="24"/>
                <w:lang w:val="mn-MN"/>
              </w:rPr>
              <w:t>Туслах хэрэгсэлд хийх нэмэлт туршилт</w:t>
            </w:r>
          </w:p>
          <w:p w14:paraId="6270776A" w14:textId="77777777" w:rsidR="003814DF" w:rsidRPr="009F4B6B" w:rsidRDefault="003814DF" w:rsidP="003814DF">
            <w:pPr>
              <w:pStyle w:val="BodyText"/>
              <w:jc w:val="both"/>
              <w:rPr>
                <w:b/>
                <w:sz w:val="24"/>
                <w:szCs w:val="24"/>
                <w:lang w:val="mn-MN"/>
              </w:rPr>
            </w:pPr>
            <w:r w:rsidRPr="005C41DC">
              <w:rPr>
                <w:b/>
                <w:sz w:val="24"/>
                <w:szCs w:val="24"/>
                <w:lang w:val="mn-MN"/>
              </w:rPr>
              <w:t>H.1 Ерөнхий зүйл</w:t>
            </w:r>
          </w:p>
          <w:p w14:paraId="0FA1FB52" w14:textId="1373A9A3" w:rsidR="00603CB2" w:rsidRPr="009F4B6B" w:rsidRDefault="00603CB2" w:rsidP="00603CB2">
            <w:pPr>
              <w:pStyle w:val="BodyText"/>
              <w:jc w:val="both"/>
              <w:rPr>
                <w:rStyle w:val="q4iawc"/>
                <w:sz w:val="24"/>
                <w:szCs w:val="24"/>
                <w:lang w:val="mn-MN"/>
              </w:rPr>
            </w:pPr>
            <w:r w:rsidRPr="005C41DC">
              <w:rPr>
                <w:rStyle w:val="q4iawc"/>
                <w:sz w:val="24"/>
                <w:szCs w:val="24"/>
                <w:lang w:val="mn-MN"/>
              </w:rPr>
              <w:t xml:space="preserve">Хавсралт Н-д </w:t>
            </w:r>
            <w:r w:rsidR="00CE2F01" w:rsidRPr="005C41DC">
              <w:rPr>
                <w:rStyle w:val="q4iawc"/>
                <w:sz w:val="24"/>
                <w:szCs w:val="24"/>
                <w:lang w:val="mn-MN"/>
              </w:rPr>
              <w:t>туслах</w:t>
            </w:r>
            <w:r w:rsidRPr="005C41DC">
              <w:rPr>
                <w:rStyle w:val="q4iawc"/>
                <w:sz w:val="24"/>
                <w:szCs w:val="24"/>
                <w:lang w:val="mn-MN"/>
              </w:rPr>
              <w:t xml:space="preserve"> хэрэгслийн нэмэлт төрлийн туршилт хийх журмыг зааж өгсөн болно: </w:t>
            </w:r>
          </w:p>
          <w:p w14:paraId="54333C26" w14:textId="573F7F19" w:rsidR="00603CB2" w:rsidRPr="009F4B6B" w:rsidRDefault="00603CB2" w:rsidP="00603CB2">
            <w:pPr>
              <w:pStyle w:val="BodyText"/>
              <w:jc w:val="both"/>
              <w:rPr>
                <w:rStyle w:val="q4iawc"/>
                <w:sz w:val="24"/>
                <w:szCs w:val="24"/>
                <w:lang w:val="mn-MN"/>
              </w:rPr>
            </w:pPr>
            <w:r w:rsidRPr="005C41DC">
              <w:rPr>
                <w:rStyle w:val="q4iawc"/>
                <w:sz w:val="24"/>
                <w:szCs w:val="24"/>
                <w:lang w:val="mn-MN"/>
              </w:rPr>
              <w:t xml:space="preserve">- </w:t>
            </w:r>
            <w:r w:rsidR="00947C94" w:rsidRPr="005C41DC">
              <w:rPr>
                <w:rStyle w:val="q4iawc"/>
                <w:sz w:val="24"/>
                <w:szCs w:val="24"/>
                <w:lang w:val="mn-MN"/>
              </w:rPr>
              <w:t>э</w:t>
            </w:r>
            <w:r w:rsidR="00947C94" w:rsidRPr="005C41DC">
              <w:rPr>
                <w:rStyle w:val="q4iawc"/>
                <w:szCs w:val="24"/>
                <w:lang w:val="mn-MN"/>
              </w:rPr>
              <w:t>краны</w:t>
            </w:r>
            <w:r w:rsidR="00947C94" w:rsidRPr="005C41DC">
              <w:rPr>
                <w:rStyle w:val="q4iawc"/>
                <w:sz w:val="24"/>
                <w:szCs w:val="24"/>
                <w:lang w:val="mn-MN"/>
              </w:rPr>
              <w:t xml:space="preserve"> </w:t>
            </w:r>
            <w:r w:rsidRPr="005C41DC">
              <w:rPr>
                <w:rStyle w:val="q4iawc"/>
                <w:sz w:val="24"/>
                <w:szCs w:val="24"/>
                <w:lang w:val="mn-MN"/>
              </w:rPr>
              <w:t xml:space="preserve">тасалдалтай эсвэл тасалдалгүй холболт; </w:t>
            </w:r>
          </w:p>
          <w:p w14:paraId="4C9762F5" w14:textId="0842CB79" w:rsidR="00603CB2" w:rsidRPr="009F4B6B" w:rsidRDefault="00603CB2" w:rsidP="00603CB2">
            <w:pPr>
              <w:pStyle w:val="BodyText"/>
              <w:jc w:val="both"/>
              <w:rPr>
                <w:rStyle w:val="q4iawc"/>
                <w:sz w:val="24"/>
                <w:szCs w:val="24"/>
                <w:lang w:val="mn-MN"/>
              </w:rPr>
            </w:pPr>
            <w:r w:rsidRPr="005C41DC">
              <w:rPr>
                <w:rStyle w:val="q4iawc"/>
                <w:sz w:val="24"/>
                <w:szCs w:val="24"/>
                <w:lang w:val="mn-MN"/>
              </w:rPr>
              <w:t xml:space="preserve">- кабелийн </w:t>
            </w:r>
            <w:r w:rsidR="00947C94" w:rsidRPr="005C41DC">
              <w:rPr>
                <w:rStyle w:val="q4iawc"/>
                <w:sz w:val="24"/>
                <w:szCs w:val="24"/>
                <w:lang w:val="mn-MN"/>
              </w:rPr>
              <w:t>э</w:t>
            </w:r>
            <w:r w:rsidR="00947C94" w:rsidRPr="005C41DC">
              <w:rPr>
                <w:rStyle w:val="q4iawc"/>
                <w:szCs w:val="24"/>
                <w:lang w:val="mn-MN"/>
              </w:rPr>
              <w:t>краны</w:t>
            </w:r>
            <w:r w:rsidR="00947C94" w:rsidRPr="005C41DC">
              <w:rPr>
                <w:rStyle w:val="q4iawc"/>
                <w:sz w:val="24"/>
                <w:szCs w:val="24"/>
                <w:lang w:val="mn-MN"/>
              </w:rPr>
              <w:t xml:space="preserve"> </w:t>
            </w:r>
            <w:r w:rsidRPr="005C41DC">
              <w:rPr>
                <w:rStyle w:val="q4iawc"/>
                <w:sz w:val="24"/>
                <w:szCs w:val="24"/>
                <w:lang w:val="mn-MN"/>
              </w:rPr>
              <w:t xml:space="preserve">тасалдал ба/эсвэл газардуулгатай холбох </w:t>
            </w:r>
            <w:r w:rsidR="00DC0390" w:rsidRPr="005C41DC">
              <w:rPr>
                <w:rStyle w:val="q4iawc"/>
                <w:sz w:val="24"/>
                <w:szCs w:val="24"/>
                <w:lang w:val="mn-MN"/>
              </w:rPr>
              <w:t>хэрэгсэ</w:t>
            </w:r>
            <w:r w:rsidR="00DC0390" w:rsidRPr="005C41DC">
              <w:rPr>
                <w:rStyle w:val="q4iawc"/>
                <w:szCs w:val="24"/>
                <w:lang w:val="mn-MN"/>
              </w:rPr>
              <w:t>л</w:t>
            </w:r>
            <w:r w:rsidRPr="005C41DC">
              <w:rPr>
                <w:rStyle w:val="q4iawc"/>
                <w:sz w:val="24"/>
                <w:szCs w:val="24"/>
                <w:lang w:val="mn-MN"/>
              </w:rPr>
              <w:t xml:space="preserve">; </w:t>
            </w:r>
          </w:p>
          <w:p w14:paraId="66BC3315" w14:textId="77777777" w:rsidR="00603CB2" w:rsidRPr="009F4B6B" w:rsidRDefault="00603CB2" w:rsidP="00603CB2">
            <w:pPr>
              <w:pStyle w:val="BodyText"/>
              <w:jc w:val="both"/>
              <w:rPr>
                <w:rStyle w:val="q4iawc"/>
                <w:sz w:val="24"/>
                <w:szCs w:val="24"/>
                <w:lang w:val="mn-MN"/>
              </w:rPr>
            </w:pPr>
            <w:r w:rsidRPr="005C41DC">
              <w:rPr>
                <w:rStyle w:val="q4iawc"/>
                <w:sz w:val="24"/>
                <w:szCs w:val="24"/>
                <w:lang w:val="mn-MN"/>
              </w:rPr>
              <w:t xml:space="preserve">- хэсэгчилсэн тусгаарлагч бүхий төгсгөлүүд; </w:t>
            </w:r>
          </w:p>
          <w:p w14:paraId="5D00A3EA" w14:textId="77777777" w:rsidR="00603CB2" w:rsidRPr="009F4B6B" w:rsidRDefault="00603CB2" w:rsidP="00603CB2">
            <w:pPr>
              <w:pStyle w:val="BodyText"/>
              <w:jc w:val="both"/>
              <w:rPr>
                <w:rStyle w:val="q4iawc"/>
                <w:sz w:val="24"/>
                <w:szCs w:val="24"/>
                <w:lang w:val="mn-MN"/>
              </w:rPr>
            </w:pPr>
            <w:r w:rsidRPr="005C41DC">
              <w:rPr>
                <w:rStyle w:val="q4iawc"/>
                <w:sz w:val="24"/>
                <w:szCs w:val="24"/>
                <w:lang w:val="mn-MN"/>
              </w:rPr>
              <w:t>- гаднах төгсгөлийн нийлмэл тусгаарлагч.</w:t>
            </w:r>
          </w:p>
          <w:p w14:paraId="7C9D2870" w14:textId="6C41300F" w:rsidR="00923CA3" w:rsidRPr="009F4B6B" w:rsidRDefault="00603CB2" w:rsidP="00603CB2">
            <w:pPr>
              <w:pStyle w:val="ListParagraph"/>
              <w:spacing w:after="120" w:line="276" w:lineRule="auto"/>
              <w:ind w:left="0"/>
              <w:jc w:val="both"/>
              <w:rPr>
                <w:rFonts w:ascii="Arial" w:hAnsi="Arial" w:cs="Arial"/>
                <w:b/>
                <w:szCs w:val="24"/>
                <w:lang w:val="mn-MN"/>
              </w:rPr>
            </w:pPr>
            <w:r w:rsidRPr="009F4B6B">
              <w:rPr>
                <w:rStyle w:val="q4iawc"/>
                <w:rFonts w:ascii="Arial" w:hAnsi="Arial" w:cs="Arial"/>
                <w:szCs w:val="24"/>
                <w:lang w:val="mn-MN"/>
              </w:rPr>
              <w:t xml:space="preserve">Агаарт суурилуулахаар заасан </w:t>
            </w:r>
            <w:r w:rsidR="00CE2F01" w:rsidRPr="009F4B6B">
              <w:rPr>
                <w:rStyle w:val="q4iawc"/>
                <w:rFonts w:ascii="Arial" w:hAnsi="Arial" w:cs="Arial"/>
                <w:szCs w:val="24"/>
                <w:lang w:val="mn-MN"/>
              </w:rPr>
              <w:t>туслах</w:t>
            </w:r>
            <w:r w:rsidRPr="009F4B6B">
              <w:rPr>
                <w:rStyle w:val="q4iawc"/>
                <w:rFonts w:ascii="Arial" w:hAnsi="Arial" w:cs="Arial"/>
                <w:szCs w:val="24"/>
                <w:lang w:val="mn-MN"/>
              </w:rPr>
              <w:t xml:space="preserve"> хэрэгслийг худалдан авагч болон гүйцэтгэгч хоёрын тохиролцсоны дагуу зөвхөн усанд живүүлэх туршилтгүйгээр турших боломжтой.</w:t>
            </w:r>
            <w:r w:rsidRPr="009F4B6B">
              <w:rPr>
                <w:rStyle w:val="viiyi"/>
                <w:rFonts w:ascii="Arial" w:hAnsi="Arial" w:cs="Arial"/>
                <w:szCs w:val="24"/>
                <w:lang w:val="mn-MN"/>
              </w:rPr>
              <w:t xml:space="preserve"> </w:t>
            </w:r>
            <w:r w:rsidRPr="009F4B6B">
              <w:rPr>
                <w:rStyle w:val="q4iawc"/>
                <w:rFonts w:ascii="Arial" w:hAnsi="Arial" w:cs="Arial"/>
                <w:szCs w:val="24"/>
                <w:lang w:val="mn-MN"/>
              </w:rPr>
              <w:t>Энэ ус байх эрсдэл</w:t>
            </w:r>
            <w:r w:rsidR="00DC0390" w:rsidRPr="009F4B6B">
              <w:rPr>
                <w:rStyle w:val="q4iawc"/>
                <w:rFonts w:ascii="Arial" w:hAnsi="Arial" w:cs="Arial"/>
                <w:szCs w:val="24"/>
                <w:lang w:val="mn-MN"/>
              </w:rPr>
              <w:t>т</w:t>
            </w:r>
            <w:r w:rsidR="00DC0390" w:rsidRPr="009F4B6B">
              <w:rPr>
                <w:rStyle w:val="q4iawc"/>
                <w:szCs w:val="24"/>
                <w:lang w:val="mn-MN"/>
              </w:rPr>
              <w:t xml:space="preserve">эй </w:t>
            </w:r>
            <w:r w:rsidR="00DC0390" w:rsidRPr="009F4B6B">
              <w:rPr>
                <w:rStyle w:val="q4iawc"/>
                <w:rFonts w:ascii="Arial" w:hAnsi="Arial" w:cs="Arial"/>
                <w:szCs w:val="24"/>
                <w:lang w:val="mn-MN"/>
              </w:rPr>
              <w:t>тохиолдолд</w:t>
            </w:r>
            <w:r w:rsidRPr="009F4B6B">
              <w:rPr>
                <w:rStyle w:val="q4iawc"/>
                <w:rFonts w:ascii="Arial" w:hAnsi="Arial" w:cs="Arial"/>
                <w:szCs w:val="24"/>
                <w:lang w:val="mn-MN"/>
              </w:rPr>
              <w:t>, тухайлбал, хонгил</w:t>
            </w:r>
            <w:r w:rsidR="00DC0390" w:rsidRPr="009F4B6B">
              <w:rPr>
                <w:rStyle w:val="q4iawc"/>
                <w:rFonts w:ascii="Arial" w:hAnsi="Arial" w:cs="Arial"/>
                <w:szCs w:val="24"/>
                <w:lang w:val="mn-MN"/>
              </w:rPr>
              <w:t>д</w:t>
            </w:r>
            <w:r w:rsidRPr="009F4B6B">
              <w:rPr>
                <w:rStyle w:val="q4iawc"/>
                <w:rFonts w:ascii="Arial" w:hAnsi="Arial" w:cs="Arial"/>
                <w:szCs w:val="24"/>
                <w:lang w:val="mn-MN"/>
              </w:rPr>
              <w:t xml:space="preserve"> суурилуулах эсвэл </w:t>
            </w:r>
            <w:r w:rsidR="00DC0390" w:rsidRPr="009F4B6B">
              <w:rPr>
                <w:rStyle w:val="q4iawc"/>
                <w:rFonts w:ascii="Arial" w:hAnsi="Arial" w:cs="Arial"/>
                <w:szCs w:val="24"/>
                <w:lang w:val="mn-MN"/>
              </w:rPr>
              <w:t>х</w:t>
            </w:r>
            <w:r w:rsidR="00DC0390" w:rsidRPr="009F4B6B">
              <w:rPr>
                <w:rStyle w:val="q4iawc"/>
                <w:szCs w:val="24"/>
                <w:lang w:val="mn-MN"/>
              </w:rPr>
              <w:t xml:space="preserve">олбоос </w:t>
            </w:r>
            <w:r w:rsidRPr="009F4B6B">
              <w:rPr>
                <w:rStyle w:val="q4iawc"/>
                <w:rFonts w:ascii="Arial" w:hAnsi="Arial" w:cs="Arial"/>
                <w:szCs w:val="24"/>
                <w:lang w:val="mn-MN"/>
              </w:rPr>
              <w:t xml:space="preserve">, </w:t>
            </w:r>
            <w:r w:rsidR="00CE2F01" w:rsidRPr="009F4B6B">
              <w:rPr>
                <w:rStyle w:val="q4iawc"/>
                <w:rFonts w:ascii="Arial" w:hAnsi="Arial" w:cs="Arial"/>
                <w:szCs w:val="24"/>
                <w:lang w:val="mn-MN"/>
              </w:rPr>
              <w:t>туслах</w:t>
            </w:r>
            <w:r w:rsidRPr="009F4B6B">
              <w:rPr>
                <w:rStyle w:val="q4iawc"/>
                <w:rFonts w:ascii="Arial" w:hAnsi="Arial" w:cs="Arial"/>
                <w:szCs w:val="24"/>
                <w:lang w:val="mn-MN"/>
              </w:rPr>
              <w:t xml:space="preserve"> хэрэгсэл</w:t>
            </w:r>
            <w:r w:rsidR="00DC0390" w:rsidRPr="009F4B6B">
              <w:rPr>
                <w:rStyle w:val="q4iawc"/>
                <w:rFonts w:ascii="Arial" w:hAnsi="Arial" w:cs="Arial"/>
                <w:szCs w:val="24"/>
                <w:lang w:val="mn-MN"/>
              </w:rPr>
              <w:t xml:space="preserve"> нь усан</w:t>
            </w:r>
            <w:r w:rsidRPr="009F4B6B">
              <w:rPr>
                <w:rStyle w:val="q4iawc"/>
                <w:rFonts w:ascii="Arial" w:hAnsi="Arial" w:cs="Arial"/>
                <w:szCs w:val="24"/>
                <w:lang w:val="mn-MN"/>
              </w:rPr>
              <w:t xml:space="preserve">д түр зуур </w:t>
            </w:r>
            <w:r w:rsidRPr="009F4B6B">
              <w:rPr>
                <w:rStyle w:val="q4iawc"/>
                <w:rFonts w:ascii="Arial" w:hAnsi="Arial" w:cs="Arial"/>
                <w:szCs w:val="24"/>
                <w:lang w:val="mn-MN"/>
              </w:rPr>
              <w:lastRenderedPageBreak/>
              <w:t xml:space="preserve">өртөх бусад </w:t>
            </w:r>
            <w:r w:rsidR="00DC0390" w:rsidRPr="009F4B6B">
              <w:rPr>
                <w:rStyle w:val="q4iawc"/>
                <w:rFonts w:ascii="Arial" w:hAnsi="Arial" w:cs="Arial"/>
                <w:szCs w:val="24"/>
                <w:lang w:val="mn-MN"/>
              </w:rPr>
              <w:t xml:space="preserve">эрсдэлтэй үед авч </w:t>
            </w:r>
            <w:r w:rsidRPr="009F4B6B">
              <w:rPr>
                <w:rStyle w:val="q4iawc"/>
                <w:rFonts w:ascii="Arial" w:hAnsi="Arial" w:cs="Arial"/>
                <w:szCs w:val="24"/>
                <w:lang w:val="mn-MN"/>
              </w:rPr>
              <w:t xml:space="preserve">үзэх шаардлагатай. Усанд живүүлэх туршилтаар туршсан </w:t>
            </w:r>
            <w:r w:rsidR="00CE2F01" w:rsidRPr="009F4B6B">
              <w:rPr>
                <w:rStyle w:val="q4iawc"/>
                <w:rFonts w:ascii="Arial" w:hAnsi="Arial" w:cs="Arial"/>
                <w:szCs w:val="24"/>
                <w:lang w:val="mn-MN"/>
              </w:rPr>
              <w:t>туслах</w:t>
            </w:r>
            <w:r w:rsidRPr="009F4B6B">
              <w:rPr>
                <w:rStyle w:val="q4iawc"/>
                <w:rFonts w:ascii="Arial" w:hAnsi="Arial" w:cs="Arial"/>
                <w:szCs w:val="24"/>
                <w:lang w:val="mn-MN"/>
              </w:rPr>
              <w:t xml:space="preserve"> хэрэгсэл нь агаарт болон бусад нөхцөлд </w:t>
            </w:r>
            <w:r w:rsidR="00DC0390" w:rsidRPr="009F4B6B">
              <w:rPr>
                <w:rStyle w:val="q4iawc"/>
                <w:rFonts w:ascii="Arial" w:hAnsi="Arial" w:cs="Arial"/>
                <w:szCs w:val="24"/>
                <w:lang w:val="mn-MN"/>
              </w:rPr>
              <w:t xml:space="preserve">суурилуулан </w:t>
            </w:r>
            <w:r w:rsidRPr="009F4B6B">
              <w:rPr>
                <w:rStyle w:val="q4iawc"/>
                <w:rFonts w:ascii="Arial" w:hAnsi="Arial" w:cs="Arial"/>
                <w:szCs w:val="24"/>
                <w:lang w:val="mn-MN"/>
              </w:rPr>
              <w:t>ашиглахад нийцдэг.</w:t>
            </w:r>
            <w:r w:rsidRPr="009F4B6B">
              <w:rPr>
                <w:rStyle w:val="viiyi"/>
                <w:rFonts w:ascii="Arial" w:hAnsi="Arial" w:cs="Arial"/>
                <w:szCs w:val="24"/>
                <w:lang w:val="mn-MN"/>
              </w:rPr>
              <w:t xml:space="preserve"> </w:t>
            </w:r>
            <w:r w:rsidRPr="009F4B6B">
              <w:rPr>
                <w:rStyle w:val="q4iawc"/>
                <w:rFonts w:ascii="Arial" w:hAnsi="Arial" w:cs="Arial"/>
                <w:szCs w:val="24"/>
                <w:lang w:val="mn-MN"/>
              </w:rPr>
              <w:t xml:space="preserve">Усанд живүүлэх туршилтгүйгээр туршсан </w:t>
            </w:r>
            <w:r w:rsidR="00CE2F01" w:rsidRPr="009F4B6B">
              <w:rPr>
                <w:rStyle w:val="q4iawc"/>
                <w:rFonts w:ascii="Arial" w:hAnsi="Arial" w:cs="Arial"/>
                <w:szCs w:val="24"/>
                <w:lang w:val="mn-MN"/>
              </w:rPr>
              <w:t>туслах</w:t>
            </w:r>
            <w:r w:rsidRPr="009F4B6B">
              <w:rPr>
                <w:rStyle w:val="q4iawc"/>
                <w:rFonts w:ascii="Arial" w:hAnsi="Arial" w:cs="Arial"/>
                <w:szCs w:val="24"/>
                <w:lang w:val="mn-MN"/>
              </w:rPr>
              <w:t xml:space="preserve"> хэрэгсэл</w:t>
            </w:r>
            <w:r w:rsidR="00DC0390" w:rsidRPr="009F4B6B">
              <w:rPr>
                <w:rStyle w:val="q4iawc"/>
                <w:rFonts w:ascii="Arial" w:hAnsi="Arial" w:cs="Arial"/>
                <w:szCs w:val="24"/>
                <w:lang w:val="mn-MN"/>
              </w:rPr>
              <w:t>ийг</w:t>
            </w:r>
            <w:r w:rsidRPr="009F4B6B">
              <w:rPr>
                <w:rStyle w:val="q4iawc"/>
                <w:rFonts w:ascii="Arial" w:hAnsi="Arial" w:cs="Arial"/>
                <w:szCs w:val="24"/>
                <w:lang w:val="mn-MN"/>
              </w:rPr>
              <w:t xml:space="preserve"> </w:t>
            </w:r>
            <w:r w:rsidR="00DC0390" w:rsidRPr="009F4B6B">
              <w:rPr>
                <w:rStyle w:val="q4iawc"/>
                <w:rFonts w:ascii="Arial" w:hAnsi="Arial" w:cs="Arial"/>
                <w:szCs w:val="24"/>
                <w:lang w:val="mn-MN"/>
              </w:rPr>
              <w:t xml:space="preserve">булж </w:t>
            </w:r>
            <w:r w:rsidRPr="009F4B6B">
              <w:rPr>
                <w:rStyle w:val="q4iawc"/>
                <w:rFonts w:ascii="Arial" w:hAnsi="Arial" w:cs="Arial"/>
                <w:szCs w:val="24"/>
                <w:lang w:val="mn-MN"/>
              </w:rPr>
              <w:t xml:space="preserve">суурилуулах эсвэл усанд өртөх эрсдэлтэй орчинд ашиглахад нийцэхгүй. </w:t>
            </w:r>
            <w:r w:rsidR="00CE2F01" w:rsidRPr="009F4B6B">
              <w:rPr>
                <w:rStyle w:val="q4iawc"/>
                <w:rFonts w:ascii="Arial" w:hAnsi="Arial" w:cs="Arial"/>
                <w:szCs w:val="24"/>
                <w:lang w:val="mn-MN"/>
              </w:rPr>
              <w:t>Туслах</w:t>
            </w:r>
            <w:r w:rsidRPr="009F4B6B">
              <w:rPr>
                <w:rStyle w:val="q4iawc"/>
                <w:rFonts w:ascii="Arial" w:hAnsi="Arial" w:cs="Arial"/>
                <w:szCs w:val="24"/>
                <w:lang w:val="mn-MN"/>
              </w:rPr>
              <w:t xml:space="preserve"> хэрэгслийн үйлдвэрлэгч нь энэ хавсралтын дагуу туршсан холбогдох бүх </w:t>
            </w:r>
            <w:r w:rsidR="00DC0390" w:rsidRPr="009F4B6B">
              <w:rPr>
                <w:rStyle w:val="q4iawc"/>
                <w:rFonts w:ascii="Arial" w:hAnsi="Arial" w:cs="Arial"/>
                <w:szCs w:val="24"/>
                <w:lang w:val="mn-MN"/>
              </w:rPr>
              <w:t xml:space="preserve">үзүүлэлтийг </w:t>
            </w:r>
            <w:r w:rsidRPr="009F4B6B">
              <w:rPr>
                <w:rStyle w:val="q4iawc"/>
                <w:rFonts w:ascii="Arial" w:hAnsi="Arial" w:cs="Arial"/>
                <w:szCs w:val="24"/>
                <w:lang w:val="mn-MN"/>
              </w:rPr>
              <w:t xml:space="preserve">тодорхойлж, тодорхойлсон зургийг гаргаж өгөх ёстой. Хүснэгт H.1-д янз бүрийн төрлийн </w:t>
            </w:r>
            <w:r w:rsidR="00CE2F01" w:rsidRPr="009F4B6B">
              <w:rPr>
                <w:rStyle w:val="q4iawc"/>
                <w:rFonts w:ascii="Arial" w:hAnsi="Arial" w:cs="Arial"/>
                <w:szCs w:val="24"/>
                <w:lang w:val="mn-MN"/>
              </w:rPr>
              <w:t>туслах</w:t>
            </w:r>
            <w:r w:rsidRPr="009F4B6B">
              <w:rPr>
                <w:rStyle w:val="q4iawc"/>
                <w:rFonts w:ascii="Arial" w:hAnsi="Arial" w:cs="Arial"/>
                <w:szCs w:val="24"/>
                <w:lang w:val="mn-MN"/>
              </w:rPr>
              <w:t xml:space="preserve"> хэрэгслийн туршилтын дарааллыг үзүүлэв.</w:t>
            </w:r>
          </w:p>
        </w:tc>
        <w:tc>
          <w:tcPr>
            <w:tcW w:w="4674" w:type="dxa"/>
          </w:tcPr>
          <w:p w14:paraId="34254820" w14:textId="77777777" w:rsidR="00923CA3" w:rsidRPr="005C41DC" w:rsidRDefault="00923CA3" w:rsidP="00E42B4F">
            <w:pPr>
              <w:pStyle w:val="BodyText"/>
              <w:jc w:val="center"/>
              <w:rPr>
                <w:b/>
                <w:sz w:val="24"/>
                <w:szCs w:val="24"/>
                <w:lang w:val="mn-MN"/>
              </w:rPr>
            </w:pPr>
            <w:r w:rsidRPr="005C41DC">
              <w:rPr>
                <w:b/>
                <w:sz w:val="24"/>
                <w:szCs w:val="24"/>
                <w:lang w:val="mn-MN"/>
              </w:rPr>
              <w:lastRenderedPageBreak/>
              <w:t>Annex H</w:t>
            </w:r>
          </w:p>
          <w:p w14:paraId="154CBBC9" w14:textId="77777777" w:rsidR="00923CA3" w:rsidRPr="005C41DC" w:rsidRDefault="00E42B4F" w:rsidP="00E42B4F">
            <w:pPr>
              <w:pStyle w:val="BodyText"/>
              <w:jc w:val="center"/>
              <w:rPr>
                <w:sz w:val="24"/>
                <w:szCs w:val="24"/>
                <w:lang w:val="mn-MN"/>
              </w:rPr>
            </w:pPr>
            <w:r w:rsidRPr="005C41DC">
              <w:rPr>
                <w:sz w:val="24"/>
                <w:szCs w:val="24"/>
                <w:lang w:val="mn-MN"/>
              </w:rPr>
              <w:t>(normative)</w:t>
            </w:r>
          </w:p>
          <w:p w14:paraId="3BCCBE6C" w14:textId="77777777" w:rsidR="00923CA3" w:rsidRPr="005C41DC" w:rsidRDefault="00923CA3" w:rsidP="00E42B4F">
            <w:pPr>
              <w:pStyle w:val="BodyText"/>
              <w:jc w:val="center"/>
              <w:rPr>
                <w:b/>
                <w:sz w:val="24"/>
                <w:szCs w:val="24"/>
                <w:lang w:val="mn-MN"/>
              </w:rPr>
            </w:pPr>
            <w:r w:rsidRPr="005C41DC">
              <w:rPr>
                <w:b/>
                <w:sz w:val="24"/>
                <w:szCs w:val="24"/>
                <w:lang w:val="mn-MN"/>
              </w:rPr>
              <w:t>Additional tests for accessories</w:t>
            </w:r>
          </w:p>
          <w:p w14:paraId="38B21C1D" w14:textId="77777777" w:rsidR="00923CA3" w:rsidRPr="005C41DC" w:rsidRDefault="00E42B4F" w:rsidP="00E42B4F">
            <w:pPr>
              <w:pStyle w:val="BodyText"/>
              <w:jc w:val="both"/>
              <w:rPr>
                <w:b/>
                <w:sz w:val="24"/>
                <w:szCs w:val="24"/>
                <w:lang w:val="mn-MN"/>
              </w:rPr>
            </w:pPr>
            <w:bookmarkStart w:id="232" w:name="H.1_General"/>
            <w:bookmarkEnd w:id="232"/>
            <w:r w:rsidRPr="005C41DC">
              <w:rPr>
                <w:b/>
                <w:sz w:val="24"/>
                <w:szCs w:val="24"/>
                <w:lang w:val="mn-MN"/>
              </w:rPr>
              <w:t>H.1 General</w:t>
            </w:r>
          </w:p>
          <w:p w14:paraId="23ED4713" w14:textId="77777777" w:rsidR="00923CA3" w:rsidRPr="005C41DC" w:rsidRDefault="00923CA3" w:rsidP="00E42B4F">
            <w:pPr>
              <w:pStyle w:val="BodyText"/>
              <w:jc w:val="both"/>
              <w:rPr>
                <w:sz w:val="24"/>
                <w:szCs w:val="24"/>
                <w:lang w:val="mn-MN"/>
              </w:rPr>
            </w:pPr>
            <w:r w:rsidRPr="005C41DC">
              <w:rPr>
                <w:sz w:val="24"/>
                <w:szCs w:val="24"/>
                <w:lang w:val="mn-MN"/>
              </w:rPr>
              <w:t xml:space="preserve">Annex H specifies the procedure for additional type tests for accessories </w:t>
            </w:r>
            <w:r w:rsidR="00E42B4F" w:rsidRPr="005C41DC">
              <w:rPr>
                <w:sz w:val="24"/>
                <w:szCs w:val="24"/>
                <w:lang w:val="mn-MN"/>
              </w:rPr>
              <w:t>for:</w:t>
            </w:r>
          </w:p>
          <w:p w14:paraId="60CC62C4" w14:textId="77777777" w:rsidR="00923CA3" w:rsidRPr="005C41DC" w:rsidRDefault="00E42B4F" w:rsidP="00E42B4F">
            <w:pPr>
              <w:pStyle w:val="BodyText"/>
              <w:jc w:val="both"/>
              <w:rPr>
                <w:sz w:val="24"/>
                <w:szCs w:val="24"/>
                <w:lang w:val="mn-MN"/>
              </w:rPr>
            </w:pPr>
            <w:r w:rsidRPr="005C41DC">
              <w:rPr>
                <w:sz w:val="24"/>
                <w:szCs w:val="24"/>
                <w:lang w:val="mn-MN"/>
              </w:rPr>
              <w:t xml:space="preserve">- </w:t>
            </w:r>
            <w:r w:rsidR="00923CA3" w:rsidRPr="005C41DC">
              <w:rPr>
                <w:sz w:val="24"/>
                <w:szCs w:val="24"/>
                <w:lang w:val="mn-MN"/>
              </w:rPr>
              <w:t>joints with or without screen interruption;</w:t>
            </w:r>
          </w:p>
          <w:p w14:paraId="1BF5E241" w14:textId="77777777" w:rsidR="00923CA3" w:rsidRPr="005C41DC" w:rsidRDefault="00E42B4F" w:rsidP="00E42B4F">
            <w:pPr>
              <w:pStyle w:val="BodyText"/>
              <w:jc w:val="both"/>
              <w:rPr>
                <w:sz w:val="24"/>
                <w:szCs w:val="24"/>
                <w:lang w:val="mn-MN"/>
              </w:rPr>
            </w:pPr>
            <w:r w:rsidRPr="005C41DC">
              <w:rPr>
                <w:sz w:val="24"/>
                <w:szCs w:val="24"/>
                <w:lang w:val="mn-MN"/>
              </w:rPr>
              <w:t xml:space="preserve">- </w:t>
            </w:r>
            <w:r w:rsidR="00923CA3" w:rsidRPr="005C41DC">
              <w:rPr>
                <w:sz w:val="24"/>
                <w:szCs w:val="24"/>
                <w:lang w:val="mn-MN"/>
              </w:rPr>
              <w:t>accessories for cable screen interruption and/or earth connection;</w:t>
            </w:r>
          </w:p>
          <w:p w14:paraId="42F5A46A" w14:textId="77777777" w:rsidR="00923CA3" w:rsidRPr="005C41DC" w:rsidRDefault="00E42B4F" w:rsidP="00E42B4F">
            <w:pPr>
              <w:pStyle w:val="BodyText"/>
              <w:jc w:val="both"/>
              <w:rPr>
                <w:sz w:val="24"/>
                <w:szCs w:val="24"/>
                <w:lang w:val="mn-MN"/>
              </w:rPr>
            </w:pPr>
            <w:r w:rsidRPr="005C41DC">
              <w:rPr>
                <w:sz w:val="24"/>
                <w:szCs w:val="24"/>
                <w:lang w:val="mn-MN"/>
              </w:rPr>
              <w:t xml:space="preserve">- </w:t>
            </w:r>
            <w:r w:rsidR="00923CA3" w:rsidRPr="005C41DC">
              <w:rPr>
                <w:sz w:val="24"/>
                <w:szCs w:val="24"/>
                <w:lang w:val="mn-MN"/>
              </w:rPr>
              <w:t>terminations with sectionalizing insulation;</w:t>
            </w:r>
          </w:p>
          <w:p w14:paraId="64B15750" w14:textId="77777777" w:rsidR="00923CA3" w:rsidRPr="005C41DC" w:rsidRDefault="00E42B4F" w:rsidP="00E42B4F">
            <w:pPr>
              <w:pStyle w:val="BodyText"/>
              <w:jc w:val="both"/>
              <w:rPr>
                <w:sz w:val="24"/>
                <w:szCs w:val="24"/>
                <w:lang w:val="mn-MN"/>
              </w:rPr>
            </w:pPr>
            <w:r w:rsidRPr="005C41DC">
              <w:rPr>
                <w:sz w:val="24"/>
                <w:szCs w:val="24"/>
                <w:lang w:val="mn-MN"/>
              </w:rPr>
              <w:t xml:space="preserve">- </w:t>
            </w:r>
            <w:r w:rsidR="00923CA3" w:rsidRPr="005C41DC">
              <w:rPr>
                <w:sz w:val="24"/>
                <w:szCs w:val="24"/>
                <w:lang w:val="mn-MN"/>
              </w:rPr>
              <w:t xml:space="preserve">composite insulators for outdoor </w:t>
            </w:r>
            <w:r w:rsidRPr="005C41DC">
              <w:rPr>
                <w:sz w:val="24"/>
                <w:szCs w:val="24"/>
                <w:lang w:val="mn-MN"/>
              </w:rPr>
              <w:t>terminations.</w:t>
            </w:r>
          </w:p>
          <w:p w14:paraId="026F8BFB" w14:textId="77777777" w:rsidR="00923CA3" w:rsidRPr="005C41DC" w:rsidRDefault="00923CA3" w:rsidP="00E42B4F">
            <w:pPr>
              <w:pStyle w:val="BodyText"/>
              <w:jc w:val="both"/>
              <w:rPr>
                <w:sz w:val="24"/>
                <w:szCs w:val="24"/>
                <w:lang w:val="mn-MN"/>
              </w:rPr>
            </w:pPr>
            <w:r w:rsidRPr="005C41DC">
              <w:rPr>
                <w:sz w:val="24"/>
                <w:szCs w:val="24"/>
                <w:lang w:val="mn-MN"/>
              </w:rPr>
              <w:t xml:space="preserve">Accessories specified for installation in air can only be tested without the water immersion test, subject to agreement between purchaser and contractor. The risk of presence of water, for example in terms of tunnel installation or any other risk of temporary exposure of joints or accessories to water, should be considered in this </w:t>
            </w:r>
            <w:r w:rsidR="00E42B4F" w:rsidRPr="005C41DC">
              <w:rPr>
                <w:sz w:val="24"/>
                <w:szCs w:val="24"/>
                <w:lang w:val="mn-MN"/>
              </w:rPr>
              <w:t>case.</w:t>
            </w:r>
          </w:p>
          <w:p w14:paraId="0C59CF96" w14:textId="77777777" w:rsidR="00923CA3" w:rsidRPr="005C41DC" w:rsidRDefault="00923CA3" w:rsidP="00E42B4F">
            <w:pPr>
              <w:pStyle w:val="BodyText"/>
              <w:jc w:val="both"/>
              <w:rPr>
                <w:sz w:val="24"/>
                <w:szCs w:val="24"/>
                <w:lang w:val="mn-MN"/>
              </w:rPr>
            </w:pPr>
            <w:r w:rsidRPr="005C41DC">
              <w:rPr>
                <w:sz w:val="24"/>
                <w:szCs w:val="24"/>
                <w:lang w:val="mn-MN"/>
              </w:rPr>
              <w:t xml:space="preserve">Accessories tested with the water immersion test are compliant when used for installation in air as well as in other </w:t>
            </w:r>
            <w:r w:rsidRPr="005C41DC">
              <w:rPr>
                <w:sz w:val="24"/>
                <w:szCs w:val="24"/>
                <w:lang w:val="mn-MN"/>
              </w:rPr>
              <w:lastRenderedPageBreak/>
              <w:t xml:space="preserve">situations. Accessories tested without the water immersion test are not compliant when used for buried installation or in an environment where there is a risk of exposure to </w:t>
            </w:r>
            <w:r w:rsidR="00E42B4F" w:rsidRPr="005C41DC">
              <w:rPr>
                <w:sz w:val="24"/>
                <w:szCs w:val="24"/>
                <w:lang w:val="mn-MN"/>
              </w:rPr>
              <w:t>water.</w:t>
            </w:r>
          </w:p>
          <w:p w14:paraId="6C7D7832" w14:textId="77777777" w:rsidR="00923CA3" w:rsidRPr="005C41DC" w:rsidRDefault="00923CA3" w:rsidP="00E42B4F">
            <w:pPr>
              <w:pStyle w:val="BodyText"/>
              <w:jc w:val="both"/>
              <w:rPr>
                <w:sz w:val="24"/>
                <w:szCs w:val="24"/>
                <w:lang w:val="mn-MN"/>
              </w:rPr>
            </w:pPr>
            <w:r w:rsidRPr="005C41DC">
              <w:rPr>
                <w:sz w:val="24"/>
                <w:szCs w:val="24"/>
                <w:lang w:val="mn-MN"/>
              </w:rPr>
              <w:t xml:space="preserve">The manufacturer of the accessory shall provide a drawing in which all relevant features tested under this annex are clearly defined and </w:t>
            </w:r>
            <w:r w:rsidR="00E42B4F" w:rsidRPr="005C41DC">
              <w:rPr>
                <w:sz w:val="24"/>
                <w:szCs w:val="24"/>
                <w:lang w:val="mn-MN"/>
              </w:rPr>
              <w:t>identified.</w:t>
            </w:r>
          </w:p>
          <w:p w14:paraId="24790AAC" w14:textId="77777777" w:rsidR="00923CA3" w:rsidRPr="005C41DC" w:rsidRDefault="00531555" w:rsidP="00E42B4F">
            <w:pPr>
              <w:pStyle w:val="BodyText"/>
              <w:jc w:val="both"/>
              <w:rPr>
                <w:sz w:val="24"/>
                <w:szCs w:val="24"/>
                <w:lang w:val="mn-MN"/>
              </w:rPr>
            </w:pPr>
            <w:hyperlink w:anchor="_bookmark20" w:history="1">
              <w:r w:rsidR="00923CA3" w:rsidRPr="005C41DC">
                <w:rPr>
                  <w:sz w:val="24"/>
                  <w:szCs w:val="24"/>
                  <w:lang w:val="mn-MN"/>
                </w:rPr>
                <w:t xml:space="preserve">Table H.1 </w:t>
              </w:r>
            </w:hyperlink>
            <w:r w:rsidR="00923CA3" w:rsidRPr="005C41DC">
              <w:rPr>
                <w:sz w:val="24"/>
                <w:szCs w:val="24"/>
                <w:lang w:val="mn-MN"/>
              </w:rPr>
              <w:t xml:space="preserve">gives the test sequence for different types of </w:t>
            </w:r>
            <w:r w:rsidR="00E42B4F" w:rsidRPr="005C41DC">
              <w:rPr>
                <w:sz w:val="24"/>
                <w:szCs w:val="24"/>
                <w:lang w:val="mn-MN"/>
              </w:rPr>
              <w:t>accessories.</w:t>
            </w:r>
          </w:p>
        </w:tc>
      </w:tr>
    </w:tbl>
    <w:p w14:paraId="23DCFA6C" w14:textId="77777777" w:rsidR="00755C5E" w:rsidRPr="005C41DC" w:rsidRDefault="00755C5E" w:rsidP="00755C5E">
      <w:pPr>
        <w:pStyle w:val="ListParagraph"/>
        <w:spacing w:after="120" w:line="276" w:lineRule="auto"/>
        <w:ind w:left="0"/>
        <w:jc w:val="center"/>
        <w:rPr>
          <w:rFonts w:ascii="Arial" w:hAnsi="Arial" w:cs="Arial"/>
          <w:b/>
          <w:szCs w:val="24"/>
          <w:lang w:val="mn-MN"/>
        </w:rPr>
      </w:pPr>
    </w:p>
    <w:p w14:paraId="6F7FB3F5" w14:textId="1BDDAB75" w:rsidR="00923CA3" w:rsidRPr="005C41DC" w:rsidRDefault="00755C5E" w:rsidP="00755C5E">
      <w:pPr>
        <w:pStyle w:val="ListParagraph"/>
        <w:spacing w:after="120" w:line="276" w:lineRule="auto"/>
        <w:ind w:left="0"/>
        <w:jc w:val="center"/>
        <w:rPr>
          <w:rFonts w:ascii="Arial" w:hAnsi="Arial" w:cs="Arial"/>
          <w:b/>
          <w:szCs w:val="24"/>
          <w:lang w:val="mn-MN"/>
        </w:rPr>
      </w:pPr>
      <w:r w:rsidRPr="005C41DC">
        <w:rPr>
          <w:rFonts w:ascii="Arial" w:hAnsi="Arial" w:cs="Arial"/>
          <w:b/>
          <w:szCs w:val="24"/>
          <w:lang w:val="mn-MN"/>
        </w:rPr>
        <w:t>H.1 хүснэгт – Туршилтын дараалал</w:t>
      </w:r>
    </w:p>
    <w:tbl>
      <w:tblPr>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2"/>
        <w:gridCol w:w="1598"/>
        <w:gridCol w:w="99"/>
        <w:gridCol w:w="420"/>
        <w:gridCol w:w="327"/>
        <w:gridCol w:w="953"/>
        <w:gridCol w:w="1698"/>
        <w:gridCol w:w="747"/>
        <w:gridCol w:w="953"/>
      </w:tblGrid>
      <w:tr w:rsidR="00370E82" w:rsidRPr="009F4B6B" w14:paraId="15014C6F" w14:textId="77777777" w:rsidTr="00370E82">
        <w:trPr>
          <w:trHeight w:val="491"/>
        </w:trPr>
        <w:tc>
          <w:tcPr>
            <w:tcW w:w="2272" w:type="dxa"/>
            <w:tcBorders>
              <w:bottom w:val="nil"/>
            </w:tcBorders>
          </w:tcPr>
          <w:p w14:paraId="1127BD16" w14:textId="77777777" w:rsidR="00370E82" w:rsidRPr="009F4B6B" w:rsidRDefault="00370E82" w:rsidP="00370E82">
            <w:pPr>
              <w:pStyle w:val="TableParagraph"/>
              <w:spacing w:before="61"/>
              <w:ind w:left="691" w:hanging="358"/>
              <w:jc w:val="left"/>
              <w:rPr>
                <w:b/>
                <w:sz w:val="20"/>
                <w:szCs w:val="20"/>
                <w:lang w:val="mn-MN"/>
              </w:rPr>
            </w:pPr>
            <w:r w:rsidRPr="005C41DC">
              <w:rPr>
                <w:b/>
                <w:sz w:val="20"/>
                <w:szCs w:val="20"/>
                <w:lang w:val="mn-MN"/>
              </w:rPr>
              <w:t>Тоног төхөөрөмжийн өндөр хүчдэл</w:t>
            </w:r>
          </w:p>
        </w:tc>
        <w:tc>
          <w:tcPr>
            <w:tcW w:w="1697" w:type="dxa"/>
            <w:gridSpan w:val="2"/>
            <w:tcBorders>
              <w:bottom w:val="nil"/>
              <w:right w:val="nil"/>
            </w:tcBorders>
          </w:tcPr>
          <w:p w14:paraId="3C8DAADE" w14:textId="77777777" w:rsidR="00370E82" w:rsidRPr="005C41DC" w:rsidRDefault="00370E82" w:rsidP="00370E82">
            <w:pPr>
              <w:pStyle w:val="TableParagraph"/>
              <w:spacing w:before="0"/>
              <w:jc w:val="left"/>
              <w:rPr>
                <w:sz w:val="20"/>
                <w:szCs w:val="20"/>
                <w:lang w:val="mn-MN"/>
              </w:rPr>
            </w:pPr>
          </w:p>
        </w:tc>
        <w:tc>
          <w:tcPr>
            <w:tcW w:w="3398" w:type="dxa"/>
            <w:gridSpan w:val="4"/>
            <w:tcBorders>
              <w:left w:val="nil"/>
              <w:bottom w:val="nil"/>
              <w:right w:val="nil"/>
            </w:tcBorders>
          </w:tcPr>
          <w:p w14:paraId="21E0D121" w14:textId="77777777" w:rsidR="00370E82" w:rsidRPr="009F4B6B" w:rsidRDefault="00370E82" w:rsidP="00370E82">
            <w:pPr>
              <w:pStyle w:val="TableParagraph"/>
              <w:spacing w:before="152"/>
              <w:ind w:left="1131"/>
              <w:jc w:val="left"/>
              <w:rPr>
                <w:b/>
                <w:sz w:val="20"/>
                <w:szCs w:val="20"/>
                <w:lang w:val="mn-MN"/>
              </w:rPr>
            </w:pPr>
            <w:r w:rsidRPr="005C41DC">
              <w:rPr>
                <w:b/>
                <w:sz w:val="20"/>
                <w:szCs w:val="20"/>
                <w:lang w:val="mn-MN"/>
              </w:rPr>
              <w:t>Хэвийн гүйдэл</w:t>
            </w:r>
          </w:p>
        </w:tc>
        <w:tc>
          <w:tcPr>
            <w:tcW w:w="1700" w:type="dxa"/>
            <w:gridSpan w:val="2"/>
            <w:tcBorders>
              <w:left w:val="nil"/>
              <w:bottom w:val="nil"/>
            </w:tcBorders>
          </w:tcPr>
          <w:p w14:paraId="48C3A798" w14:textId="77777777" w:rsidR="00370E82" w:rsidRPr="005C41DC" w:rsidRDefault="00370E82" w:rsidP="00370E82">
            <w:pPr>
              <w:pStyle w:val="TableParagraph"/>
              <w:spacing w:before="0"/>
              <w:jc w:val="left"/>
              <w:rPr>
                <w:sz w:val="20"/>
                <w:szCs w:val="20"/>
                <w:lang w:val="mn-MN"/>
              </w:rPr>
            </w:pPr>
          </w:p>
        </w:tc>
      </w:tr>
      <w:tr w:rsidR="00370E82" w:rsidRPr="009F4B6B" w14:paraId="0B2B6514" w14:textId="77777777" w:rsidTr="00370E82">
        <w:trPr>
          <w:trHeight w:val="350"/>
        </w:trPr>
        <w:tc>
          <w:tcPr>
            <w:tcW w:w="2272" w:type="dxa"/>
            <w:tcBorders>
              <w:top w:val="nil"/>
              <w:bottom w:val="nil"/>
            </w:tcBorders>
          </w:tcPr>
          <w:p w14:paraId="6DDE0C79" w14:textId="77777777" w:rsidR="00370E82" w:rsidRPr="005C41DC" w:rsidRDefault="00370E82" w:rsidP="00370E82">
            <w:pPr>
              <w:pStyle w:val="TableParagraph"/>
              <w:spacing w:before="55"/>
              <w:ind w:left="631" w:right="633"/>
              <w:rPr>
                <w:sz w:val="20"/>
                <w:szCs w:val="20"/>
                <w:lang w:val="mn-MN"/>
              </w:rPr>
            </w:pPr>
            <w:r w:rsidRPr="005C41DC">
              <w:rPr>
                <w:i/>
                <w:sz w:val="20"/>
                <w:szCs w:val="20"/>
                <w:lang w:val="mn-MN"/>
              </w:rPr>
              <w:t>U</w:t>
            </w:r>
            <w:r w:rsidRPr="005C41DC">
              <w:rPr>
                <w:position w:val="-5"/>
                <w:sz w:val="20"/>
                <w:szCs w:val="20"/>
                <w:lang w:val="mn-MN"/>
              </w:rPr>
              <w:t>m</w:t>
            </w:r>
          </w:p>
        </w:tc>
        <w:tc>
          <w:tcPr>
            <w:tcW w:w="1697" w:type="dxa"/>
            <w:gridSpan w:val="2"/>
            <w:tcBorders>
              <w:top w:val="nil"/>
              <w:right w:val="nil"/>
            </w:tcBorders>
          </w:tcPr>
          <w:p w14:paraId="7A91691A" w14:textId="77777777" w:rsidR="00370E82" w:rsidRPr="005C41DC" w:rsidRDefault="00370E82" w:rsidP="00370E82">
            <w:pPr>
              <w:pStyle w:val="TableParagraph"/>
              <w:spacing w:before="0"/>
              <w:jc w:val="left"/>
              <w:rPr>
                <w:sz w:val="20"/>
                <w:szCs w:val="20"/>
                <w:lang w:val="mn-MN"/>
              </w:rPr>
            </w:pPr>
          </w:p>
        </w:tc>
        <w:tc>
          <w:tcPr>
            <w:tcW w:w="3398" w:type="dxa"/>
            <w:gridSpan w:val="4"/>
            <w:tcBorders>
              <w:top w:val="nil"/>
              <w:left w:val="nil"/>
              <w:right w:val="nil"/>
            </w:tcBorders>
          </w:tcPr>
          <w:p w14:paraId="377A010F" w14:textId="77777777" w:rsidR="00370E82" w:rsidRPr="005C41DC" w:rsidRDefault="00370E82" w:rsidP="00370E82">
            <w:pPr>
              <w:pStyle w:val="TableParagraph"/>
              <w:spacing w:before="83"/>
              <w:ind w:left="3"/>
              <w:rPr>
                <w:sz w:val="20"/>
                <w:szCs w:val="20"/>
                <w:lang w:val="mn-MN"/>
              </w:rPr>
            </w:pPr>
            <w:r w:rsidRPr="005C41DC">
              <w:rPr>
                <w:sz w:val="20"/>
                <w:szCs w:val="20"/>
                <w:lang w:val="mn-MN"/>
              </w:rPr>
              <w:t>A</w:t>
            </w:r>
          </w:p>
        </w:tc>
        <w:tc>
          <w:tcPr>
            <w:tcW w:w="1700" w:type="dxa"/>
            <w:gridSpan w:val="2"/>
            <w:tcBorders>
              <w:top w:val="nil"/>
              <w:left w:val="nil"/>
            </w:tcBorders>
          </w:tcPr>
          <w:p w14:paraId="5E87649B" w14:textId="77777777" w:rsidR="00370E82" w:rsidRPr="005C41DC" w:rsidRDefault="00370E82" w:rsidP="00370E82">
            <w:pPr>
              <w:pStyle w:val="TableParagraph"/>
              <w:spacing w:before="0"/>
              <w:jc w:val="left"/>
              <w:rPr>
                <w:sz w:val="20"/>
                <w:szCs w:val="20"/>
                <w:lang w:val="mn-MN"/>
              </w:rPr>
            </w:pPr>
          </w:p>
        </w:tc>
      </w:tr>
      <w:tr w:rsidR="00370E82" w:rsidRPr="009F4B6B" w14:paraId="506D10F4" w14:textId="77777777" w:rsidTr="00370E82">
        <w:trPr>
          <w:trHeight w:val="304"/>
        </w:trPr>
        <w:tc>
          <w:tcPr>
            <w:tcW w:w="2272" w:type="dxa"/>
            <w:tcBorders>
              <w:top w:val="nil"/>
            </w:tcBorders>
          </w:tcPr>
          <w:p w14:paraId="1AD170C8" w14:textId="77777777" w:rsidR="00370E82" w:rsidRPr="009F4B6B" w:rsidRDefault="00370E82" w:rsidP="00370E82">
            <w:pPr>
              <w:pStyle w:val="TableParagraph"/>
              <w:spacing w:before="61"/>
              <w:ind w:left="632" w:right="627"/>
              <w:rPr>
                <w:sz w:val="20"/>
                <w:szCs w:val="20"/>
                <w:lang w:val="mn-MN"/>
              </w:rPr>
            </w:pPr>
            <w:r w:rsidRPr="005C41DC">
              <w:rPr>
                <w:sz w:val="20"/>
                <w:szCs w:val="20"/>
                <w:lang w:val="mn-MN"/>
              </w:rPr>
              <w:t>кВ</w:t>
            </w:r>
          </w:p>
        </w:tc>
        <w:tc>
          <w:tcPr>
            <w:tcW w:w="1598" w:type="dxa"/>
            <w:tcBorders>
              <w:right w:val="nil"/>
            </w:tcBorders>
          </w:tcPr>
          <w:p w14:paraId="6FE06B31" w14:textId="77777777" w:rsidR="00370E82" w:rsidRPr="005C41DC" w:rsidRDefault="00370E82" w:rsidP="00370E82">
            <w:pPr>
              <w:pStyle w:val="TableParagraph"/>
              <w:spacing w:before="61"/>
              <w:ind w:right="22"/>
              <w:jc w:val="right"/>
              <w:rPr>
                <w:sz w:val="20"/>
                <w:szCs w:val="20"/>
                <w:lang w:val="mn-MN"/>
              </w:rPr>
            </w:pPr>
            <w:r w:rsidRPr="005C41DC">
              <w:rPr>
                <w:sz w:val="20"/>
                <w:szCs w:val="20"/>
                <w:lang w:val="mn-MN"/>
              </w:rPr>
              <w:t>&lt;</w:t>
            </w:r>
          </w:p>
        </w:tc>
        <w:tc>
          <w:tcPr>
            <w:tcW w:w="519" w:type="dxa"/>
            <w:gridSpan w:val="2"/>
            <w:tcBorders>
              <w:left w:val="nil"/>
              <w:right w:val="nil"/>
            </w:tcBorders>
          </w:tcPr>
          <w:p w14:paraId="0F7D1C08" w14:textId="77777777" w:rsidR="00370E82" w:rsidRPr="005C41DC" w:rsidRDefault="00370E82" w:rsidP="00370E82">
            <w:pPr>
              <w:pStyle w:val="TableParagraph"/>
              <w:spacing w:before="61"/>
              <w:ind w:left="34"/>
              <w:jc w:val="left"/>
              <w:rPr>
                <w:sz w:val="20"/>
                <w:szCs w:val="20"/>
                <w:lang w:val="mn-MN"/>
              </w:rPr>
            </w:pPr>
            <w:r w:rsidRPr="005C41DC">
              <w:rPr>
                <w:sz w:val="20"/>
                <w:szCs w:val="20"/>
                <w:lang w:val="mn-MN"/>
              </w:rPr>
              <w:t>800</w:t>
            </w:r>
          </w:p>
        </w:tc>
        <w:tc>
          <w:tcPr>
            <w:tcW w:w="327" w:type="dxa"/>
            <w:tcBorders>
              <w:left w:val="nil"/>
              <w:right w:val="nil"/>
            </w:tcBorders>
          </w:tcPr>
          <w:p w14:paraId="4DA921AB" w14:textId="77777777" w:rsidR="00370E82" w:rsidRPr="005C41DC" w:rsidRDefault="00370E82" w:rsidP="00370E82">
            <w:pPr>
              <w:pStyle w:val="TableParagraph"/>
              <w:spacing w:before="0"/>
              <w:jc w:val="left"/>
              <w:rPr>
                <w:sz w:val="20"/>
                <w:szCs w:val="20"/>
                <w:lang w:val="mn-MN"/>
              </w:rPr>
            </w:pPr>
          </w:p>
        </w:tc>
        <w:tc>
          <w:tcPr>
            <w:tcW w:w="953" w:type="dxa"/>
            <w:tcBorders>
              <w:left w:val="nil"/>
            </w:tcBorders>
          </w:tcPr>
          <w:p w14:paraId="6C7D70E3" w14:textId="77777777" w:rsidR="00370E82" w:rsidRPr="005C41DC" w:rsidRDefault="00370E82" w:rsidP="00370E82">
            <w:pPr>
              <w:pStyle w:val="TableParagraph"/>
              <w:spacing w:before="0"/>
              <w:jc w:val="left"/>
              <w:rPr>
                <w:sz w:val="20"/>
                <w:szCs w:val="20"/>
                <w:lang w:val="mn-MN"/>
              </w:rPr>
            </w:pPr>
          </w:p>
        </w:tc>
        <w:tc>
          <w:tcPr>
            <w:tcW w:w="3398" w:type="dxa"/>
            <w:gridSpan w:val="3"/>
          </w:tcPr>
          <w:p w14:paraId="2360B784" w14:textId="77777777" w:rsidR="00370E82" w:rsidRPr="005C41DC" w:rsidRDefault="00370E82" w:rsidP="00370E82">
            <w:pPr>
              <w:pStyle w:val="TableParagraph"/>
              <w:spacing w:before="61"/>
              <w:ind w:left="1132"/>
              <w:jc w:val="left"/>
              <w:rPr>
                <w:sz w:val="20"/>
                <w:szCs w:val="20"/>
                <w:lang w:val="mn-MN"/>
              </w:rPr>
            </w:pPr>
            <w:r w:rsidRPr="005C41DC">
              <w:rPr>
                <w:sz w:val="20"/>
                <w:szCs w:val="20"/>
                <w:lang w:val="mn-MN"/>
              </w:rPr>
              <w:t>1</w:t>
            </w:r>
            <w:r w:rsidRPr="005C41DC">
              <w:rPr>
                <w:spacing w:val="23"/>
                <w:sz w:val="20"/>
                <w:szCs w:val="20"/>
                <w:lang w:val="mn-MN"/>
              </w:rPr>
              <w:t xml:space="preserve"> </w:t>
            </w:r>
            <w:r w:rsidRPr="005C41DC">
              <w:rPr>
                <w:sz w:val="20"/>
                <w:szCs w:val="20"/>
                <w:lang w:val="mn-MN"/>
              </w:rPr>
              <w:t>000</w:t>
            </w:r>
            <w:r w:rsidRPr="005C41DC">
              <w:rPr>
                <w:spacing w:val="23"/>
                <w:sz w:val="20"/>
                <w:szCs w:val="20"/>
                <w:lang w:val="mn-MN"/>
              </w:rPr>
              <w:t>-аас</w:t>
            </w:r>
            <w:r w:rsidRPr="005C41DC">
              <w:rPr>
                <w:spacing w:val="24"/>
                <w:sz w:val="20"/>
                <w:szCs w:val="20"/>
                <w:lang w:val="mn-MN"/>
              </w:rPr>
              <w:t xml:space="preserve"> </w:t>
            </w:r>
            <w:r w:rsidRPr="005C41DC">
              <w:rPr>
                <w:sz w:val="20"/>
                <w:szCs w:val="20"/>
                <w:lang w:val="mn-MN"/>
              </w:rPr>
              <w:t>1</w:t>
            </w:r>
            <w:r w:rsidRPr="005C41DC">
              <w:rPr>
                <w:spacing w:val="23"/>
                <w:sz w:val="20"/>
                <w:szCs w:val="20"/>
                <w:lang w:val="mn-MN"/>
              </w:rPr>
              <w:t xml:space="preserve"> </w:t>
            </w:r>
            <w:r w:rsidRPr="005C41DC">
              <w:rPr>
                <w:sz w:val="20"/>
                <w:szCs w:val="20"/>
                <w:lang w:val="mn-MN"/>
              </w:rPr>
              <w:t>600</w:t>
            </w:r>
          </w:p>
        </w:tc>
      </w:tr>
      <w:tr w:rsidR="00370E82" w:rsidRPr="005C41DC" w14:paraId="5D04E387" w14:textId="77777777" w:rsidTr="00370E82">
        <w:trPr>
          <w:trHeight w:val="304"/>
        </w:trPr>
        <w:tc>
          <w:tcPr>
            <w:tcW w:w="2272" w:type="dxa"/>
            <w:vMerge w:val="restart"/>
          </w:tcPr>
          <w:p w14:paraId="03303DDB" w14:textId="77777777" w:rsidR="00370E82" w:rsidRPr="005C41DC" w:rsidRDefault="00370E82" w:rsidP="00370E82">
            <w:pPr>
              <w:pStyle w:val="TableParagraph"/>
              <w:spacing w:before="0"/>
              <w:jc w:val="left"/>
              <w:rPr>
                <w:sz w:val="20"/>
                <w:szCs w:val="20"/>
                <w:lang w:val="mn-MN"/>
              </w:rPr>
            </w:pPr>
          </w:p>
        </w:tc>
        <w:tc>
          <w:tcPr>
            <w:tcW w:w="6795" w:type="dxa"/>
            <w:gridSpan w:val="8"/>
          </w:tcPr>
          <w:p w14:paraId="6CC1AC89" w14:textId="77777777" w:rsidR="00370E82" w:rsidRPr="005C41DC" w:rsidRDefault="00370E82" w:rsidP="00370E82">
            <w:pPr>
              <w:pStyle w:val="TableParagraph"/>
              <w:spacing w:before="61"/>
              <w:ind w:left="2086" w:right="2083"/>
              <w:rPr>
                <w:sz w:val="20"/>
                <w:szCs w:val="20"/>
                <w:lang w:val="mn-MN"/>
              </w:rPr>
            </w:pPr>
            <w:r w:rsidRPr="005C41DC">
              <w:rPr>
                <w:sz w:val="20"/>
                <w:szCs w:val="20"/>
                <w:lang w:val="mn-MN"/>
              </w:rPr>
              <w:t>Хамгийн их механик ачаалал</w:t>
            </w:r>
            <w:r w:rsidRPr="005C41DC">
              <w:rPr>
                <w:spacing w:val="57"/>
                <w:sz w:val="20"/>
                <w:szCs w:val="20"/>
                <w:lang w:val="mn-MN"/>
              </w:rPr>
              <w:t xml:space="preserve"> </w:t>
            </w:r>
            <w:r w:rsidRPr="005C41DC">
              <w:rPr>
                <w:sz w:val="20"/>
                <w:szCs w:val="20"/>
                <w:lang w:val="mn-MN"/>
              </w:rPr>
              <w:t>(MML)</w:t>
            </w:r>
          </w:p>
        </w:tc>
      </w:tr>
      <w:tr w:rsidR="00370E82" w:rsidRPr="009F4B6B" w14:paraId="1D3F95FE" w14:textId="77777777" w:rsidTr="00370E82">
        <w:trPr>
          <w:trHeight w:val="304"/>
        </w:trPr>
        <w:tc>
          <w:tcPr>
            <w:tcW w:w="2272" w:type="dxa"/>
            <w:vMerge/>
            <w:tcBorders>
              <w:top w:val="nil"/>
            </w:tcBorders>
          </w:tcPr>
          <w:p w14:paraId="1F99A835" w14:textId="77777777" w:rsidR="00370E82" w:rsidRPr="005C41DC" w:rsidRDefault="00370E82" w:rsidP="00370E82">
            <w:pPr>
              <w:rPr>
                <w:rFonts w:ascii="Arial" w:hAnsi="Arial" w:cs="Arial"/>
                <w:sz w:val="20"/>
                <w:szCs w:val="20"/>
                <w:lang w:val="mn-MN"/>
              </w:rPr>
            </w:pPr>
          </w:p>
        </w:tc>
        <w:tc>
          <w:tcPr>
            <w:tcW w:w="6795" w:type="dxa"/>
            <w:gridSpan w:val="8"/>
          </w:tcPr>
          <w:p w14:paraId="64D6BDE3" w14:textId="77777777" w:rsidR="00370E82" w:rsidRPr="005C41DC" w:rsidRDefault="00370E82" w:rsidP="00370E82">
            <w:pPr>
              <w:pStyle w:val="TableParagraph"/>
              <w:spacing w:before="61"/>
              <w:rPr>
                <w:sz w:val="20"/>
                <w:szCs w:val="20"/>
                <w:lang w:val="mn-MN"/>
              </w:rPr>
            </w:pPr>
            <w:r w:rsidRPr="005C41DC">
              <w:rPr>
                <w:sz w:val="20"/>
                <w:szCs w:val="20"/>
                <w:lang w:val="mn-MN"/>
              </w:rPr>
              <w:t>N</w:t>
            </w:r>
          </w:p>
        </w:tc>
      </w:tr>
      <w:tr w:rsidR="00370E82" w:rsidRPr="005C41DC" w14:paraId="3DD737DE" w14:textId="77777777" w:rsidTr="00370E82">
        <w:trPr>
          <w:trHeight w:val="304"/>
        </w:trPr>
        <w:tc>
          <w:tcPr>
            <w:tcW w:w="2272" w:type="dxa"/>
            <w:vMerge/>
            <w:tcBorders>
              <w:top w:val="nil"/>
            </w:tcBorders>
          </w:tcPr>
          <w:p w14:paraId="2B69F3A9" w14:textId="77777777" w:rsidR="00370E82" w:rsidRPr="005C41DC" w:rsidRDefault="00370E82" w:rsidP="00370E82">
            <w:pPr>
              <w:rPr>
                <w:rFonts w:ascii="Arial" w:hAnsi="Arial" w:cs="Arial"/>
                <w:sz w:val="20"/>
                <w:szCs w:val="20"/>
                <w:lang w:val="mn-MN"/>
              </w:rPr>
            </w:pPr>
          </w:p>
        </w:tc>
        <w:tc>
          <w:tcPr>
            <w:tcW w:w="6795" w:type="dxa"/>
            <w:gridSpan w:val="8"/>
          </w:tcPr>
          <w:p w14:paraId="1AB571B0" w14:textId="12C677FE" w:rsidR="00370E82" w:rsidRPr="009F4B6B" w:rsidRDefault="00370E82" w:rsidP="00370E82">
            <w:pPr>
              <w:pStyle w:val="TableParagraph"/>
              <w:spacing w:before="61"/>
              <w:ind w:left="1824"/>
              <w:jc w:val="left"/>
              <w:rPr>
                <w:sz w:val="20"/>
                <w:szCs w:val="20"/>
                <w:lang w:val="mn-MN"/>
              </w:rPr>
            </w:pPr>
            <w:r w:rsidRPr="005C41DC">
              <w:rPr>
                <w:sz w:val="20"/>
                <w:szCs w:val="20"/>
                <w:lang w:val="mn-MN"/>
              </w:rPr>
              <w:t xml:space="preserve">Оруулгыг босоо </w:t>
            </w:r>
            <w:r w:rsidR="00DC0390" w:rsidRPr="005C41DC">
              <w:rPr>
                <w:sz w:val="20"/>
                <w:szCs w:val="20"/>
                <w:lang w:val="mn-MN"/>
              </w:rPr>
              <w:t xml:space="preserve">байрлалаар </w:t>
            </w:r>
            <w:r w:rsidRPr="005C41DC">
              <w:rPr>
                <w:sz w:val="20"/>
                <w:szCs w:val="20"/>
                <w:lang w:val="mn-MN"/>
              </w:rPr>
              <w:t xml:space="preserve">&lt; 30° </w:t>
            </w:r>
            <w:r w:rsidR="00DC0390" w:rsidRPr="005C41DC">
              <w:rPr>
                <w:sz w:val="20"/>
                <w:szCs w:val="20"/>
                <w:lang w:val="mn-MN"/>
              </w:rPr>
              <w:t xml:space="preserve">налуу </w:t>
            </w:r>
            <w:r w:rsidRPr="005C41DC">
              <w:rPr>
                <w:sz w:val="20"/>
                <w:szCs w:val="20"/>
                <w:lang w:val="mn-MN"/>
              </w:rPr>
              <w:t>суурилуулна</w:t>
            </w:r>
          </w:p>
        </w:tc>
      </w:tr>
      <w:tr w:rsidR="00370E82" w:rsidRPr="009F4B6B" w14:paraId="4B9C4304" w14:textId="77777777" w:rsidTr="00370E82">
        <w:trPr>
          <w:trHeight w:val="301"/>
        </w:trPr>
        <w:tc>
          <w:tcPr>
            <w:tcW w:w="2272" w:type="dxa"/>
          </w:tcPr>
          <w:p w14:paraId="04870BB4" w14:textId="77777777" w:rsidR="00370E82" w:rsidRPr="005C41DC" w:rsidRDefault="00370E82" w:rsidP="00370E82">
            <w:pPr>
              <w:pStyle w:val="TableParagraph"/>
              <w:spacing w:before="0"/>
              <w:jc w:val="left"/>
              <w:rPr>
                <w:sz w:val="20"/>
                <w:szCs w:val="20"/>
                <w:lang w:val="mn-MN"/>
              </w:rPr>
            </w:pPr>
          </w:p>
        </w:tc>
        <w:tc>
          <w:tcPr>
            <w:tcW w:w="1697" w:type="dxa"/>
            <w:gridSpan w:val="2"/>
          </w:tcPr>
          <w:p w14:paraId="4BD8B9E1" w14:textId="77777777" w:rsidR="00370E82" w:rsidRPr="005C41DC" w:rsidRDefault="00370E82" w:rsidP="00370E82">
            <w:pPr>
              <w:pStyle w:val="TableParagraph"/>
              <w:spacing w:before="61"/>
              <w:ind w:right="2"/>
              <w:rPr>
                <w:sz w:val="20"/>
                <w:szCs w:val="20"/>
                <w:lang w:val="mn-MN"/>
              </w:rPr>
            </w:pPr>
            <w:r w:rsidRPr="005C41DC">
              <w:rPr>
                <w:sz w:val="20"/>
                <w:szCs w:val="20"/>
                <w:lang w:val="mn-MN"/>
              </w:rPr>
              <w:t>I</w:t>
            </w:r>
          </w:p>
        </w:tc>
        <w:tc>
          <w:tcPr>
            <w:tcW w:w="1700" w:type="dxa"/>
            <w:gridSpan w:val="3"/>
          </w:tcPr>
          <w:p w14:paraId="545FBD23" w14:textId="77777777" w:rsidR="00370E82" w:rsidRPr="005C41DC" w:rsidRDefault="00370E82" w:rsidP="00370E82">
            <w:pPr>
              <w:pStyle w:val="TableParagraph"/>
              <w:spacing w:before="61"/>
              <w:ind w:left="687" w:right="686"/>
              <w:rPr>
                <w:sz w:val="20"/>
                <w:szCs w:val="20"/>
                <w:lang w:val="mn-MN"/>
              </w:rPr>
            </w:pPr>
            <w:r w:rsidRPr="005C41DC">
              <w:rPr>
                <w:sz w:val="20"/>
                <w:szCs w:val="20"/>
                <w:lang w:val="mn-MN"/>
              </w:rPr>
              <w:t>II</w:t>
            </w:r>
          </w:p>
        </w:tc>
        <w:tc>
          <w:tcPr>
            <w:tcW w:w="1698" w:type="dxa"/>
          </w:tcPr>
          <w:p w14:paraId="77E7BDBB" w14:textId="77777777" w:rsidR="00370E82" w:rsidRPr="005C41DC" w:rsidRDefault="00370E82" w:rsidP="00370E82">
            <w:pPr>
              <w:pStyle w:val="TableParagraph"/>
              <w:spacing w:before="61"/>
              <w:ind w:left="2"/>
              <w:rPr>
                <w:sz w:val="20"/>
                <w:szCs w:val="20"/>
                <w:lang w:val="mn-MN"/>
              </w:rPr>
            </w:pPr>
            <w:r w:rsidRPr="005C41DC">
              <w:rPr>
                <w:sz w:val="20"/>
                <w:szCs w:val="20"/>
                <w:lang w:val="mn-MN"/>
              </w:rPr>
              <w:t>I</w:t>
            </w:r>
          </w:p>
        </w:tc>
        <w:tc>
          <w:tcPr>
            <w:tcW w:w="1700" w:type="dxa"/>
            <w:gridSpan w:val="2"/>
          </w:tcPr>
          <w:p w14:paraId="10669CDB" w14:textId="77777777" w:rsidR="00370E82" w:rsidRPr="005C41DC" w:rsidRDefault="00370E82" w:rsidP="00370E82">
            <w:pPr>
              <w:pStyle w:val="TableParagraph"/>
              <w:spacing w:before="61"/>
              <w:ind w:left="693" w:right="686"/>
              <w:rPr>
                <w:sz w:val="20"/>
                <w:szCs w:val="20"/>
                <w:lang w:val="mn-MN"/>
              </w:rPr>
            </w:pPr>
            <w:r w:rsidRPr="005C41DC">
              <w:rPr>
                <w:sz w:val="20"/>
                <w:szCs w:val="20"/>
                <w:lang w:val="mn-MN"/>
              </w:rPr>
              <w:t>II</w:t>
            </w:r>
          </w:p>
        </w:tc>
      </w:tr>
      <w:tr w:rsidR="00370E82" w:rsidRPr="009F4B6B" w14:paraId="7F0C4731" w14:textId="77777777" w:rsidTr="00370E82">
        <w:trPr>
          <w:trHeight w:val="308"/>
        </w:trPr>
        <w:tc>
          <w:tcPr>
            <w:tcW w:w="2272" w:type="dxa"/>
            <w:tcBorders>
              <w:bottom w:val="nil"/>
            </w:tcBorders>
          </w:tcPr>
          <w:p w14:paraId="44C3D8E7" w14:textId="77777777" w:rsidR="00370E82" w:rsidRPr="005C41DC" w:rsidRDefault="00370E82" w:rsidP="00370E82">
            <w:pPr>
              <w:pStyle w:val="TableParagraph"/>
              <w:spacing w:before="63"/>
              <w:ind w:left="632" w:right="633"/>
              <w:rPr>
                <w:sz w:val="20"/>
                <w:szCs w:val="20"/>
                <w:lang w:val="mn-MN"/>
              </w:rPr>
            </w:pPr>
            <w:r w:rsidRPr="005C41DC">
              <w:rPr>
                <w:sz w:val="20"/>
                <w:szCs w:val="20"/>
                <w:lang w:val="mn-MN"/>
              </w:rPr>
              <w:t>52</w:t>
            </w:r>
          </w:p>
        </w:tc>
        <w:tc>
          <w:tcPr>
            <w:tcW w:w="1697" w:type="dxa"/>
            <w:gridSpan w:val="2"/>
            <w:tcBorders>
              <w:bottom w:val="nil"/>
            </w:tcBorders>
          </w:tcPr>
          <w:p w14:paraId="2864F7B3" w14:textId="77777777" w:rsidR="00370E82" w:rsidRPr="005C41DC" w:rsidRDefault="00370E82" w:rsidP="00370E82">
            <w:pPr>
              <w:pStyle w:val="TableParagraph"/>
              <w:spacing w:before="63"/>
              <w:ind w:left="649" w:right="649"/>
              <w:rPr>
                <w:sz w:val="20"/>
                <w:szCs w:val="20"/>
                <w:lang w:val="mn-MN"/>
              </w:rPr>
            </w:pPr>
            <w:r w:rsidRPr="005C41DC">
              <w:rPr>
                <w:sz w:val="20"/>
                <w:szCs w:val="20"/>
                <w:lang w:val="mn-MN"/>
              </w:rPr>
              <w:t>500</w:t>
            </w:r>
          </w:p>
        </w:tc>
        <w:tc>
          <w:tcPr>
            <w:tcW w:w="1700" w:type="dxa"/>
            <w:gridSpan w:val="3"/>
            <w:tcBorders>
              <w:bottom w:val="nil"/>
            </w:tcBorders>
          </w:tcPr>
          <w:p w14:paraId="447F6971" w14:textId="77777777" w:rsidR="00370E82" w:rsidRPr="005C41DC" w:rsidRDefault="00370E82" w:rsidP="00370E82">
            <w:pPr>
              <w:pStyle w:val="TableParagraph"/>
              <w:spacing w:before="63"/>
              <w:ind w:left="691" w:right="686"/>
              <w:rPr>
                <w:sz w:val="20"/>
                <w:szCs w:val="20"/>
                <w:lang w:val="mn-MN"/>
              </w:rPr>
            </w:pPr>
            <w:r w:rsidRPr="005C41DC">
              <w:rPr>
                <w:sz w:val="20"/>
                <w:szCs w:val="20"/>
                <w:lang w:val="mn-MN"/>
              </w:rPr>
              <w:t>800</w:t>
            </w:r>
          </w:p>
        </w:tc>
        <w:tc>
          <w:tcPr>
            <w:tcW w:w="1698" w:type="dxa"/>
            <w:tcBorders>
              <w:bottom w:val="nil"/>
            </w:tcBorders>
          </w:tcPr>
          <w:p w14:paraId="66FCDE9A" w14:textId="77777777" w:rsidR="00370E82" w:rsidRPr="005C41DC" w:rsidRDefault="00370E82" w:rsidP="00370E82">
            <w:pPr>
              <w:pStyle w:val="TableParagraph"/>
              <w:spacing w:before="63"/>
              <w:ind w:left="693" w:right="688"/>
              <w:rPr>
                <w:sz w:val="20"/>
                <w:szCs w:val="20"/>
                <w:lang w:val="mn-MN"/>
              </w:rPr>
            </w:pPr>
            <w:r w:rsidRPr="005C41DC">
              <w:rPr>
                <w:sz w:val="20"/>
                <w:szCs w:val="20"/>
                <w:lang w:val="mn-MN"/>
              </w:rPr>
              <w:t>625</w:t>
            </w:r>
          </w:p>
        </w:tc>
        <w:tc>
          <w:tcPr>
            <w:tcW w:w="1700" w:type="dxa"/>
            <w:gridSpan w:val="2"/>
            <w:tcBorders>
              <w:bottom w:val="nil"/>
            </w:tcBorders>
          </w:tcPr>
          <w:p w14:paraId="0DF4AFE3" w14:textId="77777777" w:rsidR="00370E82" w:rsidRPr="005C41DC" w:rsidRDefault="00370E82" w:rsidP="00370E82">
            <w:pPr>
              <w:pStyle w:val="TableParagraph"/>
              <w:spacing w:before="63"/>
              <w:ind w:left="694" w:right="684"/>
              <w:rPr>
                <w:sz w:val="20"/>
                <w:szCs w:val="20"/>
                <w:lang w:val="mn-MN"/>
              </w:rPr>
            </w:pPr>
            <w:r w:rsidRPr="005C41DC">
              <w:rPr>
                <w:sz w:val="20"/>
                <w:szCs w:val="20"/>
                <w:lang w:val="mn-MN"/>
              </w:rPr>
              <w:t>800</w:t>
            </w:r>
          </w:p>
        </w:tc>
      </w:tr>
      <w:tr w:rsidR="00370E82" w:rsidRPr="009F4B6B" w14:paraId="0711958E" w14:textId="77777777" w:rsidTr="00370E82">
        <w:trPr>
          <w:trHeight w:val="303"/>
        </w:trPr>
        <w:tc>
          <w:tcPr>
            <w:tcW w:w="2272" w:type="dxa"/>
            <w:tcBorders>
              <w:top w:val="nil"/>
              <w:bottom w:val="nil"/>
            </w:tcBorders>
          </w:tcPr>
          <w:p w14:paraId="151417B1" w14:textId="77777777" w:rsidR="00370E82" w:rsidRPr="005C41DC" w:rsidRDefault="00370E82" w:rsidP="00370E82">
            <w:pPr>
              <w:pStyle w:val="TableParagraph"/>
              <w:spacing w:before="57"/>
              <w:ind w:left="627" w:right="633"/>
              <w:rPr>
                <w:sz w:val="20"/>
                <w:szCs w:val="20"/>
                <w:lang w:val="mn-MN"/>
              </w:rPr>
            </w:pPr>
            <w:r w:rsidRPr="005C41DC">
              <w:rPr>
                <w:sz w:val="20"/>
                <w:szCs w:val="20"/>
                <w:lang w:val="mn-MN"/>
              </w:rPr>
              <w:t>72,5</w:t>
            </w:r>
          </w:p>
        </w:tc>
        <w:tc>
          <w:tcPr>
            <w:tcW w:w="1697" w:type="dxa"/>
            <w:gridSpan w:val="2"/>
            <w:tcBorders>
              <w:top w:val="nil"/>
              <w:bottom w:val="nil"/>
            </w:tcBorders>
          </w:tcPr>
          <w:p w14:paraId="3EDDA290" w14:textId="77777777" w:rsidR="00370E82" w:rsidRPr="005C41DC" w:rsidRDefault="00370E82" w:rsidP="00370E82">
            <w:pPr>
              <w:pStyle w:val="TableParagraph"/>
              <w:spacing w:before="57"/>
              <w:ind w:left="648" w:right="649"/>
              <w:rPr>
                <w:sz w:val="20"/>
                <w:szCs w:val="20"/>
                <w:lang w:val="mn-MN"/>
              </w:rPr>
            </w:pPr>
            <w:r w:rsidRPr="005C41DC">
              <w:rPr>
                <w:sz w:val="20"/>
                <w:szCs w:val="20"/>
                <w:lang w:val="mn-MN"/>
              </w:rPr>
              <w:t>500</w:t>
            </w:r>
          </w:p>
        </w:tc>
        <w:tc>
          <w:tcPr>
            <w:tcW w:w="420" w:type="dxa"/>
            <w:tcBorders>
              <w:top w:val="nil"/>
              <w:bottom w:val="nil"/>
              <w:right w:val="nil"/>
            </w:tcBorders>
          </w:tcPr>
          <w:p w14:paraId="57B2502B" w14:textId="77777777" w:rsidR="00370E82" w:rsidRPr="005C41DC" w:rsidRDefault="00370E82" w:rsidP="00370E82">
            <w:pPr>
              <w:pStyle w:val="TableParagraph"/>
              <w:spacing w:before="0"/>
              <w:jc w:val="left"/>
              <w:rPr>
                <w:sz w:val="20"/>
                <w:szCs w:val="20"/>
                <w:lang w:val="mn-MN"/>
              </w:rPr>
            </w:pPr>
          </w:p>
        </w:tc>
        <w:tc>
          <w:tcPr>
            <w:tcW w:w="327" w:type="dxa"/>
            <w:tcBorders>
              <w:top w:val="nil"/>
              <w:left w:val="nil"/>
              <w:bottom w:val="nil"/>
              <w:right w:val="nil"/>
            </w:tcBorders>
          </w:tcPr>
          <w:p w14:paraId="6EBA6400" w14:textId="77777777" w:rsidR="00370E82" w:rsidRPr="005C41DC" w:rsidRDefault="00370E82" w:rsidP="00370E82">
            <w:pPr>
              <w:pStyle w:val="TableParagraph"/>
              <w:spacing w:before="57"/>
              <w:ind w:right="21"/>
              <w:jc w:val="right"/>
              <w:rPr>
                <w:sz w:val="20"/>
                <w:szCs w:val="20"/>
                <w:lang w:val="mn-MN"/>
              </w:rPr>
            </w:pPr>
            <w:r w:rsidRPr="005C41DC">
              <w:rPr>
                <w:sz w:val="20"/>
                <w:szCs w:val="20"/>
                <w:lang w:val="mn-MN"/>
              </w:rPr>
              <w:t>1</w:t>
            </w:r>
          </w:p>
        </w:tc>
        <w:tc>
          <w:tcPr>
            <w:tcW w:w="953" w:type="dxa"/>
            <w:tcBorders>
              <w:top w:val="nil"/>
              <w:left w:val="nil"/>
              <w:bottom w:val="nil"/>
            </w:tcBorders>
          </w:tcPr>
          <w:p w14:paraId="7F9B40CB" w14:textId="77777777" w:rsidR="00370E82" w:rsidRPr="005C41DC" w:rsidRDefault="00370E82" w:rsidP="00370E82">
            <w:pPr>
              <w:pStyle w:val="TableParagraph"/>
              <w:spacing w:before="57"/>
              <w:ind w:left="35"/>
              <w:jc w:val="left"/>
              <w:rPr>
                <w:sz w:val="20"/>
                <w:szCs w:val="20"/>
                <w:lang w:val="mn-MN"/>
              </w:rPr>
            </w:pPr>
            <w:r w:rsidRPr="005C41DC">
              <w:rPr>
                <w:sz w:val="20"/>
                <w:szCs w:val="20"/>
                <w:lang w:val="mn-MN"/>
              </w:rPr>
              <w:t>000</w:t>
            </w:r>
          </w:p>
        </w:tc>
        <w:tc>
          <w:tcPr>
            <w:tcW w:w="1698" w:type="dxa"/>
            <w:tcBorders>
              <w:top w:val="nil"/>
              <w:bottom w:val="nil"/>
            </w:tcBorders>
          </w:tcPr>
          <w:p w14:paraId="0211A210" w14:textId="77777777" w:rsidR="00370E82" w:rsidRPr="005C41DC" w:rsidRDefault="00370E82" w:rsidP="00370E82">
            <w:pPr>
              <w:pStyle w:val="TableParagraph"/>
              <w:spacing w:before="57"/>
              <w:ind w:left="693" w:right="688"/>
              <w:rPr>
                <w:sz w:val="20"/>
                <w:szCs w:val="20"/>
                <w:lang w:val="mn-MN"/>
              </w:rPr>
            </w:pPr>
            <w:r w:rsidRPr="005C41DC">
              <w:rPr>
                <w:sz w:val="20"/>
                <w:szCs w:val="20"/>
                <w:lang w:val="mn-MN"/>
              </w:rPr>
              <w:t>625</w:t>
            </w:r>
          </w:p>
        </w:tc>
        <w:tc>
          <w:tcPr>
            <w:tcW w:w="747" w:type="dxa"/>
            <w:tcBorders>
              <w:top w:val="nil"/>
              <w:bottom w:val="nil"/>
              <w:right w:val="nil"/>
            </w:tcBorders>
          </w:tcPr>
          <w:p w14:paraId="7982EC18" w14:textId="77777777" w:rsidR="00370E82" w:rsidRPr="005C41DC" w:rsidRDefault="00370E82" w:rsidP="00370E82">
            <w:pPr>
              <w:pStyle w:val="TableParagraph"/>
              <w:spacing w:before="57"/>
              <w:ind w:right="18"/>
              <w:jc w:val="right"/>
              <w:rPr>
                <w:sz w:val="20"/>
                <w:szCs w:val="20"/>
                <w:lang w:val="mn-MN"/>
              </w:rPr>
            </w:pPr>
            <w:r w:rsidRPr="005C41DC">
              <w:rPr>
                <w:sz w:val="20"/>
                <w:szCs w:val="20"/>
                <w:lang w:val="mn-MN"/>
              </w:rPr>
              <w:t>1</w:t>
            </w:r>
          </w:p>
        </w:tc>
        <w:tc>
          <w:tcPr>
            <w:tcW w:w="953" w:type="dxa"/>
            <w:tcBorders>
              <w:top w:val="nil"/>
              <w:left w:val="nil"/>
              <w:bottom w:val="nil"/>
            </w:tcBorders>
          </w:tcPr>
          <w:p w14:paraId="2EA83BF9" w14:textId="77777777" w:rsidR="00370E82" w:rsidRPr="005C41DC" w:rsidRDefault="00370E82" w:rsidP="00370E82">
            <w:pPr>
              <w:pStyle w:val="TableParagraph"/>
              <w:spacing w:before="57"/>
              <w:ind w:left="38"/>
              <w:jc w:val="left"/>
              <w:rPr>
                <w:sz w:val="20"/>
                <w:szCs w:val="20"/>
                <w:lang w:val="mn-MN"/>
              </w:rPr>
            </w:pPr>
            <w:r w:rsidRPr="005C41DC">
              <w:rPr>
                <w:sz w:val="20"/>
                <w:szCs w:val="20"/>
                <w:lang w:val="mn-MN"/>
              </w:rPr>
              <w:t>000</w:t>
            </w:r>
          </w:p>
        </w:tc>
      </w:tr>
      <w:tr w:rsidR="00370E82" w:rsidRPr="009F4B6B" w14:paraId="15B23689" w14:textId="77777777" w:rsidTr="00370E82">
        <w:trPr>
          <w:trHeight w:val="304"/>
        </w:trPr>
        <w:tc>
          <w:tcPr>
            <w:tcW w:w="2272" w:type="dxa"/>
            <w:tcBorders>
              <w:top w:val="nil"/>
              <w:bottom w:val="nil"/>
            </w:tcBorders>
          </w:tcPr>
          <w:p w14:paraId="48A310BF" w14:textId="77777777" w:rsidR="00370E82" w:rsidRPr="005C41DC" w:rsidRDefault="00370E82" w:rsidP="00370E82">
            <w:pPr>
              <w:pStyle w:val="TableParagraph"/>
              <w:ind w:left="632" w:right="633"/>
              <w:rPr>
                <w:sz w:val="20"/>
                <w:szCs w:val="20"/>
                <w:lang w:val="mn-MN"/>
              </w:rPr>
            </w:pPr>
            <w:r w:rsidRPr="005C41DC">
              <w:rPr>
                <w:sz w:val="20"/>
                <w:szCs w:val="20"/>
                <w:lang w:val="mn-MN"/>
              </w:rPr>
              <w:t>123</w:t>
            </w:r>
            <w:r w:rsidRPr="005C41DC">
              <w:rPr>
                <w:spacing w:val="33"/>
                <w:sz w:val="20"/>
                <w:szCs w:val="20"/>
                <w:lang w:val="mn-MN"/>
              </w:rPr>
              <w:t xml:space="preserve"> </w:t>
            </w:r>
            <w:r w:rsidRPr="005C41DC">
              <w:rPr>
                <w:sz w:val="20"/>
                <w:szCs w:val="20"/>
                <w:lang w:val="mn-MN"/>
              </w:rPr>
              <w:t>болон</w:t>
            </w:r>
            <w:r w:rsidRPr="005C41DC">
              <w:rPr>
                <w:spacing w:val="33"/>
                <w:sz w:val="20"/>
                <w:szCs w:val="20"/>
                <w:lang w:val="mn-MN"/>
              </w:rPr>
              <w:t xml:space="preserve"> </w:t>
            </w:r>
            <w:r w:rsidRPr="005C41DC">
              <w:rPr>
                <w:sz w:val="20"/>
                <w:szCs w:val="20"/>
                <w:lang w:val="mn-MN"/>
              </w:rPr>
              <w:t>145</w:t>
            </w:r>
          </w:p>
        </w:tc>
        <w:tc>
          <w:tcPr>
            <w:tcW w:w="1697" w:type="dxa"/>
            <w:gridSpan w:val="2"/>
            <w:tcBorders>
              <w:top w:val="nil"/>
              <w:bottom w:val="nil"/>
            </w:tcBorders>
          </w:tcPr>
          <w:p w14:paraId="32C65704" w14:textId="77777777" w:rsidR="00370E82" w:rsidRPr="005C41DC" w:rsidRDefault="00370E82" w:rsidP="00370E82">
            <w:pPr>
              <w:pStyle w:val="TableParagraph"/>
              <w:ind w:left="648" w:right="649"/>
              <w:rPr>
                <w:sz w:val="20"/>
                <w:szCs w:val="20"/>
                <w:lang w:val="mn-MN"/>
              </w:rPr>
            </w:pPr>
            <w:r w:rsidRPr="005C41DC">
              <w:rPr>
                <w:sz w:val="20"/>
                <w:szCs w:val="20"/>
                <w:lang w:val="mn-MN"/>
              </w:rPr>
              <w:t>625</w:t>
            </w:r>
          </w:p>
        </w:tc>
        <w:tc>
          <w:tcPr>
            <w:tcW w:w="420" w:type="dxa"/>
            <w:tcBorders>
              <w:top w:val="nil"/>
              <w:bottom w:val="nil"/>
              <w:right w:val="nil"/>
            </w:tcBorders>
          </w:tcPr>
          <w:p w14:paraId="7E04EFF1" w14:textId="77777777" w:rsidR="00370E82" w:rsidRPr="005C41DC" w:rsidRDefault="00370E82" w:rsidP="00370E82">
            <w:pPr>
              <w:pStyle w:val="TableParagraph"/>
              <w:spacing w:before="0"/>
              <w:jc w:val="left"/>
              <w:rPr>
                <w:sz w:val="20"/>
                <w:szCs w:val="20"/>
                <w:lang w:val="mn-MN"/>
              </w:rPr>
            </w:pPr>
          </w:p>
        </w:tc>
        <w:tc>
          <w:tcPr>
            <w:tcW w:w="327" w:type="dxa"/>
            <w:tcBorders>
              <w:top w:val="nil"/>
              <w:left w:val="nil"/>
              <w:bottom w:val="nil"/>
              <w:right w:val="nil"/>
            </w:tcBorders>
          </w:tcPr>
          <w:p w14:paraId="1E75F94C" w14:textId="77777777" w:rsidR="00370E82" w:rsidRPr="005C41DC" w:rsidRDefault="00370E82" w:rsidP="00370E82">
            <w:pPr>
              <w:pStyle w:val="TableParagraph"/>
              <w:ind w:right="21"/>
              <w:jc w:val="right"/>
              <w:rPr>
                <w:sz w:val="20"/>
                <w:szCs w:val="20"/>
                <w:lang w:val="mn-MN"/>
              </w:rPr>
            </w:pPr>
            <w:r w:rsidRPr="005C41DC">
              <w:rPr>
                <w:sz w:val="20"/>
                <w:szCs w:val="20"/>
                <w:lang w:val="mn-MN"/>
              </w:rPr>
              <w:t>1</w:t>
            </w:r>
          </w:p>
        </w:tc>
        <w:tc>
          <w:tcPr>
            <w:tcW w:w="953" w:type="dxa"/>
            <w:tcBorders>
              <w:top w:val="nil"/>
              <w:left w:val="nil"/>
              <w:bottom w:val="nil"/>
            </w:tcBorders>
          </w:tcPr>
          <w:p w14:paraId="2EE99F1E" w14:textId="77777777" w:rsidR="00370E82" w:rsidRPr="005C41DC" w:rsidRDefault="00370E82" w:rsidP="00370E82">
            <w:pPr>
              <w:pStyle w:val="TableParagraph"/>
              <w:ind w:left="35"/>
              <w:jc w:val="left"/>
              <w:rPr>
                <w:sz w:val="20"/>
                <w:szCs w:val="20"/>
                <w:lang w:val="mn-MN"/>
              </w:rPr>
            </w:pPr>
            <w:r w:rsidRPr="005C41DC">
              <w:rPr>
                <w:sz w:val="20"/>
                <w:szCs w:val="20"/>
                <w:lang w:val="mn-MN"/>
              </w:rPr>
              <w:t>575</w:t>
            </w:r>
          </w:p>
        </w:tc>
        <w:tc>
          <w:tcPr>
            <w:tcW w:w="1698" w:type="dxa"/>
            <w:tcBorders>
              <w:top w:val="nil"/>
              <w:bottom w:val="nil"/>
            </w:tcBorders>
          </w:tcPr>
          <w:p w14:paraId="538A18D0" w14:textId="77777777" w:rsidR="00370E82" w:rsidRPr="005C41DC" w:rsidRDefault="00370E82" w:rsidP="00370E82">
            <w:pPr>
              <w:pStyle w:val="TableParagraph"/>
              <w:ind w:left="693" w:right="688"/>
              <w:rPr>
                <w:sz w:val="20"/>
                <w:szCs w:val="20"/>
                <w:lang w:val="mn-MN"/>
              </w:rPr>
            </w:pPr>
            <w:r w:rsidRPr="005C41DC">
              <w:rPr>
                <w:sz w:val="20"/>
                <w:szCs w:val="20"/>
                <w:lang w:val="mn-MN"/>
              </w:rPr>
              <w:t>800</w:t>
            </w:r>
          </w:p>
        </w:tc>
        <w:tc>
          <w:tcPr>
            <w:tcW w:w="747" w:type="dxa"/>
            <w:tcBorders>
              <w:top w:val="nil"/>
              <w:bottom w:val="nil"/>
              <w:right w:val="nil"/>
            </w:tcBorders>
          </w:tcPr>
          <w:p w14:paraId="73E6D85F" w14:textId="77777777" w:rsidR="00370E82" w:rsidRPr="005C41DC" w:rsidRDefault="00370E82" w:rsidP="00370E82">
            <w:pPr>
              <w:pStyle w:val="TableParagraph"/>
              <w:ind w:right="18"/>
              <w:jc w:val="right"/>
              <w:rPr>
                <w:sz w:val="20"/>
                <w:szCs w:val="20"/>
                <w:lang w:val="mn-MN"/>
              </w:rPr>
            </w:pPr>
            <w:r w:rsidRPr="005C41DC">
              <w:rPr>
                <w:sz w:val="20"/>
                <w:szCs w:val="20"/>
                <w:lang w:val="mn-MN"/>
              </w:rPr>
              <w:t>1</w:t>
            </w:r>
          </w:p>
        </w:tc>
        <w:tc>
          <w:tcPr>
            <w:tcW w:w="953" w:type="dxa"/>
            <w:tcBorders>
              <w:top w:val="nil"/>
              <w:left w:val="nil"/>
              <w:bottom w:val="nil"/>
            </w:tcBorders>
          </w:tcPr>
          <w:p w14:paraId="7A07BB87" w14:textId="77777777" w:rsidR="00370E82" w:rsidRPr="005C41DC" w:rsidRDefault="00370E82" w:rsidP="00370E82">
            <w:pPr>
              <w:pStyle w:val="TableParagraph"/>
              <w:ind w:left="38"/>
              <w:jc w:val="left"/>
              <w:rPr>
                <w:sz w:val="20"/>
                <w:szCs w:val="20"/>
                <w:lang w:val="mn-MN"/>
              </w:rPr>
            </w:pPr>
            <w:r w:rsidRPr="005C41DC">
              <w:rPr>
                <w:sz w:val="20"/>
                <w:szCs w:val="20"/>
                <w:lang w:val="mn-MN"/>
              </w:rPr>
              <w:t>575</w:t>
            </w:r>
          </w:p>
        </w:tc>
      </w:tr>
      <w:tr w:rsidR="00370E82" w:rsidRPr="009F4B6B" w14:paraId="1D7CC1AA" w14:textId="77777777" w:rsidTr="00370E82">
        <w:trPr>
          <w:trHeight w:val="299"/>
        </w:trPr>
        <w:tc>
          <w:tcPr>
            <w:tcW w:w="2272" w:type="dxa"/>
            <w:tcBorders>
              <w:top w:val="nil"/>
            </w:tcBorders>
          </w:tcPr>
          <w:p w14:paraId="70E2EF6C" w14:textId="77777777" w:rsidR="00370E82" w:rsidRPr="005C41DC" w:rsidRDefault="00370E82" w:rsidP="00370E82">
            <w:pPr>
              <w:pStyle w:val="TableParagraph"/>
              <w:ind w:left="632" w:right="633"/>
              <w:rPr>
                <w:sz w:val="20"/>
                <w:szCs w:val="20"/>
                <w:lang w:val="mn-MN"/>
              </w:rPr>
            </w:pPr>
            <w:r w:rsidRPr="005C41DC">
              <w:rPr>
                <w:sz w:val="20"/>
                <w:szCs w:val="20"/>
                <w:lang w:val="mn-MN"/>
              </w:rPr>
              <w:t>170</w:t>
            </w:r>
          </w:p>
        </w:tc>
        <w:tc>
          <w:tcPr>
            <w:tcW w:w="1697" w:type="dxa"/>
            <w:gridSpan w:val="2"/>
            <w:tcBorders>
              <w:top w:val="nil"/>
            </w:tcBorders>
          </w:tcPr>
          <w:p w14:paraId="4D07F147" w14:textId="77777777" w:rsidR="00370E82" w:rsidRPr="005C41DC" w:rsidRDefault="00370E82" w:rsidP="00370E82">
            <w:pPr>
              <w:pStyle w:val="TableParagraph"/>
              <w:ind w:left="648" w:right="649"/>
              <w:rPr>
                <w:sz w:val="20"/>
                <w:szCs w:val="20"/>
                <w:lang w:val="mn-MN"/>
              </w:rPr>
            </w:pPr>
            <w:r w:rsidRPr="005C41DC">
              <w:rPr>
                <w:sz w:val="20"/>
                <w:szCs w:val="20"/>
                <w:lang w:val="mn-MN"/>
              </w:rPr>
              <w:t>625</w:t>
            </w:r>
          </w:p>
        </w:tc>
        <w:tc>
          <w:tcPr>
            <w:tcW w:w="420" w:type="dxa"/>
            <w:tcBorders>
              <w:top w:val="nil"/>
              <w:right w:val="nil"/>
            </w:tcBorders>
          </w:tcPr>
          <w:p w14:paraId="44C01220" w14:textId="77777777" w:rsidR="00370E82" w:rsidRPr="005C41DC" w:rsidRDefault="00370E82" w:rsidP="00370E82">
            <w:pPr>
              <w:pStyle w:val="TableParagraph"/>
              <w:spacing w:before="0"/>
              <w:jc w:val="left"/>
              <w:rPr>
                <w:sz w:val="20"/>
                <w:szCs w:val="20"/>
                <w:lang w:val="mn-MN"/>
              </w:rPr>
            </w:pPr>
          </w:p>
        </w:tc>
        <w:tc>
          <w:tcPr>
            <w:tcW w:w="327" w:type="dxa"/>
            <w:tcBorders>
              <w:top w:val="nil"/>
              <w:left w:val="nil"/>
              <w:right w:val="nil"/>
            </w:tcBorders>
          </w:tcPr>
          <w:p w14:paraId="17842D98" w14:textId="77777777" w:rsidR="00370E82" w:rsidRPr="005C41DC" w:rsidRDefault="00370E82" w:rsidP="00370E82">
            <w:pPr>
              <w:pStyle w:val="TableParagraph"/>
              <w:ind w:right="21"/>
              <w:jc w:val="right"/>
              <w:rPr>
                <w:sz w:val="20"/>
                <w:szCs w:val="20"/>
                <w:lang w:val="mn-MN"/>
              </w:rPr>
            </w:pPr>
            <w:r w:rsidRPr="005C41DC">
              <w:rPr>
                <w:sz w:val="20"/>
                <w:szCs w:val="20"/>
                <w:lang w:val="mn-MN"/>
              </w:rPr>
              <w:t>2</w:t>
            </w:r>
          </w:p>
        </w:tc>
        <w:tc>
          <w:tcPr>
            <w:tcW w:w="953" w:type="dxa"/>
            <w:tcBorders>
              <w:top w:val="nil"/>
              <w:left w:val="nil"/>
            </w:tcBorders>
          </w:tcPr>
          <w:p w14:paraId="44D5DD23" w14:textId="77777777" w:rsidR="00370E82" w:rsidRPr="005C41DC" w:rsidRDefault="00370E82" w:rsidP="00370E82">
            <w:pPr>
              <w:pStyle w:val="TableParagraph"/>
              <w:ind w:left="35"/>
              <w:jc w:val="left"/>
              <w:rPr>
                <w:sz w:val="20"/>
                <w:szCs w:val="20"/>
                <w:lang w:val="mn-MN"/>
              </w:rPr>
            </w:pPr>
            <w:r w:rsidRPr="005C41DC">
              <w:rPr>
                <w:sz w:val="20"/>
                <w:szCs w:val="20"/>
                <w:lang w:val="mn-MN"/>
              </w:rPr>
              <w:t>000</w:t>
            </w:r>
          </w:p>
        </w:tc>
        <w:tc>
          <w:tcPr>
            <w:tcW w:w="1698" w:type="dxa"/>
            <w:tcBorders>
              <w:top w:val="nil"/>
            </w:tcBorders>
          </w:tcPr>
          <w:p w14:paraId="5B91550A" w14:textId="77777777" w:rsidR="00370E82" w:rsidRPr="005C41DC" w:rsidRDefault="00370E82" w:rsidP="00370E82">
            <w:pPr>
              <w:pStyle w:val="TableParagraph"/>
              <w:ind w:left="693" w:right="688"/>
              <w:rPr>
                <w:sz w:val="20"/>
                <w:szCs w:val="20"/>
                <w:lang w:val="mn-MN"/>
              </w:rPr>
            </w:pPr>
            <w:r w:rsidRPr="005C41DC">
              <w:rPr>
                <w:sz w:val="20"/>
                <w:szCs w:val="20"/>
                <w:lang w:val="mn-MN"/>
              </w:rPr>
              <w:t>800</w:t>
            </w:r>
          </w:p>
        </w:tc>
        <w:tc>
          <w:tcPr>
            <w:tcW w:w="747" w:type="dxa"/>
            <w:tcBorders>
              <w:top w:val="nil"/>
              <w:right w:val="nil"/>
            </w:tcBorders>
          </w:tcPr>
          <w:p w14:paraId="71784BDA" w14:textId="77777777" w:rsidR="00370E82" w:rsidRPr="005C41DC" w:rsidRDefault="00370E82" w:rsidP="00370E82">
            <w:pPr>
              <w:pStyle w:val="TableParagraph"/>
              <w:ind w:right="18"/>
              <w:jc w:val="right"/>
              <w:rPr>
                <w:sz w:val="20"/>
                <w:szCs w:val="20"/>
                <w:lang w:val="mn-MN"/>
              </w:rPr>
            </w:pPr>
            <w:r w:rsidRPr="005C41DC">
              <w:rPr>
                <w:sz w:val="20"/>
                <w:szCs w:val="20"/>
                <w:lang w:val="mn-MN"/>
              </w:rPr>
              <w:t>2</w:t>
            </w:r>
          </w:p>
        </w:tc>
        <w:tc>
          <w:tcPr>
            <w:tcW w:w="953" w:type="dxa"/>
            <w:tcBorders>
              <w:top w:val="nil"/>
              <w:left w:val="nil"/>
            </w:tcBorders>
          </w:tcPr>
          <w:p w14:paraId="2F02E7A0" w14:textId="77777777" w:rsidR="00370E82" w:rsidRPr="005C41DC" w:rsidRDefault="00370E82" w:rsidP="00370E82">
            <w:pPr>
              <w:pStyle w:val="TableParagraph"/>
              <w:ind w:left="38"/>
              <w:jc w:val="left"/>
              <w:rPr>
                <w:sz w:val="20"/>
                <w:szCs w:val="20"/>
                <w:lang w:val="mn-MN"/>
              </w:rPr>
            </w:pPr>
            <w:r w:rsidRPr="005C41DC">
              <w:rPr>
                <w:sz w:val="20"/>
                <w:szCs w:val="20"/>
                <w:lang w:val="mn-MN"/>
              </w:rPr>
              <w:t>000</w:t>
            </w:r>
          </w:p>
        </w:tc>
      </w:tr>
      <w:tr w:rsidR="00370E82" w:rsidRPr="009F4B6B" w14:paraId="54FFE0A2" w14:textId="77777777" w:rsidTr="00370E82">
        <w:trPr>
          <w:trHeight w:val="989"/>
        </w:trPr>
        <w:tc>
          <w:tcPr>
            <w:tcW w:w="9067" w:type="dxa"/>
            <w:gridSpan w:val="9"/>
          </w:tcPr>
          <w:p w14:paraId="561E56BF" w14:textId="77777777" w:rsidR="00370E82" w:rsidRPr="009F4B6B" w:rsidRDefault="00370E82" w:rsidP="00370E82">
            <w:pPr>
              <w:pStyle w:val="TableParagraph"/>
              <w:spacing w:before="61"/>
              <w:ind w:left="55"/>
              <w:jc w:val="left"/>
              <w:rPr>
                <w:b/>
                <w:sz w:val="20"/>
                <w:szCs w:val="20"/>
                <w:lang w:val="mn-MN"/>
              </w:rPr>
            </w:pPr>
            <w:r w:rsidRPr="005C41DC">
              <w:rPr>
                <w:b/>
                <w:sz w:val="20"/>
                <w:szCs w:val="20"/>
                <w:lang w:val="mn-MN"/>
              </w:rPr>
              <w:t>Түлхүүр үг</w:t>
            </w:r>
          </w:p>
          <w:p w14:paraId="64F2BBDF" w14:textId="715A6B37" w:rsidR="00370E82" w:rsidRPr="009F4B6B" w:rsidRDefault="00370E82" w:rsidP="00370E82">
            <w:pPr>
              <w:pStyle w:val="TableParagraph"/>
              <w:spacing w:before="121"/>
              <w:ind w:left="55"/>
              <w:jc w:val="both"/>
              <w:rPr>
                <w:sz w:val="20"/>
                <w:szCs w:val="20"/>
                <w:lang w:val="mn-MN"/>
              </w:rPr>
            </w:pPr>
            <w:r w:rsidRPr="005C41DC">
              <w:rPr>
                <w:sz w:val="20"/>
                <w:szCs w:val="20"/>
                <w:lang w:val="mn-MN"/>
              </w:rPr>
              <w:t>I түвшин</w:t>
            </w:r>
            <w:r w:rsidRPr="005C41DC">
              <w:rPr>
                <w:spacing w:val="35"/>
                <w:sz w:val="20"/>
                <w:szCs w:val="20"/>
                <w:lang w:val="mn-MN"/>
              </w:rPr>
              <w:t xml:space="preserve"> </w:t>
            </w:r>
            <w:r w:rsidRPr="005C41DC">
              <w:rPr>
                <w:sz w:val="20"/>
                <w:szCs w:val="20"/>
                <w:lang w:val="mn-MN"/>
              </w:rPr>
              <w:t>=</w:t>
            </w:r>
            <w:r w:rsidRPr="005C41DC">
              <w:rPr>
                <w:spacing w:val="34"/>
                <w:sz w:val="20"/>
                <w:szCs w:val="20"/>
                <w:lang w:val="mn-MN"/>
              </w:rPr>
              <w:t xml:space="preserve"> </w:t>
            </w:r>
            <w:r w:rsidRPr="005C41DC">
              <w:rPr>
                <w:sz w:val="20"/>
                <w:szCs w:val="20"/>
                <w:lang w:val="mn-MN"/>
              </w:rPr>
              <w:t>хэвийн ачаалал,</w:t>
            </w:r>
            <w:r w:rsidRPr="005C41DC">
              <w:rPr>
                <w:spacing w:val="36"/>
                <w:sz w:val="20"/>
                <w:szCs w:val="20"/>
                <w:lang w:val="mn-MN"/>
              </w:rPr>
              <w:t xml:space="preserve"> </w:t>
            </w:r>
            <w:r w:rsidRPr="005C41DC">
              <w:rPr>
                <w:sz w:val="20"/>
                <w:szCs w:val="20"/>
                <w:lang w:val="mn-MN"/>
              </w:rPr>
              <w:t>II түвшин</w:t>
            </w:r>
            <w:r w:rsidRPr="005C41DC">
              <w:rPr>
                <w:spacing w:val="35"/>
                <w:sz w:val="20"/>
                <w:szCs w:val="20"/>
                <w:lang w:val="mn-MN"/>
              </w:rPr>
              <w:t xml:space="preserve"> </w:t>
            </w:r>
            <w:r w:rsidRPr="005C41DC">
              <w:rPr>
                <w:sz w:val="20"/>
                <w:szCs w:val="20"/>
                <w:lang w:val="mn-MN"/>
              </w:rPr>
              <w:t>=</w:t>
            </w:r>
            <w:r w:rsidRPr="005C41DC">
              <w:rPr>
                <w:spacing w:val="34"/>
                <w:sz w:val="20"/>
                <w:szCs w:val="20"/>
                <w:lang w:val="mn-MN"/>
              </w:rPr>
              <w:t xml:space="preserve"> </w:t>
            </w:r>
            <w:r w:rsidRPr="005C41DC">
              <w:rPr>
                <w:sz w:val="20"/>
                <w:szCs w:val="20"/>
                <w:lang w:val="mn-MN"/>
              </w:rPr>
              <w:t>хүнд ачаалал</w:t>
            </w:r>
          </w:p>
          <w:p w14:paraId="4F1E35B9" w14:textId="77777777" w:rsidR="00370E82" w:rsidRPr="005C41DC" w:rsidRDefault="00370E82" w:rsidP="00370E82">
            <w:pPr>
              <w:pStyle w:val="TableParagraph"/>
              <w:spacing w:before="160"/>
              <w:ind w:left="55"/>
              <w:jc w:val="both"/>
              <w:rPr>
                <w:sz w:val="20"/>
                <w:szCs w:val="20"/>
                <w:lang w:val="mn-MN"/>
              </w:rPr>
            </w:pPr>
          </w:p>
        </w:tc>
      </w:tr>
    </w:tbl>
    <w:p w14:paraId="77598C4D" w14:textId="77777777" w:rsidR="00370E82" w:rsidRPr="005C41DC" w:rsidRDefault="00370E82" w:rsidP="00755C5E">
      <w:pPr>
        <w:pStyle w:val="ListParagraph"/>
        <w:spacing w:after="120" w:line="276" w:lineRule="auto"/>
        <w:ind w:left="0"/>
        <w:jc w:val="center"/>
        <w:rPr>
          <w:rFonts w:ascii="Arial" w:hAnsi="Arial" w:cs="Arial"/>
          <w:b/>
          <w:szCs w:val="24"/>
          <w:lang w:val="mn-MN"/>
        </w:rPr>
      </w:pPr>
    </w:p>
    <w:p w14:paraId="416863ED" w14:textId="77777777" w:rsidR="00923CA3" w:rsidRPr="005C41DC" w:rsidRDefault="00923CA3" w:rsidP="00923CA3">
      <w:pPr>
        <w:pStyle w:val="Heading3"/>
        <w:ind w:left="807" w:right="714"/>
        <w:jc w:val="center"/>
        <w:rPr>
          <w:rFonts w:ascii="Arial" w:hAnsi="Arial" w:cs="Arial"/>
          <w:b/>
          <w:color w:val="auto"/>
          <w:lang w:val="mn-MN"/>
        </w:rPr>
      </w:pPr>
      <w:r w:rsidRPr="005C41DC">
        <w:rPr>
          <w:rFonts w:ascii="Arial" w:hAnsi="Arial" w:cs="Arial"/>
          <w:b/>
          <w:color w:val="auto"/>
          <w:lang w:val="mn-MN"/>
        </w:rPr>
        <w:t>Table</w:t>
      </w:r>
      <w:r w:rsidRPr="005C41DC">
        <w:rPr>
          <w:rFonts w:ascii="Arial" w:hAnsi="Arial" w:cs="Arial"/>
          <w:b/>
          <w:color w:val="auto"/>
          <w:spacing w:val="48"/>
          <w:lang w:val="mn-MN"/>
        </w:rPr>
        <w:t xml:space="preserve"> </w:t>
      </w:r>
      <w:r w:rsidRPr="005C41DC">
        <w:rPr>
          <w:rFonts w:ascii="Arial" w:hAnsi="Arial" w:cs="Arial"/>
          <w:b/>
          <w:color w:val="auto"/>
          <w:lang w:val="mn-MN"/>
        </w:rPr>
        <w:t>H.1</w:t>
      </w:r>
      <w:r w:rsidRPr="005C41DC">
        <w:rPr>
          <w:rFonts w:ascii="Arial" w:hAnsi="Arial" w:cs="Arial"/>
          <w:b/>
          <w:color w:val="auto"/>
          <w:spacing w:val="48"/>
          <w:lang w:val="mn-MN"/>
        </w:rPr>
        <w:t xml:space="preserve"> </w:t>
      </w:r>
      <w:r w:rsidRPr="005C41DC">
        <w:rPr>
          <w:rFonts w:ascii="Arial" w:hAnsi="Arial" w:cs="Arial"/>
          <w:b/>
          <w:color w:val="auto"/>
          <w:lang w:val="mn-MN"/>
        </w:rPr>
        <w:t>–</w:t>
      </w:r>
      <w:r w:rsidRPr="005C41DC">
        <w:rPr>
          <w:rFonts w:ascii="Arial" w:hAnsi="Arial" w:cs="Arial"/>
          <w:b/>
          <w:color w:val="auto"/>
          <w:spacing w:val="44"/>
          <w:lang w:val="mn-MN"/>
        </w:rPr>
        <w:t xml:space="preserve"> </w:t>
      </w:r>
      <w:r w:rsidRPr="005C41DC">
        <w:rPr>
          <w:rFonts w:ascii="Arial" w:hAnsi="Arial" w:cs="Arial"/>
          <w:b/>
          <w:color w:val="auto"/>
          <w:lang w:val="mn-MN"/>
        </w:rPr>
        <w:t>Test</w:t>
      </w:r>
      <w:r w:rsidRPr="005C41DC">
        <w:rPr>
          <w:rFonts w:ascii="Arial" w:hAnsi="Arial" w:cs="Arial"/>
          <w:b/>
          <w:color w:val="auto"/>
          <w:spacing w:val="50"/>
          <w:lang w:val="mn-MN"/>
        </w:rPr>
        <w:t xml:space="preserve"> </w:t>
      </w:r>
      <w:r w:rsidRPr="005C41DC">
        <w:rPr>
          <w:rFonts w:ascii="Arial" w:hAnsi="Arial" w:cs="Arial"/>
          <w:b/>
          <w:color w:val="auto"/>
          <w:lang w:val="mn-MN"/>
        </w:rPr>
        <w:t>sequence</w:t>
      </w:r>
    </w:p>
    <w:tbl>
      <w:tblPr>
        <w:tblStyle w:val="TableGrid"/>
        <w:tblW w:w="0" w:type="auto"/>
        <w:tblLook w:val="04A0" w:firstRow="1" w:lastRow="0" w:firstColumn="1" w:lastColumn="0" w:noHBand="0" w:noVBand="1"/>
      </w:tblPr>
      <w:tblGrid>
        <w:gridCol w:w="1937"/>
        <w:gridCol w:w="2513"/>
        <w:gridCol w:w="1838"/>
        <w:gridCol w:w="1716"/>
        <w:gridCol w:w="1569"/>
      </w:tblGrid>
      <w:tr w:rsidR="00923CA3" w:rsidRPr="009F4B6B" w14:paraId="165BA379" w14:textId="77777777" w:rsidTr="00E42B4F">
        <w:tc>
          <w:tcPr>
            <w:tcW w:w="2122" w:type="dxa"/>
            <w:vMerge w:val="restart"/>
          </w:tcPr>
          <w:p w14:paraId="5CCE61F9" w14:textId="77777777" w:rsidR="00923CA3" w:rsidRPr="005C41DC" w:rsidRDefault="00923CA3" w:rsidP="00E42B4F">
            <w:pPr>
              <w:pStyle w:val="BodyText"/>
              <w:jc w:val="both"/>
              <w:rPr>
                <w:b/>
                <w:lang w:val="mn-MN"/>
              </w:rPr>
            </w:pPr>
            <w:r w:rsidRPr="005C41DC">
              <w:rPr>
                <w:b/>
                <w:lang w:val="mn-MN"/>
              </w:rPr>
              <w:t>Test</w:t>
            </w:r>
          </w:p>
          <w:p w14:paraId="7491765B" w14:textId="77777777" w:rsidR="00923CA3" w:rsidRPr="005C41DC" w:rsidRDefault="00923CA3" w:rsidP="00E42B4F">
            <w:pPr>
              <w:pStyle w:val="BodyText"/>
              <w:jc w:val="both"/>
              <w:rPr>
                <w:b/>
                <w:lang w:val="mn-MN"/>
              </w:rPr>
            </w:pPr>
            <w:r w:rsidRPr="005C41DC">
              <w:rPr>
                <w:b/>
                <w:lang w:val="mn-MN"/>
              </w:rPr>
              <w:t>sequence</w:t>
            </w:r>
          </w:p>
        </w:tc>
        <w:tc>
          <w:tcPr>
            <w:tcW w:w="1864" w:type="dxa"/>
          </w:tcPr>
          <w:p w14:paraId="0B76664A" w14:textId="77777777" w:rsidR="00923CA3" w:rsidRPr="005C41DC" w:rsidRDefault="00923CA3" w:rsidP="00E42B4F">
            <w:pPr>
              <w:pStyle w:val="BodyText"/>
              <w:jc w:val="both"/>
              <w:rPr>
                <w:b/>
                <w:lang w:val="mn-MN"/>
              </w:rPr>
            </w:pPr>
            <w:r w:rsidRPr="005C41DC">
              <w:rPr>
                <w:b/>
                <w:lang w:val="mn-MN"/>
              </w:rPr>
              <w:t xml:space="preserve">Joints without screen or metal sheath interruption and cable accessories without a screen or metal sheath/screen </w:t>
            </w:r>
            <w:r w:rsidRPr="005C41DC">
              <w:rPr>
                <w:b/>
                <w:lang w:val="mn-MN"/>
              </w:rPr>
              <w:lastRenderedPageBreak/>
              <w:t>interruption (e.g. earth connection)</w:t>
            </w:r>
          </w:p>
        </w:tc>
        <w:tc>
          <w:tcPr>
            <w:tcW w:w="1947" w:type="dxa"/>
          </w:tcPr>
          <w:p w14:paraId="583EE7A5" w14:textId="77777777" w:rsidR="00923CA3" w:rsidRPr="005C41DC" w:rsidRDefault="00923CA3" w:rsidP="00E42B4F">
            <w:pPr>
              <w:pStyle w:val="BodyText"/>
              <w:jc w:val="both"/>
              <w:rPr>
                <w:b/>
                <w:lang w:val="mn-MN"/>
              </w:rPr>
            </w:pPr>
            <w:r w:rsidRPr="005C41DC">
              <w:rPr>
                <w:b/>
                <w:lang w:val="mn-MN"/>
              </w:rPr>
              <w:lastRenderedPageBreak/>
              <w:t>Joints with screen or metal sheath interruption and</w:t>
            </w:r>
            <w:r w:rsidR="00E42B4F" w:rsidRPr="005C41DC">
              <w:rPr>
                <w:b/>
                <w:lang w:val="mn-MN"/>
              </w:rPr>
              <w:t xml:space="preserve"> </w:t>
            </w:r>
            <w:r w:rsidRPr="005C41DC">
              <w:rPr>
                <w:b/>
                <w:lang w:val="mn-MN"/>
              </w:rPr>
              <w:t xml:space="preserve">cable accessories with </w:t>
            </w:r>
            <w:r w:rsidRPr="005C41DC">
              <w:rPr>
                <w:b/>
                <w:lang w:val="mn-MN"/>
              </w:rPr>
              <w:lastRenderedPageBreak/>
              <w:t>a screen or metal</w:t>
            </w:r>
            <w:r w:rsidR="00E42B4F" w:rsidRPr="005C41DC">
              <w:rPr>
                <w:b/>
                <w:lang w:val="mn-MN"/>
              </w:rPr>
              <w:t xml:space="preserve"> </w:t>
            </w:r>
            <w:r w:rsidRPr="005C41DC">
              <w:rPr>
                <w:b/>
                <w:lang w:val="mn-MN"/>
              </w:rPr>
              <w:t>sheath/screen   interruption (e.g. earth connection and/or cross bonding applications)</w:t>
            </w:r>
          </w:p>
        </w:tc>
        <w:tc>
          <w:tcPr>
            <w:tcW w:w="1785" w:type="dxa"/>
          </w:tcPr>
          <w:p w14:paraId="004978B7" w14:textId="77777777" w:rsidR="00923CA3" w:rsidRPr="005C41DC" w:rsidRDefault="00923CA3" w:rsidP="00E42B4F">
            <w:pPr>
              <w:pStyle w:val="BodyText"/>
              <w:jc w:val="both"/>
              <w:rPr>
                <w:b/>
                <w:lang w:val="mn-MN"/>
              </w:rPr>
            </w:pPr>
            <w:r w:rsidRPr="005C41DC">
              <w:rPr>
                <w:b/>
                <w:lang w:val="mn-MN"/>
              </w:rPr>
              <w:lastRenderedPageBreak/>
              <w:t>Terminations with</w:t>
            </w:r>
          </w:p>
          <w:p w14:paraId="1DA8BACE" w14:textId="77777777" w:rsidR="00923CA3" w:rsidRPr="005C41DC" w:rsidRDefault="00923CA3" w:rsidP="00E42B4F">
            <w:pPr>
              <w:pStyle w:val="BodyText"/>
              <w:jc w:val="both"/>
              <w:rPr>
                <w:b/>
                <w:lang w:val="mn-MN"/>
              </w:rPr>
            </w:pPr>
            <w:r w:rsidRPr="005C41DC">
              <w:rPr>
                <w:b/>
                <w:lang w:val="mn-MN"/>
              </w:rPr>
              <w:t>sectionalizing insulation</w:t>
            </w:r>
          </w:p>
        </w:tc>
        <w:tc>
          <w:tcPr>
            <w:tcW w:w="1629" w:type="dxa"/>
          </w:tcPr>
          <w:p w14:paraId="6D133EC3" w14:textId="77777777" w:rsidR="00923CA3" w:rsidRPr="005C41DC" w:rsidRDefault="00923CA3" w:rsidP="00E42B4F">
            <w:pPr>
              <w:pStyle w:val="BodyText"/>
              <w:jc w:val="both"/>
              <w:rPr>
                <w:b/>
                <w:lang w:val="mn-MN"/>
              </w:rPr>
            </w:pPr>
            <w:r w:rsidRPr="005C41DC">
              <w:rPr>
                <w:b/>
                <w:lang w:val="mn-MN"/>
              </w:rPr>
              <w:t>Composite insulators for outdoor terminations</w:t>
            </w:r>
          </w:p>
        </w:tc>
      </w:tr>
      <w:tr w:rsidR="00923CA3" w:rsidRPr="009F4B6B" w14:paraId="454AAA63" w14:textId="77777777" w:rsidTr="00E42B4F">
        <w:tc>
          <w:tcPr>
            <w:tcW w:w="2122" w:type="dxa"/>
            <w:vMerge/>
          </w:tcPr>
          <w:p w14:paraId="549B0A55" w14:textId="77777777" w:rsidR="00923CA3" w:rsidRPr="005C41DC" w:rsidRDefault="00923CA3" w:rsidP="00923CA3">
            <w:pPr>
              <w:pStyle w:val="ListParagraph"/>
              <w:spacing w:after="120" w:line="276" w:lineRule="auto"/>
              <w:ind w:left="0"/>
              <w:rPr>
                <w:rFonts w:ascii="Arial" w:hAnsi="Arial" w:cs="Arial"/>
                <w:b/>
                <w:sz w:val="20"/>
                <w:szCs w:val="20"/>
                <w:lang w:val="mn-MN"/>
              </w:rPr>
            </w:pPr>
          </w:p>
        </w:tc>
        <w:tc>
          <w:tcPr>
            <w:tcW w:w="1864" w:type="dxa"/>
          </w:tcPr>
          <w:p w14:paraId="5AE8539E" w14:textId="77777777" w:rsidR="00923CA3" w:rsidRPr="005C41DC" w:rsidRDefault="00923CA3" w:rsidP="00923CA3">
            <w:pPr>
              <w:pStyle w:val="TableParagraph"/>
              <w:spacing w:before="70"/>
              <w:ind w:left="821" w:right="820"/>
              <w:rPr>
                <w:b/>
                <w:sz w:val="20"/>
                <w:szCs w:val="20"/>
                <w:lang w:val="mn-MN"/>
              </w:rPr>
            </w:pPr>
            <w:r w:rsidRPr="005C41DC">
              <w:rPr>
                <w:b/>
                <w:sz w:val="20"/>
                <w:szCs w:val="20"/>
                <w:lang w:val="mn-MN"/>
              </w:rPr>
              <w:t>Clause</w:t>
            </w:r>
            <w:r w:rsidRPr="005C41DC">
              <w:rPr>
                <w:b/>
                <w:spacing w:val="42"/>
                <w:sz w:val="20"/>
                <w:szCs w:val="20"/>
                <w:lang w:val="mn-MN"/>
              </w:rPr>
              <w:t xml:space="preserve"> </w:t>
            </w:r>
            <w:hyperlink w:anchor="_bookmark21" w:history="1">
              <w:r w:rsidRPr="005C41DC">
                <w:rPr>
                  <w:b/>
                  <w:sz w:val="20"/>
                  <w:szCs w:val="20"/>
                  <w:lang w:val="mn-MN"/>
                </w:rPr>
                <w:t>H.3</w:t>
              </w:r>
            </w:hyperlink>
          </w:p>
        </w:tc>
        <w:tc>
          <w:tcPr>
            <w:tcW w:w="1947" w:type="dxa"/>
          </w:tcPr>
          <w:p w14:paraId="1DDCAE17" w14:textId="77777777" w:rsidR="00923CA3" w:rsidRPr="005C41DC" w:rsidRDefault="00923CA3" w:rsidP="00923CA3">
            <w:pPr>
              <w:pStyle w:val="TableParagraph"/>
              <w:spacing w:before="70"/>
              <w:ind w:left="208" w:right="208"/>
              <w:rPr>
                <w:b/>
                <w:sz w:val="20"/>
                <w:szCs w:val="20"/>
                <w:lang w:val="mn-MN"/>
              </w:rPr>
            </w:pPr>
            <w:r w:rsidRPr="005C41DC">
              <w:rPr>
                <w:b/>
                <w:sz w:val="20"/>
                <w:szCs w:val="20"/>
                <w:lang w:val="mn-MN"/>
              </w:rPr>
              <w:t>Clause</w:t>
            </w:r>
            <w:r w:rsidRPr="005C41DC">
              <w:rPr>
                <w:b/>
                <w:spacing w:val="42"/>
                <w:sz w:val="20"/>
                <w:szCs w:val="20"/>
                <w:lang w:val="mn-MN"/>
              </w:rPr>
              <w:t xml:space="preserve"> </w:t>
            </w:r>
            <w:hyperlink w:anchor="_bookmark21" w:history="1">
              <w:r w:rsidRPr="005C41DC">
                <w:rPr>
                  <w:b/>
                  <w:sz w:val="20"/>
                  <w:szCs w:val="20"/>
                  <w:lang w:val="mn-MN"/>
                </w:rPr>
                <w:t>H.3</w:t>
              </w:r>
            </w:hyperlink>
          </w:p>
        </w:tc>
        <w:tc>
          <w:tcPr>
            <w:tcW w:w="1785" w:type="dxa"/>
          </w:tcPr>
          <w:p w14:paraId="360F6C17" w14:textId="77777777" w:rsidR="00923CA3" w:rsidRPr="005C41DC" w:rsidRDefault="00923CA3" w:rsidP="00923CA3">
            <w:pPr>
              <w:pStyle w:val="TableParagraph"/>
              <w:spacing w:before="70"/>
              <w:ind w:left="115" w:right="118"/>
              <w:rPr>
                <w:b/>
                <w:sz w:val="20"/>
                <w:szCs w:val="20"/>
                <w:lang w:val="mn-MN"/>
              </w:rPr>
            </w:pPr>
            <w:r w:rsidRPr="005C41DC">
              <w:rPr>
                <w:b/>
                <w:sz w:val="20"/>
                <w:szCs w:val="20"/>
                <w:lang w:val="mn-MN"/>
              </w:rPr>
              <w:t>Clause</w:t>
            </w:r>
            <w:r w:rsidRPr="005C41DC">
              <w:rPr>
                <w:b/>
                <w:spacing w:val="42"/>
                <w:sz w:val="20"/>
                <w:szCs w:val="20"/>
                <w:lang w:val="mn-MN"/>
              </w:rPr>
              <w:t xml:space="preserve"> </w:t>
            </w:r>
            <w:hyperlink w:anchor="_bookmark27" w:history="1">
              <w:r w:rsidRPr="005C41DC">
                <w:rPr>
                  <w:b/>
                  <w:sz w:val="20"/>
                  <w:szCs w:val="20"/>
                  <w:lang w:val="mn-MN"/>
                </w:rPr>
                <w:t>H.4</w:t>
              </w:r>
            </w:hyperlink>
          </w:p>
        </w:tc>
        <w:tc>
          <w:tcPr>
            <w:tcW w:w="1629" w:type="dxa"/>
          </w:tcPr>
          <w:p w14:paraId="08B28FFE" w14:textId="77777777" w:rsidR="00923CA3" w:rsidRPr="005C41DC" w:rsidRDefault="00923CA3" w:rsidP="00923CA3">
            <w:pPr>
              <w:pStyle w:val="TableParagraph"/>
              <w:spacing w:before="61"/>
              <w:ind w:left="225"/>
              <w:jc w:val="left"/>
              <w:rPr>
                <w:b/>
                <w:sz w:val="20"/>
                <w:szCs w:val="20"/>
                <w:lang w:val="mn-MN"/>
              </w:rPr>
            </w:pPr>
            <w:r w:rsidRPr="005C41DC">
              <w:rPr>
                <w:b/>
                <w:sz w:val="20"/>
                <w:szCs w:val="20"/>
                <w:lang w:val="mn-MN"/>
              </w:rPr>
              <w:t>Clause</w:t>
            </w:r>
            <w:r w:rsidRPr="005C41DC">
              <w:rPr>
                <w:b/>
                <w:spacing w:val="42"/>
                <w:sz w:val="20"/>
                <w:szCs w:val="20"/>
                <w:lang w:val="mn-MN"/>
              </w:rPr>
              <w:t xml:space="preserve"> </w:t>
            </w:r>
            <w:hyperlink w:anchor="_bookmark30" w:history="1">
              <w:r w:rsidRPr="005C41DC">
                <w:rPr>
                  <w:b/>
                  <w:sz w:val="20"/>
                  <w:szCs w:val="20"/>
                  <w:lang w:val="mn-MN"/>
                </w:rPr>
                <w:t>H.6</w:t>
              </w:r>
            </w:hyperlink>
          </w:p>
        </w:tc>
      </w:tr>
      <w:tr w:rsidR="00923CA3" w:rsidRPr="009F4B6B" w14:paraId="77513A18" w14:textId="77777777" w:rsidTr="00E42B4F">
        <w:tc>
          <w:tcPr>
            <w:tcW w:w="2122" w:type="dxa"/>
          </w:tcPr>
          <w:p w14:paraId="5C776AC2" w14:textId="77777777" w:rsidR="00923CA3" w:rsidRPr="005C41DC" w:rsidRDefault="00923CA3" w:rsidP="00923CA3">
            <w:pPr>
              <w:pStyle w:val="TableParagraph"/>
              <w:spacing w:before="61"/>
              <w:ind w:left="57" w:right="188"/>
              <w:jc w:val="left"/>
              <w:rPr>
                <w:sz w:val="20"/>
                <w:szCs w:val="20"/>
                <w:lang w:val="mn-MN"/>
              </w:rPr>
            </w:pPr>
            <w:r w:rsidRPr="005C41DC">
              <w:rPr>
                <w:sz w:val="20"/>
                <w:szCs w:val="20"/>
                <w:lang w:val="mn-MN"/>
              </w:rPr>
              <w:t>Subjected</w:t>
            </w:r>
            <w:r w:rsidRPr="005C41DC">
              <w:rPr>
                <w:spacing w:val="12"/>
                <w:sz w:val="20"/>
                <w:szCs w:val="20"/>
                <w:lang w:val="mn-MN"/>
              </w:rPr>
              <w:t xml:space="preserve"> </w:t>
            </w:r>
            <w:r w:rsidRPr="005C41DC">
              <w:rPr>
                <w:sz w:val="20"/>
                <w:szCs w:val="20"/>
                <w:lang w:val="mn-MN"/>
              </w:rPr>
              <w:t>to</w:t>
            </w:r>
            <w:r w:rsidRPr="005C41DC">
              <w:rPr>
                <w:spacing w:val="-42"/>
                <w:sz w:val="20"/>
                <w:szCs w:val="20"/>
                <w:lang w:val="mn-MN"/>
              </w:rPr>
              <w:t xml:space="preserve"> </w:t>
            </w:r>
            <w:r w:rsidRPr="005C41DC">
              <w:rPr>
                <w:sz w:val="20"/>
                <w:szCs w:val="20"/>
                <w:lang w:val="mn-MN"/>
              </w:rPr>
              <w:t>20</w:t>
            </w:r>
            <w:r w:rsidRPr="005C41DC">
              <w:rPr>
                <w:spacing w:val="29"/>
                <w:sz w:val="20"/>
                <w:szCs w:val="20"/>
                <w:lang w:val="mn-MN"/>
              </w:rPr>
              <w:t xml:space="preserve"> </w:t>
            </w:r>
            <w:r w:rsidRPr="005C41DC">
              <w:rPr>
                <w:sz w:val="20"/>
                <w:szCs w:val="20"/>
                <w:lang w:val="mn-MN"/>
              </w:rPr>
              <w:t>thermal</w:t>
            </w:r>
          </w:p>
          <w:p w14:paraId="6C4789A9" w14:textId="77777777" w:rsidR="00923CA3" w:rsidRPr="005C41DC" w:rsidRDefault="00923CA3" w:rsidP="00923CA3">
            <w:pPr>
              <w:pStyle w:val="TableParagraph"/>
              <w:spacing w:before="0"/>
              <w:ind w:left="57"/>
              <w:jc w:val="left"/>
              <w:rPr>
                <w:sz w:val="20"/>
                <w:szCs w:val="20"/>
                <w:lang w:val="mn-MN"/>
              </w:rPr>
            </w:pPr>
            <w:r w:rsidRPr="005C41DC">
              <w:rPr>
                <w:sz w:val="20"/>
                <w:szCs w:val="20"/>
                <w:lang w:val="mn-MN"/>
              </w:rPr>
              <w:t>cycles</w:t>
            </w:r>
            <w:r w:rsidRPr="005C41DC">
              <w:rPr>
                <w:spacing w:val="1"/>
                <w:sz w:val="20"/>
                <w:szCs w:val="20"/>
                <w:lang w:val="mn-MN"/>
              </w:rPr>
              <w:t xml:space="preserve"> </w:t>
            </w:r>
            <w:r w:rsidRPr="005C41DC">
              <w:rPr>
                <w:sz w:val="20"/>
                <w:szCs w:val="20"/>
                <w:lang w:val="mn-MN"/>
              </w:rPr>
              <w:t>with</w:t>
            </w:r>
            <w:r w:rsidRPr="005C41DC">
              <w:rPr>
                <w:spacing w:val="1"/>
                <w:sz w:val="20"/>
                <w:szCs w:val="20"/>
                <w:lang w:val="mn-MN"/>
              </w:rPr>
              <w:t xml:space="preserve"> </w:t>
            </w:r>
            <w:r w:rsidRPr="005C41DC">
              <w:rPr>
                <w:sz w:val="20"/>
                <w:szCs w:val="20"/>
                <w:lang w:val="mn-MN"/>
              </w:rPr>
              <w:t>or</w:t>
            </w:r>
            <w:r w:rsidRPr="005C41DC">
              <w:rPr>
                <w:spacing w:val="-42"/>
                <w:sz w:val="20"/>
                <w:szCs w:val="20"/>
                <w:lang w:val="mn-MN"/>
              </w:rPr>
              <w:t xml:space="preserve"> </w:t>
            </w:r>
            <w:r w:rsidRPr="005C41DC">
              <w:rPr>
                <w:sz w:val="20"/>
                <w:szCs w:val="20"/>
                <w:lang w:val="mn-MN"/>
              </w:rPr>
              <w:t>without</w:t>
            </w:r>
          </w:p>
          <w:p w14:paraId="0F791BE6" w14:textId="77777777" w:rsidR="00923CA3" w:rsidRPr="005C41DC" w:rsidRDefault="00923CA3" w:rsidP="00923CA3">
            <w:pPr>
              <w:pStyle w:val="TableParagraph"/>
              <w:spacing w:before="0"/>
              <w:ind w:left="57"/>
              <w:jc w:val="left"/>
              <w:rPr>
                <w:sz w:val="20"/>
                <w:szCs w:val="20"/>
                <w:lang w:val="mn-MN"/>
              </w:rPr>
            </w:pPr>
            <w:r w:rsidRPr="005C41DC">
              <w:rPr>
                <w:sz w:val="20"/>
                <w:szCs w:val="20"/>
                <w:lang w:val="mn-MN"/>
              </w:rPr>
              <w:t>voltage</w:t>
            </w:r>
          </w:p>
        </w:tc>
        <w:tc>
          <w:tcPr>
            <w:tcW w:w="1864" w:type="dxa"/>
          </w:tcPr>
          <w:p w14:paraId="342FF1A4" w14:textId="77777777" w:rsidR="00923CA3" w:rsidRPr="005C41DC" w:rsidRDefault="00923CA3" w:rsidP="00923CA3">
            <w:pPr>
              <w:pStyle w:val="TableParagraph"/>
              <w:spacing w:before="0"/>
              <w:jc w:val="left"/>
              <w:rPr>
                <w:b/>
                <w:sz w:val="20"/>
                <w:szCs w:val="20"/>
                <w:lang w:val="mn-MN"/>
              </w:rPr>
            </w:pPr>
          </w:p>
          <w:p w14:paraId="2E55E510" w14:textId="77777777" w:rsidR="00923CA3" w:rsidRPr="005C41DC" w:rsidRDefault="00923CA3" w:rsidP="00923CA3">
            <w:pPr>
              <w:pStyle w:val="TableParagraph"/>
              <w:spacing w:before="2"/>
              <w:jc w:val="left"/>
              <w:rPr>
                <w:b/>
                <w:sz w:val="20"/>
                <w:szCs w:val="20"/>
                <w:lang w:val="mn-MN"/>
              </w:rPr>
            </w:pPr>
          </w:p>
          <w:p w14:paraId="30417167" w14:textId="77777777" w:rsidR="00923CA3" w:rsidRPr="005C41DC" w:rsidRDefault="00923CA3" w:rsidP="00923CA3">
            <w:pPr>
              <w:pStyle w:val="TableParagraph"/>
              <w:spacing w:before="0"/>
              <w:ind w:left="2"/>
              <w:rPr>
                <w:sz w:val="20"/>
                <w:szCs w:val="20"/>
                <w:lang w:val="mn-MN"/>
              </w:rPr>
            </w:pPr>
            <w:r w:rsidRPr="005C41DC">
              <w:rPr>
                <w:sz w:val="20"/>
                <w:szCs w:val="20"/>
                <w:lang w:val="mn-MN"/>
              </w:rPr>
              <w:t>X</w:t>
            </w:r>
          </w:p>
        </w:tc>
        <w:tc>
          <w:tcPr>
            <w:tcW w:w="1947" w:type="dxa"/>
          </w:tcPr>
          <w:p w14:paraId="59A8470C" w14:textId="77777777" w:rsidR="00923CA3" w:rsidRPr="005C41DC" w:rsidRDefault="00923CA3" w:rsidP="00923CA3">
            <w:pPr>
              <w:pStyle w:val="TableParagraph"/>
              <w:spacing w:before="0"/>
              <w:jc w:val="left"/>
              <w:rPr>
                <w:b/>
                <w:sz w:val="20"/>
                <w:szCs w:val="20"/>
                <w:lang w:val="mn-MN"/>
              </w:rPr>
            </w:pPr>
          </w:p>
          <w:p w14:paraId="27BA6DE7" w14:textId="77777777" w:rsidR="00923CA3" w:rsidRPr="005C41DC" w:rsidRDefault="00923CA3" w:rsidP="00923CA3">
            <w:pPr>
              <w:pStyle w:val="TableParagraph"/>
              <w:spacing w:before="2"/>
              <w:jc w:val="left"/>
              <w:rPr>
                <w:b/>
                <w:sz w:val="20"/>
                <w:szCs w:val="20"/>
                <w:lang w:val="mn-MN"/>
              </w:rPr>
            </w:pPr>
          </w:p>
          <w:p w14:paraId="361708E4" w14:textId="77777777" w:rsidR="00923CA3" w:rsidRPr="005C41DC" w:rsidRDefault="00923CA3" w:rsidP="00923CA3">
            <w:pPr>
              <w:pStyle w:val="TableParagraph"/>
              <w:spacing w:before="0"/>
              <w:ind w:right="1"/>
              <w:rPr>
                <w:sz w:val="20"/>
                <w:szCs w:val="20"/>
                <w:lang w:val="mn-MN"/>
              </w:rPr>
            </w:pPr>
            <w:r w:rsidRPr="005C41DC">
              <w:rPr>
                <w:sz w:val="20"/>
                <w:szCs w:val="20"/>
                <w:lang w:val="mn-MN"/>
              </w:rPr>
              <w:t>X</w:t>
            </w:r>
          </w:p>
        </w:tc>
        <w:tc>
          <w:tcPr>
            <w:tcW w:w="1785" w:type="dxa"/>
          </w:tcPr>
          <w:p w14:paraId="2CBCE1BB" w14:textId="77777777" w:rsidR="00923CA3" w:rsidRPr="005C41DC" w:rsidRDefault="00923CA3" w:rsidP="00923CA3">
            <w:pPr>
              <w:pStyle w:val="TableParagraph"/>
              <w:spacing w:before="0"/>
              <w:jc w:val="left"/>
              <w:rPr>
                <w:sz w:val="20"/>
                <w:szCs w:val="20"/>
                <w:lang w:val="mn-MN"/>
              </w:rPr>
            </w:pPr>
          </w:p>
        </w:tc>
        <w:tc>
          <w:tcPr>
            <w:tcW w:w="1629" w:type="dxa"/>
          </w:tcPr>
          <w:p w14:paraId="652C80AC" w14:textId="77777777" w:rsidR="00923CA3" w:rsidRPr="005C41DC" w:rsidRDefault="00923CA3" w:rsidP="00923CA3">
            <w:pPr>
              <w:pStyle w:val="TableParagraph"/>
              <w:spacing w:before="0"/>
              <w:jc w:val="left"/>
              <w:rPr>
                <w:sz w:val="20"/>
                <w:szCs w:val="20"/>
                <w:lang w:val="mn-MN"/>
              </w:rPr>
            </w:pPr>
          </w:p>
        </w:tc>
      </w:tr>
      <w:tr w:rsidR="00923CA3" w:rsidRPr="009F4B6B" w14:paraId="252CF21C" w14:textId="77777777" w:rsidTr="00E42B4F">
        <w:tc>
          <w:tcPr>
            <w:tcW w:w="2122" w:type="dxa"/>
          </w:tcPr>
          <w:p w14:paraId="022EB557" w14:textId="77777777" w:rsidR="00923CA3" w:rsidRPr="005C41DC" w:rsidRDefault="00923CA3" w:rsidP="00923CA3">
            <w:pPr>
              <w:pStyle w:val="TableParagraph"/>
              <w:spacing w:before="61"/>
              <w:ind w:left="57" w:right="125"/>
              <w:jc w:val="left"/>
              <w:rPr>
                <w:sz w:val="20"/>
                <w:szCs w:val="20"/>
                <w:lang w:val="mn-MN"/>
              </w:rPr>
            </w:pPr>
            <w:r w:rsidRPr="005C41DC">
              <w:rPr>
                <w:sz w:val="20"/>
                <w:szCs w:val="20"/>
                <w:lang w:val="mn-MN"/>
              </w:rPr>
              <w:t>Water</w:t>
            </w:r>
            <w:r w:rsidRPr="005C41DC">
              <w:rPr>
                <w:spacing w:val="1"/>
                <w:sz w:val="20"/>
                <w:szCs w:val="20"/>
                <w:lang w:val="mn-MN"/>
              </w:rPr>
              <w:t xml:space="preserve"> </w:t>
            </w:r>
            <w:r w:rsidRPr="005C41DC">
              <w:rPr>
                <w:sz w:val="20"/>
                <w:szCs w:val="20"/>
                <w:lang w:val="mn-MN"/>
              </w:rPr>
              <w:t>immersion</w:t>
            </w:r>
          </w:p>
          <w:p w14:paraId="54EF7F94" w14:textId="77777777" w:rsidR="00923CA3" w:rsidRPr="005C41DC" w:rsidRDefault="00923CA3" w:rsidP="00923CA3">
            <w:pPr>
              <w:pStyle w:val="TableParagraph"/>
              <w:spacing w:before="1"/>
              <w:ind w:left="57" w:right="125"/>
              <w:jc w:val="left"/>
              <w:rPr>
                <w:sz w:val="20"/>
                <w:szCs w:val="20"/>
                <w:lang w:val="mn-MN"/>
              </w:rPr>
            </w:pPr>
            <w:r w:rsidRPr="005C41DC">
              <w:rPr>
                <w:sz w:val="20"/>
                <w:szCs w:val="20"/>
                <w:lang w:val="mn-MN"/>
              </w:rPr>
              <w:t>conditioning</w:t>
            </w:r>
            <w:r w:rsidRPr="005C41DC">
              <w:rPr>
                <w:spacing w:val="1"/>
                <w:sz w:val="20"/>
                <w:szCs w:val="20"/>
                <w:lang w:val="mn-MN"/>
              </w:rPr>
              <w:t xml:space="preserve"> </w:t>
            </w:r>
            <w:r w:rsidRPr="005C41DC">
              <w:rPr>
                <w:sz w:val="20"/>
                <w:szCs w:val="20"/>
                <w:lang w:val="mn-MN"/>
              </w:rPr>
              <w:t>(20</w:t>
            </w:r>
            <w:r w:rsidRPr="005C41DC">
              <w:rPr>
                <w:spacing w:val="4"/>
                <w:sz w:val="20"/>
                <w:szCs w:val="20"/>
                <w:lang w:val="mn-MN"/>
              </w:rPr>
              <w:t xml:space="preserve"> </w:t>
            </w:r>
            <w:r w:rsidRPr="005C41DC">
              <w:rPr>
                <w:sz w:val="20"/>
                <w:szCs w:val="20"/>
                <w:lang w:val="mn-MN"/>
              </w:rPr>
              <w:t>thermal</w:t>
            </w:r>
            <w:r w:rsidRPr="005C41DC">
              <w:rPr>
                <w:spacing w:val="1"/>
                <w:sz w:val="20"/>
                <w:szCs w:val="20"/>
                <w:lang w:val="mn-MN"/>
              </w:rPr>
              <w:t xml:space="preserve"> </w:t>
            </w:r>
            <w:r w:rsidRPr="005C41DC">
              <w:rPr>
                <w:sz w:val="20"/>
                <w:szCs w:val="20"/>
                <w:lang w:val="mn-MN"/>
              </w:rPr>
              <w:t>cycles)</w:t>
            </w:r>
          </w:p>
        </w:tc>
        <w:tc>
          <w:tcPr>
            <w:tcW w:w="1864" w:type="dxa"/>
          </w:tcPr>
          <w:p w14:paraId="02FE3AB8" w14:textId="77777777" w:rsidR="00923CA3" w:rsidRPr="005C41DC" w:rsidRDefault="00923CA3" w:rsidP="00923CA3">
            <w:pPr>
              <w:pStyle w:val="TableParagraph"/>
              <w:spacing w:before="0"/>
              <w:jc w:val="left"/>
              <w:rPr>
                <w:b/>
                <w:sz w:val="20"/>
                <w:szCs w:val="20"/>
                <w:lang w:val="mn-MN"/>
              </w:rPr>
            </w:pPr>
          </w:p>
          <w:p w14:paraId="6E1F692D" w14:textId="77777777" w:rsidR="00923CA3" w:rsidRPr="005C41DC" w:rsidRDefault="00923CA3" w:rsidP="00923CA3">
            <w:pPr>
              <w:pStyle w:val="TableParagraph"/>
              <w:spacing w:before="3"/>
              <w:jc w:val="left"/>
              <w:rPr>
                <w:b/>
                <w:sz w:val="20"/>
                <w:szCs w:val="20"/>
                <w:lang w:val="mn-MN"/>
              </w:rPr>
            </w:pPr>
          </w:p>
          <w:p w14:paraId="4612D65D" w14:textId="77777777" w:rsidR="00923CA3" w:rsidRPr="005C41DC" w:rsidRDefault="00923CA3" w:rsidP="00923CA3">
            <w:pPr>
              <w:pStyle w:val="TableParagraph"/>
              <w:spacing w:before="0"/>
              <w:ind w:left="821" w:right="819"/>
              <w:rPr>
                <w:sz w:val="20"/>
                <w:szCs w:val="20"/>
                <w:lang w:val="mn-MN"/>
              </w:rPr>
            </w:pPr>
            <w:r w:rsidRPr="005C41DC">
              <w:rPr>
                <w:position w:val="-5"/>
                <w:sz w:val="20"/>
                <w:szCs w:val="20"/>
                <w:lang w:val="mn-MN"/>
              </w:rPr>
              <w:t>X</w:t>
            </w:r>
            <w:r w:rsidRPr="005C41DC">
              <w:rPr>
                <w:sz w:val="20"/>
                <w:szCs w:val="20"/>
                <w:lang w:val="mn-MN"/>
              </w:rPr>
              <w:t>a</w:t>
            </w:r>
          </w:p>
        </w:tc>
        <w:tc>
          <w:tcPr>
            <w:tcW w:w="1947" w:type="dxa"/>
          </w:tcPr>
          <w:p w14:paraId="5BB697A8" w14:textId="77777777" w:rsidR="00923CA3" w:rsidRPr="005C41DC" w:rsidRDefault="00923CA3" w:rsidP="00923CA3">
            <w:pPr>
              <w:pStyle w:val="TableParagraph"/>
              <w:spacing w:before="0"/>
              <w:jc w:val="left"/>
              <w:rPr>
                <w:b/>
                <w:sz w:val="20"/>
                <w:szCs w:val="20"/>
                <w:lang w:val="mn-MN"/>
              </w:rPr>
            </w:pPr>
          </w:p>
          <w:p w14:paraId="06E4FB20" w14:textId="77777777" w:rsidR="00923CA3" w:rsidRPr="005C41DC" w:rsidRDefault="00923CA3" w:rsidP="00923CA3">
            <w:pPr>
              <w:pStyle w:val="TableParagraph"/>
              <w:spacing w:before="3"/>
              <w:jc w:val="left"/>
              <w:rPr>
                <w:b/>
                <w:sz w:val="20"/>
                <w:szCs w:val="20"/>
                <w:lang w:val="mn-MN"/>
              </w:rPr>
            </w:pPr>
          </w:p>
          <w:p w14:paraId="1982AE1A" w14:textId="77777777" w:rsidR="00923CA3" w:rsidRPr="005C41DC" w:rsidRDefault="00923CA3" w:rsidP="00923CA3">
            <w:pPr>
              <w:pStyle w:val="TableParagraph"/>
              <w:spacing w:before="0"/>
              <w:ind w:left="208" w:right="208"/>
              <w:rPr>
                <w:sz w:val="20"/>
                <w:szCs w:val="20"/>
                <w:lang w:val="mn-MN"/>
              </w:rPr>
            </w:pPr>
            <w:r w:rsidRPr="005C41DC">
              <w:rPr>
                <w:position w:val="-5"/>
                <w:sz w:val="20"/>
                <w:szCs w:val="20"/>
                <w:lang w:val="mn-MN"/>
              </w:rPr>
              <w:t>X</w:t>
            </w:r>
            <w:r w:rsidRPr="005C41DC">
              <w:rPr>
                <w:sz w:val="20"/>
                <w:szCs w:val="20"/>
                <w:lang w:val="mn-MN"/>
              </w:rPr>
              <w:t>a</w:t>
            </w:r>
          </w:p>
        </w:tc>
        <w:tc>
          <w:tcPr>
            <w:tcW w:w="1785" w:type="dxa"/>
          </w:tcPr>
          <w:p w14:paraId="455DED1E" w14:textId="77777777" w:rsidR="00923CA3" w:rsidRPr="005C41DC" w:rsidRDefault="00923CA3" w:rsidP="00923CA3">
            <w:pPr>
              <w:pStyle w:val="TableParagraph"/>
              <w:spacing w:before="0"/>
              <w:jc w:val="left"/>
              <w:rPr>
                <w:sz w:val="20"/>
                <w:szCs w:val="20"/>
                <w:lang w:val="mn-MN"/>
              </w:rPr>
            </w:pPr>
          </w:p>
        </w:tc>
        <w:tc>
          <w:tcPr>
            <w:tcW w:w="1629" w:type="dxa"/>
          </w:tcPr>
          <w:p w14:paraId="3F5E714A" w14:textId="77777777" w:rsidR="00923CA3" w:rsidRPr="005C41DC" w:rsidRDefault="00923CA3" w:rsidP="00923CA3">
            <w:pPr>
              <w:pStyle w:val="TableParagraph"/>
              <w:spacing w:before="0"/>
              <w:jc w:val="left"/>
              <w:rPr>
                <w:sz w:val="20"/>
                <w:szCs w:val="20"/>
                <w:lang w:val="mn-MN"/>
              </w:rPr>
            </w:pPr>
          </w:p>
        </w:tc>
      </w:tr>
      <w:tr w:rsidR="00923CA3" w:rsidRPr="009F4B6B" w14:paraId="6C91590B" w14:textId="77777777" w:rsidTr="00E42B4F">
        <w:tc>
          <w:tcPr>
            <w:tcW w:w="2122" w:type="dxa"/>
          </w:tcPr>
          <w:p w14:paraId="4850E7ED" w14:textId="77777777" w:rsidR="00923CA3" w:rsidRPr="005C41DC" w:rsidRDefault="00923CA3" w:rsidP="00923CA3">
            <w:pPr>
              <w:pStyle w:val="TableParagraph"/>
              <w:spacing w:before="61"/>
              <w:ind w:left="57"/>
              <w:jc w:val="left"/>
              <w:rPr>
                <w:sz w:val="20"/>
                <w:szCs w:val="20"/>
                <w:lang w:val="mn-MN"/>
              </w:rPr>
            </w:pPr>
            <w:r w:rsidRPr="005C41DC">
              <w:rPr>
                <w:sz w:val="20"/>
                <w:szCs w:val="20"/>
                <w:lang w:val="mn-MN"/>
              </w:rPr>
              <w:t>DC</w:t>
            </w:r>
            <w:r w:rsidRPr="005C41DC">
              <w:rPr>
                <w:spacing w:val="1"/>
                <w:sz w:val="20"/>
                <w:szCs w:val="20"/>
                <w:lang w:val="mn-MN"/>
              </w:rPr>
              <w:t xml:space="preserve"> </w:t>
            </w:r>
            <w:r w:rsidRPr="005C41DC">
              <w:rPr>
                <w:sz w:val="20"/>
                <w:szCs w:val="20"/>
                <w:lang w:val="mn-MN"/>
              </w:rPr>
              <w:t>voltage</w:t>
            </w:r>
            <w:r w:rsidRPr="005C41DC">
              <w:rPr>
                <w:spacing w:val="1"/>
                <w:sz w:val="20"/>
                <w:szCs w:val="20"/>
                <w:lang w:val="mn-MN"/>
              </w:rPr>
              <w:t xml:space="preserve"> </w:t>
            </w:r>
            <w:r w:rsidRPr="005C41DC">
              <w:rPr>
                <w:sz w:val="20"/>
                <w:szCs w:val="20"/>
                <w:lang w:val="mn-MN"/>
              </w:rPr>
              <w:t>withstand</w:t>
            </w:r>
            <w:r w:rsidRPr="005C41DC">
              <w:rPr>
                <w:spacing w:val="1"/>
                <w:sz w:val="20"/>
                <w:szCs w:val="20"/>
                <w:lang w:val="mn-MN"/>
              </w:rPr>
              <w:t xml:space="preserve"> </w:t>
            </w:r>
            <w:r w:rsidRPr="005C41DC">
              <w:rPr>
                <w:sz w:val="20"/>
                <w:szCs w:val="20"/>
                <w:lang w:val="mn-MN"/>
              </w:rPr>
              <w:t>test</w:t>
            </w:r>
            <w:r w:rsidRPr="005C41DC">
              <w:rPr>
                <w:spacing w:val="-42"/>
                <w:sz w:val="20"/>
                <w:szCs w:val="20"/>
                <w:lang w:val="mn-MN"/>
              </w:rPr>
              <w:t xml:space="preserve"> </w:t>
            </w:r>
            <w:r w:rsidRPr="005C41DC">
              <w:rPr>
                <w:sz w:val="20"/>
                <w:szCs w:val="20"/>
                <w:lang w:val="mn-MN"/>
              </w:rPr>
              <w:t>screen</w:t>
            </w:r>
            <w:r w:rsidRPr="005C41DC">
              <w:rPr>
                <w:spacing w:val="20"/>
                <w:sz w:val="20"/>
                <w:szCs w:val="20"/>
                <w:lang w:val="mn-MN"/>
              </w:rPr>
              <w:t xml:space="preserve"> </w:t>
            </w:r>
            <w:r w:rsidRPr="005C41DC">
              <w:rPr>
                <w:sz w:val="20"/>
                <w:szCs w:val="20"/>
                <w:lang w:val="mn-MN"/>
              </w:rPr>
              <w:t>to</w:t>
            </w:r>
          </w:p>
          <w:p w14:paraId="62DE3B13" w14:textId="77777777" w:rsidR="00923CA3" w:rsidRPr="005C41DC" w:rsidRDefault="00923CA3" w:rsidP="00923CA3">
            <w:pPr>
              <w:pStyle w:val="TableParagraph"/>
              <w:spacing w:before="0"/>
              <w:ind w:left="57"/>
              <w:jc w:val="left"/>
              <w:rPr>
                <w:sz w:val="20"/>
                <w:szCs w:val="20"/>
                <w:lang w:val="mn-MN"/>
              </w:rPr>
            </w:pPr>
            <w:r w:rsidRPr="005C41DC">
              <w:rPr>
                <w:sz w:val="20"/>
                <w:szCs w:val="20"/>
                <w:lang w:val="mn-MN"/>
              </w:rPr>
              <w:t>earth</w:t>
            </w:r>
          </w:p>
        </w:tc>
        <w:tc>
          <w:tcPr>
            <w:tcW w:w="1864" w:type="dxa"/>
          </w:tcPr>
          <w:p w14:paraId="028D28CA" w14:textId="77777777" w:rsidR="00923CA3" w:rsidRPr="005C41DC" w:rsidRDefault="00923CA3" w:rsidP="00923CA3">
            <w:pPr>
              <w:pStyle w:val="TableParagraph"/>
              <w:spacing w:before="0"/>
              <w:jc w:val="left"/>
              <w:rPr>
                <w:b/>
                <w:sz w:val="20"/>
                <w:szCs w:val="20"/>
                <w:lang w:val="mn-MN"/>
              </w:rPr>
            </w:pPr>
          </w:p>
          <w:p w14:paraId="7C627B89" w14:textId="77777777" w:rsidR="00923CA3" w:rsidRPr="005C41DC" w:rsidRDefault="00923CA3" w:rsidP="00923CA3">
            <w:pPr>
              <w:pStyle w:val="TableParagraph"/>
              <w:spacing w:before="130"/>
              <w:ind w:left="2"/>
              <w:rPr>
                <w:sz w:val="20"/>
                <w:szCs w:val="20"/>
                <w:lang w:val="mn-MN"/>
              </w:rPr>
            </w:pPr>
            <w:r w:rsidRPr="005C41DC">
              <w:rPr>
                <w:sz w:val="20"/>
                <w:szCs w:val="20"/>
                <w:lang w:val="mn-MN"/>
              </w:rPr>
              <w:t>X</w:t>
            </w:r>
          </w:p>
        </w:tc>
        <w:tc>
          <w:tcPr>
            <w:tcW w:w="1947" w:type="dxa"/>
          </w:tcPr>
          <w:p w14:paraId="692A32C7" w14:textId="77777777" w:rsidR="00923CA3" w:rsidRPr="005C41DC" w:rsidRDefault="00923CA3" w:rsidP="00923CA3">
            <w:pPr>
              <w:pStyle w:val="TableParagraph"/>
              <w:spacing w:before="0"/>
              <w:jc w:val="left"/>
              <w:rPr>
                <w:b/>
                <w:sz w:val="20"/>
                <w:szCs w:val="20"/>
                <w:lang w:val="mn-MN"/>
              </w:rPr>
            </w:pPr>
          </w:p>
          <w:p w14:paraId="12EADE61" w14:textId="77777777" w:rsidR="00923CA3" w:rsidRPr="005C41DC" w:rsidRDefault="00923CA3" w:rsidP="00923CA3">
            <w:pPr>
              <w:pStyle w:val="TableParagraph"/>
              <w:spacing w:before="130"/>
              <w:ind w:right="1"/>
              <w:rPr>
                <w:sz w:val="20"/>
                <w:szCs w:val="20"/>
                <w:lang w:val="mn-MN"/>
              </w:rPr>
            </w:pPr>
            <w:r w:rsidRPr="005C41DC">
              <w:rPr>
                <w:sz w:val="20"/>
                <w:szCs w:val="20"/>
                <w:lang w:val="mn-MN"/>
              </w:rPr>
              <w:t>X</w:t>
            </w:r>
          </w:p>
        </w:tc>
        <w:tc>
          <w:tcPr>
            <w:tcW w:w="1785" w:type="dxa"/>
          </w:tcPr>
          <w:p w14:paraId="5761D9CC" w14:textId="77777777" w:rsidR="00923CA3" w:rsidRPr="005C41DC" w:rsidRDefault="00923CA3" w:rsidP="00923CA3">
            <w:pPr>
              <w:pStyle w:val="TableParagraph"/>
              <w:spacing w:before="0"/>
              <w:jc w:val="left"/>
              <w:rPr>
                <w:b/>
                <w:sz w:val="20"/>
                <w:szCs w:val="20"/>
                <w:lang w:val="mn-MN"/>
              </w:rPr>
            </w:pPr>
          </w:p>
          <w:p w14:paraId="5FED478A" w14:textId="77777777" w:rsidR="00923CA3" w:rsidRPr="005C41DC" w:rsidRDefault="00923CA3" w:rsidP="00923CA3">
            <w:pPr>
              <w:pStyle w:val="TableParagraph"/>
              <w:spacing w:before="130"/>
              <w:ind w:right="3"/>
              <w:rPr>
                <w:sz w:val="20"/>
                <w:szCs w:val="20"/>
                <w:lang w:val="mn-MN"/>
              </w:rPr>
            </w:pPr>
            <w:r w:rsidRPr="005C41DC">
              <w:rPr>
                <w:sz w:val="20"/>
                <w:szCs w:val="20"/>
                <w:lang w:val="mn-MN"/>
              </w:rPr>
              <w:t>X</w:t>
            </w:r>
          </w:p>
        </w:tc>
        <w:tc>
          <w:tcPr>
            <w:tcW w:w="1629" w:type="dxa"/>
          </w:tcPr>
          <w:p w14:paraId="2CDE7092" w14:textId="77777777" w:rsidR="00923CA3" w:rsidRPr="005C41DC" w:rsidRDefault="00923CA3" w:rsidP="00923CA3">
            <w:pPr>
              <w:pStyle w:val="TableParagraph"/>
              <w:spacing w:before="0"/>
              <w:jc w:val="left"/>
              <w:rPr>
                <w:sz w:val="20"/>
                <w:szCs w:val="20"/>
                <w:lang w:val="mn-MN"/>
              </w:rPr>
            </w:pPr>
          </w:p>
        </w:tc>
      </w:tr>
      <w:tr w:rsidR="00923CA3" w:rsidRPr="009F4B6B" w14:paraId="52C6AB8D" w14:textId="77777777" w:rsidTr="00E42B4F">
        <w:tc>
          <w:tcPr>
            <w:tcW w:w="2122" w:type="dxa"/>
          </w:tcPr>
          <w:p w14:paraId="1F11EA31" w14:textId="77777777" w:rsidR="00923CA3" w:rsidRPr="005C41DC" w:rsidRDefault="00923CA3" w:rsidP="00923CA3">
            <w:pPr>
              <w:pStyle w:val="TableParagraph"/>
              <w:spacing w:before="61"/>
              <w:ind w:left="57" w:right="125"/>
              <w:jc w:val="left"/>
              <w:rPr>
                <w:sz w:val="20"/>
                <w:szCs w:val="20"/>
                <w:lang w:val="mn-MN"/>
              </w:rPr>
            </w:pPr>
            <w:r w:rsidRPr="005C41DC">
              <w:rPr>
                <w:sz w:val="20"/>
                <w:szCs w:val="20"/>
                <w:lang w:val="mn-MN"/>
              </w:rPr>
              <w:t>DC</w:t>
            </w:r>
            <w:r w:rsidRPr="005C41DC">
              <w:rPr>
                <w:spacing w:val="1"/>
                <w:sz w:val="20"/>
                <w:szCs w:val="20"/>
                <w:lang w:val="mn-MN"/>
              </w:rPr>
              <w:t xml:space="preserve"> </w:t>
            </w:r>
            <w:r w:rsidRPr="005C41DC">
              <w:rPr>
                <w:sz w:val="20"/>
                <w:szCs w:val="20"/>
                <w:lang w:val="mn-MN"/>
              </w:rPr>
              <w:t>voltage</w:t>
            </w:r>
            <w:r w:rsidRPr="005C41DC">
              <w:rPr>
                <w:spacing w:val="1"/>
                <w:sz w:val="20"/>
                <w:szCs w:val="20"/>
                <w:lang w:val="mn-MN"/>
              </w:rPr>
              <w:t xml:space="preserve"> </w:t>
            </w:r>
            <w:r w:rsidRPr="005C41DC">
              <w:rPr>
                <w:sz w:val="20"/>
                <w:szCs w:val="20"/>
                <w:lang w:val="mn-MN"/>
              </w:rPr>
              <w:t>withstand</w:t>
            </w:r>
            <w:r w:rsidRPr="005C41DC">
              <w:rPr>
                <w:spacing w:val="1"/>
                <w:sz w:val="20"/>
                <w:szCs w:val="20"/>
                <w:lang w:val="mn-MN"/>
              </w:rPr>
              <w:t xml:space="preserve"> </w:t>
            </w:r>
            <w:r w:rsidRPr="005C41DC">
              <w:rPr>
                <w:sz w:val="20"/>
                <w:szCs w:val="20"/>
                <w:lang w:val="mn-MN"/>
              </w:rPr>
              <w:t>test</w:t>
            </w:r>
            <w:r w:rsidRPr="005C41DC">
              <w:rPr>
                <w:spacing w:val="-42"/>
                <w:sz w:val="20"/>
                <w:szCs w:val="20"/>
                <w:lang w:val="mn-MN"/>
              </w:rPr>
              <w:t xml:space="preserve"> </w:t>
            </w:r>
            <w:r w:rsidRPr="005C41DC">
              <w:rPr>
                <w:sz w:val="20"/>
                <w:szCs w:val="20"/>
                <w:lang w:val="mn-MN"/>
              </w:rPr>
              <w:t>screen</w:t>
            </w:r>
            <w:r w:rsidRPr="005C41DC">
              <w:rPr>
                <w:spacing w:val="1"/>
                <w:sz w:val="20"/>
                <w:szCs w:val="20"/>
                <w:lang w:val="mn-MN"/>
              </w:rPr>
              <w:t xml:space="preserve"> </w:t>
            </w:r>
            <w:r w:rsidRPr="005C41DC">
              <w:rPr>
                <w:sz w:val="20"/>
                <w:szCs w:val="20"/>
                <w:lang w:val="mn-MN"/>
              </w:rPr>
              <w:t>to</w:t>
            </w:r>
            <w:r w:rsidRPr="005C41DC">
              <w:rPr>
                <w:spacing w:val="1"/>
                <w:sz w:val="20"/>
                <w:szCs w:val="20"/>
                <w:lang w:val="mn-MN"/>
              </w:rPr>
              <w:t xml:space="preserve"> </w:t>
            </w:r>
            <w:r w:rsidRPr="005C41DC">
              <w:rPr>
                <w:sz w:val="20"/>
                <w:szCs w:val="20"/>
                <w:lang w:val="mn-MN"/>
              </w:rPr>
              <w:t>screen</w:t>
            </w:r>
          </w:p>
        </w:tc>
        <w:tc>
          <w:tcPr>
            <w:tcW w:w="1864" w:type="dxa"/>
          </w:tcPr>
          <w:p w14:paraId="0D52228F" w14:textId="77777777" w:rsidR="00923CA3" w:rsidRPr="005C41DC" w:rsidRDefault="00923CA3" w:rsidP="00923CA3">
            <w:pPr>
              <w:pStyle w:val="TableParagraph"/>
              <w:spacing w:before="0"/>
              <w:jc w:val="left"/>
              <w:rPr>
                <w:sz w:val="20"/>
                <w:szCs w:val="20"/>
                <w:lang w:val="mn-MN"/>
              </w:rPr>
            </w:pPr>
          </w:p>
        </w:tc>
        <w:tc>
          <w:tcPr>
            <w:tcW w:w="1947" w:type="dxa"/>
          </w:tcPr>
          <w:p w14:paraId="230489BD" w14:textId="77777777" w:rsidR="00923CA3" w:rsidRPr="005C41DC" w:rsidRDefault="00923CA3" w:rsidP="00923CA3">
            <w:pPr>
              <w:pStyle w:val="TableParagraph"/>
              <w:spacing w:before="0"/>
              <w:jc w:val="left"/>
              <w:rPr>
                <w:b/>
                <w:sz w:val="20"/>
                <w:szCs w:val="20"/>
                <w:lang w:val="mn-MN"/>
              </w:rPr>
            </w:pPr>
          </w:p>
          <w:p w14:paraId="0024DD93" w14:textId="77777777" w:rsidR="00923CA3" w:rsidRPr="005C41DC" w:rsidRDefault="00923CA3" w:rsidP="00923CA3">
            <w:pPr>
              <w:pStyle w:val="TableParagraph"/>
              <w:spacing w:before="130"/>
              <w:ind w:right="1"/>
              <w:rPr>
                <w:sz w:val="20"/>
                <w:szCs w:val="20"/>
                <w:lang w:val="mn-MN"/>
              </w:rPr>
            </w:pPr>
            <w:r w:rsidRPr="005C41DC">
              <w:rPr>
                <w:sz w:val="20"/>
                <w:szCs w:val="20"/>
                <w:lang w:val="mn-MN"/>
              </w:rPr>
              <w:t>X</w:t>
            </w:r>
          </w:p>
        </w:tc>
        <w:tc>
          <w:tcPr>
            <w:tcW w:w="1785" w:type="dxa"/>
          </w:tcPr>
          <w:p w14:paraId="2154EF93" w14:textId="77777777" w:rsidR="00923CA3" w:rsidRPr="005C41DC" w:rsidRDefault="00923CA3" w:rsidP="00923CA3">
            <w:pPr>
              <w:pStyle w:val="TableParagraph"/>
              <w:spacing w:before="0"/>
              <w:jc w:val="left"/>
              <w:rPr>
                <w:sz w:val="20"/>
                <w:szCs w:val="20"/>
                <w:lang w:val="mn-MN"/>
              </w:rPr>
            </w:pPr>
          </w:p>
        </w:tc>
        <w:tc>
          <w:tcPr>
            <w:tcW w:w="1629" w:type="dxa"/>
          </w:tcPr>
          <w:p w14:paraId="5277A375" w14:textId="77777777" w:rsidR="00923CA3" w:rsidRPr="005C41DC" w:rsidRDefault="00923CA3" w:rsidP="00923CA3">
            <w:pPr>
              <w:pStyle w:val="TableParagraph"/>
              <w:spacing w:before="0"/>
              <w:jc w:val="left"/>
              <w:rPr>
                <w:sz w:val="20"/>
                <w:szCs w:val="20"/>
                <w:lang w:val="mn-MN"/>
              </w:rPr>
            </w:pPr>
          </w:p>
        </w:tc>
      </w:tr>
      <w:tr w:rsidR="00923CA3" w:rsidRPr="009F4B6B" w14:paraId="41DADC72" w14:textId="77777777" w:rsidTr="00E42B4F">
        <w:tc>
          <w:tcPr>
            <w:tcW w:w="2122" w:type="dxa"/>
          </w:tcPr>
          <w:p w14:paraId="2AB01737" w14:textId="77777777" w:rsidR="00923CA3" w:rsidRPr="005C41DC" w:rsidRDefault="00923CA3" w:rsidP="00923CA3">
            <w:pPr>
              <w:pStyle w:val="TableParagraph"/>
              <w:spacing w:before="61"/>
              <w:ind w:left="57" w:right="125"/>
              <w:jc w:val="left"/>
              <w:rPr>
                <w:sz w:val="20"/>
                <w:szCs w:val="20"/>
                <w:lang w:val="mn-MN"/>
              </w:rPr>
            </w:pPr>
            <w:r w:rsidRPr="005C41DC">
              <w:rPr>
                <w:sz w:val="20"/>
                <w:szCs w:val="20"/>
                <w:lang w:val="mn-MN"/>
              </w:rPr>
              <w:t>LI</w:t>
            </w:r>
            <w:r w:rsidRPr="005C41DC">
              <w:rPr>
                <w:spacing w:val="1"/>
                <w:sz w:val="20"/>
                <w:szCs w:val="20"/>
                <w:lang w:val="mn-MN"/>
              </w:rPr>
              <w:t xml:space="preserve"> </w:t>
            </w:r>
            <w:r w:rsidRPr="005C41DC">
              <w:rPr>
                <w:sz w:val="20"/>
                <w:szCs w:val="20"/>
                <w:lang w:val="mn-MN"/>
              </w:rPr>
              <w:t>withstand</w:t>
            </w:r>
            <w:r w:rsidRPr="005C41DC">
              <w:rPr>
                <w:spacing w:val="1"/>
                <w:sz w:val="20"/>
                <w:szCs w:val="20"/>
                <w:lang w:val="mn-MN"/>
              </w:rPr>
              <w:t xml:space="preserve"> </w:t>
            </w:r>
            <w:r w:rsidRPr="005C41DC">
              <w:rPr>
                <w:sz w:val="20"/>
                <w:szCs w:val="20"/>
                <w:lang w:val="mn-MN"/>
              </w:rPr>
              <w:t>test</w:t>
            </w:r>
            <w:r w:rsidRPr="005C41DC">
              <w:rPr>
                <w:spacing w:val="1"/>
                <w:sz w:val="20"/>
                <w:szCs w:val="20"/>
                <w:lang w:val="mn-MN"/>
              </w:rPr>
              <w:t xml:space="preserve"> </w:t>
            </w:r>
            <w:r w:rsidRPr="005C41DC">
              <w:rPr>
                <w:sz w:val="20"/>
                <w:szCs w:val="20"/>
                <w:lang w:val="mn-MN"/>
              </w:rPr>
              <w:t>screen</w:t>
            </w:r>
            <w:r w:rsidRPr="005C41DC">
              <w:rPr>
                <w:spacing w:val="1"/>
                <w:sz w:val="20"/>
                <w:szCs w:val="20"/>
                <w:lang w:val="mn-MN"/>
              </w:rPr>
              <w:t xml:space="preserve"> </w:t>
            </w:r>
            <w:r w:rsidRPr="005C41DC">
              <w:rPr>
                <w:sz w:val="20"/>
                <w:szCs w:val="20"/>
                <w:lang w:val="mn-MN"/>
              </w:rPr>
              <w:t>to</w:t>
            </w:r>
            <w:r w:rsidRPr="005C41DC">
              <w:rPr>
                <w:spacing w:val="-42"/>
                <w:sz w:val="20"/>
                <w:szCs w:val="20"/>
                <w:lang w:val="mn-MN"/>
              </w:rPr>
              <w:t xml:space="preserve"> </w:t>
            </w:r>
            <w:r w:rsidRPr="005C41DC">
              <w:rPr>
                <w:sz w:val="20"/>
                <w:szCs w:val="20"/>
                <w:lang w:val="mn-MN"/>
              </w:rPr>
              <w:t>earth</w:t>
            </w:r>
          </w:p>
        </w:tc>
        <w:tc>
          <w:tcPr>
            <w:tcW w:w="1864" w:type="dxa"/>
          </w:tcPr>
          <w:p w14:paraId="40776E66" w14:textId="77777777" w:rsidR="00923CA3" w:rsidRPr="005C41DC" w:rsidRDefault="00923CA3" w:rsidP="00923CA3">
            <w:pPr>
              <w:pStyle w:val="TableParagraph"/>
              <w:spacing w:before="4"/>
              <w:jc w:val="left"/>
              <w:rPr>
                <w:sz w:val="20"/>
                <w:szCs w:val="20"/>
                <w:lang w:val="mn-MN"/>
              </w:rPr>
            </w:pPr>
          </w:p>
          <w:p w14:paraId="40D31B97" w14:textId="77777777" w:rsidR="00923CA3" w:rsidRPr="005C41DC" w:rsidRDefault="00923CA3" w:rsidP="00923CA3">
            <w:pPr>
              <w:pStyle w:val="TableParagraph"/>
              <w:spacing w:before="0"/>
              <w:ind w:left="2"/>
              <w:rPr>
                <w:sz w:val="20"/>
                <w:szCs w:val="20"/>
                <w:lang w:val="mn-MN"/>
              </w:rPr>
            </w:pPr>
            <w:r w:rsidRPr="005C41DC">
              <w:rPr>
                <w:sz w:val="20"/>
                <w:szCs w:val="20"/>
                <w:lang w:val="mn-MN"/>
              </w:rPr>
              <w:t>X</w:t>
            </w:r>
          </w:p>
        </w:tc>
        <w:tc>
          <w:tcPr>
            <w:tcW w:w="1947" w:type="dxa"/>
          </w:tcPr>
          <w:p w14:paraId="7DD65634" w14:textId="77777777" w:rsidR="00923CA3" w:rsidRPr="005C41DC" w:rsidRDefault="00923CA3" w:rsidP="00923CA3">
            <w:pPr>
              <w:pStyle w:val="TableParagraph"/>
              <w:spacing w:before="4"/>
              <w:jc w:val="left"/>
              <w:rPr>
                <w:sz w:val="20"/>
                <w:szCs w:val="20"/>
                <w:lang w:val="mn-MN"/>
              </w:rPr>
            </w:pPr>
          </w:p>
          <w:p w14:paraId="22B60DBE" w14:textId="77777777" w:rsidR="00923CA3" w:rsidRPr="005C41DC" w:rsidRDefault="00923CA3" w:rsidP="00923CA3">
            <w:pPr>
              <w:pStyle w:val="TableParagraph"/>
              <w:spacing w:before="0"/>
              <w:ind w:right="1"/>
              <w:rPr>
                <w:sz w:val="20"/>
                <w:szCs w:val="20"/>
                <w:lang w:val="mn-MN"/>
              </w:rPr>
            </w:pPr>
            <w:r w:rsidRPr="005C41DC">
              <w:rPr>
                <w:sz w:val="20"/>
                <w:szCs w:val="20"/>
                <w:lang w:val="mn-MN"/>
              </w:rPr>
              <w:t>X</w:t>
            </w:r>
          </w:p>
        </w:tc>
        <w:tc>
          <w:tcPr>
            <w:tcW w:w="1785" w:type="dxa"/>
          </w:tcPr>
          <w:p w14:paraId="3D39E773" w14:textId="77777777" w:rsidR="00923CA3" w:rsidRPr="005C41DC" w:rsidRDefault="00923CA3" w:rsidP="00923CA3">
            <w:pPr>
              <w:pStyle w:val="TableParagraph"/>
              <w:spacing w:before="4"/>
              <w:jc w:val="left"/>
              <w:rPr>
                <w:sz w:val="20"/>
                <w:szCs w:val="20"/>
                <w:lang w:val="mn-MN"/>
              </w:rPr>
            </w:pPr>
          </w:p>
          <w:p w14:paraId="7170EDCF" w14:textId="77777777" w:rsidR="00923CA3" w:rsidRPr="005C41DC" w:rsidRDefault="00923CA3" w:rsidP="00923CA3">
            <w:pPr>
              <w:pStyle w:val="TableParagraph"/>
              <w:spacing w:before="0"/>
              <w:ind w:right="3"/>
              <w:rPr>
                <w:sz w:val="20"/>
                <w:szCs w:val="20"/>
                <w:lang w:val="mn-MN"/>
              </w:rPr>
            </w:pPr>
            <w:r w:rsidRPr="005C41DC">
              <w:rPr>
                <w:sz w:val="20"/>
                <w:szCs w:val="20"/>
                <w:lang w:val="mn-MN"/>
              </w:rPr>
              <w:t>X</w:t>
            </w:r>
          </w:p>
        </w:tc>
        <w:tc>
          <w:tcPr>
            <w:tcW w:w="1629" w:type="dxa"/>
          </w:tcPr>
          <w:p w14:paraId="145FFF89" w14:textId="77777777" w:rsidR="00923CA3" w:rsidRPr="005C41DC" w:rsidRDefault="00923CA3" w:rsidP="00923CA3">
            <w:pPr>
              <w:pStyle w:val="TableParagraph"/>
              <w:spacing w:before="0"/>
              <w:jc w:val="left"/>
              <w:rPr>
                <w:sz w:val="20"/>
                <w:szCs w:val="20"/>
                <w:lang w:val="mn-MN"/>
              </w:rPr>
            </w:pPr>
          </w:p>
        </w:tc>
      </w:tr>
      <w:tr w:rsidR="00923CA3" w:rsidRPr="009F4B6B" w14:paraId="66C80D4F" w14:textId="77777777" w:rsidTr="00E42B4F">
        <w:tc>
          <w:tcPr>
            <w:tcW w:w="2122" w:type="dxa"/>
          </w:tcPr>
          <w:p w14:paraId="0447EBAB" w14:textId="77777777" w:rsidR="00923CA3" w:rsidRPr="005C41DC" w:rsidRDefault="00923CA3" w:rsidP="00923CA3">
            <w:pPr>
              <w:pStyle w:val="TableParagraph"/>
              <w:spacing w:before="61"/>
              <w:ind w:left="57" w:right="125"/>
              <w:jc w:val="left"/>
              <w:rPr>
                <w:sz w:val="20"/>
                <w:szCs w:val="20"/>
                <w:lang w:val="mn-MN"/>
              </w:rPr>
            </w:pPr>
            <w:r w:rsidRPr="005C41DC">
              <w:rPr>
                <w:sz w:val="20"/>
                <w:szCs w:val="20"/>
                <w:lang w:val="mn-MN"/>
              </w:rPr>
              <w:t>LI</w:t>
            </w:r>
            <w:r w:rsidRPr="005C41DC">
              <w:rPr>
                <w:spacing w:val="1"/>
                <w:sz w:val="20"/>
                <w:szCs w:val="20"/>
                <w:lang w:val="mn-MN"/>
              </w:rPr>
              <w:t xml:space="preserve"> </w:t>
            </w:r>
            <w:r w:rsidRPr="005C41DC">
              <w:rPr>
                <w:sz w:val="20"/>
                <w:szCs w:val="20"/>
                <w:lang w:val="mn-MN"/>
              </w:rPr>
              <w:t>withstand</w:t>
            </w:r>
            <w:r w:rsidRPr="005C41DC">
              <w:rPr>
                <w:spacing w:val="1"/>
                <w:sz w:val="20"/>
                <w:szCs w:val="20"/>
                <w:lang w:val="mn-MN"/>
              </w:rPr>
              <w:t xml:space="preserve"> </w:t>
            </w:r>
            <w:r w:rsidRPr="005C41DC">
              <w:rPr>
                <w:sz w:val="20"/>
                <w:szCs w:val="20"/>
                <w:lang w:val="mn-MN"/>
              </w:rPr>
              <w:t>test</w:t>
            </w:r>
            <w:r w:rsidRPr="005C41DC">
              <w:rPr>
                <w:spacing w:val="1"/>
                <w:sz w:val="20"/>
                <w:szCs w:val="20"/>
                <w:lang w:val="mn-MN"/>
              </w:rPr>
              <w:t xml:space="preserve"> </w:t>
            </w:r>
            <w:r w:rsidRPr="005C41DC">
              <w:rPr>
                <w:sz w:val="20"/>
                <w:szCs w:val="20"/>
                <w:lang w:val="mn-MN"/>
              </w:rPr>
              <w:t>screen</w:t>
            </w:r>
            <w:r w:rsidRPr="005C41DC">
              <w:rPr>
                <w:spacing w:val="1"/>
                <w:sz w:val="20"/>
                <w:szCs w:val="20"/>
                <w:lang w:val="mn-MN"/>
              </w:rPr>
              <w:t xml:space="preserve"> </w:t>
            </w:r>
            <w:r w:rsidRPr="005C41DC">
              <w:rPr>
                <w:sz w:val="20"/>
                <w:szCs w:val="20"/>
                <w:lang w:val="mn-MN"/>
              </w:rPr>
              <w:t>to</w:t>
            </w:r>
            <w:r w:rsidRPr="005C41DC">
              <w:rPr>
                <w:spacing w:val="-42"/>
                <w:sz w:val="20"/>
                <w:szCs w:val="20"/>
                <w:lang w:val="mn-MN"/>
              </w:rPr>
              <w:t xml:space="preserve"> </w:t>
            </w:r>
            <w:r w:rsidRPr="005C41DC">
              <w:rPr>
                <w:sz w:val="20"/>
                <w:szCs w:val="20"/>
                <w:lang w:val="mn-MN"/>
              </w:rPr>
              <w:t>screen</w:t>
            </w:r>
          </w:p>
        </w:tc>
        <w:tc>
          <w:tcPr>
            <w:tcW w:w="1864" w:type="dxa"/>
          </w:tcPr>
          <w:p w14:paraId="5628A1F6" w14:textId="77777777" w:rsidR="00923CA3" w:rsidRPr="005C41DC" w:rsidRDefault="00923CA3" w:rsidP="00923CA3">
            <w:pPr>
              <w:pStyle w:val="TableParagraph"/>
              <w:spacing w:before="0"/>
              <w:jc w:val="left"/>
              <w:rPr>
                <w:sz w:val="20"/>
                <w:szCs w:val="20"/>
                <w:lang w:val="mn-MN"/>
              </w:rPr>
            </w:pPr>
          </w:p>
        </w:tc>
        <w:tc>
          <w:tcPr>
            <w:tcW w:w="1947" w:type="dxa"/>
          </w:tcPr>
          <w:p w14:paraId="6FDA45F6" w14:textId="77777777" w:rsidR="00923CA3" w:rsidRPr="005C41DC" w:rsidRDefault="00923CA3" w:rsidP="00923CA3">
            <w:pPr>
              <w:pStyle w:val="TableParagraph"/>
              <w:spacing w:before="4"/>
              <w:jc w:val="left"/>
              <w:rPr>
                <w:sz w:val="20"/>
                <w:szCs w:val="20"/>
                <w:lang w:val="mn-MN"/>
              </w:rPr>
            </w:pPr>
          </w:p>
          <w:p w14:paraId="23BAE847" w14:textId="77777777" w:rsidR="00923CA3" w:rsidRPr="005C41DC" w:rsidRDefault="00923CA3" w:rsidP="00923CA3">
            <w:pPr>
              <w:pStyle w:val="TableParagraph"/>
              <w:spacing w:before="0"/>
              <w:ind w:right="1"/>
              <w:rPr>
                <w:sz w:val="20"/>
                <w:szCs w:val="20"/>
                <w:lang w:val="mn-MN"/>
              </w:rPr>
            </w:pPr>
            <w:r w:rsidRPr="005C41DC">
              <w:rPr>
                <w:sz w:val="20"/>
                <w:szCs w:val="20"/>
                <w:lang w:val="mn-MN"/>
              </w:rPr>
              <w:t>X</w:t>
            </w:r>
          </w:p>
        </w:tc>
        <w:tc>
          <w:tcPr>
            <w:tcW w:w="1785" w:type="dxa"/>
          </w:tcPr>
          <w:p w14:paraId="546DB3A6" w14:textId="77777777" w:rsidR="00923CA3" w:rsidRPr="005C41DC" w:rsidRDefault="00923CA3" w:rsidP="00923CA3">
            <w:pPr>
              <w:pStyle w:val="TableParagraph"/>
              <w:spacing w:before="0"/>
              <w:jc w:val="left"/>
              <w:rPr>
                <w:sz w:val="20"/>
                <w:szCs w:val="20"/>
                <w:lang w:val="mn-MN"/>
              </w:rPr>
            </w:pPr>
          </w:p>
        </w:tc>
        <w:tc>
          <w:tcPr>
            <w:tcW w:w="1629" w:type="dxa"/>
          </w:tcPr>
          <w:p w14:paraId="0F91C891" w14:textId="77777777" w:rsidR="00923CA3" w:rsidRPr="005C41DC" w:rsidRDefault="00923CA3" w:rsidP="00923CA3">
            <w:pPr>
              <w:pStyle w:val="TableParagraph"/>
              <w:spacing w:before="0"/>
              <w:jc w:val="left"/>
              <w:rPr>
                <w:sz w:val="20"/>
                <w:szCs w:val="20"/>
                <w:lang w:val="mn-MN"/>
              </w:rPr>
            </w:pPr>
          </w:p>
        </w:tc>
      </w:tr>
      <w:tr w:rsidR="00923CA3" w:rsidRPr="009F4B6B" w14:paraId="407652AE" w14:textId="77777777" w:rsidTr="00E42B4F">
        <w:tc>
          <w:tcPr>
            <w:tcW w:w="2122" w:type="dxa"/>
          </w:tcPr>
          <w:p w14:paraId="23B3771A" w14:textId="77777777" w:rsidR="00923CA3" w:rsidRPr="005C41DC" w:rsidRDefault="00923CA3" w:rsidP="00923CA3">
            <w:pPr>
              <w:pStyle w:val="TableParagraph"/>
              <w:spacing w:before="61"/>
              <w:ind w:left="57"/>
              <w:jc w:val="left"/>
              <w:rPr>
                <w:sz w:val="20"/>
                <w:szCs w:val="20"/>
                <w:lang w:val="mn-MN"/>
              </w:rPr>
            </w:pPr>
            <w:r w:rsidRPr="005C41DC">
              <w:rPr>
                <w:sz w:val="20"/>
                <w:szCs w:val="20"/>
                <w:lang w:val="mn-MN"/>
              </w:rPr>
              <w:t>Internal</w:t>
            </w:r>
          </w:p>
          <w:p w14:paraId="36ECED66" w14:textId="77777777" w:rsidR="00923CA3" w:rsidRPr="005C41DC" w:rsidRDefault="00923CA3" w:rsidP="00923CA3">
            <w:pPr>
              <w:pStyle w:val="TableParagraph"/>
              <w:spacing w:before="0"/>
              <w:ind w:left="57"/>
              <w:jc w:val="left"/>
              <w:rPr>
                <w:sz w:val="20"/>
                <w:szCs w:val="20"/>
                <w:lang w:val="mn-MN"/>
              </w:rPr>
            </w:pPr>
            <w:r w:rsidRPr="005C41DC">
              <w:rPr>
                <w:sz w:val="20"/>
                <w:szCs w:val="20"/>
                <w:lang w:val="mn-MN"/>
              </w:rPr>
              <w:t>pressure</w:t>
            </w:r>
            <w:r w:rsidRPr="005C41DC">
              <w:rPr>
                <w:spacing w:val="52"/>
                <w:sz w:val="20"/>
                <w:szCs w:val="20"/>
                <w:lang w:val="mn-MN"/>
              </w:rPr>
              <w:t xml:space="preserve"> </w:t>
            </w:r>
            <w:r w:rsidRPr="005C41DC">
              <w:rPr>
                <w:sz w:val="20"/>
                <w:szCs w:val="20"/>
                <w:lang w:val="mn-MN"/>
              </w:rPr>
              <w:t>test</w:t>
            </w:r>
          </w:p>
        </w:tc>
        <w:tc>
          <w:tcPr>
            <w:tcW w:w="1864" w:type="dxa"/>
          </w:tcPr>
          <w:p w14:paraId="3A5C2A70" w14:textId="77777777" w:rsidR="00923CA3" w:rsidRPr="005C41DC" w:rsidRDefault="00923CA3" w:rsidP="00923CA3">
            <w:pPr>
              <w:pStyle w:val="TableParagraph"/>
              <w:spacing w:before="0"/>
              <w:jc w:val="left"/>
              <w:rPr>
                <w:sz w:val="20"/>
                <w:szCs w:val="20"/>
                <w:lang w:val="mn-MN"/>
              </w:rPr>
            </w:pPr>
          </w:p>
        </w:tc>
        <w:tc>
          <w:tcPr>
            <w:tcW w:w="1947" w:type="dxa"/>
          </w:tcPr>
          <w:p w14:paraId="7CD4CFFE" w14:textId="77777777" w:rsidR="00923CA3" w:rsidRPr="005C41DC" w:rsidRDefault="00923CA3" w:rsidP="00923CA3">
            <w:pPr>
              <w:pStyle w:val="TableParagraph"/>
              <w:spacing w:before="0"/>
              <w:jc w:val="left"/>
              <w:rPr>
                <w:sz w:val="20"/>
                <w:szCs w:val="20"/>
                <w:lang w:val="mn-MN"/>
              </w:rPr>
            </w:pPr>
          </w:p>
        </w:tc>
        <w:tc>
          <w:tcPr>
            <w:tcW w:w="1785" w:type="dxa"/>
          </w:tcPr>
          <w:p w14:paraId="0B3C4427" w14:textId="77777777" w:rsidR="00923CA3" w:rsidRPr="005C41DC" w:rsidRDefault="00923CA3" w:rsidP="00923CA3">
            <w:pPr>
              <w:pStyle w:val="TableParagraph"/>
              <w:spacing w:before="0"/>
              <w:jc w:val="left"/>
              <w:rPr>
                <w:sz w:val="20"/>
                <w:szCs w:val="20"/>
                <w:lang w:val="mn-MN"/>
              </w:rPr>
            </w:pPr>
          </w:p>
        </w:tc>
        <w:tc>
          <w:tcPr>
            <w:tcW w:w="1629" w:type="dxa"/>
          </w:tcPr>
          <w:p w14:paraId="220F4FD5" w14:textId="77777777" w:rsidR="00923CA3" w:rsidRPr="005C41DC" w:rsidRDefault="00923CA3" w:rsidP="00923CA3">
            <w:pPr>
              <w:pStyle w:val="TableParagraph"/>
              <w:spacing w:before="154"/>
              <w:rPr>
                <w:sz w:val="20"/>
                <w:szCs w:val="20"/>
                <w:lang w:val="mn-MN"/>
              </w:rPr>
            </w:pPr>
            <w:r w:rsidRPr="005C41DC">
              <w:rPr>
                <w:sz w:val="20"/>
                <w:szCs w:val="20"/>
                <w:lang w:val="mn-MN"/>
              </w:rPr>
              <w:t>X</w:t>
            </w:r>
          </w:p>
        </w:tc>
      </w:tr>
      <w:tr w:rsidR="00923CA3" w:rsidRPr="009F4B6B" w14:paraId="6E8E3854" w14:textId="77777777" w:rsidTr="00E42B4F">
        <w:tc>
          <w:tcPr>
            <w:tcW w:w="2122" w:type="dxa"/>
          </w:tcPr>
          <w:p w14:paraId="164EAED0" w14:textId="77777777" w:rsidR="00923CA3" w:rsidRPr="005C41DC" w:rsidRDefault="00923CA3" w:rsidP="00923CA3">
            <w:pPr>
              <w:pStyle w:val="TableParagraph"/>
              <w:ind w:left="57" w:right="188"/>
              <w:jc w:val="left"/>
              <w:rPr>
                <w:sz w:val="20"/>
                <w:szCs w:val="20"/>
                <w:lang w:val="mn-MN"/>
              </w:rPr>
            </w:pPr>
            <w:r w:rsidRPr="005C41DC">
              <w:rPr>
                <w:sz w:val="20"/>
                <w:szCs w:val="20"/>
                <w:lang w:val="mn-MN"/>
              </w:rPr>
              <w:t>Cantilever</w:t>
            </w:r>
            <w:r w:rsidRPr="005C41DC">
              <w:rPr>
                <w:spacing w:val="1"/>
                <w:sz w:val="20"/>
                <w:szCs w:val="20"/>
                <w:lang w:val="mn-MN"/>
              </w:rPr>
              <w:t xml:space="preserve"> </w:t>
            </w:r>
            <w:r w:rsidRPr="005C41DC">
              <w:rPr>
                <w:sz w:val="20"/>
                <w:szCs w:val="20"/>
                <w:lang w:val="mn-MN"/>
              </w:rPr>
              <w:t>load</w:t>
            </w:r>
            <w:r w:rsidRPr="005C41DC">
              <w:rPr>
                <w:spacing w:val="27"/>
                <w:sz w:val="20"/>
                <w:szCs w:val="20"/>
                <w:lang w:val="mn-MN"/>
              </w:rPr>
              <w:t xml:space="preserve"> </w:t>
            </w:r>
            <w:r w:rsidRPr="005C41DC">
              <w:rPr>
                <w:sz w:val="20"/>
                <w:szCs w:val="20"/>
                <w:lang w:val="mn-MN"/>
              </w:rPr>
              <w:t>test</w:t>
            </w:r>
          </w:p>
        </w:tc>
        <w:tc>
          <w:tcPr>
            <w:tcW w:w="1864" w:type="dxa"/>
          </w:tcPr>
          <w:p w14:paraId="63950D9E" w14:textId="77777777" w:rsidR="00923CA3" w:rsidRPr="005C41DC" w:rsidRDefault="00923CA3" w:rsidP="00923CA3">
            <w:pPr>
              <w:pStyle w:val="TableParagraph"/>
              <w:spacing w:before="0"/>
              <w:jc w:val="left"/>
              <w:rPr>
                <w:sz w:val="20"/>
                <w:szCs w:val="20"/>
                <w:lang w:val="mn-MN"/>
              </w:rPr>
            </w:pPr>
          </w:p>
        </w:tc>
        <w:tc>
          <w:tcPr>
            <w:tcW w:w="1947" w:type="dxa"/>
          </w:tcPr>
          <w:p w14:paraId="68385F1B" w14:textId="77777777" w:rsidR="00923CA3" w:rsidRPr="005C41DC" w:rsidRDefault="00923CA3" w:rsidP="00923CA3">
            <w:pPr>
              <w:pStyle w:val="TableParagraph"/>
              <w:spacing w:before="0"/>
              <w:jc w:val="left"/>
              <w:rPr>
                <w:sz w:val="20"/>
                <w:szCs w:val="20"/>
                <w:lang w:val="mn-MN"/>
              </w:rPr>
            </w:pPr>
          </w:p>
        </w:tc>
        <w:tc>
          <w:tcPr>
            <w:tcW w:w="1785" w:type="dxa"/>
          </w:tcPr>
          <w:p w14:paraId="55A5808C" w14:textId="77777777" w:rsidR="00923CA3" w:rsidRPr="005C41DC" w:rsidRDefault="00923CA3" w:rsidP="00923CA3">
            <w:pPr>
              <w:pStyle w:val="TableParagraph"/>
              <w:spacing w:before="0"/>
              <w:jc w:val="left"/>
              <w:rPr>
                <w:sz w:val="20"/>
                <w:szCs w:val="20"/>
                <w:lang w:val="mn-MN"/>
              </w:rPr>
            </w:pPr>
          </w:p>
        </w:tc>
        <w:tc>
          <w:tcPr>
            <w:tcW w:w="1629" w:type="dxa"/>
          </w:tcPr>
          <w:p w14:paraId="494170B9" w14:textId="77777777" w:rsidR="00923CA3" w:rsidRPr="005C41DC" w:rsidRDefault="00923CA3" w:rsidP="00923CA3">
            <w:pPr>
              <w:pStyle w:val="TableParagraph"/>
              <w:spacing w:before="152"/>
              <w:rPr>
                <w:sz w:val="20"/>
                <w:szCs w:val="20"/>
                <w:lang w:val="mn-MN"/>
              </w:rPr>
            </w:pPr>
            <w:r w:rsidRPr="005C41DC">
              <w:rPr>
                <w:sz w:val="20"/>
                <w:szCs w:val="20"/>
                <w:lang w:val="mn-MN"/>
              </w:rPr>
              <w:t>X</w:t>
            </w:r>
          </w:p>
        </w:tc>
      </w:tr>
      <w:tr w:rsidR="00923CA3" w:rsidRPr="009F4B6B" w14:paraId="3976D5B3" w14:textId="77777777" w:rsidTr="00E42B4F">
        <w:tc>
          <w:tcPr>
            <w:tcW w:w="2122" w:type="dxa"/>
          </w:tcPr>
          <w:p w14:paraId="6113E786" w14:textId="77777777" w:rsidR="00923CA3" w:rsidRPr="005C41DC" w:rsidRDefault="00923CA3" w:rsidP="00923CA3">
            <w:pPr>
              <w:pStyle w:val="TableParagraph"/>
              <w:spacing w:before="61"/>
              <w:ind w:left="57"/>
              <w:jc w:val="left"/>
              <w:rPr>
                <w:sz w:val="20"/>
                <w:szCs w:val="20"/>
                <w:lang w:val="mn-MN"/>
              </w:rPr>
            </w:pPr>
            <w:r w:rsidRPr="005C41DC">
              <w:rPr>
                <w:sz w:val="20"/>
                <w:szCs w:val="20"/>
                <w:lang w:val="mn-MN"/>
              </w:rPr>
              <w:t>Examination</w:t>
            </w:r>
            <w:r w:rsidRPr="005C41DC">
              <w:rPr>
                <w:spacing w:val="1"/>
                <w:sz w:val="20"/>
                <w:szCs w:val="20"/>
                <w:lang w:val="mn-MN"/>
              </w:rPr>
              <w:t xml:space="preserve"> </w:t>
            </w:r>
            <w:r w:rsidRPr="005C41DC">
              <w:rPr>
                <w:sz w:val="20"/>
                <w:szCs w:val="20"/>
                <w:lang w:val="mn-MN"/>
              </w:rPr>
              <w:t>(Clause</w:t>
            </w:r>
            <w:r w:rsidRPr="005C41DC">
              <w:rPr>
                <w:spacing w:val="11"/>
                <w:sz w:val="20"/>
                <w:szCs w:val="20"/>
                <w:lang w:val="mn-MN"/>
              </w:rPr>
              <w:t xml:space="preserve"> </w:t>
            </w:r>
            <w:hyperlink w:anchor="_bookmark29" w:history="1">
              <w:r w:rsidRPr="005C41DC">
                <w:rPr>
                  <w:sz w:val="20"/>
                  <w:szCs w:val="20"/>
                  <w:lang w:val="mn-MN"/>
                </w:rPr>
                <w:t>H.5)</w:t>
              </w:r>
            </w:hyperlink>
          </w:p>
        </w:tc>
        <w:tc>
          <w:tcPr>
            <w:tcW w:w="1864" w:type="dxa"/>
          </w:tcPr>
          <w:p w14:paraId="53A5E701" w14:textId="77777777" w:rsidR="00923CA3" w:rsidRPr="005C41DC" w:rsidRDefault="00923CA3" w:rsidP="00923CA3">
            <w:pPr>
              <w:pStyle w:val="TableParagraph"/>
              <w:spacing w:before="154"/>
              <w:ind w:left="2"/>
              <w:rPr>
                <w:sz w:val="20"/>
                <w:szCs w:val="20"/>
                <w:lang w:val="mn-MN"/>
              </w:rPr>
            </w:pPr>
            <w:r w:rsidRPr="005C41DC">
              <w:rPr>
                <w:sz w:val="20"/>
                <w:szCs w:val="20"/>
                <w:lang w:val="mn-MN"/>
              </w:rPr>
              <w:t>X</w:t>
            </w:r>
          </w:p>
        </w:tc>
        <w:tc>
          <w:tcPr>
            <w:tcW w:w="1947" w:type="dxa"/>
          </w:tcPr>
          <w:p w14:paraId="1E9BFDB6" w14:textId="77777777" w:rsidR="00923CA3" w:rsidRPr="005C41DC" w:rsidRDefault="00923CA3" w:rsidP="00923CA3">
            <w:pPr>
              <w:pStyle w:val="TableParagraph"/>
              <w:spacing w:before="154"/>
              <w:ind w:right="1"/>
              <w:rPr>
                <w:sz w:val="20"/>
                <w:szCs w:val="20"/>
                <w:lang w:val="mn-MN"/>
              </w:rPr>
            </w:pPr>
            <w:r w:rsidRPr="005C41DC">
              <w:rPr>
                <w:sz w:val="20"/>
                <w:szCs w:val="20"/>
                <w:lang w:val="mn-MN"/>
              </w:rPr>
              <w:t>X</w:t>
            </w:r>
          </w:p>
        </w:tc>
        <w:tc>
          <w:tcPr>
            <w:tcW w:w="1785" w:type="dxa"/>
          </w:tcPr>
          <w:p w14:paraId="6160FB9E" w14:textId="77777777" w:rsidR="00923CA3" w:rsidRPr="005C41DC" w:rsidRDefault="00923CA3" w:rsidP="00923CA3">
            <w:pPr>
              <w:pStyle w:val="TableParagraph"/>
              <w:spacing w:before="154"/>
              <w:ind w:right="3"/>
              <w:rPr>
                <w:sz w:val="20"/>
                <w:szCs w:val="20"/>
                <w:lang w:val="mn-MN"/>
              </w:rPr>
            </w:pPr>
            <w:r w:rsidRPr="005C41DC">
              <w:rPr>
                <w:sz w:val="20"/>
                <w:szCs w:val="20"/>
                <w:lang w:val="mn-MN"/>
              </w:rPr>
              <w:t>X</w:t>
            </w:r>
          </w:p>
        </w:tc>
        <w:tc>
          <w:tcPr>
            <w:tcW w:w="1629" w:type="dxa"/>
          </w:tcPr>
          <w:p w14:paraId="60A1C7B2" w14:textId="77777777" w:rsidR="00923CA3" w:rsidRPr="005C41DC" w:rsidRDefault="00923CA3" w:rsidP="00923CA3">
            <w:pPr>
              <w:pStyle w:val="TableParagraph"/>
              <w:spacing w:before="0"/>
              <w:jc w:val="left"/>
              <w:rPr>
                <w:sz w:val="20"/>
                <w:szCs w:val="20"/>
                <w:lang w:val="mn-MN"/>
              </w:rPr>
            </w:pPr>
          </w:p>
        </w:tc>
      </w:tr>
      <w:tr w:rsidR="00923CA3" w:rsidRPr="009F4B6B" w14:paraId="2071720A" w14:textId="77777777" w:rsidTr="004037D8">
        <w:tc>
          <w:tcPr>
            <w:tcW w:w="9347" w:type="dxa"/>
            <w:gridSpan w:val="5"/>
          </w:tcPr>
          <w:p w14:paraId="1EF10C4C" w14:textId="77777777" w:rsidR="00923CA3" w:rsidRPr="005C41DC" w:rsidRDefault="00923CA3" w:rsidP="00923CA3">
            <w:pPr>
              <w:pStyle w:val="TableParagraph"/>
              <w:spacing w:before="0"/>
              <w:jc w:val="left"/>
              <w:rPr>
                <w:sz w:val="20"/>
                <w:szCs w:val="20"/>
                <w:lang w:val="mn-MN"/>
              </w:rPr>
            </w:pPr>
            <w:r w:rsidRPr="005C41DC">
              <w:rPr>
                <w:sz w:val="20"/>
                <w:szCs w:val="20"/>
                <w:lang w:val="mn-MN"/>
              </w:rPr>
              <w:t>a</w:t>
            </w:r>
            <w:r w:rsidRPr="005C41DC">
              <w:rPr>
                <w:sz w:val="20"/>
                <w:szCs w:val="20"/>
                <w:lang w:val="mn-MN"/>
              </w:rPr>
              <w:tab/>
              <w:t>Not for accessories for installation in air, tested without water immersion.</w:t>
            </w:r>
          </w:p>
        </w:tc>
      </w:tr>
    </w:tbl>
    <w:p w14:paraId="3B30A67A" w14:textId="77777777" w:rsidR="00923CA3" w:rsidRPr="005C41DC" w:rsidRDefault="00923CA3" w:rsidP="001703F8">
      <w:pPr>
        <w:pStyle w:val="ListParagraph"/>
        <w:spacing w:after="120" w:line="276" w:lineRule="auto"/>
        <w:ind w:left="0"/>
        <w:rPr>
          <w:rFonts w:ascii="Arial" w:hAnsi="Arial" w:cs="Arial"/>
          <w:b/>
          <w:szCs w:val="24"/>
          <w:lang w:val="mn-MN"/>
        </w:rPr>
      </w:pPr>
    </w:p>
    <w:tbl>
      <w:tblPr>
        <w:tblStyle w:val="TableGrid"/>
        <w:tblW w:w="0" w:type="auto"/>
        <w:tblLook w:val="04A0" w:firstRow="1" w:lastRow="0" w:firstColumn="1" w:lastColumn="0" w:noHBand="0" w:noVBand="1"/>
      </w:tblPr>
      <w:tblGrid>
        <w:gridCol w:w="4673"/>
        <w:gridCol w:w="4674"/>
      </w:tblGrid>
      <w:tr w:rsidR="00923CA3" w:rsidRPr="009F4B6B" w14:paraId="2848B074" w14:textId="77777777" w:rsidTr="00923CA3">
        <w:tc>
          <w:tcPr>
            <w:tcW w:w="4673" w:type="dxa"/>
          </w:tcPr>
          <w:p w14:paraId="546F5CAD" w14:textId="77777777" w:rsidR="003814DF" w:rsidRPr="005C41DC" w:rsidRDefault="003814DF" w:rsidP="003814DF">
            <w:pPr>
              <w:pStyle w:val="BodyText"/>
              <w:jc w:val="both"/>
              <w:rPr>
                <w:b/>
                <w:sz w:val="24"/>
                <w:szCs w:val="24"/>
                <w:lang w:val="mn-MN"/>
              </w:rPr>
            </w:pPr>
            <w:r w:rsidRPr="005C41DC">
              <w:rPr>
                <w:b/>
                <w:sz w:val="24"/>
                <w:szCs w:val="24"/>
                <w:lang w:val="mn-MN"/>
              </w:rPr>
              <w:t>H.2 Туршилтыг батлах хүрээ</w:t>
            </w:r>
          </w:p>
          <w:p w14:paraId="4F434831" w14:textId="77777777" w:rsidR="003814DF" w:rsidRPr="009F4B6B" w:rsidRDefault="003814DF" w:rsidP="003814DF">
            <w:pPr>
              <w:pStyle w:val="BodyText"/>
              <w:jc w:val="both"/>
              <w:rPr>
                <w:b/>
                <w:sz w:val="24"/>
                <w:szCs w:val="24"/>
                <w:lang w:val="mn-MN"/>
              </w:rPr>
            </w:pPr>
            <w:r w:rsidRPr="005C41DC">
              <w:rPr>
                <w:b/>
                <w:sz w:val="24"/>
                <w:szCs w:val="24"/>
                <w:lang w:val="mn-MN"/>
              </w:rPr>
              <w:t xml:space="preserve">H.2.1 </w:t>
            </w:r>
            <w:r w:rsidR="001D46BE" w:rsidRPr="005C41DC">
              <w:rPr>
                <w:b/>
                <w:sz w:val="24"/>
                <w:szCs w:val="24"/>
                <w:lang w:val="mn-MN"/>
              </w:rPr>
              <w:t>Экран, металл бүрээсийн тасалдалгүй муфтыг батлах хүрээ</w:t>
            </w:r>
          </w:p>
          <w:p w14:paraId="6335567E" w14:textId="66A14AF5" w:rsidR="00370E82" w:rsidRPr="009F4B6B" w:rsidRDefault="00370E82" w:rsidP="003814DF">
            <w:pPr>
              <w:pStyle w:val="BodyText"/>
              <w:jc w:val="both"/>
              <w:rPr>
                <w:rStyle w:val="q4iawc"/>
                <w:sz w:val="24"/>
                <w:szCs w:val="24"/>
                <w:lang w:val="mn-MN"/>
              </w:rPr>
            </w:pPr>
            <w:r w:rsidRPr="005C41DC">
              <w:rPr>
                <w:rStyle w:val="q4iawc"/>
                <w:sz w:val="24"/>
                <w:szCs w:val="24"/>
                <w:lang w:val="mn-MN"/>
              </w:rPr>
              <w:t xml:space="preserve">Энэхүү хавсралтын дагуу туршилтын дарааллыг </w:t>
            </w:r>
            <w:r w:rsidR="00463A83" w:rsidRPr="005C41DC">
              <w:rPr>
                <w:rStyle w:val="q4iawc"/>
                <w:sz w:val="24"/>
                <w:szCs w:val="24"/>
                <w:lang w:val="mn-MN"/>
              </w:rPr>
              <w:t xml:space="preserve">экраны </w:t>
            </w:r>
            <w:r w:rsidRPr="005C41DC">
              <w:rPr>
                <w:rStyle w:val="q4iawc"/>
                <w:sz w:val="24"/>
                <w:szCs w:val="24"/>
                <w:lang w:val="mn-MN"/>
              </w:rPr>
              <w:t xml:space="preserve">тасалдалгүй холболтын загварт амжилттай гүйцэтгэсэн тохиолдолд загварын зөвшөөрлийг </w:t>
            </w:r>
            <w:r w:rsidR="009F0B13" w:rsidRPr="005C41DC">
              <w:rPr>
                <w:rStyle w:val="q4iawc"/>
                <w:sz w:val="24"/>
                <w:szCs w:val="24"/>
                <w:lang w:val="mn-MN"/>
              </w:rPr>
              <w:t>адил</w:t>
            </w:r>
            <w:r w:rsidRPr="005C41DC">
              <w:rPr>
                <w:rStyle w:val="q4iawc"/>
                <w:sz w:val="24"/>
                <w:szCs w:val="24"/>
                <w:lang w:val="mn-MN"/>
              </w:rPr>
              <w:t xml:space="preserve"> хэмжээтэй дамжуулагчийн </w:t>
            </w:r>
            <w:r w:rsidR="00463A83" w:rsidRPr="005C41DC">
              <w:rPr>
                <w:rStyle w:val="q4iawc"/>
                <w:sz w:val="24"/>
                <w:szCs w:val="24"/>
                <w:lang w:val="mn-MN"/>
              </w:rPr>
              <w:t xml:space="preserve">экраны </w:t>
            </w:r>
            <w:r w:rsidRPr="005C41DC">
              <w:rPr>
                <w:rStyle w:val="q4iawc"/>
                <w:sz w:val="24"/>
                <w:szCs w:val="24"/>
                <w:lang w:val="mn-MN"/>
              </w:rPr>
              <w:t>тасалдалгүй бүх холболтод</w:t>
            </w:r>
            <w:r w:rsidR="00463A83" w:rsidRPr="005C41DC">
              <w:rPr>
                <w:rStyle w:val="q4iawc"/>
                <w:sz w:val="24"/>
                <w:szCs w:val="24"/>
                <w:lang w:val="mn-MN"/>
              </w:rPr>
              <w:t xml:space="preserve"> адил эсвэл бага туршилтын хүчдэлд туршсан адил материалд</w:t>
            </w:r>
            <w:r w:rsidRPr="005C41DC">
              <w:rPr>
                <w:rStyle w:val="q4iawc"/>
                <w:sz w:val="24"/>
                <w:szCs w:val="24"/>
                <w:lang w:val="mn-MN"/>
              </w:rPr>
              <w:t xml:space="preserve"> хүчинтэй гэж үзнэ.</w:t>
            </w:r>
            <w:r w:rsidRPr="005C41DC">
              <w:rPr>
                <w:rStyle w:val="viiyi"/>
                <w:sz w:val="24"/>
                <w:szCs w:val="24"/>
                <w:lang w:val="mn-MN"/>
              </w:rPr>
              <w:t xml:space="preserve"> </w:t>
            </w:r>
            <w:r w:rsidRPr="005C41DC">
              <w:rPr>
                <w:rStyle w:val="q4iawc"/>
                <w:sz w:val="24"/>
                <w:szCs w:val="24"/>
                <w:lang w:val="mn-MN"/>
              </w:rPr>
              <w:t xml:space="preserve">. </w:t>
            </w:r>
          </w:p>
          <w:p w14:paraId="1043FFAF" w14:textId="65C2B417" w:rsidR="00370E82" w:rsidRPr="009F4B6B" w:rsidRDefault="00370E82" w:rsidP="003814DF">
            <w:pPr>
              <w:pStyle w:val="BodyText"/>
              <w:jc w:val="both"/>
              <w:rPr>
                <w:rStyle w:val="q4iawc"/>
                <w:sz w:val="24"/>
                <w:szCs w:val="24"/>
                <w:lang w:val="mn-MN"/>
              </w:rPr>
            </w:pPr>
            <w:r w:rsidRPr="005C41DC">
              <w:rPr>
                <w:rStyle w:val="q4iawc"/>
                <w:sz w:val="24"/>
                <w:szCs w:val="24"/>
                <w:lang w:val="mn-MN"/>
              </w:rPr>
              <w:t xml:space="preserve">Холбох утас гэх мэт зүйлсийн гадна талын хамгаалалтын оруулгад зөвшөөрөл авах шаардлагатай бол туршилтад хамрагдсан гадна хамгаалалт нь эдгээр дизайны онцлогийг агуулсан байх ёстой. </w:t>
            </w:r>
            <w:r w:rsidR="00463A83" w:rsidRPr="005C41DC">
              <w:rPr>
                <w:rStyle w:val="q4iawc"/>
                <w:sz w:val="24"/>
                <w:szCs w:val="24"/>
                <w:lang w:val="mn-MN"/>
              </w:rPr>
              <w:lastRenderedPageBreak/>
              <w:t xml:space="preserve">Суулгасан </w:t>
            </w:r>
            <w:r w:rsidRPr="005C41DC">
              <w:rPr>
                <w:rStyle w:val="q4iawc"/>
                <w:sz w:val="24"/>
                <w:szCs w:val="24"/>
                <w:lang w:val="mn-MN"/>
              </w:rPr>
              <w:t>оруулгатай үеий</w:t>
            </w:r>
            <w:r w:rsidR="00463A83" w:rsidRPr="005C41DC">
              <w:rPr>
                <w:rStyle w:val="q4iawc"/>
                <w:sz w:val="24"/>
                <w:szCs w:val="24"/>
                <w:lang w:val="mn-MN"/>
              </w:rPr>
              <w:t>н</w:t>
            </w:r>
            <w:r w:rsidRPr="005C41DC">
              <w:rPr>
                <w:rStyle w:val="q4iawc"/>
                <w:sz w:val="24"/>
                <w:szCs w:val="24"/>
                <w:lang w:val="mn-MN"/>
              </w:rPr>
              <w:t xml:space="preserve"> гадна </w:t>
            </w:r>
            <w:r w:rsidR="00C66BAC" w:rsidRPr="005C41DC">
              <w:rPr>
                <w:rStyle w:val="q4iawc"/>
                <w:sz w:val="24"/>
                <w:szCs w:val="24"/>
                <w:lang w:val="mn-MN"/>
              </w:rPr>
              <w:t xml:space="preserve">хамгаалалтын </w:t>
            </w:r>
            <w:r w:rsidRPr="005C41DC">
              <w:rPr>
                <w:rStyle w:val="q4iawc"/>
                <w:sz w:val="24"/>
                <w:szCs w:val="24"/>
                <w:lang w:val="mn-MN"/>
              </w:rPr>
              <w:t xml:space="preserve">амжилттай </w:t>
            </w:r>
            <w:r w:rsidR="00C66BAC" w:rsidRPr="005C41DC">
              <w:rPr>
                <w:rStyle w:val="q4iawc"/>
                <w:sz w:val="24"/>
                <w:szCs w:val="24"/>
                <w:lang w:val="mn-MN"/>
              </w:rPr>
              <w:t xml:space="preserve">туршилт </w:t>
            </w:r>
            <w:r w:rsidRPr="005C41DC">
              <w:rPr>
                <w:rStyle w:val="q4iawc"/>
                <w:sz w:val="24"/>
                <w:szCs w:val="24"/>
                <w:lang w:val="mn-MN"/>
              </w:rPr>
              <w:t xml:space="preserve">нь </w:t>
            </w:r>
            <w:r w:rsidR="00C66BAC" w:rsidRPr="005C41DC">
              <w:rPr>
                <w:rStyle w:val="q4iawc"/>
                <w:sz w:val="24"/>
                <w:szCs w:val="24"/>
                <w:lang w:val="mn-MN"/>
              </w:rPr>
              <w:t xml:space="preserve"> суулгаагүй оруулгагүй </w:t>
            </w:r>
            <w:r w:rsidR="009F0B13" w:rsidRPr="005C41DC">
              <w:rPr>
                <w:rStyle w:val="q4iawc"/>
                <w:sz w:val="24"/>
                <w:szCs w:val="24"/>
                <w:lang w:val="mn-MN"/>
              </w:rPr>
              <w:t>адил</w:t>
            </w:r>
            <w:r w:rsidRPr="005C41DC">
              <w:rPr>
                <w:rStyle w:val="q4iawc"/>
                <w:sz w:val="24"/>
                <w:szCs w:val="24"/>
                <w:lang w:val="mn-MN"/>
              </w:rPr>
              <w:t xml:space="preserve"> төстэй холболтын гадна талын </w:t>
            </w:r>
            <w:r w:rsidR="00C66BAC" w:rsidRPr="005C41DC">
              <w:rPr>
                <w:rStyle w:val="q4iawc"/>
                <w:sz w:val="24"/>
                <w:szCs w:val="24"/>
                <w:lang w:val="mn-MN"/>
              </w:rPr>
              <w:t>ийм хамгаалалтад зөвшөөрөл өгөх ба</w:t>
            </w:r>
            <w:r w:rsidRPr="005C41DC">
              <w:rPr>
                <w:rStyle w:val="q4iawc"/>
                <w:sz w:val="24"/>
                <w:szCs w:val="24"/>
                <w:lang w:val="mn-MN"/>
              </w:rPr>
              <w:t xml:space="preserve"> харин эсрэгээр</w:t>
            </w:r>
            <w:r w:rsidR="00C66BAC" w:rsidRPr="005C41DC">
              <w:rPr>
                <w:rStyle w:val="q4iawc"/>
                <w:sz w:val="24"/>
                <w:szCs w:val="24"/>
                <w:lang w:val="mn-MN"/>
              </w:rPr>
              <w:t xml:space="preserve"> нь өгөхгүй</w:t>
            </w:r>
            <w:r w:rsidRPr="005C41DC">
              <w:rPr>
                <w:rStyle w:val="q4iawc"/>
                <w:sz w:val="24"/>
                <w:szCs w:val="24"/>
                <w:lang w:val="mn-MN"/>
              </w:rPr>
              <w:t>.</w:t>
            </w:r>
          </w:p>
          <w:p w14:paraId="1BB4A33C" w14:textId="77777777" w:rsidR="003814DF" w:rsidRPr="009F4B6B" w:rsidRDefault="003814DF" w:rsidP="003814DF">
            <w:pPr>
              <w:pStyle w:val="BodyText"/>
              <w:jc w:val="both"/>
              <w:rPr>
                <w:b/>
                <w:sz w:val="24"/>
                <w:szCs w:val="24"/>
                <w:lang w:val="mn-MN"/>
              </w:rPr>
            </w:pPr>
            <w:r w:rsidRPr="005C41DC">
              <w:rPr>
                <w:b/>
                <w:sz w:val="24"/>
                <w:szCs w:val="24"/>
                <w:lang w:val="mn-MN"/>
              </w:rPr>
              <w:t xml:space="preserve">H.2.2 </w:t>
            </w:r>
            <w:r w:rsidR="001D46BE" w:rsidRPr="005C41DC">
              <w:rPr>
                <w:b/>
                <w:sz w:val="24"/>
                <w:szCs w:val="24"/>
                <w:lang w:val="mn-MN"/>
              </w:rPr>
              <w:t>Экран, металл бүрээсийн тасалдалттай муфтыг батлах хүрээ</w:t>
            </w:r>
          </w:p>
          <w:p w14:paraId="7BE6F349" w14:textId="2C5C8D0F" w:rsidR="00370E82" w:rsidRPr="009F4B6B" w:rsidRDefault="00370E82" w:rsidP="003814DF">
            <w:pPr>
              <w:pStyle w:val="BodyText"/>
              <w:jc w:val="both"/>
              <w:rPr>
                <w:rStyle w:val="q4iawc"/>
                <w:sz w:val="24"/>
                <w:szCs w:val="24"/>
                <w:lang w:val="mn-MN"/>
              </w:rPr>
            </w:pPr>
            <w:r w:rsidRPr="005C41DC">
              <w:rPr>
                <w:rStyle w:val="q4iawc"/>
                <w:sz w:val="24"/>
                <w:szCs w:val="24"/>
                <w:lang w:val="mn-MN"/>
              </w:rPr>
              <w:t xml:space="preserve">Энэхүү хавсралтын дагуу туршилтын дарааллыг </w:t>
            </w:r>
            <w:r w:rsidR="00C66BAC" w:rsidRPr="005C41DC">
              <w:rPr>
                <w:rStyle w:val="q4iawc"/>
                <w:sz w:val="24"/>
                <w:szCs w:val="24"/>
                <w:lang w:val="mn-MN"/>
              </w:rPr>
              <w:t xml:space="preserve">экраны </w:t>
            </w:r>
            <w:r w:rsidRPr="005C41DC">
              <w:rPr>
                <w:rStyle w:val="q4iawc"/>
                <w:sz w:val="24"/>
                <w:szCs w:val="24"/>
                <w:lang w:val="mn-MN"/>
              </w:rPr>
              <w:t xml:space="preserve">тасалдал бүхий холболтын загварт амжилттай гүйцэтгэсэн тохиолдолд загварын зөвшөөрлийг </w:t>
            </w:r>
            <w:r w:rsidR="009F0B13" w:rsidRPr="005C41DC">
              <w:rPr>
                <w:rStyle w:val="q4iawc"/>
                <w:sz w:val="24"/>
                <w:szCs w:val="24"/>
                <w:lang w:val="mn-MN"/>
              </w:rPr>
              <w:t>адил</w:t>
            </w:r>
            <w:r w:rsidRPr="005C41DC">
              <w:rPr>
                <w:rStyle w:val="q4iawc"/>
                <w:sz w:val="24"/>
                <w:szCs w:val="24"/>
                <w:lang w:val="mn-MN"/>
              </w:rPr>
              <w:t xml:space="preserve"> хэмжээтэй эсвэл түүнээс бага хэмжээтэй,</w:t>
            </w:r>
            <w:r w:rsidR="00CA1A8F" w:rsidRPr="005C41DC">
              <w:rPr>
                <w:rStyle w:val="q4iawc"/>
                <w:sz w:val="24"/>
                <w:szCs w:val="24"/>
                <w:lang w:val="mn-MN"/>
              </w:rPr>
              <w:t xml:space="preserve"> тэнцүү буюу бага хүчдэлийн бүлэгт туршсан адил материалтай</w:t>
            </w:r>
            <w:r w:rsidRPr="005C41DC">
              <w:rPr>
                <w:rStyle w:val="q4iawc"/>
                <w:sz w:val="24"/>
                <w:szCs w:val="24"/>
                <w:lang w:val="mn-MN"/>
              </w:rPr>
              <w:t xml:space="preserve"> </w:t>
            </w:r>
            <w:r w:rsidR="00C66BAC" w:rsidRPr="005C41DC">
              <w:rPr>
                <w:rStyle w:val="q4iawc"/>
                <w:sz w:val="24"/>
                <w:szCs w:val="24"/>
                <w:lang w:val="mn-MN"/>
              </w:rPr>
              <w:t>экраны</w:t>
            </w:r>
            <w:r w:rsidRPr="005C41DC">
              <w:rPr>
                <w:rStyle w:val="q4iawc"/>
                <w:sz w:val="24"/>
                <w:szCs w:val="24"/>
                <w:lang w:val="mn-MN"/>
              </w:rPr>
              <w:t xml:space="preserve"> тасалдалтай, тасалдалгүй бүх холболтод хүчинтэй гэж үзнэ.. </w:t>
            </w:r>
          </w:p>
          <w:p w14:paraId="66102417" w14:textId="77777777" w:rsidR="000C173D" w:rsidRPr="009F4B6B" w:rsidRDefault="00370E82" w:rsidP="003814DF">
            <w:pPr>
              <w:pStyle w:val="BodyText"/>
              <w:jc w:val="both"/>
              <w:rPr>
                <w:rStyle w:val="q4iawc"/>
                <w:sz w:val="24"/>
                <w:szCs w:val="24"/>
                <w:lang w:val="mn-MN"/>
              </w:rPr>
            </w:pPr>
            <w:r w:rsidRPr="005C41DC">
              <w:rPr>
                <w:rStyle w:val="q4iawc"/>
                <w:sz w:val="24"/>
                <w:szCs w:val="24"/>
                <w:lang w:val="mn-MN"/>
              </w:rPr>
              <w:t xml:space="preserve">Холбох утас гэх мэт зүйлсийн гадна талын хамгаалалтын оруулгад зөвшөөрөл авах шаардлагатай бол туршилтад хамрагдсан гадна хамгаалалт нь эдгээр дизайны онцлогийг агуулсан байх ёстой. </w:t>
            </w:r>
          </w:p>
          <w:p w14:paraId="144567D7" w14:textId="45C91E9F" w:rsidR="00370E82" w:rsidRPr="009F4B6B" w:rsidRDefault="00CA1A8F" w:rsidP="003814DF">
            <w:pPr>
              <w:pStyle w:val="BodyText"/>
              <w:jc w:val="both"/>
              <w:rPr>
                <w:rStyle w:val="q4iawc"/>
                <w:sz w:val="24"/>
                <w:szCs w:val="24"/>
                <w:lang w:val="mn-MN"/>
              </w:rPr>
            </w:pPr>
            <w:r w:rsidRPr="005C41DC">
              <w:rPr>
                <w:rStyle w:val="q4iawc"/>
                <w:sz w:val="24"/>
                <w:szCs w:val="24"/>
                <w:lang w:val="mn-MN"/>
              </w:rPr>
              <w:t>Суулгасан оруулгатай үеийн гадна хамгаалалтын амжилттай туршилт нь  суулгаагүй оруулгагүй адил төстэй холболтын гадна талын ийм хамгаалалтад зөвшөөрөл өгөх ба харин эсрэгээр нь өгөхгүй.</w:t>
            </w:r>
            <w:r w:rsidR="00370E82" w:rsidRPr="005C41DC">
              <w:rPr>
                <w:rStyle w:val="q4iawc"/>
                <w:sz w:val="24"/>
                <w:szCs w:val="24"/>
                <w:lang w:val="mn-MN"/>
              </w:rPr>
              <w:t>.</w:t>
            </w:r>
          </w:p>
          <w:p w14:paraId="45AD62A5" w14:textId="77777777" w:rsidR="003814DF" w:rsidRPr="009F4B6B" w:rsidRDefault="003814DF" w:rsidP="003814DF">
            <w:pPr>
              <w:pStyle w:val="BodyText"/>
              <w:jc w:val="both"/>
              <w:rPr>
                <w:b/>
                <w:sz w:val="24"/>
                <w:szCs w:val="24"/>
                <w:lang w:val="mn-MN"/>
              </w:rPr>
            </w:pPr>
            <w:r w:rsidRPr="005C41DC">
              <w:rPr>
                <w:b/>
                <w:sz w:val="24"/>
                <w:szCs w:val="24"/>
                <w:lang w:val="mn-MN"/>
              </w:rPr>
              <w:t xml:space="preserve">H.2.3 </w:t>
            </w:r>
            <w:r w:rsidR="001D46BE" w:rsidRPr="005C41DC">
              <w:rPr>
                <w:b/>
                <w:sz w:val="24"/>
                <w:szCs w:val="24"/>
                <w:lang w:val="mn-MN"/>
              </w:rPr>
              <w:t>Кабелийн экраны тасалдалт болон/эсвэл газардуулгын холболтод зориулсан туслах хэрэгслийг батлах хүрээ</w:t>
            </w:r>
          </w:p>
          <w:p w14:paraId="27AE2EFB" w14:textId="4A0C9E6B" w:rsidR="000C173D" w:rsidRPr="009F4B6B" w:rsidRDefault="000C173D" w:rsidP="003814DF">
            <w:pPr>
              <w:pStyle w:val="BodyText"/>
              <w:jc w:val="both"/>
              <w:rPr>
                <w:rStyle w:val="q4iawc"/>
                <w:sz w:val="24"/>
                <w:szCs w:val="24"/>
                <w:lang w:val="mn-MN"/>
              </w:rPr>
            </w:pPr>
            <w:r w:rsidRPr="005C41DC">
              <w:rPr>
                <w:rStyle w:val="q4iawc"/>
                <w:sz w:val="24"/>
                <w:szCs w:val="24"/>
                <w:lang w:val="mn-MN"/>
              </w:rPr>
              <w:t xml:space="preserve">Энэхүү хавсралтын дагуу туршилтын дарааллыг </w:t>
            </w:r>
            <w:r w:rsidR="00CA1A8F" w:rsidRPr="005C41DC">
              <w:rPr>
                <w:rStyle w:val="q4iawc"/>
                <w:sz w:val="24"/>
                <w:szCs w:val="24"/>
                <w:lang w:val="mn-MN"/>
              </w:rPr>
              <w:t xml:space="preserve">экран </w:t>
            </w:r>
            <w:r w:rsidRPr="005C41DC">
              <w:rPr>
                <w:rStyle w:val="q4iawc"/>
                <w:sz w:val="24"/>
                <w:szCs w:val="24"/>
                <w:lang w:val="mn-MN"/>
              </w:rPr>
              <w:t xml:space="preserve">эсвэл металл бүрээстэй кабельд амжилттай гүйцэтгэсэн тохиолдолд уг төрлийн зөвшөөрлийг </w:t>
            </w:r>
            <w:r w:rsidR="00CA1A8F" w:rsidRPr="005C41DC">
              <w:rPr>
                <w:rStyle w:val="q4iawc"/>
                <w:sz w:val="24"/>
                <w:szCs w:val="24"/>
                <w:lang w:val="mn-MN"/>
              </w:rPr>
              <w:t xml:space="preserve">нэг үйлдвэрлэгчээс санал болгож буй </w:t>
            </w:r>
            <w:r w:rsidR="009F0B13" w:rsidRPr="005C41DC">
              <w:rPr>
                <w:rStyle w:val="q4iawc"/>
                <w:sz w:val="24"/>
                <w:szCs w:val="24"/>
                <w:lang w:val="mn-MN"/>
              </w:rPr>
              <w:t>адил</w:t>
            </w:r>
            <w:r w:rsidRPr="005C41DC">
              <w:rPr>
                <w:rStyle w:val="q4iawc"/>
                <w:sz w:val="24"/>
                <w:szCs w:val="24"/>
                <w:lang w:val="mn-MN"/>
              </w:rPr>
              <w:t xml:space="preserve"> үндсэн </w:t>
            </w:r>
            <w:r w:rsidR="00CA1A8F" w:rsidRPr="005C41DC">
              <w:rPr>
                <w:rStyle w:val="q4iawc"/>
                <w:sz w:val="24"/>
                <w:szCs w:val="24"/>
                <w:lang w:val="mn-MN"/>
              </w:rPr>
              <w:t xml:space="preserve">загварын зарчим, тэнцүү буюу бага хүчдэлийн бүлэгтэй </w:t>
            </w:r>
            <w:r w:rsidRPr="005C41DC">
              <w:rPr>
                <w:rStyle w:val="q4iawc"/>
                <w:sz w:val="24"/>
                <w:szCs w:val="24"/>
                <w:lang w:val="mn-MN"/>
              </w:rPr>
              <w:t xml:space="preserve"> </w:t>
            </w:r>
            <w:r w:rsidR="00CA1A8F" w:rsidRPr="005C41DC">
              <w:rPr>
                <w:rStyle w:val="q4iawc"/>
                <w:sz w:val="24"/>
                <w:szCs w:val="24"/>
                <w:lang w:val="mn-MN"/>
              </w:rPr>
              <w:t xml:space="preserve">экран </w:t>
            </w:r>
            <w:r w:rsidRPr="005C41DC">
              <w:rPr>
                <w:rStyle w:val="q4iawc"/>
                <w:sz w:val="24"/>
                <w:szCs w:val="24"/>
                <w:lang w:val="mn-MN"/>
              </w:rPr>
              <w:t>эсвэл металл бүрээстэй бүх кабельд хүчинтэй гэж үзнэ..</w:t>
            </w:r>
          </w:p>
          <w:p w14:paraId="604D2142" w14:textId="77777777" w:rsidR="003814DF" w:rsidRPr="009F4B6B" w:rsidRDefault="003814DF" w:rsidP="003814DF">
            <w:pPr>
              <w:pStyle w:val="BodyText"/>
              <w:jc w:val="both"/>
              <w:rPr>
                <w:b/>
                <w:sz w:val="24"/>
                <w:szCs w:val="24"/>
                <w:lang w:val="mn-MN"/>
              </w:rPr>
            </w:pPr>
            <w:r w:rsidRPr="005C41DC">
              <w:rPr>
                <w:b/>
                <w:sz w:val="24"/>
                <w:szCs w:val="24"/>
                <w:lang w:val="mn-MN"/>
              </w:rPr>
              <w:t xml:space="preserve">H.2.4 </w:t>
            </w:r>
            <w:r w:rsidR="001D46BE" w:rsidRPr="005C41DC">
              <w:rPr>
                <w:b/>
                <w:sz w:val="24"/>
                <w:szCs w:val="24"/>
                <w:lang w:val="mn-MN"/>
              </w:rPr>
              <w:t>Хэсэгчилсэн тусгаарлагч бүхий төгсгөвчийг батлах хүрээ</w:t>
            </w:r>
          </w:p>
          <w:p w14:paraId="0A01C529" w14:textId="2CF42F4F" w:rsidR="000C173D" w:rsidRPr="009F4B6B" w:rsidRDefault="000C173D" w:rsidP="003814DF">
            <w:pPr>
              <w:pStyle w:val="BodyText"/>
              <w:jc w:val="both"/>
              <w:rPr>
                <w:rStyle w:val="q4iawc"/>
                <w:sz w:val="24"/>
                <w:szCs w:val="24"/>
                <w:lang w:val="mn-MN"/>
              </w:rPr>
            </w:pPr>
            <w:r w:rsidRPr="005C41DC">
              <w:rPr>
                <w:rStyle w:val="q4iawc"/>
                <w:sz w:val="24"/>
                <w:szCs w:val="24"/>
                <w:lang w:val="mn-MN"/>
              </w:rPr>
              <w:t xml:space="preserve">Энэхүү хавсралтад заасны дагуу туршилтын дарааллыг хэсэгчилсэн тусгаарлагчтай төгсгөлд амжилттай гүйцэтгэсэн тохиолдолд </w:t>
            </w:r>
            <w:r w:rsidR="009F0B13" w:rsidRPr="005C41DC">
              <w:rPr>
                <w:rStyle w:val="q4iawc"/>
                <w:sz w:val="24"/>
                <w:szCs w:val="24"/>
                <w:lang w:val="mn-MN"/>
              </w:rPr>
              <w:t>адил</w:t>
            </w:r>
            <w:r w:rsidRPr="005C41DC">
              <w:rPr>
                <w:rStyle w:val="q4iawc"/>
                <w:sz w:val="24"/>
                <w:szCs w:val="24"/>
                <w:lang w:val="mn-MN"/>
              </w:rPr>
              <w:t xml:space="preserve"> эсвэл бага хүчдэлтэй </w:t>
            </w:r>
            <w:r w:rsidR="009F0B13" w:rsidRPr="005C41DC">
              <w:rPr>
                <w:rStyle w:val="q4iawc"/>
                <w:sz w:val="24"/>
                <w:szCs w:val="24"/>
                <w:lang w:val="mn-MN"/>
              </w:rPr>
              <w:t>адил</w:t>
            </w:r>
            <w:r w:rsidRPr="005C41DC">
              <w:rPr>
                <w:rStyle w:val="q4iawc"/>
                <w:sz w:val="24"/>
                <w:szCs w:val="24"/>
                <w:lang w:val="mn-MN"/>
              </w:rPr>
              <w:t xml:space="preserve"> загварын үндсэн зарчмуудыг агуулсан </w:t>
            </w:r>
            <w:r w:rsidR="009F0B13" w:rsidRPr="005C41DC">
              <w:rPr>
                <w:rStyle w:val="q4iawc"/>
                <w:sz w:val="24"/>
                <w:szCs w:val="24"/>
                <w:lang w:val="mn-MN"/>
              </w:rPr>
              <w:t>адил</w:t>
            </w:r>
            <w:r w:rsidRPr="005C41DC">
              <w:rPr>
                <w:rStyle w:val="q4iawc"/>
                <w:sz w:val="24"/>
                <w:szCs w:val="24"/>
                <w:lang w:val="mn-MN"/>
              </w:rPr>
              <w:t xml:space="preserve"> </w:t>
            </w:r>
            <w:r w:rsidRPr="005C41DC">
              <w:rPr>
                <w:rStyle w:val="q4iawc"/>
                <w:sz w:val="24"/>
                <w:szCs w:val="24"/>
                <w:lang w:val="mn-MN"/>
              </w:rPr>
              <w:lastRenderedPageBreak/>
              <w:t xml:space="preserve">үйлдвэрлэгчээс санал болгож буй </w:t>
            </w:r>
            <w:r w:rsidR="00BA7226" w:rsidRPr="005C41DC">
              <w:rPr>
                <w:rStyle w:val="q4iawc"/>
                <w:sz w:val="24"/>
                <w:szCs w:val="24"/>
                <w:lang w:val="mn-MN"/>
              </w:rPr>
              <w:t xml:space="preserve">хэсэгчилсэн </w:t>
            </w:r>
            <w:r w:rsidRPr="005C41DC">
              <w:rPr>
                <w:rStyle w:val="q4iawc"/>
                <w:sz w:val="24"/>
                <w:szCs w:val="24"/>
                <w:lang w:val="mn-MN"/>
              </w:rPr>
              <w:t xml:space="preserve">тусгаарлагч бүхий бүх </w:t>
            </w:r>
            <w:r w:rsidR="00BA7226" w:rsidRPr="005C41DC">
              <w:rPr>
                <w:rStyle w:val="q4iawc"/>
                <w:sz w:val="24"/>
                <w:szCs w:val="24"/>
                <w:lang w:val="mn-MN"/>
              </w:rPr>
              <w:t xml:space="preserve">төгсгөвчийн </w:t>
            </w:r>
            <w:r w:rsidRPr="005C41DC">
              <w:rPr>
                <w:rStyle w:val="q4iawc"/>
                <w:sz w:val="24"/>
                <w:szCs w:val="24"/>
                <w:lang w:val="mn-MN"/>
              </w:rPr>
              <w:t>төрлийн зөвшөөрлийг хүчинтэй гэж үзнэ.</w:t>
            </w:r>
          </w:p>
          <w:p w14:paraId="00F563C1" w14:textId="3F6EF046" w:rsidR="003814DF" w:rsidRPr="009F4B6B" w:rsidRDefault="003814DF" w:rsidP="003814DF">
            <w:pPr>
              <w:pStyle w:val="BodyText"/>
              <w:jc w:val="both"/>
              <w:rPr>
                <w:b/>
                <w:sz w:val="24"/>
                <w:szCs w:val="24"/>
                <w:lang w:val="mn-MN"/>
              </w:rPr>
            </w:pPr>
            <w:r w:rsidRPr="005C41DC">
              <w:rPr>
                <w:b/>
                <w:sz w:val="24"/>
                <w:szCs w:val="24"/>
                <w:lang w:val="mn-MN"/>
              </w:rPr>
              <w:t xml:space="preserve">H.3 </w:t>
            </w:r>
            <w:r w:rsidR="001D46BE" w:rsidRPr="005C41DC">
              <w:rPr>
                <w:b/>
                <w:sz w:val="24"/>
                <w:szCs w:val="24"/>
                <w:lang w:val="mn-MN"/>
              </w:rPr>
              <w:t>Экран</w:t>
            </w:r>
            <w:r w:rsidR="00621596" w:rsidRPr="005C41DC">
              <w:rPr>
                <w:b/>
                <w:sz w:val="24"/>
                <w:szCs w:val="24"/>
                <w:lang w:val="mn-MN"/>
              </w:rPr>
              <w:t>т</w:t>
            </w:r>
            <w:r w:rsidR="00621596" w:rsidRPr="005C41DC">
              <w:rPr>
                <w:b/>
                <w:lang w:val="mn-MN"/>
              </w:rPr>
              <w:t>ай</w:t>
            </w:r>
            <w:r w:rsidR="001D46BE" w:rsidRPr="005C41DC">
              <w:rPr>
                <w:b/>
                <w:sz w:val="24"/>
                <w:szCs w:val="24"/>
                <w:lang w:val="mn-MN"/>
              </w:rPr>
              <w:t xml:space="preserve"> эсвэл</w:t>
            </w:r>
            <w:r w:rsidR="00621596" w:rsidRPr="005C41DC">
              <w:rPr>
                <w:b/>
                <w:sz w:val="24"/>
                <w:szCs w:val="24"/>
                <w:lang w:val="mn-MN"/>
              </w:rPr>
              <w:t xml:space="preserve"> </w:t>
            </w:r>
            <w:r w:rsidR="00621596" w:rsidRPr="005C41DC">
              <w:rPr>
                <w:b/>
                <w:lang w:val="mn-MN"/>
              </w:rPr>
              <w:t xml:space="preserve">экрангүй холболт, </w:t>
            </w:r>
            <w:r w:rsidR="001D46BE" w:rsidRPr="005C41DC">
              <w:rPr>
                <w:b/>
                <w:sz w:val="24"/>
                <w:szCs w:val="24"/>
                <w:lang w:val="mn-MN"/>
              </w:rPr>
              <w:t xml:space="preserve"> металл бүрээстэй тасалдалт, кабелийн экраны тасалдалт болон/эсвэл газардуулгатай холбох туслах хэрэгсэл</w:t>
            </w:r>
            <w:r w:rsidR="00621596" w:rsidRPr="005C41DC">
              <w:rPr>
                <w:b/>
                <w:sz w:val="24"/>
                <w:szCs w:val="24"/>
                <w:lang w:val="mn-MN"/>
              </w:rPr>
              <w:t>и</w:t>
            </w:r>
            <w:r w:rsidR="00621596" w:rsidRPr="005C41DC">
              <w:rPr>
                <w:b/>
                <w:lang w:val="mn-MN"/>
              </w:rPr>
              <w:t xml:space="preserve">йн </w:t>
            </w:r>
            <w:r w:rsidR="001D46BE" w:rsidRPr="005C41DC">
              <w:rPr>
                <w:b/>
                <w:sz w:val="24"/>
                <w:szCs w:val="24"/>
                <w:lang w:val="mn-MN"/>
              </w:rPr>
              <w:t xml:space="preserve"> туршилт</w:t>
            </w:r>
          </w:p>
          <w:p w14:paraId="61009CE2" w14:textId="77777777" w:rsidR="003814DF" w:rsidRPr="009F4B6B" w:rsidRDefault="003814DF" w:rsidP="003814DF">
            <w:pPr>
              <w:pStyle w:val="BodyText"/>
              <w:jc w:val="both"/>
              <w:rPr>
                <w:b/>
                <w:sz w:val="24"/>
                <w:szCs w:val="24"/>
                <w:lang w:val="mn-MN"/>
              </w:rPr>
            </w:pPr>
            <w:r w:rsidRPr="005C41DC">
              <w:rPr>
                <w:b/>
                <w:sz w:val="24"/>
                <w:szCs w:val="24"/>
                <w:lang w:val="mn-MN"/>
              </w:rPr>
              <w:t xml:space="preserve">H.3.1 </w:t>
            </w:r>
            <w:r w:rsidR="00744853" w:rsidRPr="005C41DC">
              <w:rPr>
                <w:b/>
                <w:sz w:val="24"/>
                <w:szCs w:val="24"/>
                <w:lang w:val="mn-MN"/>
              </w:rPr>
              <w:t>Усанд дүрэх</w:t>
            </w:r>
          </w:p>
          <w:p w14:paraId="6F8F65AA" w14:textId="5A4F7D80" w:rsidR="000C173D" w:rsidRPr="009F4B6B" w:rsidRDefault="000C173D" w:rsidP="003814DF">
            <w:pPr>
              <w:pStyle w:val="BodyText"/>
              <w:jc w:val="both"/>
              <w:rPr>
                <w:rStyle w:val="q4iawc"/>
                <w:sz w:val="24"/>
                <w:szCs w:val="24"/>
                <w:lang w:val="mn-MN"/>
              </w:rPr>
            </w:pPr>
            <w:r w:rsidRPr="005C41DC">
              <w:rPr>
                <w:rStyle w:val="q4iawc"/>
                <w:sz w:val="24"/>
                <w:szCs w:val="24"/>
                <w:lang w:val="mn-MN"/>
              </w:rPr>
              <w:t xml:space="preserve">Холболт буюу кабелийг усанд дүрэх </w:t>
            </w:r>
            <w:r w:rsidR="00621596" w:rsidRPr="005C41DC">
              <w:rPr>
                <w:rStyle w:val="q4iawc"/>
                <w:sz w:val="24"/>
                <w:szCs w:val="24"/>
                <w:lang w:val="mn-MN"/>
              </w:rPr>
              <w:t xml:space="preserve">туршилтыг халаах </w:t>
            </w:r>
            <w:r w:rsidRPr="005C41DC">
              <w:rPr>
                <w:rStyle w:val="q4iawc"/>
                <w:sz w:val="24"/>
                <w:szCs w:val="24"/>
                <w:lang w:val="mn-MN"/>
              </w:rPr>
              <w:t xml:space="preserve">мөчлөгийн хүчдэлийн туршилтыг давсан холболт (12.4.6-г </w:t>
            </w:r>
            <w:r w:rsidR="00DE6579" w:rsidRPr="005C41DC">
              <w:rPr>
                <w:rStyle w:val="q4iawc"/>
                <w:sz w:val="24"/>
                <w:szCs w:val="24"/>
                <w:lang w:val="mn-MN"/>
              </w:rPr>
              <w:t>үз</w:t>
            </w:r>
            <w:r w:rsidRPr="005C41DC">
              <w:rPr>
                <w:rStyle w:val="q4iawc"/>
                <w:sz w:val="24"/>
                <w:szCs w:val="24"/>
                <w:lang w:val="mn-MN"/>
              </w:rPr>
              <w:t>) эсвэл 12.4.2-</w:t>
            </w:r>
            <w:r w:rsidR="00621596" w:rsidRPr="005C41DC">
              <w:rPr>
                <w:rStyle w:val="q4iawc"/>
                <w:sz w:val="24"/>
                <w:szCs w:val="24"/>
                <w:lang w:val="mn-MN"/>
              </w:rPr>
              <w:t>ийн зүйл g).-</w:t>
            </w:r>
            <w:r w:rsidRPr="005C41DC">
              <w:rPr>
                <w:rStyle w:val="q4iawc"/>
                <w:sz w:val="24"/>
                <w:szCs w:val="24"/>
                <w:lang w:val="mn-MN"/>
              </w:rPr>
              <w:t xml:space="preserve">т заасны дагуу хүчдэлгүй 20-оос доошгүй дулааны циклийг дамжуулсан салангид холболтод дараалан хийнэ.  </w:t>
            </w:r>
          </w:p>
          <w:p w14:paraId="6B3C0EB6" w14:textId="10FB0FA7" w:rsidR="000C173D" w:rsidRPr="009F4B6B" w:rsidRDefault="000C173D" w:rsidP="003814DF">
            <w:pPr>
              <w:pStyle w:val="BodyText"/>
              <w:jc w:val="both"/>
              <w:rPr>
                <w:rStyle w:val="q4iawc"/>
                <w:sz w:val="24"/>
                <w:szCs w:val="24"/>
                <w:lang w:val="mn-MN"/>
              </w:rPr>
            </w:pPr>
            <w:r w:rsidRPr="005C41DC">
              <w:rPr>
                <w:rStyle w:val="q4iawc"/>
                <w:sz w:val="24"/>
                <w:szCs w:val="24"/>
                <w:lang w:val="mn-MN"/>
              </w:rPr>
              <w:t xml:space="preserve">Зөвшөөрөх угсралт нь гадна хамгаалалтын хамгийн өндөр цэгт 1 м-ээс багагүй гүнд усанд дүрнэ. Хэрэв хүсвэл туршилтын угсралтыг агуулсан битүүмжилсэн саванд холбосон </w:t>
            </w:r>
            <w:r w:rsidR="00621596" w:rsidRPr="005C41DC">
              <w:rPr>
                <w:rStyle w:val="q4iawc"/>
                <w:sz w:val="24"/>
                <w:szCs w:val="24"/>
                <w:lang w:val="mn-MN"/>
              </w:rPr>
              <w:t xml:space="preserve">тэлэлтийн </w:t>
            </w:r>
            <w:r w:rsidRPr="005C41DC">
              <w:rPr>
                <w:rStyle w:val="q4iawc"/>
                <w:sz w:val="24"/>
                <w:szCs w:val="24"/>
                <w:lang w:val="mn-MN"/>
              </w:rPr>
              <w:t xml:space="preserve">сав ашиглан үүнийг хийж болно. </w:t>
            </w:r>
          </w:p>
          <w:p w14:paraId="7A0D41F1" w14:textId="0A94316B" w:rsidR="000C173D" w:rsidRPr="009F4B6B" w:rsidRDefault="000C173D" w:rsidP="003814DF">
            <w:pPr>
              <w:pStyle w:val="BodyText"/>
              <w:jc w:val="both"/>
              <w:rPr>
                <w:rStyle w:val="q4iawc"/>
                <w:sz w:val="24"/>
                <w:szCs w:val="24"/>
                <w:lang w:val="mn-MN"/>
              </w:rPr>
            </w:pPr>
            <w:r w:rsidRPr="005C41DC">
              <w:rPr>
                <w:rStyle w:val="q4iawc"/>
                <w:sz w:val="24"/>
                <w:szCs w:val="24"/>
                <w:lang w:val="mn-MN"/>
              </w:rPr>
              <w:t>H.3.2-ын дагуу нэмэлт хүчдэлийн туршилтыг үйлдвэрлэгчийн үзэмжээр халаах/хөргөх цикл эхлүүлэхийн өмнө хийж болно. Усны температурыг хэвийн ажиллагааны үед кабелийн дамжуулагчийн хамгийн их температураас</w:t>
            </w:r>
            <w:r w:rsidR="009923D3" w:rsidRPr="005C41DC">
              <w:rPr>
                <w:rStyle w:val="q4iawc"/>
                <w:sz w:val="24"/>
                <w:szCs w:val="24"/>
                <w:lang w:val="mn-MN"/>
              </w:rPr>
              <w:t xml:space="preserve"> доош</w:t>
            </w:r>
            <w:r w:rsidRPr="005C41DC">
              <w:rPr>
                <w:rStyle w:val="q4iawc"/>
                <w:sz w:val="24"/>
                <w:szCs w:val="24"/>
                <w:lang w:val="mn-MN"/>
              </w:rPr>
              <w:t xml:space="preserve"> 15 К-аас 20 К хүртэл нэмэгдүүлэх замаар нийт 20 халаах/хөргөх циклийг хийнэ. </w:t>
            </w:r>
          </w:p>
          <w:p w14:paraId="69A7B50E" w14:textId="7BD3E0E1" w:rsidR="000C173D" w:rsidRPr="009F4B6B" w:rsidRDefault="000C173D" w:rsidP="003814DF">
            <w:pPr>
              <w:pStyle w:val="BodyText"/>
              <w:jc w:val="both"/>
              <w:rPr>
                <w:rStyle w:val="q4iawc"/>
                <w:sz w:val="24"/>
                <w:szCs w:val="24"/>
                <w:lang w:val="mn-MN"/>
              </w:rPr>
            </w:pPr>
            <w:r w:rsidRPr="005C41DC">
              <w:rPr>
                <w:rStyle w:val="q4iawc"/>
                <w:sz w:val="24"/>
                <w:szCs w:val="24"/>
                <w:lang w:val="mn-MN"/>
              </w:rPr>
              <w:t xml:space="preserve">Цикл бүрт усыг тогтоосон температурт хүргэж, энэ түвшинд дор хаяж 5 цагийн турш байлгаж, дараа нь орчны температураас </w:t>
            </w:r>
            <w:r w:rsidR="00621596" w:rsidRPr="005C41DC">
              <w:rPr>
                <w:rStyle w:val="q4iawc"/>
                <w:sz w:val="24"/>
                <w:szCs w:val="24"/>
                <w:lang w:val="mn-MN"/>
              </w:rPr>
              <w:t xml:space="preserve">дээш </w:t>
            </w:r>
            <w:r w:rsidRPr="005C41DC">
              <w:rPr>
                <w:rStyle w:val="q4iawc"/>
                <w:sz w:val="24"/>
                <w:szCs w:val="24"/>
                <w:lang w:val="mn-MN"/>
              </w:rPr>
              <w:t xml:space="preserve">10 К-ийн дотор хөргөхийг зөвшөөрнө. Туршилтын температурыг өндөр эсвэл бага температуртай </w:t>
            </w:r>
            <w:r w:rsidR="009923D3" w:rsidRPr="005C41DC">
              <w:rPr>
                <w:rStyle w:val="q4iawc"/>
                <w:sz w:val="24"/>
                <w:szCs w:val="24"/>
                <w:lang w:val="mn-MN"/>
              </w:rPr>
              <w:t xml:space="preserve">усыг </w:t>
            </w:r>
            <w:r w:rsidRPr="005C41DC">
              <w:rPr>
                <w:rStyle w:val="q4iawc"/>
                <w:sz w:val="24"/>
                <w:szCs w:val="24"/>
                <w:lang w:val="mn-MN"/>
              </w:rPr>
              <w:t xml:space="preserve">холих замаар </w:t>
            </w:r>
            <w:r w:rsidR="009923D3" w:rsidRPr="005C41DC">
              <w:rPr>
                <w:rStyle w:val="q4iawc"/>
                <w:sz w:val="24"/>
                <w:szCs w:val="24"/>
                <w:lang w:val="mn-MN"/>
              </w:rPr>
              <w:t xml:space="preserve">гаргаж </w:t>
            </w:r>
            <w:r w:rsidRPr="005C41DC">
              <w:rPr>
                <w:rStyle w:val="q4iawc"/>
                <w:sz w:val="24"/>
                <w:szCs w:val="24"/>
                <w:lang w:val="mn-MN"/>
              </w:rPr>
              <w:t xml:space="preserve">болно. </w:t>
            </w:r>
          </w:p>
          <w:p w14:paraId="61D9D9B0" w14:textId="5F1A936C" w:rsidR="000C173D" w:rsidRPr="009F4B6B" w:rsidRDefault="000C173D" w:rsidP="003814DF">
            <w:pPr>
              <w:pStyle w:val="BodyText"/>
              <w:jc w:val="both"/>
              <w:rPr>
                <w:rStyle w:val="q4iawc"/>
                <w:sz w:val="24"/>
                <w:szCs w:val="24"/>
                <w:lang w:val="mn-MN"/>
              </w:rPr>
            </w:pPr>
            <w:r w:rsidRPr="005C41DC">
              <w:rPr>
                <w:rStyle w:val="q4iawc"/>
                <w:sz w:val="24"/>
                <w:szCs w:val="24"/>
                <w:lang w:val="mn-MN"/>
              </w:rPr>
              <w:t xml:space="preserve">Халаалт, хөргөлтийн мөчлөг бүрийн хамгийн бага үргэлжлэх хугацаа нь 12 цаг байх ёстой бөгөөд усны температурыг тогтоосон температурт хүргэх хугацаа нь усыг </w:t>
            </w:r>
            <w:r w:rsidR="009923D3" w:rsidRPr="005C41DC">
              <w:rPr>
                <w:rStyle w:val="q4iawc"/>
                <w:sz w:val="24"/>
                <w:szCs w:val="24"/>
                <w:lang w:val="mn-MN"/>
              </w:rPr>
              <w:t xml:space="preserve">орчны температураас дээш </w:t>
            </w:r>
            <w:r w:rsidRPr="005C41DC">
              <w:rPr>
                <w:rStyle w:val="q4iawc"/>
                <w:sz w:val="24"/>
                <w:szCs w:val="24"/>
                <w:lang w:val="mn-MN"/>
              </w:rPr>
              <w:t xml:space="preserve">30 ° C дотор эсвэл 10 К-ээс дээш </w:t>
            </w:r>
            <w:r w:rsidR="009923D3" w:rsidRPr="005C41DC">
              <w:rPr>
                <w:rStyle w:val="q4iawc"/>
                <w:sz w:val="24"/>
                <w:szCs w:val="24"/>
                <w:lang w:val="mn-MN"/>
              </w:rPr>
              <w:t xml:space="preserve">аль нь өндөр </w:t>
            </w:r>
            <w:r w:rsidRPr="005C41DC">
              <w:rPr>
                <w:rStyle w:val="q4iawc"/>
                <w:sz w:val="24"/>
                <w:szCs w:val="24"/>
                <w:lang w:val="mn-MN"/>
              </w:rPr>
              <w:t xml:space="preserve">температурт хөргөх хугацаатай аль болох </w:t>
            </w:r>
            <w:r w:rsidR="009F0B13" w:rsidRPr="005C41DC">
              <w:rPr>
                <w:rStyle w:val="q4iawc"/>
                <w:sz w:val="24"/>
                <w:szCs w:val="24"/>
                <w:lang w:val="mn-MN"/>
              </w:rPr>
              <w:t>адил</w:t>
            </w:r>
            <w:r w:rsidRPr="005C41DC">
              <w:rPr>
                <w:rStyle w:val="q4iawc"/>
                <w:sz w:val="24"/>
                <w:szCs w:val="24"/>
                <w:lang w:val="mn-MN"/>
              </w:rPr>
              <w:t xml:space="preserve"> байх ёстой.,.</w:t>
            </w:r>
          </w:p>
          <w:p w14:paraId="7D811B96" w14:textId="19968727" w:rsidR="003814DF" w:rsidRPr="009F4B6B" w:rsidRDefault="003814DF" w:rsidP="003814DF">
            <w:pPr>
              <w:pStyle w:val="BodyText"/>
              <w:jc w:val="both"/>
              <w:rPr>
                <w:b/>
                <w:sz w:val="24"/>
                <w:szCs w:val="24"/>
                <w:lang w:val="mn-MN"/>
              </w:rPr>
            </w:pPr>
            <w:r w:rsidRPr="005C41DC">
              <w:rPr>
                <w:b/>
                <w:sz w:val="24"/>
                <w:szCs w:val="24"/>
                <w:lang w:val="mn-MN"/>
              </w:rPr>
              <w:t xml:space="preserve">H.3.2 </w:t>
            </w:r>
            <w:r w:rsidR="00744853" w:rsidRPr="005C41DC">
              <w:rPr>
                <w:b/>
                <w:sz w:val="24"/>
                <w:szCs w:val="24"/>
                <w:lang w:val="mn-MN"/>
              </w:rPr>
              <w:t>Цахилгаан туршилт</w:t>
            </w:r>
          </w:p>
          <w:p w14:paraId="5D0C43D9" w14:textId="77777777" w:rsidR="003814DF" w:rsidRPr="009F4B6B" w:rsidRDefault="003814DF" w:rsidP="003814DF">
            <w:pPr>
              <w:pStyle w:val="BodyText"/>
              <w:jc w:val="both"/>
              <w:rPr>
                <w:b/>
                <w:sz w:val="24"/>
                <w:szCs w:val="24"/>
                <w:lang w:val="mn-MN"/>
              </w:rPr>
            </w:pPr>
            <w:r w:rsidRPr="005C41DC">
              <w:rPr>
                <w:b/>
                <w:sz w:val="24"/>
                <w:szCs w:val="24"/>
                <w:lang w:val="mn-MN"/>
              </w:rPr>
              <w:t xml:space="preserve">H.3.2.1 </w:t>
            </w:r>
            <w:r w:rsidR="00744853" w:rsidRPr="005C41DC">
              <w:rPr>
                <w:b/>
                <w:sz w:val="24"/>
                <w:szCs w:val="24"/>
                <w:lang w:val="mn-MN"/>
              </w:rPr>
              <w:t xml:space="preserve">Ерөнхий зүйл </w:t>
            </w:r>
          </w:p>
          <w:p w14:paraId="3A93CD80" w14:textId="3ECBB2BE" w:rsidR="000C173D" w:rsidRPr="009F4B6B" w:rsidRDefault="009923D3" w:rsidP="003814DF">
            <w:pPr>
              <w:pStyle w:val="BodyText"/>
              <w:jc w:val="both"/>
              <w:rPr>
                <w:rStyle w:val="q4iawc"/>
                <w:sz w:val="24"/>
                <w:szCs w:val="24"/>
                <w:lang w:val="mn-MN"/>
              </w:rPr>
            </w:pPr>
            <w:r w:rsidRPr="005C41DC">
              <w:rPr>
                <w:rStyle w:val="q4iawc"/>
                <w:sz w:val="24"/>
                <w:szCs w:val="24"/>
                <w:lang w:val="mn-MN"/>
              </w:rPr>
              <w:lastRenderedPageBreak/>
              <w:t xml:space="preserve">Халаах </w:t>
            </w:r>
            <w:r w:rsidR="000C173D" w:rsidRPr="005C41DC">
              <w:rPr>
                <w:rStyle w:val="q4iawc"/>
                <w:sz w:val="24"/>
                <w:szCs w:val="24"/>
                <w:lang w:val="mn-MN"/>
              </w:rPr>
              <w:t xml:space="preserve">мөчлөг дууссаны дараа туршилтын угсралт усанд дүрэгдсэн хэвээр байгаа тохиолдолд хүчдэлийн туршилтыг дараах байдлаар гүйцэтгэнэ. </w:t>
            </w:r>
          </w:p>
          <w:p w14:paraId="533F7008" w14:textId="58A090DC" w:rsidR="000C173D" w:rsidRPr="009F4B6B" w:rsidRDefault="000C173D" w:rsidP="003814DF">
            <w:pPr>
              <w:pStyle w:val="BodyText"/>
              <w:jc w:val="both"/>
              <w:rPr>
                <w:rStyle w:val="q4iawc"/>
                <w:sz w:val="24"/>
                <w:szCs w:val="24"/>
                <w:lang w:val="mn-MN"/>
              </w:rPr>
            </w:pPr>
            <w:r w:rsidRPr="005C41DC">
              <w:rPr>
                <w:rStyle w:val="q4iawc"/>
                <w:sz w:val="24"/>
                <w:szCs w:val="24"/>
                <w:lang w:val="mn-MN"/>
              </w:rPr>
              <w:t xml:space="preserve">Цахилгаан тэсвэрлэх туршилтын явцад </w:t>
            </w:r>
            <w:r w:rsidR="009923D3" w:rsidRPr="005C41DC">
              <w:rPr>
                <w:rStyle w:val="q4iawc"/>
                <w:sz w:val="24"/>
                <w:szCs w:val="24"/>
                <w:lang w:val="mn-MN"/>
              </w:rPr>
              <w:t xml:space="preserve">экран </w:t>
            </w:r>
            <w:r w:rsidRPr="005C41DC">
              <w:rPr>
                <w:rStyle w:val="q4iawc"/>
                <w:sz w:val="24"/>
                <w:szCs w:val="24"/>
                <w:lang w:val="mn-MN"/>
              </w:rPr>
              <w:t xml:space="preserve">тасалдсан эсвэл тасалдсан холболт, </w:t>
            </w:r>
            <w:r w:rsidR="009923D3" w:rsidRPr="005C41DC">
              <w:rPr>
                <w:rStyle w:val="q4iawc"/>
                <w:sz w:val="24"/>
                <w:szCs w:val="24"/>
                <w:lang w:val="mn-MN"/>
              </w:rPr>
              <w:t>экран</w:t>
            </w:r>
            <w:r w:rsidRPr="005C41DC">
              <w:rPr>
                <w:rStyle w:val="q4iawc"/>
                <w:sz w:val="24"/>
                <w:szCs w:val="24"/>
                <w:lang w:val="mn-MN"/>
              </w:rPr>
              <w:t xml:space="preserve"> тасалдсан кабелийн эвдрэл гарах ёсгүй. Цахилгааны тэсвэрлэх туршилтын үед төгсгөлүүд дээр </w:t>
            </w:r>
            <w:r w:rsidR="009923D3" w:rsidRPr="005C41DC">
              <w:rPr>
                <w:rStyle w:val="q4iawc"/>
                <w:sz w:val="24"/>
                <w:szCs w:val="24"/>
                <w:lang w:val="mn-MN"/>
              </w:rPr>
              <w:t xml:space="preserve">оч хаях </w:t>
            </w:r>
            <w:r w:rsidRPr="005C41DC">
              <w:rPr>
                <w:rStyle w:val="q4iawc"/>
                <w:sz w:val="24"/>
                <w:szCs w:val="24"/>
                <w:lang w:val="mn-MN"/>
              </w:rPr>
              <w:t xml:space="preserve">тохиолдол гарах ёсгүй. Хэрэв өөрөөр заагаагүй бол энэ хавсралтын бүх туршилтыг орчны температурт хийнэ. </w:t>
            </w:r>
          </w:p>
          <w:p w14:paraId="43B9B627" w14:textId="596999AC" w:rsidR="000C173D" w:rsidRPr="009F4B6B" w:rsidRDefault="000C173D" w:rsidP="003814DF">
            <w:pPr>
              <w:pStyle w:val="BodyText"/>
              <w:jc w:val="both"/>
              <w:rPr>
                <w:rStyle w:val="q4iawc"/>
                <w:sz w:val="24"/>
                <w:szCs w:val="24"/>
                <w:lang w:val="mn-MN"/>
              </w:rPr>
            </w:pPr>
            <w:r w:rsidRPr="005C41DC">
              <w:rPr>
                <w:rStyle w:val="q4iawc"/>
                <w:sz w:val="24"/>
                <w:szCs w:val="24"/>
                <w:lang w:val="mn-MN"/>
              </w:rPr>
              <w:t xml:space="preserve">Усанд живүүлэх туршилттай </w:t>
            </w:r>
            <w:r w:rsidR="00CE2F01" w:rsidRPr="005C41DC">
              <w:rPr>
                <w:rStyle w:val="q4iawc"/>
                <w:sz w:val="24"/>
                <w:szCs w:val="24"/>
                <w:lang w:val="mn-MN"/>
              </w:rPr>
              <w:t>туслах</w:t>
            </w:r>
            <w:r w:rsidRPr="005C41DC">
              <w:rPr>
                <w:rStyle w:val="q4iawc"/>
                <w:sz w:val="24"/>
                <w:szCs w:val="24"/>
                <w:lang w:val="mn-MN"/>
              </w:rPr>
              <w:t xml:space="preserve"> хэрэгслийн хувьд H.3.2.2 ба H.3.2.4-т заасан цахилгааны </w:t>
            </w:r>
            <w:r w:rsidR="009923D3" w:rsidRPr="005C41DC">
              <w:rPr>
                <w:rStyle w:val="q4iawc"/>
                <w:sz w:val="24"/>
                <w:szCs w:val="24"/>
                <w:lang w:val="mn-MN"/>
              </w:rPr>
              <w:t xml:space="preserve">туршилтын үед </w:t>
            </w:r>
            <w:r w:rsidRPr="005C41DC">
              <w:rPr>
                <w:rStyle w:val="q4iawc"/>
                <w:sz w:val="24"/>
                <w:szCs w:val="24"/>
                <w:lang w:val="mn-MN"/>
              </w:rPr>
              <w:t xml:space="preserve">угсралтыг усанд дүрсэн хэвээр байх ёстой. Хэрэв угсралтыг усанд дүрж байх үед цахилгааны туршилтыг хийх боломжгүй бол уг төхөөрөмжийг уснаас гаргаж, цахилгааны туршилтыг хамгийн бага сааталтайгаар хийж болно. </w:t>
            </w:r>
          </w:p>
          <w:p w14:paraId="468DC870" w14:textId="3DA15861" w:rsidR="000C173D" w:rsidRPr="009F4B6B" w:rsidRDefault="000C173D" w:rsidP="003814DF">
            <w:pPr>
              <w:pStyle w:val="BodyText"/>
              <w:jc w:val="both"/>
              <w:rPr>
                <w:rStyle w:val="q4iawc"/>
                <w:sz w:val="24"/>
                <w:szCs w:val="24"/>
                <w:lang w:val="mn-MN"/>
              </w:rPr>
            </w:pPr>
            <w:r w:rsidRPr="005C41DC">
              <w:rPr>
                <w:rStyle w:val="q4iawc"/>
                <w:sz w:val="24"/>
                <w:szCs w:val="24"/>
                <w:lang w:val="mn-MN"/>
              </w:rPr>
              <w:t>Энэ тохиолдолд туршилтын объектын газардуулг</w:t>
            </w:r>
            <w:r w:rsidR="009923D3" w:rsidRPr="005C41DC">
              <w:rPr>
                <w:rStyle w:val="q4iawc"/>
                <w:sz w:val="24"/>
                <w:szCs w:val="24"/>
                <w:lang w:val="mn-MN"/>
              </w:rPr>
              <w:t xml:space="preserve">ыг </w:t>
            </w:r>
            <w:r w:rsidRPr="005C41DC">
              <w:rPr>
                <w:rStyle w:val="q4iawc"/>
                <w:sz w:val="24"/>
                <w:szCs w:val="24"/>
                <w:lang w:val="mn-MN"/>
              </w:rPr>
              <w:t xml:space="preserve">нойтон даавуугаар ороож, эсвэл туршилтын угсралтын бүтэн гаднах гадаргуу дээр наасан дамжуулагч бүрээсийг ашиглан хийж болно. Усанд живүүлэхгүйгээр </w:t>
            </w:r>
            <w:r w:rsidR="00CE2F01" w:rsidRPr="005C41DC">
              <w:rPr>
                <w:rStyle w:val="q4iawc"/>
                <w:sz w:val="24"/>
                <w:szCs w:val="24"/>
                <w:lang w:val="mn-MN"/>
              </w:rPr>
              <w:t>туслах</w:t>
            </w:r>
            <w:r w:rsidRPr="005C41DC">
              <w:rPr>
                <w:rStyle w:val="q4iawc"/>
                <w:sz w:val="24"/>
                <w:szCs w:val="24"/>
                <w:lang w:val="mn-MN"/>
              </w:rPr>
              <w:t xml:space="preserve"> хэрэгслийн хувьд туршилтын объектын туршилтын газардуулга нь дамжуулагч соронзон хальс эсвэл тороор ороож, эсвэл туршилтын угсралтын бүхэл бүтэн гадна гадаргуу дээр наасан дамжуулагч бүрээсийг ашиглан хийж болно.</w:t>
            </w:r>
          </w:p>
          <w:p w14:paraId="484F5B76" w14:textId="71C86185" w:rsidR="003814DF" w:rsidRPr="009F4B6B" w:rsidRDefault="003814DF" w:rsidP="003814DF">
            <w:pPr>
              <w:pStyle w:val="BodyText"/>
              <w:jc w:val="both"/>
              <w:rPr>
                <w:b/>
                <w:sz w:val="24"/>
                <w:szCs w:val="24"/>
                <w:lang w:val="mn-MN"/>
              </w:rPr>
            </w:pPr>
            <w:r w:rsidRPr="005C41DC">
              <w:rPr>
                <w:b/>
                <w:sz w:val="24"/>
                <w:szCs w:val="24"/>
                <w:lang w:val="mn-MN"/>
              </w:rPr>
              <w:t xml:space="preserve">H.3.2.2 </w:t>
            </w:r>
            <w:r w:rsidR="000C173D" w:rsidRPr="005C41DC">
              <w:rPr>
                <w:rStyle w:val="q4iawc"/>
                <w:b/>
                <w:sz w:val="24"/>
                <w:szCs w:val="24"/>
                <w:lang w:val="mn-MN"/>
              </w:rPr>
              <w:t>Экран болон газардуулга хоорондох тогтмол хүчдэл тэсвэрлэх туршилт</w:t>
            </w:r>
          </w:p>
          <w:p w14:paraId="2774917D" w14:textId="2F5214D1" w:rsidR="000C173D" w:rsidRPr="009F4B6B" w:rsidRDefault="000C173D" w:rsidP="003814DF">
            <w:pPr>
              <w:pStyle w:val="BodyText"/>
              <w:jc w:val="both"/>
              <w:rPr>
                <w:rStyle w:val="q4iawc"/>
                <w:sz w:val="24"/>
                <w:szCs w:val="24"/>
                <w:lang w:val="mn-MN"/>
              </w:rPr>
            </w:pPr>
            <w:r w:rsidRPr="005C41DC">
              <w:rPr>
                <w:rStyle w:val="q4iawc"/>
                <w:sz w:val="24"/>
                <w:szCs w:val="24"/>
                <w:lang w:val="mn-MN"/>
              </w:rPr>
              <w:t xml:space="preserve">25 кВ тогтмол гүйдлийн туршилтын хүчдэлийг </w:t>
            </w:r>
            <w:r w:rsidR="006E4A81" w:rsidRPr="005C41DC">
              <w:rPr>
                <w:rStyle w:val="q4iawc"/>
                <w:sz w:val="24"/>
                <w:szCs w:val="24"/>
                <w:lang w:val="mn-MN"/>
              </w:rPr>
              <w:t>металл экран</w:t>
            </w:r>
            <w:r w:rsidRPr="005C41DC">
              <w:rPr>
                <w:rStyle w:val="q4iawc"/>
                <w:sz w:val="24"/>
                <w:szCs w:val="24"/>
                <w:lang w:val="mn-MN"/>
              </w:rPr>
              <w:t xml:space="preserve"> буюу бүрээс болон туршилтын объектын газардуулсан гадна талын хооронд 1 минутын турш хэрэглэнэ.</w:t>
            </w:r>
          </w:p>
          <w:p w14:paraId="3DFE3729" w14:textId="7AF5662C" w:rsidR="003814DF" w:rsidRPr="009F4B6B" w:rsidRDefault="003814DF" w:rsidP="003814DF">
            <w:pPr>
              <w:pStyle w:val="BodyText"/>
              <w:jc w:val="both"/>
              <w:rPr>
                <w:b/>
                <w:sz w:val="24"/>
                <w:szCs w:val="24"/>
                <w:lang w:val="mn-MN"/>
              </w:rPr>
            </w:pPr>
            <w:r w:rsidRPr="005C41DC">
              <w:rPr>
                <w:b/>
                <w:sz w:val="24"/>
                <w:szCs w:val="24"/>
                <w:lang w:val="mn-MN"/>
              </w:rPr>
              <w:t xml:space="preserve">H.3.2.3 </w:t>
            </w:r>
            <w:r w:rsidR="000C173D" w:rsidRPr="005C41DC">
              <w:rPr>
                <w:rStyle w:val="q4iawc"/>
                <w:b/>
                <w:sz w:val="24"/>
                <w:szCs w:val="24"/>
                <w:lang w:val="mn-MN"/>
              </w:rPr>
              <w:t>Экран хоорондын тогтмол хүчдэл тэсвэрлэх туршилт</w:t>
            </w:r>
          </w:p>
          <w:p w14:paraId="5C96F610" w14:textId="335D946E" w:rsidR="000C173D" w:rsidRPr="009F4B6B" w:rsidRDefault="000C173D" w:rsidP="003814DF">
            <w:pPr>
              <w:pStyle w:val="BodyText"/>
              <w:jc w:val="both"/>
              <w:rPr>
                <w:rStyle w:val="q4iawc"/>
                <w:sz w:val="24"/>
                <w:szCs w:val="24"/>
                <w:lang w:val="mn-MN"/>
              </w:rPr>
            </w:pPr>
            <w:r w:rsidRPr="005C41DC">
              <w:rPr>
                <w:rStyle w:val="q4iawc"/>
                <w:sz w:val="24"/>
                <w:szCs w:val="24"/>
                <w:lang w:val="mn-MN"/>
              </w:rPr>
              <w:t xml:space="preserve">25 кВ тогтмол гүйдлийн туршилтын хүчдэлийг туршилтын объектын </w:t>
            </w:r>
            <w:r w:rsidR="006E4A81" w:rsidRPr="005C41DC">
              <w:rPr>
                <w:rStyle w:val="q4iawc"/>
                <w:sz w:val="24"/>
                <w:szCs w:val="24"/>
                <w:lang w:val="mn-MN"/>
              </w:rPr>
              <w:t>металл экран</w:t>
            </w:r>
            <w:r w:rsidRPr="005C41DC">
              <w:rPr>
                <w:rStyle w:val="q4iawc"/>
                <w:sz w:val="24"/>
                <w:szCs w:val="24"/>
                <w:lang w:val="mn-MN"/>
              </w:rPr>
              <w:t xml:space="preserve"> эсвэл бүрээсийн тасалдлын хоёр талын хооронд 1 минутын турш хэрэглэнэ.</w:t>
            </w:r>
          </w:p>
          <w:p w14:paraId="266A994F" w14:textId="28140FC3" w:rsidR="003814DF" w:rsidRPr="009F4B6B" w:rsidRDefault="003814DF" w:rsidP="003814DF">
            <w:pPr>
              <w:pStyle w:val="BodyText"/>
              <w:jc w:val="both"/>
              <w:rPr>
                <w:b/>
                <w:sz w:val="24"/>
                <w:szCs w:val="24"/>
                <w:lang w:val="mn-MN"/>
              </w:rPr>
            </w:pPr>
            <w:r w:rsidRPr="005C41DC">
              <w:rPr>
                <w:b/>
                <w:sz w:val="24"/>
                <w:szCs w:val="24"/>
                <w:lang w:val="mn-MN"/>
              </w:rPr>
              <w:t xml:space="preserve">H.3.2.4 </w:t>
            </w:r>
            <w:r w:rsidR="000C173D" w:rsidRPr="005C41DC">
              <w:rPr>
                <w:rStyle w:val="q4iawc"/>
                <w:b/>
                <w:sz w:val="24"/>
                <w:szCs w:val="24"/>
                <w:lang w:val="mn-MN"/>
              </w:rPr>
              <w:t xml:space="preserve">Экран болон газардуулга </w:t>
            </w:r>
            <w:r w:rsidR="000C173D" w:rsidRPr="005C41DC">
              <w:rPr>
                <w:rStyle w:val="q4iawc"/>
                <w:b/>
                <w:sz w:val="24"/>
                <w:szCs w:val="24"/>
                <w:lang w:val="mn-MN"/>
              </w:rPr>
              <w:lastRenderedPageBreak/>
              <w:t>хоорондох аянгын импульсийн хүчдэл тэсвэрлэх туршилт</w:t>
            </w:r>
          </w:p>
          <w:p w14:paraId="628828D7" w14:textId="24AD707A" w:rsidR="00923CA3" w:rsidRPr="009F4B6B" w:rsidRDefault="000C173D" w:rsidP="000C173D">
            <w:pPr>
              <w:pStyle w:val="ListParagraph"/>
              <w:spacing w:after="120" w:line="276" w:lineRule="auto"/>
              <w:ind w:left="0"/>
              <w:jc w:val="both"/>
              <w:rPr>
                <w:rFonts w:ascii="Arial" w:hAnsi="Arial" w:cs="Arial"/>
                <w:b/>
                <w:szCs w:val="24"/>
                <w:lang w:val="mn-MN"/>
              </w:rPr>
            </w:pPr>
            <w:r w:rsidRPr="009F4B6B">
              <w:rPr>
                <w:rStyle w:val="q4iawc"/>
                <w:rFonts w:ascii="Arial" w:hAnsi="Arial" w:cs="Arial"/>
                <w:lang w:val="mn-MN"/>
              </w:rPr>
              <w:t>Металл экран/бүрээс болон угсралтын гадна талын хооронд Хүснэгт Н.2-ын дагуу туршилтын хүчдэл хэрэглэнэ. Туршилтын журмыг IEC 60230 стандартын дагуу гүйцэтгэнэ.</w:t>
            </w:r>
          </w:p>
        </w:tc>
        <w:tc>
          <w:tcPr>
            <w:tcW w:w="4674" w:type="dxa"/>
          </w:tcPr>
          <w:p w14:paraId="1C93A257" w14:textId="77777777" w:rsidR="00923CA3" w:rsidRPr="005C41DC" w:rsidRDefault="00E42B4F" w:rsidP="00E42B4F">
            <w:pPr>
              <w:pStyle w:val="BodyText"/>
              <w:jc w:val="both"/>
              <w:rPr>
                <w:b/>
                <w:sz w:val="24"/>
                <w:szCs w:val="24"/>
                <w:lang w:val="mn-MN"/>
              </w:rPr>
            </w:pPr>
            <w:r w:rsidRPr="005C41DC">
              <w:rPr>
                <w:b/>
                <w:sz w:val="24"/>
                <w:szCs w:val="24"/>
                <w:lang w:val="mn-MN"/>
              </w:rPr>
              <w:lastRenderedPageBreak/>
              <w:t xml:space="preserve">H.2 </w:t>
            </w:r>
            <w:r w:rsidR="00923CA3" w:rsidRPr="005C41DC">
              <w:rPr>
                <w:b/>
                <w:sz w:val="24"/>
                <w:szCs w:val="24"/>
                <w:lang w:val="mn-MN"/>
              </w:rPr>
              <w:t xml:space="preserve">Range of </w:t>
            </w:r>
            <w:r w:rsidRPr="005C41DC">
              <w:rPr>
                <w:b/>
                <w:sz w:val="24"/>
                <w:szCs w:val="24"/>
                <w:lang w:val="mn-MN"/>
              </w:rPr>
              <w:t>approval</w:t>
            </w:r>
          </w:p>
          <w:p w14:paraId="66C79C19" w14:textId="77777777" w:rsidR="00923CA3" w:rsidRPr="005C41DC" w:rsidRDefault="00E42B4F" w:rsidP="00E42B4F">
            <w:pPr>
              <w:pStyle w:val="BodyText"/>
              <w:jc w:val="both"/>
              <w:rPr>
                <w:b/>
                <w:sz w:val="24"/>
                <w:szCs w:val="24"/>
                <w:lang w:val="mn-MN"/>
              </w:rPr>
            </w:pPr>
            <w:bookmarkStart w:id="233" w:name="H.2.1_Range_of_approval_for_joints_witho"/>
            <w:bookmarkEnd w:id="233"/>
            <w:r w:rsidRPr="005C41DC">
              <w:rPr>
                <w:b/>
                <w:sz w:val="24"/>
                <w:szCs w:val="24"/>
                <w:lang w:val="mn-MN"/>
              </w:rPr>
              <w:t xml:space="preserve">H.2.1 </w:t>
            </w:r>
            <w:r w:rsidR="00923CA3" w:rsidRPr="005C41DC">
              <w:rPr>
                <w:b/>
                <w:sz w:val="24"/>
                <w:szCs w:val="24"/>
                <w:lang w:val="mn-MN"/>
              </w:rPr>
              <w:t>Range of approval for joints without screen or  metal sheath interruption</w:t>
            </w:r>
          </w:p>
          <w:p w14:paraId="12BC69A4" w14:textId="77777777" w:rsidR="00923CA3" w:rsidRPr="005C41DC" w:rsidRDefault="00923CA3" w:rsidP="00E42B4F">
            <w:pPr>
              <w:pStyle w:val="BodyText"/>
              <w:jc w:val="both"/>
              <w:rPr>
                <w:sz w:val="24"/>
                <w:szCs w:val="24"/>
                <w:lang w:val="mn-MN"/>
              </w:rPr>
            </w:pPr>
            <w:r w:rsidRPr="005C41DC">
              <w:rPr>
                <w:sz w:val="24"/>
                <w:szCs w:val="24"/>
                <w:lang w:val="mn-MN"/>
              </w:rPr>
              <w:t xml:space="preserve">When the test sequence according to this annex has been successfully performed for a joint design without screen interruption, the type approval shall be considered as valid for all joints without screen interruption for the same conductor size or smaller, embodying the same basic design principles and the same materials tested at equal or lower test </w:t>
            </w:r>
            <w:r w:rsidR="00E42B4F" w:rsidRPr="005C41DC">
              <w:rPr>
                <w:sz w:val="24"/>
                <w:szCs w:val="24"/>
                <w:lang w:val="mn-MN"/>
              </w:rPr>
              <w:t>voltages.</w:t>
            </w:r>
          </w:p>
          <w:p w14:paraId="612D6409" w14:textId="77777777" w:rsidR="00923CA3" w:rsidRPr="005C41DC" w:rsidRDefault="00923CA3" w:rsidP="00E42B4F">
            <w:pPr>
              <w:pStyle w:val="BodyText"/>
              <w:jc w:val="both"/>
              <w:rPr>
                <w:sz w:val="24"/>
                <w:szCs w:val="24"/>
                <w:lang w:val="mn-MN"/>
              </w:rPr>
            </w:pPr>
            <w:r w:rsidRPr="005C41DC">
              <w:rPr>
                <w:sz w:val="24"/>
                <w:szCs w:val="24"/>
                <w:lang w:val="mn-MN"/>
              </w:rPr>
              <w:t xml:space="preserve">Where approval is required for joint outer protection embodying entries for items such as bonding leads, the outer protection tested shall include these </w:t>
            </w:r>
            <w:r w:rsidRPr="005C41DC">
              <w:rPr>
                <w:sz w:val="24"/>
                <w:szCs w:val="24"/>
                <w:lang w:val="mn-MN"/>
              </w:rPr>
              <w:lastRenderedPageBreak/>
              <w:t xml:space="preserve">design </w:t>
            </w:r>
            <w:r w:rsidR="00E42B4F" w:rsidRPr="005C41DC">
              <w:rPr>
                <w:sz w:val="24"/>
                <w:szCs w:val="24"/>
                <w:lang w:val="mn-MN"/>
              </w:rPr>
              <w:t>features.</w:t>
            </w:r>
          </w:p>
          <w:p w14:paraId="25639499" w14:textId="77777777" w:rsidR="00923CA3" w:rsidRPr="005C41DC" w:rsidRDefault="00923CA3" w:rsidP="00E42B4F">
            <w:pPr>
              <w:pStyle w:val="BodyText"/>
              <w:jc w:val="both"/>
              <w:rPr>
                <w:sz w:val="24"/>
                <w:szCs w:val="24"/>
                <w:lang w:val="mn-MN"/>
              </w:rPr>
            </w:pPr>
            <w:r w:rsidRPr="005C41DC">
              <w:rPr>
                <w:sz w:val="24"/>
                <w:szCs w:val="24"/>
                <w:lang w:val="mn-MN"/>
              </w:rPr>
              <w:t xml:space="preserve">A successful test on the joint outer protection with embodying entries will give approval to such outer protection for a similar joint without embodying entries, but not the </w:t>
            </w:r>
            <w:r w:rsidR="00E42B4F" w:rsidRPr="005C41DC">
              <w:rPr>
                <w:sz w:val="24"/>
                <w:szCs w:val="24"/>
                <w:lang w:val="mn-MN"/>
              </w:rPr>
              <w:t>converse.</w:t>
            </w:r>
          </w:p>
          <w:p w14:paraId="78487790" w14:textId="77777777" w:rsidR="00923CA3" w:rsidRPr="005C41DC" w:rsidRDefault="00E42B4F" w:rsidP="00E42B4F">
            <w:pPr>
              <w:pStyle w:val="BodyText"/>
              <w:jc w:val="both"/>
              <w:rPr>
                <w:b/>
                <w:sz w:val="24"/>
                <w:szCs w:val="24"/>
                <w:lang w:val="mn-MN"/>
              </w:rPr>
            </w:pPr>
            <w:bookmarkStart w:id="234" w:name="H.2.2_Range_of_approval_for_joints_with_"/>
            <w:bookmarkEnd w:id="234"/>
            <w:r w:rsidRPr="005C41DC">
              <w:rPr>
                <w:b/>
                <w:sz w:val="24"/>
                <w:szCs w:val="24"/>
                <w:lang w:val="mn-MN"/>
              </w:rPr>
              <w:t xml:space="preserve">H.2.2 </w:t>
            </w:r>
            <w:r w:rsidR="00923CA3" w:rsidRPr="005C41DC">
              <w:rPr>
                <w:b/>
                <w:sz w:val="24"/>
                <w:szCs w:val="24"/>
                <w:lang w:val="mn-MN"/>
              </w:rPr>
              <w:t>Range of approval for joints with screen or metal sheath interruption</w:t>
            </w:r>
          </w:p>
          <w:p w14:paraId="0F1FC22E" w14:textId="77777777" w:rsidR="00923CA3" w:rsidRPr="005C41DC" w:rsidRDefault="00923CA3" w:rsidP="00E42B4F">
            <w:pPr>
              <w:pStyle w:val="BodyText"/>
              <w:jc w:val="both"/>
              <w:rPr>
                <w:sz w:val="24"/>
                <w:szCs w:val="24"/>
                <w:lang w:val="mn-MN"/>
              </w:rPr>
            </w:pPr>
            <w:r w:rsidRPr="005C41DC">
              <w:rPr>
                <w:sz w:val="24"/>
                <w:szCs w:val="24"/>
                <w:lang w:val="mn-MN"/>
              </w:rPr>
              <w:t xml:space="preserve">When the test sequence according to this annex has been successfully performed for a joint design with screen interruption, the type approval shall be considered as valid for all joints with or without screen interruption for the same conductor size or smaller, embodying the same basic design principles and the same materials tested at equal or lower voltage </w:t>
            </w:r>
            <w:r w:rsidR="00E42B4F" w:rsidRPr="005C41DC">
              <w:rPr>
                <w:sz w:val="24"/>
                <w:szCs w:val="24"/>
                <w:lang w:val="mn-MN"/>
              </w:rPr>
              <w:t>group.</w:t>
            </w:r>
          </w:p>
          <w:p w14:paraId="506923B8" w14:textId="77777777" w:rsidR="00923CA3" w:rsidRPr="005C41DC" w:rsidRDefault="00923CA3" w:rsidP="00E42B4F">
            <w:pPr>
              <w:pStyle w:val="BodyText"/>
              <w:jc w:val="both"/>
              <w:rPr>
                <w:sz w:val="24"/>
                <w:szCs w:val="24"/>
                <w:lang w:val="mn-MN"/>
              </w:rPr>
            </w:pPr>
            <w:r w:rsidRPr="005C41DC">
              <w:rPr>
                <w:sz w:val="24"/>
                <w:szCs w:val="24"/>
                <w:lang w:val="mn-MN"/>
              </w:rPr>
              <w:t>Where approval is required for joint outer protection embodying entries for items such as bonding leads, the outer protection tested shall include these design features.</w:t>
            </w:r>
          </w:p>
          <w:p w14:paraId="6C8C2ED8" w14:textId="77777777" w:rsidR="00923CA3" w:rsidRPr="005C41DC" w:rsidRDefault="00923CA3" w:rsidP="00E42B4F">
            <w:pPr>
              <w:pStyle w:val="BodyText"/>
              <w:jc w:val="both"/>
              <w:rPr>
                <w:sz w:val="24"/>
                <w:szCs w:val="24"/>
                <w:lang w:val="mn-MN"/>
              </w:rPr>
            </w:pPr>
            <w:r w:rsidRPr="005C41DC">
              <w:rPr>
                <w:sz w:val="24"/>
                <w:szCs w:val="24"/>
                <w:lang w:val="mn-MN"/>
              </w:rPr>
              <w:t xml:space="preserve">A successful test on the joint outer protection with embodying entries will give approval to such outer protection for a similar joint without embodying entries, but not the </w:t>
            </w:r>
            <w:r w:rsidR="00E42B4F" w:rsidRPr="005C41DC">
              <w:rPr>
                <w:sz w:val="24"/>
                <w:szCs w:val="24"/>
                <w:lang w:val="mn-MN"/>
              </w:rPr>
              <w:t>converse.</w:t>
            </w:r>
          </w:p>
          <w:p w14:paraId="58EE0EFA" w14:textId="77777777" w:rsidR="00923CA3" w:rsidRPr="005C41DC" w:rsidRDefault="00E42B4F" w:rsidP="00E42B4F">
            <w:pPr>
              <w:pStyle w:val="BodyText"/>
              <w:jc w:val="both"/>
              <w:rPr>
                <w:b/>
                <w:sz w:val="24"/>
                <w:szCs w:val="24"/>
                <w:lang w:val="mn-MN"/>
              </w:rPr>
            </w:pPr>
            <w:bookmarkStart w:id="235" w:name="H.2.3_Range_of_approval_for_accessories_"/>
            <w:bookmarkEnd w:id="235"/>
            <w:r w:rsidRPr="005C41DC">
              <w:rPr>
                <w:b/>
                <w:sz w:val="24"/>
                <w:szCs w:val="24"/>
                <w:lang w:val="mn-MN"/>
              </w:rPr>
              <w:t xml:space="preserve">H.2.3 </w:t>
            </w:r>
            <w:r w:rsidR="00923CA3" w:rsidRPr="005C41DC">
              <w:rPr>
                <w:b/>
                <w:sz w:val="24"/>
                <w:szCs w:val="24"/>
                <w:lang w:val="mn-MN"/>
              </w:rPr>
              <w:t xml:space="preserve">Range of approval for accessories for cable screen interruption and/or earth </w:t>
            </w:r>
            <w:r w:rsidRPr="005C41DC">
              <w:rPr>
                <w:b/>
                <w:sz w:val="24"/>
                <w:szCs w:val="24"/>
                <w:lang w:val="mn-MN"/>
              </w:rPr>
              <w:t>connection</w:t>
            </w:r>
          </w:p>
          <w:p w14:paraId="3FC1660F" w14:textId="77777777" w:rsidR="00923CA3" w:rsidRPr="005C41DC" w:rsidRDefault="00923CA3" w:rsidP="00E42B4F">
            <w:pPr>
              <w:pStyle w:val="BodyText"/>
              <w:jc w:val="both"/>
              <w:rPr>
                <w:sz w:val="24"/>
                <w:szCs w:val="24"/>
                <w:lang w:val="mn-MN"/>
              </w:rPr>
            </w:pPr>
            <w:r w:rsidRPr="005C41DC">
              <w:rPr>
                <w:sz w:val="24"/>
                <w:szCs w:val="24"/>
                <w:lang w:val="mn-MN"/>
              </w:rPr>
              <w:t>When the test sequence according to this annex has been successfully performed on a cable with screen or metal sheath interruption, the type approval shall be considered as valid for all cables with screen or metal sheath interruption offered by the same manufacturer, embodying the same basic design principles, at equal or lower voltage group.</w:t>
            </w:r>
          </w:p>
          <w:p w14:paraId="79753419" w14:textId="77777777" w:rsidR="00923CA3" w:rsidRPr="005C41DC" w:rsidRDefault="00E42B4F" w:rsidP="00E42B4F">
            <w:pPr>
              <w:pStyle w:val="BodyText"/>
              <w:jc w:val="both"/>
              <w:rPr>
                <w:b/>
                <w:sz w:val="24"/>
                <w:szCs w:val="24"/>
                <w:lang w:val="mn-MN"/>
              </w:rPr>
            </w:pPr>
            <w:r w:rsidRPr="005C41DC">
              <w:rPr>
                <w:b/>
                <w:sz w:val="24"/>
                <w:szCs w:val="24"/>
                <w:lang w:val="mn-MN"/>
              </w:rPr>
              <w:t xml:space="preserve">H.2.4 </w:t>
            </w:r>
            <w:r w:rsidR="00923CA3" w:rsidRPr="005C41DC">
              <w:rPr>
                <w:b/>
                <w:sz w:val="24"/>
                <w:szCs w:val="24"/>
                <w:lang w:val="mn-MN"/>
              </w:rPr>
              <w:t>Range of approval for terminations with sectionalizing insulation</w:t>
            </w:r>
          </w:p>
          <w:p w14:paraId="205C9D71" w14:textId="77777777" w:rsidR="00923CA3" w:rsidRPr="005C41DC" w:rsidRDefault="00923CA3" w:rsidP="00E42B4F">
            <w:pPr>
              <w:pStyle w:val="BodyText"/>
              <w:jc w:val="both"/>
              <w:rPr>
                <w:sz w:val="24"/>
                <w:szCs w:val="24"/>
                <w:lang w:val="mn-MN"/>
              </w:rPr>
            </w:pPr>
            <w:r w:rsidRPr="005C41DC">
              <w:rPr>
                <w:sz w:val="24"/>
                <w:szCs w:val="24"/>
                <w:lang w:val="mn-MN"/>
              </w:rPr>
              <w:t xml:space="preserve">When the test sequence according to this annex has been successfully performed for terminations with sectionalizing insulation, the type approval shall be considered as valid for all terminations with sectionalizing insulation offered by the same manufacturer, embodying the same basic design principles, at equal or lower voltage </w:t>
            </w:r>
            <w:r w:rsidR="00E42B4F" w:rsidRPr="005C41DC">
              <w:rPr>
                <w:sz w:val="24"/>
                <w:szCs w:val="24"/>
                <w:lang w:val="mn-MN"/>
              </w:rPr>
              <w:t>group.</w:t>
            </w:r>
          </w:p>
          <w:p w14:paraId="1C10C35B" w14:textId="77777777" w:rsidR="00923CA3" w:rsidRPr="005C41DC" w:rsidRDefault="00E42B4F" w:rsidP="00E42B4F">
            <w:pPr>
              <w:pStyle w:val="BodyText"/>
              <w:jc w:val="both"/>
              <w:rPr>
                <w:b/>
                <w:sz w:val="24"/>
                <w:szCs w:val="24"/>
                <w:lang w:val="mn-MN"/>
              </w:rPr>
            </w:pPr>
            <w:bookmarkStart w:id="236" w:name="H.3_Tests_of_joints_with_or_without_scre"/>
            <w:bookmarkEnd w:id="236"/>
            <w:r w:rsidRPr="005C41DC">
              <w:rPr>
                <w:b/>
                <w:sz w:val="24"/>
                <w:szCs w:val="24"/>
                <w:lang w:val="mn-MN"/>
              </w:rPr>
              <w:lastRenderedPageBreak/>
              <w:t xml:space="preserve">H.3 </w:t>
            </w:r>
            <w:r w:rsidR="00923CA3" w:rsidRPr="005C41DC">
              <w:rPr>
                <w:b/>
                <w:sz w:val="24"/>
                <w:szCs w:val="24"/>
                <w:lang w:val="mn-MN"/>
              </w:rPr>
              <w:t xml:space="preserve">Tests of joints with or without screen or metal sheath interruption and accessories for cable screen interruption and/or earth </w:t>
            </w:r>
            <w:r w:rsidRPr="005C41DC">
              <w:rPr>
                <w:b/>
                <w:sz w:val="24"/>
                <w:szCs w:val="24"/>
                <w:lang w:val="mn-MN"/>
              </w:rPr>
              <w:t>connection</w:t>
            </w:r>
          </w:p>
          <w:p w14:paraId="4A234297" w14:textId="77777777" w:rsidR="00923CA3" w:rsidRPr="005C41DC" w:rsidRDefault="00E42B4F" w:rsidP="00E42B4F">
            <w:pPr>
              <w:pStyle w:val="BodyText"/>
              <w:jc w:val="both"/>
              <w:rPr>
                <w:b/>
                <w:sz w:val="24"/>
                <w:szCs w:val="24"/>
                <w:lang w:val="mn-MN"/>
              </w:rPr>
            </w:pPr>
            <w:bookmarkStart w:id="237" w:name="H.3.1_Water_immersion"/>
            <w:bookmarkEnd w:id="237"/>
            <w:r w:rsidRPr="005C41DC">
              <w:rPr>
                <w:b/>
                <w:sz w:val="24"/>
                <w:szCs w:val="24"/>
                <w:lang w:val="mn-MN"/>
              </w:rPr>
              <w:t xml:space="preserve">H.3.1 </w:t>
            </w:r>
            <w:r w:rsidR="00923CA3" w:rsidRPr="005C41DC">
              <w:rPr>
                <w:b/>
                <w:sz w:val="24"/>
                <w:szCs w:val="24"/>
                <w:lang w:val="mn-MN"/>
              </w:rPr>
              <w:t>Water immersion</w:t>
            </w:r>
          </w:p>
          <w:p w14:paraId="45BE6E1A" w14:textId="77777777" w:rsidR="00923CA3" w:rsidRPr="005C41DC" w:rsidRDefault="00923CA3" w:rsidP="00E42B4F">
            <w:pPr>
              <w:pStyle w:val="BodyText"/>
              <w:jc w:val="both"/>
              <w:rPr>
                <w:sz w:val="24"/>
                <w:szCs w:val="24"/>
                <w:lang w:val="mn-MN"/>
              </w:rPr>
            </w:pPr>
            <w:r w:rsidRPr="005C41DC">
              <w:rPr>
                <w:sz w:val="24"/>
                <w:szCs w:val="24"/>
                <w:lang w:val="mn-MN"/>
              </w:rPr>
              <w:t xml:space="preserve">The water immersion of joints or cables shall be applied successively to a joint which has passed the heating cycle voltage test (see 12.4.6) or to a separate joint which has undergone at least 20 thermal cycles without voltage, as specified in 12.4.2, item </w:t>
            </w:r>
            <w:r w:rsidR="00E42B4F" w:rsidRPr="005C41DC">
              <w:rPr>
                <w:sz w:val="24"/>
                <w:szCs w:val="24"/>
                <w:lang w:val="mn-MN"/>
              </w:rPr>
              <w:t>g).</w:t>
            </w:r>
          </w:p>
          <w:p w14:paraId="3592ADB8" w14:textId="77777777" w:rsidR="00923CA3" w:rsidRPr="005C41DC" w:rsidRDefault="00923CA3" w:rsidP="00E42B4F">
            <w:pPr>
              <w:pStyle w:val="BodyText"/>
              <w:jc w:val="both"/>
              <w:rPr>
                <w:sz w:val="24"/>
                <w:szCs w:val="24"/>
                <w:lang w:val="mn-MN"/>
              </w:rPr>
            </w:pPr>
            <w:r w:rsidRPr="005C41DC">
              <w:rPr>
                <w:sz w:val="24"/>
                <w:szCs w:val="24"/>
                <w:lang w:val="mn-MN"/>
              </w:rPr>
              <w:t xml:space="preserve">The assembly to be approved shall be immersed in water to a depth of not less than 1 m at the highest point of the outer protection. Where desired, this may be achieved by using a header tank connected to a sealed-off vessel containing the test </w:t>
            </w:r>
            <w:r w:rsidR="00E42B4F" w:rsidRPr="005C41DC">
              <w:rPr>
                <w:sz w:val="24"/>
                <w:szCs w:val="24"/>
                <w:lang w:val="mn-MN"/>
              </w:rPr>
              <w:t>assembly.</w:t>
            </w:r>
          </w:p>
          <w:p w14:paraId="571F3041" w14:textId="77777777" w:rsidR="00923CA3" w:rsidRPr="005C41DC" w:rsidRDefault="00923CA3" w:rsidP="00E42B4F">
            <w:pPr>
              <w:pStyle w:val="BodyText"/>
              <w:jc w:val="both"/>
              <w:rPr>
                <w:sz w:val="24"/>
                <w:szCs w:val="24"/>
                <w:lang w:val="mn-MN"/>
              </w:rPr>
            </w:pPr>
            <w:r w:rsidRPr="005C41DC">
              <w:rPr>
                <w:sz w:val="24"/>
                <w:szCs w:val="24"/>
                <w:lang w:val="mn-MN"/>
              </w:rPr>
              <w:t xml:space="preserve">Additional voltage tests according to </w:t>
            </w:r>
            <w:hyperlink w:anchor="_bookmark22" w:history="1">
              <w:r w:rsidRPr="005C41DC">
                <w:rPr>
                  <w:sz w:val="24"/>
                  <w:szCs w:val="24"/>
                  <w:lang w:val="mn-MN"/>
                </w:rPr>
                <w:t>H.3.2</w:t>
              </w:r>
            </w:hyperlink>
            <w:r w:rsidRPr="005C41DC">
              <w:rPr>
                <w:sz w:val="24"/>
                <w:szCs w:val="24"/>
                <w:lang w:val="mn-MN"/>
              </w:rPr>
              <w:t xml:space="preserve"> may be carried out before commencing the heating/cooling cycles, at the discretion of the manufacturer.</w:t>
            </w:r>
          </w:p>
          <w:p w14:paraId="628B013B" w14:textId="77777777" w:rsidR="00923CA3" w:rsidRPr="005C41DC" w:rsidRDefault="00923CA3" w:rsidP="00E42B4F">
            <w:pPr>
              <w:pStyle w:val="BodyText"/>
              <w:jc w:val="both"/>
              <w:rPr>
                <w:sz w:val="24"/>
                <w:szCs w:val="24"/>
                <w:lang w:val="mn-MN"/>
              </w:rPr>
            </w:pPr>
            <w:r w:rsidRPr="005C41DC">
              <w:rPr>
                <w:sz w:val="24"/>
                <w:szCs w:val="24"/>
                <w:lang w:val="mn-MN"/>
              </w:rPr>
              <w:t xml:space="preserve">A total of 20 heating/cooling cycles shall be applied by raising the water temperature to within 15 K to 20 K below the maximum temperature of the cable conductor in normal operation. In each cycle, the water shall be raised to the specified temperature, maintained at that level for at least 5 h and then be permitted to cool to within 10 K above the ambient temperature. The test temperature may be achieved by mixing the water with water of higher or lower temperature. The minimum duration of each cycle of heating and cooling shall be 12 h and the duration for raising the water temperature to the specified temperature shall be as much as possible the same as the duration for cooling the water to within 30 °C or 10 K above the ambient temperature, whichever is the </w:t>
            </w:r>
            <w:r w:rsidR="00E42B4F" w:rsidRPr="005C41DC">
              <w:rPr>
                <w:sz w:val="24"/>
                <w:szCs w:val="24"/>
                <w:lang w:val="mn-MN"/>
              </w:rPr>
              <w:t>higher.</w:t>
            </w:r>
          </w:p>
          <w:p w14:paraId="09BB298D" w14:textId="77777777" w:rsidR="00923CA3" w:rsidRPr="005C41DC" w:rsidRDefault="00E42B4F" w:rsidP="00E42B4F">
            <w:pPr>
              <w:pStyle w:val="BodyText"/>
              <w:jc w:val="both"/>
              <w:rPr>
                <w:b/>
                <w:sz w:val="24"/>
                <w:szCs w:val="24"/>
                <w:lang w:val="mn-MN"/>
              </w:rPr>
            </w:pPr>
            <w:bookmarkStart w:id="238" w:name="H.3.2_Electrical_tests_"/>
            <w:bookmarkEnd w:id="238"/>
            <w:r w:rsidRPr="005C41DC">
              <w:rPr>
                <w:b/>
                <w:sz w:val="24"/>
                <w:szCs w:val="24"/>
                <w:lang w:val="mn-MN"/>
              </w:rPr>
              <w:t xml:space="preserve">H.3.2 </w:t>
            </w:r>
            <w:r w:rsidR="00923CA3" w:rsidRPr="005C41DC">
              <w:rPr>
                <w:b/>
                <w:sz w:val="24"/>
                <w:szCs w:val="24"/>
                <w:lang w:val="mn-MN"/>
              </w:rPr>
              <w:t xml:space="preserve">Electrical   </w:t>
            </w:r>
            <w:r w:rsidRPr="005C41DC">
              <w:rPr>
                <w:b/>
                <w:sz w:val="24"/>
                <w:szCs w:val="24"/>
                <w:lang w:val="mn-MN"/>
              </w:rPr>
              <w:t>tests</w:t>
            </w:r>
          </w:p>
          <w:p w14:paraId="6C35B606" w14:textId="77777777" w:rsidR="00923CA3" w:rsidRPr="005C41DC" w:rsidRDefault="00E42B4F" w:rsidP="00E42B4F">
            <w:pPr>
              <w:pStyle w:val="BodyText"/>
              <w:jc w:val="both"/>
              <w:rPr>
                <w:b/>
                <w:sz w:val="24"/>
                <w:szCs w:val="24"/>
                <w:lang w:val="mn-MN"/>
              </w:rPr>
            </w:pPr>
            <w:r w:rsidRPr="005C41DC">
              <w:rPr>
                <w:b/>
                <w:sz w:val="24"/>
                <w:szCs w:val="24"/>
                <w:lang w:val="mn-MN"/>
              </w:rPr>
              <w:t>H.3.2.1 General</w:t>
            </w:r>
          </w:p>
          <w:p w14:paraId="63950009" w14:textId="77777777" w:rsidR="00923CA3" w:rsidRPr="005C41DC" w:rsidRDefault="00923CA3" w:rsidP="00E42B4F">
            <w:pPr>
              <w:pStyle w:val="BodyText"/>
              <w:jc w:val="both"/>
              <w:rPr>
                <w:sz w:val="24"/>
                <w:szCs w:val="24"/>
                <w:lang w:val="mn-MN"/>
              </w:rPr>
            </w:pPr>
            <w:r w:rsidRPr="005C41DC">
              <w:rPr>
                <w:sz w:val="24"/>
                <w:szCs w:val="24"/>
                <w:lang w:val="mn-MN"/>
              </w:rPr>
              <w:t xml:space="preserve">On completion of the heating cycles and with the test assembly still immersed, if applicable, voltage tests shall be carried out as </w:t>
            </w:r>
            <w:r w:rsidR="00E42B4F" w:rsidRPr="005C41DC">
              <w:rPr>
                <w:sz w:val="24"/>
                <w:szCs w:val="24"/>
                <w:lang w:val="mn-MN"/>
              </w:rPr>
              <w:t>follows.</w:t>
            </w:r>
          </w:p>
          <w:p w14:paraId="662F3CD9" w14:textId="77777777" w:rsidR="00923CA3" w:rsidRPr="005C41DC" w:rsidRDefault="00923CA3" w:rsidP="00E42B4F">
            <w:pPr>
              <w:pStyle w:val="BodyText"/>
              <w:jc w:val="both"/>
              <w:rPr>
                <w:sz w:val="24"/>
                <w:szCs w:val="24"/>
                <w:lang w:val="mn-MN"/>
              </w:rPr>
            </w:pPr>
            <w:r w:rsidRPr="005C41DC">
              <w:rPr>
                <w:sz w:val="24"/>
                <w:szCs w:val="24"/>
                <w:lang w:val="mn-MN"/>
              </w:rPr>
              <w:t xml:space="preserve">No breakdown on joints with or without screen interruption or cables with screen interruption shall occur during any of the </w:t>
            </w:r>
            <w:r w:rsidRPr="005C41DC">
              <w:rPr>
                <w:sz w:val="24"/>
                <w:szCs w:val="24"/>
                <w:lang w:val="mn-MN"/>
              </w:rPr>
              <w:lastRenderedPageBreak/>
              <w:t xml:space="preserve">electrical withstand </w:t>
            </w:r>
            <w:r w:rsidR="00E42B4F" w:rsidRPr="005C41DC">
              <w:rPr>
                <w:sz w:val="24"/>
                <w:szCs w:val="24"/>
                <w:lang w:val="mn-MN"/>
              </w:rPr>
              <w:t>tests.</w:t>
            </w:r>
          </w:p>
          <w:p w14:paraId="3D3E3A08" w14:textId="77777777" w:rsidR="00923CA3" w:rsidRPr="005C41DC" w:rsidRDefault="00923CA3" w:rsidP="00E42B4F">
            <w:pPr>
              <w:pStyle w:val="BodyText"/>
              <w:jc w:val="both"/>
              <w:rPr>
                <w:sz w:val="24"/>
                <w:szCs w:val="24"/>
                <w:lang w:val="mn-MN"/>
              </w:rPr>
            </w:pPr>
            <w:r w:rsidRPr="005C41DC">
              <w:rPr>
                <w:sz w:val="24"/>
                <w:szCs w:val="24"/>
                <w:lang w:val="mn-MN"/>
              </w:rPr>
              <w:t xml:space="preserve">No flash-over on terminations shall occur during any of the electrical withstand </w:t>
            </w:r>
            <w:r w:rsidR="00E42B4F" w:rsidRPr="005C41DC">
              <w:rPr>
                <w:sz w:val="24"/>
                <w:szCs w:val="24"/>
                <w:lang w:val="mn-MN"/>
              </w:rPr>
              <w:t>tests.</w:t>
            </w:r>
          </w:p>
          <w:p w14:paraId="17451FA6" w14:textId="77777777" w:rsidR="00923CA3" w:rsidRPr="005C41DC" w:rsidRDefault="00923CA3" w:rsidP="00E42B4F">
            <w:pPr>
              <w:pStyle w:val="BodyText"/>
              <w:jc w:val="both"/>
              <w:rPr>
                <w:sz w:val="24"/>
                <w:szCs w:val="24"/>
                <w:lang w:val="mn-MN"/>
              </w:rPr>
            </w:pPr>
            <w:r w:rsidRPr="005C41DC">
              <w:rPr>
                <w:sz w:val="24"/>
                <w:szCs w:val="24"/>
                <w:lang w:val="mn-MN"/>
              </w:rPr>
              <w:t xml:space="preserve">All tests in this annex shall be carried out at ambient temperature if not specified </w:t>
            </w:r>
            <w:r w:rsidR="00E42B4F" w:rsidRPr="005C41DC">
              <w:rPr>
                <w:sz w:val="24"/>
                <w:szCs w:val="24"/>
                <w:lang w:val="mn-MN"/>
              </w:rPr>
              <w:t>otherwise.</w:t>
            </w:r>
          </w:p>
          <w:p w14:paraId="51DBD582" w14:textId="77777777" w:rsidR="00923CA3" w:rsidRPr="005C41DC" w:rsidRDefault="00923CA3" w:rsidP="00E42B4F">
            <w:pPr>
              <w:pStyle w:val="BodyText"/>
              <w:jc w:val="both"/>
              <w:rPr>
                <w:sz w:val="24"/>
                <w:szCs w:val="24"/>
                <w:lang w:val="mn-MN"/>
              </w:rPr>
            </w:pPr>
            <w:r w:rsidRPr="005C41DC">
              <w:rPr>
                <w:sz w:val="24"/>
                <w:szCs w:val="24"/>
                <w:lang w:val="mn-MN"/>
              </w:rPr>
              <w:t xml:space="preserve">In the case of accessories with a water immersion test, the electrical tests in </w:t>
            </w:r>
            <w:hyperlink w:anchor="_bookmark23" w:history="1">
              <w:r w:rsidRPr="005C41DC">
                <w:rPr>
                  <w:sz w:val="24"/>
                  <w:szCs w:val="24"/>
                  <w:lang w:val="mn-MN"/>
                </w:rPr>
                <w:t xml:space="preserve">H.3.2.2 </w:t>
              </w:r>
            </w:hyperlink>
            <w:r w:rsidRPr="005C41DC">
              <w:rPr>
                <w:sz w:val="24"/>
                <w:szCs w:val="24"/>
                <w:lang w:val="mn-MN"/>
              </w:rPr>
              <w:t xml:space="preserve">and </w:t>
            </w:r>
            <w:hyperlink w:anchor="_bookmark24" w:history="1">
              <w:r w:rsidRPr="005C41DC">
                <w:rPr>
                  <w:sz w:val="24"/>
                  <w:szCs w:val="24"/>
                  <w:lang w:val="mn-MN"/>
                </w:rPr>
                <w:t>H.3.2.4</w:t>
              </w:r>
            </w:hyperlink>
            <w:r w:rsidRPr="005C41DC">
              <w:rPr>
                <w:sz w:val="24"/>
                <w:szCs w:val="24"/>
                <w:lang w:val="mn-MN"/>
              </w:rPr>
              <w:t xml:space="preserve"> shall be carried out whilst the assembly is still immersed in water. If it is not practicable to carry out the electrical tests whilst the assembly is still immersed in water, the assembly may be removed from the water and electrically tested with a minimum of delay. In this case, earthing of the test object may be achieved by wrapping with a wet fabric, or using a conductive coating applied over the entire exterior surface of the test </w:t>
            </w:r>
            <w:r w:rsidR="00E42B4F" w:rsidRPr="005C41DC">
              <w:rPr>
                <w:sz w:val="24"/>
                <w:szCs w:val="24"/>
                <w:lang w:val="mn-MN"/>
              </w:rPr>
              <w:t>assembly.</w:t>
            </w:r>
          </w:p>
          <w:p w14:paraId="799AAA86" w14:textId="77777777" w:rsidR="00923CA3" w:rsidRPr="005C41DC" w:rsidRDefault="00923CA3" w:rsidP="00E42B4F">
            <w:pPr>
              <w:pStyle w:val="BodyText"/>
              <w:jc w:val="both"/>
              <w:rPr>
                <w:sz w:val="24"/>
                <w:szCs w:val="24"/>
                <w:lang w:val="mn-MN"/>
              </w:rPr>
            </w:pPr>
            <w:r w:rsidRPr="005C41DC">
              <w:rPr>
                <w:sz w:val="24"/>
                <w:szCs w:val="24"/>
                <w:lang w:val="mn-MN"/>
              </w:rPr>
              <w:t>For accessories without a water immersion, test earthing of the test object may be achieved by wrapping with a conductive tape or mesh, or using a conductive coating applied over the entire exterior surface of the test assembly.</w:t>
            </w:r>
          </w:p>
          <w:p w14:paraId="3D8CCFC4" w14:textId="77777777" w:rsidR="00923CA3" w:rsidRPr="005C41DC" w:rsidRDefault="00E42B4F" w:rsidP="00E42B4F">
            <w:pPr>
              <w:pStyle w:val="BodyText"/>
              <w:jc w:val="both"/>
              <w:rPr>
                <w:b/>
                <w:sz w:val="24"/>
                <w:szCs w:val="24"/>
                <w:lang w:val="mn-MN"/>
              </w:rPr>
            </w:pPr>
            <w:r w:rsidRPr="005C41DC">
              <w:rPr>
                <w:b/>
                <w:sz w:val="24"/>
                <w:szCs w:val="24"/>
                <w:lang w:val="mn-MN"/>
              </w:rPr>
              <w:t xml:space="preserve">H.3.2.2 </w:t>
            </w:r>
            <w:r w:rsidR="00923CA3" w:rsidRPr="005C41DC">
              <w:rPr>
                <w:b/>
                <w:sz w:val="24"/>
                <w:szCs w:val="24"/>
                <w:lang w:val="mn-MN"/>
              </w:rPr>
              <w:t>DC voltage withstand test between screen and earth</w:t>
            </w:r>
          </w:p>
          <w:p w14:paraId="5E0B5A0F" w14:textId="77777777" w:rsidR="00923CA3" w:rsidRPr="005C41DC" w:rsidRDefault="00923CA3" w:rsidP="00E42B4F">
            <w:pPr>
              <w:pStyle w:val="BodyText"/>
              <w:jc w:val="both"/>
              <w:rPr>
                <w:sz w:val="24"/>
                <w:szCs w:val="24"/>
                <w:lang w:val="mn-MN"/>
              </w:rPr>
            </w:pPr>
            <w:r w:rsidRPr="005C41DC">
              <w:rPr>
                <w:sz w:val="24"/>
                <w:szCs w:val="24"/>
                <w:lang w:val="mn-MN"/>
              </w:rPr>
              <w:t xml:space="preserve">A test voltage of 25 kV DC shall be applied for 1 min between the metal screen or sheath and the earthed exterior of the test </w:t>
            </w:r>
            <w:r w:rsidR="00E42B4F" w:rsidRPr="005C41DC">
              <w:rPr>
                <w:sz w:val="24"/>
                <w:szCs w:val="24"/>
                <w:lang w:val="mn-MN"/>
              </w:rPr>
              <w:t>object.</w:t>
            </w:r>
          </w:p>
          <w:p w14:paraId="748AD2B4" w14:textId="77777777" w:rsidR="00923CA3" w:rsidRPr="005C41DC" w:rsidRDefault="00E42B4F" w:rsidP="00E42B4F">
            <w:pPr>
              <w:pStyle w:val="BodyText"/>
              <w:jc w:val="both"/>
              <w:rPr>
                <w:b/>
                <w:sz w:val="24"/>
                <w:szCs w:val="24"/>
                <w:lang w:val="mn-MN"/>
              </w:rPr>
            </w:pPr>
            <w:r w:rsidRPr="005C41DC">
              <w:rPr>
                <w:b/>
                <w:sz w:val="24"/>
                <w:szCs w:val="24"/>
                <w:lang w:val="mn-MN"/>
              </w:rPr>
              <w:t xml:space="preserve">H.3.2.3 </w:t>
            </w:r>
            <w:r w:rsidR="00923CA3" w:rsidRPr="005C41DC">
              <w:rPr>
                <w:b/>
                <w:sz w:val="24"/>
                <w:szCs w:val="24"/>
                <w:lang w:val="mn-MN"/>
              </w:rPr>
              <w:t>DC voltage withstand test between screen and screen</w:t>
            </w:r>
          </w:p>
          <w:p w14:paraId="0CC23AC1" w14:textId="77777777" w:rsidR="00923CA3" w:rsidRPr="005C41DC" w:rsidRDefault="00923CA3" w:rsidP="00E42B4F">
            <w:pPr>
              <w:pStyle w:val="BodyText"/>
              <w:jc w:val="both"/>
              <w:rPr>
                <w:sz w:val="24"/>
                <w:szCs w:val="24"/>
                <w:lang w:val="mn-MN"/>
              </w:rPr>
            </w:pPr>
            <w:r w:rsidRPr="005C41DC">
              <w:rPr>
                <w:sz w:val="24"/>
                <w:szCs w:val="24"/>
                <w:lang w:val="mn-MN"/>
              </w:rPr>
              <w:t xml:space="preserve">A test voltage of 25 kV DC shall be applied for 1 min between both sides of the metal screen or sheath interruption of the test </w:t>
            </w:r>
            <w:r w:rsidR="00E42B4F" w:rsidRPr="005C41DC">
              <w:rPr>
                <w:sz w:val="24"/>
                <w:szCs w:val="24"/>
                <w:lang w:val="mn-MN"/>
              </w:rPr>
              <w:t>object.</w:t>
            </w:r>
          </w:p>
          <w:p w14:paraId="1254BF3B" w14:textId="77777777" w:rsidR="00923CA3" w:rsidRPr="005C41DC" w:rsidRDefault="00E42B4F" w:rsidP="00E42B4F">
            <w:pPr>
              <w:pStyle w:val="BodyText"/>
              <w:jc w:val="both"/>
              <w:rPr>
                <w:b/>
                <w:sz w:val="24"/>
                <w:szCs w:val="24"/>
                <w:lang w:val="mn-MN"/>
              </w:rPr>
            </w:pPr>
            <w:r w:rsidRPr="005C41DC">
              <w:rPr>
                <w:b/>
                <w:sz w:val="24"/>
                <w:szCs w:val="24"/>
                <w:lang w:val="mn-MN"/>
              </w:rPr>
              <w:t xml:space="preserve">H.3.2.4 </w:t>
            </w:r>
            <w:r w:rsidR="00923CA3" w:rsidRPr="005C41DC">
              <w:rPr>
                <w:b/>
                <w:sz w:val="24"/>
                <w:szCs w:val="24"/>
                <w:lang w:val="mn-MN"/>
              </w:rPr>
              <w:t>Lightning impulse voltage withstand test between screen and earth</w:t>
            </w:r>
          </w:p>
          <w:p w14:paraId="5838E7FD" w14:textId="77777777" w:rsidR="00923CA3" w:rsidRPr="005C41DC" w:rsidRDefault="00923CA3" w:rsidP="00E42B4F">
            <w:pPr>
              <w:pStyle w:val="BodyText"/>
              <w:jc w:val="both"/>
              <w:rPr>
                <w:sz w:val="24"/>
                <w:szCs w:val="24"/>
                <w:lang w:val="mn-MN"/>
              </w:rPr>
            </w:pPr>
            <w:r w:rsidRPr="005C41DC">
              <w:rPr>
                <w:sz w:val="24"/>
                <w:szCs w:val="24"/>
                <w:lang w:val="mn-MN"/>
              </w:rPr>
              <w:t xml:space="preserve">A test voltage in accordance with </w:t>
            </w:r>
            <w:hyperlink w:anchor="_bookmark25" w:history="1">
              <w:r w:rsidRPr="005C41DC">
                <w:rPr>
                  <w:sz w:val="24"/>
                  <w:szCs w:val="24"/>
                  <w:lang w:val="mn-MN"/>
                </w:rPr>
                <w:t xml:space="preserve">Table H.2 </w:t>
              </w:r>
            </w:hyperlink>
            <w:r w:rsidRPr="005C41DC">
              <w:rPr>
                <w:sz w:val="24"/>
                <w:szCs w:val="24"/>
                <w:lang w:val="mn-MN"/>
              </w:rPr>
              <w:t xml:space="preserve">shall be applied between the metal screens/sheaths and the exterior of the </w:t>
            </w:r>
            <w:r w:rsidR="00E42B4F" w:rsidRPr="005C41DC">
              <w:rPr>
                <w:sz w:val="24"/>
                <w:szCs w:val="24"/>
                <w:lang w:val="mn-MN"/>
              </w:rPr>
              <w:t>assembly.</w:t>
            </w:r>
          </w:p>
          <w:p w14:paraId="1A28BF89" w14:textId="77777777" w:rsidR="00923CA3" w:rsidRPr="005C41DC" w:rsidRDefault="00923CA3" w:rsidP="00E42B4F">
            <w:pPr>
              <w:pStyle w:val="BodyText"/>
              <w:jc w:val="both"/>
              <w:rPr>
                <w:lang w:val="mn-MN"/>
              </w:rPr>
            </w:pPr>
            <w:r w:rsidRPr="005C41DC">
              <w:rPr>
                <w:sz w:val="24"/>
                <w:szCs w:val="24"/>
                <w:lang w:val="mn-MN"/>
              </w:rPr>
              <w:t>The testing procedure shall be performed in accordance with IEC 60230.</w:t>
            </w:r>
          </w:p>
        </w:tc>
      </w:tr>
    </w:tbl>
    <w:p w14:paraId="07A62923" w14:textId="77777777" w:rsidR="00BF2216" w:rsidRPr="005C41DC" w:rsidRDefault="00BF2216" w:rsidP="00BF2216">
      <w:pPr>
        <w:pStyle w:val="Heading3"/>
        <w:spacing w:line="242" w:lineRule="auto"/>
        <w:ind w:left="282" w:right="192"/>
        <w:jc w:val="center"/>
        <w:rPr>
          <w:rFonts w:ascii="Arial" w:hAnsi="Arial" w:cs="Arial"/>
          <w:b/>
          <w:color w:val="auto"/>
          <w:lang w:val="mn-MN"/>
        </w:rPr>
      </w:pPr>
    </w:p>
    <w:p w14:paraId="0C84D2C6" w14:textId="78BEE96E" w:rsidR="00755C5E" w:rsidRPr="005C41DC" w:rsidRDefault="00BF2216" w:rsidP="00755C5E">
      <w:pPr>
        <w:pStyle w:val="Heading3"/>
        <w:spacing w:line="242" w:lineRule="auto"/>
        <w:ind w:left="282" w:right="192"/>
        <w:jc w:val="center"/>
        <w:rPr>
          <w:rFonts w:ascii="Arial" w:hAnsi="Arial" w:cs="Arial"/>
          <w:b/>
          <w:color w:val="auto"/>
          <w:lang w:val="mn-MN"/>
        </w:rPr>
      </w:pPr>
      <w:r w:rsidRPr="005C41DC">
        <w:rPr>
          <w:rFonts w:ascii="Arial" w:hAnsi="Arial" w:cs="Arial"/>
          <w:b/>
          <w:color w:val="auto"/>
          <w:lang w:val="mn-MN"/>
        </w:rPr>
        <w:t>H.2 хүснэгт</w:t>
      </w:r>
      <w:r w:rsidRPr="005C41DC">
        <w:rPr>
          <w:rFonts w:ascii="Arial" w:hAnsi="Arial" w:cs="Arial"/>
          <w:b/>
          <w:color w:val="auto"/>
          <w:spacing w:val="48"/>
          <w:lang w:val="mn-MN"/>
        </w:rPr>
        <w:t xml:space="preserve"> </w:t>
      </w:r>
      <w:r w:rsidRPr="005C41DC">
        <w:rPr>
          <w:rFonts w:ascii="Arial" w:hAnsi="Arial" w:cs="Arial"/>
          <w:b/>
          <w:color w:val="auto"/>
          <w:lang w:val="mn-MN"/>
        </w:rPr>
        <w:t>–</w:t>
      </w:r>
      <w:r w:rsidRPr="005C41DC">
        <w:rPr>
          <w:rFonts w:ascii="Arial" w:hAnsi="Arial" w:cs="Arial"/>
          <w:b/>
          <w:color w:val="auto"/>
          <w:spacing w:val="45"/>
          <w:lang w:val="mn-MN"/>
        </w:rPr>
        <w:t xml:space="preserve"> </w:t>
      </w:r>
      <w:r w:rsidR="00755C5E" w:rsidRPr="005C41DC">
        <w:rPr>
          <w:rFonts w:ascii="Arial" w:hAnsi="Arial" w:cs="Arial"/>
          <w:b/>
          <w:color w:val="auto"/>
          <w:lang w:val="mn-MN"/>
        </w:rPr>
        <w:t>Кабелийн экраны тасалдалт болон/эсвэл экрангүй газардуулгын холболтын туслах хэрэгсэл болон металл бүрээстэй муфтын экраны тасалдалт, газардуулга хоорондох аянгын импульс тэсвэрлэх хүчдэлийн туршилт</w:t>
      </w:r>
    </w:p>
    <w:tbl>
      <w:tblPr>
        <w:tblStyle w:val="TableGrid"/>
        <w:tblW w:w="0" w:type="auto"/>
        <w:tblLook w:val="04A0" w:firstRow="1" w:lastRow="0" w:firstColumn="1" w:lastColumn="0" w:noHBand="0" w:noVBand="1"/>
      </w:tblPr>
      <w:tblGrid>
        <w:gridCol w:w="3115"/>
        <w:gridCol w:w="3116"/>
        <w:gridCol w:w="3116"/>
      </w:tblGrid>
      <w:tr w:rsidR="00BF2216" w:rsidRPr="009F4B6B" w14:paraId="73F35F8D" w14:textId="77777777" w:rsidTr="0021618C">
        <w:tc>
          <w:tcPr>
            <w:tcW w:w="3115" w:type="dxa"/>
            <w:vMerge w:val="restart"/>
          </w:tcPr>
          <w:p w14:paraId="5E96AC1A" w14:textId="77777777" w:rsidR="00BF2216" w:rsidRPr="009F4B6B" w:rsidRDefault="00BF2216" w:rsidP="0021618C">
            <w:pPr>
              <w:spacing w:after="160" w:line="259" w:lineRule="auto"/>
              <w:rPr>
                <w:rFonts w:ascii="Arial" w:hAnsi="Arial" w:cs="Arial"/>
                <w:b/>
                <w:sz w:val="20"/>
                <w:szCs w:val="20"/>
                <w:lang w:val="mn-MN"/>
              </w:rPr>
            </w:pPr>
            <w:r w:rsidRPr="009F4B6B">
              <w:rPr>
                <w:rFonts w:ascii="Arial" w:hAnsi="Arial" w:cs="Arial"/>
                <w:b/>
                <w:sz w:val="20"/>
                <w:szCs w:val="20"/>
                <w:lang w:val="mn-MN"/>
              </w:rPr>
              <w:t>Тоног төхөөрөмжийн өндөр хүчдэл</w:t>
            </w:r>
          </w:p>
          <w:p w14:paraId="555547CC" w14:textId="77777777" w:rsidR="00BF2216" w:rsidRPr="009F4B6B" w:rsidRDefault="00BF2216" w:rsidP="0021618C">
            <w:pPr>
              <w:spacing w:after="160" w:line="259" w:lineRule="auto"/>
              <w:rPr>
                <w:rFonts w:ascii="Arial" w:hAnsi="Arial" w:cs="Arial"/>
                <w:b/>
                <w:sz w:val="20"/>
                <w:szCs w:val="20"/>
                <w:lang w:val="mn-MN"/>
              </w:rPr>
            </w:pPr>
          </w:p>
          <w:p w14:paraId="43B03B98" w14:textId="77777777" w:rsidR="00BF2216" w:rsidRPr="005C41DC" w:rsidRDefault="00BF2216" w:rsidP="0021618C">
            <w:pPr>
              <w:spacing w:after="160" w:line="259" w:lineRule="auto"/>
              <w:rPr>
                <w:rFonts w:ascii="Arial" w:hAnsi="Arial" w:cs="Arial"/>
                <w:sz w:val="20"/>
                <w:szCs w:val="20"/>
                <w:lang w:val="mn-MN"/>
              </w:rPr>
            </w:pPr>
            <w:r w:rsidRPr="005C41DC">
              <w:rPr>
                <w:rFonts w:ascii="Arial" w:hAnsi="Arial" w:cs="Arial"/>
                <w:sz w:val="20"/>
                <w:szCs w:val="20"/>
                <w:lang w:val="mn-MN"/>
              </w:rPr>
              <w:t>U</w:t>
            </w:r>
            <w:r w:rsidRPr="005C41DC">
              <w:rPr>
                <w:rFonts w:ascii="Arial" w:hAnsi="Arial" w:cs="Arial"/>
                <w:sz w:val="20"/>
                <w:szCs w:val="20"/>
                <w:vertAlign w:val="subscript"/>
                <w:lang w:val="mn-MN"/>
              </w:rPr>
              <w:t>m</w:t>
            </w:r>
            <w:r w:rsidRPr="005C41DC">
              <w:rPr>
                <w:rFonts w:ascii="Arial" w:hAnsi="Arial" w:cs="Arial"/>
                <w:sz w:val="20"/>
                <w:szCs w:val="20"/>
                <w:vertAlign w:val="superscript"/>
                <w:lang w:val="mn-MN"/>
              </w:rPr>
              <w:t xml:space="preserve"> a</w:t>
            </w:r>
          </w:p>
          <w:p w14:paraId="5AEB11EE" w14:textId="77777777" w:rsidR="00BF2216" w:rsidRPr="005C41DC" w:rsidRDefault="00BF2216" w:rsidP="0021618C">
            <w:pPr>
              <w:spacing w:after="160" w:line="259" w:lineRule="auto"/>
              <w:rPr>
                <w:rFonts w:ascii="Arial" w:hAnsi="Arial" w:cs="Arial"/>
                <w:sz w:val="20"/>
                <w:szCs w:val="20"/>
                <w:lang w:val="mn-MN"/>
              </w:rPr>
            </w:pPr>
          </w:p>
          <w:p w14:paraId="071BBDE4" w14:textId="77777777" w:rsidR="00BF2216" w:rsidRPr="005C41DC" w:rsidRDefault="00BF2216" w:rsidP="0021618C">
            <w:pPr>
              <w:spacing w:after="160" w:line="259" w:lineRule="auto"/>
              <w:rPr>
                <w:rFonts w:ascii="Arial" w:hAnsi="Arial" w:cs="Arial"/>
                <w:sz w:val="20"/>
                <w:szCs w:val="20"/>
                <w:lang w:val="mn-MN"/>
              </w:rPr>
            </w:pPr>
          </w:p>
          <w:p w14:paraId="4E5092EB" w14:textId="77777777" w:rsidR="00BF2216" w:rsidRPr="005C41DC" w:rsidRDefault="00BF2216" w:rsidP="0021618C">
            <w:pPr>
              <w:spacing w:after="160" w:line="259" w:lineRule="auto"/>
              <w:rPr>
                <w:rFonts w:ascii="Arial" w:hAnsi="Arial" w:cs="Arial"/>
                <w:sz w:val="20"/>
                <w:szCs w:val="20"/>
                <w:lang w:val="mn-MN"/>
              </w:rPr>
            </w:pPr>
          </w:p>
          <w:p w14:paraId="042118F7" w14:textId="77777777" w:rsidR="00BF2216" w:rsidRPr="009F4B6B" w:rsidRDefault="00BF2216" w:rsidP="0021618C">
            <w:pPr>
              <w:spacing w:after="160" w:line="259" w:lineRule="auto"/>
              <w:rPr>
                <w:rFonts w:ascii="Arial" w:hAnsi="Arial" w:cs="Arial"/>
                <w:sz w:val="20"/>
                <w:szCs w:val="20"/>
                <w:lang w:val="mn-MN"/>
              </w:rPr>
            </w:pPr>
            <w:r w:rsidRPr="005C41DC">
              <w:rPr>
                <w:rFonts w:ascii="Arial" w:hAnsi="Arial" w:cs="Arial"/>
                <w:sz w:val="20"/>
                <w:szCs w:val="20"/>
                <w:lang w:val="mn-MN"/>
              </w:rPr>
              <w:t>к</w:t>
            </w:r>
            <w:r w:rsidRPr="009F4B6B">
              <w:rPr>
                <w:rFonts w:ascii="Arial" w:hAnsi="Arial" w:cs="Arial"/>
                <w:sz w:val="20"/>
                <w:szCs w:val="20"/>
                <w:lang w:val="mn-MN"/>
              </w:rPr>
              <w:t>В</w:t>
            </w:r>
          </w:p>
        </w:tc>
        <w:tc>
          <w:tcPr>
            <w:tcW w:w="6232" w:type="dxa"/>
            <w:gridSpan w:val="2"/>
          </w:tcPr>
          <w:p w14:paraId="04C77C2C" w14:textId="77777777" w:rsidR="00BF2216" w:rsidRPr="009F4B6B" w:rsidRDefault="00BF2216" w:rsidP="0021618C">
            <w:pPr>
              <w:pStyle w:val="TableParagraph"/>
              <w:spacing w:before="61"/>
              <w:ind w:right="2141"/>
              <w:rPr>
                <w:b/>
                <w:sz w:val="20"/>
                <w:szCs w:val="20"/>
                <w:lang w:val="mn-MN"/>
              </w:rPr>
            </w:pPr>
            <w:r w:rsidRPr="005C41DC">
              <w:rPr>
                <w:b/>
                <w:sz w:val="20"/>
                <w:szCs w:val="20"/>
                <w:lang w:val="mn-MN"/>
              </w:rPr>
              <w:t>Аянгын импульсийн түвшин</w:t>
            </w:r>
          </w:p>
        </w:tc>
      </w:tr>
      <w:tr w:rsidR="00BF2216" w:rsidRPr="009F4B6B" w14:paraId="38BBB68C" w14:textId="77777777" w:rsidTr="0021618C">
        <w:tc>
          <w:tcPr>
            <w:tcW w:w="3115" w:type="dxa"/>
            <w:vMerge/>
          </w:tcPr>
          <w:p w14:paraId="5AA58D92" w14:textId="77777777" w:rsidR="00BF2216" w:rsidRPr="005C41DC" w:rsidRDefault="00BF2216" w:rsidP="0021618C">
            <w:pPr>
              <w:spacing w:after="160" w:line="259" w:lineRule="auto"/>
              <w:rPr>
                <w:rFonts w:ascii="Arial" w:hAnsi="Arial" w:cs="Arial"/>
                <w:sz w:val="20"/>
                <w:szCs w:val="20"/>
                <w:lang w:val="mn-MN"/>
              </w:rPr>
            </w:pPr>
          </w:p>
        </w:tc>
        <w:tc>
          <w:tcPr>
            <w:tcW w:w="6232" w:type="dxa"/>
            <w:gridSpan w:val="2"/>
          </w:tcPr>
          <w:p w14:paraId="1C3502DE" w14:textId="77777777" w:rsidR="00BF2216" w:rsidRPr="009F4B6B" w:rsidRDefault="00BF2216" w:rsidP="0021618C">
            <w:pPr>
              <w:pStyle w:val="TableParagraph"/>
              <w:spacing w:before="61"/>
              <w:ind w:right="2141"/>
              <w:rPr>
                <w:b/>
                <w:sz w:val="20"/>
                <w:szCs w:val="20"/>
                <w:lang w:val="mn-MN"/>
              </w:rPr>
            </w:pPr>
            <w:r w:rsidRPr="005C41DC">
              <w:rPr>
                <w:b/>
                <w:sz w:val="20"/>
                <w:szCs w:val="20"/>
                <w:lang w:val="mn-MN"/>
              </w:rPr>
              <w:t>Газардуулах хэсэг</w:t>
            </w:r>
          </w:p>
        </w:tc>
      </w:tr>
      <w:tr w:rsidR="00BF2216" w:rsidRPr="009F4B6B" w14:paraId="77893D52" w14:textId="77777777" w:rsidTr="0021618C">
        <w:tc>
          <w:tcPr>
            <w:tcW w:w="3115" w:type="dxa"/>
            <w:vMerge/>
          </w:tcPr>
          <w:p w14:paraId="1456DFAB" w14:textId="77777777" w:rsidR="00BF2216" w:rsidRPr="005C41DC" w:rsidRDefault="00BF2216" w:rsidP="0021618C">
            <w:pPr>
              <w:spacing w:after="160" w:line="259" w:lineRule="auto"/>
              <w:rPr>
                <w:rFonts w:ascii="Arial" w:hAnsi="Arial" w:cs="Arial"/>
                <w:sz w:val="20"/>
                <w:szCs w:val="20"/>
                <w:lang w:val="mn-MN"/>
              </w:rPr>
            </w:pPr>
          </w:p>
        </w:tc>
        <w:tc>
          <w:tcPr>
            <w:tcW w:w="3116" w:type="dxa"/>
          </w:tcPr>
          <w:p w14:paraId="63CF6F8C" w14:textId="77777777" w:rsidR="00BF2216" w:rsidRPr="009F4B6B" w:rsidRDefault="00BF2216" w:rsidP="00BF2216">
            <w:pPr>
              <w:pStyle w:val="TableParagraph"/>
              <w:spacing w:before="61"/>
              <w:ind w:left="0" w:right="787"/>
              <w:rPr>
                <w:sz w:val="20"/>
                <w:szCs w:val="20"/>
                <w:lang w:val="mn-MN"/>
              </w:rPr>
            </w:pPr>
            <w:r w:rsidRPr="005C41DC">
              <w:rPr>
                <w:sz w:val="20"/>
                <w:szCs w:val="20"/>
                <w:lang w:val="mn-MN"/>
              </w:rPr>
              <w:t>Холбоход зориулсан хар тугалган утас</w:t>
            </w:r>
          </w:p>
          <w:p w14:paraId="27F73231" w14:textId="77777777" w:rsidR="00BF2216" w:rsidRPr="005C41DC" w:rsidRDefault="00BF2216" w:rsidP="0021618C">
            <w:pPr>
              <w:pStyle w:val="TableParagraph"/>
              <w:spacing w:before="61"/>
              <w:ind w:left="999" w:right="997"/>
              <w:rPr>
                <w:sz w:val="20"/>
                <w:szCs w:val="20"/>
                <w:lang w:val="mn-MN"/>
              </w:rPr>
            </w:pPr>
          </w:p>
          <w:p w14:paraId="514D3D98" w14:textId="77777777" w:rsidR="00BF2216" w:rsidRPr="005C41DC" w:rsidRDefault="00BF2216" w:rsidP="0021618C">
            <w:pPr>
              <w:pStyle w:val="TableParagraph"/>
              <w:spacing w:before="61"/>
              <w:ind w:left="999" w:right="997"/>
              <w:rPr>
                <w:sz w:val="20"/>
                <w:szCs w:val="20"/>
                <w:lang w:val="mn-MN"/>
              </w:rPr>
            </w:pPr>
            <w:r w:rsidRPr="005C41DC">
              <w:rPr>
                <w:sz w:val="20"/>
                <w:szCs w:val="20"/>
                <w:lang w:val="mn-MN"/>
              </w:rPr>
              <w:sym w:font="Symbol" w:char="F0A3"/>
            </w:r>
            <w:r w:rsidRPr="005C41DC">
              <w:rPr>
                <w:sz w:val="20"/>
                <w:szCs w:val="20"/>
                <w:lang w:val="mn-MN"/>
              </w:rPr>
              <w:t xml:space="preserve"> 3 м </w:t>
            </w:r>
            <w:r w:rsidRPr="005C41DC">
              <w:rPr>
                <w:sz w:val="20"/>
                <w:szCs w:val="20"/>
                <w:vertAlign w:val="superscript"/>
                <w:lang w:val="mn-MN"/>
              </w:rPr>
              <w:t>c</w:t>
            </w:r>
          </w:p>
          <w:p w14:paraId="1B40C81D" w14:textId="77777777" w:rsidR="00BF2216" w:rsidRPr="009F4B6B" w:rsidRDefault="00BF2216" w:rsidP="0021618C">
            <w:pPr>
              <w:pStyle w:val="TableParagraph"/>
              <w:spacing w:before="61"/>
              <w:ind w:left="999" w:right="997"/>
              <w:rPr>
                <w:sz w:val="20"/>
                <w:szCs w:val="20"/>
                <w:lang w:val="mn-MN"/>
              </w:rPr>
            </w:pPr>
            <w:r w:rsidRPr="005C41DC">
              <w:rPr>
                <w:sz w:val="20"/>
                <w:szCs w:val="20"/>
                <w:lang w:val="mn-MN"/>
              </w:rPr>
              <w:t>кВ</w:t>
            </w:r>
          </w:p>
        </w:tc>
        <w:tc>
          <w:tcPr>
            <w:tcW w:w="3116" w:type="dxa"/>
          </w:tcPr>
          <w:p w14:paraId="1F49B67C" w14:textId="77777777" w:rsidR="00BF2216" w:rsidRPr="009F4B6B" w:rsidRDefault="00BF2216" w:rsidP="00BF2216">
            <w:pPr>
              <w:pStyle w:val="TableParagraph"/>
              <w:spacing w:before="61"/>
              <w:ind w:left="0" w:right="787"/>
              <w:rPr>
                <w:sz w:val="20"/>
                <w:szCs w:val="20"/>
                <w:lang w:val="mn-MN"/>
              </w:rPr>
            </w:pPr>
            <w:r w:rsidRPr="005C41DC">
              <w:rPr>
                <w:sz w:val="20"/>
                <w:szCs w:val="20"/>
                <w:lang w:val="mn-MN"/>
              </w:rPr>
              <w:t>Холбоход зориулсан хар тугалган утас</w:t>
            </w:r>
          </w:p>
          <w:p w14:paraId="69EA847E" w14:textId="77777777" w:rsidR="00BF2216" w:rsidRPr="009F4B6B" w:rsidRDefault="00BF2216" w:rsidP="0021618C">
            <w:pPr>
              <w:pStyle w:val="TableParagraph"/>
              <w:spacing w:before="61"/>
              <w:ind w:left="791" w:right="787"/>
              <w:rPr>
                <w:sz w:val="20"/>
                <w:szCs w:val="20"/>
                <w:lang w:val="mn-MN"/>
              </w:rPr>
            </w:pPr>
          </w:p>
          <w:p w14:paraId="64E9C09F" w14:textId="77777777" w:rsidR="00BF2216" w:rsidRPr="009F4B6B" w:rsidRDefault="00BF2216" w:rsidP="0021618C">
            <w:pPr>
              <w:pStyle w:val="TableParagraph"/>
              <w:spacing w:before="61"/>
              <w:ind w:right="787"/>
              <w:jc w:val="left"/>
              <w:rPr>
                <w:sz w:val="20"/>
                <w:szCs w:val="20"/>
                <w:lang w:val="mn-MN"/>
              </w:rPr>
            </w:pPr>
            <w:r w:rsidRPr="005C41DC">
              <w:rPr>
                <w:sz w:val="20"/>
                <w:szCs w:val="20"/>
                <w:lang w:val="mn-MN"/>
              </w:rPr>
              <w:t>&gt; 3 м</w:t>
            </w:r>
            <w:r w:rsidRPr="005C41DC">
              <w:rPr>
                <w:sz w:val="20"/>
                <w:szCs w:val="20"/>
                <w:vertAlign w:val="superscript"/>
                <w:lang w:val="mn-MN"/>
              </w:rPr>
              <w:t xml:space="preserve"> c</w:t>
            </w:r>
            <w:r w:rsidRPr="005C41DC">
              <w:rPr>
                <w:sz w:val="20"/>
                <w:szCs w:val="20"/>
                <w:lang w:val="mn-MN"/>
              </w:rPr>
              <w:t xml:space="preserve"> болон  </w:t>
            </w:r>
            <w:r w:rsidRPr="005C41DC">
              <w:rPr>
                <w:sz w:val="20"/>
                <w:szCs w:val="20"/>
                <w:lang w:val="mn-MN"/>
              </w:rPr>
              <w:sym w:font="Symbol" w:char="F0A3"/>
            </w:r>
            <w:r w:rsidRPr="005C41DC">
              <w:rPr>
                <w:sz w:val="20"/>
                <w:szCs w:val="20"/>
                <w:lang w:val="mn-MN"/>
              </w:rPr>
              <w:t xml:space="preserve"> 10 м</w:t>
            </w:r>
            <w:r w:rsidRPr="005C41DC">
              <w:rPr>
                <w:sz w:val="20"/>
                <w:szCs w:val="20"/>
                <w:vertAlign w:val="superscript"/>
                <w:lang w:val="mn-MN"/>
              </w:rPr>
              <w:t>b</w:t>
            </w:r>
          </w:p>
          <w:p w14:paraId="768F6E59" w14:textId="77777777" w:rsidR="00BF2216" w:rsidRPr="009F4B6B" w:rsidRDefault="00BF2216" w:rsidP="0021618C">
            <w:pPr>
              <w:pStyle w:val="TableParagraph"/>
              <w:spacing w:before="61"/>
              <w:ind w:left="791" w:right="787"/>
              <w:rPr>
                <w:sz w:val="20"/>
                <w:szCs w:val="20"/>
                <w:lang w:val="mn-MN"/>
              </w:rPr>
            </w:pPr>
            <w:r w:rsidRPr="005C41DC">
              <w:rPr>
                <w:sz w:val="20"/>
                <w:szCs w:val="20"/>
                <w:lang w:val="mn-MN"/>
              </w:rPr>
              <w:t>кВ</w:t>
            </w:r>
          </w:p>
        </w:tc>
      </w:tr>
      <w:tr w:rsidR="00BF2216" w:rsidRPr="009F4B6B" w14:paraId="500305C7" w14:textId="77777777" w:rsidTr="0021618C">
        <w:tc>
          <w:tcPr>
            <w:tcW w:w="3115" w:type="dxa"/>
          </w:tcPr>
          <w:p w14:paraId="67026FB1" w14:textId="77777777" w:rsidR="00BF2216" w:rsidRPr="005C41DC" w:rsidRDefault="00BF2216" w:rsidP="0021618C">
            <w:pPr>
              <w:pStyle w:val="TableParagraph"/>
              <w:spacing w:before="61"/>
              <w:ind w:left="999" w:right="997"/>
              <w:rPr>
                <w:sz w:val="20"/>
                <w:szCs w:val="20"/>
                <w:lang w:val="mn-MN"/>
              </w:rPr>
            </w:pPr>
            <w:r w:rsidRPr="005C41DC">
              <w:rPr>
                <w:sz w:val="20"/>
                <w:szCs w:val="20"/>
                <w:lang w:val="mn-MN"/>
              </w:rPr>
              <w:sym w:font="Symbol" w:char="F0A3"/>
            </w:r>
            <w:r w:rsidRPr="005C41DC">
              <w:rPr>
                <w:sz w:val="20"/>
                <w:szCs w:val="20"/>
                <w:lang w:val="mn-MN"/>
              </w:rPr>
              <w:t xml:space="preserve"> 72,5</w:t>
            </w:r>
          </w:p>
          <w:p w14:paraId="6383D1B5" w14:textId="77777777" w:rsidR="00BF2216" w:rsidRPr="005C41DC" w:rsidRDefault="00BF2216" w:rsidP="0021618C">
            <w:pPr>
              <w:pStyle w:val="TableParagraph"/>
              <w:spacing w:before="61"/>
              <w:ind w:left="999" w:right="997"/>
              <w:rPr>
                <w:sz w:val="20"/>
                <w:szCs w:val="20"/>
                <w:lang w:val="mn-MN"/>
              </w:rPr>
            </w:pPr>
            <w:r w:rsidRPr="005C41DC">
              <w:rPr>
                <w:sz w:val="20"/>
                <w:szCs w:val="20"/>
                <w:lang w:val="mn-MN"/>
              </w:rPr>
              <w:t>&gt; 72,5</w:t>
            </w:r>
          </w:p>
          <w:p w14:paraId="531108FC" w14:textId="77777777" w:rsidR="00BF2216" w:rsidRPr="005C41DC" w:rsidRDefault="00BF2216" w:rsidP="0021618C">
            <w:pPr>
              <w:spacing w:after="160" w:line="259" w:lineRule="auto"/>
              <w:rPr>
                <w:rFonts w:ascii="Arial" w:hAnsi="Arial" w:cs="Arial"/>
                <w:sz w:val="20"/>
                <w:szCs w:val="20"/>
                <w:lang w:val="mn-MN"/>
              </w:rPr>
            </w:pPr>
          </w:p>
        </w:tc>
        <w:tc>
          <w:tcPr>
            <w:tcW w:w="3116" w:type="dxa"/>
          </w:tcPr>
          <w:p w14:paraId="4F928B88" w14:textId="77777777" w:rsidR="00BF2216" w:rsidRPr="005C41DC" w:rsidRDefault="00BF2216" w:rsidP="0021618C">
            <w:pPr>
              <w:pStyle w:val="TableParagraph"/>
              <w:spacing w:before="61"/>
              <w:ind w:left="999" w:right="997"/>
              <w:rPr>
                <w:sz w:val="20"/>
                <w:szCs w:val="20"/>
                <w:lang w:val="mn-MN"/>
              </w:rPr>
            </w:pPr>
            <w:r w:rsidRPr="005C41DC">
              <w:rPr>
                <w:sz w:val="20"/>
                <w:szCs w:val="20"/>
                <w:lang w:val="mn-MN"/>
              </w:rPr>
              <w:t>30</w:t>
            </w:r>
          </w:p>
          <w:p w14:paraId="43FFAE08" w14:textId="77777777" w:rsidR="00BF2216" w:rsidRPr="005C41DC" w:rsidRDefault="00BF2216" w:rsidP="0021618C">
            <w:pPr>
              <w:pStyle w:val="TableParagraph"/>
              <w:spacing w:before="61"/>
              <w:ind w:left="999" w:right="997"/>
              <w:rPr>
                <w:sz w:val="20"/>
                <w:szCs w:val="20"/>
                <w:lang w:val="mn-MN"/>
              </w:rPr>
            </w:pPr>
            <w:r w:rsidRPr="005C41DC">
              <w:rPr>
                <w:sz w:val="20"/>
                <w:szCs w:val="20"/>
                <w:lang w:val="mn-MN"/>
              </w:rPr>
              <w:t>30</w:t>
            </w:r>
          </w:p>
        </w:tc>
        <w:tc>
          <w:tcPr>
            <w:tcW w:w="3116" w:type="dxa"/>
          </w:tcPr>
          <w:p w14:paraId="42C449A4" w14:textId="77777777" w:rsidR="00BF2216" w:rsidRPr="005C41DC" w:rsidRDefault="00BF2216" w:rsidP="0021618C">
            <w:pPr>
              <w:pStyle w:val="TableParagraph"/>
              <w:spacing w:before="61"/>
              <w:ind w:left="791" w:right="787"/>
              <w:rPr>
                <w:sz w:val="20"/>
                <w:szCs w:val="20"/>
                <w:lang w:val="mn-MN"/>
              </w:rPr>
            </w:pPr>
            <w:r w:rsidRPr="005C41DC">
              <w:rPr>
                <w:sz w:val="20"/>
                <w:szCs w:val="20"/>
                <w:lang w:val="mn-MN"/>
              </w:rPr>
              <w:t>30</w:t>
            </w:r>
          </w:p>
          <w:p w14:paraId="7F49DF28" w14:textId="77777777" w:rsidR="00BF2216" w:rsidRPr="005C41DC" w:rsidRDefault="00BF2216" w:rsidP="0021618C">
            <w:pPr>
              <w:pStyle w:val="TableParagraph"/>
              <w:spacing w:before="61"/>
              <w:ind w:left="791" w:right="787"/>
              <w:rPr>
                <w:sz w:val="20"/>
                <w:szCs w:val="20"/>
                <w:lang w:val="mn-MN"/>
              </w:rPr>
            </w:pPr>
            <w:r w:rsidRPr="005C41DC">
              <w:rPr>
                <w:sz w:val="20"/>
                <w:szCs w:val="20"/>
                <w:lang w:val="mn-MN"/>
              </w:rPr>
              <w:t>37,5</w:t>
            </w:r>
          </w:p>
        </w:tc>
      </w:tr>
      <w:tr w:rsidR="00BF2216" w:rsidRPr="005C41DC" w14:paraId="47351B50" w14:textId="77777777" w:rsidTr="00D23AD1">
        <w:trPr>
          <w:trHeight w:val="935"/>
        </w:trPr>
        <w:tc>
          <w:tcPr>
            <w:tcW w:w="9347" w:type="dxa"/>
            <w:gridSpan w:val="3"/>
          </w:tcPr>
          <w:p w14:paraId="1F019410" w14:textId="4F0E1E9D" w:rsidR="00BF2216" w:rsidRPr="009F4B6B" w:rsidRDefault="00BF2216" w:rsidP="0021618C">
            <w:pPr>
              <w:spacing w:after="160" w:line="259" w:lineRule="auto"/>
              <w:rPr>
                <w:rFonts w:ascii="Arial" w:hAnsi="Arial" w:cs="Arial"/>
                <w:sz w:val="20"/>
                <w:szCs w:val="20"/>
                <w:lang w:val="mn-MN"/>
              </w:rPr>
            </w:pPr>
            <w:r w:rsidRPr="005C41DC">
              <w:rPr>
                <w:rFonts w:ascii="Arial" w:hAnsi="Arial" w:cs="Arial"/>
                <w:sz w:val="20"/>
                <w:szCs w:val="20"/>
                <w:vertAlign w:val="superscript"/>
                <w:lang w:val="mn-MN"/>
              </w:rPr>
              <w:t>a</w:t>
            </w:r>
            <w:r w:rsidRPr="005C41DC">
              <w:rPr>
                <w:rFonts w:ascii="Arial" w:hAnsi="Arial" w:cs="Arial"/>
                <w:sz w:val="20"/>
                <w:szCs w:val="20"/>
                <w:lang w:val="mn-MN"/>
              </w:rPr>
              <w:t xml:space="preserve"> </w:t>
            </w:r>
            <w:r w:rsidRPr="009F4B6B">
              <w:rPr>
                <w:rFonts w:ascii="Arial" w:hAnsi="Arial" w:cs="Arial"/>
                <w:sz w:val="20"/>
                <w:szCs w:val="20"/>
                <w:lang w:val="mn-MN"/>
              </w:rPr>
              <w:t xml:space="preserve">4-р хүснэгтийн 2-р баганыг </w:t>
            </w:r>
            <w:r w:rsidR="00A33031" w:rsidRPr="009F4B6B">
              <w:rPr>
                <w:rFonts w:ascii="Arial" w:hAnsi="Arial" w:cs="Arial"/>
                <w:sz w:val="20"/>
                <w:szCs w:val="20"/>
                <w:lang w:val="mn-MN"/>
              </w:rPr>
              <w:t>үз</w:t>
            </w:r>
          </w:p>
          <w:p w14:paraId="1A99EB74" w14:textId="77777777" w:rsidR="00BF2216" w:rsidRPr="009F4B6B" w:rsidRDefault="00BF2216" w:rsidP="0021618C">
            <w:pPr>
              <w:pStyle w:val="TableParagraph"/>
              <w:tabs>
                <w:tab w:val="left" w:pos="369"/>
              </w:tabs>
              <w:ind w:left="0"/>
              <w:jc w:val="left"/>
              <w:rPr>
                <w:sz w:val="20"/>
                <w:szCs w:val="20"/>
                <w:lang w:val="mn-MN"/>
              </w:rPr>
            </w:pPr>
            <w:r w:rsidRPr="005C41DC">
              <w:rPr>
                <w:position w:val="6"/>
                <w:sz w:val="20"/>
                <w:szCs w:val="20"/>
                <w:vertAlign w:val="superscript"/>
                <w:lang w:val="mn-MN"/>
              </w:rPr>
              <w:t>b</w:t>
            </w:r>
            <w:r w:rsidRPr="005C41DC">
              <w:rPr>
                <w:position w:val="6"/>
                <w:sz w:val="20"/>
                <w:szCs w:val="20"/>
                <w:lang w:val="mn-MN"/>
              </w:rPr>
              <w:t xml:space="preserve"> </w:t>
            </w:r>
            <w:r w:rsidR="005D46EB" w:rsidRPr="005C41DC">
              <w:rPr>
                <w:sz w:val="20"/>
                <w:szCs w:val="20"/>
                <w:lang w:val="mn-MN"/>
              </w:rPr>
              <w:t>Бүрээсийн хүчдэл хязгаарлагчийг холболт болон кабелийн ойролцоо байрлуулсан бол 3 м ≤ холбоход зориулсан хар тугалган утаснуудын хүчдэлийг ашиглана</w:t>
            </w:r>
          </w:p>
          <w:p w14:paraId="1DEA791D" w14:textId="77777777" w:rsidR="00BF2216" w:rsidRPr="009F4B6B" w:rsidRDefault="00BF2216" w:rsidP="0021618C">
            <w:pPr>
              <w:spacing w:after="160" w:line="259" w:lineRule="auto"/>
              <w:rPr>
                <w:rFonts w:ascii="Arial" w:hAnsi="Arial" w:cs="Arial"/>
                <w:sz w:val="20"/>
                <w:szCs w:val="20"/>
                <w:lang w:val="mn-MN"/>
              </w:rPr>
            </w:pPr>
            <w:r w:rsidRPr="009F4B6B">
              <w:rPr>
                <w:rFonts w:ascii="Arial" w:hAnsi="Arial" w:cs="Arial"/>
                <w:sz w:val="20"/>
                <w:szCs w:val="20"/>
                <w:vertAlign w:val="superscript"/>
                <w:lang w:val="mn-MN"/>
              </w:rPr>
              <w:t>c</w:t>
            </w:r>
            <w:r w:rsidRPr="009F4B6B">
              <w:rPr>
                <w:rFonts w:ascii="Arial" w:hAnsi="Arial" w:cs="Arial"/>
                <w:sz w:val="20"/>
                <w:szCs w:val="20"/>
                <w:lang w:val="mn-MN"/>
              </w:rPr>
              <w:t xml:space="preserve"> </w:t>
            </w:r>
            <w:r w:rsidR="005D46EB" w:rsidRPr="009F4B6B">
              <w:rPr>
                <w:rFonts w:ascii="Arial" w:hAnsi="Arial" w:cs="Arial"/>
                <w:sz w:val="20"/>
                <w:szCs w:val="20"/>
                <w:lang w:val="mn-MN"/>
              </w:rPr>
              <w:t>Бүрээс</w:t>
            </w:r>
            <w:r w:rsidR="00F1716E" w:rsidRPr="009F4B6B">
              <w:rPr>
                <w:rFonts w:ascii="Arial" w:hAnsi="Arial" w:cs="Arial"/>
                <w:sz w:val="20"/>
                <w:szCs w:val="20"/>
                <w:lang w:val="mn-MN"/>
              </w:rPr>
              <w:t>ийн хүчдэл хязгаарлагчтай туслах</w:t>
            </w:r>
            <w:r w:rsidR="005D46EB" w:rsidRPr="009F4B6B">
              <w:rPr>
                <w:rFonts w:ascii="Arial" w:hAnsi="Arial" w:cs="Arial"/>
                <w:sz w:val="20"/>
                <w:szCs w:val="20"/>
                <w:lang w:val="mn-MN"/>
              </w:rPr>
              <w:t xml:space="preserve"> хэрэгслийг багтаасан - зөвхөн кабелийн тал дээр газардуулна.</w:t>
            </w:r>
          </w:p>
        </w:tc>
      </w:tr>
    </w:tbl>
    <w:p w14:paraId="5B65945E" w14:textId="77777777" w:rsidR="00923CA3" w:rsidRPr="009F4B6B" w:rsidRDefault="00923CA3" w:rsidP="00923CA3">
      <w:pPr>
        <w:pStyle w:val="Heading3"/>
        <w:spacing w:line="242" w:lineRule="auto"/>
        <w:ind w:left="282" w:right="192"/>
        <w:jc w:val="center"/>
        <w:rPr>
          <w:lang w:val="mn-MN"/>
        </w:rPr>
      </w:pPr>
    </w:p>
    <w:p w14:paraId="62F9BEDA" w14:textId="77777777" w:rsidR="00923CA3" w:rsidRPr="005C41DC" w:rsidRDefault="00923CA3" w:rsidP="00923CA3">
      <w:pPr>
        <w:pStyle w:val="Heading3"/>
        <w:spacing w:line="242" w:lineRule="auto"/>
        <w:ind w:left="282" w:right="192"/>
        <w:jc w:val="center"/>
        <w:rPr>
          <w:rFonts w:ascii="Arial" w:hAnsi="Arial" w:cs="Arial"/>
          <w:b/>
          <w:color w:val="auto"/>
          <w:lang w:val="mn-MN"/>
        </w:rPr>
      </w:pPr>
      <w:r w:rsidRPr="005C41DC">
        <w:rPr>
          <w:rFonts w:ascii="Arial" w:hAnsi="Arial" w:cs="Arial"/>
          <w:b/>
          <w:color w:val="auto"/>
          <w:lang w:val="mn-MN"/>
        </w:rPr>
        <w:t>Table</w:t>
      </w:r>
      <w:r w:rsidRPr="005C41DC">
        <w:rPr>
          <w:rFonts w:ascii="Arial" w:hAnsi="Arial" w:cs="Arial"/>
          <w:b/>
          <w:color w:val="auto"/>
          <w:spacing w:val="49"/>
          <w:lang w:val="mn-MN"/>
        </w:rPr>
        <w:t xml:space="preserve"> </w:t>
      </w:r>
      <w:r w:rsidRPr="005C41DC">
        <w:rPr>
          <w:rFonts w:ascii="Arial" w:hAnsi="Arial" w:cs="Arial"/>
          <w:b/>
          <w:color w:val="auto"/>
          <w:lang w:val="mn-MN"/>
        </w:rPr>
        <w:t>H.2</w:t>
      </w:r>
      <w:r w:rsidRPr="005C41DC">
        <w:rPr>
          <w:rFonts w:ascii="Arial" w:hAnsi="Arial" w:cs="Arial"/>
          <w:b/>
          <w:color w:val="auto"/>
          <w:spacing w:val="48"/>
          <w:lang w:val="mn-MN"/>
        </w:rPr>
        <w:t xml:space="preserve"> </w:t>
      </w:r>
      <w:r w:rsidRPr="005C41DC">
        <w:rPr>
          <w:rFonts w:ascii="Arial" w:hAnsi="Arial" w:cs="Arial"/>
          <w:b/>
          <w:color w:val="auto"/>
          <w:lang w:val="mn-MN"/>
        </w:rPr>
        <w:t>–</w:t>
      </w:r>
      <w:r w:rsidRPr="005C41DC">
        <w:rPr>
          <w:rFonts w:ascii="Arial" w:hAnsi="Arial" w:cs="Arial"/>
          <w:b/>
          <w:color w:val="auto"/>
          <w:spacing w:val="45"/>
          <w:lang w:val="mn-MN"/>
        </w:rPr>
        <w:t xml:space="preserve"> </w:t>
      </w:r>
      <w:r w:rsidRPr="005C41DC">
        <w:rPr>
          <w:rFonts w:ascii="Arial" w:hAnsi="Arial" w:cs="Arial"/>
          <w:b/>
          <w:color w:val="auto"/>
          <w:lang w:val="mn-MN"/>
        </w:rPr>
        <w:t>Lightning</w:t>
      </w:r>
      <w:r w:rsidRPr="005C41DC">
        <w:rPr>
          <w:rFonts w:ascii="Arial" w:hAnsi="Arial" w:cs="Arial"/>
          <w:b/>
          <w:color w:val="auto"/>
          <w:spacing w:val="51"/>
          <w:lang w:val="mn-MN"/>
        </w:rPr>
        <w:t xml:space="preserve"> </w:t>
      </w:r>
      <w:r w:rsidRPr="005C41DC">
        <w:rPr>
          <w:rFonts w:ascii="Arial" w:hAnsi="Arial" w:cs="Arial"/>
          <w:b/>
          <w:color w:val="auto"/>
          <w:lang w:val="mn-MN"/>
        </w:rPr>
        <w:t>impulse</w:t>
      </w:r>
      <w:r w:rsidRPr="005C41DC">
        <w:rPr>
          <w:rFonts w:ascii="Arial" w:hAnsi="Arial" w:cs="Arial"/>
          <w:b/>
          <w:color w:val="auto"/>
          <w:spacing w:val="50"/>
          <w:lang w:val="mn-MN"/>
        </w:rPr>
        <w:t xml:space="preserve"> </w:t>
      </w:r>
      <w:r w:rsidRPr="005C41DC">
        <w:rPr>
          <w:rFonts w:ascii="Arial" w:hAnsi="Arial" w:cs="Arial"/>
          <w:b/>
          <w:color w:val="auto"/>
          <w:lang w:val="mn-MN"/>
        </w:rPr>
        <w:t>voltage</w:t>
      </w:r>
      <w:r w:rsidRPr="005C41DC">
        <w:rPr>
          <w:rFonts w:ascii="Arial" w:hAnsi="Arial" w:cs="Arial"/>
          <w:b/>
          <w:color w:val="auto"/>
          <w:spacing w:val="49"/>
          <w:lang w:val="mn-MN"/>
        </w:rPr>
        <w:t xml:space="preserve"> </w:t>
      </w:r>
      <w:r w:rsidRPr="005C41DC">
        <w:rPr>
          <w:rFonts w:ascii="Arial" w:hAnsi="Arial" w:cs="Arial"/>
          <w:b/>
          <w:color w:val="auto"/>
          <w:lang w:val="mn-MN"/>
        </w:rPr>
        <w:t>withstand</w:t>
      </w:r>
      <w:r w:rsidRPr="005C41DC">
        <w:rPr>
          <w:rFonts w:ascii="Arial" w:hAnsi="Arial" w:cs="Arial"/>
          <w:b/>
          <w:color w:val="auto"/>
          <w:spacing w:val="47"/>
          <w:lang w:val="mn-MN"/>
        </w:rPr>
        <w:t xml:space="preserve"> </w:t>
      </w:r>
      <w:r w:rsidRPr="005C41DC">
        <w:rPr>
          <w:rFonts w:ascii="Arial" w:hAnsi="Arial" w:cs="Arial"/>
          <w:b/>
          <w:color w:val="auto"/>
          <w:lang w:val="mn-MN"/>
        </w:rPr>
        <w:t>test</w:t>
      </w:r>
      <w:r w:rsidRPr="005C41DC">
        <w:rPr>
          <w:rFonts w:ascii="Arial" w:hAnsi="Arial" w:cs="Arial"/>
          <w:b/>
          <w:color w:val="auto"/>
          <w:spacing w:val="46"/>
          <w:lang w:val="mn-MN"/>
        </w:rPr>
        <w:t xml:space="preserve"> </w:t>
      </w:r>
      <w:r w:rsidRPr="005C41DC">
        <w:rPr>
          <w:rFonts w:ascii="Arial" w:hAnsi="Arial" w:cs="Arial"/>
          <w:b/>
          <w:color w:val="auto"/>
          <w:lang w:val="mn-MN"/>
        </w:rPr>
        <w:t>between</w:t>
      </w:r>
      <w:r w:rsidRPr="005C41DC">
        <w:rPr>
          <w:rFonts w:ascii="Arial" w:hAnsi="Arial" w:cs="Arial"/>
          <w:b/>
          <w:color w:val="auto"/>
          <w:spacing w:val="51"/>
          <w:lang w:val="mn-MN"/>
        </w:rPr>
        <w:t xml:space="preserve"> </w:t>
      </w:r>
      <w:r w:rsidRPr="005C41DC">
        <w:rPr>
          <w:rFonts w:ascii="Arial" w:hAnsi="Arial" w:cs="Arial"/>
          <w:b/>
          <w:color w:val="auto"/>
          <w:lang w:val="mn-MN"/>
        </w:rPr>
        <w:t>screen</w:t>
      </w:r>
      <w:r w:rsidRPr="005C41DC">
        <w:rPr>
          <w:rFonts w:ascii="Arial" w:hAnsi="Arial" w:cs="Arial"/>
          <w:b/>
          <w:color w:val="auto"/>
          <w:spacing w:val="51"/>
          <w:lang w:val="mn-MN"/>
        </w:rPr>
        <w:t xml:space="preserve"> </w:t>
      </w:r>
      <w:r w:rsidRPr="005C41DC">
        <w:rPr>
          <w:rFonts w:ascii="Arial" w:hAnsi="Arial" w:cs="Arial"/>
          <w:b/>
          <w:color w:val="auto"/>
          <w:lang w:val="mn-MN"/>
        </w:rPr>
        <w:t>and</w:t>
      </w:r>
      <w:r w:rsidRPr="005C41DC">
        <w:rPr>
          <w:rFonts w:ascii="Arial" w:hAnsi="Arial" w:cs="Arial"/>
          <w:b/>
          <w:color w:val="auto"/>
          <w:spacing w:val="51"/>
          <w:lang w:val="mn-MN"/>
        </w:rPr>
        <w:t xml:space="preserve"> </w:t>
      </w:r>
      <w:r w:rsidRPr="005C41DC">
        <w:rPr>
          <w:rFonts w:ascii="Arial" w:hAnsi="Arial" w:cs="Arial"/>
          <w:b/>
          <w:color w:val="auto"/>
          <w:lang w:val="mn-MN"/>
        </w:rPr>
        <w:t>earth</w:t>
      </w:r>
      <w:r w:rsidRPr="005C41DC">
        <w:rPr>
          <w:rFonts w:ascii="Arial" w:hAnsi="Arial" w:cs="Arial"/>
          <w:b/>
          <w:color w:val="auto"/>
          <w:spacing w:val="51"/>
          <w:lang w:val="mn-MN"/>
        </w:rPr>
        <w:t xml:space="preserve"> </w:t>
      </w:r>
      <w:r w:rsidRPr="005C41DC">
        <w:rPr>
          <w:rFonts w:ascii="Arial" w:hAnsi="Arial" w:cs="Arial"/>
          <w:b/>
          <w:color w:val="auto"/>
          <w:lang w:val="mn-MN"/>
        </w:rPr>
        <w:t>of</w:t>
      </w:r>
      <w:r w:rsidRPr="005C41DC">
        <w:rPr>
          <w:rFonts w:ascii="Arial" w:hAnsi="Arial" w:cs="Arial"/>
          <w:b/>
          <w:color w:val="auto"/>
          <w:spacing w:val="51"/>
          <w:lang w:val="mn-MN"/>
        </w:rPr>
        <w:t xml:space="preserve"> </w:t>
      </w:r>
      <w:r w:rsidRPr="005C41DC">
        <w:rPr>
          <w:rFonts w:ascii="Arial" w:hAnsi="Arial" w:cs="Arial"/>
          <w:b/>
          <w:color w:val="auto"/>
          <w:lang w:val="mn-MN"/>
        </w:rPr>
        <w:t>joints</w:t>
      </w:r>
      <w:r w:rsidRPr="005C41DC">
        <w:rPr>
          <w:rFonts w:ascii="Arial" w:hAnsi="Arial" w:cs="Arial"/>
          <w:b/>
          <w:color w:val="auto"/>
          <w:spacing w:val="-52"/>
          <w:lang w:val="mn-MN"/>
        </w:rPr>
        <w:t xml:space="preserve"> </w:t>
      </w:r>
      <w:r w:rsidRPr="005C41DC">
        <w:rPr>
          <w:rFonts w:ascii="Arial" w:hAnsi="Arial" w:cs="Arial"/>
          <w:b/>
          <w:color w:val="auto"/>
          <w:lang w:val="mn-MN"/>
        </w:rPr>
        <w:t>with</w:t>
      </w:r>
      <w:r w:rsidRPr="005C41DC">
        <w:rPr>
          <w:rFonts w:ascii="Arial" w:hAnsi="Arial" w:cs="Arial"/>
          <w:b/>
          <w:color w:val="auto"/>
          <w:spacing w:val="42"/>
          <w:lang w:val="mn-MN"/>
        </w:rPr>
        <w:t xml:space="preserve"> </w:t>
      </w:r>
      <w:r w:rsidRPr="005C41DC">
        <w:rPr>
          <w:rFonts w:ascii="Arial" w:hAnsi="Arial" w:cs="Arial"/>
          <w:b/>
          <w:color w:val="auto"/>
          <w:lang w:val="mn-MN"/>
        </w:rPr>
        <w:t>or</w:t>
      </w:r>
      <w:r w:rsidRPr="005C41DC">
        <w:rPr>
          <w:rFonts w:ascii="Arial" w:hAnsi="Arial" w:cs="Arial"/>
          <w:b/>
          <w:color w:val="auto"/>
          <w:spacing w:val="40"/>
          <w:lang w:val="mn-MN"/>
        </w:rPr>
        <w:t xml:space="preserve"> </w:t>
      </w:r>
      <w:r w:rsidRPr="005C41DC">
        <w:rPr>
          <w:rFonts w:ascii="Arial" w:hAnsi="Arial" w:cs="Arial"/>
          <w:b/>
          <w:color w:val="auto"/>
          <w:lang w:val="mn-MN"/>
        </w:rPr>
        <w:t>without</w:t>
      </w:r>
      <w:r w:rsidRPr="005C41DC">
        <w:rPr>
          <w:rFonts w:ascii="Arial" w:hAnsi="Arial" w:cs="Arial"/>
          <w:b/>
          <w:color w:val="auto"/>
          <w:spacing w:val="45"/>
          <w:lang w:val="mn-MN"/>
        </w:rPr>
        <w:t xml:space="preserve"> </w:t>
      </w:r>
      <w:r w:rsidRPr="005C41DC">
        <w:rPr>
          <w:rFonts w:ascii="Arial" w:hAnsi="Arial" w:cs="Arial"/>
          <w:b/>
          <w:color w:val="auto"/>
          <w:lang w:val="mn-MN"/>
        </w:rPr>
        <w:t>screen</w:t>
      </w:r>
      <w:r w:rsidRPr="005C41DC">
        <w:rPr>
          <w:rFonts w:ascii="Arial" w:hAnsi="Arial" w:cs="Arial"/>
          <w:b/>
          <w:color w:val="auto"/>
          <w:spacing w:val="43"/>
          <w:lang w:val="mn-MN"/>
        </w:rPr>
        <w:t xml:space="preserve"> </w:t>
      </w:r>
      <w:r w:rsidRPr="005C41DC">
        <w:rPr>
          <w:rFonts w:ascii="Arial" w:hAnsi="Arial" w:cs="Arial"/>
          <w:b/>
          <w:color w:val="auto"/>
          <w:lang w:val="mn-MN"/>
        </w:rPr>
        <w:t>or</w:t>
      </w:r>
      <w:r w:rsidRPr="005C41DC">
        <w:rPr>
          <w:rFonts w:ascii="Arial" w:hAnsi="Arial" w:cs="Arial"/>
          <w:b/>
          <w:color w:val="auto"/>
          <w:spacing w:val="39"/>
          <w:lang w:val="mn-MN"/>
        </w:rPr>
        <w:t xml:space="preserve"> </w:t>
      </w:r>
      <w:r w:rsidRPr="005C41DC">
        <w:rPr>
          <w:rFonts w:ascii="Arial" w:hAnsi="Arial" w:cs="Arial"/>
          <w:b/>
          <w:color w:val="auto"/>
          <w:lang w:val="mn-MN"/>
        </w:rPr>
        <w:t>metal</w:t>
      </w:r>
      <w:r w:rsidRPr="005C41DC">
        <w:rPr>
          <w:rFonts w:ascii="Arial" w:hAnsi="Arial" w:cs="Arial"/>
          <w:b/>
          <w:color w:val="auto"/>
          <w:spacing w:val="41"/>
          <w:lang w:val="mn-MN"/>
        </w:rPr>
        <w:t xml:space="preserve"> </w:t>
      </w:r>
      <w:r w:rsidRPr="005C41DC">
        <w:rPr>
          <w:rFonts w:ascii="Arial" w:hAnsi="Arial" w:cs="Arial"/>
          <w:b/>
          <w:color w:val="auto"/>
          <w:lang w:val="mn-MN"/>
        </w:rPr>
        <w:t>sheath</w:t>
      </w:r>
      <w:r w:rsidRPr="005C41DC">
        <w:rPr>
          <w:rFonts w:ascii="Arial" w:hAnsi="Arial" w:cs="Arial"/>
          <w:b/>
          <w:color w:val="auto"/>
          <w:spacing w:val="43"/>
          <w:lang w:val="mn-MN"/>
        </w:rPr>
        <w:t xml:space="preserve"> </w:t>
      </w:r>
      <w:r w:rsidRPr="005C41DC">
        <w:rPr>
          <w:rFonts w:ascii="Arial" w:hAnsi="Arial" w:cs="Arial"/>
          <w:b/>
          <w:color w:val="auto"/>
          <w:lang w:val="mn-MN"/>
        </w:rPr>
        <w:t>interruption</w:t>
      </w:r>
      <w:r w:rsidRPr="005C41DC">
        <w:rPr>
          <w:rFonts w:ascii="Arial" w:hAnsi="Arial" w:cs="Arial"/>
          <w:b/>
          <w:color w:val="auto"/>
          <w:spacing w:val="43"/>
          <w:lang w:val="mn-MN"/>
        </w:rPr>
        <w:t xml:space="preserve"> </w:t>
      </w:r>
      <w:r w:rsidRPr="005C41DC">
        <w:rPr>
          <w:rFonts w:ascii="Arial" w:hAnsi="Arial" w:cs="Arial"/>
          <w:b/>
          <w:color w:val="auto"/>
          <w:lang w:val="mn-MN"/>
        </w:rPr>
        <w:t>and</w:t>
      </w:r>
      <w:r w:rsidRPr="005C41DC">
        <w:rPr>
          <w:rFonts w:ascii="Arial" w:hAnsi="Arial" w:cs="Arial"/>
          <w:b/>
          <w:color w:val="auto"/>
          <w:spacing w:val="42"/>
          <w:lang w:val="mn-MN"/>
        </w:rPr>
        <w:t xml:space="preserve"> </w:t>
      </w:r>
      <w:r w:rsidRPr="005C41DC">
        <w:rPr>
          <w:rFonts w:ascii="Arial" w:hAnsi="Arial" w:cs="Arial"/>
          <w:b/>
          <w:color w:val="auto"/>
          <w:lang w:val="mn-MN"/>
        </w:rPr>
        <w:t>accessories</w:t>
      </w:r>
      <w:r w:rsidRPr="005C41DC">
        <w:rPr>
          <w:rFonts w:ascii="Arial" w:hAnsi="Arial" w:cs="Arial"/>
          <w:b/>
          <w:color w:val="auto"/>
          <w:spacing w:val="40"/>
          <w:lang w:val="mn-MN"/>
        </w:rPr>
        <w:t xml:space="preserve"> </w:t>
      </w:r>
      <w:r w:rsidRPr="005C41DC">
        <w:rPr>
          <w:rFonts w:ascii="Arial" w:hAnsi="Arial" w:cs="Arial"/>
          <w:b/>
          <w:color w:val="auto"/>
          <w:lang w:val="mn-MN"/>
        </w:rPr>
        <w:t>for</w:t>
      </w:r>
      <w:r w:rsidRPr="005C41DC">
        <w:rPr>
          <w:rFonts w:ascii="Arial" w:hAnsi="Arial" w:cs="Arial"/>
          <w:b/>
          <w:color w:val="auto"/>
          <w:spacing w:val="40"/>
          <w:lang w:val="mn-MN"/>
        </w:rPr>
        <w:t xml:space="preserve"> </w:t>
      </w:r>
      <w:r w:rsidRPr="005C41DC">
        <w:rPr>
          <w:rFonts w:ascii="Arial" w:hAnsi="Arial" w:cs="Arial"/>
          <w:b/>
          <w:color w:val="auto"/>
          <w:lang w:val="mn-MN"/>
        </w:rPr>
        <w:t>cable</w:t>
      </w:r>
      <w:r w:rsidRPr="005C41DC">
        <w:rPr>
          <w:rFonts w:ascii="Arial" w:hAnsi="Arial" w:cs="Arial"/>
          <w:b/>
          <w:color w:val="auto"/>
          <w:spacing w:val="39"/>
          <w:lang w:val="mn-MN"/>
        </w:rPr>
        <w:t xml:space="preserve"> </w:t>
      </w:r>
      <w:r w:rsidRPr="005C41DC">
        <w:rPr>
          <w:rFonts w:ascii="Arial" w:hAnsi="Arial" w:cs="Arial"/>
          <w:b/>
          <w:color w:val="auto"/>
          <w:lang w:val="mn-MN"/>
        </w:rPr>
        <w:t>screen interruption</w:t>
      </w:r>
      <w:r w:rsidRPr="005C41DC">
        <w:rPr>
          <w:rFonts w:ascii="Arial" w:hAnsi="Arial" w:cs="Arial"/>
          <w:b/>
          <w:color w:val="auto"/>
          <w:spacing w:val="74"/>
          <w:lang w:val="mn-MN"/>
        </w:rPr>
        <w:t xml:space="preserve"> </w:t>
      </w:r>
      <w:r w:rsidRPr="005C41DC">
        <w:rPr>
          <w:rFonts w:ascii="Arial" w:hAnsi="Arial" w:cs="Arial"/>
          <w:b/>
          <w:color w:val="auto"/>
          <w:lang w:val="mn-MN"/>
        </w:rPr>
        <w:t>and/or</w:t>
      </w:r>
      <w:r w:rsidRPr="005C41DC">
        <w:rPr>
          <w:rFonts w:ascii="Arial" w:hAnsi="Arial" w:cs="Arial"/>
          <w:b/>
          <w:color w:val="auto"/>
          <w:spacing w:val="71"/>
          <w:lang w:val="mn-MN"/>
        </w:rPr>
        <w:t xml:space="preserve"> </w:t>
      </w:r>
      <w:r w:rsidRPr="005C41DC">
        <w:rPr>
          <w:rFonts w:ascii="Arial" w:hAnsi="Arial" w:cs="Arial"/>
          <w:b/>
          <w:color w:val="auto"/>
          <w:lang w:val="mn-MN"/>
        </w:rPr>
        <w:t>earth</w:t>
      </w:r>
      <w:r w:rsidRPr="005C41DC">
        <w:rPr>
          <w:rFonts w:ascii="Arial" w:hAnsi="Arial" w:cs="Arial"/>
          <w:b/>
          <w:color w:val="auto"/>
          <w:spacing w:val="69"/>
          <w:lang w:val="mn-MN"/>
        </w:rPr>
        <w:t xml:space="preserve"> </w:t>
      </w:r>
      <w:r w:rsidRPr="005C41DC">
        <w:rPr>
          <w:rFonts w:ascii="Arial" w:hAnsi="Arial" w:cs="Arial"/>
          <w:b/>
          <w:color w:val="auto"/>
          <w:lang w:val="mn-MN"/>
        </w:rPr>
        <w:t>connection</w:t>
      </w:r>
    </w:p>
    <w:tbl>
      <w:tblPr>
        <w:tblStyle w:val="TableGrid"/>
        <w:tblW w:w="0" w:type="auto"/>
        <w:tblLook w:val="04A0" w:firstRow="1" w:lastRow="0" w:firstColumn="1" w:lastColumn="0" w:noHBand="0" w:noVBand="1"/>
      </w:tblPr>
      <w:tblGrid>
        <w:gridCol w:w="3115"/>
        <w:gridCol w:w="3116"/>
        <w:gridCol w:w="3116"/>
      </w:tblGrid>
      <w:tr w:rsidR="00923CA3" w:rsidRPr="009F4B6B" w14:paraId="7F9413EC" w14:textId="77777777" w:rsidTr="004037D8">
        <w:tc>
          <w:tcPr>
            <w:tcW w:w="3115" w:type="dxa"/>
            <w:vMerge w:val="restart"/>
          </w:tcPr>
          <w:p w14:paraId="221B8FD5" w14:textId="77777777" w:rsidR="00923CA3" w:rsidRPr="005C41DC" w:rsidRDefault="00923CA3" w:rsidP="00923CA3">
            <w:pPr>
              <w:spacing w:after="160" w:line="259" w:lineRule="auto"/>
              <w:rPr>
                <w:rFonts w:ascii="Arial" w:hAnsi="Arial" w:cs="Arial"/>
                <w:b/>
                <w:sz w:val="20"/>
                <w:szCs w:val="20"/>
                <w:lang w:val="mn-MN"/>
              </w:rPr>
            </w:pPr>
            <w:r w:rsidRPr="005C41DC">
              <w:rPr>
                <w:rFonts w:ascii="Arial" w:hAnsi="Arial" w:cs="Arial"/>
                <w:b/>
                <w:sz w:val="20"/>
                <w:szCs w:val="20"/>
                <w:lang w:val="mn-MN"/>
              </w:rPr>
              <w:t>Highest voltage for equipment</w:t>
            </w:r>
          </w:p>
          <w:p w14:paraId="1669A1AB" w14:textId="77777777" w:rsidR="00923CA3" w:rsidRPr="005C41DC" w:rsidRDefault="00923CA3" w:rsidP="00923CA3">
            <w:pPr>
              <w:spacing w:after="160" w:line="259" w:lineRule="auto"/>
              <w:rPr>
                <w:rFonts w:ascii="Arial" w:hAnsi="Arial" w:cs="Arial"/>
                <w:sz w:val="20"/>
                <w:szCs w:val="20"/>
                <w:lang w:val="mn-MN"/>
              </w:rPr>
            </w:pPr>
            <w:r w:rsidRPr="005C41DC">
              <w:rPr>
                <w:rFonts w:ascii="Arial" w:hAnsi="Arial" w:cs="Arial"/>
                <w:sz w:val="20"/>
                <w:szCs w:val="20"/>
                <w:lang w:val="mn-MN"/>
              </w:rPr>
              <w:t>U</w:t>
            </w:r>
            <w:r w:rsidRPr="005C41DC">
              <w:rPr>
                <w:rFonts w:ascii="Arial" w:hAnsi="Arial" w:cs="Arial"/>
                <w:sz w:val="20"/>
                <w:szCs w:val="20"/>
                <w:vertAlign w:val="subscript"/>
                <w:lang w:val="mn-MN"/>
              </w:rPr>
              <w:t>m</w:t>
            </w:r>
            <w:r w:rsidRPr="005C41DC">
              <w:rPr>
                <w:rFonts w:ascii="Arial" w:hAnsi="Arial" w:cs="Arial"/>
                <w:sz w:val="20"/>
                <w:szCs w:val="20"/>
                <w:vertAlign w:val="superscript"/>
                <w:lang w:val="mn-MN"/>
              </w:rPr>
              <w:t xml:space="preserve"> a</w:t>
            </w:r>
          </w:p>
          <w:p w14:paraId="6D6BD4F1" w14:textId="77777777" w:rsidR="00657F5F" w:rsidRPr="005C41DC" w:rsidRDefault="00657F5F" w:rsidP="00923CA3">
            <w:pPr>
              <w:spacing w:after="160" w:line="259" w:lineRule="auto"/>
              <w:rPr>
                <w:rFonts w:ascii="Arial" w:hAnsi="Arial" w:cs="Arial"/>
                <w:sz w:val="20"/>
                <w:szCs w:val="20"/>
                <w:lang w:val="mn-MN"/>
              </w:rPr>
            </w:pPr>
          </w:p>
          <w:p w14:paraId="5CD507C0" w14:textId="77777777" w:rsidR="00E42B4F" w:rsidRPr="005C41DC" w:rsidRDefault="00E42B4F" w:rsidP="00923CA3">
            <w:pPr>
              <w:spacing w:after="160" w:line="259" w:lineRule="auto"/>
              <w:rPr>
                <w:rFonts w:ascii="Arial" w:hAnsi="Arial" w:cs="Arial"/>
                <w:sz w:val="20"/>
                <w:szCs w:val="20"/>
                <w:lang w:val="mn-MN"/>
              </w:rPr>
            </w:pPr>
          </w:p>
          <w:p w14:paraId="739747A9" w14:textId="77777777" w:rsidR="00E42B4F" w:rsidRPr="005C41DC" w:rsidRDefault="00E42B4F" w:rsidP="00923CA3">
            <w:pPr>
              <w:spacing w:after="160" w:line="259" w:lineRule="auto"/>
              <w:rPr>
                <w:rFonts w:ascii="Arial" w:hAnsi="Arial" w:cs="Arial"/>
                <w:sz w:val="20"/>
                <w:szCs w:val="20"/>
                <w:lang w:val="mn-MN"/>
              </w:rPr>
            </w:pPr>
          </w:p>
          <w:p w14:paraId="0DA5025A" w14:textId="77777777" w:rsidR="00657F5F" w:rsidRPr="005C41DC" w:rsidRDefault="00657F5F" w:rsidP="00923CA3">
            <w:pPr>
              <w:spacing w:after="160" w:line="259" w:lineRule="auto"/>
              <w:rPr>
                <w:rFonts w:ascii="Arial" w:hAnsi="Arial" w:cs="Arial"/>
                <w:sz w:val="20"/>
                <w:szCs w:val="20"/>
                <w:lang w:val="mn-MN"/>
              </w:rPr>
            </w:pPr>
          </w:p>
          <w:p w14:paraId="0E57F62A" w14:textId="77777777" w:rsidR="00657F5F" w:rsidRPr="005C41DC" w:rsidRDefault="00657F5F" w:rsidP="00923CA3">
            <w:pPr>
              <w:spacing w:after="160" w:line="259" w:lineRule="auto"/>
              <w:rPr>
                <w:rFonts w:ascii="Arial" w:hAnsi="Arial" w:cs="Arial"/>
                <w:sz w:val="20"/>
                <w:szCs w:val="20"/>
                <w:lang w:val="mn-MN"/>
              </w:rPr>
            </w:pPr>
            <w:r w:rsidRPr="005C41DC">
              <w:rPr>
                <w:rFonts w:ascii="Arial" w:hAnsi="Arial" w:cs="Arial"/>
                <w:sz w:val="20"/>
                <w:szCs w:val="20"/>
                <w:lang w:val="mn-MN"/>
              </w:rPr>
              <w:t>kV</w:t>
            </w:r>
          </w:p>
        </w:tc>
        <w:tc>
          <w:tcPr>
            <w:tcW w:w="6232" w:type="dxa"/>
            <w:gridSpan w:val="2"/>
          </w:tcPr>
          <w:p w14:paraId="5F8B56F6" w14:textId="77777777" w:rsidR="00923CA3" w:rsidRPr="005C41DC" w:rsidRDefault="00923CA3" w:rsidP="00E42B4F">
            <w:pPr>
              <w:pStyle w:val="TableParagraph"/>
              <w:spacing w:before="61"/>
              <w:ind w:right="2141"/>
              <w:rPr>
                <w:b/>
                <w:sz w:val="20"/>
                <w:szCs w:val="20"/>
                <w:lang w:val="mn-MN"/>
              </w:rPr>
            </w:pPr>
            <w:r w:rsidRPr="005C41DC">
              <w:rPr>
                <w:b/>
                <w:sz w:val="20"/>
                <w:szCs w:val="20"/>
                <w:lang w:val="mn-MN"/>
              </w:rPr>
              <w:t>Lightning</w:t>
            </w:r>
            <w:r w:rsidRPr="005C41DC">
              <w:rPr>
                <w:b/>
                <w:spacing w:val="62"/>
                <w:sz w:val="20"/>
                <w:szCs w:val="20"/>
                <w:lang w:val="mn-MN"/>
              </w:rPr>
              <w:t xml:space="preserve"> </w:t>
            </w:r>
            <w:r w:rsidRPr="005C41DC">
              <w:rPr>
                <w:b/>
                <w:sz w:val="20"/>
                <w:szCs w:val="20"/>
                <w:lang w:val="mn-MN"/>
              </w:rPr>
              <w:t>impulse</w:t>
            </w:r>
            <w:r w:rsidRPr="005C41DC">
              <w:rPr>
                <w:b/>
                <w:spacing w:val="61"/>
                <w:sz w:val="20"/>
                <w:szCs w:val="20"/>
                <w:lang w:val="mn-MN"/>
              </w:rPr>
              <w:t xml:space="preserve"> </w:t>
            </w:r>
            <w:r w:rsidRPr="005C41DC">
              <w:rPr>
                <w:b/>
                <w:sz w:val="20"/>
                <w:szCs w:val="20"/>
                <w:lang w:val="mn-MN"/>
              </w:rPr>
              <w:t>level</w:t>
            </w:r>
          </w:p>
        </w:tc>
      </w:tr>
      <w:tr w:rsidR="00923CA3" w:rsidRPr="009F4B6B" w14:paraId="4A89E0D8" w14:textId="77777777" w:rsidTr="004037D8">
        <w:tc>
          <w:tcPr>
            <w:tcW w:w="3115" w:type="dxa"/>
            <w:vMerge/>
          </w:tcPr>
          <w:p w14:paraId="6ECD4EE6" w14:textId="77777777" w:rsidR="00923CA3" w:rsidRPr="005C41DC" w:rsidRDefault="00923CA3" w:rsidP="00923CA3">
            <w:pPr>
              <w:spacing w:after="160" w:line="259" w:lineRule="auto"/>
              <w:rPr>
                <w:rFonts w:ascii="Arial" w:hAnsi="Arial" w:cs="Arial"/>
                <w:sz w:val="20"/>
                <w:szCs w:val="20"/>
                <w:lang w:val="mn-MN"/>
              </w:rPr>
            </w:pPr>
          </w:p>
        </w:tc>
        <w:tc>
          <w:tcPr>
            <w:tcW w:w="6232" w:type="dxa"/>
            <w:gridSpan w:val="2"/>
          </w:tcPr>
          <w:p w14:paraId="5558CBA8" w14:textId="77777777" w:rsidR="00923CA3" w:rsidRPr="005C41DC" w:rsidRDefault="00923CA3" w:rsidP="00E42B4F">
            <w:pPr>
              <w:pStyle w:val="TableParagraph"/>
              <w:spacing w:before="61"/>
              <w:ind w:right="2141"/>
              <w:rPr>
                <w:b/>
                <w:sz w:val="20"/>
                <w:szCs w:val="20"/>
                <w:lang w:val="mn-MN"/>
              </w:rPr>
            </w:pPr>
            <w:r w:rsidRPr="005C41DC">
              <w:rPr>
                <w:b/>
                <w:sz w:val="20"/>
                <w:szCs w:val="20"/>
                <w:lang w:val="mn-MN"/>
              </w:rPr>
              <w:t>Each</w:t>
            </w:r>
            <w:r w:rsidRPr="005C41DC">
              <w:rPr>
                <w:b/>
                <w:spacing w:val="35"/>
                <w:sz w:val="20"/>
                <w:szCs w:val="20"/>
                <w:lang w:val="mn-MN"/>
              </w:rPr>
              <w:t xml:space="preserve"> </w:t>
            </w:r>
            <w:r w:rsidRPr="005C41DC">
              <w:rPr>
                <w:b/>
                <w:sz w:val="20"/>
                <w:szCs w:val="20"/>
                <w:lang w:val="mn-MN"/>
              </w:rPr>
              <w:t>part</w:t>
            </w:r>
            <w:r w:rsidRPr="005C41DC">
              <w:rPr>
                <w:b/>
                <w:spacing w:val="34"/>
                <w:sz w:val="20"/>
                <w:szCs w:val="20"/>
                <w:lang w:val="mn-MN"/>
              </w:rPr>
              <w:t xml:space="preserve"> </w:t>
            </w:r>
            <w:r w:rsidRPr="005C41DC">
              <w:rPr>
                <w:b/>
                <w:sz w:val="20"/>
                <w:szCs w:val="20"/>
                <w:lang w:val="mn-MN"/>
              </w:rPr>
              <w:t>to</w:t>
            </w:r>
            <w:r w:rsidRPr="005C41DC">
              <w:rPr>
                <w:b/>
                <w:spacing w:val="39"/>
                <w:sz w:val="20"/>
                <w:szCs w:val="20"/>
                <w:lang w:val="mn-MN"/>
              </w:rPr>
              <w:t xml:space="preserve"> </w:t>
            </w:r>
            <w:r w:rsidRPr="005C41DC">
              <w:rPr>
                <w:b/>
                <w:sz w:val="20"/>
                <w:szCs w:val="20"/>
                <w:lang w:val="mn-MN"/>
              </w:rPr>
              <w:t>earth</w:t>
            </w:r>
          </w:p>
        </w:tc>
      </w:tr>
      <w:tr w:rsidR="00923CA3" w:rsidRPr="009F4B6B" w14:paraId="2D28049B" w14:textId="77777777" w:rsidTr="00923CA3">
        <w:tc>
          <w:tcPr>
            <w:tcW w:w="3115" w:type="dxa"/>
            <w:vMerge/>
          </w:tcPr>
          <w:p w14:paraId="26839F21" w14:textId="77777777" w:rsidR="00923CA3" w:rsidRPr="005C41DC" w:rsidRDefault="00923CA3" w:rsidP="00923CA3">
            <w:pPr>
              <w:spacing w:after="160" w:line="259" w:lineRule="auto"/>
              <w:rPr>
                <w:rFonts w:ascii="Arial" w:hAnsi="Arial" w:cs="Arial"/>
                <w:sz w:val="20"/>
                <w:szCs w:val="20"/>
                <w:lang w:val="mn-MN"/>
              </w:rPr>
            </w:pPr>
          </w:p>
        </w:tc>
        <w:tc>
          <w:tcPr>
            <w:tcW w:w="3116" w:type="dxa"/>
          </w:tcPr>
          <w:p w14:paraId="227C749B" w14:textId="77777777" w:rsidR="00923CA3" w:rsidRPr="005C41DC" w:rsidRDefault="00923CA3" w:rsidP="00E42B4F">
            <w:pPr>
              <w:pStyle w:val="TableParagraph"/>
              <w:spacing w:before="61"/>
              <w:ind w:right="997"/>
              <w:jc w:val="left"/>
              <w:rPr>
                <w:sz w:val="20"/>
                <w:szCs w:val="20"/>
                <w:lang w:val="mn-MN"/>
              </w:rPr>
            </w:pPr>
            <w:r w:rsidRPr="005C41DC">
              <w:rPr>
                <w:sz w:val="20"/>
                <w:szCs w:val="20"/>
                <w:lang w:val="mn-MN"/>
              </w:rPr>
              <w:t>Bonding</w:t>
            </w:r>
            <w:r w:rsidRPr="005C41DC">
              <w:rPr>
                <w:spacing w:val="54"/>
                <w:sz w:val="20"/>
                <w:szCs w:val="20"/>
                <w:lang w:val="mn-MN"/>
              </w:rPr>
              <w:t xml:space="preserve"> </w:t>
            </w:r>
            <w:r w:rsidRPr="005C41DC">
              <w:rPr>
                <w:sz w:val="20"/>
                <w:szCs w:val="20"/>
                <w:lang w:val="mn-MN"/>
              </w:rPr>
              <w:t>leads</w:t>
            </w:r>
          </w:p>
          <w:p w14:paraId="1B9219F4" w14:textId="77777777" w:rsidR="00923CA3" w:rsidRPr="005C41DC" w:rsidRDefault="00923CA3" w:rsidP="00923CA3">
            <w:pPr>
              <w:pStyle w:val="TableParagraph"/>
              <w:spacing w:before="61"/>
              <w:ind w:left="999" w:right="997"/>
              <w:rPr>
                <w:sz w:val="20"/>
                <w:szCs w:val="20"/>
                <w:lang w:val="mn-MN"/>
              </w:rPr>
            </w:pPr>
          </w:p>
          <w:p w14:paraId="4EFA6F98" w14:textId="77777777" w:rsidR="00923CA3" w:rsidRPr="005C41DC" w:rsidRDefault="00923CA3" w:rsidP="00923CA3">
            <w:pPr>
              <w:pStyle w:val="TableParagraph"/>
              <w:spacing w:before="61"/>
              <w:ind w:left="999" w:right="997"/>
              <w:rPr>
                <w:sz w:val="20"/>
                <w:szCs w:val="20"/>
                <w:lang w:val="mn-MN"/>
              </w:rPr>
            </w:pPr>
            <w:r w:rsidRPr="005C41DC">
              <w:rPr>
                <w:sz w:val="20"/>
                <w:szCs w:val="20"/>
                <w:lang w:val="mn-MN"/>
              </w:rPr>
              <w:sym w:font="Symbol" w:char="F0A3"/>
            </w:r>
            <w:r w:rsidRPr="005C41DC">
              <w:rPr>
                <w:sz w:val="20"/>
                <w:szCs w:val="20"/>
                <w:lang w:val="mn-MN"/>
              </w:rPr>
              <w:t xml:space="preserve"> 3 m </w:t>
            </w:r>
            <w:r w:rsidRPr="005C41DC">
              <w:rPr>
                <w:sz w:val="20"/>
                <w:szCs w:val="20"/>
                <w:vertAlign w:val="superscript"/>
                <w:lang w:val="mn-MN"/>
              </w:rPr>
              <w:t>c</w:t>
            </w:r>
          </w:p>
          <w:p w14:paraId="7897FEC5" w14:textId="77777777" w:rsidR="00923CA3" w:rsidRPr="005C41DC" w:rsidRDefault="00923CA3" w:rsidP="00923CA3">
            <w:pPr>
              <w:pStyle w:val="TableParagraph"/>
              <w:spacing w:before="61"/>
              <w:ind w:left="999" w:right="997"/>
              <w:rPr>
                <w:sz w:val="20"/>
                <w:szCs w:val="20"/>
                <w:lang w:val="mn-MN"/>
              </w:rPr>
            </w:pPr>
            <w:r w:rsidRPr="005C41DC">
              <w:rPr>
                <w:sz w:val="20"/>
                <w:szCs w:val="20"/>
                <w:lang w:val="mn-MN"/>
              </w:rPr>
              <w:t>kV</w:t>
            </w:r>
          </w:p>
        </w:tc>
        <w:tc>
          <w:tcPr>
            <w:tcW w:w="3116" w:type="dxa"/>
          </w:tcPr>
          <w:p w14:paraId="7A15C2A0" w14:textId="77777777" w:rsidR="00923CA3" w:rsidRPr="005C41DC" w:rsidRDefault="00923CA3" w:rsidP="00E42B4F">
            <w:pPr>
              <w:pStyle w:val="TableParagraph"/>
              <w:spacing w:before="61"/>
              <w:ind w:left="791" w:right="787"/>
              <w:jc w:val="left"/>
              <w:rPr>
                <w:sz w:val="20"/>
                <w:szCs w:val="20"/>
                <w:lang w:val="mn-MN"/>
              </w:rPr>
            </w:pPr>
            <w:r w:rsidRPr="005C41DC">
              <w:rPr>
                <w:sz w:val="20"/>
                <w:szCs w:val="20"/>
                <w:lang w:val="mn-MN"/>
              </w:rPr>
              <w:t>Bonding</w:t>
            </w:r>
            <w:r w:rsidRPr="005C41DC">
              <w:rPr>
                <w:spacing w:val="54"/>
                <w:sz w:val="20"/>
                <w:szCs w:val="20"/>
                <w:lang w:val="mn-MN"/>
              </w:rPr>
              <w:t xml:space="preserve"> </w:t>
            </w:r>
            <w:r w:rsidRPr="005C41DC">
              <w:rPr>
                <w:sz w:val="20"/>
                <w:szCs w:val="20"/>
                <w:lang w:val="mn-MN"/>
              </w:rPr>
              <w:t>leads</w:t>
            </w:r>
          </w:p>
          <w:p w14:paraId="2FD86618" w14:textId="77777777" w:rsidR="00923CA3" w:rsidRPr="005C41DC" w:rsidRDefault="00923CA3" w:rsidP="00923CA3">
            <w:pPr>
              <w:pStyle w:val="TableParagraph"/>
              <w:spacing w:before="61"/>
              <w:ind w:left="791" w:right="787"/>
              <w:rPr>
                <w:sz w:val="20"/>
                <w:szCs w:val="20"/>
                <w:lang w:val="mn-MN"/>
              </w:rPr>
            </w:pPr>
          </w:p>
          <w:p w14:paraId="1BD164D6" w14:textId="77777777" w:rsidR="00923CA3" w:rsidRPr="005C41DC" w:rsidRDefault="00923CA3" w:rsidP="00E42B4F">
            <w:pPr>
              <w:pStyle w:val="TableParagraph"/>
              <w:spacing w:before="61"/>
              <w:ind w:right="787"/>
              <w:jc w:val="left"/>
              <w:rPr>
                <w:sz w:val="20"/>
                <w:szCs w:val="20"/>
                <w:lang w:val="mn-MN"/>
              </w:rPr>
            </w:pPr>
            <w:r w:rsidRPr="005C41DC">
              <w:rPr>
                <w:sz w:val="20"/>
                <w:szCs w:val="20"/>
                <w:lang w:val="mn-MN"/>
              </w:rPr>
              <w:t xml:space="preserve">&gt; 3 m c and </w:t>
            </w:r>
            <w:r w:rsidRPr="005C41DC">
              <w:rPr>
                <w:sz w:val="20"/>
                <w:szCs w:val="20"/>
                <w:lang w:val="mn-MN"/>
              </w:rPr>
              <w:sym w:font="Symbol" w:char="F0A3"/>
            </w:r>
            <w:r w:rsidRPr="005C41DC">
              <w:rPr>
                <w:sz w:val="20"/>
                <w:szCs w:val="20"/>
                <w:lang w:val="mn-MN"/>
              </w:rPr>
              <w:t xml:space="preserve"> 10 m </w:t>
            </w:r>
            <w:r w:rsidRPr="005C41DC">
              <w:rPr>
                <w:sz w:val="20"/>
                <w:szCs w:val="20"/>
                <w:vertAlign w:val="superscript"/>
                <w:lang w:val="mn-MN"/>
              </w:rPr>
              <w:t>b</w:t>
            </w:r>
          </w:p>
          <w:p w14:paraId="4B162F79" w14:textId="77777777" w:rsidR="00923CA3" w:rsidRPr="005C41DC" w:rsidRDefault="00923CA3" w:rsidP="00923CA3">
            <w:pPr>
              <w:pStyle w:val="TableParagraph"/>
              <w:spacing w:before="61"/>
              <w:ind w:left="791" w:right="787"/>
              <w:rPr>
                <w:sz w:val="20"/>
                <w:szCs w:val="20"/>
                <w:lang w:val="mn-MN"/>
              </w:rPr>
            </w:pPr>
            <w:r w:rsidRPr="005C41DC">
              <w:rPr>
                <w:sz w:val="20"/>
                <w:szCs w:val="20"/>
                <w:lang w:val="mn-MN"/>
              </w:rPr>
              <w:t>kV</w:t>
            </w:r>
          </w:p>
        </w:tc>
      </w:tr>
      <w:tr w:rsidR="00923CA3" w:rsidRPr="009F4B6B" w14:paraId="3EF6CB04" w14:textId="77777777" w:rsidTr="00923CA3">
        <w:tc>
          <w:tcPr>
            <w:tcW w:w="3115" w:type="dxa"/>
          </w:tcPr>
          <w:p w14:paraId="73458B5E" w14:textId="77777777" w:rsidR="00923CA3" w:rsidRPr="005C41DC" w:rsidRDefault="00923CA3" w:rsidP="00923CA3">
            <w:pPr>
              <w:pStyle w:val="TableParagraph"/>
              <w:spacing w:before="61"/>
              <w:ind w:left="999" w:right="997"/>
              <w:rPr>
                <w:sz w:val="20"/>
                <w:szCs w:val="20"/>
                <w:lang w:val="mn-MN"/>
              </w:rPr>
            </w:pPr>
            <w:r w:rsidRPr="005C41DC">
              <w:rPr>
                <w:sz w:val="20"/>
                <w:szCs w:val="20"/>
                <w:lang w:val="mn-MN"/>
              </w:rPr>
              <w:sym w:font="Symbol" w:char="F0A3"/>
            </w:r>
            <w:r w:rsidRPr="005C41DC">
              <w:rPr>
                <w:sz w:val="20"/>
                <w:szCs w:val="20"/>
                <w:lang w:val="mn-MN"/>
              </w:rPr>
              <w:t xml:space="preserve"> 72,5</w:t>
            </w:r>
          </w:p>
          <w:p w14:paraId="4E0085EA" w14:textId="77777777" w:rsidR="00923CA3" w:rsidRPr="005C41DC" w:rsidRDefault="00923CA3" w:rsidP="00923CA3">
            <w:pPr>
              <w:pStyle w:val="TableParagraph"/>
              <w:spacing w:before="61"/>
              <w:ind w:left="999" w:right="997"/>
              <w:rPr>
                <w:sz w:val="20"/>
                <w:szCs w:val="20"/>
                <w:lang w:val="mn-MN"/>
              </w:rPr>
            </w:pPr>
            <w:r w:rsidRPr="005C41DC">
              <w:rPr>
                <w:sz w:val="20"/>
                <w:szCs w:val="20"/>
                <w:lang w:val="mn-MN"/>
              </w:rPr>
              <w:t>&gt; 72,5</w:t>
            </w:r>
          </w:p>
          <w:p w14:paraId="051E4A16" w14:textId="77777777" w:rsidR="00923CA3" w:rsidRPr="005C41DC" w:rsidRDefault="00923CA3" w:rsidP="00923CA3">
            <w:pPr>
              <w:spacing w:after="160" w:line="259" w:lineRule="auto"/>
              <w:rPr>
                <w:rFonts w:ascii="Arial" w:hAnsi="Arial" w:cs="Arial"/>
                <w:sz w:val="20"/>
                <w:szCs w:val="20"/>
                <w:lang w:val="mn-MN"/>
              </w:rPr>
            </w:pPr>
          </w:p>
        </w:tc>
        <w:tc>
          <w:tcPr>
            <w:tcW w:w="3116" w:type="dxa"/>
          </w:tcPr>
          <w:p w14:paraId="760CECEE" w14:textId="77777777" w:rsidR="00923CA3" w:rsidRPr="005C41DC" w:rsidRDefault="00923CA3" w:rsidP="00923CA3">
            <w:pPr>
              <w:pStyle w:val="TableParagraph"/>
              <w:spacing w:before="61"/>
              <w:ind w:left="999" w:right="997"/>
              <w:rPr>
                <w:sz w:val="20"/>
                <w:szCs w:val="20"/>
                <w:lang w:val="mn-MN"/>
              </w:rPr>
            </w:pPr>
            <w:r w:rsidRPr="005C41DC">
              <w:rPr>
                <w:sz w:val="20"/>
                <w:szCs w:val="20"/>
                <w:lang w:val="mn-MN"/>
              </w:rPr>
              <w:lastRenderedPageBreak/>
              <w:t>30</w:t>
            </w:r>
          </w:p>
          <w:p w14:paraId="68EA567A" w14:textId="77777777" w:rsidR="00923CA3" w:rsidRPr="005C41DC" w:rsidRDefault="00923CA3" w:rsidP="00923CA3">
            <w:pPr>
              <w:pStyle w:val="TableParagraph"/>
              <w:spacing w:before="61"/>
              <w:ind w:left="999" w:right="997"/>
              <w:rPr>
                <w:sz w:val="20"/>
                <w:szCs w:val="20"/>
                <w:lang w:val="mn-MN"/>
              </w:rPr>
            </w:pPr>
            <w:r w:rsidRPr="005C41DC">
              <w:rPr>
                <w:sz w:val="20"/>
                <w:szCs w:val="20"/>
                <w:lang w:val="mn-MN"/>
              </w:rPr>
              <w:t>30</w:t>
            </w:r>
          </w:p>
        </w:tc>
        <w:tc>
          <w:tcPr>
            <w:tcW w:w="3116" w:type="dxa"/>
          </w:tcPr>
          <w:p w14:paraId="01047571" w14:textId="77777777" w:rsidR="00923CA3" w:rsidRPr="005C41DC" w:rsidRDefault="00923CA3" w:rsidP="00923CA3">
            <w:pPr>
              <w:pStyle w:val="TableParagraph"/>
              <w:spacing w:before="61"/>
              <w:ind w:left="791" w:right="787"/>
              <w:rPr>
                <w:sz w:val="20"/>
                <w:szCs w:val="20"/>
                <w:lang w:val="mn-MN"/>
              </w:rPr>
            </w:pPr>
            <w:r w:rsidRPr="005C41DC">
              <w:rPr>
                <w:sz w:val="20"/>
                <w:szCs w:val="20"/>
                <w:lang w:val="mn-MN"/>
              </w:rPr>
              <w:t>30</w:t>
            </w:r>
          </w:p>
          <w:p w14:paraId="231A31D7" w14:textId="77777777" w:rsidR="00923CA3" w:rsidRPr="005C41DC" w:rsidRDefault="00923CA3" w:rsidP="00923CA3">
            <w:pPr>
              <w:pStyle w:val="TableParagraph"/>
              <w:spacing w:before="61"/>
              <w:ind w:left="791" w:right="787"/>
              <w:rPr>
                <w:sz w:val="20"/>
                <w:szCs w:val="20"/>
                <w:lang w:val="mn-MN"/>
              </w:rPr>
            </w:pPr>
            <w:r w:rsidRPr="005C41DC">
              <w:rPr>
                <w:sz w:val="20"/>
                <w:szCs w:val="20"/>
                <w:lang w:val="mn-MN"/>
              </w:rPr>
              <w:t>37,5</w:t>
            </w:r>
          </w:p>
        </w:tc>
      </w:tr>
      <w:tr w:rsidR="00923CA3" w:rsidRPr="009F4B6B" w14:paraId="02D2CA4C" w14:textId="77777777" w:rsidTr="004037D8">
        <w:tc>
          <w:tcPr>
            <w:tcW w:w="9347" w:type="dxa"/>
            <w:gridSpan w:val="3"/>
          </w:tcPr>
          <w:p w14:paraId="1CD7297E" w14:textId="77777777" w:rsidR="00923CA3" w:rsidRPr="005C41DC" w:rsidRDefault="00923CA3" w:rsidP="00923CA3">
            <w:pPr>
              <w:spacing w:after="160" w:line="259" w:lineRule="auto"/>
              <w:rPr>
                <w:rFonts w:ascii="Arial" w:hAnsi="Arial" w:cs="Arial"/>
                <w:sz w:val="20"/>
                <w:szCs w:val="20"/>
                <w:lang w:val="mn-MN"/>
              </w:rPr>
            </w:pPr>
            <w:r w:rsidRPr="005C41DC">
              <w:rPr>
                <w:rFonts w:ascii="Arial" w:hAnsi="Arial" w:cs="Arial"/>
                <w:sz w:val="20"/>
                <w:szCs w:val="20"/>
                <w:vertAlign w:val="superscript"/>
                <w:lang w:val="mn-MN"/>
              </w:rPr>
              <w:lastRenderedPageBreak/>
              <w:t>a</w:t>
            </w:r>
            <w:r w:rsidR="00E42B4F" w:rsidRPr="005C41DC">
              <w:rPr>
                <w:rFonts w:ascii="Arial" w:hAnsi="Arial" w:cs="Arial"/>
                <w:sz w:val="20"/>
                <w:szCs w:val="20"/>
                <w:lang w:val="mn-MN"/>
              </w:rPr>
              <w:t xml:space="preserve"> </w:t>
            </w:r>
            <w:r w:rsidRPr="005C41DC">
              <w:rPr>
                <w:rFonts w:ascii="Arial" w:hAnsi="Arial" w:cs="Arial"/>
                <w:sz w:val="20"/>
                <w:szCs w:val="20"/>
                <w:lang w:val="mn-MN"/>
              </w:rPr>
              <w:t>See Table 4, column 2.</w:t>
            </w:r>
          </w:p>
          <w:p w14:paraId="055F7815" w14:textId="77777777" w:rsidR="00923CA3" w:rsidRPr="005C41DC" w:rsidRDefault="00923CA3" w:rsidP="00E42B4F">
            <w:pPr>
              <w:pStyle w:val="TableParagraph"/>
              <w:tabs>
                <w:tab w:val="left" w:pos="369"/>
              </w:tabs>
              <w:ind w:left="0"/>
              <w:jc w:val="left"/>
              <w:rPr>
                <w:sz w:val="20"/>
                <w:szCs w:val="20"/>
                <w:lang w:val="mn-MN"/>
              </w:rPr>
            </w:pPr>
            <w:r w:rsidRPr="005C41DC">
              <w:rPr>
                <w:position w:val="6"/>
                <w:sz w:val="20"/>
                <w:szCs w:val="20"/>
                <w:vertAlign w:val="superscript"/>
                <w:lang w:val="mn-MN"/>
              </w:rPr>
              <w:t>b</w:t>
            </w:r>
            <w:r w:rsidR="00E42B4F" w:rsidRPr="005C41DC">
              <w:rPr>
                <w:position w:val="6"/>
                <w:sz w:val="20"/>
                <w:szCs w:val="20"/>
                <w:lang w:val="mn-MN"/>
              </w:rPr>
              <w:t xml:space="preserve"> </w:t>
            </w:r>
            <w:r w:rsidRPr="005C41DC">
              <w:rPr>
                <w:sz w:val="20"/>
                <w:szCs w:val="20"/>
                <w:lang w:val="mn-MN"/>
              </w:rPr>
              <w:t>If</w:t>
            </w:r>
            <w:r w:rsidRPr="005C41DC">
              <w:rPr>
                <w:spacing w:val="53"/>
                <w:sz w:val="20"/>
                <w:szCs w:val="20"/>
                <w:lang w:val="mn-MN"/>
              </w:rPr>
              <w:t xml:space="preserve"> </w:t>
            </w:r>
            <w:r w:rsidRPr="005C41DC">
              <w:rPr>
                <w:sz w:val="20"/>
                <w:szCs w:val="20"/>
                <w:lang w:val="mn-MN"/>
              </w:rPr>
              <w:t>sheath</w:t>
            </w:r>
            <w:r w:rsidRPr="005C41DC">
              <w:rPr>
                <w:spacing w:val="52"/>
                <w:sz w:val="20"/>
                <w:szCs w:val="20"/>
                <w:lang w:val="mn-MN"/>
              </w:rPr>
              <w:t xml:space="preserve"> </w:t>
            </w:r>
            <w:r w:rsidRPr="005C41DC">
              <w:rPr>
                <w:sz w:val="20"/>
                <w:szCs w:val="20"/>
                <w:lang w:val="mn-MN"/>
              </w:rPr>
              <w:t>voltage</w:t>
            </w:r>
            <w:r w:rsidRPr="005C41DC">
              <w:rPr>
                <w:spacing w:val="51"/>
                <w:sz w:val="20"/>
                <w:szCs w:val="20"/>
                <w:lang w:val="mn-MN"/>
              </w:rPr>
              <w:t xml:space="preserve"> </w:t>
            </w:r>
            <w:r w:rsidRPr="005C41DC">
              <w:rPr>
                <w:sz w:val="20"/>
                <w:szCs w:val="20"/>
                <w:lang w:val="mn-MN"/>
              </w:rPr>
              <w:t>limiters</w:t>
            </w:r>
            <w:r w:rsidRPr="005C41DC">
              <w:rPr>
                <w:spacing w:val="54"/>
                <w:sz w:val="20"/>
                <w:szCs w:val="20"/>
                <w:lang w:val="mn-MN"/>
              </w:rPr>
              <w:t xml:space="preserve"> </w:t>
            </w:r>
            <w:r w:rsidRPr="005C41DC">
              <w:rPr>
                <w:sz w:val="20"/>
                <w:szCs w:val="20"/>
                <w:lang w:val="mn-MN"/>
              </w:rPr>
              <w:t>are</w:t>
            </w:r>
            <w:r w:rsidRPr="005C41DC">
              <w:rPr>
                <w:spacing w:val="51"/>
                <w:sz w:val="20"/>
                <w:szCs w:val="20"/>
                <w:lang w:val="mn-MN"/>
              </w:rPr>
              <w:t xml:space="preserve"> </w:t>
            </w:r>
            <w:r w:rsidRPr="005C41DC">
              <w:rPr>
                <w:sz w:val="20"/>
                <w:szCs w:val="20"/>
                <w:lang w:val="mn-MN"/>
              </w:rPr>
              <w:t>placed</w:t>
            </w:r>
            <w:r w:rsidRPr="005C41DC">
              <w:rPr>
                <w:spacing w:val="51"/>
                <w:sz w:val="20"/>
                <w:szCs w:val="20"/>
                <w:lang w:val="mn-MN"/>
              </w:rPr>
              <w:t xml:space="preserve"> </w:t>
            </w:r>
            <w:r w:rsidRPr="005C41DC">
              <w:rPr>
                <w:sz w:val="20"/>
                <w:szCs w:val="20"/>
                <w:lang w:val="mn-MN"/>
              </w:rPr>
              <w:t>adjacent</w:t>
            </w:r>
            <w:r w:rsidRPr="005C41DC">
              <w:rPr>
                <w:spacing w:val="53"/>
                <w:sz w:val="20"/>
                <w:szCs w:val="20"/>
                <w:lang w:val="mn-MN"/>
              </w:rPr>
              <w:t xml:space="preserve"> </w:t>
            </w:r>
            <w:r w:rsidRPr="005C41DC">
              <w:rPr>
                <w:sz w:val="20"/>
                <w:szCs w:val="20"/>
                <w:lang w:val="mn-MN"/>
              </w:rPr>
              <w:t>to</w:t>
            </w:r>
            <w:r w:rsidRPr="005C41DC">
              <w:rPr>
                <w:spacing w:val="51"/>
                <w:sz w:val="20"/>
                <w:szCs w:val="20"/>
                <w:lang w:val="mn-MN"/>
              </w:rPr>
              <w:t xml:space="preserve"> </w:t>
            </w:r>
            <w:r w:rsidRPr="005C41DC">
              <w:rPr>
                <w:sz w:val="20"/>
                <w:szCs w:val="20"/>
                <w:lang w:val="mn-MN"/>
              </w:rPr>
              <w:t>the</w:t>
            </w:r>
            <w:r w:rsidRPr="005C41DC">
              <w:rPr>
                <w:spacing w:val="51"/>
                <w:sz w:val="20"/>
                <w:szCs w:val="20"/>
                <w:lang w:val="mn-MN"/>
              </w:rPr>
              <w:t xml:space="preserve"> </w:t>
            </w:r>
            <w:r w:rsidRPr="005C41DC">
              <w:rPr>
                <w:sz w:val="20"/>
                <w:szCs w:val="20"/>
                <w:lang w:val="mn-MN"/>
              </w:rPr>
              <w:t>joint</w:t>
            </w:r>
            <w:r w:rsidRPr="005C41DC">
              <w:rPr>
                <w:spacing w:val="53"/>
                <w:sz w:val="20"/>
                <w:szCs w:val="20"/>
                <w:lang w:val="mn-MN"/>
              </w:rPr>
              <w:t xml:space="preserve"> </w:t>
            </w:r>
            <w:r w:rsidRPr="005C41DC">
              <w:rPr>
                <w:sz w:val="20"/>
                <w:szCs w:val="20"/>
                <w:lang w:val="mn-MN"/>
              </w:rPr>
              <w:t>or</w:t>
            </w:r>
            <w:r w:rsidRPr="005C41DC">
              <w:rPr>
                <w:spacing w:val="51"/>
                <w:sz w:val="20"/>
                <w:szCs w:val="20"/>
                <w:lang w:val="mn-MN"/>
              </w:rPr>
              <w:t xml:space="preserve"> </w:t>
            </w:r>
            <w:r w:rsidRPr="005C41DC">
              <w:rPr>
                <w:sz w:val="20"/>
                <w:szCs w:val="20"/>
                <w:lang w:val="mn-MN"/>
              </w:rPr>
              <w:t>cable,</w:t>
            </w:r>
            <w:r w:rsidRPr="005C41DC">
              <w:rPr>
                <w:spacing w:val="52"/>
                <w:sz w:val="20"/>
                <w:szCs w:val="20"/>
                <w:lang w:val="mn-MN"/>
              </w:rPr>
              <w:t xml:space="preserve"> </w:t>
            </w:r>
            <w:r w:rsidRPr="005C41DC">
              <w:rPr>
                <w:sz w:val="20"/>
                <w:szCs w:val="20"/>
                <w:lang w:val="mn-MN"/>
              </w:rPr>
              <w:t>the</w:t>
            </w:r>
            <w:r w:rsidRPr="005C41DC">
              <w:rPr>
                <w:spacing w:val="52"/>
                <w:sz w:val="20"/>
                <w:szCs w:val="20"/>
                <w:lang w:val="mn-MN"/>
              </w:rPr>
              <w:t xml:space="preserve"> </w:t>
            </w:r>
            <w:r w:rsidRPr="005C41DC">
              <w:rPr>
                <w:sz w:val="20"/>
                <w:szCs w:val="20"/>
                <w:lang w:val="mn-MN"/>
              </w:rPr>
              <w:t>voltages</w:t>
            </w:r>
            <w:r w:rsidRPr="005C41DC">
              <w:rPr>
                <w:spacing w:val="53"/>
                <w:sz w:val="20"/>
                <w:szCs w:val="20"/>
                <w:lang w:val="mn-MN"/>
              </w:rPr>
              <w:t xml:space="preserve"> </w:t>
            </w:r>
            <w:r w:rsidRPr="005C41DC">
              <w:rPr>
                <w:sz w:val="20"/>
                <w:szCs w:val="20"/>
                <w:lang w:val="mn-MN"/>
              </w:rPr>
              <w:t>for</w:t>
            </w:r>
            <w:r w:rsidRPr="005C41DC">
              <w:rPr>
                <w:spacing w:val="52"/>
                <w:sz w:val="20"/>
                <w:szCs w:val="20"/>
                <w:lang w:val="mn-MN"/>
              </w:rPr>
              <w:t xml:space="preserve"> </w:t>
            </w:r>
            <w:r w:rsidRPr="005C41DC">
              <w:rPr>
                <w:sz w:val="20"/>
                <w:szCs w:val="20"/>
                <w:lang w:val="mn-MN"/>
              </w:rPr>
              <w:t>bonding</w:t>
            </w:r>
            <w:r w:rsidRPr="005C41DC">
              <w:rPr>
                <w:spacing w:val="54"/>
                <w:sz w:val="20"/>
                <w:szCs w:val="20"/>
                <w:lang w:val="mn-MN"/>
              </w:rPr>
              <w:t xml:space="preserve"> </w:t>
            </w:r>
            <w:r w:rsidRPr="005C41DC">
              <w:rPr>
                <w:sz w:val="20"/>
                <w:szCs w:val="20"/>
                <w:lang w:val="mn-MN"/>
              </w:rPr>
              <w:t>leads</w:t>
            </w:r>
            <w:r w:rsidRPr="005C41DC">
              <w:rPr>
                <w:spacing w:val="53"/>
                <w:sz w:val="20"/>
                <w:szCs w:val="20"/>
                <w:lang w:val="mn-MN"/>
              </w:rPr>
              <w:t xml:space="preserve"> </w:t>
            </w:r>
            <w:r w:rsidRPr="005C41DC">
              <w:rPr>
                <w:sz w:val="20"/>
                <w:szCs w:val="20"/>
                <w:lang w:val="mn-MN"/>
              </w:rPr>
              <w:t>≤</w:t>
            </w:r>
            <w:r w:rsidRPr="005C41DC">
              <w:rPr>
                <w:spacing w:val="53"/>
                <w:sz w:val="20"/>
                <w:szCs w:val="20"/>
                <w:lang w:val="mn-MN"/>
              </w:rPr>
              <w:t xml:space="preserve"> </w:t>
            </w:r>
            <w:r w:rsidRPr="005C41DC">
              <w:rPr>
                <w:sz w:val="20"/>
                <w:szCs w:val="20"/>
                <w:lang w:val="mn-MN"/>
              </w:rPr>
              <w:t>3</w:t>
            </w:r>
            <w:r w:rsidRPr="005C41DC">
              <w:rPr>
                <w:spacing w:val="51"/>
                <w:sz w:val="20"/>
                <w:szCs w:val="20"/>
                <w:lang w:val="mn-MN"/>
              </w:rPr>
              <w:t xml:space="preserve"> </w:t>
            </w:r>
            <w:r w:rsidRPr="005C41DC">
              <w:rPr>
                <w:sz w:val="20"/>
                <w:szCs w:val="20"/>
                <w:lang w:val="mn-MN"/>
              </w:rPr>
              <w:t>m</w:t>
            </w:r>
            <w:r w:rsidRPr="005C41DC">
              <w:rPr>
                <w:spacing w:val="53"/>
                <w:sz w:val="20"/>
                <w:szCs w:val="20"/>
                <w:lang w:val="mn-MN"/>
              </w:rPr>
              <w:t xml:space="preserve"> </w:t>
            </w:r>
            <w:r w:rsidRPr="005C41DC">
              <w:rPr>
                <w:sz w:val="20"/>
                <w:szCs w:val="20"/>
                <w:lang w:val="mn-MN"/>
              </w:rPr>
              <w:t>are</w:t>
            </w:r>
            <w:r w:rsidR="00E42B4F" w:rsidRPr="005C41DC">
              <w:rPr>
                <w:sz w:val="20"/>
                <w:szCs w:val="20"/>
                <w:lang w:val="mn-MN"/>
              </w:rPr>
              <w:t xml:space="preserve"> </w:t>
            </w:r>
            <w:r w:rsidRPr="005C41DC">
              <w:rPr>
                <w:sz w:val="20"/>
                <w:szCs w:val="20"/>
                <w:lang w:val="mn-MN"/>
              </w:rPr>
              <w:t>used.</w:t>
            </w:r>
          </w:p>
          <w:p w14:paraId="3A8E5EAC" w14:textId="77777777" w:rsidR="00923CA3" w:rsidRPr="005C41DC" w:rsidRDefault="00923CA3" w:rsidP="00923CA3">
            <w:pPr>
              <w:spacing w:after="160" w:line="259" w:lineRule="auto"/>
              <w:rPr>
                <w:rFonts w:ascii="Arial" w:hAnsi="Arial" w:cs="Arial"/>
                <w:sz w:val="20"/>
                <w:szCs w:val="20"/>
                <w:lang w:val="mn-MN"/>
              </w:rPr>
            </w:pPr>
            <w:r w:rsidRPr="005C41DC">
              <w:rPr>
                <w:rFonts w:ascii="Arial" w:hAnsi="Arial" w:cs="Arial"/>
                <w:sz w:val="20"/>
                <w:szCs w:val="20"/>
                <w:vertAlign w:val="superscript"/>
                <w:lang w:val="mn-MN"/>
              </w:rPr>
              <w:t>c</w:t>
            </w:r>
            <w:r w:rsidR="00E42B4F" w:rsidRPr="005C41DC">
              <w:rPr>
                <w:rFonts w:ascii="Arial" w:hAnsi="Arial" w:cs="Arial"/>
                <w:sz w:val="20"/>
                <w:szCs w:val="20"/>
                <w:lang w:val="mn-MN"/>
              </w:rPr>
              <w:t xml:space="preserve"> </w:t>
            </w:r>
            <w:r w:rsidRPr="005C41DC">
              <w:rPr>
                <w:rFonts w:ascii="Arial" w:hAnsi="Arial" w:cs="Arial"/>
                <w:sz w:val="20"/>
                <w:szCs w:val="20"/>
                <w:lang w:val="mn-MN"/>
              </w:rPr>
              <w:t>Including accessories with sheath voltage limiters fitted directly – cable side to earth only.</w:t>
            </w:r>
          </w:p>
        </w:tc>
      </w:tr>
    </w:tbl>
    <w:p w14:paraId="6BA788F8" w14:textId="77777777" w:rsidR="00923CA3" w:rsidRPr="005C41DC" w:rsidRDefault="00923CA3" w:rsidP="00923CA3">
      <w:pPr>
        <w:rPr>
          <w:lang w:val="mn-MN"/>
        </w:rPr>
      </w:pPr>
    </w:p>
    <w:tbl>
      <w:tblPr>
        <w:tblStyle w:val="TableGrid"/>
        <w:tblW w:w="0" w:type="auto"/>
        <w:tblLook w:val="04A0" w:firstRow="1" w:lastRow="0" w:firstColumn="1" w:lastColumn="0" w:noHBand="0" w:noVBand="1"/>
      </w:tblPr>
      <w:tblGrid>
        <w:gridCol w:w="4673"/>
        <w:gridCol w:w="4674"/>
      </w:tblGrid>
      <w:tr w:rsidR="00923CA3" w:rsidRPr="009F4B6B" w14:paraId="1A1CE586" w14:textId="77777777" w:rsidTr="00923CA3">
        <w:tc>
          <w:tcPr>
            <w:tcW w:w="4673" w:type="dxa"/>
          </w:tcPr>
          <w:p w14:paraId="153E7741" w14:textId="41676870" w:rsidR="005D46EB" w:rsidRPr="005C41DC" w:rsidRDefault="005D46EB" w:rsidP="005D46EB">
            <w:pPr>
              <w:pStyle w:val="BodyText"/>
              <w:jc w:val="both"/>
              <w:rPr>
                <w:b/>
                <w:sz w:val="24"/>
                <w:szCs w:val="24"/>
                <w:lang w:val="mn-MN"/>
              </w:rPr>
            </w:pPr>
            <w:r w:rsidRPr="005C41DC">
              <w:rPr>
                <w:b/>
                <w:sz w:val="24"/>
                <w:szCs w:val="24"/>
                <w:lang w:val="mn-MN"/>
              </w:rPr>
              <w:t>H.3.2.5 Экран хоорондох аянгын импульсийн хүчдэл тэсвэрлэх туршилт</w:t>
            </w:r>
          </w:p>
          <w:p w14:paraId="1871A50C" w14:textId="371E746B" w:rsidR="00CB6377" w:rsidRPr="005C41DC" w:rsidRDefault="00CB6377" w:rsidP="005D46EB">
            <w:pPr>
              <w:pStyle w:val="BodyText"/>
              <w:jc w:val="both"/>
              <w:rPr>
                <w:sz w:val="24"/>
                <w:szCs w:val="24"/>
                <w:lang w:val="mn-MN"/>
              </w:rPr>
            </w:pPr>
            <w:r w:rsidRPr="005C41DC">
              <w:rPr>
                <w:sz w:val="24"/>
                <w:szCs w:val="24"/>
                <w:lang w:val="mn-MN"/>
              </w:rPr>
              <w:t xml:space="preserve">Шаардлагатай бол металл экран/бүрээс хоорондох аянгын импульсийг туршихын өмнө уг угсралтыг хийхдээ уснаас хол хийнэ. </w:t>
            </w:r>
          </w:p>
          <w:p w14:paraId="5AD58C2F" w14:textId="2664FDA5" w:rsidR="00CB6377" w:rsidRPr="005C41DC" w:rsidRDefault="00CB6377" w:rsidP="00CB6377">
            <w:pPr>
              <w:pStyle w:val="BodyText"/>
              <w:jc w:val="both"/>
              <w:rPr>
                <w:sz w:val="24"/>
                <w:szCs w:val="24"/>
                <w:lang w:val="mn-MN"/>
              </w:rPr>
            </w:pPr>
            <w:r w:rsidRPr="005C41DC">
              <w:rPr>
                <w:sz w:val="24"/>
                <w:szCs w:val="24"/>
                <w:lang w:val="mn-MN"/>
              </w:rPr>
              <w:t>Туршилтын бүлэг хооронд H.3 хүснэгтийн дагуу туршилтын хүчдэлийг хэрэглэнэ.</w:t>
            </w:r>
          </w:p>
          <w:p w14:paraId="4D6FC436" w14:textId="0B637571" w:rsidR="00923CA3" w:rsidRPr="005C41DC" w:rsidRDefault="00CB6377" w:rsidP="00CB6377">
            <w:pPr>
              <w:pStyle w:val="BodyText"/>
              <w:jc w:val="both"/>
              <w:rPr>
                <w:lang w:val="mn-MN"/>
              </w:rPr>
            </w:pPr>
            <w:r w:rsidRPr="005C41DC">
              <w:rPr>
                <w:sz w:val="24"/>
                <w:szCs w:val="24"/>
                <w:lang w:val="mn-MN"/>
              </w:rPr>
              <w:t xml:space="preserve">Туршилтын </w:t>
            </w:r>
            <w:r w:rsidR="001D4C48" w:rsidRPr="005C41DC">
              <w:rPr>
                <w:sz w:val="24"/>
                <w:szCs w:val="24"/>
                <w:lang w:val="mn-MN"/>
              </w:rPr>
              <w:t>аргачлал</w:t>
            </w:r>
            <w:r w:rsidRPr="005C41DC">
              <w:rPr>
                <w:sz w:val="24"/>
                <w:szCs w:val="24"/>
                <w:lang w:val="mn-MN"/>
              </w:rPr>
              <w:t xml:space="preserve">  IEC 60230 стандартад заасны дагуу явагдана.</w:t>
            </w:r>
          </w:p>
        </w:tc>
        <w:tc>
          <w:tcPr>
            <w:tcW w:w="4674" w:type="dxa"/>
          </w:tcPr>
          <w:p w14:paraId="53C71CFD" w14:textId="77777777" w:rsidR="00923CA3" w:rsidRPr="005C41DC" w:rsidRDefault="00E42B4F" w:rsidP="00E42B4F">
            <w:pPr>
              <w:pStyle w:val="BodyText"/>
              <w:jc w:val="both"/>
              <w:rPr>
                <w:b/>
                <w:sz w:val="24"/>
                <w:szCs w:val="24"/>
                <w:lang w:val="mn-MN"/>
              </w:rPr>
            </w:pPr>
            <w:r w:rsidRPr="005C41DC">
              <w:rPr>
                <w:b/>
                <w:sz w:val="24"/>
                <w:szCs w:val="24"/>
                <w:lang w:val="mn-MN"/>
              </w:rPr>
              <w:t xml:space="preserve">H.3.2.5 </w:t>
            </w:r>
            <w:r w:rsidR="00923CA3" w:rsidRPr="005C41DC">
              <w:rPr>
                <w:b/>
                <w:sz w:val="24"/>
                <w:szCs w:val="24"/>
                <w:lang w:val="mn-MN"/>
              </w:rPr>
              <w:t>Lightning impulse voltage withstand test between screen and screen</w:t>
            </w:r>
          </w:p>
          <w:p w14:paraId="18AFF9CB" w14:textId="77777777" w:rsidR="00923CA3" w:rsidRPr="005C41DC" w:rsidRDefault="00923CA3" w:rsidP="00E42B4F">
            <w:pPr>
              <w:pStyle w:val="BodyText"/>
              <w:jc w:val="both"/>
              <w:rPr>
                <w:sz w:val="24"/>
                <w:szCs w:val="24"/>
                <w:lang w:val="mn-MN"/>
              </w:rPr>
            </w:pPr>
            <w:r w:rsidRPr="005C41DC">
              <w:rPr>
                <w:sz w:val="24"/>
                <w:szCs w:val="24"/>
                <w:lang w:val="mn-MN"/>
              </w:rPr>
              <w:t xml:space="preserve">Before the lightning impulse test between the metal screens/sheaths, the assembly shall be removed from the water, if </w:t>
            </w:r>
            <w:r w:rsidR="00E42B4F" w:rsidRPr="005C41DC">
              <w:rPr>
                <w:sz w:val="24"/>
                <w:szCs w:val="24"/>
                <w:lang w:val="mn-MN"/>
              </w:rPr>
              <w:t>applicable.</w:t>
            </w:r>
          </w:p>
          <w:p w14:paraId="320E9918" w14:textId="77777777" w:rsidR="00E42B4F" w:rsidRPr="005C41DC" w:rsidRDefault="00923CA3" w:rsidP="00E42B4F">
            <w:pPr>
              <w:pStyle w:val="BodyText"/>
              <w:jc w:val="both"/>
              <w:rPr>
                <w:sz w:val="24"/>
                <w:szCs w:val="24"/>
                <w:lang w:val="mn-MN"/>
              </w:rPr>
            </w:pPr>
            <w:r w:rsidRPr="005C41DC">
              <w:rPr>
                <w:sz w:val="24"/>
                <w:szCs w:val="24"/>
                <w:lang w:val="mn-MN"/>
              </w:rPr>
              <w:t xml:space="preserve">To test between parts, a test voltage in accordance with </w:t>
            </w:r>
            <w:hyperlink w:anchor="_bookmark26" w:history="1">
              <w:r w:rsidRPr="005C41DC">
                <w:rPr>
                  <w:sz w:val="24"/>
                  <w:szCs w:val="24"/>
                  <w:lang w:val="mn-MN"/>
                </w:rPr>
                <w:t xml:space="preserve">Table H.3 </w:t>
              </w:r>
            </w:hyperlink>
            <w:r w:rsidRPr="005C41DC">
              <w:rPr>
                <w:sz w:val="24"/>
                <w:szCs w:val="24"/>
                <w:lang w:val="mn-MN"/>
              </w:rPr>
              <w:t xml:space="preserve">shall be applied. </w:t>
            </w:r>
          </w:p>
          <w:p w14:paraId="7513F7F8" w14:textId="77777777" w:rsidR="00923CA3" w:rsidRPr="005C41DC" w:rsidRDefault="00923CA3" w:rsidP="00E42B4F">
            <w:pPr>
              <w:pStyle w:val="BodyText"/>
              <w:jc w:val="both"/>
              <w:rPr>
                <w:lang w:val="mn-MN"/>
              </w:rPr>
            </w:pPr>
            <w:r w:rsidRPr="005C41DC">
              <w:rPr>
                <w:sz w:val="24"/>
                <w:szCs w:val="24"/>
                <w:lang w:val="mn-MN"/>
              </w:rPr>
              <w:t>The testing procedure shall be performed in accordance with IEC 60230.</w:t>
            </w:r>
          </w:p>
        </w:tc>
      </w:tr>
    </w:tbl>
    <w:p w14:paraId="619E060B" w14:textId="77777777" w:rsidR="005017C9" w:rsidRPr="005C41DC" w:rsidRDefault="005017C9" w:rsidP="00B016AB">
      <w:pPr>
        <w:pStyle w:val="Heading3"/>
        <w:ind w:right="434"/>
        <w:rPr>
          <w:rFonts w:ascii="Arial" w:hAnsi="Arial" w:cs="Arial"/>
          <w:b/>
          <w:color w:val="auto"/>
          <w:lang w:val="mn-MN"/>
        </w:rPr>
      </w:pPr>
    </w:p>
    <w:p w14:paraId="065AAEF6" w14:textId="0454A4A0" w:rsidR="00755C5E" w:rsidRPr="005C41DC" w:rsidRDefault="005017C9" w:rsidP="00755C5E">
      <w:pPr>
        <w:pStyle w:val="Heading3"/>
        <w:ind w:left="522" w:right="434"/>
        <w:jc w:val="center"/>
        <w:rPr>
          <w:rFonts w:ascii="Arial" w:hAnsi="Arial" w:cs="Arial"/>
          <w:b/>
          <w:color w:val="auto"/>
          <w:lang w:val="mn-MN"/>
        </w:rPr>
      </w:pPr>
      <w:r w:rsidRPr="005C41DC">
        <w:rPr>
          <w:rFonts w:ascii="Arial" w:hAnsi="Arial" w:cs="Arial"/>
          <w:b/>
          <w:color w:val="auto"/>
          <w:lang w:val="mn-MN"/>
        </w:rPr>
        <w:t>H.3 хүснэгт</w:t>
      </w:r>
      <w:r w:rsidRPr="005C41DC">
        <w:rPr>
          <w:rFonts w:ascii="Arial" w:hAnsi="Arial" w:cs="Arial"/>
          <w:b/>
          <w:color w:val="auto"/>
          <w:spacing w:val="48"/>
          <w:lang w:val="mn-MN"/>
        </w:rPr>
        <w:t xml:space="preserve"> </w:t>
      </w:r>
      <w:r w:rsidRPr="005C41DC">
        <w:rPr>
          <w:rFonts w:ascii="Arial" w:hAnsi="Arial" w:cs="Arial"/>
          <w:b/>
          <w:color w:val="auto"/>
          <w:lang w:val="mn-MN"/>
        </w:rPr>
        <w:t>–</w:t>
      </w:r>
      <w:r w:rsidRPr="005C41DC">
        <w:rPr>
          <w:rFonts w:ascii="Arial" w:hAnsi="Arial" w:cs="Arial"/>
          <w:b/>
          <w:color w:val="auto"/>
          <w:spacing w:val="46"/>
          <w:lang w:val="mn-MN"/>
        </w:rPr>
        <w:t xml:space="preserve"> </w:t>
      </w:r>
      <w:r w:rsidR="00755C5E" w:rsidRPr="005C41DC">
        <w:rPr>
          <w:rFonts w:ascii="Arial" w:hAnsi="Arial" w:cs="Arial"/>
          <w:b/>
          <w:color w:val="auto"/>
          <w:lang w:val="mn-MN"/>
        </w:rPr>
        <w:t>Кабелийн экраны тасалдалт болон/эсвэл экрантай газардуулгын холболтын туслах хэрэгсэл болон металл бүрээстэй муфтын экраны тасалдалт, газардуулга хоорондох аянгын импульс тэсвэрлэх хүчдэлийн туршилт</w:t>
      </w:r>
    </w:p>
    <w:tbl>
      <w:tblPr>
        <w:tblStyle w:val="TableGrid"/>
        <w:tblW w:w="0" w:type="auto"/>
        <w:tblLook w:val="04A0" w:firstRow="1" w:lastRow="0" w:firstColumn="1" w:lastColumn="0" w:noHBand="0" w:noVBand="1"/>
      </w:tblPr>
      <w:tblGrid>
        <w:gridCol w:w="3115"/>
        <w:gridCol w:w="3116"/>
        <w:gridCol w:w="3116"/>
      </w:tblGrid>
      <w:tr w:rsidR="005017C9" w:rsidRPr="009F4B6B" w14:paraId="36961EFB" w14:textId="77777777" w:rsidTr="00346A11">
        <w:tc>
          <w:tcPr>
            <w:tcW w:w="3115" w:type="dxa"/>
            <w:vMerge w:val="restart"/>
          </w:tcPr>
          <w:p w14:paraId="5FF6DA79" w14:textId="77777777" w:rsidR="005017C9" w:rsidRPr="009F4B6B" w:rsidRDefault="005017C9" w:rsidP="00346A11">
            <w:pPr>
              <w:spacing w:after="160" w:line="259" w:lineRule="auto"/>
              <w:rPr>
                <w:rFonts w:ascii="Arial" w:hAnsi="Arial" w:cs="Arial"/>
                <w:b/>
                <w:sz w:val="20"/>
                <w:szCs w:val="20"/>
                <w:lang w:val="mn-MN"/>
              </w:rPr>
            </w:pPr>
            <w:r w:rsidRPr="009F4B6B">
              <w:rPr>
                <w:rFonts w:ascii="Arial" w:hAnsi="Arial" w:cs="Arial"/>
                <w:b/>
                <w:sz w:val="20"/>
                <w:szCs w:val="20"/>
                <w:lang w:val="mn-MN"/>
              </w:rPr>
              <w:t>Тоног төхөөрөмжийн өндөр хүчдэл</w:t>
            </w:r>
          </w:p>
          <w:p w14:paraId="1C283C42" w14:textId="77777777" w:rsidR="005017C9" w:rsidRPr="005C41DC" w:rsidRDefault="005017C9" w:rsidP="00346A11">
            <w:pPr>
              <w:spacing w:after="160" w:line="259" w:lineRule="auto"/>
              <w:rPr>
                <w:rFonts w:ascii="Arial" w:hAnsi="Arial" w:cs="Arial"/>
                <w:sz w:val="20"/>
                <w:szCs w:val="20"/>
                <w:lang w:val="mn-MN"/>
              </w:rPr>
            </w:pPr>
            <w:r w:rsidRPr="005C41DC">
              <w:rPr>
                <w:rFonts w:ascii="Arial" w:hAnsi="Arial" w:cs="Arial"/>
                <w:sz w:val="20"/>
                <w:szCs w:val="20"/>
                <w:lang w:val="mn-MN"/>
              </w:rPr>
              <w:t>U</w:t>
            </w:r>
            <w:r w:rsidR="00615315" w:rsidRPr="005C41DC">
              <w:rPr>
                <w:rFonts w:ascii="Arial" w:hAnsi="Arial" w:cs="Arial"/>
                <w:sz w:val="20"/>
                <w:szCs w:val="20"/>
                <w:vertAlign w:val="subscript"/>
                <w:lang w:val="mn-MN"/>
              </w:rPr>
              <w:t>м</w:t>
            </w:r>
            <w:r w:rsidRPr="005C41DC">
              <w:rPr>
                <w:rFonts w:ascii="Arial" w:hAnsi="Arial" w:cs="Arial"/>
                <w:sz w:val="20"/>
                <w:szCs w:val="20"/>
                <w:lang w:val="mn-MN"/>
              </w:rPr>
              <w:t xml:space="preserve"> </w:t>
            </w:r>
            <w:r w:rsidRPr="005C41DC">
              <w:rPr>
                <w:rFonts w:ascii="Arial" w:hAnsi="Arial" w:cs="Arial"/>
                <w:sz w:val="20"/>
                <w:szCs w:val="20"/>
                <w:vertAlign w:val="superscript"/>
                <w:lang w:val="mn-MN"/>
              </w:rPr>
              <w:t>a</w:t>
            </w:r>
          </w:p>
          <w:p w14:paraId="4E9C83D2" w14:textId="77777777" w:rsidR="005017C9" w:rsidRPr="005C41DC" w:rsidRDefault="005017C9" w:rsidP="00346A11">
            <w:pPr>
              <w:spacing w:after="160" w:line="259" w:lineRule="auto"/>
              <w:rPr>
                <w:rFonts w:ascii="Arial" w:hAnsi="Arial" w:cs="Arial"/>
                <w:sz w:val="20"/>
                <w:szCs w:val="20"/>
                <w:lang w:val="mn-MN"/>
              </w:rPr>
            </w:pPr>
          </w:p>
          <w:p w14:paraId="6579F2F1" w14:textId="77777777" w:rsidR="005017C9" w:rsidRPr="005C41DC" w:rsidRDefault="005017C9" w:rsidP="00346A11">
            <w:pPr>
              <w:spacing w:after="160" w:line="259" w:lineRule="auto"/>
              <w:rPr>
                <w:rFonts w:ascii="Arial" w:hAnsi="Arial" w:cs="Arial"/>
                <w:sz w:val="20"/>
                <w:szCs w:val="20"/>
                <w:lang w:val="mn-MN"/>
              </w:rPr>
            </w:pPr>
          </w:p>
          <w:p w14:paraId="1269F7B9" w14:textId="77777777" w:rsidR="005017C9" w:rsidRPr="005C41DC" w:rsidRDefault="005017C9" w:rsidP="00346A11">
            <w:pPr>
              <w:spacing w:after="160" w:line="259" w:lineRule="auto"/>
              <w:rPr>
                <w:rFonts w:ascii="Arial" w:hAnsi="Arial" w:cs="Arial"/>
                <w:sz w:val="20"/>
                <w:szCs w:val="20"/>
                <w:lang w:val="mn-MN"/>
              </w:rPr>
            </w:pPr>
          </w:p>
          <w:p w14:paraId="06512477" w14:textId="77777777" w:rsidR="005017C9" w:rsidRPr="009F4B6B" w:rsidRDefault="005017C9" w:rsidP="00346A11">
            <w:pPr>
              <w:spacing w:after="160" w:line="259" w:lineRule="auto"/>
              <w:rPr>
                <w:rFonts w:ascii="Arial" w:hAnsi="Arial" w:cs="Arial"/>
                <w:sz w:val="20"/>
                <w:szCs w:val="20"/>
                <w:lang w:val="mn-MN"/>
              </w:rPr>
            </w:pPr>
            <w:r w:rsidRPr="005C41DC">
              <w:rPr>
                <w:rFonts w:ascii="Arial" w:hAnsi="Arial" w:cs="Arial"/>
                <w:sz w:val="20"/>
                <w:szCs w:val="20"/>
                <w:lang w:val="mn-MN"/>
              </w:rPr>
              <w:t>к</w:t>
            </w:r>
            <w:r w:rsidRPr="009F4B6B">
              <w:rPr>
                <w:rFonts w:ascii="Arial" w:hAnsi="Arial" w:cs="Arial"/>
                <w:sz w:val="20"/>
                <w:szCs w:val="20"/>
                <w:lang w:val="mn-MN"/>
              </w:rPr>
              <w:t>В</w:t>
            </w:r>
          </w:p>
        </w:tc>
        <w:tc>
          <w:tcPr>
            <w:tcW w:w="6232" w:type="dxa"/>
            <w:gridSpan w:val="2"/>
          </w:tcPr>
          <w:p w14:paraId="71F09BCE" w14:textId="77777777" w:rsidR="005017C9" w:rsidRPr="009F4B6B" w:rsidRDefault="005017C9" w:rsidP="00346A11">
            <w:pPr>
              <w:pStyle w:val="TableParagraph"/>
              <w:spacing w:before="61"/>
              <w:ind w:left="0" w:right="2141"/>
              <w:rPr>
                <w:b/>
                <w:sz w:val="20"/>
                <w:szCs w:val="20"/>
                <w:lang w:val="mn-MN"/>
              </w:rPr>
            </w:pPr>
            <w:r w:rsidRPr="005C41DC">
              <w:rPr>
                <w:b/>
                <w:sz w:val="20"/>
                <w:szCs w:val="20"/>
                <w:lang w:val="mn-MN"/>
              </w:rPr>
              <w:t>Аянгын импульсийн түвшин</w:t>
            </w:r>
          </w:p>
        </w:tc>
      </w:tr>
      <w:tr w:rsidR="005017C9" w:rsidRPr="009F4B6B" w14:paraId="6AF3CCD2" w14:textId="77777777" w:rsidTr="00346A11">
        <w:tc>
          <w:tcPr>
            <w:tcW w:w="3115" w:type="dxa"/>
            <w:vMerge/>
          </w:tcPr>
          <w:p w14:paraId="382F4173" w14:textId="77777777" w:rsidR="005017C9" w:rsidRPr="005C41DC" w:rsidRDefault="005017C9" w:rsidP="00346A11">
            <w:pPr>
              <w:spacing w:after="160" w:line="259" w:lineRule="auto"/>
              <w:rPr>
                <w:rFonts w:ascii="Arial" w:hAnsi="Arial" w:cs="Arial"/>
                <w:sz w:val="20"/>
                <w:szCs w:val="20"/>
                <w:lang w:val="mn-MN"/>
              </w:rPr>
            </w:pPr>
          </w:p>
        </w:tc>
        <w:tc>
          <w:tcPr>
            <w:tcW w:w="6232" w:type="dxa"/>
            <w:gridSpan w:val="2"/>
          </w:tcPr>
          <w:p w14:paraId="07EEB072" w14:textId="77777777" w:rsidR="005017C9" w:rsidRPr="005C41DC" w:rsidRDefault="005017C9" w:rsidP="00346A11">
            <w:pPr>
              <w:pStyle w:val="TableParagraph"/>
              <w:spacing w:before="61"/>
              <w:ind w:left="0" w:right="2141"/>
              <w:rPr>
                <w:b/>
                <w:sz w:val="20"/>
                <w:szCs w:val="20"/>
                <w:lang w:val="mn-MN"/>
              </w:rPr>
            </w:pPr>
            <w:r w:rsidRPr="005C41DC">
              <w:rPr>
                <w:b/>
                <w:sz w:val="20"/>
                <w:szCs w:val="20"/>
                <w:lang w:val="mn-MN"/>
              </w:rPr>
              <w:t xml:space="preserve">Хэсэг хооронд </w:t>
            </w:r>
            <w:r w:rsidRPr="005C41DC">
              <w:rPr>
                <w:b/>
                <w:sz w:val="20"/>
                <w:szCs w:val="20"/>
                <w:vertAlign w:val="superscript"/>
                <w:lang w:val="mn-MN"/>
              </w:rPr>
              <w:t>c</w:t>
            </w:r>
          </w:p>
        </w:tc>
      </w:tr>
      <w:tr w:rsidR="005017C9" w:rsidRPr="009F4B6B" w14:paraId="091D320B" w14:textId="77777777" w:rsidTr="00346A11">
        <w:tc>
          <w:tcPr>
            <w:tcW w:w="3115" w:type="dxa"/>
            <w:vMerge/>
          </w:tcPr>
          <w:p w14:paraId="2605721A" w14:textId="77777777" w:rsidR="005017C9" w:rsidRPr="005C41DC" w:rsidRDefault="005017C9" w:rsidP="00346A11">
            <w:pPr>
              <w:spacing w:after="160" w:line="259" w:lineRule="auto"/>
              <w:rPr>
                <w:rFonts w:ascii="Arial" w:hAnsi="Arial" w:cs="Arial"/>
                <w:sz w:val="20"/>
                <w:szCs w:val="20"/>
                <w:lang w:val="mn-MN"/>
              </w:rPr>
            </w:pPr>
          </w:p>
        </w:tc>
        <w:tc>
          <w:tcPr>
            <w:tcW w:w="3116" w:type="dxa"/>
          </w:tcPr>
          <w:p w14:paraId="39F712CE" w14:textId="77777777" w:rsidR="005017C9" w:rsidRPr="005C41DC" w:rsidRDefault="00615315" w:rsidP="00615315">
            <w:pPr>
              <w:pStyle w:val="TableParagraph"/>
              <w:tabs>
                <w:tab w:val="left" w:pos="369"/>
              </w:tabs>
              <w:ind w:left="0"/>
              <w:jc w:val="left"/>
              <w:rPr>
                <w:position w:val="6"/>
                <w:sz w:val="20"/>
                <w:szCs w:val="20"/>
                <w:lang w:val="mn-MN"/>
              </w:rPr>
            </w:pPr>
            <w:r w:rsidRPr="005C41DC">
              <w:rPr>
                <w:position w:val="6"/>
                <w:sz w:val="20"/>
                <w:szCs w:val="20"/>
                <w:lang w:val="mn-MN"/>
              </w:rPr>
              <w:t>Холбоход зориулсан хар тугалган утаснууд</w:t>
            </w:r>
          </w:p>
          <w:p w14:paraId="56994DFD" w14:textId="77777777" w:rsidR="005017C9" w:rsidRPr="005C41DC" w:rsidRDefault="005017C9" w:rsidP="00346A11">
            <w:pPr>
              <w:pStyle w:val="TableParagraph"/>
              <w:spacing w:before="61"/>
              <w:ind w:left="999" w:right="997"/>
              <w:rPr>
                <w:sz w:val="20"/>
                <w:szCs w:val="20"/>
                <w:lang w:val="mn-MN"/>
              </w:rPr>
            </w:pPr>
            <w:r w:rsidRPr="005C41DC">
              <w:rPr>
                <w:sz w:val="20"/>
                <w:szCs w:val="20"/>
                <w:lang w:val="mn-MN"/>
              </w:rPr>
              <w:sym w:font="Symbol" w:char="F0A3"/>
            </w:r>
            <w:r w:rsidR="00615315" w:rsidRPr="005C41DC">
              <w:rPr>
                <w:sz w:val="20"/>
                <w:szCs w:val="20"/>
                <w:lang w:val="mn-MN"/>
              </w:rPr>
              <w:t xml:space="preserve"> 3 м</w:t>
            </w:r>
            <w:r w:rsidRPr="005C41DC">
              <w:rPr>
                <w:sz w:val="20"/>
                <w:szCs w:val="20"/>
                <w:lang w:val="mn-MN"/>
              </w:rPr>
              <w:t xml:space="preserve"> </w:t>
            </w:r>
            <w:r w:rsidRPr="005C41DC">
              <w:rPr>
                <w:sz w:val="20"/>
                <w:szCs w:val="20"/>
                <w:vertAlign w:val="superscript"/>
                <w:lang w:val="mn-MN"/>
              </w:rPr>
              <w:t>c</w:t>
            </w:r>
          </w:p>
          <w:p w14:paraId="5251C4FE" w14:textId="77777777" w:rsidR="005017C9" w:rsidRPr="009F4B6B" w:rsidRDefault="00615315" w:rsidP="00346A11">
            <w:pPr>
              <w:pStyle w:val="TableParagraph"/>
              <w:spacing w:before="61"/>
              <w:ind w:left="999" w:right="997"/>
              <w:rPr>
                <w:sz w:val="20"/>
                <w:szCs w:val="20"/>
                <w:lang w:val="mn-MN"/>
              </w:rPr>
            </w:pPr>
            <w:r w:rsidRPr="005C41DC">
              <w:rPr>
                <w:sz w:val="20"/>
                <w:szCs w:val="20"/>
                <w:lang w:val="mn-MN"/>
              </w:rPr>
              <w:t>кВ</w:t>
            </w:r>
          </w:p>
        </w:tc>
        <w:tc>
          <w:tcPr>
            <w:tcW w:w="3116" w:type="dxa"/>
          </w:tcPr>
          <w:p w14:paraId="25FF1533" w14:textId="77777777" w:rsidR="005017C9" w:rsidRPr="009F4B6B" w:rsidRDefault="00615315" w:rsidP="00615315">
            <w:pPr>
              <w:pStyle w:val="TableParagraph"/>
              <w:spacing w:before="61"/>
              <w:ind w:left="0" w:right="787"/>
              <w:jc w:val="left"/>
              <w:rPr>
                <w:sz w:val="20"/>
                <w:szCs w:val="20"/>
                <w:lang w:val="mn-MN"/>
              </w:rPr>
            </w:pPr>
            <w:r w:rsidRPr="005C41DC">
              <w:rPr>
                <w:sz w:val="20"/>
                <w:szCs w:val="20"/>
                <w:lang w:val="mn-MN"/>
              </w:rPr>
              <w:t>Холбоход зориулсан хар тугалган утаснууд</w:t>
            </w:r>
          </w:p>
          <w:p w14:paraId="45DCFF99" w14:textId="77777777" w:rsidR="005017C9" w:rsidRPr="009F4B6B" w:rsidRDefault="00615315" w:rsidP="00346A11">
            <w:pPr>
              <w:pStyle w:val="TableParagraph"/>
              <w:spacing w:before="61"/>
              <w:ind w:right="787"/>
              <w:jc w:val="left"/>
              <w:rPr>
                <w:sz w:val="20"/>
                <w:szCs w:val="20"/>
                <w:lang w:val="mn-MN"/>
              </w:rPr>
            </w:pPr>
            <w:r w:rsidRPr="005C41DC">
              <w:rPr>
                <w:sz w:val="20"/>
                <w:szCs w:val="20"/>
                <w:lang w:val="mn-MN"/>
              </w:rPr>
              <w:t>&gt; 3 м</w:t>
            </w:r>
            <w:r w:rsidR="005017C9" w:rsidRPr="005C41DC">
              <w:rPr>
                <w:sz w:val="20"/>
                <w:szCs w:val="20"/>
                <w:vertAlign w:val="superscript"/>
                <w:lang w:val="mn-MN"/>
              </w:rPr>
              <w:t xml:space="preserve"> c</w:t>
            </w:r>
            <w:r w:rsidRPr="005C41DC">
              <w:rPr>
                <w:sz w:val="20"/>
                <w:szCs w:val="20"/>
                <w:lang w:val="mn-MN"/>
              </w:rPr>
              <w:t xml:space="preserve"> болон</w:t>
            </w:r>
            <w:r w:rsidR="005017C9" w:rsidRPr="005C41DC">
              <w:rPr>
                <w:sz w:val="20"/>
                <w:szCs w:val="20"/>
                <w:lang w:val="mn-MN"/>
              </w:rPr>
              <w:t xml:space="preserve"> </w:t>
            </w:r>
            <w:r w:rsidR="005017C9" w:rsidRPr="005C41DC">
              <w:rPr>
                <w:sz w:val="20"/>
                <w:szCs w:val="20"/>
                <w:lang w:val="mn-MN"/>
              </w:rPr>
              <w:sym w:font="Symbol" w:char="F0A3"/>
            </w:r>
            <w:r w:rsidRPr="005C41DC">
              <w:rPr>
                <w:sz w:val="20"/>
                <w:szCs w:val="20"/>
                <w:lang w:val="mn-MN"/>
              </w:rPr>
              <w:t xml:space="preserve"> 10 м</w:t>
            </w:r>
            <w:r w:rsidR="005017C9" w:rsidRPr="005C41DC">
              <w:rPr>
                <w:sz w:val="20"/>
                <w:szCs w:val="20"/>
                <w:lang w:val="mn-MN"/>
              </w:rPr>
              <w:t xml:space="preserve"> </w:t>
            </w:r>
            <w:r w:rsidR="005017C9" w:rsidRPr="005C41DC">
              <w:rPr>
                <w:sz w:val="20"/>
                <w:szCs w:val="20"/>
                <w:vertAlign w:val="superscript"/>
                <w:lang w:val="mn-MN"/>
              </w:rPr>
              <w:t>b</w:t>
            </w:r>
          </w:p>
          <w:p w14:paraId="4A4661A7" w14:textId="77777777" w:rsidR="005017C9" w:rsidRPr="009F4B6B" w:rsidRDefault="00615315" w:rsidP="00346A11">
            <w:pPr>
              <w:pStyle w:val="TableParagraph"/>
              <w:spacing w:before="61"/>
              <w:ind w:left="791" w:right="787"/>
              <w:rPr>
                <w:sz w:val="20"/>
                <w:szCs w:val="20"/>
                <w:lang w:val="mn-MN"/>
              </w:rPr>
            </w:pPr>
            <w:r w:rsidRPr="005C41DC">
              <w:rPr>
                <w:sz w:val="20"/>
                <w:szCs w:val="20"/>
                <w:lang w:val="mn-MN"/>
              </w:rPr>
              <w:t>кВ</w:t>
            </w:r>
          </w:p>
        </w:tc>
      </w:tr>
      <w:tr w:rsidR="005017C9" w:rsidRPr="009F4B6B" w14:paraId="4F97C400" w14:textId="77777777" w:rsidTr="00346A11">
        <w:tc>
          <w:tcPr>
            <w:tcW w:w="3115" w:type="dxa"/>
          </w:tcPr>
          <w:p w14:paraId="40157277" w14:textId="77777777" w:rsidR="005017C9" w:rsidRPr="005C41DC" w:rsidRDefault="005017C9" w:rsidP="00346A11">
            <w:pPr>
              <w:pStyle w:val="TableParagraph"/>
              <w:spacing w:before="61"/>
              <w:ind w:left="999" w:right="997"/>
              <w:rPr>
                <w:sz w:val="20"/>
                <w:szCs w:val="20"/>
                <w:lang w:val="mn-MN"/>
              </w:rPr>
            </w:pPr>
            <w:r w:rsidRPr="005C41DC">
              <w:rPr>
                <w:sz w:val="20"/>
                <w:szCs w:val="20"/>
                <w:lang w:val="mn-MN"/>
              </w:rPr>
              <w:sym w:font="Symbol" w:char="F0A3"/>
            </w:r>
            <w:r w:rsidRPr="005C41DC">
              <w:rPr>
                <w:sz w:val="20"/>
                <w:szCs w:val="20"/>
                <w:lang w:val="mn-MN"/>
              </w:rPr>
              <w:t xml:space="preserve"> 72,5</w:t>
            </w:r>
          </w:p>
          <w:p w14:paraId="11D507FD" w14:textId="77777777" w:rsidR="005017C9" w:rsidRPr="005C41DC" w:rsidRDefault="005017C9" w:rsidP="00346A11">
            <w:pPr>
              <w:pStyle w:val="TableParagraph"/>
              <w:spacing w:before="61"/>
              <w:ind w:left="999" w:right="997"/>
              <w:rPr>
                <w:sz w:val="20"/>
                <w:szCs w:val="20"/>
                <w:lang w:val="mn-MN"/>
              </w:rPr>
            </w:pPr>
            <w:r w:rsidRPr="005C41DC">
              <w:rPr>
                <w:sz w:val="20"/>
                <w:szCs w:val="20"/>
                <w:lang w:val="mn-MN"/>
              </w:rPr>
              <w:t>&gt; 72,5</w:t>
            </w:r>
          </w:p>
          <w:p w14:paraId="34A036B3" w14:textId="77777777" w:rsidR="005017C9" w:rsidRPr="005C41DC" w:rsidRDefault="005017C9" w:rsidP="00346A11">
            <w:pPr>
              <w:spacing w:after="160" w:line="259" w:lineRule="auto"/>
              <w:rPr>
                <w:rFonts w:ascii="Arial" w:hAnsi="Arial" w:cs="Arial"/>
                <w:sz w:val="20"/>
                <w:szCs w:val="20"/>
                <w:lang w:val="mn-MN"/>
              </w:rPr>
            </w:pPr>
          </w:p>
        </w:tc>
        <w:tc>
          <w:tcPr>
            <w:tcW w:w="3116" w:type="dxa"/>
          </w:tcPr>
          <w:p w14:paraId="015F36F1" w14:textId="77777777" w:rsidR="005017C9" w:rsidRPr="005C41DC" w:rsidRDefault="005017C9" w:rsidP="00346A11">
            <w:pPr>
              <w:pStyle w:val="TableParagraph"/>
              <w:spacing w:before="61"/>
              <w:ind w:left="999" w:right="997"/>
              <w:rPr>
                <w:sz w:val="20"/>
                <w:szCs w:val="20"/>
                <w:lang w:val="mn-MN"/>
              </w:rPr>
            </w:pPr>
            <w:r w:rsidRPr="005C41DC">
              <w:rPr>
                <w:sz w:val="20"/>
                <w:szCs w:val="20"/>
                <w:lang w:val="mn-MN"/>
              </w:rPr>
              <w:t>60</w:t>
            </w:r>
          </w:p>
          <w:p w14:paraId="3CCB5AB9" w14:textId="77777777" w:rsidR="005017C9" w:rsidRPr="005C41DC" w:rsidRDefault="005017C9" w:rsidP="00346A11">
            <w:pPr>
              <w:pStyle w:val="TableParagraph"/>
              <w:spacing w:before="61"/>
              <w:ind w:left="999" w:right="997"/>
              <w:rPr>
                <w:sz w:val="20"/>
                <w:szCs w:val="20"/>
                <w:lang w:val="mn-MN"/>
              </w:rPr>
            </w:pPr>
            <w:r w:rsidRPr="005C41DC">
              <w:rPr>
                <w:sz w:val="20"/>
                <w:szCs w:val="20"/>
                <w:lang w:val="mn-MN"/>
              </w:rPr>
              <w:t>60</w:t>
            </w:r>
          </w:p>
        </w:tc>
        <w:tc>
          <w:tcPr>
            <w:tcW w:w="3116" w:type="dxa"/>
          </w:tcPr>
          <w:p w14:paraId="60643443" w14:textId="77777777" w:rsidR="005017C9" w:rsidRPr="005C41DC" w:rsidRDefault="005017C9" w:rsidP="00346A11">
            <w:pPr>
              <w:pStyle w:val="TableParagraph"/>
              <w:spacing w:before="61"/>
              <w:ind w:left="791" w:right="787"/>
              <w:rPr>
                <w:sz w:val="20"/>
                <w:szCs w:val="20"/>
                <w:lang w:val="mn-MN"/>
              </w:rPr>
            </w:pPr>
            <w:r w:rsidRPr="005C41DC">
              <w:rPr>
                <w:sz w:val="20"/>
                <w:szCs w:val="20"/>
                <w:lang w:val="mn-MN"/>
              </w:rPr>
              <w:t>60</w:t>
            </w:r>
          </w:p>
          <w:p w14:paraId="7F35D776" w14:textId="77777777" w:rsidR="005017C9" w:rsidRPr="005C41DC" w:rsidRDefault="005017C9" w:rsidP="00346A11">
            <w:pPr>
              <w:pStyle w:val="TableParagraph"/>
              <w:spacing w:before="61"/>
              <w:ind w:left="791" w:right="787"/>
              <w:rPr>
                <w:sz w:val="20"/>
                <w:szCs w:val="20"/>
                <w:lang w:val="mn-MN"/>
              </w:rPr>
            </w:pPr>
            <w:r w:rsidRPr="005C41DC">
              <w:rPr>
                <w:sz w:val="20"/>
                <w:szCs w:val="20"/>
                <w:lang w:val="mn-MN"/>
              </w:rPr>
              <w:t>75</w:t>
            </w:r>
          </w:p>
        </w:tc>
      </w:tr>
      <w:tr w:rsidR="005017C9" w:rsidRPr="005C41DC" w14:paraId="168200EA" w14:textId="77777777" w:rsidTr="00346A11">
        <w:tc>
          <w:tcPr>
            <w:tcW w:w="9347" w:type="dxa"/>
            <w:gridSpan w:val="3"/>
          </w:tcPr>
          <w:p w14:paraId="0C4710D7" w14:textId="3E3C37A3" w:rsidR="005017C9" w:rsidRPr="009F4B6B" w:rsidRDefault="005017C9" w:rsidP="00346A11">
            <w:pPr>
              <w:spacing w:after="160" w:line="259" w:lineRule="auto"/>
              <w:rPr>
                <w:rFonts w:ascii="Arial" w:hAnsi="Arial" w:cs="Arial"/>
                <w:sz w:val="20"/>
                <w:szCs w:val="20"/>
                <w:lang w:val="mn-MN"/>
              </w:rPr>
            </w:pPr>
            <w:r w:rsidRPr="005C41DC">
              <w:rPr>
                <w:rFonts w:ascii="Arial" w:hAnsi="Arial" w:cs="Arial"/>
                <w:sz w:val="20"/>
                <w:szCs w:val="20"/>
                <w:vertAlign w:val="superscript"/>
                <w:lang w:val="mn-MN"/>
              </w:rPr>
              <w:t>a</w:t>
            </w:r>
            <w:r w:rsidRPr="005C41DC">
              <w:rPr>
                <w:rFonts w:ascii="Arial" w:hAnsi="Arial" w:cs="Arial"/>
                <w:sz w:val="20"/>
                <w:szCs w:val="20"/>
                <w:lang w:val="mn-MN"/>
              </w:rPr>
              <w:t xml:space="preserve"> </w:t>
            </w:r>
            <w:r w:rsidR="00615315" w:rsidRPr="009F4B6B">
              <w:rPr>
                <w:rFonts w:ascii="Arial" w:hAnsi="Arial" w:cs="Arial"/>
                <w:sz w:val="20"/>
                <w:szCs w:val="20"/>
                <w:lang w:val="mn-MN"/>
              </w:rPr>
              <w:t xml:space="preserve">4-р хүснэгтийн 2-р баганыг </w:t>
            </w:r>
            <w:r w:rsidR="00A33031" w:rsidRPr="009F4B6B">
              <w:rPr>
                <w:rFonts w:ascii="Arial" w:hAnsi="Arial" w:cs="Arial"/>
                <w:sz w:val="20"/>
                <w:szCs w:val="20"/>
                <w:lang w:val="mn-MN"/>
              </w:rPr>
              <w:t>үз</w:t>
            </w:r>
          </w:p>
          <w:p w14:paraId="1D5DBD9B" w14:textId="77777777" w:rsidR="005017C9" w:rsidRPr="009F4B6B" w:rsidRDefault="005017C9" w:rsidP="00346A11">
            <w:pPr>
              <w:pStyle w:val="TableParagraph"/>
              <w:tabs>
                <w:tab w:val="left" w:pos="369"/>
              </w:tabs>
              <w:ind w:left="0"/>
              <w:jc w:val="left"/>
              <w:rPr>
                <w:sz w:val="20"/>
                <w:szCs w:val="20"/>
                <w:lang w:val="mn-MN"/>
              </w:rPr>
            </w:pPr>
            <w:r w:rsidRPr="005C41DC">
              <w:rPr>
                <w:position w:val="6"/>
                <w:sz w:val="20"/>
                <w:szCs w:val="20"/>
                <w:vertAlign w:val="superscript"/>
                <w:lang w:val="mn-MN"/>
              </w:rPr>
              <w:t>b</w:t>
            </w:r>
            <w:r w:rsidRPr="005C41DC">
              <w:rPr>
                <w:position w:val="6"/>
                <w:sz w:val="20"/>
                <w:szCs w:val="20"/>
                <w:lang w:val="mn-MN"/>
              </w:rPr>
              <w:t xml:space="preserve"> </w:t>
            </w:r>
            <w:r w:rsidR="00B016AB" w:rsidRPr="005C41DC">
              <w:rPr>
                <w:sz w:val="20"/>
                <w:szCs w:val="20"/>
                <w:lang w:val="mn-MN"/>
              </w:rPr>
              <w:t>Бүрээсийн хүчдэл хязгаарлагчийг холболт болон кабелийн ойролцоо байрлуулсан бол 3 м ≤ холбоход зориулсан хар тугалган утаснуудын хүчдэлийг ашиглана</w:t>
            </w:r>
          </w:p>
          <w:p w14:paraId="303FB14F" w14:textId="272F3F52" w:rsidR="005017C9" w:rsidRPr="009F4B6B" w:rsidRDefault="005017C9" w:rsidP="00346A11">
            <w:pPr>
              <w:spacing w:after="160" w:line="259" w:lineRule="auto"/>
              <w:rPr>
                <w:rFonts w:ascii="Arial" w:hAnsi="Arial" w:cs="Arial"/>
                <w:sz w:val="20"/>
                <w:szCs w:val="20"/>
                <w:lang w:val="mn-MN"/>
              </w:rPr>
            </w:pPr>
            <w:r w:rsidRPr="009F4B6B">
              <w:rPr>
                <w:rFonts w:ascii="Arial" w:hAnsi="Arial" w:cs="Arial"/>
                <w:sz w:val="20"/>
                <w:szCs w:val="20"/>
                <w:vertAlign w:val="superscript"/>
                <w:lang w:val="mn-MN"/>
              </w:rPr>
              <w:t>c</w:t>
            </w:r>
            <w:r w:rsidRPr="009F4B6B">
              <w:rPr>
                <w:rFonts w:ascii="Arial" w:hAnsi="Arial" w:cs="Arial"/>
                <w:sz w:val="20"/>
                <w:szCs w:val="20"/>
                <w:lang w:val="mn-MN"/>
              </w:rPr>
              <w:t xml:space="preserve"> </w:t>
            </w:r>
            <w:r w:rsidR="00D23AD1" w:rsidRPr="009F4B6B">
              <w:rPr>
                <w:rStyle w:val="q4iawc"/>
                <w:rFonts w:ascii="Arial" w:hAnsi="Arial" w:cs="Arial"/>
                <w:sz w:val="20"/>
                <w:szCs w:val="20"/>
                <w:lang w:val="mn-MN"/>
              </w:rPr>
              <w:t xml:space="preserve">Энд хэсгүүдийн хооронд дэлгэц эсвэл металл бүрээстэй холболтын дэлгэц ба дэлгэцийн хоорондох туршилт эсвэл кабелийн дэлгэцийн тасалдал ба/эсвэл газардуулгатай холбох хэрэгслүүдийг </w:t>
            </w:r>
            <w:r w:rsidR="009F0B13" w:rsidRPr="009F4B6B">
              <w:rPr>
                <w:rStyle w:val="q4iawc"/>
                <w:rFonts w:ascii="Arial" w:hAnsi="Arial" w:cs="Arial"/>
                <w:sz w:val="20"/>
                <w:szCs w:val="20"/>
                <w:lang w:val="mn-MN"/>
              </w:rPr>
              <w:t>адил</w:t>
            </w:r>
            <w:r w:rsidR="00D23AD1" w:rsidRPr="009F4B6B">
              <w:rPr>
                <w:rStyle w:val="q4iawc"/>
                <w:rFonts w:ascii="Arial" w:hAnsi="Arial" w:cs="Arial"/>
                <w:sz w:val="20"/>
                <w:szCs w:val="20"/>
                <w:lang w:val="mn-MN"/>
              </w:rPr>
              <w:t xml:space="preserve"> утгаар ашиглана.</w:t>
            </w:r>
          </w:p>
        </w:tc>
      </w:tr>
    </w:tbl>
    <w:p w14:paraId="1469C2FD" w14:textId="77777777" w:rsidR="00923CA3" w:rsidRPr="009F4B6B" w:rsidRDefault="00923CA3" w:rsidP="00923CA3">
      <w:pPr>
        <w:pStyle w:val="Heading3"/>
        <w:ind w:left="522" w:right="434"/>
        <w:jc w:val="center"/>
        <w:rPr>
          <w:lang w:val="mn-MN"/>
        </w:rPr>
      </w:pPr>
    </w:p>
    <w:p w14:paraId="386A1D4E" w14:textId="77777777" w:rsidR="00923CA3" w:rsidRPr="005C41DC" w:rsidRDefault="00923CA3" w:rsidP="00E42B4F">
      <w:pPr>
        <w:pStyle w:val="Heading3"/>
        <w:ind w:left="522" w:right="434"/>
        <w:jc w:val="center"/>
        <w:rPr>
          <w:rFonts w:ascii="Arial" w:hAnsi="Arial" w:cs="Arial"/>
          <w:b/>
          <w:color w:val="auto"/>
          <w:lang w:val="mn-MN"/>
        </w:rPr>
      </w:pPr>
      <w:r w:rsidRPr="005C41DC">
        <w:rPr>
          <w:rFonts w:ascii="Arial" w:hAnsi="Arial" w:cs="Arial"/>
          <w:b/>
          <w:color w:val="auto"/>
          <w:lang w:val="mn-MN"/>
        </w:rPr>
        <w:t>Table</w:t>
      </w:r>
      <w:r w:rsidRPr="005C41DC">
        <w:rPr>
          <w:rFonts w:ascii="Arial" w:hAnsi="Arial" w:cs="Arial"/>
          <w:b/>
          <w:color w:val="auto"/>
          <w:spacing w:val="49"/>
          <w:lang w:val="mn-MN"/>
        </w:rPr>
        <w:t xml:space="preserve"> </w:t>
      </w:r>
      <w:r w:rsidRPr="005C41DC">
        <w:rPr>
          <w:rFonts w:ascii="Arial" w:hAnsi="Arial" w:cs="Arial"/>
          <w:b/>
          <w:color w:val="auto"/>
          <w:lang w:val="mn-MN"/>
        </w:rPr>
        <w:t>H.3</w:t>
      </w:r>
      <w:r w:rsidRPr="005C41DC">
        <w:rPr>
          <w:rFonts w:ascii="Arial" w:hAnsi="Arial" w:cs="Arial"/>
          <w:b/>
          <w:color w:val="auto"/>
          <w:spacing w:val="48"/>
          <w:lang w:val="mn-MN"/>
        </w:rPr>
        <w:t xml:space="preserve"> </w:t>
      </w:r>
      <w:r w:rsidRPr="005C41DC">
        <w:rPr>
          <w:rFonts w:ascii="Arial" w:hAnsi="Arial" w:cs="Arial"/>
          <w:b/>
          <w:color w:val="auto"/>
          <w:lang w:val="mn-MN"/>
        </w:rPr>
        <w:t>–</w:t>
      </w:r>
      <w:r w:rsidRPr="005C41DC">
        <w:rPr>
          <w:rFonts w:ascii="Arial" w:hAnsi="Arial" w:cs="Arial"/>
          <w:b/>
          <w:color w:val="auto"/>
          <w:spacing w:val="46"/>
          <w:lang w:val="mn-MN"/>
        </w:rPr>
        <w:t xml:space="preserve"> </w:t>
      </w:r>
      <w:r w:rsidRPr="005C41DC">
        <w:rPr>
          <w:rFonts w:ascii="Arial" w:hAnsi="Arial" w:cs="Arial"/>
          <w:b/>
          <w:color w:val="auto"/>
          <w:lang w:val="mn-MN"/>
        </w:rPr>
        <w:t>Lightning</w:t>
      </w:r>
      <w:r w:rsidRPr="005C41DC">
        <w:rPr>
          <w:rFonts w:ascii="Arial" w:hAnsi="Arial" w:cs="Arial"/>
          <w:b/>
          <w:color w:val="auto"/>
          <w:spacing w:val="51"/>
          <w:lang w:val="mn-MN"/>
        </w:rPr>
        <w:t xml:space="preserve"> </w:t>
      </w:r>
      <w:r w:rsidRPr="005C41DC">
        <w:rPr>
          <w:rFonts w:ascii="Arial" w:hAnsi="Arial" w:cs="Arial"/>
          <w:b/>
          <w:color w:val="auto"/>
          <w:lang w:val="mn-MN"/>
        </w:rPr>
        <w:t>impulse</w:t>
      </w:r>
      <w:r w:rsidRPr="005C41DC">
        <w:rPr>
          <w:rFonts w:ascii="Arial" w:hAnsi="Arial" w:cs="Arial"/>
          <w:b/>
          <w:color w:val="auto"/>
          <w:spacing w:val="50"/>
          <w:lang w:val="mn-MN"/>
        </w:rPr>
        <w:t xml:space="preserve"> </w:t>
      </w:r>
      <w:r w:rsidRPr="005C41DC">
        <w:rPr>
          <w:rFonts w:ascii="Arial" w:hAnsi="Arial" w:cs="Arial"/>
          <w:b/>
          <w:color w:val="auto"/>
          <w:lang w:val="mn-MN"/>
        </w:rPr>
        <w:t>voltage</w:t>
      </w:r>
      <w:r w:rsidRPr="005C41DC">
        <w:rPr>
          <w:rFonts w:ascii="Arial" w:hAnsi="Arial" w:cs="Arial"/>
          <w:b/>
          <w:color w:val="auto"/>
          <w:spacing w:val="49"/>
          <w:lang w:val="mn-MN"/>
        </w:rPr>
        <w:t xml:space="preserve"> </w:t>
      </w:r>
      <w:r w:rsidRPr="005C41DC">
        <w:rPr>
          <w:rFonts w:ascii="Arial" w:hAnsi="Arial" w:cs="Arial"/>
          <w:b/>
          <w:color w:val="auto"/>
          <w:lang w:val="mn-MN"/>
        </w:rPr>
        <w:t>withstand</w:t>
      </w:r>
      <w:r w:rsidRPr="005C41DC">
        <w:rPr>
          <w:rFonts w:ascii="Arial" w:hAnsi="Arial" w:cs="Arial"/>
          <w:b/>
          <w:color w:val="auto"/>
          <w:spacing w:val="47"/>
          <w:lang w:val="mn-MN"/>
        </w:rPr>
        <w:t xml:space="preserve"> </w:t>
      </w:r>
      <w:r w:rsidRPr="005C41DC">
        <w:rPr>
          <w:rFonts w:ascii="Arial" w:hAnsi="Arial" w:cs="Arial"/>
          <w:b/>
          <w:color w:val="auto"/>
          <w:lang w:val="mn-MN"/>
        </w:rPr>
        <w:t>test</w:t>
      </w:r>
      <w:r w:rsidRPr="005C41DC">
        <w:rPr>
          <w:rFonts w:ascii="Arial" w:hAnsi="Arial" w:cs="Arial"/>
          <w:b/>
          <w:color w:val="auto"/>
          <w:spacing w:val="47"/>
          <w:lang w:val="mn-MN"/>
        </w:rPr>
        <w:t xml:space="preserve"> </w:t>
      </w:r>
      <w:r w:rsidRPr="005C41DC">
        <w:rPr>
          <w:rFonts w:ascii="Arial" w:hAnsi="Arial" w:cs="Arial"/>
          <w:b/>
          <w:color w:val="auto"/>
          <w:lang w:val="mn-MN"/>
        </w:rPr>
        <w:t>between</w:t>
      </w:r>
      <w:r w:rsidRPr="005C41DC">
        <w:rPr>
          <w:rFonts w:ascii="Arial" w:hAnsi="Arial" w:cs="Arial"/>
          <w:b/>
          <w:color w:val="auto"/>
          <w:spacing w:val="51"/>
          <w:lang w:val="mn-MN"/>
        </w:rPr>
        <w:t xml:space="preserve"> </w:t>
      </w:r>
      <w:r w:rsidRPr="005C41DC">
        <w:rPr>
          <w:rFonts w:ascii="Arial" w:hAnsi="Arial" w:cs="Arial"/>
          <w:b/>
          <w:color w:val="auto"/>
          <w:lang w:val="mn-MN"/>
        </w:rPr>
        <w:t>screen</w:t>
      </w:r>
      <w:r w:rsidRPr="005C41DC">
        <w:rPr>
          <w:rFonts w:ascii="Arial" w:hAnsi="Arial" w:cs="Arial"/>
          <w:b/>
          <w:color w:val="auto"/>
          <w:spacing w:val="51"/>
          <w:lang w:val="mn-MN"/>
        </w:rPr>
        <w:t xml:space="preserve"> </w:t>
      </w:r>
      <w:r w:rsidRPr="005C41DC">
        <w:rPr>
          <w:rFonts w:ascii="Arial" w:hAnsi="Arial" w:cs="Arial"/>
          <w:b/>
          <w:color w:val="auto"/>
          <w:lang w:val="mn-MN"/>
        </w:rPr>
        <w:t>and</w:t>
      </w:r>
      <w:r w:rsidRPr="005C41DC">
        <w:rPr>
          <w:rFonts w:ascii="Arial" w:hAnsi="Arial" w:cs="Arial"/>
          <w:b/>
          <w:color w:val="auto"/>
          <w:spacing w:val="51"/>
          <w:lang w:val="mn-MN"/>
        </w:rPr>
        <w:t xml:space="preserve"> </w:t>
      </w:r>
      <w:r w:rsidRPr="005C41DC">
        <w:rPr>
          <w:rFonts w:ascii="Arial" w:hAnsi="Arial" w:cs="Arial"/>
          <w:b/>
          <w:color w:val="auto"/>
          <w:lang w:val="mn-MN"/>
        </w:rPr>
        <w:t>screen</w:t>
      </w:r>
      <w:r w:rsidRPr="005C41DC">
        <w:rPr>
          <w:rFonts w:ascii="Arial" w:hAnsi="Arial" w:cs="Arial"/>
          <w:b/>
          <w:color w:val="auto"/>
          <w:spacing w:val="51"/>
          <w:lang w:val="mn-MN"/>
        </w:rPr>
        <w:t xml:space="preserve"> </w:t>
      </w:r>
      <w:r w:rsidRPr="005C41DC">
        <w:rPr>
          <w:rFonts w:ascii="Arial" w:hAnsi="Arial" w:cs="Arial"/>
          <w:b/>
          <w:color w:val="auto"/>
          <w:lang w:val="mn-MN"/>
        </w:rPr>
        <w:t>of</w:t>
      </w:r>
      <w:r w:rsidR="005017C9" w:rsidRPr="005C41DC">
        <w:rPr>
          <w:rFonts w:ascii="Arial" w:hAnsi="Arial" w:cs="Arial"/>
          <w:b/>
          <w:color w:val="auto"/>
          <w:lang w:val="mn-MN"/>
        </w:rPr>
        <w:t xml:space="preserve"> </w:t>
      </w:r>
      <w:r w:rsidRPr="005C41DC">
        <w:rPr>
          <w:rFonts w:ascii="Arial" w:hAnsi="Arial" w:cs="Arial"/>
          <w:b/>
          <w:color w:val="auto"/>
          <w:spacing w:val="-52"/>
          <w:lang w:val="mn-MN"/>
        </w:rPr>
        <w:t xml:space="preserve"> </w:t>
      </w:r>
      <w:r w:rsidRPr="005C41DC">
        <w:rPr>
          <w:rFonts w:ascii="Arial" w:hAnsi="Arial" w:cs="Arial"/>
          <w:b/>
          <w:color w:val="auto"/>
          <w:lang w:val="mn-MN"/>
        </w:rPr>
        <w:t>joints</w:t>
      </w:r>
      <w:r w:rsidRPr="005C41DC">
        <w:rPr>
          <w:rFonts w:ascii="Arial" w:hAnsi="Arial" w:cs="Arial"/>
          <w:b/>
          <w:color w:val="auto"/>
          <w:spacing w:val="42"/>
          <w:lang w:val="mn-MN"/>
        </w:rPr>
        <w:t xml:space="preserve"> </w:t>
      </w:r>
      <w:r w:rsidRPr="005C41DC">
        <w:rPr>
          <w:rFonts w:ascii="Arial" w:hAnsi="Arial" w:cs="Arial"/>
          <w:b/>
          <w:color w:val="auto"/>
          <w:lang w:val="mn-MN"/>
        </w:rPr>
        <w:t>with</w:t>
      </w:r>
      <w:r w:rsidRPr="005C41DC">
        <w:rPr>
          <w:rFonts w:ascii="Arial" w:hAnsi="Arial" w:cs="Arial"/>
          <w:b/>
          <w:color w:val="auto"/>
          <w:spacing w:val="44"/>
          <w:lang w:val="mn-MN"/>
        </w:rPr>
        <w:t xml:space="preserve"> </w:t>
      </w:r>
      <w:r w:rsidRPr="005C41DC">
        <w:rPr>
          <w:rFonts w:ascii="Arial" w:hAnsi="Arial" w:cs="Arial"/>
          <w:b/>
          <w:color w:val="auto"/>
          <w:lang w:val="mn-MN"/>
        </w:rPr>
        <w:t>screen</w:t>
      </w:r>
      <w:r w:rsidRPr="005C41DC">
        <w:rPr>
          <w:rFonts w:ascii="Arial" w:hAnsi="Arial" w:cs="Arial"/>
          <w:b/>
          <w:color w:val="auto"/>
          <w:spacing w:val="45"/>
          <w:lang w:val="mn-MN"/>
        </w:rPr>
        <w:t xml:space="preserve"> </w:t>
      </w:r>
      <w:r w:rsidRPr="005C41DC">
        <w:rPr>
          <w:rFonts w:ascii="Arial" w:hAnsi="Arial" w:cs="Arial"/>
          <w:b/>
          <w:color w:val="auto"/>
          <w:lang w:val="mn-MN"/>
        </w:rPr>
        <w:t>or</w:t>
      </w:r>
      <w:r w:rsidRPr="005C41DC">
        <w:rPr>
          <w:rFonts w:ascii="Arial" w:hAnsi="Arial" w:cs="Arial"/>
          <w:b/>
          <w:color w:val="auto"/>
          <w:spacing w:val="42"/>
          <w:lang w:val="mn-MN"/>
        </w:rPr>
        <w:t xml:space="preserve"> </w:t>
      </w:r>
      <w:r w:rsidRPr="005C41DC">
        <w:rPr>
          <w:rFonts w:ascii="Arial" w:hAnsi="Arial" w:cs="Arial"/>
          <w:b/>
          <w:color w:val="auto"/>
          <w:lang w:val="mn-MN"/>
        </w:rPr>
        <w:t>metal</w:t>
      </w:r>
      <w:r w:rsidRPr="005C41DC">
        <w:rPr>
          <w:rFonts w:ascii="Arial" w:hAnsi="Arial" w:cs="Arial"/>
          <w:b/>
          <w:color w:val="auto"/>
          <w:spacing w:val="44"/>
          <w:lang w:val="mn-MN"/>
        </w:rPr>
        <w:t xml:space="preserve"> </w:t>
      </w:r>
      <w:r w:rsidRPr="005C41DC">
        <w:rPr>
          <w:rFonts w:ascii="Arial" w:hAnsi="Arial" w:cs="Arial"/>
          <w:b/>
          <w:color w:val="auto"/>
          <w:lang w:val="mn-MN"/>
        </w:rPr>
        <w:t>sheath</w:t>
      </w:r>
      <w:r w:rsidRPr="005C41DC">
        <w:rPr>
          <w:rFonts w:ascii="Arial" w:hAnsi="Arial" w:cs="Arial"/>
          <w:b/>
          <w:color w:val="auto"/>
          <w:spacing w:val="44"/>
          <w:lang w:val="mn-MN"/>
        </w:rPr>
        <w:t xml:space="preserve"> </w:t>
      </w:r>
      <w:r w:rsidRPr="005C41DC">
        <w:rPr>
          <w:rFonts w:ascii="Arial" w:hAnsi="Arial" w:cs="Arial"/>
          <w:b/>
          <w:color w:val="auto"/>
          <w:lang w:val="mn-MN"/>
        </w:rPr>
        <w:t>interruption</w:t>
      </w:r>
      <w:r w:rsidRPr="005C41DC">
        <w:rPr>
          <w:rFonts w:ascii="Arial" w:hAnsi="Arial" w:cs="Arial"/>
          <w:b/>
          <w:color w:val="auto"/>
          <w:spacing w:val="45"/>
          <w:lang w:val="mn-MN"/>
        </w:rPr>
        <w:t xml:space="preserve"> </w:t>
      </w:r>
      <w:r w:rsidRPr="005C41DC">
        <w:rPr>
          <w:rFonts w:ascii="Arial" w:hAnsi="Arial" w:cs="Arial"/>
          <w:b/>
          <w:color w:val="auto"/>
          <w:lang w:val="mn-MN"/>
        </w:rPr>
        <w:t>and</w:t>
      </w:r>
      <w:r w:rsidRPr="005C41DC">
        <w:rPr>
          <w:rFonts w:ascii="Arial" w:hAnsi="Arial" w:cs="Arial"/>
          <w:b/>
          <w:color w:val="auto"/>
          <w:spacing w:val="45"/>
          <w:lang w:val="mn-MN"/>
        </w:rPr>
        <w:t xml:space="preserve"> </w:t>
      </w:r>
      <w:r w:rsidRPr="005C41DC">
        <w:rPr>
          <w:rFonts w:ascii="Arial" w:hAnsi="Arial" w:cs="Arial"/>
          <w:b/>
          <w:color w:val="auto"/>
          <w:lang w:val="mn-MN"/>
        </w:rPr>
        <w:t>accessories</w:t>
      </w:r>
      <w:r w:rsidRPr="005C41DC">
        <w:rPr>
          <w:rFonts w:ascii="Arial" w:hAnsi="Arial" w:cs="Arial"/>
          <w:b/>
          <w:color w:val="auto"/>
          <w:spacing w:val="42"/>
          <w:lang w:val="mn-MN"/>
        </w:rPr>
        <w:t xml:space="preserve"> </w:t>
      </w:r>
      <w:r w:rsidRPr="005C41DC">
        <w:rPr>
          <w:rFonts w:ascii="Arial" w:hAnsi="Arial" w:cs="Arial"/>
          <w:b/>
          <w:color w:val="auto"/>
          <w:lang w:val="mn-MN"/>
        </w:rPr>
        <w:t>for</w:t>
      </w:r>
      <w:r w:rsidRPr="005C41DC">
        <w:rPr>
          <w:rFonts w:ascii="Arial" w:hAnsi="Arial" w:cs="Arial"/>
          <w:b/>
          <w:color w:val="auto"/>
          <w:spacing w:val="42"/>
          <w:lang w:val="mn-MN"/>
        </w:rPr>
        <w:t xml:space="preserve"> </w:t>
      </w:r>
      <w:r w:rsidRPr="005C41DC">
        <w:rPr>
          <w:rFonts w:ascii="Arial" w:hAnsi="Arial" w:cs="Arial"/>
          <w:b/>
          <w:color w:val="auto"/>
          <w:lang w:val="mn-MN"/>
        </w:rPr>
        <w:t>cable</w:t>
      </w:r>
      <w:r w:rsidRPr="005C41DC">
        <w:rPr>
          <w:rFonts w:ascii="Arial" w:hAnsi="Arial" w:cs="Arial"/>
          <w:b/>
          <w:color w:val="auto"/>
          <w:spacing w:val="46"/>
          <w:lang w:val="mn-MN"/>
        </w:rPr>
        <w:t xml:space="preserve"> </w:t>
      </w:r>
      <w:r w:rsidRPr="005C41DC">
        <w:rPr>
          <w:rFonts w:ascii="Arial" w:hAnsi="Arial" w:cs="Arial"/>
          <w:b/>
          <w:color w:val="auto"/>
          <w:lang w:val="mn-MN"/>
        </w:rPr>
        <w:t>screen</w:t>
      </w:r>
      <w:r w:rsidR="00E42B4F" w:rsidRPr="005C41DC">
        <w:rPr>
          <w:rFonts w:ascii="Arial" w:hAnsi="Arial" w:cs="Arial"/>
          <w:b/>
          <w:color w:val="auto"/>
          <w:lang w:val="mn-MN"/>
        </w:rPr>
        <w:t xml:space="preserve"> </w:t>
      </w:r>
      <w:r w:rsidRPr="005C41DC">
        <w:rPr>
          <w:rFonts w:ascii="Arial" w:hAnsi="Arial" w:cs="Arial"/>
          <w:b/>
          <w:color w:val="auto"/>
          <w:lang w:val="mn-MN"/>
        </w:rPr>
        <w:t>interruption</w:t>
      </w:r>
      <w:r w:rsidRPr="005C41DC">
        <w:rPr>
          <w:rFonts w:ascii="Arial" w:hAnsi="Arial" w:cs="Arial"/>
          <w:b/>
          <w:color w:val="auto"/>
          <w:spacing w:val="74"/>
          <w:lang w:val="mn-MN"/>
        </w:rPr>
        <w:t xml:space="preserve"> </w:t>
      </w:r>
      <w:r w:rsidRPr="005C41DC">
        <w:rPr>
          <w:rFonts w:ascii="Arial" w:hAnsi="Arial" w:cs="Arial"/>
          <w:b/>
          <w:color w:val="auto"/>
          <w:lang w:val="mn-MN"/>
        </w:rPr>
        <w:t>and/or</w:t>
      </w:r>
      <w:r w:rsidRPr="005C41DC">
        <w:rPr>
          <w:rFonts w:ascii="Arial" w:hAnsi="Arial" w:cs="Arial"/>
          <w:b/>
          <w:color w:val="auto"/>
          <w:spacing w:val="71"/>
          <w:lang w:val="mn-MN"/>
        </w:rPr>
        <w:t xml:space="preserve"> </w:t>
      </w:r>
      <w:r w:rsidRPr="005C41DC">
        <w:rPr>
          <w:rFonts w:ascii="Arial" w:hAnsi="Arial" w:cs="Arial"/>
          <w:b/>
          <w:color w:val="auto"/>
          <w:lang w:val="mn-MN"/>
        </w:rPr>
        <w:t>earth</w:t>
      </w:r>
      <w:r w:rsidRPr="005C41DC">
        <w:rPr>
          <w:rFonts w:ascii="Arial" w:hAnsi="Arial" w:cs="Arial"/>
          <w:b/>
          <w:color w:val="auto"/>
          <w:spacing w:val="69"/>
          <w:lang w:val="mn-MN"/>
        </w:rPr>
        <w:t xml:space="preserve"> </w:t>
      </w:r>
      <w:r w:rsidRPr="005C41DC">
        <w:rPr>
          <w:rFonts w:ascii="Arial" w:hAnsi="Arial" w:cs="Arial"/>
          <w:b/>
          <w:color w:val="auto"/>
          <w:lang w:val="mn-MN"/>
        </w:rPr>
        <w:t>connection</w:t>
      </w:r>
    </w:p>
    <w:tbl>
      <w:tblPr>
        <w:tblStyle w:val="TableGrid"/>
        <w:tblW w:w="0" w:type="auto"/>
        <w:tblLook w:val="04A0" w:firstRow="1" w:lastRow="0" w:firstColumn="1" w:lastColumn="0" w:noHBand="0" w:noVBand="1"/>
      </w:tblPr>
      <w:tblGrid>
        <w:gridCol w:w="3115"/>
        <w:gridCol w:w="3116"/>
        <w:gridCol w:w="3116"/>
      </w:tblGrid>
      <w:tr w:rsidR="00657F5F" w:rsidRPr="009F4B6B" w14:paraId="0F94EBB8" w14:textId="77777777" w:rsidTr="004037D8">
        <w:tc>
          <w:tcPr>
            <w:tcW w:w="3115" w:type="dxa"/>
            <w:vMerge w:val="restart"/>
          </w:tcPr>
          <w:p w14:paraId="59F3186B" w14:textId="77777777" w:rsidR="00657F5F" w:rsidRPr="005C41DC" w:rsidRDefault="00657F5F" w:rsidP="004037D8">
            <w:pPr>
              <w:spacing w:after="160" w:line="259" w:lineRule="auto"/>
              <w:rPr>
                <w:rFonts w:ascii="Arial" w:hAnsi="Arial" w:cs="Arial"/>
                <w:b/>
                <w:sz w:val="20"/>
                <w:szCs w:val="20"/>
                <w:lang w:val="mn-MN"/>
              </w:rPr>
            </w:pPr>
            <w:r w:rsidRPr="005C41DC">
              <w:rPr>
                <w:rFonts w:ascii="Arial" w:hAnsi="Arial" w:cs="Arial"/>
                <w:b/>
                <w:sz w:val="20"/>
                <w:szCs w:val="20"/>
                <w:lang w:val="mn-MN"/>
              </w:rPr>
              <w:t>Highest voltage for equipment</w:t>
            </w:r>
          </w:p>
          <w:p w14:paraId="5DFCADF7" w14:textId="77777777" w:rsidR="00657F5F" w:rsidRPr="005C41DC" w:rsidRDefault="00657F5F" w:rsidP="004037D8">
            <w:pPr>
              <w:spacing w:after="160" w:line="259" w:lineRule="auto"/>
              <w:rPr>
                <w:rFonts w:ascii="Arial" w:hAnsi="Arial" w:cs="Arial"/>
                <w:sz w:val="20"/>
                <w:szCs w:val="20"/>
                <w:lang w:val="mn-MN"/>
              </w:rPr>
            </w:pPr>
            <w:r w:rsidRPr="005C41DC">
              <w:rPr>
                <w:rFonts w:ascii="Arial" w:hAnsi="Arial" w:cs="Arial"/>
                <w:sz w:val="20"/>
                <w:szCs w:val="20"/>
                <w:lang w:val="mn-MN"/>
              </w:rPr>
              <w:lastRenderedPageBreak/>
              <w:t>U</w:t>
            </w:r>
            <w:r w:rsidRPr="005C41DC">
              <w:rPr>
                <w:rFonts w:ascii="Arial" w:hAnsi="Arial" w:cs="Arial"/>
                <w:sz w:val="20"/>
                <w:szCs w:val="20"/>
                <w:vertAlign w:val="subscript"/>
                <w:lang w:val="mn-MN"/>
              </w:rPr>
              <w:t>m</w:t>
            </w:r>
            <w:r w:rsidRPr="005C41DC">
              <w:rPr>
                <w:rFonts w:ascii="Arial" w:hAnsi="Arial" w:cs="Arial"/>
                <w:sz w:val="20"/>
                <w:szCs w:val="20"/>
                <w:lang w:val="mn-MN"/>
              </w:rPr>
              <w:t xml:space="preserve"> </w:t>
            </w:r>
            <w:r w:rsidRPr="005C41DC">
              <w:rPr>
                <w:rFonts w:ascii="Arial" w:hAnsi="Arial" w:cs="Arial"/>
                <w:sz w:val="20"/>
                <w:szCs w:val="20"/>
                <w:vertAlign w:val="superscript"/>
                <w:lang w:val="mn-MN"/>
              </w:rPr>
              <w:t>a</w:t>
            </w:r>
          </w:p>
          <w:p w14:paraId="41AAC88D" w14:textId="77777777" w:rsidR="00657F5F" w:rsidRPr="005C41DC" w:rsidRDefault="00657F5F" w:rsidP="004037D8">
            <w:pPr>
              <w:spacing w:after="160" w:line="259" w:lineRule="auto"/>
              <w:rPr>
                <w:rFonts w:ascii="Arial" w:hAnsi="Arial" w:cs="Arial"/>
                <w:sz w:val="20"/>
                <w:szCs w:val="20"/>
                <w:lang w:val="mn-MN"/>
              </w:rPr>
            </w:pPr>
          </w:p>
          <w:p w14:paraId="4FDCB1AC" w14:textId="77777777" w:rsidR="00657F5F" w:rsidRPr="005C41DC" w:rsidRDefault="00657F5F" w:rsidP="004037D8">
            <w:pPr>
              <w:spacing w:after="160" w:line="259" w:lineRule="auto"/>
              <w:rPr>
                <w:rFonts w:ascii="Arial" w:hAnsi="Arial" w:cs="Arial"/>
                <w:sz w:val="20"/>
                <w:szCs w:val="20"/>
                <w:lang w:val="mn-MN"/>
              </w:rPr>
            </w:pPr>
          </w:p>
          <w:p w14:paraId="6098F544" w14:textId="77777777" w:rsidR="00657F5F" w:rsidRPr="005C41DC" w:rsidRDefault="00657F5F" w:rsidP="004037D8">
            <w:pPr>
              <w:spacing w:after="160" w:line="259" w:lineRule="auto"/>
              <w:rPr>
                <w:rFonts w:ascii="Arial" w:hAnsi="Arial" w:cs="Arial"/>
                <w:sz w:val="20"/>
                <w:szCs w:val="20"/>
                <w:lang w:val="mn-MN"/>
              </w:rPr>
            </w:pPr>
          </w:p>
          <w:p w14:paraId="67060D1D" w14:textId="77777777" w:rsidR="00657F5F" w:rsidRPr="005C41DC" w:rsidRDefault="00657F5F" w:rsidP="004037D8">
            <w:pPr>
              <w:spacing w:after="160" w:line="259" w:lineRule="auto"/>
              <w:rPr>
                <w:rFonts w:ascii="Arial" w:hAnsi="Arial" w:cs="Arial"/>
                <w:sz w:val="20"/>
                <w:szCs w:val="20"/>
                <w:lang w:val="mn-MN"/>
              </w:rPr>
            </w:pPr>
            <w:r w:rsidRPr="005C41DC">
              <w:rPr>
                <w:rFonts w:ascii="Arial" w:hAnsi="Arial" w:cs="Arial"/>
                <w:sz w:val="20"/>
                <w:szCs w:val="20"/>
                <w:lang w:val="mn-MN"/>
              </w:rPr>
              <w:t>kV</w:t>
            </w:r>
          </w:p>
        </w:tc>
        <w:tc>
          <w:tcPr>
            <w:tcW w:w="6232" w:type="dxa"/>
            <w:gridSpan w:val="2"/>
          </w:tcPr>
          <w:p w14:paraId="6E320273" w14:textId="77777777" w:rsidR="00657F5F" w:rsidRPr="005C41DC" w:rsidRDefault="00657F5F" w:rsidP="00E42B4F">
            <w:pPr>
              <w:pStyle w:val="TableParagraph"/>
              <w:spacing w:before="61"/>
              <w:ind w:left="0" w:right="2141"/>
              <w:rPr>
                <w:b/>
                <w:sz w:val="20"/>
                <w:szCs w:val="20"/>
                <w:lang w:val="mn-MN"/>
              </w:rPr>
            </w:pPr>
            <w:r w:rsidRPr="005C41DC">
              <w:rPr>
                <w:b/>
                <w:sz w:val="20"/>
                <w:szCs w:val="20"/>
                <w:lang w:val="mn-MN"/>
              </w:rPr>
              <w:lastRenderedPageBreak/>
              <w:t>Lightning</w:t>
            </w:r>
            <w:r w:rsidRPr="005C41DC">
              <w:rPr>
                <w:b/>
                <w:spacing w:val="62"/>
                <w:sz w:val="20"/>
                <w:szCs w:val="20"/>
                <w:lang w:val="mn-MN"/>
              </w:rPr>
              <w:t xml:space="preserve"> </w:t>
            </w:r>
            <w:r w:rsidRPr="005C41DC">
              <w:rPr>
                <w:b/>
                <w:sz w:val="20"/>
                <w:szCs w:val="20"/>
                <w:lang w:val="mn-MN"/>
              </w:rPr>
              <w:t>impulse</w:t>
            </w:r>
            <w:r w:rsidRPr="005C41DC">
              <w:rPr>
                <w:b/>
                <w:spacing w:val="61"/>
                <w:sz w:val="20"/>
                <w:szCs w:val="20"/>
                <w:lang w:val="mn-MN"/>
              </w:rPr>
              <w:t xml:space="preserve"> </w:t>
            </w:r>
            <w:r w:rsidRPr="005C41DC">
              <w:rPr>
                <w:b/>
                <w:sz w:val="20"/>
                <w:szCs w:val="20"/>
                <w:lang w:val="mn-MN"/>
              </w:rPr>
              <w:t>level</w:t>
            </w:r>
          </w:p>
        </w:tc>
      </w:tr>
      <w:tr w:rsidR="00657F5F" w:rsidRPr="009F4B6B" w14:paraId="1ED90982" w14:textId="77777777" w:rsidTr="004037D8">
        <w:tc>
          <w:tcPr>
            <w:tcW w:w="3115" w:type="dxa"/>
            <w:vMerge/>
          </w:tcPr>
          <w:p w14:paraId="5F23A1B9" w14:textId="77777777" w:rsidR="00657F5F" w:rsidRPr="005C41DC" w:rsidRDefault="00657F5F" w:rsidP="004037D8">
            <w:pPr>
              <w:spacing w:after="160" w:line="259" w:lineRule="auto"/>
              <w:rPr>
                <w:rFonts w:ascii="Arial" w:hAnsi="Arial" w:cs="Arial"/>
                <w:sz w:val="20"/>
                <w:szCs w:val="20"/>
                <w:lang w:val="mn-MN"/>
              </w:rPr>
            </w:pPr>
          </w:p>
        </w:tc>
        <w:tc>
          <w:tcPr>
            <w:tcW w:w="6232" w:type="dxa"/>
            <w:gridSpan w:val="2"/>
          </w:tcPr>
          <w:p w14:paraId="750012AA" w14:textId="77777777" w:rsidR="00657F5F" w:rsidRPr="005C41DC" w:rsidRDefault="00657F5F" w:rsidP="00E42B4F">
            <w:pPr>
              <w:pStyle w:val="TableParagraph"/>
              <w:spacing w:before="61"/>
              <w:ind w:left="0" w:right="2141"/>
              <w:rPr>
                <w:b/>
                <w:sz w:val="20"/>
                <w:szCs w:val="20"/>
                <w:lang w:val="mn-MN"/>
              </w:rPr>
            </w:pPr>
            <w:r w:rsidRPr="005C41DC">
              <w:rPr>
                <w:b/>
                <w:sz w:val="20"/>
                <w:szCs w:val="20"/>
                <w:lang w:val="mn-MN"/>
              </w:rPr>
              <w:t xml:space="preserve">Between parts </w:t>
            </w:r>
            <w:r w:rsidRPr="005C41DC">
              <w:rPr>
                <w:b/>
                <w:sz w:val="20"/>
                <w:szCs w:val="20"/>
                <w:vertAlign w:val="superscript"/>
                <w:lang w:val="mn-MN"/>
              </w:rPr>
              <w:t>c</w:t>
            </w:r>
          </w:p>
        </w:tc>
      </w:tr>
      <w:tr w:rsidR="00657F5F" w:rsidRPr="009F4B6B" w14:paraId="704DEC2C" w14:textId="77777777" w:rsidTr="004037D8">
        <w:tc>
          <w:tcPr>
            <w:tcW w:w="3115" w:type="dxa"/>
            <w:vMerge/>
          </w:tcPr>
          <w:p w14:paraId="074E7C8C" w14:textId="77777777" w:rsidR="00657F5F" w:rsidRPr="005C41DC" w:rsidRDefault="00657F5F" w:rsidP="004037D8">
            <w:pPr>
              <w:spacing w:after="160" w:line="259" w:lineRule="auto"/>
              <w:rPr>
                <w:rFonts w:ascii="Arial" w:hAnsi="Arial" w:cs="Arial"/>
                <w:sz w:val="20"/>
                <w:szCs w:val="20"/>
                <w:lang w:val="mn-MN"/>
              </w:rPr>
            </w:pPr>
          </w:p>
        </w:tc>
        <w:tc>
          <w:tcPr>
            <w:tcW w:w="3116" w:type="dxa"/>
          </w:tcPr>
          <w:p w14:paraId="690CC2CD" w14:textId="77777777" w:rsidR="00657F5F" w:rsidRPr="005C41DC" w:rsidRDefault="00657F5F" w:rsidP="00E42B4F">
            <w:pPr>
              <w:pStyle w:val="TableParagraph"/>
              <w:spacing w:before="61"/>
              <w:ind w:right="997"/>
              <w:jc w:val="left"/>
              <w:rPr>
                <w:sz w:val="20"/>
                <w:szCs w:val="20"/>
                <w:lang w:val="mn-MN"/>
              </w:rPr>
            </w:pPr>
            <w:r w:rsidRPr="005C41DC">
              <w:rPr>
                <w:sz w:val="20"/>
                <w:szCs w:val="20"/>
                <w:lang w:val="mn-MN"/>
              </w:rPr>
              <w:t>Bonding</w:t>
            </w:r>
            <w:r w:rsidRPr="005C41DC">
              <w:rPr>
                <w:spacing w:val="54"/>
                <w:sz w:val="20"/>
                <w:szCs w:val="20"/>
                <w:lang w:val="mn-MN"/>
              </w:rPr>
              <w:t xml:space="preserve"> </w:t>
            </w:r>
            <w:r w:rsidRPr="005C41DC">
              <w:rPr>
                <w:sz w:val="20"/>
                <w:szCs w:val="20"/>
                <w:lang w:val="mn-MN"/>
              </w:rPr>
              <w:t>leads</w:t>
            </w:r>
          </w:p>
          <w:p w14:paraId="299A184D" w14:textId="77777777" w:rsidR="00657F5F" w:rsidRPr="005C41DC" w:rsidRDefault="00657F5F" w:rsidP="004037D8">
            <w:pPr>
              <w:pStyle w:val="TableParagraph"/>
              <w:spacing w:before="61"/>
              <w:ind w:left="999" w:right="997"/>
              <w:rPr>
                <w:sz w:val="20"/>
                <w:szCs w:val="20"/>
                <w:lang w:val="mn-MN"/>
              </w:rPr>
            </w:pPr>
            <w:r w:rsidRPr="005C41DC">
              <w:rPr>
                <w:sz w:val="20"/>
                <w:szCs w:val="20"/>
                <w:lang w:val="mn-MN"/>
              </w:rPr>
              <w:sym w:font="Symbol" w:char="F0A3"/>
            </w:r>
            <w:r w:rsidRPr="005C41DC">
              <w:rPr>
                <w:sz w:val="20"/>
                <w:szCs w:val="20"/>
                <w:lang w:val="mn-MN"/>
              </w:rPr>
              <w:t xml:space="preserve"> 3 m </w:t>
            </w:r>
            <w:r w:rsidRPr="005C41DC">
              <w:rPr>
                <w:sz w:val="20"/>
                <w:szCs w:val="20"/>
                <w:vertAlign w:val="superscript"/>
                <w:lang w:val="mn-MN"/>
              </w:rPr>
              <w:t>c</w:t>
            </w:r>
          </w:p>
          <w:p w14:paraId="17A3160C" w14:textId="77777777" w:rsidR="00657F5F" w:rsidRPr="005C41DC" w:rsidRDefault="00657F5F" w:rsidP="004037D8">
            <w:pPr>
              <w:pStyle w:val="TableParagraph"/>
              <w:spacing w:before="61"/>
              <w:ind w:left="999" w:right="997"/>
              <w:rPr>
                <w:sz w:val="20"/>
                <w:szCs w:val="20"/>
                <w:lang w:val="mn-MN"/>
              </w:rPr>
            </w:pPr>
            <w:r w:rsidRPr="005C41DC">
              <w:rPr>
                <w:sz w:val="20"/>
                <w:szCs w:val="20"/>
                <w:lang w:val="mn-MN"/>
              </w:rPr>
              <w:t>kV</w:t>
            </w:r>
          </w:p>
        </w:tc>
        <w:tc>
          <w:tcPr>
            <w:tcW w:w="3116" w:type="dxa"/>
          </w:tcPr>
          <w:p w14:paraId="66917631" w14:textId="77777777" w:rsidR="00657F5F" w:rsidRPr="005C41DC" w:rsidRDefault="00657F5F" w:rsidP="00E42B4F">
            <w:pPr>
              <w:pStyle w:val="TableParagraph"/>
              <w:spacing w:before="61"/>
              <w:ind w:left="791" w:right="787"/>
              <w:rPr>
                <w:sz w:val="20"/>
                <w:szCs w:val="20"/>
                <w:lang w:val="mn-MN"/>
              </w:rPr>
            </w:pPr>
            <w:r w:rsidRPr="005C41DC">
              <w:rPr>
                <w:sz w:val="20"/>
                <w:szCs w:val="20"/>
                <w:lang w:val="mn-MN"/>
              </w:rPr>
              <w:t>Bonding</w:t>
            </w:r>
            <w:r w:rsidRPr="005C41DC">
              <w:rPr>
                <w:spacing w:val="54"/>
                <w:sz w:val="20"/>
                <w:szCs w:val="20"/>
                <w:lang w:val="mn-MN"/>
              </w:rPr>
              <w:t xml:space="preserve"> </w:t>
            </w:r>
            <w:r w:rsidR="00E42B4F" w:rsidRPr="005C41DC">
              <w:rPr>
                <w:sz w:val="20"/>
                <w:szCs w:val="20"/>
                <w:lang w:val="mn-MN"/>
              </w:rPr>
              <w:t>leads</w:t>
            </w:r>
          </w:p>
          <w:p w14:paraId="7570199A" w14:textId="77777777" w:rsidR="00657F5F" w:rsidRPr="005C41DC" w:rsidRDefault="00657F5F" w:rsidP="00127654">
            <w:pPr>
              <w:pStyle w:val="TableParagraph"/>
              <w:spacing w:before="61"/>
              <w:ind w:right="787"/>
              <w:jc w:val="left"/>
              <w:rPr>
                <w:sz w:val="20"/>
                <w:szCs w:val="20"/>
                <w:lang w:val="mn-MN"/>
              </w:rPr>
            </w:pPr>
            <w:r w:rsidRPr="005C41DC">
              <w:rPr>
                <w:sz w:val="20"/>
                <w:szCs w:val="20"/>
                <w:lang w:val="mn-MN"/>
              </w:rPr>
              <w:t xml:space="preserve">&gt; 3 m </w:t>
            </w:r>
            <w:r w:rsidRPr="005C41DC">
              <w:rPr>
                <w:sz w:val="20"/>
                <w:szCs w:val="20"/>
                <w:vertAlign w:val="superscript"/>
                <w:lang w:val="mn-MN"/>
              </w:rPr>
              <w:t xml:space="preserve">c </w:t>
            </w:r>
            <w:r w:rsidRPr="005C41DC">
              <w:rPr>
                <w:sz w:val="20"/>
                <w:szCs w:val="20"/>
                <w:lang w:val="mn-MN"/>
              </w:rPr>
              <w:t xml:space="preserve">and </w:t>
            </w:r>
            <w:r w:rsidRPr="005C41DC">
              <w:rPr>
                <w:sz w:val="20"/>
                <w:szCs w:val="20"/>
                <w:lang w:val="mn-MN"/>
              </w:rPr>
              <w:sym w:font="Symbol" w:char="F0A3"/>
            </w:r>
            <w:r w:rsidRPr="005C41DC">
              <w:rPr>
                <w:sz w:val="20"/>
                <w:szCs w:val="20"/>
                <w:lang w:val="mn-MN"/>
              </w:rPr>
              <w:t xml:space="preserve"> 10 m </w:t>
            </w:r>
            <w:r w:rsidRPr="005C41DC">
              <w:rPr>
                <w:sz w:val="20"/>
                <w:szCs w:val="20"/>
                <w:vertAlign w:val="superscript"/>
                <w:lang w:val="mn-MN"/>
              </w:rPr>
              <w:t>b</w:t>
            </w:r>
          </w:p>
          <w:p w14:paraId="6893270C" w14:textId="77777777" w:rsidR="00657F5F" w:rsidRPr="005C41DC" w:rsidRDefault="00657F5F" w:rsidP="004037D8">
            <w:pPr>
              <w:pStyle w:val="TableParagraph"/>
              <w:spacing w:before="61"/>
              <w:ind w:left="791" w:right="787"/>
              <w:rPr>
                <w:sz w:val="20"/>
                <w:szCs w:val="20"/>
                <w:lang w:val="mn-MN"/>
              </w:rPr>
            </w:pPr>
            <w:r w:rsidRPr="005C41DC">
              <w:rPr>
                <w:sz w:val="20"/>
                <w:szCs w:val="20"/>
                <w:lang w:val="mn-MN"/>
              </w:rPr>
              <w:t>kV</w:t>
            </w:r>
          </w:p>
        </w:tc>
      </w:tr>
      <w:tr w:rsidR="00657F5F" w:rsidRPr="009F4B6B" w14:paraId="206C47EF" w14:textId="77777777" w:rsidTr="004037D8">
        <w:tc>
          <w:tcPr>
            <w:tcW w:w="3115" w:type="dxa"/>
          </w:tcPr>
          <w:p w14:paraId="786A34A4" w14:textId="77777777" w:rsidR="00657F5F" w:rsidRPr="005C41DC" w:rsidRDefault="00657F5F" w:rsidP="004037D8">
            <w:pPr>
              <w:pStyle w:val="TableParagraph"/>
              <w:spacing w:before="61"/>
              <w:ind w:left="999" w:right="997"/>
              <w:rPr>
                <w:sz w:val="20"/>
                <w:szCs w:val="20"/>
                <w:lang w:val="mn-MN"/>
              </w:rPr>
            </w:pPr>
            <w:r w:rsidRPr="005C41DC">
              <w:rPr>
                <w:sz w:val="20"/>
                <w:szCs w:val="20"/>
                <w:lang w:val="mn-MN"/>
              </w:rPr>
              <w:sym w:font="Symbol" w:char="F0A3"/>
            </w:r>
            <w:r w:rsidRPr="005C41DC">
              <w:rPr>
                <w:sz w:val="20"/>
                <w:szCs w:val="20"/>
                <w:lang w:val="mn-MN"/>
              </w:rPr>
              <w:t xml:space="preserve"> 72,5</w:t>
            </w:r>
          </w:p>
          <w:p w14:paraId="1D725DB5" w14:textId="77777777" w:rsidR="00657F5F" w:rsidRPr="005C41DC" w:rsidRDefault="00657F5F" w:rsidP="004037D8">
            <w:pPr>
              <w:pStyle w:val="TableParagraph"/>
              <w:spacing w:before="61"/>
              <w:ind w:left="999" w:right="997"/>
              <w:rPr>
                <w:sz w:val="20"/>
                <w:szCs w:val="20"/>
                <w:lang w:val="mn-MN"/>
              </w:rPr>
            </w:pPr>
            <w:r w:rsidRPr="005C41DC">
              <w:rPr>
                <w:sz w:val="20"/>
                <w:szCs w:val="20"/>
                <w:lang w:val="mn-MN"/>
              </w:rPr>
              <w:t>&gt; 72,5</w:t>
            </w:r>
          </w:p>
          <w:p w14:paraId="4781B269" w14:textId="77777777" w:rsidR="00657F5F" w:rsidRPr="005C41DC" w:rsidRDefault="00657F5F" w:rsidP="004037D8">
            <w:pPr>
              <w:spacing w:after="160" w:line="259" w:lineRule="auto"/>
              <w:rPr>
                <w:rFonts w:ascii="Arial" w:hAnsi="Arial" w:cs="Arial"/>
                <w:sz w:val="20"/>
                <w:szCs w:val="20"/>
                <w:lang w:val="mn-MN"/>
              </w:rPr>
            </w:pPr>
          </w:p>
        </w:tc>
        <w:tc>
          <w:tcPr>
            <w:tcW w:w="3116" w:type="dxa"/>
          </w:tcPr>
          <w:p w14:paraId="55A62ED3" w14:textId="77777777" w:rsidR="00657F5F" w:rsidRPr="005C41DC" w:rsidRDefault="00657F5F" w:rsidP="004037D8">
            <w:pPr>
              <w:pStyle w:val="TableParagraph"/>
              <w:spacing w:before="61"/>
              <w:ind w:left="999" w:right="997"/>
              <w:rPr>
                <w:sz w:val="20"/>
                <w:szCs w:val="20"/>
                <w:lang w:val="mn-MN"/>
              </w:rPr>
            </w:pPr>
            <w:r w:rsidRPr="005C41DC">
              <w:rPr>
                <w:sz w:val="20"/>
                <w:szCs w:val="20"/>
                <w:lang w:val="mn-MN"/>
              </w:rPr>
              <w:t>60</w:t>
            </w:r>
          </w:p>
          <w:p w14:paraId="635F35D5" w14:textId="77777777" w:rsidR="00657F5F" w:rsidRPr="005C41DC" w:rsidRDefault="00657F5F" w:rsidP="004037D8">
            <w:pPr>
              <w:pStyle w:val="TableParagraph"/>
              <w:spacing w:before="61"/>
              <w:ind w:left="999" w:right="997"/>
              <w:rPr>
                <w:sz w:val="20"/>
                <w:szCs w:val="20"/>
                <w:lang w:val="mn-MN"/>
              </w:rPr>
            </w:pPr>
            <w:r w:rsidRPr="005C41DC">
              <w:rPr>
                <w:sz w:val="20"/>
                <w:szCs w:val="20"/>
                <w:lang w:val="mn-MN"/>
              </w:rPr>
              <w:t>60</w:t>
            </w:r>
          </w:p>
        </w:tc>
        <w:tc>
          <w:tcPr>
            <w:tcW w:w="3116" w:type="dxa"/>
          </w:tcPr>
          <w:p w14:paraId="56A11CC5" w14:textId="77777777" w:rsidR="00657F5F" w:rsidRPr="005C41DC" w:rsidRDefault="00657F5F" w:rsidP="004037D8">
            <w:pPr>
              <w:pStyle w:val="TableParagraph"/>
              <w:spacing w:before="61"/>
              <w:ind w:left="791" w:right="787"/>
              <w:rPr>
                <w:sz w:val="20"/>
                <w:szCs w:val="20"/>
                <w:lang w:val="mn-MN"/>
              </w:rPr>
            </w:pPr>
            <w:r w:rsidRPr="005C41DC">
              <w:rPr>
                <w:sz w:val="20"/>
                <w:szCs w:val="20"/>
                <w:lang w:val="mn-MN"/>
              </w:rPr>
              <w:t>60</w:t>
            </w:r>
          </w:p>
          <w:p w14:paraId="7DD99D16" w14:textId="77777777" w:rsidR="00657F5F" w:rsidRPr="005C41DC" w:rsidRDefault="00657F5F" w:rsidP="004037D8">
            <w:pPr>
              <w:pStyle w:val="TableParagraph"/>
              <w:spacing w:before="61"/>
              <w:ind w:left="791" w:right="787"/>
              <w:rPr>
                <w:sz w:val="20"/>
                <w:szCs w:val="20"/>
                <w:lang w:val="mn-MN"/>
              </w:rPr>
            </w:pPr>
            <w:r w:rsidRPr="005C41DC">
              <w:rPr>
                <w:sz w:val="20"/>
                <w:szCs w:val="20"/>
                <w:lang w:val="mn-MN"/>
              </w:rPr>
              <w:t>75</w:t>
            </w:r>
          </w:p>
        </w:tc>
      </w:tr>
      <w:tr w:rsidR="00657F5F" w:rsidRPr="009F4B6B" w14:paraId="0FB6725B" w14:textId="77777777" w:rsidTr="004037D8">
        <w:tc>
          <w:tcPr>
            <w:tcW w:w="9347" w:type="dxa"/>
            <w:gridSpan w:val="3"/>
          </w:tcPr>
          <w:p w14:paraId="751067E0" w14:textId="77777777" w:rsidR="00657F5F" w:rsidRPr="005C41DC" w:rsidRDefault="00E42B4F" w:rsidP="004037D8">
            <w:pPr>
              <w:spacing w:after="160" w:line="259" w:lineRule="auto"/>
              <w:rPr>
                <w:rFonts w:ascii="Arial" w:hAnsi="Arial" w:cs="Arial"/>
                <w:sz w:val="20"/>
                <w:szCs w:val="20"/>
                <w:lang w:val="mn-MN"/>
              </w:rPr>
            </w:pPr>
            <w:r w:rsidRPr="005C41DC">
              <w:rPr>
                <w:rFonts w:ascii="Arial" w:hAnsi="Arial" w:cs="Arial"/>
                <w:sz w:val="20"/>
                <w:szCs w:val="20"/>
                <w:vertAlign w:val="superscript"/>
                <w:lang w:val="mn-MN"/>
              </w:rPr>
              <w:t>a</w:t>
            </w:r>
            <w:r w:rsidRPr="005C41DC">
              <w:rPr>
                <w:rFonts w:ascii="Arial" w:hAnsi="Arial" w:cs="Arial"/>
                <w:sz w:val="20"/>
                <w:szCs w:val="20"/>
                <w:lang w:val="mn-MN"/>
              </w:rPr>
              <w:t xml:space="preserve"> </w:t>
            </w:r>
            <w:r w:rsidR="00657F5F" w:rsidRPr="005C41DC">
              <w:rPr>
                <w:rFonts w:ascii="Arial" w:hAnsi="Arial" w:cs="Arial"/>
                <w:sz w:val="20"/>
                <w:szCs w:val="20"/>
                <w:lang w:val="mn-MN"/>
              </w:rPr>
              <w:t>See Table 4, column 2.</w:t>
            </w:r>
          </w:p>
          <w:p w14:paraId="116DE43B" w14:textId="77777777" w:rsidR="00657F5F" w:rsidRPr="005C41DC" w:rsidRDefault="00E42B4F" w:rsidP="00127654">
            <w:pPr>
              <w:pStyle w:val="TableParagraph"/>
              <w:tabs>
                <w:tab w:val="left" w:pos="369"/>
              </w:tabs>
              <w:ind w:left="0"/>
              <w:jc w:val="left"/>
              <w:rPr>
                <w:sz w:val="20"/>
                <w:szCs w:val="20"/>
                <w:lang w:val="mn-MN"/>
              </w:rPr>
            </w:pPr>
            <w:r w:rsidRPr="005C41DC">
              <w:rPr>
                <w:position w:val="6"/>
                <w:sz w:val="20"/>
                <w:szCs w:val="20"/>
                <w:vertAlign w:val="superscript"/>
                <w:lang w:val="mn-MN"/>
              </w:rPr>
              <w:t>b</w:t>
            </w:r>
            <w:r w:rsidRPr="005C41DC">
              <w:rPr>
                <w:position w:val="6"/>
                <w:sz w:val="20"/>
                <w:szCs w:val="20"/>
                <w:lang w:val="mn-MN"/>
              </w:rPr>
              <w:t xml:space="preserve"> </w:t>
            </w:r>
            <w:r w:rsidR="00657F5F" w:rsidRPr="005C41DC">
              <w:rPr>
                <w:sz w:val="20"/>
                <w:szCs w:val="20"/>
                <w:lang w:val="mn-MN"/>
              </w:rPr>
              <w:t>If</w:t>
            </w:r>
            <w:r w:rsidR="00657F5F" w:rsidRPr="005C41DC">
              <w:rPr>
                <w:spacing w:val="53"/>
                <w:sz w:val="20"/>
                <w:szCs w:val="20"/>
                <w:lang w:val="mn-MN"/>
              </w:rPr>
              <w:t xml:space="preserve"> </w:t>
            </w:r>
            <w:r w:rsidR="00657F5F" w:rsidRPr="005C41DC">
              <w:rPr>
                <w:sz w:val="20"/>
                <w:szCs w:val="20"/>
                <w:lang w:val="mn-MN"/>
              </w:rPr>
              <w:t>sheath</w:t>
            </w:r>
            <w:r w:rsidR="00657F5F" w:rsidRPr="005C41DC">
              <w:rPr>
                <w:spacing w:val="52"/>
                <w:sz w:val="20"/>
                <w:szCs w:val="20"/>
                <w:lang w:val="mn-MN"/>
              </w:rPr>
              <w:t xml:space="preserve"> </w:t>
            </w:r>
            <w:r w:rsidR="00657F5F" w:rsidRPr="005C41DC">
              <w:rPr>
                <w:sz w:val="20"/>
                <w:szCs w:val="20"/>
                <w:lang w:val="mn-MN"/>
              </w:rPr>
              <w:t>voltage</w:t>
            </w:r>
            <w:r w:rsidR="00657F5F" w:rsidRPr="005C41DC">
              <w:rPr>
                <w:spacing w:val="51"/>
                <w:sz w:val="20"/>
                <w:szCs w:val="20"/>
                <w:lang w:val="mn-MN"/>
              </w:rPr>
              <w:t xml:space="preserve"> </w:t>
            </w:r>
            <w:r w:rsidR="00657F5F" w:rsidRPr="005C41DC">
              <w:rPr>
                <w:sz w:val="20"/>
                <w:szCs w:val="20"/>
                <w:lang w:val="mn-MN"/>
              </w:rPr>
              <w:t>limiters</w:t>
            </w:r>
            <w:r w:rsidR="00657F5F" w:rsidRPr="005C41DC">
              <w:rPr>
                <w:spacing w:val="54"/>
                <w:sz w:val="20"/>
                <w:szCs w:val="20"/>
                <w:lang w:val="mn-MN"/>
              </w:rPr>
              <w:t xml:space="preserve"> </w:t>
            </w:r>
            <w:r w:rsidR="00657F5F" w:rsidRPr="005C41DC">
              <w:rPr>
                <w:sz w:val="20"/>
                <w:szCs w:val="20"/>
                <w:lang w:val="mn-MN"/>
              </w:rPr>
              <w:t>are</w:t>
            </w:r>
            <w:r w:rsidR="00657F5F" w:rsidRPr="005C41DC">
              <w:rPr>
                <w:spacing w:val="51"/>
                <w:sz w:val="20"/>
                <w:szCs w:val="20"/>
                <w:lang w:val="mn-MN"/>
              </w:rPr>
              <w:t xml:space="preserve"> </w:t>
            </w:r>
            <w:r w:rsidR="00657F5F" w:rsidRPr="005C41DC">
              <w:rPr>
                <w:sz w:val="20"/>
                <w:szCs w:val="20"/>
                <w:lang w:val="mn-MN"/>
              </w:rPr>
              <w:t>placed</w:t>
            </w:r>
            <w:r w:rsidR="00657F5F" w:rsidRPr="005C41DC">
              <w:rPr>
                <w:spacing w:val="51"/>
                <w:sz w:val="20"/>
                <w:szCs w:val="20"/>
                <w:lang w:val="mn-MN"/>
              </w:rPr>
              <w:t xml:space="preserve"> </w:t>
            </w:r>
            <w:r w:rsidR="00657F5F" w:rsidRPr="005C41DC">
              <w:rPr>
                <w:sz w:val="20"/>
                <w:szCs w:val="20"/>
                <w:lang w:val="mn-MN"/>
              </w:rPr>
              <w:t>adjacent</w:t>
            </w:r>
            <w:r w:rsidR="00657F5F" w:rsidRPr="005C41DC">
              <w:rPr>
                <w:spacing w:val="53"/>
                <w:sz w:val="20"/>
                <w:szCs w:val="20"/>
                <w:lang w:val="mn-MN"/>
              </w:rPr>
              <w:t xml:space="preserve"> </w:t>
            </w:r>
            <w:r w:rsidR="00657F5F" w:rsidRPr="005C41DC">
              <w:rPr>
                <w:sz w:val="20"/>
                <w:szCs w:val="20"/>
                <w:lang w:val="mn-MN"/>
              </w:rPr>
              <w:t>to</w:t>
            </w:r>
            <w:r w:rsidR="00657F5F" w:rsidRPr="005C41DC">
              <w:rPr>
                <w:spacing w:val="51"/>
                <w:sz w:val="20"/>
                <w:szCs w:val="20"/>
                <w:lang w:val="mn-MN"/>
              </w:rPr>
              <w:t xml:space="preserve"> </w:t>
            </w:r>
            <w:r w:rsidR="00657F5F" w:rsidRPr="005C41DC">
              <w:rPr>
                <w:sz w:val="20"/>
                <w:szCs w:val="20"/>
                <w:lang w:val="mn-MN"/>
              </w:rPr>
              <w:t>the</w:t>
            </w:r>
            <w:r w:rsidR="00657F5F" w:rsidRPr="005C41DC">
              <w:rPr>
                <w:spacing w:val="51"/>
                <w:sz w:val="20"/>
                <w:szCs w:val="20"/>
                <w:lang w:val="mn-MN"/>
              </w:rPr>
              <w:t xml:space="preserve"> </w:t>
            </w:r>
            <w:r w:rsidR="00657F5F" w:rsidRPr="005C41DC">
              <w:rPr>
                <w:sz w:val="20"/>
                <w:szCs w:val="20"/>
                <w:lang w:val="mn-MN"/>
              </w:rPr>
              <w:t>joint</w:t>
            </w:r>
            <w:r w:rsidR="00657F5F" w:rsidRPr="005C41DC">
              <w:rPr>
                <w:spacing w:val="53"/>
                <w:sz w:val="20"/>
                <w:szCs w:val="20"/>
                <w:lang w:val="mn-MN"/>
              </w:rPr>
              <w:t xml:space="preserve"> </w:t>
            </w:r>
            <w:r w:rsidR="00657F5F" w:rsidRPr="005C41DC">
              <w:rPr>
                <w:sz w:val="20"/>
                <w:szCs w:val="20"/>
                <w:lang w:val="mn-MN"/>
              </w:rPr>
              <w:t>or</w:t>
            </w:r>
            <w:r w:rsidR="00657F5F" w:rsidRPr="005C41DC">
              <w:rPr>
                <w:spacing w:val="51"/>
                <w:sz w:val="20"/>
                <w:szCs w:val="20"/>
                <w:lang w:val="mn-MN"/>
              </w:rPr>
              <w:t xml:space="preserve"> </w:t>
            </w:r>
            <w:r w:rsidR="00657F5F" w:rsidRPr="005C41DC">
              <w:rPr>
                <w:sz w:val="20"/>
                <w:szCs w:val="20"/>
                <w:lang w:val="mn-MN"/>
              </w:rPr>
              <w:t>cable,</w:t>
            </w:r>
            <w:r w:rsidR="00657F5F" w:rsidRPr="005C41DC">
              <w:rPr>
                <w:spacing w:val="52"/>
                <w:sz w:val="20"/>
                <w:szCs w:val="20"/>
                <w:lang w:val="mn-MN"/>
              </w:rPr>
              <w:t xml:space="preserve"> </w:t>
            </w:r>
            <w:r w:rsidR="00657F5F" w:rsidRPr="005C41DC">
              <w:rPr>
                <w:sz w:val="20"/>
                <w:szCs w:val="20"/>
                <w:lang w:val="mn-MN"/>
              </w:rPr>
              <w:t>the</w:t>
            </w:r>
            <w:r w:rsidR="00657F5F" w:rsidRPr="005C41DC">
              <w:rPr>
                <w:spacing w:val="52"/>
                <w:sz w:val="20"/>
                <w:szCs w:val="20"/>
                <w:lang w:val="mn-MN"/>
              </w:rPr>
              <w:t xml:space="preserve"> </w:t>
            </w:r>
            <w:r w:rsidR="00657F5F" w:rsidRPr="005C41DC">
              <w:rPr>
                <w:sz w:val="20"/>
                <w:szCs w:val="20"/>
                <w:lang w:val="mn-MN"/>
              </w:rPr>
              <w:t>voltages</w:t>
            </w:r>
            <w:r w:rsidR="00657F5F" w:rsidRPr="005C41DC">
              <w:rPr>
                <w:spacing w:val="53"/>
                <w:sz w:val="20"/>
                <w:szCs w:val="20"/>
                <w:lang w:val="mn-MN"/>
              </w:rPr>
              <w:t xml:space="preserve"> </w:t>
            </w:r>
            <w:r w:rsidR="00657F5F" w:rsidRPr="005C41DC">
              <w:rPr>
                <w:sz w:val="20"/>
                <w:szCs w:val="20"/>
                <w:lang w:val="mn-MN"/>
              </w:rPr>
              <w:t>for</w:t>
            </w:r>
            <w:r w:rsidR="00657F5F" w:rsidRPr="005C41DC">
              <w:rPr>
                <w:spacing w:val="52"/>
                <w:sz w:val="20"/>
                <w:szCs w:val="20"/>
                <w:lang w:val="mn-MN"/>
              </w:rPr>
              <w:t xml:space="preserve"> </w:t>
            </w:r>
            <w:r w:rsidR="00657F5F" w:rsidRPr="005C41DC">
              <w:rPr>
                <w:sz w:val="20"/>
                <w:szCs w:val="20"/>
                <w:lang w:val="mn-MN"/>
              </w:rPr>
              <w:t>bonding</w:t>
            </w:r>
            <w:r w:rsidR="00657F5F" w:rsidRPr="005C41DC">
              <w:rPr>
                <w:spacing w:val="54"/>
                <w:sz w:val="20"/>
                <w:szCs w:val="20"/>
                <w:lang w:val="mn-MN"/>
              </w:rPr>
              <w:t xml:space="preserve"> </w:t>
            </w:r>
            <w:r w:rsidR="00657F5F" w:rsidRPr="005C41DC">
              <w:rPr>
                <w:sz w:val="20"/>
                <w:szCs w:val="20"/>
                <w:lang w:val="mn-MN"/>
              </w:rPr>
              <w:t>leads</w:t>
            </w:r>
            <w:r w:rsidR="00657F5F" w:rsidRPr="005C41DC">
              <w:rPr>
                <w:spacing w:val="53"/>
                <w:sz w:val="20"/>
                <w:szCs w:val="20"/>
                <w:lang w:val="mn-MN"/>
              </w:rPr>
              <w:t xml:space="preserve"> </w:t>
            </w:r>
            <w:r w:rsidR="00657F5F" w:rsidRPr="005C41DC">
              <w:rPr>
                <w:sz w:val="20"/>
                <w:szCs w:val="20"/>
                <w:lang w:val="mn-MN"/>
              </w:rPr>
              <w:t>≤</w:t>
            </w:r>
            <w:r w:rsidR="00657F5F" w:rsidRPr="005C41DC">
              <w:rPr>
                <w:spacing w:val="53"/>
                <w:sz w:val="20"/>
                <w:szCs w:val="20"/>
                <w:lang w:val="mn-MN"/>
              </w:rPr>
              <w:t xml:space="preserve"> </w:t>
            </w:r>
            <w:r w:rsidR="00657F5F" w:rsidRPr="005C41DC">
              <w:rPr>
                <w:sz w:val="20"/>
                <w:szCs w:val="20"/>
                <w:lang w:val="mn-MN"/>
              </w:rPr>
              <w:t>3</w:t>
            </w:r>
            <w:r w:rsidR="00657F5F" w:rsidRPr="005C41DC">
              <w:rPr>
                <w:spacing w:val="51"/>
                <w:sz w:val="20"/>
                <w:szCs w:val="20"/>
                <w:lang w:val="mn-MN"/>
              </w:rPr>
              <w:t xml:space="preserve"> </w:t>
            </w:r>
            <w:r w:rsidR="00657F5F" w:rsidRPr="005C41DC">
              <w:rPr>
                <w:sz w:val="20"/>
                <w:szCs w:val="20"/>
                <w:lang w:val="mn-MN"/>
              </w:rPr>
              <w:t>m</w:t>
            </w:r>
            <w:r w:rsidR="00657F5F" w:rsidRPr="005C41DC">
              <w:rPr>
                <w:spacing w:val="53"/>
                <w:sz w:val="20"/>
                <w:szCs w:val="20"/>
                <w:lang w:val="mn-MN"/>
              </w:rPr>
              <w:t xml:space="preserve"> </w:t>
            </w:r>
            <w:r w:rsidR="00127654" w:rsidRPr="005C41DC">
              <w:rPr>
                <w:sz w:val="20"/>
                <w:szCs w:val="20"/>
                <w:lang w:val="mn-MN"/>
              </w:rPr>
              <w:t xml:space="preserve">are </w:t>
            </w:r>
            <w:r w:rsidR="00657F5F" w:rsidRPr="005C41DC">
              <w:rPr>
                <w:sz w:val="20"/>
                <w:szCs w:val="20"/>
                <w:lang w:val="mn-MN"/>
              </w:rPr>
              <w:t>used.</w:t>
            </w:r>
          </w:p>
          <w:p w14:paraId="3FD9559E" w14:textId="77777777" w:rsidR="00657F5F" w:rsidRPr="005C41DC" w:rsidRDefault="00E42B4F" w:rsidP="004037D8">
            <w:pPr>
              <w:spacing w:after="160" w:line="259" w:lineRule="auto"/>
              <w:rPr>
                <w:rFonts w:ascii="Arial" w:hAnsi="Arial" w:cs="Arial"/>
                <w:sz w:val="20"/>
                <w:szCs w:val="20"/>
                <w:lang w:val="mn-MN"/>
              </w:rPr>
            </w:pPr>
            <w:r w:rsidRPr="005C41DC">
              <w:rPr>
                <w:rFonts w:ascii="Arial" w:hAnsi="Arial" w:cs="Arial"/>
                <w:sz w:val="20"/>
                <w:szCs w:val="20"/>
                <w:vertAlign w:val="superscript"/>
                <w:lang w:val="mn-MN"/>
              </w:rPr>
              <w:t>c</w:t>
            </w:r>
            <w:r w:rsidRPr="005C41DC">
              <w:rPr>
                <w:rFonts w:ascii="Arial" w:hAnsi="Arial" w:cs="Arial"/>
                <w:sz w:val="20"/>
                <w:szCs w:val="20"/>
                <w:lang w:val="mn-MN"/>
              </w:rPr>
              <w:t xml:space="preserve"> </w:t>
            </w:r>
            <w:r w:rsidR="00657F5F" w:rsidRPr="005C41DC">
              <w:rPr>
                <w:rFonts w:ascii="Arial" w:hAnsi="Arial" w:cs="Arial"/>
                <w:sz w:val="20"/>
                <w:szCs w:val="20"/>
                <w:lang w:val="mn-MN"/>
              </w:rPr>
              <w:t>Between parts is used here synonymously for tests between screen to screen of joints with screen or metal sheath interruption or accessories for cable screen interruption and/or earth connection.</w:t>
            </w:r>
          </w:p>
        </w:tc>
      </w:tr>
    </w:tbl>
    <w:p w14:paraId="654DCC5F" w14:textId="77777777" w:rsidR="00657F5F" w:rsidRPr="005C41DC" w:rsidRDefault="00657F5F" w:rsidP="00657F5F">
      <w:pPr>
        <w:spacing w:before="1"/>
        <w:ind w:right="714"/>
        <w:rPr>
          <w:rFonts w:ascii="Arial"/>
          <w:b/>
          <w:sz w:val="20"/>
          <w:lang w:val="mn-MN"/>
        </w:rPr>
      </w:pPr>
    </w:p>
    <w:tbl>
      <w:tblPr>
        <w:tblStyle w:val="TableGrid"/>
        <w:tblW w:w="0" w:type="auto"/>
        <w:tblLook w:val="04A0" w:firstRow="1" w:lastRow="0" w:firstColumn="1" w:lastColumn="0" w:noHBand="0" w:noVBand="1"/>
      </w:tblPr>
      <w:tblGrid>
        <w:gridCol w:w="4673"/>
        <w:gridCol w:w="4674"/>
      </w:tblGrid>
      <w:tr w:rsidR="00657F5F" w:rsidRPr="009F4B6B" w14:paraId="6677AE21" w14:textId="77777777" w:rsidTr="00744853">
        <w:trPr>
          <w:trHeight w:val="4767"/>
        </w:trPr>
        <w:tc>
          <w:tcPr>
            <w:tcW w:w="4673" w:type="dxa"/>
          </w:tcPr>
          <w:p w14:paraId="74A64501" w14:textId="5A9CF984" w:rsidR="00744853" w:rsidRPr="005C41DC" w:rsidRDefault="00744853" w:rsidP="00744853">
            <w:pPr>
              <w:pStyle w:val="BodyText"/>
              <w:jc w:val="both"/>
              <w:rPr>
                <w:b/>
                <w:sz w:val="24"/>
                <w:szCs w:val="24"/>
                <w:lang w:val="mn-MN"/>
              </w:rPr>
            </w:pPr>
            <w:r w:rsidRPr="005C41DC">
              <w:rPr>
                <w:b/>
                <w:sz w:val="24"/>
                <w:szCs w:val="24"/>
                <w:lang w:val="mn-MN"/>
              </w:rPr>
              <w:t>H.4 Бүрээсийг хэсэгчлэн тусгаарлах төгсгөвчийн туршилт</w:t>
            </w:r>
          </w:p>
          <w:p w14:paraId="29B2382B" w14:textId="1E003B6C" w:rsidR="00744853" w:rsidRPr="005C41DC" w:rsidRDefault="00744853" w:rsidP="00744853">
            <w:pPr>
              <w:pStyle w:val="BodyText"/>
              <w:jc w:val="both"/>
              <w:rPr>
                <w:b/>
                <w:sz w:val="24"/>
                <w:szCs w:val="24"/>
                <w:lang w:val="mn-MN"/>
              </w:rPr>
            </w:pPr>
            <w:r w:rsidRPr="005C41DC">
              <w:rPr>
                <w:b/>
                <w:sz w:val="24"/>
                <w:szCs w:val="24"/>
                <w:lang w:val="mn-MN"/>
              </w:rPr>
              <w:t>H.4.1 Экран, газардуулга хоорондын тогтмол хүчдэл тэсвэрлэх туршилт</w:t>
            </w:r>
          </w:p>
          <w:p w14:paraId="35218664" w14:textId="09F45144" w:rsidR="00D23AD1" w:rsidRPr="009F4B6B" w:rsidRDefault="00D23AD1" w:rsidP="00744853">
            <w:pPr>
              <w:pStyle w:val="BodyText"/>
              <w:jc w:val="both"/>
              <w:rPr>
                <w:rStyle w:val="q4iawc"/>
                <w:sz w:val="24"/>
                <w:szCs w:val="24"/>
                <w:lang w:val="mn-MN"/>
              </w:rPr>
            </w:pPr>
            <w:r w:rsidRPr="005C41DC">
              <w:rPr>
                <w:rStyle w:val="q4iawc"/>
                <w:sz w:val="24"/>
                <w:szCs w:val="24"/>
                <w:lang w:val="mn-MN"/>
              </w:rPr>
              <w:t xml:space="preserve">Төгсгөлийн бүрээсийн </w:t>
            </w:r>
            <w:r w:rsidR="00532CBA" w:rsidRPr="005C41DC">
              <w:rPr>
                <w:rStyle w:val="q4iawc"/>
                <w:sz w:val="24"/>
                <w:szCs w:val="24"/>
                <w:lang w:val="mn-MN"/>
              </w:rPr>
              <w:t xml:space="preserve">тусгаарлагч </w:t>
            </w:r>
            <w:r w:rsidRPr="005C41DC">
              <w:rPr>
                <w:rStyle w:val="q4iawc"/>
                <w:sz w:val="24"/>
                <w:szCs w:val="24"/>
                <w:lang w:val="mn-MN"/>
              </w:rPr>
              <w:t>дээр 25 кВ тогтмол гүйдлийн туршилтын хүчдэлийг 1 минутын турш хэрэглэнэ.</w:t>
            </w:r>
          </w:p>
          <w:p w14:paraId="622D69B7" w14:textId="761F976D" w:rsidR="00744853" w:rsidRPr="009F4B6B" w:rsidRDefault="00744853" w:rsidP="00744853">
            <w:pPr>
              <w:pStyle w:val="BodyText"/>
              <w:jc w:val="both"/>
              <w:rPr>
                <w:b/>
                <w:sz w:val="24"/>
                <w:szCs w:val="24"/>
                <w:lang w:val="mn-MN"/>
              </w:rPr>
            </w:pPr>
            <w:r w:rsidRPr="005C41DC">
              <w:rPr>
                <w:b/>
                <w:sz w:val="24"/>
                <w:szCs w:val="24"/>
                <w:lang w:val="mn-MN"/>
              </w:rPr>
              <w:t>H.4.2 Экран, газардуулга хоорондын аянгын импульсийн хүчдэл тэсвэрлэх туршилт</w:t>
            </w:r>
          </w:p>
          <w:p w14:paraId="033D84F3" w14:textId="31B71C30" w:rsidR="00D23AD1" w:rsidRPr="009F4B6B" w:rsidRDefault="00D23AD1" w:rsidP="00744853">
            <w:pPr>
              <w:pStyle w:val="BodyText"/>
              <w:jc w:val="both"/>
              <w:rPr>
                <w:rStyle w:val="q4iawc"/>
                <w:sz w:val="24"/>
                <w:szCs w:val="24"/>
                <w:lang w:val="mn-MN"/>
              </w:rPr>
            </w:pPr>
            <w:r w:rsidRPr="005C41DC">
              <w:rPr>
                <w:rStyle w:val="q4iawc"/>
                <w:sz w:val="24"/>
                <w:szCs w:val="24"/>
                <w:lang w:val="mn-MN"/>
              </w:rPr>
              <w:t xml:space="preserve">Төгсгөлийн бүрээс </w:t>
            </w:r>
            <w:r w:rsidR="00532CBA" w:rsidRPr="005C41DC">
              <w:rPr>
                <w:rStyle w:val="q4iawc"/>
                <w:sz w:val="24"/>
                <w:szCs w:val="24"/>
                <w:lang w:val="mn-MN"/>
              </w:rPr>
              <w:t xml:space="preserve">хэсэгчлэх </w:t>
            </w:r>
            <w:r w:rsidRPr="005C41DC">
              <w:rPr>
                <w:rStyle w:val="q4iawc"/>
                <w:sz w:val="24"/>
                <w:szCs w:val="24"/>
                <w:lang w:val="mn-MN"/>
              </w:rPr>
              <w:t xml:space="preserve">тусгаарлагчийг туршихын тулд </w:t>
            </w:r>
            <w:r w:rsidR="00532CBA" w:rsidRPr="005C41DC">
              <w:rPr>
                <w:rStyle w:val="q4iawc"/>
                <w:sz w:val="24"/>
                <w:szCs w:val="24"/>
                <w:lang w:val="mn-MN"/>
              </w:rPr>
              <w:t xml:space="preserve">экран </w:t>
            </w:r>
            <w:r w:rsidRPr="005C41DC">
              <w:rPr>
                <w:rStyle w:val="q4iawc"/>
                <w:sz w:val="24"/>
                <w:szCs w:val="24"/>
                <w:lang w:val="mn-MN"/>
              </w:rPr>
              <w:t xml:space="preserve">ба газардуулгын хооронд, </w:t>
            </w:r>
            <w:r w:rsidR="00532CBA" w:rsidRPr="005C41DC">
              <w:rPr>
                <w:rStyle w:val="q4iawc"/>
                <w:sz w:val="24"/>
                <w:szCs w:val="24"/>
                <w:lang w:val="mn-MN"/>
              </w:rPr>
              <w:t xml:space="preserve">хэсэгчилсэн </w:t>
            </w:r>
            <w:r w:rsidRPr="005C41DC">
              <w:rPr>
                <w:rStyle w:val="q4iawc"/>
                <w:sz w:val="24"/>
                <w:szCs w:val="24"/>
                <w:lang w:val="mn-MN"/>
              </w:rPr>
              <w:t xml:space="preserve">тусгаарлагчийн дундуур Хүснэгт H.4-ийн дагуу туршилтын хүчдэлийг хэрэглэнэ. </w:t>
            </w:r>
          </w:p>
          <w:p w14:paraId="6A220E3B" w14:textId="77777777" w:rsidR="00657F5F" w:rsidRPr="009F4B6B" w:rsidRDefault="00D23AD1" w:rsidP="00744853">
            <w:pPr>
              <w:pStyle w:val="BodyText"/>
              <w:jc w:val="both"/>
              <w:rPr>
                <w:b/>
                <w:lang w:val="mn-MN"/>
              </w:rPr>
            </w:pPr>
            <w:r w:rsidRPr="005C41DC">
              <w:rPr>
                <w:rStyle w:val="q4iawc"/>
                <w:sz w:val="24"/>
                <w:szCs w:val="24"/>
                <w:lang w:val="mn-MN"/>
              </w:rPr>
              <w:t>Туршилтын журмыг IEC 60230 стандартын дагуу гүйцэтгэнэ.</w:t>
            </w:r>
          </w:p>
        </w:tc>
        <w:tc>
          <w:tcPr>
            <w:tcW w:w="4674" w:type="dxa"/>
          </w:tcPr>
          <w:p w14:paraId="3788D0DE" w14:textId="77777777" w:rsidR="00657F5F" w:rsidRPr="005C41DC" w:rsidRDefault="00127654" w:rsidP="00127654">
            <w:pPr>
              <w:pStyle w:val="BodyText"/>
              <w:jc w:val="both"/>
              <w:rPr>
                <w:b/>
                <w:sz w:val="24"/>
                <w:szCs w:val="24"/>
                <w:lang w:val="mn-MN"/>
              </w:rPr>
            </w:pPr>
            <w:r w:rsidRPr="005C41DC">
              <w:rPr>
                <w:b/>
                <w:sz w:val="24"/>
                <w:szCs w:val="24"/>
                <w:lang w:val="mn-MN"/>
              </w:rPr>
              <w:t xml:space="preserve">H.4 </w:t>
            </w:r>
            <w:r w:rsidR="00657F5F" w:rsidRPr="005C41DC">
              <w:rPr>
                <w:b/>
                <w:sz w:val="24"/>
                <w:szCs w:val="24"/>
                <w:lang w:val="mn-MN"/>
              </w:rPr>
              <w:t>Tests of terminations with sheath sectionalizing insulation</w:t>
            </w:r>
          </w:p>
          <w:p w14:paraId="16C1A08E" w14:textId="77777777" w:rsidR="00657F5F" w:rsidRPr="005C41DC" w:rsidRDefault="00127654" w:rsidP="00127654">
            <w:pPr>
              <w:pStyle w:val="BodyText"/>
              <w:jc w:val="both"/>
              <w:rPr>
                <w:b/>
                <w:sz w:val="24"/>
                <w:szCs w:val="24"/>
                <w:lang w:val="mn-MN"/>
              </w:rPr>
            </w:pPr>
            <w:bookmarkStart w:id="239" w:name="H.4.1_DC_voltage_withstand_test_between_"/>
            <w:bookmarkEnd w:id="239"/>
            <w:r w:rsidRPr="005C41DC">
              <w:rPr>
                <w:b/>
                <w:sz w:val="24"/>
                <w:szCs w:val="24"/>
                <w:lang w:val="mn-MN"/>
              </w:rPr>
              <w:t xml:space="preserve">H.4.1 </w:t>
            </w:r>
            <w:r w:rsidR="00657F5F" w:rsidRPr="005C41DC">
              <w:rPr>
                <w:b/>
                <w:sz w:val="24"/>
                <w:szCs w:val="24"/>
                <w:lang w:val="mn-MN"/>
              </w:rPr>
              <w:t>DC voltage withstand test between screen and earth</w:t>
            </w:r>
          </w:p>
          <w:p w14:paraId="1D391B24" w14:textId="77777777" w:rsidR="00657F5F" w:rsidRPr="005C41DC" w:rsidRDefault="00657F5F" w:rsidP="00127654">
            <w:pPr>
              <w:pStyle w:val="BodyText"/>
              <w:jc w:val="both"/>
              <w:rPr>
                <w:sz w:val="24"/>
                <w:szCs w:val="24"/>
                <w:lang w:val="mn-MN"/>
              </w:rPr>
            </w:pPr>
            <w:r w:rsidRPr="005C41DC">
              <w:rPr>
                <w:sz w:val="24"/>
                <w:szCs w:val="24"/>
                <w:lang w:val="mn-MN"/>
              </w:rPr>
              <w:t>A test voltage of 25 kV DC shall be applied for 1 min across the sheath sectionalizing insulation of the termination.</w:t>
            </w:r>
          </w:p>
          <w:p w14:paraId="32D2E65B" w14:textId="77777777" w:rsidR="00657F5F" w:rsidRPr="005C41DC" w:rsidRDefault="00127654" w:rsidP="00127654">
            <w:pPr>
              <w:pStyle w:val="BodyText"/>
              <w:jc w:val="both"/>
              <w:rPr>
                <w:b/>
                <w:sz w:val="24"/>
                <w:szCs w:val="24"/>
                <w:lang w:val="mn-MN"/>
              </w:rPr>
            </w:pPr>
            <w:bookmarkStart w:id="240" w:name="H.4.2_Lightning_impulse_voltage_withstan"/>
            <w:bookmarkEnd w:id="240"/>
            <w:r w:rsidRPr="005C41DC">
              <w:rPr>
                <w:b/>
                <w:sz w:val="24"/>
                <w:szCs w:val="24"/>
                <w:lang w:val="mn-MN"/>
              </w:rPr>
              <w:t xml:space="preserve">H.4.2 </w:t>
            </w:r>
            <w:r w:rsidR="00657F5F" w:rsidRPr="005C41DC">
              <w:rPr>
                <w:b/>
                <w:sz w:val="24"/>
                <w:szCs w:val="24"/>
                <w:lang w:val="mn-MN"/>
              </w:rPr>
              <w:t>Lightning impulse voltage withstand test between screen and earth</w:t>
            </w:r>
          </w:p>
          <w:p w14:paraId="5FDC0653" w14:textId="77777777" w:rsidR="00657F5F" w:rsidRPr="005C41DC" w:rsidRDefault="00657F5F" w:rsidP="00127654">
            <w:pPr>
              <w:pStyle w:val="BodyText"/>
              <w:jc w:val="both"/>
              <w:rPr>
                <w:sz w:val="24"/>
                <w:szCs w:val="24"/>
                <w:lang w:val="mn-MN"/>
              </w:rPr>
            </w:pPr>
            <w:r w:rsidRPr="005C41DC">
              <w:rPr>
                <w:sz w:val="24"/>
                <w:szCs w:val="24"/>
                <w:lang w:val="mn-MN"/>
              </w:rPr>
              <w:t xml:space="preserve">To test sheath sectionalizing insulation of terminations, a test voltage in   accordance   with </w:t>
            </w:r>
            <w:hyperlink w:anchor="_bookmark28" w:history="1">
              <w:r w:rsidRPr="005C41DC">
                <w:rPr>
                  <w:sz w:val="24"/>
                  <w:szCs w:val="24"/>
                  <w:lang w:val="mn-MN"/>
                </w:rPr>
                <w:t xml:space="preserve">Table H.4 </w:t>
              </w:r>
            </w:hyperlink>
            <w:r w:rsidRPr="005C41DC">
              <w:rPr>
                <w:sz w:val="24"/>
                <w:szCs w:val="24"/>
                <w:lang w:val="mn-MN"/>
              </w:rPr>
              <w:t xml:space="preserve">shall be applied between the screen and earth, across the sectionalizing </w:t>
            </w:r>
            <w:r w:rsidR="00127654" w:rsidRPr="005C41DC">
              <w:rPr>
                <w:sz w:val="24"/>
                <w:szCs w:val="24"/>
                <w:lang w:val="mn-MN"/>
              </w:rPr>
              <w:t>insulation.</w:t>
            </w:r>
          </w:p>
          <w:p w14:paraId="16EB931E" w14:textId="77777777" w:rsidR="00657F5F" w:rsidRPr="005C41DC" w:rsidRDefault="00657F5F" w:rsidP="00127654">
            <w:pPr>
              <w:pStyle w:val="BodyText"/>
              <w:jc w:val="both"/>
              <w:rPr>
                <w:lang w:val="mn-MN"/>
              </w:rPr>
            </w:pPr>
            <w:r w:rsidRPr="005C41DC">
              <w:rPr>
                <w:sz w:val="24"/>
                <w:szCs w:val="24"/>
                <w:lang w:val="mn-MN"/>
              </w:rPr>
              <w:t>The testing procedure shall be performed in accordance with IEC 60230.</w:t>
            </w:r>
          </w:p>
        </w:tc>
      </w:tr>
    </w:tbl>
    <w:p w14:paraId="186005BA" w14:textId="77777777" w:rsidR="00506F21" w:rsidRPr="005C41DC" w:rsidRDefault="00506F21" w:rsidP="00506F21">
      <w:pPr>
        <w:spacing w:line="242" w:lineRule="auto"/>
        <w:ind w:left="522" w:right="426"/>
        <w:rPr>
          <w:rFonts w:ascii="Arial" w:hAnsi="Arial"/>
          <w:b/>
          <w:szCs w:val="24"/>
          <w:lang w:val="mn-MN"/>
        </w:rPr>
      </w:pPr>
    </w:p>
    <w:p w14:paraId="36C86CF7" w14:textId="04C64F40" w:rsidR="005017C9" w:rsidRPr="005C41DC" w:rsidRDefault="00506F21" w:rsidP="005017C9">
      <w:pPr>
        <w:spacing w:line="242" w:lineRule="auto"/>
        <w:ind w:left="522" w:right="426"/>
        <w:jc w:val="center"/>
        <w:rPr>
          <w:rFonts w:ascii="Arial" w:hAnsi="Arial"/>
          <w:b/>
          <w:szCs w:val="24"/>
          <w:lang w:val="mn-MN"/>
        </w:rPr>
      </w:pPr>
      <w:r w:rsidRPr="005C41DC">
        <w:rPr>
          <w:rFonts w:ascii="Arial" w:hAnsi="Arial"/>
          <w:b/>
          <w:szCs w:val="24"/>
          <w:lang w:val="mn-MN"/>
        </w:rPr>
        <w:t xml:space="preserve">H.4 хүснэгт – </w:t>
      </w:r>
      <w:r w:rsidR="005017C9" w:rsidRPr="005C41DC">
        <w:rPr>
          <w:rFonts w:ascii="Arial" w:hAnsi="Arial"/>
          <w:b/>
          <w:szCs w:val="24"/>
          <w:lang w:val="mn-MN"/>
        </w:rPr>
        <w:t>Бүрээсийг хэсэгчилэн тусгаарладаг төгсгөвчийн экран болон газардуулга хоорондох аянгын импульс тэсвэрлэх хүчдэлийн туршилт</w:t>
      </w:r>
    </w:p>
    <w:tbl>
      <w:tblPr>
        <w:tblStyle w:val="TableGrid"/>
        <w:tblW w:w="0" w:type="auto"/>
        <w:tblLook w:val="04A0" w:firstRow="1" w:lastRow="0" w:firstColumn="1" w:lastColumn="0" w:noHBand="0" w:noVBand="1"/>
      </w:tblPr>
      <w:tblGrid>
        <w:gridCol w:w="3115"/>
        <w:gridCol w:w="6232"/>
      </w:tblGrid>
      <w:tr w:rsidR="00506F21" w:rsidRPr="009F4B6B" w14:paraId="05D649B1" w14:textId="77777777" w:rsidTr="00346A11">
        <w:tc>
          <w:tcPr>
            <w:tcW w:w="3115" w:type="dxa"/>
            <w:vMerge w:val="restart"/>
          </w:tcPr>
          <w:p w14:paraId="420902A4" w14:textId="77777777" w:rsidR="00506F21" w:rsidRPr="009F4B6B" w:rsidRDefault="00506F21" w:rsidP="00346A11">
            <w:pPr>
              <w:spacing w:after="160" w:line="259" w:lineRule="auto"/>
              <w:rPr>
                <w:rFonts w:ascii="Arial" w:hAnsi="Arial" w:cs="Arial"/>
                <w:sz w:val="20"/>
                <w:szCs w:val="20"/>
                <w:lang w:val="mn-MN"/>
              </w:rPr>
            </w:pPr>
            <w:r w:rsidRPr="009F4B6B">
              <w:rPr>
                <w:rFonts w:ascii="Arial" w:hAnsi="Arial" w:cs="Arial"/>
                <w:sz w:val="20"/>
                <w:szCs w:val="20"/>
                <w:lang w:val="mn-MN"/>
              </w:rPr>
              <w:t xml:space="preserve">Тоног төхөөрөмжийн өндөр хүчдэл </w:t>
            </w:r>
          </w:p>
          <w:p w14:paraId="6EB72F48" w14:textId="77777777" w:rsidR="00506F21" w:rsidRPr="005C41DC" w:rsidRDefault="00506F21" w:rsidP="00346A11">
            <w:pPr>
              <w:spacing w:after="160" w:line="259" w:lineRule="auto"/>
              <w:rPr>
                <w:rFonts w:ascii="Arial" w:hAnsi="Arial" w:cs="Arial"/>
                <w:sz w:val="20"/>
                <w:szCs w:val="20"/>
                <w:lang w:val="mn-MN"/>
              </w:rPr>
            </w:pPr>
            <w:r w:rsidRPr="005C41DC">
              <w:rPr>
                <w:rFonts w:ascii="Arial" w:hAnsi="Arial" w:cs="Arial"/>
                <w:sz w:val="20"/>
                <w:szCs w:val="20"/>
                <w:lang w:val="mn-MN"/>
              </w:rPr>
              <w:t>U</w:t>
            </w:r>
            <w:r w:rsidRPr="005C41DC">
              <w:rPr>
                <w:rFonts w:ascii="Arial" w:hAnsi="Arial" w:cs="Arial"/>
                <w:sz w:val="20"/>
                <w:szCs w:val="20"/>
                <w:vertAlign w:val="subscript"/>
                <w:lang w:val="mn-MN"/>
              </w:rPr>
              <w:t>m</w:t>
            </w:r>
            <w:r w:rsidRPr="005C41DC">
              <w:rPr>
                <w:rFonts w:ascii="Arial" w:hAnsi="Arial" w:cs="Arial"/>
                <w:sz w:val="20"/>
                <w:szCs w:val="20"/>
                <w:lang w:val="mn-MN"/>
              </w:rPr>
              <w:t xml:space="preserve"> </w:t>
            </w:r>
            <w:r w:rsidRPr="005C41DC">
              <w:rPr>
                <w:rFonts w:ascii="Arial" w:hAnsi="Arial" w:cs="Arial"/>
                <w:sz w:val="20"/>
                <w:szCs w:val="20"/>
                <w:vertAlign w:val="superscript"/>
                <w:lang w:val="mn-MN"/>
              </w:rPr>
              <w:t>a</w:t>
            </w:r>
          </w:p>
          <w:p w14:paraId="049DD7F8" w14:textId="77777777" w:rsidR="00506F21" w:rsidRPr="005C41DC" w:rsidRDefault="00506F21" w:rsidP="00346A11">
            <w:pPr>
              <w:spacing w:after="160" w:line="259" w:lineRule="auto"/>
              <w:rPr>
                <w:rFonts w:ascii="Arial" w:hAnsi="Arial" w:cs="Arial"/>
                <w:sz w:val="20"/>
                <w:szCs w:val="20"/>
                <w:lang w:val="mn-MN"/>
              </w:rPr>
            </w:pPr>
          </w:p>
          <w:p w14:paraId="3672ED7B" w14:textId="77777777" w:rsidR="00506F21" w:rsidRPr="009F4B6B" w:rsidRDefault="00506F21" w:rsidP="00346A11">
            <w:pPr>
              <w:spacing w:after="160" w:line="259" w:lineRule="auto"/>
              <w:rPr>
                <w:rFonts w:ascii="Arial" w:hAnsi="Arial" w:cs="Arial"/>
                <w:sz w:val="20"/>
                <w:szCs w:val="20"/>
                <w:lang w:val="mn-MN"/>
              </w:rPr>
            </w:pPr>
            <w:r w:rsidRPr="009F4B6B">
              <w:rPr>
                <w:rFonts w:ascii="Arial" w:hAnsi="Arial" w:cs="Arial"/>
                <w:sz w:val="20"/>
                <w:szCs w:val="20"/>
                <w:lang w:val="mn-MN"/>
              </w:rPr>
              <w:t>кВ</w:t>
            </w:r>
          </w:p>
        </w:tc>
        <w:tc>
          <w:tcPr>
            <w:tcW w:w="6232" w:type="dxa"/>
          </w:tcPr>
          <w:p w14:paraId="720D5DD9" w14:textId="77777777" w:rsidR="00506F21" w:rsidRPr="009F4B6B" w:rsidRDefault="00506F21" w:rsidP="00346A11">
            <w:pPr>
              <w:pStyle w:val="TableParagraph"/>
              <w:spacing w:before="61"/>
              <w:ind w:left="0" w:right="2141"/>
              <w:jc w:val="left"/>
              <w:rPr>
                <w:b/>
                <w:sz w:val="20"/>
                <w:szCs w:val="20"/>
                <w:lang w:val="mn-MN"/>
              </w:rPr>
            </w:pPr>
            <w:r w:rsidRPr="005C41DC">
              <w:rPr>
                <w:b/>
                <w:sz w:val="20"/>
                <w:szCs w:val="20"/>
                <w:lang w:val="mn-MN"/>
              </w:rPr>
              <w:t>Аянгын импульсийн түвшин</w:t>
            </w:r>
          </w:p>
        </w:tc>
      </w:tr>
      <w:tr w:rsidR="00506F21" w:rsidRPr="009F4B6B" w14:paraId="4CBB07E8" w14:textId="77777777" w:rsidTr="00346A11">
        <w:trPr>
          <w:trHeight w:val="868"/>
        </w:trPr>
        <w:tc>
          <w:tcPr>
            <w:tcW w:w="3115" w:type="dxa"/>
            <w:vMerge/>
          </w:tcPr>
          <w:p w14:paraId="08D5C885" w14:textId="77777777" w:rsidR="00506F21" w:rsidRPr="005C41DC" w:rsidRDefault="00506F21" w:rsidP="00346A11">
            <w:pPr>
              <w:spacing w:after="160" w:line="259" w:lineRule="auto"/>
              <w:rPr>
                <w:rFonts w:ascii="Arial" w:hAnsi="Arial" w:cs="Arial"/>
                <w:sz w:val="20"/>
                <w:szCs w:val="20"/>
                <w:lang w:val="mn-MN"/>
              </w:rPr>
            </w:pPr>
          </w:p>
        </w:tc>
        <w:tc>
          <w:tcPr>
            <w:tcW w:w="6232" w:type="dxa"/>
          </w:tcPr>
          <w:p w14:paraId="0C7A5928" w14:textId="77777777" w:rsidR="00506F21" w:rsidRPr="009F4B6B" w:rsidRDefault="00595688" w:rsidP="00346A11">
            <w:pPr>
              <w:pStyle w:val="BodyText"/>
              <w:jc w:val="both"/>
              <w:rPr>
                <w:b/>
                <w:lang w:val="mn-MN"/>
              </w:rPr>
            </w:pPr>
            <w:r w:rsidRPr="005C41DC">
              <w:rPr>
                <w:b/>
                <w:lang w:val="mn-MN"/>
              </w:rPr>
              <w:t>Төгсгөвчийн бүрээсийг хэсэгчилэн тусгаарлагч</w:t>
            </w:r>
          </w:p>
        </w:tc>
      </w:tr>
      <w:tr w:rsidR="00506F21" w:rsidRPr="009F4B6B" w14:paraId="69CE0CCE" w14:textId="77777777" w:rsidTr="00346A11">
        <w:tc>
          <w:tcPr>
            <w:tcW w:w="3115" w:type="dxa"/>
          </w:tcPr>
          <w:p w14:paraId="3E2B27D9" w14:textId="77777777" w:rsidR="00506F21" w:rsidRPr="005C41DC" w:rsidRDefault="00506F21" w:rsidP="00346A11">
            <w:pPr>
              <w:pStyle w:val="TableParagraph"/>
              <w:spacing w:before="61"/>
              <w:ind w:left="999" w:right="997"/>
              <w:rPr>
                <w:sz w:val="20"/>
                <w:szCs w:val="20"/>
                <w:lang w:val="mn-MN"/>
              </w:rPr>
            </w:pPr>
            <w:r w:rsidRPr="005C41DC">
              <w:rPr>
                <w:sz w:val="20"/>
                <w:szCs w:val="20"/>
                <w:lang w:val="mn-MN"/>
              </w:rPr>
              <w:sym w:font="Symbol" w:char="F0A3"/>
            </w:r>
            <w:r w:rsidRPr="005C41DC">
              <w:rPr>
                <w:sz w:val="20"/>
                <w:szCs w:val="20"/>
                <w:lang w:val="mn-MN"/>
              </w:rPr>
              <w:t xml:space="preserve"> 72,5</w:t>
            </w:r>
          </w:p>
          <w:p w14:paraId="18A47E23" w14:textId="77777777" w:rsidR="00506F21" w:rsidRPr="005C41DC" w:rsidRDefault="00506F21" w:rsidP="00346A11">
            <w:pPr>
              <w:pStyle w:val="TableParagraph"/>
              <w:spacing w:before="61"/>
              <w:ind w:left="999" w:right="997"/>
              <w:rPr>
                <w:sz w:val="20"/>
                <w:szCs w:val="20"/>
                <w:lang w:val="mn-MN"/>
              </w:rPr>
            </w:pPr>
            <w:r w:rsidRPr="005C41DC">
              <w:rPr>
                <w:sz w:val="20"/>
                <w:szCs w:val="20"/>
                <w:lang w:val="mn-MN"/>
              </w:rPr>
              <w:t>&gt; 72,5</w:t>
            </w:r>
          </w:p>
        </w:tc>
        <w:tc>
          <w:tcPr>
            <w:tcW w:w="6232" w:type="dxa"/>
          </w:tcPr>
          <w:p w14:paraId="7987B112" w14:textId="77777777" w:rsidR="00506F21" w:rsidRPr="005C41DC" w:rsidRDefault="00506F21" w:rsidP="00346A11">
            <w:pPr>
              <w:pStyle w:val="TableParagraph"/>
              <w:spacing w:before="61"/>
              <w:ind w:left="791" w:right="787"/>
              <w:rPr>
                <w:sz w:val="20"/>
                <w:szCs w:val="20"/>
                <w:lang w:val="mn-MN"/>
              </w:rPr>
            </w:pPr>
            <w:r w:rsidRPr="005C41DC">
              <w:rPr>
                <w:sz w:val="20"/>
                <w:szCs w:val="20"/>
                <w:lang w:val="mn-MN"/>
              </w:rPr>
              <w:t>30</w:t>
            </w:r>
          </w:p>
          <w:p w14:paraId="65A0EDC2" w14:textId="77777777" w:rsidR="00506F21" w:rsidRPr="005C41DC" w:rsidRDefault="00506F21" w:rsidP="00346A11">
            <w:pPr>
              <w:pStyle w:val="TableParagraph"/>
              <w:spacing w:before="61"/>
              <w:ind w:left="791" w:right="787"/>
              <w:rPr>
                <w:sz w:val="20"/>
                <w:szCs w:val="20"/>
                <w:lang w:val="mn-MN"/>
              </w:rPr>
            </w:pPr>
            <w:r w:rsidRPr="005C41DC">
              <w:rPr>
                <w:sz w:val="20"/>
                <w:szCs w:val="20"/>
                <w:lang w:val="mn-MN"/>
              </w:rPr>
              <w:t>37,5</w:t>
            </w:r>
          </w:p>
        </w:tc>
      </w:tr>
      <w:tr w:rsidR="00506F21" w:rsidRPr="009F4B6B" w14:paraId="2273E38A" w14:textId="77777777" w:rsidTr="00346A11">
        <w:tc>
          <w:tcPr>
            <w:tcW w:w="9347" w:type="dxa"/>
            <w:gridSpan w:val="2"/>
          </w:tcPr>
          <w:p w14:paraId="20CE392B" w14:textId="46DAECA4" w:rsidR="00506F21" w:rsidRPr="009F4B6B" w:rsidRDefault="00506F21" w:rsidP="00506F21">
            <w:pPr>
              <w:pStyle w:val="TableParagraph"/>
              <w:tabs>
                <w:tab w:val="left" w:pos="369"/>
              </w:tabs>
              <w:ind w:left="86"/>
              <w:jc w:val="left"/>
              <w:rPr>
                <w:rFonts w:eastAsiaTheme="minorHAnsi"/>
                <w:sz w:val="20"/>
                <w:szCs w:val="20"/>
                <w:lang w:val="mn-MN"/>
              </w:rPr>
            </w:pPr>
            <w:r w:rsidRPr="005C41DC">
              <w:rPr>
                <w:rFonts w:eastAsiaTheme="minorHAnsi"/>
                <w:sz w:val="20"/>
                <w:szCs w:val="20"/>
                <w:lang w:val="mn-MN"/>
              </w:rPr>
              <w:t>a</w:t>
            </w:r>
            <w:r w:rsidRPr="005C41DC">
              <w:rPr>
                <w:rFonts w:eastAsiaTheme="minorHAnsi"/>
                <w:sz w:val="20"/>
                <w:szCs w:val="20"/>
                <w:lang w:val="mn-MN"/>
              </w:rPr>
              <w:tab/>
              <w:t xml:space="preserve">4-р хүснэгтийн 2-р баганыг </w:t>
            </w:r>
            <w:r w:rsidR="00A33031" w:rsidRPr="005C41DC">
              <w:rPr>
                <w:rFonts w:eastAsiaTheme="minorHAnsi"/>
                <w:sz w:val="20"/>
                <w:szCs w:val="20"/>
                <w:lang w:val="mn-MN"/>
              </w:rPr>
              <w:t>үз</w:t>
            </w:r>
          </w:p>
        </w:tc>
      </w:tr>
    </w:tbl>
    <w:p w14:paraId="52ECF275" w14:textId="77777777" w:rsidR="00657F5F" w:rsidRPr="005C41DC" w:rsidRDefault="00657F5F" w:rsidP="00657F5F">
      <w:pPr>
        <w:spacing w:before="1"/>
        <w:ind w:right="714"/>
        <w:rPr>
          <w:rFonts w:ascii="Arial"/>
          <w:b/>
          <w:sz w:val="20"/>
          <w:lang w:val="mn-MN"/>
        </w:rPr>
      </w:pPr>
    </w:p>
    <w:p w14:paraId="671E5DB9" w14:textId="77777777" w:rsidR="00657F5F" w:rsidRPr="005C41DC" w:rsidRDefault="00657F5F" w:rsidP="00657F5F">
      <w:pPr>
        <w:spacing w:line="242" w:lineRule="auto"/>
        <w:ind w:left="522" w:right="426"/>
        <w:jc w:val="center"/>
        <w:rPr>
          <w:rFonts w:ascii="Arial" w:hAnsi="Arial"/>
          <w:b/>
          <w:szCs w:val="24"/>
          <w:lang w:val="mn-MN"/>
        </w:rPr>
      </w:pPr>
      <w:r w:rsidRPr="005C41DC">
        <w:rPr>
          <w:rFonts w:ascii="Arial" w:hAnsi="Arial"/>
          <w:b/>
          <w:szCs w:val="24"/>
          <w:lang w:val="mn-MN"/>
        </w:rPr>
        <w:t>Table</w:t>
      </w:r>
      <w:r w:rsidRPr="005C41DC">
        <w:rPr>
          <w:rFonts w:ascii="Arial" w:hAnsi="Arial"/>
          <w:b/>
          <w:spacing w:val="50"/>
          <w:szCs w:val="24"/>
          <w:lang w:val="mn-MN"/>
        </w:rPr>
        <w:t xml:space="preserve"> </w:t>
      </w:r>
      <w:r w:rsidRPr="005C41DC">
        <w:rPr>
          <w:rFonts w:ascii="Arial" w:hAnsi="Arial"/>
          <w:b/>
          <w:szCs w:val="24"/>
          <w:lang w:val="mn-MN"/>
        </w:rPr>
        <w:t>H.4</w:t>
      </w:r>
      <w:r w:rsidRPr="005C41DC">
        <w:rPr>
          <w:rFonts w:ascii="Arial" w:hAnsi="Arial"/>
          <w:b/>
          <w:spacing w:val="49"/>
          <w:szCs w:val="24"/>
          <w:lang w:val="mn-MN"/>
        </w:rPr>
        <w:t xml:space="preserve"> </w:t>
      </w:r>
      <w:r w:rsidRPr="005C41DC">
        <w:rPr>
          <w:rFonts w:ascii="Arial" w:hAnsi="Arial"/>
          <w:b/>
          <w:szCs w:val="24"/>
          <w:lang w:val="mn-MN"/>
        </w:rPr>
        <w:t>–</w:t>
      </w:r>
      <w:r w:rsidRPr="005C41DC">
        <w:rPr>
          <w:rFonts w:ascii="Arial" w:hAnsi="Arial"/>
          <w:b/>
          <w:spacing w:val="46"/>
          <w:szCs w:val="24"/>
          <w:lang w:val="mn-MN"/>
        </w:rPr>
        <w:t xml:space="preserve"> </w:t>
      </w:r>
      <w:r w:rsidRPr="005C41DC">
        <w:rPr>
          <w:rFonts w:ascii="Arial" w:hAnsi="Arial"/>
          <w:b/>
          <w:szCs w:val="24"/>
          <w:lang w:val="mn-MN"/>
        </w:rPr>
        <w:t>Lightning</w:t>
      </w:r>
      <w:r w:rsidRPr="005C41DC">
        <w:rPr>
          <w:rFonts w:ascii="Arial" w:hAnsi="Arial"/>
          <w:b/>
          <w:spacing w:val="52"/>
          <w:szCs w:val="24"/>
          <w:lang w:val="mn-MN"/>
        </w:rPr>
        <w:t xml:space="preserve"> </w:t>
      </w:r>
      <w:r w:rsidRPr="005C41DC">
        <w:rPr>
          <w:rFonts w:ascii="Arial" w:hAnsi="Arial"/>
          <w:b/>
          <w:szCs w:val="24"/>
          <w:lang w:val="mn-MN"/>
        </w:rPr>
        <w:t>impulse</w:t>
      </w:r>
      <w:r w:rsidRPr="005C41DC">
        <w:rPr>
          <w:rFonts w:ascii="Arial" w:hAnsi="Arial"/>
          <w:b/>
          <w:spacing w:val="50"/>
          <w:szCs w:val="24"/>
          <w:lang w:val="mn-MN"/>
        </w:rPr>
        <w:t xml:space="preserve"> </w:t>
      </w:r>
      <w:r w:rsidRPr="005C41DC">
        <w:rPr>
          <w:rFonts w:ascii="Arial" w:hAnsi="Arial"/>
          <w:b/>
          <w:szCs w:val="24"/>
          <w:lang w:val="mn-MN"/>
        </w:rPr>
        <w:t>voltage</w:t>
      </w:r>
      <w:r w:rsidRPr="005C41DC">
        <w:rPr>
          <w:rFonts w:ascii="Arial" w:hAnsi="Arial"/>
          <w:b/>
          <w:spacing w:val="50"/>
          <w:szCs w:val="24"/>
          <w:lang w:val="mn-MN"/>
        </w:rPr>
        <w:t xml:space="preserve"> </w:t>
      </w:r>
      <w:r w:rsidRPr="005C41DC">
        <w:rPr>
          <w:rFonts w:ascii="Arial" w:hAnsi="Arial"/>
          <w:b/>
          <w:szCs w:val="24"/>
          <w:lang w:val="mn-MN"/>
        </w:rPr>
        <w:t>withstand</w:t>
      </w:r>
      <w:r w:rsidRPr="005C41DC">
        <w:rPr>
          <w:rFonts w:ascii="Arial" w:hAnsi="Arial"/>
          <w:b/>
          <w:spacing w:val="48"/>
          <w:szCs w:val="24"/>
          <w:lang w:val="mn-MN"/>
        </w:rPr>
        <w:t xml:space="preserve"> </w:t>
      </w:r>
      <w:r w:rsidRPr="005C41DC">
        <w:rPr>
          <w:rFonts w:ascii="Arial" w:hAnsi="Arial"/>
          <w:b/>
          <w:szCs w:val="24"/>
          <w:lang w:val="mn-MN"/>
        </w:rPr>
        <w:t>tests</w:t>
      </w:r>
      <w:r w:rsidRPr="005C41DC">
        <w:rPr>
          <w:rFonts w:ascii="Arial" w:hAnsi="Arial"/>
          <w:b/>
          <w:spacing w:val="50"/>
          <w:szCs w:val="24"/>
          <w:lang w:val="mn-MN"/>
        </w:rPr>
        <w:t xml:space="preserve"> </w:t>
      </w:r>
      <w:r w:rsidRPr="005C41DC">
        <w:rPr>
          <w:rFonts w:ascii="Arial" w:hAnsi="Arial"/>
          <w:b/>
          <w:szCs w:val="24"/>
          <w:lang w:val="mn-MN"/>
        </w:rPr>
        <w:t>between</w:t>
      </w:r>
      <w:r w:rsidRPr="005C41DC">
        <w:rPr>
          <w:rFonts w:ascii="Arial" w:hAnsi="Arial"/>
          <w:b/>
          <w:spacing w:val="55"/>
          <w:szCs w:val="24"/>
          <w:lang w:val="mn-MN"/>
        </w:rPr>
        <w:t xml:space="preserve"> </w:t>
      </w:r>
      <w:r w:rsidRPr="005C41DC">
        <w:rPr>
          <w:rFonts w:ascii="Arial" w:hAnsi="Arial"/>
          <w:b/>
          <w:szCs w:val="24"/>
          <w:lang w:val="mn-MN"/>
        </w:rPr>
        <w:t>screen</w:t>
      </w:r>
      <w:r w:rsidRPr="005C41DC">
        <w:rPr>
          <w:rFonts w:ascii="Arial" w:hAnsi="Arial"/>
          <w:b/>
          <w:spacing w:val="47"/>
          <w:szCs w:val="24"/>
          <w:lang w:val="mn-MN"/>
        </w:rPr>
        <w:t xml:space="preserve"> </w:t>
      </w:r>
      <w:r w:rsidRPr="005C41DC">
        <w:rPr>
          <w:rFonts w:ascii="Arial" w:hAnsi="Arial"/>
          <w:b/>
          <w:szCs w:val="24"/>
          <w:lang w:val="mn-MN"/>
        </w:rPr>
        <w:t>and</w:t>
      </w:r>
      <w:r w:rsidRPr="005C41DC">
        <w:rPr>
          <w:rFonts w:ascii="Arial" w:hAnsi="Arial"/>
          <w:b/>
          <w:spacing w:val="52"/>
          <w:szCs w:val="24"/>
          <w:lang w:val="mn-MN"/>
        </w:rPr>
        <w:t xml:space="preserve"> </w:t>
      </w:r>
      <w:r w:rsidRPr="005C41DC">
        <w:rPr>
          <w:rFonts w:ascii="Arial" w:hAnsi="Arial"/>
          <w:b/>
          <w:szCs w:val="24"/>
          <w:lang w:val="mn-MN"/>
        </w:rPr>
        <w:t>earth</w:t>
      </w:r>
      <w:r w:rsidRPr="005C41DC">
        <w:rPr>
          <w:rFonts w:ascii="Arial" w:hAnsi="Arial"/>
          <w:b/>
          <w:spacing w:val="52"/>
          <w:szCs w:val="24"/>
          <w:lang w:val="mn-MN"/>
        </w:rPr>
        <w:t xml:space="preserve"> </w:t>
      </w:r>
      <w:r w:rsidR="005017C9" w:rsidRPr="005C41DC">
        <w:rPr>
          <w:rFonts w:ascii="Arial" w:hAnsi="Arial"/>
          <w:b/>
          <w:szCs w:val="24"/>
          <w:lang w:val="mn-MN"/>
        </w:rPr>
        <w:t xml:space="preserve">of </w:t>
      </w:r>
      <w:r w:rsidRPr="005C41DC">
        <w:rPr>
          <w:rFonts w:ascii="Arial" w:hAnsi="Arial"/>
          <w:b/>
          <w:szCs w:val="24"/>
          <w:lang w:val="mn-MN"/>
        </w:rPr>
        <w:t>terminations</w:t>
      </w:r>
      <w:r w:rsidRPr="005C41DC">
        <w:rPr>
          <w:rFonts w:ascii="Arial" w:hAnsi="Arial"/>
          <w:b/>
          <w:spacing w:val="22"/>
          <w:szCs w:val="24"/>
          <w:lang w:val="mn-MN"/>
        </w:rPr>
        <w:t xml:space="preserve"> </w:t>
      </w:r>
      <w:r w:rsidRPr="005C41DC">
        <w:rPr>
          <w:rFonts w:ascii="Arial" w:hAnsi="Arial"/>
          <w:b/>
          <w:szCs w:val="24"/>
          <w:lang w:val="mn-MN"/>
        </w:rPr>
        <w:t>with</w:t>
      </w:r>
      <w:r w:rsidRPr="005C41DC">
        <w:rPr>
          <w:rFonts w:ascii="Arial" w:hAnsi="Arial"/>
          <w:b/>
          <w:spacing w:val="23"/>
          <w:szCs w:val="24"/>
          <w:lang w:val="mn-MN"/>
        </w:rPr>
        <w:t xml:space="preserve"> </w:t>
      </w:r>
      <w:r w:rsidRPr="005C41DC">
        <w:rPr>
          <w:rFonts w:ascii="Arial" w:hAnsi="Arial"/>
          <w:b/>
          <w:szCs w:val="24"/>
          <w:lang w:val="mn-MN"/>
        </w:rPr>
        <w:t>sheath</w:t>
      </w:r>
      <w:r w:rsidRPr="005C41DC">
        <w:rPr>
          <w:rFonts w:ascii="Arial" w:hAnsi="Arial"/>
          <w:b/>
          <w:spacing w:val="20"/>
          <w:szCs w:val="24"/>
          <w:lang w:val="mn-MN"/>
        </w:rPr>
        <w:t xml:space="preserve"> </w:t>
      </w:r>
      <w:r w:rsidRPr="005C41DC">
        <w:rPr>
          <w:rFonts w:ascii="Arial" w:hAnsi="Arial"/>
          <w:b/>
          <w:szCs w:val="24"/>
          <w:lang w:val="mn-MN"/>
        </w:rPr>
        <w:t>sectionalizing</w:t>
      </w:r>
      <w:r w:rsidRPr="005C41DC">
        <w:rPr>
          <w:rFonts w:ascii="Arial" w:hAnsi="Arial"/>
          <w:b/>
          <w:spacing w:val="23"/>
          <w:szCs w:val="24"/>
          <w:lang w:val="mn-MN"/>
        </w:rPr>
        <w:t xml:space="preserve"> </w:t>
      </w:r>
      <w:r w:rsidRPr="005C41DC">
        <w:rPr>
          <w:rFonts w:ascii="Arial" w:hAnsi="Arial"/>
          <w:b/>
          <w:szCs w:val="24"/>
          <w:lang w:val="mn-MN"/>
        </w:rPr>
        <w:t>insulation</w:t>
      </w:r>
    </w:p>
    <w:tbl>
      <w:tblPr>
        <w:tblStyle w:val="TableGrid"/>
        <w:tblW w:w="0" w:type="auto"/>
        <w:tblLook w:val="04A0" w:firstRow="1" w:lastRow="0" w:firstColumn="1" w:lastColumn="0" w:noHBand="0" w:noVBand="1"/>
      </w:tblPr>
      <w:tblGrid>
        <w:gridCol w:w="3115"/>
        <w:gridCol w:w="6232"/>
      </w:tblGrid>
      <w:tr w:rsidR="00657F5F" w:rsidRPr="009F4B6B" w14:paraId="305620D3" w14:textId="77777777" w:rsidTr="004037D8">
        <w:tc>
          <w:tcPr>
            <w:tcW w:w="3115" w:type="dxa"/>
            <w:vMerge w:val="restart"/>
          </w:tcPr>
          <w:p w14:paraId="12FE7FA4" w14:textId="77777777" w:rsidR="00657F5F" w:rsidRPr="005C41DC" w:rsidRDefault="00657F5F" w:rsidP="004037D8">
            <w:pPr>
              <w:spacing w:after="160" w:line="259" w:lineRule="auto"/>
              <w:rPr>
                <w:rFonts w:ascii="Arial" w:hAnsi="Arial" w:cs="Arial"/>
                <w:sz w:val="20"/>
                <w:szCs w:val="20"/>
                <w:lang w:val="mn-MN"/>
              </w:rPr>
            </w:pPr>
            <w:r w:rsidRPr="005C41DC">
              <w:rPr>
                <w:rFonts w:ascii="Arial" w:hAnsi="Arial" w:cs="Arial"/>
                <w:sz w:val="20"/>
                <w:szCs w:val="20"/>
                <w:lang w:val="mn-MN"/>
              </w:rPr>
              <w:t>Highest voltage for equipment</w:t>
            </w:r>
          </w:p>
          <w:p w14:paraId="48736C9A" w14:textId="77777777" w:rsidR="00657F5F" w:rsidRPr="005C41DC" w:rsidRDefault="00657F5F" w:rsidP="004037D8">
            <w:pPr>
              <w:spacing w:after="160" w:line="259" w:lineRule="auto"/>
              <w:rPr>
                <w:rFonts w:ascii="Arial" w:hAnsi="Arial" w:cs="Arial"/>
                <w:sz w:val="20"/>
                <w:szCs w:val="20"/>
                <w:lang w:val="mn-MN"/>
              </w:rPr>
            </w:pPr>
            <w:r w:rsidRPr="005C41DC">
              <w:rPr>
                <w:rFonts w:ascii="Arial" w:hAnsi="Arial" w:cs="Arial"/>
                <w:sz w:val="20"/>
                <w:szCs w:val="20"/>
                <w:lang w:val="mn-MN"/>
              </w:rPr>
              <w:t>U</w:t>
            </w:r>
            <w:r w:rsidRPr="005C41DC">
              <w:rPr>
                <w:rFonts w:ascii="Arial" w:hAnsi="Arial" w:cs="Arial"/>
                <w:sz w:val="20"/>
                <w:szCs w:val="20"/>
                <w:vertAlign w:val="subscript"/>
                <w:lang w:val="mn-MN"/>
              </w:rPr>
              <w:t>m</w:t>
            </w:r>
            <w:r w:rsidRPr="005C41DC">
              <w:rPr>
                <w:rFonts w:ascii="Arial" w:hAnsi="Arial" w:cs="Arial"/>
                <w:sz w:val="20"/>
                <w:szCs w:val="20"/>
                <w:lang w:val="mn-MN"/>
              </w:rPr>
              <w:t xml:space="preserve"> </w:t>
            </w:r>
            <w:r w:rsidRPr="005C41DC">
              <w:rPr>
                <w:rFonts w:ascii="Arial" w:hAnsi="Arial" w:cs="Arial"/>
                <w:sz w:val="20"/>
                <w:szCs w:val="20"/>
                <w:vertAlign w:val="superscript"/>
                <w:lang w:val="mn-MN"/>
              </w:rPr>
              <w:t>a</w:t>
            </w:r>
          </w:p>
          <w:p w14:paraId="0F1A285D" w14:textId="77777777" w:rsidR="00657F5F" w:rsidRPr="005C41DC" w:rsidRDefault="00657F5F" w:rsidP="004037D8">
            <w:pPr>
              <w:spacing w:after="160" w:line="259" w:lineRule="auto"/>
              <w:rPr>
                <w:rFonts w:ascii="Arial" w:hAnsi="Arial" w:cs="Arial"/>
                <w:sz w:val="20"/>
                <w:szCs w:val="20"/>
                <w:lang w:val="mn-MN"/>
              </w:rPr>
            </w:pPr>
          </w:p>
          <w:p w14:paraId="798B3825" w14:textId="77777777" w:rsidR="00657F5F" w:rsidRPr="005C41DC" w:rsidRDefault="00657F5F" w:rsidP="004037D8">
            <w:pPr>
              <w:spacing w:after="160" w:line="259" w:lineRule="auto"/>
              <w:rPr>
                <w:rFonts w:ascii="Arial" w:hAnsi="Arial" w:cs="Arial"/>
                <w:sz w:val="20"/>
                <w:szCs w:val="20"/>
                <w:lang w:val="mn-MN"/>
              </w:rPr>
            </w:pPr>
            <w:r w:rsidRPr="005C41DC">
              <w:rPr>
                <w:rFonts w:ascii="Arial" w:hAnsi="Arial" w:cs="Arial"/>
                <w:sz w:val="20"/>
                <w:szCs w:val="20"/>
                <w:lang w:val="mn-MN"/>
              </w:rPr>
              <w:t>kV</w:t>
            </w:r>
          </w:p>
        </w:tc>
        <w:tc>
          <w:tcPr>
            <w:tcW w:w="6232" w:type="dxa"/>
          </w:tcPr>
          <w:p w14:paraId="6CF5E4C4" w14:textId="77777777" w:rsidR="00657F5F" w:rsidRPr="005C41DC" w:rsidRDefault="00657F5F" w:rsidP="00127654">
            <w:pPr>
              <w:pStyle w:val="TableParagraph"/>
              <w:spacing w:before="61"/>
              <w:ind w:left="0" w:right="2141"/>
              <w:jc w:val="left"/>
              <w:rPr>
                <w:b/>
                <w:sz w:val="20"/>
                <w:szCs w:val="20"/>
                <w:lang w:val="mn-MN"/>
              </w:rPr>
            </w:pPr>
            <w:r w:rsidRPr="005C41DC">
              <w:rPr>
                <w:b/>
                <w:sz w:val="20"/>
                <w:szCs w:val="20"/>
                <w:lang w:val="mn-MN"/>
              </w:rPr>
              <w:t>Lightning</w:t>
            </w:r>
            <w:r w:rsidRPr="005C41DC">
              <w:rPr>
                <w:b/>
                <w:spacing w:val="62"/>
                <w:sz w:val="20"/>
                <w:szCs w:val="20"/>
                <w:lang w:val="mn-MN"/>
              </w:rPr>
              <w:t xml:space="preserve"> </w:t>
            </w:r>
            <w:r w:rsidRPr="005C41DC">
              <w:rPr>
                <w:b/>
                <w:sz w:val="20"/>
                <w:szCs w:val="20"/>
                <w:lang w:val="mn-MN"/>
              </w:rPr>
              <w:t>impulse</w:t>
            </w:r>
            <w:r w:rsidRPr="005C41DC">
              <w:rPr>
                <w:b/>
                <w:spacing w:val="61"/>
                <w:sz w:val="20"/>
                <w:szCs w:val="20"/>
                <w:lang w:val="mn-MN"/>
              </w:rPr>
              <w:t xml:space="preserve"> </w:t>
            </w:r>
            <w:r w:rsidRPr="005C41DC">
              <w:rPr>
                <w:b/>
                <w:sz w:val="20"/>
                <w:szCs w:val="20"/>
                <w:lang w:val="mn-MN"/>
              </w:rPr>
              <w:t>level</w:t>
            </w:r>
          </w:p>
        </w:tc>
      </w:tr>
      <w:tr w:rsidR="00657F5F" w:rsidRPr="009F4B6B" w14:paraId="1B163463" w14:textId="77777777" w:rsidTr="004037D8">
        <w:trPr>
          <w:trHeight w:val="868"/>
        </w:trPr>
        <w:tc>
          <w:tcPr>
            <w:tcW w:w="3115" w:type="dxa"/>
            <w:vMerge/>
          </w:tcPr>
          <w:p w14:paraId="73360E99" w14:textId="77777777" w:rsidR="00657F5F" w:rsidRPr="005C41DC" w:rsidRDefault="00657F5F" w:rsidP="004037D8">
            <w:pPr>
              <w:spacing w:after="160" w:line="259" w:lineRule="auto"/>
              <w:rPr>
                <w:rFonts w:ascii="Arial" w:hAnsi="Arial" w:cs="Arial"/>
                <w:sz w:val="20"/>
                <w:szCs w:val="20"/>
                <w:lang w:val="mn-MN"/>
              </w:rPr>
            </w:pPr>
          </w:p>
        </w:tc>
        <w:tc>
          <w:tcPr>
            <w:tcW w:w="6232" w:type="dxa"/>
          </w:tcPr>
          <w:p w14:paraId="7BDAFC83" w14:textId="77777777" w:rsidR="00657F5F" w:rsidRPr="005C41DC" w:rsidRDefault="00657F5F" w:rsidP="00127654">
            <w:pPr>
              <w:pStyle w:val="BodyText"/>
              <w:jc w:val="both"/>
              <w:rPr>
                <w:b/>
                <w:lang w:val="mn-MN"/>
              </w:rPr>
            </w:pPr>
            <w:r w:rsidRPr="005C41DC">
              <w:rPr>
                <w:b/>
                <w:lang w:val="mn-MN"/>
              </w:rPr>
              <w:t>Shea</w:t>
            </w:r>
            <w:r w:rsidR="00127654" w:rsidRPr="005C41DC">
              <w:rPr>
                <w:b/>
                <w:lang w:val="mn-MN"/>
              </w:rPr>
              <w:t xml:space="preserve">th sectionalizing insulation of </w:t>
            </w:r>
            <w:r w:rsidRPr="005C41DC">
              <w:rPr>
                <w:b/>
                <w:lang w:val="mn-MN"/>
              </w:rPr>
              <w:t>terminations</w:t>
            </w:r>
          </w:p>
        </w:tc>
      </w:tr>
      <w:tr w:rsidR="00657F5F" w:rsidRPr="009F4B6B" w14:paraId="4F474513" w14:textId="77777777" w:rsidTr="004037D8">
        <w:tc>
          <w:tcPr>
            <w:tcW w:w="3115" w:type="dxa"/>
          </w:tcPr>
          <w:p w14:paraId="3DE48B1D" w14:textId="77777777" w:rsidR="00657F5F" w:rsidRPr="005C41DC" w:rsidRDefault="00657F5F" w:rsidP="004037D8">
            <w:pPr>
              <w:pStyle w:val="TableParagraph"/>
              <w:spacing w:before="61"/>
              <w:ind w:left="999" w:right="997"/>
              <w:rPr>
                <w:sz w:val="20"/>
                <w:szCs w:val="20"/>
                <w:lang w:val="mn-MN"/>
              </w:rPr>
            </w:pPr>
            <w:r w:rsidRPr="005C41DC">
              <w:rPr>
                <w:sz w:val="20"/>
                <w:szCs w:val="20"/>
                <w:lang w:val="mn-MN"/>
              </w:rPr>
              <w:sym w:font="Symbol" w:char="F0A3"/>
            </w:r>
            <w:r w:rsidRPr="005C41DC">
              <w:rPr>
                <w:sz w:val="20"/>
                <w:szCs w:val="20"/>
                <w:lang w:val="mn-MN"/>
              </w:rPr>
              <w:t xml:space="preserve"> 72,5</w:t>
            </w:r>
          </w:p>
          <w:p w14:paraId="03B9A683" w14:textId="77777777" w:rsidR="00657F5F" w:rsidRPr="005C41DC" w:rsidRDefault="00127654" w:rsidP="00127654">
            <w:pPr>
              <w:pStyle w:val="TableParagraph"/>
              <w:spacing w:before="61"/>
              <w:ind w:left="999" w:right="997"/>
              <w:rPr>
                <w:sz w:val="20"/>
                <w:szCs w:val="20"/>
                <w:lang w:val="mn-MN"/>
              </w:rPr>
            </w:pPr>
            <w:r w:rsidRPr="005C41DC">
              <w:rPr>
                <w:sz w:val="20"/>
                <w:szCs w:val="20"/>
                <w:lang w:val="mn-MN"/>
              </w:rPr>
              <w:t>&gt; 72,5</w:t>
            </w:r>
          </w:p>
        </w:tc>
        <w:tc>
          <w:tcPr>
            <w:tcW w:w="6232" w:type="dxa"/>
          </w:tcPr>
          <w:p w14:paraId="0435B44E" w14:textId="77777777" w:rsidR="00657F5F" w:rsidRPr="005C41DC" w:rsidRDefault="00657F5F" w:rsidP="004037D8">
            <w:pPr>
              <w:pStyle w:val="TableParagraph"/>
              <w:spacing w:before="61"/>
              <w:ind w:left="791" w:right="787"/>
              <w:rPr>
                <w:sz w:val="20"/>
                <w:szCs w:val="20"/>
                <w:lang w:val="mn-MN"/>
              </w:rPr>
            </w:pPr>
            <w:r w:rsidRPr="005C41DC">
              <w:rPr>
                <w:sz w:val="20"/>
                <w:szCs w:val="20"/>
                <w:lang w:val="mn-MN"/>
              </w:rPr>
              <w:t>30</w:t>
            </w:r>
          </w:p>
          <w:p w14:paraId="1B52B71B" w14:textId="77777777" w:rsidR="00657F5F" w:rsidRPr="005C41DC" w:rsidRDefault="00657F5F" w:rsidP="004037D8">
            <w:pPr>
              <w:pStyle w:val="TableParagraph"/>
              <w:spacing w:before="61"/>
              <w:ind w:left="791" w:right="787"/>
              <w:rPr>
                <w:sz w:val="20"/>
                <w:szCs w:val="20"/>
                <w:lang w:val="mn-MN"/>
              </w:rPr>
            </w:pPr>
            <w:r w:rsidRPr="005C41DC">
              <w:rPr>
                <w:sz w:val="20"/>
                <w:szCs w:val="20"/>
                <w:lang w:val="mn-MN"/>
              </w:rPr>
              <w:t>37,5</w:t>
            </w:r>
          </w:p>
        </w:tc>
      </w:tr>
      <w:tr w:rsidR="00657F5F" w:rsidRPr="009F4B6B" w14:paraId="1BDBC573" w14:textId="77777777" w:rsidTr="004037D8">
        <w:tc>
          <w:tcPr>
            <w:tcW w:w="9347" w:type="dxa"/>
            <w:gridSpan w:val="2"/>
          </w:tcPr>
          <w:p w14:paraId="7C31C191" w14:textId="77777777" w:rsidR="00657F5F" w:rsidRPr="005C41DC" w:rsidRDefault="00657F5F" w:rsidP="00657F5F">
            <w:pPr>
              <w:pStyle w:val="TableParagraph"/>
              <w:tabs>
                <w:tab w:val="left" w:pos="369"/>
              </w:tabs>
              <w:ind w:left="86"/>
              <w:jc w:val="left"/>
              <w:rPr>
                <w:rFonts w:eastAsiaTheme="minorHAnsi"/>
                <w:sz w:val="20"/>
                <w:szCs w:val="20"/>
                <w:lang w:val="mn-MN"/>
              </w:rPr>
            </w:pPr>
            <w:r w:rsidRPr="005C41DC">
              <w:rPr>
                <w:rFonts w:eastAsiaTheme="minorHAnsi"/>
                <w:sz w:val="20"/>
                <w:szCs w:val="20"/>
                <w:lang w:val="mn-MN"/>
              </w:rPr>
              <w:t>a</w:t>
            </w:r>
            <w:r w:rsidRPr="005C41DC">
              <w:rPr>
                <w:rFonts w:eastAsiaTheme="minorHAnsi"/>
                <w:sz w:val="20"/>
                <w:szCs w:val="20"/>
                <w:lang w:val="mn-MN"/>
              </w:rPr>
              <w:tab/>
              <w:t>See Table 4, column 2.</w:t>
            </w:r>
          </w:p>
        </w:tc>
      </w:tr>
    </w:tbl>
    <w:p w14:paraId="5932844C" w14:textId="77777777" w:rsidR="00657F5F" w:rsidRPr="005C41DC" w:rsidRDefault="00657F5F" w:rsidP="00657F5F">
      <w:pPr>
        <w:spacing w:before="1"/>
        <w:ind w:right="714"/>
        <w:rPr>
          <w:rFonts w:ascii="Arial"/>
          <w:b/>
          <w:sz w:val="20"/>
          <w:lang w:val="mn-MN"/>
        </w:rPr>
      </w:pPr>
    </w:p>
    <w:tbl>
      <w:tblPr>
        <w:tblStyle w:val="TableGrid"/>
        <w:tblW w:w="0" w:type="auto"/>
        <w:tblLook w:val="04A0" w:firstRow="1" w:lastRow="0" w:firstColumn="1" w:lastColumn="0" w:noHBand="0" w:noVBand="1"/>
      </w:tblPr>
      <w:tblGrid>
        <w:gridCol w:w="4673"/>
        <w:gridCol w:w="4674"/>
      </w:tblGrid>
      <w:tr w:rsidR="00657F5F" w:rsidRPr="009F4B6B" w14:paraId="012AFDB9" w14:textId="77777777" w:rsidTr="00657F5F">
        <w:tc>
          <w:tcPr>
            <w:tcW w:w="4673" w:type="dxa"/>
          </w:tcPr>
          <w:p w14:paraId="020A484E" w14:textId="77777777" w:rsidR="00346A11" w:rsidRPr="009F4B6B" w:rsidRDefault="00346A11" w:rsidP="00346A11">
            <w:pPr>
              <w:pStyle w:val="BodyText"/>
              <w:jc w:val="both"/>
              <w:rPr>
                <w:b/>
                <w:sz w:val="24"/>
                <w:szCs w:val="24"/>
                <w:lang w:val="mn-MN"/>
              </w:rPr>
            </w:pPr>
            <w:r w:rsidRPr="005C41DC">
              <w:rPr>
                <w:b/>
                <w:sz w:val="24"/>
                <w:szCs w:val="24"/>
                <w:lang w:val="mn-MN"/>
              </w:rPr>
              <w:t xml:space="preserve">H.5 </w:t>
            </w:r>
            <w:r w:rsidR="00744853" w:rsidRPr="005C41DC">
              <w:rPr>
                <w:b/>
                <w:sz w:val="24"/>
                <w:szCs w:val="24"/>
                <w:lang w:val="mn-MN"/>
              </w:rPr>
              <w:t xml:space="preserve">Шалгалт </w:t>
            </w:r>
          </w:p>
          <w:p w14:paraId="5F849301" w14:textId="68B7D5DD" w:rsidR="00F0150D" w:rsidRPr="009F4B6B" w:rsidRDefault="00CE2F01" w:rsidP="00346A11">
            <w:pPr>
              <w:pStyle w:val="BodyText"/>
              <w:jc w:val="both"/>
              <w:rPr>
                <w:rStyle w:val="q4iawc"/>
                <w:sz w:val="24"/>
                <w:szCs w:val="24"/>
                <w:lang w:val="mn-MN"/>
              </w:rPr>
            </w:pPr>
            <w:r w:rsidRPr="005C41DC">
              <w:rPr>
                <w:rStyle w:val="q4iawc"/>
                <w:sz w:val="24"/>
                <w:szCs w:val="24"/>
                <w:lang w:val="mn-MN"/>
              </w:rPr>
              <w:t>Туслах</w:t>
            </w:r>
            <w:r w:rsidR="00F0150D" w:rsidRPr="005C41DC">
              <w:rPr>
                <w:rStyle w:val="q4iawc"/>
                <w:sz w:val="24"/>
                <w:szCs w:val="24"/>
                <w:lang w:val="mn-MN"/>
              </w:rPr>
              <w:t xml:space="preserve"> хэрэгслийн шалгалтыг 12.4.8.1-д заасны дагуу хийнэ Н.3-т заасан туршилтын угсралтыг тодорхойлсон бөгөөд тодорхойлсон уснаас хамгаалах </w:t>
            </w:r>
            <w:r w:rsidR="00FF0B71" w:rsidRPr="005C41DC">
              <w:rPr>
                <w:rStyle w:val="q4iawc"/>
                <w:sz w:val="24"/>
                <w:szCs w:val="24"/>
                <w:lang w:val="mn-MN"/>
              </w:rPr>
              <w:t xml:space="preserve">хамгаалалтыг </w:t>
            </w:r>
            <w:r w:rsidR="00F0150D" w:rsidRPr="005C41DC">
              <w:rPr>
                <w:rStyle w:val="q4iawc"/>
                <w:sz w:val="24"/>
                <w:szCs w:val="24"/>
                <w:lang w:val="mn-MN"/>
              </w:rPr>
              <w:t xml:space="preserve">шалгана (H.1-ийг </w:t>
            </w:r>
            <w:r w:rsidR="00DE6579" w:rsidRPr="005C41DC">
              <w:rPr>
                <w:rStyle w:val="q4iawc"/>
                <w:sz w:val="24"/>
                <w:szCs w:val="24"/>
                <w:lang w:val="mn-MN"/>
              </w:rPr>
              <w:t>үз</w:t>
            </w:r>
            <w:r w:rsidR="00F0150D" w:rsidRPr="005C41DC">
              <w:rPr>
                <w:rStyle w:val="q4iawc"/>
                <w:sz w:val="24"/>
                <w:szCs w:val="24"/>
                <w:lang w:val="mn-MN"/>
              </w:rPr>
              <w:t xml:space="preserve">). </w:t>
            </w:r>
            <w:r w:rsidR="00FF0B71" w:rsidRPr="005C41DC">
              <w:rPr>
                <w:rStyle w:val="q4iawc"/>
                <w:sz w:val="24"/>
                <w:szCs w:val="24"/>
                <w:lang w:val="mn-MN"/>
              </w:rPr>
              <w:t xml:space="preserve">Салдаг </w:t>
            </w:r>
            <w:r w:rsidR="00F0150D" w:rsidRPr="005C41DC">
              <w:rPr>
                <w:rStyle w:val="q4iawc"/>
                <w:sz w:val="24"/>
                <w:szCs w:val="24"/>
                <w:lang w:val="mn-MN"/>
              </w:rPr>
              <w:t xml:space="preserve">нэгдлээр дүүргэсэн холболтын гадна хамгаалалтын хайрцаг нь дотоод хоосон зай, ус орох нэгдлийн дотоод шилжилт, янз бүрийн битүүмжлэл, хайрцгийн ханаар дамжин нэгдэл алдагдсан харагдахуйц нотлох баримт байхгүй бол хангалттай гэж үзнэ. </w:t>
            </w:r>
          </w:p>
          <w:p w14:paraId="7C086FD1" w14:textId="77777777" w:rsidR="00F0150D" w:rsidRPr="009F4B6B" w:rsidRDefault="00F0150D" w:rsidP="00346A11">
            <w:pPr>
              <w:pStyle w:val="BodyText"/>
              <w:jc w:val="both"/>
              <w:rPr>
                <w:rStyle w:val="q4iawc"/>
                <w:sz w:val="24"/>
                <w:szCs w:val="24"/>
                <w:lang w:val="mn-MN"/>
              </w:rPr>
            </w:pPr>
            <w:r w:rsidRPr="005C41DC">
              <w:rPr>
                <w:rStyle w:val="q4iawc"/>
                <w:sz w:val="24"/>
                <w:szCs w:val="24"/>
                <w:lang w:val="mn-MN"/>
              </w:rPr>
              <w:t>Өөр загвар, материалыг ашигласан хамтарсан гадна хамгаалалтын хувьд тодорхойлсон усны хамгаалалтын хаалтны цаана ус нэвтэрч, дотоод зэврэлт үүссэн байх ёсгүй.</w:t>
            </w:r>
          </w:p>
          <w:p w14:paraId="6AB6AFB1" w14:textId="6F945ED1" w:rsidR="00346A11" w:rsidRPr="009F4B6B" w:rsidRDefault="00346A11" w:rsidP="00346A11">
            <w:pPr>
              <w:pStyle w:val="BodyText"/>
              <w:jc w:val="both"/>
              <w:rPr>
                <w:b/>
                <w:sz w:val="24"/>
                <w:szCs w:val="24"/>
                <w:lang w:val="mn-MN"/>
              </w:rPr>
            </w:pPr>
            <w:r w:rsidRPr="005C41DC">
              <w:rPr>
                <w:b/>
                <w:sz w:val="24"/>
                <w:szCs w:val="24"/>
                <w:lang w:val="mn-MN"/>
              </w:rPr>
              <w:t xml:space="preserve">H.6 </w:t>
            </w:r>
            <w:r w:rsidR="00744853" w:rsidRPr="005C41DC">
              <w:rPr>
                <w:b/>
                <w:sz w:val="24"/>
                <w:szCs w:val="24"/>
                <w:lang w:val="mn-MN"/>
              </w:rPr>
              <w:t>Гадна төгсгөвчийн нийлмэл тусгаарлагчийн туршилт</w:t>
            </w:r>
          </w:p>
          <w:p w14:paraId="7D7F026C" w14:textId="77777777" w:rsidR="00346A11" w:rsidRPr="009F4B6B" w:rsidRDefault="00346A11" w:rsidP="00346A11">
            <w:pPr>
              <w:pStyle w:val="BodyText"/>
              <w:jc w:val="both"/>
              <w:rPr>
                <w:b/>
                <w:sz w:val="24"/>
                <w:szCs w:val="24"/>
                <w:lang w:val="mn-MN"/>
              </w:rPr>
            </w:pPr>
            <w:r w:rsidRPr="005C41DC">
              <w:rPr>
                <w:b/>
                <w:sz w:val="24"/>
                <w:szCs w:val="24"/>
                <w:lang w:val="mn-MN"/>
              </w:rPr>
              <w:t xml:space="preserve">H.6.1 </w:t>
            </w:r>
            <w:r w:rsidR="00744853" w:rsidRPr="005C41DC">
              <w:rPr>
                <w:b/>
                <w:sz w:val="24"/>
                <w:szCs w:val="24"/>
                <w:lang w:val="mn-MN"/>
              </w:rPr>
              <w:t>Ерөнхий зүйл</w:t>
            </w:r>
          </w:p>
          <w:p w14:paraId="0C8CE35F" w14:textId="77777777" w:rsidR="00F0150D" w:rsidRPr="009F4B6B" w:rsidRDefault="00F0150D" w:rsidP="00346A11">
            <w:pPr>
              <w:pStyle w:val="BodyText"/>
              <w:jc w:val="both"/>
              <w:rPr>
                <w:rStyle w:val="q4iawc"/>
                <w:sz w:val="24"/>
                <w:szCs w:val="24"/>
                <w:lang w:val="mn-MN"/>
              </w:rPr>
            </w:pPr>
            <w:r w:rsidRPr="005C41DC">
              <w:rPr>
                <w:rStyle w:val="q4iawc"/>
                <w:sz w:val="24"/>
                <w:szCs w:val="24"/>
                <w:lang w:val="mn-MN"/>
              </w:rPr>
              <w:t>Төрөл бүрээс нэг тусгаарлагчийг Н.6.2 ба Н.6.3-т заасны дагуу турших ёстой.</w:t>
            </w:r>
          </w:p>
          <w:p w14:paraId="13FB69FD" w14:textId="77777777" w:rsidR="00346A11" w:rsidRPr="009F4B6B" w:rsidRDefault="00346A11" w:rsidP="00346A11">
            <w:pPr>
              <w:pStyle w:val="BodyText"/>
              <w:jc w:val="both"/>
              <w:rPr>
                <w:b/>
                <w:sz w:val="24"/>
                <w:szCs w:val="24"/>
                <w:lang w:val="mn-MN"/>
              </w:rPr>
            </w:pPr>
            <w:r w:rsidRPr="005C41DC">
              <w:rPr>
                <w:b/>
                <w:sz w:val="24"/>
                <w:szCs w:val="24"/>
                <w:lang w:val="mn-MN"/>
              </w:rPr>
              <w:t xml:space="preserve">H.6.2 </w:t>
            </w:r>
            <w:r w:rsidR="00744853" w:rsidRPr="005C41DC">
              <w:rPr>
                <w:b/>
                <w:sz w:val="24"/>
                <w:szCs w:val="24"/>
                <w:lang w:val="mn-MN"/>
              </w:rPr>
              <w:t>Дотоод даралтын туршилт</w:t>
            </w:r>
          </w:p>
          <w:p w14:paraId="2F1DC469" w14:textId="77777777" w:rsidR="00F0150D" w:rsidRPr="009F4B6B" w:rsidRDefault="00F0150D" w:rsidP="00346A11">
            <w:pPr>
              <w:pStyle w:val="BodyText"/>
              <w:jc w:val="both"/>
              <w:rPr>
                <w:rStyle w:val="q4iawc"/>
                <w:sz w:val="24"/>
                <w:szCs w:val="24"/>
                <w:lang w:val="mn-MN"/>
              </w:rPr>
            </w:pPr>
            <w:r w:rsidRPr="005C41DC">
              <w:rPr>
                <w:rStyle w:val="q4iawc"/>
                <w:sz w:val="24"/>
                <w:szCs w:val="24"/>
                <w:lang w:val="mn-MN"/>
              </w:rPr>
              <w:t>Ашиглалтын явцад даралттай тусгаарлагчийн хувьд IEC 61462:2007 стандартын 8.4-т заасны дагуу туршилтыг хийнэ.</w:t>
            </w:r>
            <w:r w:rsidRPr="005C41DC">
              <w:rPr>
                <w:rStyle w:val="viiyi"/>
                <w:sz w:val="24"/>
                <w:szCs w:val="24"/>
                <w:lang w:val="mn-MN"/>
              </w:rPr>
              <w:t xml:space="preserve"> </w:t>
            </w:r>
            <w:r w:rsidRPr="005C41DC">
              <w:rPr>
                <w:rStyle w:val="q4iawc"/>
                <w:sz w:val="24"/>
                <w:szCs w:val="24"/>
                <w:lang w:val="mn-MN"/>
              </w:rPr>
              <w:t>IEC 61462:2007 стандартын 8.4-ийн шаардлагыг хангасан байна.</w:t>
            </w:r>
          </w:p>
          <w:p w14:paraId="2404BE26" w14:textId="77777777" w:rsidR="00346A11" w:rsidRPr="009F4B6B" w:rsidRDefault="00346A11" w:rsidP="00346A11">
            <w:pPr>
              <w:pStyle w:val="BodyText"/>
              <w:jc w:val="both"/>
              <w:rPr>
                <w:b/>
                <w:sz w:val="24"/>
                <w:szCs w:val="24"/>
                <w:lang w:val="mn-MN"/>
              </w:rPr>
            </w:pPr>
            <w:r w:rsidRPr="005C41DC">
              <w:rPr>
                <w:b/>
                <w:sz w:val="24"/>
                <w:szCs w:val="24"/>
                <w:lang w:val="mn-MN"/>
              </w:rPr>
              <w:t xml:space="preserve">H.6.3 </w:t>
            </w:r>
            <w:r w:rsidR="00744853" w:rsidRPr="005C41DC">
              <w:rPr>
                <w:b/>
                <w:sz w:val="24"/>
                <w:szCs w:val="24"/>
                <w:lang w:val="mn-MN"/>
              </w:rPr>
              <w:t>Кронштейн ачааллын туршилт</w:t>
            </w:r>
          </w:p>
          <w:p w14:paraId="64FF6EA6" w14:textId="77777777" w:rsidR="00FB545A" w:rsidRPr="009F4B6B" w:rsidRDefault="00F0150D" w:rsidP="00346A11">
            <w:pPr>
              <w:pStyle w:val="BodyText"/>
              <w:jc w:val="both"/>
              <w:rPr>
                <w:sz w:val="24"/>
                <w:szCs w:val="24"/>
                <w:lang w:val="mn-MN"/>
              </w:rPr>
            </w:pPr>
            <w:r w:rsidRPr="005C41DC">
              <w:rPr>
                <w:rStyle w:val="q4iawc"/>
                <w:sz w:val="24"/>
                <w:szCs w:val="24"/>
                <w:lang w:val="mn-MN"/>
              </w:rPr>
              <w:t>Тусгаарлагчийг IEC 61462:2007 стандартын 8.5-ын дагуу турших ёстой.</w:t>
            </w:r>
            <w:r w:rsidRPr="005C41DC">
              <w:rPr>
                <w:rStyle w:val="viiyi"/>
                <w:sz w:val="24"/>
                <w:szCs w:val="24"/>
                <w:lang w:val="mn-MN"/>
              </w:rPr>
              <w:t xml:space="preserve"> </w:t>
            </w:r>
            <w:r w:rsidRPr="005C41DC">
              <w:rPr>
                <w:rStyle w:val="q4iawc"/>
                <w:sz w:val="24"/>
                <w:szCs w:val="24"/>
                <w:lang w:val="mn-MN"/>
              </w:rPr>
              <w:t>IEC 61462:2007 стандартын 8.5-ын шаардлагыг хангасан байна.</w:t>
            </w:r>
          </w:p>
          <w:p w14:paraId="3644D502" w14:textId="77777777" w:rsidR="00346A11" w:rsidRPr="009F4B6B" w:rsidRDefault="00346A11" w:rsidP="00346A11">
            <w:pPr>
              <w:pStyle w:val="BodyText"/>
              <w:jc w:val="center"/>
              <w:rPr>
                <w:b/>
                <w:sz w:val="24"/>
                <w:szCs w:val="24"/>
                <w:lang w:val="mn-MN"/>
              </w:rPr>
            </w:pPr>
            <w:r w:rsidRPr="005C41DC">
              <w:rPr>
                <w:b/>
                <w:sz w:val="24"/>
                <w:szCs w:val="24"/>
                <w:lang w:val="mn-MN"/>
              </w:rPr>
              <w:t>I</w:t>
            </w:r>
            <w:r w:rsidR="00FB545A" w:rsidRPr="005C41DC">
              <w:rPr>
                <w:b/>
                <w:sz w:val="24"/>
                <w:szCs w:val="24"/>
                <w:lang w:val="mn-MN"/>
              </w:rPr>
              <w:t xml:space="preserve"> Хавсралт</w:t>
            </w:r>
          </w:p>
          <w:p w14:paraId="09AC8D7D" w14:textId="77777777" w:rsidR="00346A11" w:rsidRPr="009F4B6B" w:rsidRDefault="00346A11" w:rsidP="00346A11">
            <w:pPr>
              <w:pStyle w:val="BodyText"/>
              <w:jc w:val="center"/>
              <w:rPr>
                <w:sz w:val="24"/>
                <w:szCs w:val="24"/>
                <w:lang w:val="mn-MN"/>
              </w:rPr>
            </w:pPr>
            <w:r w:rsidRPr="005C41DC">
              <w:rPr>
                <w:sz w:val="24"/>
                <w:szCs w:val="24"/>
                <w:lang w:val="mn-MN"/>
              </w:rPr>
              <w:t>(</w:t>
            </w:r>
            <w:r w:rsidR="00FB545A" w:rsidRPr="005C41DC">
              <w:rPr>
                <w:sz w:val="24"/>
                <w:szCs w:val="24"/>
                <w:lang w:val="mn-MN"/>
              </w:rPr>
              <w:t>норматив</w:t>
            </w:r>
            <w:r w:rsidRPr="005C41DC">
              <w:rPr>
                <w:sz w:val="24"/>
                <w:szCs w:val="24"/>
                <w:lang w:val="mn-MN"/>
              </w:rPr>
              <w:t>)</w:t>
            </w:r>
          </w:p>
          <w:p w14:paraId="3BBCAD22" w14:textId="77777777" w:rsidR="00FB545A" w:rsidRPr="009F4B6B" w:rsidRDefault="00FB545A" w:rsidP="00FB545A">
            <w:pPr>
              <w:pStyle w:val="BodyText"/>
              <w:jc w:val="center"/>
              <w:rPr>
                <w:b/>
                <w:sz w:val="24"/>
                <w:szCs w:val="24"/>
                <w:lang w:val="mn-MN"/>
              </w:rPr>
            </w:pPr>
            <w:r w:rsidRPr="005C41DC">
              <w:rPr>
                <w:b/>
                <w:sz w:val="24"/>
                <w:szCs w:val="24"/>
                <w:lang w:val="mn-MN"/>
              </w:rPr>
              <w:lastRenderedPageBreak/>
              <w:t>HEPR тусгаарлагчийн хатуулгийг тодорхойлох</w:t>
            </w:r>
          </w:p>
          <w:p w14:paraId="504AB815" w14:textId="77777777" w:rsidR="00346A11" w:rsidRPr="009F4B6B" w:rsidRDefault="00346A11" w:rsidP="00346A11">
            <w:pPr>
              <w:pStyle w:val="BodyText"/>
              <w:jc w:val="both"/>
              <w:rPr>
                <w:b/>
                <w:sz w:val="24"/>
                <w:szCs w:val="24"/>
                <w:lang w:val="mn-MN"/>
              </w:rPr>
            </w:pPr>
            <w:r w:rsidRPr="005C41DC">
              <w:rPr>
                <w:b/>
                <w:sz w:val="24"/>
                <w:szCs w:val="24"/>
                <w:lang w:val="mn-MN"/>
              </w:rPr>
              <w:t xml:space="preserve">I.1 </w:t>
            </w:r>
            <w:r w:rsidR="00FB545A" w:rsidRPr="005C41DC">
              <w:rPr>
                <w:b/>
                <w:sz w:val="24"/>
                <w:szCs w:val="24"/>
                <w:lang w:val="mn-MN"/>
              </w:rPr>
              <w:t>Туршилтын хэсэг</w:t>
            </w:r>
          </w:p>
          <w:p w14:paraId="5D84E973" w14:textId="4143B330" w:rsidR="00F0150D" w:rsidRPr="009F4B6B" w:rsidRDefault="00F0150D" w:rsidP="00346A11">
            <w:pPr>
              <w:pStyle w:val="BodyText"/>
              <w:jc w:val="both"/>
              <w:rPr>
                <w:rStyle w:val="q4iawc"/>
                <w:sz w:val="24"/>
                <w:szCs w:val="24"/>
                <w:lang w:val="mn-MN"/>
              </w:rPr>
            </w:pPr>
            <w:r w:rsidRPr="005C41DC">
              <w:rPr>
                <w:rStyle w:val="q4iawc"/>
                <w:sz w:val="24"/>
                <w:szCs w:val="24"/>
                <w:lang w:val="mn-MN"/>
              </w:rPr>
              <w:t>Туршилтын</w:t>
            </w:r>
            <w:r w:rsidR="00FF0B71" w:rsidRPr="005C41DC">
              <w:rPr>
                <w:rStyle w:val="q4iawc"/>
                <w:sz w:val="24"/>
                <w:szCs w:val="24"/>
                <w:lang w:val="mn-MN"/>
              </w:rPr>
              <w:t xml:space="preserve"> эд</w:t>
            </w:r>
            <w:r w:rsidRPr="005C41DC">
              <w:rPr>
                <w:rStyle w:val="q4iawc"/>
                <w:sz w:val="24"/>
                <w:szCs w:val="24"/>
                <w:lang w:val="mn-MN"/>
              </w:rPr>
              <w:t xml:space="preserve">  нь хэмжи</w:t>
            </w:r>
            <w:r w:rsidR="00FF0B71" w:rsidRPr="005C41DC">
              <w:rPr>
                <w:rStyle w:val="q4iawc"/>
                <w:sz w:val="24"/>
                <w:szCs w:val="24"/>
                <w:lang w:val="mn-MN"/>
              </w:rPr>
              <w:t>х</w:t>
            </w:r>
            <w:r w:rsidRPr="005C41DC">
              <w:rPr>
                <w:rStyle w:val="q4iawc"/>
                <w:sz w:val="24"/>
                <w:szCs w:val="24"/>
                <w:lang w:val="mn-MN"/>
              </w:rPr>
              <w:t xml:space="preserve"> HEPR </w:t>
            </w:r>
            <w:r w:rsidR="00FF0B71" w:rsidRPr="005C41DC">
              <w:rPr>
                <w:rStyle w:val="q4iawc"/>
                <w:sz w:val="24"/>
                <w:szCs w:val="24"/>
                <w:lang w:val="mn-MN"/>
              </w:rPr>
              <w:t xml:space="preserve">тусгаарлагчаас гадна тал хүртэлх </w:t>
            </w:r>
            <w:r w:rsidRPr="005C41DC">
              <w:rPr>
                <w:rStyle w:val="q4iawc"/>
                <w:sz w:val="24"/>
                <w:szCs w:val="24"/>
                <w:lang w:val="mn-MN"/>
              </w:rPr>
              <w:t xml:space="preserve">бүх </w:t>
            </w:r>
            <w:r w:rsidR="0093255F" w:rsidRPr="005C41DC">
              <w:rPr>
                <w:rStyle w:val="q4iawc"/>
                <w:sz w:val="24"/>
                <w:szCs w:val="24"/>
                <w:lang w:val="mn-MN"/>
              </w:rPr>
              <w:t>бүрээс</w:t>
            </w:r>
            <w:r w:rsidR="00FF0B71" w:rsidRPr="005C41DC">
              <w:rPr>
                <w:rStyle w:val="q4iawc"/>
                <w:sz w:val="24"/>
                <w:szCs w:val="24"/>
                <w:lang w:val="mn-MN"/>
              </w:rPr>
              <w:t xml:space="preserve">ийг нь </w:t>
            </w:r>
            <w:r w:rsidRPr="005C41DC">
              <w:rPr>
                <w:rStyle w:val="q4iawc"/>
                <w:sz w:val="24"/>
                <w:szCs w:val="24"/>
                <w:lang w:val="mn-MN"/>
              </w:rPr>
              <w:t xml:space="preserve">сайтар </w:t>
            </w:r>
            <w:r w:rsidR="00FF0B71" w:rsidRPr="005C41DC">
              <w:rPr>
                <w:rStyle w:val="q4iawc"/>
                <w:sz w:val="24"/>
                <w:szCs w:val="24"/>
                <w:lang w:val="mn-MN"/>
              </w:rPr>
              <w:t xml:space="preserve">салгасан </w:t>
            </w:r>
            <w:r w:rsidRPr="005C41DC">
              <w:rPr>
                <w:rStyle w:val="q4iawc"/>
                <w:sz w:val="24"/>
                <w:szCs w:val="24"/>
                <w:lang w:val="mn-MN"/>
              </w:rPr>
              <w:t>кабелийн дээж байх ёстой.</w:t>
            </w:r>
            <w:r w:rsidRPr="005C41DC">
              <w:rPr>
                <w:rStyle w:val="viiyi"/>
                <w:sz w:val="24"/>
                <w:szCs w:val="24"/>
                <w:lang w:val="mn-MN"/>
              </w:rPr>
              <w:t xml:space="preserve"> </w:t>
            </w:r>
            <w:r w:rsidRPr="005C41DC">
              <w:rPr>
                <w:rStyle w:val="q4iawc"/>
                <w:sz w:val="24"/>
                <w:szCs w:val="24"/>
                <w:lang w:val="mn-MN"/>
              </w:rPr>
              <w:t>Эсвэл тусгаарлагдсан голын дээжийг ашиглаж болно.</w:t>
            </w:r>
          </w:p>
          <w:p w14:paraId="4EFCC93A" w14:textId="5D3E0A2F" w:rsidR="00346A11" w:rsidRPr="009F4B6B" w:rsidRDefault="00346A11" w:rsidP="00346A11">
            <w:pPr>
              <w:pStyle w:val="BodyText"/>
              <w:jc w:val="both"/>
              <w:rPr>
                <w:b/>
                <w:sz w:val="24"/>
                <w:szCs w:val="24"/>
                <w:lang w:val="mn-MN"/>
              </w:rPr>
            </w:pPr>
            <w:r w:rsidRPr="005C41DC">
              <w:rPr>
                <w:b/>
                <w:sz w:val="24"/>
                <w:szCs w:val="24"/>
                <w:lang w:val="mn-MN"/>
              </w:rPr>
              <w:t xml:space="preserve">I.2 </w:t>
            </w:r>
            <w:r w:rsidR="00FB545A" w:rsidRPr="005C41DC">
              <w:rPr>
                <w:b/>
                <w:sz w:val="24"/>
                <w:szCs w:val="24"/>
                <w:lang w:val="mn-MN"/>
              </w:rPr>
              <w:t xml:space="preserve">Туршилтын </w:t>
            </w:r>
            <w:r w:rsidR="001D4C48" w:rsidRPr="005C41DC">
              <w:rPr>
                <w:b/>
                <w:sz w:val="24"/>
                <w:szCs w:val="24"/>
                <w:lang w:val="mn-MN"/>
              </w:rPr>
              <w:t>аргачлал</w:t>
            </w:r>
          </w:p>
          <w:p w14:paraId="52C097DA" w14:textId="77777777" w:rsidR="00346A11" w:rsidRPr="009F4B6B" w:rsidRDefault="00346A11" w:rsidP="00346A11">
            <w:pPr>
              <w:pStyle w:val="BodyText"/>
              <w:jc w:val="both"/>
              <w:rPr>
                <w:b/>
                <w:sz w:val="24"/>
                <w:szCs w:val="24"/>
                <w:lang w:val="mn-MN"/>
              </w:rPr>
            </w:pPr>
            <w:r w:rsidRPr="005C41DC">
              <w:rPr>
                <w:b/>
                <w:sz w:val="24"/>
                <w:szCs w:val="24"/>
                <w:lang w:val="mn-MN"/>
              </w:rPr>
              <w:t xml:space="preserve">I.2.1 </w:t>
            </w:r>
            <w:r w:rsidR="00FB545A" w:rsidRPr="005C41DC">
              <w:rPr>
                <w:b/>
                <w:sz w:val="24"/>
                <w:szCs w:val="24"/>
                <w:lang w:val="mn-MN"/>
              </w:rPr>
              <w:t>Ерөнхий зүйл</w:t>
            </w:r>
          </w:p>
          <w:p w14:paraId="418E619C" w14:textId="77777777" w:rsidR="00F0150D" w:rsidRPr="009F4B6B" w:rsidRDefault="00F0150D" w:rsidP="00346A11">
            <w:pPr>
              <w:pStyle w:val="BodyText"/>
              <w:jc w:val="both"/>
              <w:rPr>
                <w:rStyle w:val="q4iawc"/>
                <w:sz w:val="24"/>
                <w:szCs w:val="24"/>
                <w:lang w:val="mn-MN"/>
              </w:rPr>
            </w:pPr>
            <w:r w:rsidRPr="005C41DC">
              <w:rPr>
                <w:rStyle w:val="q4iawc"/>
                <w:sz w:val="24"/>
                <w:szCs w:val="24"/>
                <w:lang w:val="mn-MN"/>
              </w:rPr>
              <w:t>Туршилтыг доор дурдсанаас бусад тохиолдолд ISO 48-2 стандартын дагуу хийнэ.</w:t>
            </w:r>
          </w:p>
          <w:p w14:paraId="0E43683B" w14:textId="26FE3917" w:rsidR="00346A11" w:rsidRPr="009F4B6B" w:rsidRDefault="00346A11" w:rsidP="00346A11">
            <w:pPr>
              <w:pStyle w:val="BodyText"/>
              <w:jc w:val="both"/>
              <w:rPr>
                <w:b/>
                <w:sz w:val="24"/>
                <w:szCs w:val="24"/>
                <w:lang w:val="mn-MN"/>
              </w:rPr>
            </w:pPr>
            <w:r w:rsidRPr="005C41DC">
              <w:rPr>
                <w:b/>
                <w:sz w:val="24"/>
                <w:szCs w:val="24"/>
                <w:lang w:val="mn-MN"/>
              </w:rPr>
              <w:t xml:space="preserve">I.2.2 </w:t>
            </w:r>
            <w:r w:rsidR="00FF0B71" w:rsidRPr="005C41DC">
              <w:rPr>
                <w:b/>
                <w:sz w:val="24"/>
                <w:szCs w:val="24"/>
                <w:lang w:val="mn-MN"/>
              </w:rPr>
              <w:t>Том м</w:t>
            </w:r>
            <w:r w:rsidR="00FF63C9" w:rsidRPr="005C41DC">
              <w:rPr>
                <w:b/>
                <w:sz w:val="24"/>
                <w:szCs w:val="24"/>
                <w:lang w:val="mn-MN"/>
              </w:rPr>
              <w:t>уруйлтийн радиус</w:t>
            </w:r>
            <w:r w:rsidR="00FF0B71" w:rsidRPr="005C41DC">
              <w:rPr>
                <w:b/>
                <w:sz w:val="24"/>
                <w:szCs w:val="24"/>
                <w:lang w:val="mn-MN"/>
              </w:rPr>
              <w:t>тай</w:t>
            </w:r>
            <w:r w:rsidR="00FF63C9" w:rsidRPr="005C41DC">
              <w:rPr>
                <w:b/>
                <w:sz w:val="24"/>
                <w:szCs w:val="24"/>
                <w:lang w:val="mn-MN"/>
              </w:rPr>
              <w:t xml:space="preserve"> гадаргуу</w:t>
            </w:r>
          </w:p>
          <w:p w14:paraId="4B0248A5" w14:textId="7F8EB989" w:rsidR="00346A11" w:rsidRPr="009F4B6B" w:rsidRDefault="00F0150D" w:rsidP="00346A11">
            <w:pPr>
              <w:pStyle w:val="BodyText"/>
              <w:jc w:val="both"/>
              <w:rPr>
                <w:sz w:val="24"/>
                <w:szCs w:val="24"/>
                <w:lang w:val="mn-MN"/>
              </w:rPr>
            </w:pPr>
            <w:r w:rsidRPr="005C41DC">
              <w:rPr>
                <w:rStyle w:val="q4iawc"/>
                <w:sz w:val="24"/>
                <w:szCs w:val="24"/>
                <w:lang w:val="mn-MN"/>
              </w:rPr>
              <w:t xml:space="preserve">ISO 48-2 стандартын дагуу туршилтын хэрэгсэл нь HEPR тусгаарлагч дээр бэхлэгдсэн байхаар хийгдсэн байх ёстой бөгөөд </w:t>
            </w:r>
            <w:r w:rsidR="00C54604" w:rsidRPr="005C41DC">
              <w:rPr>
                <w:rStyle w:val="q4iawc"/>
                <w:sz w:val="24"/>
                <w:szCs w:val="24"/>
                <w:lang w:val="mn-MN"/>
              </w:rPr>
              <w:t xml:space="preserve">дарах </w:t>
            </w:r>
            <w:r w:rsidRPr="005C41DC">
              <w:rPr>
                <w:rStyle w:val="q4iawc"/>
                <w:sz w:val="24"/>
                <w:szCs w:val="24"/>
                <w:lang w:val="mn-MN"/>
              </w:rPr>
              <w:t xml:space="preserve">хөл ба </w:t>
            </w:r>
            <w:r w:rsidR="00C54604" w:rsidRPr="005C41DC">
              <w:rPr>
                <w:rStyle w:val="q4iawc"/>
                <w:sz w:val="24"/>
                <w:szCs w:val="24"/>
                <w:lang w:val="mn-MN"/>
              </w:rPr>
              <w:t>д</w:t>
            </w:r>
            <w:r w:rsidR="00C54604" w:rsidRPr="005C41DC">
              <w:rPr>
                <w:rStyle w:val="q4iawc"/>
                <w:lang w:val="mn-MN"/>
              </w:rPr>
              <w:t>аралт хэмжих төгсөвч зэргийг</w:t>
            </w:r>
            <w:r w:rsidR="00C54604" w:rsidRPr="005C41DC">
              <w:rPr>
                <w:rStyle w:val="q4iawc"/>
                <w:sz w:val="24"/>
                <w:szCs w:val="24"/>
                <w:lang w:val="mn-MN"/>
              </w:rPr>
              <w:t xml:space="preserve"> </w:t>
            </w:r>
            <w:r w:rsidRPr="005C41DC">
              <w:rPr>
                <w:rStyle w:val="q4iawc"/>
                <w:sz w:val="24"/>
                <w:szCs w:val="24"/>
                <w:lang w:val="mn-MN"/>
              </w:rPr>
              <w:t>энэ гадаргуутай босоо холбоо</w:t>
            </w:r>
            <w:r w:rsidR="00C54604" w:rsidRPr="005C41DC">
              <w:rPr>
                <w:rStyle w:val="q4iawc"/>
                <w:sz w:val="24"/>
                <w:szCs w:val="24"/>
                <w:lang w:val="mn-MN"/>
              </w:rPr>
              <w:t>х</w:t>
            </w:r>
            <w:r w:rsidRPr="005C41DC">
              <w:rPr>
                <w:rStyle w:val="q4iawc"/>
                <w:sz w:val="24"/>
                <w:szCs w:val="24"/>
                <w:lang w:val="mn-MN"/>
              </w:rPr>
              <w:t xml:space="preserve"> боломж олгоно.</w:t>
            </w:r>
            <w:r w:rsidRPr="005C41DC">
              <w:rPr>
                <w:rStyle w:val="viiyi"/>
                <w:sz w:val="24"/>
                <w:szCs w:val="24"/>
                <w:lang w:val="mn-MN"/>
              </w:rPr>
              <w:t xml:space="preserve"> </w:t>
            </w:r>
            <w:r w:rsidRPr="005C41DC">
              <w:rPr>
                <w:rStyle w:val="q4iawc"/>
                <w:sz w:val="24"/>
                <w:szCs w:val="24"/>
                <w:lang w:val="mn-MN"/>
              </w:rPr>
              <w:t>Үүнийг дараах аргуудын аль нэгээр хийдэг</w:t>
            </w:r>
            <w:r w:rsidR="00346A11" w:rsidRPr="005C41DC">
              <w:rPr>
                <w:sz w:val="24"/>
                <w:szCs w:val="24"/>
                <w:lang w:val="mn-MN"/>
              </w:rPr>
              <w:t>:</w:t>
            </w:r>
          </w:p>
          <w:p w14:paraId="31A9B809" w14:textId="2C62B00D" w:rsidR="00346A11" w:rsidRPr="009F4B6B" w:rsidRDefault="00346A11" w:rsidP="00346A11">
            <w:pPr>
              <w:pStyle w:val="BodyText"/>
              <w:jc w:val="both"/>
              <w:rPr>
                <w:sz w:val="24"/>
                <w:szCs w:val="24"/>
                <w:lang w:val="mn-MN"/>
              </w:rPr>
            </w:pPr>
            <w:r w:rsidRPr="005C41DC">
              <w:rPr>
                <w:sz w:val="24"/>
                <w:szCs w:val="24"/>
                <w:lang w:val="mn-MN"/>
              </w:rPr>
              <w:t xml:space="preserve">a) </w:t>
            </w:r>
            <w:r w:rsidR="00F0150D" w:rsidRPr="005C41DC">
              <w:rPr>
                <w:rStyle w:val="q4iawc"/>
                <w:sz w:val="24"/>
                <w:szCs w:val="24"/>
                <w:lang w:val="mn-MN"/>
              </w:rPr>
              <w:t xml:space="preserve">багаж нь </w:t>
            </w:r>
            <w:r w:rsidR="00416B3E" w:rsidRPr="005C41DC">
              <w:rPr>
                <w:rStyle w:val="q4iawc"/>
                <w:sz w:val="24"/>
                <w:szCs w:val="24"/>
                <w:lang w:val="mn-MN"/>
              </w:rPr>
              <w:t>шарнир</w:t>
            </w:r>
            <w:r w:rsidR="00F0150D" w:rsidRPr="005C41DC">
              <w:rPr>
                <w:rStyle w:val="q4iawc"/>
                <w:sz w:val="24"/>
                <w:szCs w:val="24"/>
                <w:lang w:val="mn-MN"/>
              </w:rPr>
              <w:t xml:space="preserve"> холбоос дээр хөдлөх хөл</w:t>
            </w:r>
            <w:r w:rsidR="00416B3E" w:rsidRPr="005C41DC">
              <w:rPr>
                <w:rStyle w:val="q4iawc"/>
                <w:sz w:val="24"/>
                <w:szCs w:val="24"/>
                <w:lang w:val="mn-MN"/>
              </w:rPr>
              <w:t xml:space="preserve">тэй </w:t>
            </w:r>
            <w:r w:rsidR="00F0150D" w:rsidRPr="005C41DC">
              <w:rPr>
                <w:rStyle w:val="q4iawc"/>
                <w:sz w:val="24"/>
                <w:szCs w:val="24"/>
                <w:lang w:val="mn-MN"/>
              </w:rPr>
              <w:t xml:space="preserve">тул муруй гадаргуу дээр </w:t>
            </w:r>
            <w:r w:rsidR="004D08CB" w:rsidRPr="005C41DC">
              <w:rPr>
                <w:rStyle w:val="q4iawc"/>
                <w:sz w:val="24"/>
                <w:szCs w:val="24"/>
                <w:lang w:val="mn-MN"/>
              </w:rPr>
              <w:t xml:space="preserve">өөрийгөө </w:t>
            </w:r>
            <w:r w:rsidR="00F0150D" w:rsidRPr="005C41DC">
              <w:rPr>
                <w:rStyle w:val="q4iawc"/>
                <w:sz w:val="24"/>
                <w:szCs w:val="24"/>
                <w:lang w:val="mn-MN"/>
              </w:rPr>
              <w:t>тохируулах боломжтой;</w:t>
            </w:r>
          </w:p>
          <w:p w14:paraId="5705FFCB" w14:textId="2702F450" w:rsidR="00F0150D" w:rsidRPr="009F4B6B" w:rsidRDefault="00F0150D" w:rsidP="00346A11">
            <w:pPr>
              <w:pStyle w:val="BodyText"/>
              <w:jc w:val="both"/>
              <w:rPr>
                <w:sz w:val="24"/>
                <w:szCs w:val="24"/>
                <w:lang w:val="mn-MN"/>
              </w:rPr>
            </w:pPr>
            <w:r w:rsidRPr="005C41DC">
              <w:rPr>
                <w:sz w:val="24"/>
                <w:szCs w:val="24"/>
                <w:lang w:val="mn-MN"/>
              </w:rPr>
              <w:t>b</w:t>
            </w:r>
            <w:r w:rsidR="00346A11" w:rsidRPr="005C41DC">
              <w:rPr>
                <w:sz w:val="24"/>
                <w:szCs w:val="24"/>
                <w:lang w:val="mn-MN"/>
              </w:rPr>
              <w:t xml:space="preserve">) </w:t>
            </w:r>
            <w:r w:rsidRPr="005C41DC">
              <w:rPr>
                <w:rStyle w:val="q4iawc"/>
                <w:sz w:val="24"/>
                <w:szCs w:val="24"/>
                <w:lang w:val="mn-MN"/>
              </w:rPr>
              <w:t>багажийн суурь нь гадаргуу</w:t>
            </w:r>
            <w:r w:rsidR="004D08CB" w:rsidRPr="005C41DC">
              <w:rPr>
                <w:rStyle w:val="q4iawc"/>
                <w:sz w:val="24"/>
                <w:szCs w:val="24"/>
                <w:lang w:val="mn-MN"/>
              </w:rPr>
              <w:t xml:space="preserve">н </w:t>
            </w:r>
            <w:r w:rsidRPr="005C41DC">
              <w:rPr>
                <w:rStyle w:val="q4iawc"/>
                <w:sz w:val="24"/>
                <w:szCs w:val="24"/>
                <w:lang w:val="mn-MN"/>
              </w:rPr>
              <w:t xml:space="preserve">гийн муруйлтаас хамааран бие биенээсээ </w:t>
            </w:r>
            <w:r w:rsidR="004D08CB" w:rsidRPr="005C41DC">
              <w:rPr>
                <w:rStyle w:val="q4iawc"/>
                <w:sz w:val="24"/>
                <w:szCs w:val="24"/>
                <w:lang w:val="mn-MN"/>
              </w:rPr>
              <w:t xml:space="preserve">зайтай байрлах </w:t>
            </w:r>
            <w:r w:rsidRPr="005C41DC">
              <w:rPr>
                <w:rStyle w:val="q4iawc"/>
                <w:sz w:val="24"/>
                <w:szCs w:val="24"/>
                <w:lang w:val="mn-MN"/>
              </w:rPr>
              <w:t>A ба A' хоёр зэрэгцээ саваа</w:t>
            </w:r>
            <w:r w:rsidR="004D08CB" w:rsidRPr="005C41DC">
              <w:rPr>
                <w:rStyle w:val="q4iawc"/>
                <w:sz w:val="24"/>
                <w:szCs w:val="24"/>
                <w:lang w:val="mn-MN"/>
              </w:rPr>
              <w:t>тай байна</w:t>
            </w:r>
            <w:r w:rsidRPr="005C41DC">
              <w:rPr>
                <w:rStyle w:val="q4iawc"/>
                <w:sz w:val="24"/>
                <w:szCs w:val="24"/>
                <w:lang w:val="mn-MN"/>
              </w:rPr>
              <w:t xml:space="preserve"> (Зураг I.1-ийг үз).</w:t>
            </w:r>
          </w:p>
          <w:p w14:paraId="1C32F660" w14:textId="7DFBC6C2" w:rsidR="00F0150D" w:rsidRPr="009F4B6B" w:rsidRDefault="00F0150D" w:rsidP="00346A11">
            <w:pPr>
              <w:pStyle w:val="BodyText"/>
              <w:jc w:val="both"/>
              <w:rPr>
                <w:rStyle w:val="q4iawc"/>
                <w:sz w:val="24"/>
                <w:szCs w:val="24"/>
                <w:lang w:val="mn-MN"/>
              </w:rPr>
            </w:pPr>
            <w:r w:rsidRPr="005C41DC">
              <w:rPr>
                <w:rStyle w:val="q4iawc"/>
                <w:sz w:val="24"/>
                <w:szCs w:val="24"/>
                <w:lang w:val="mn-MN"/>
              </w:rPr>
              <w:t xml:space="preserve">Эдгээр аргыг 20 мм хүртэл муруйлтын радиустай гадаргуу дээр хэрэглэж болно. Туршилтанд хамрагдсан HEPR тусгаарлагчийн зузаан нь 4 мм-ээс бага байвал </w:t>
            </w:r>
            <w:r w:rsidR="004D08CB" w:rsidRPr="005C41DC">
              <w:rPr>
                <w:rStyle w:val="q4iawc"/>
                <w:sz w:val="24"/>
                <w:szCs w:val="24"/>
                <w:lang w:val="mn-MN"/>
              </w:rPr>
              <w:t xml:space="preserve">ISO 48-2-д заасан </w:t>
            </w:r>
            <w:r w:rsidRPr="005C41DC">
              <w:rPr>
                <w:rStyle w:val="q4iawc"/>
                <w:sz w:val="24"/>
                <w:szCs w:val="24"/>
                <w:lang w:val="mn-MN"/>
              </w:rPr>
              <w:t xml:space="preserve">нимгэн ба жижиг туршилтын </w:t>
            </w:r>
            <w:r w:rsidR="004D08CB" w:rsidRPr="005C41DC">
              <w:rPr>
                <w:rStyle w:val="q4iawc"/>
                <w:sz w:val="24"/>
                <w:szCs w:val="24"/>
                <w:lang w:val="mn-MN"/>
              </w:rPr>
              <w:t xml:space="preserve">эдэд </w:t>
            </w:r>
            <w:r w:rsidRPr="005C41DC">
              <w:rPr>
                <w:rStyle w:val="q4iawc"/>
                <w:sz w:val="24"/>
                <w:szCs w:val="24"/>
                <w:lang w:val="mn-MN"/>
              </w:rPr>
              <w:t>зориулсан арга хэрэгслийг ашиглана.</w:t>
            </w:r>
          </w:p>
          <w:p w14:paraId="6A227C5E" w14:textId="3F9B9214" w:rsidR="00346A11" w:rsidRPr="009F4B6B" w:rsidRDefault="00346A11" w:rsidP="00346A11">
            <w:pPr>
              <w:pStyle w:val="BodyText"/>
              <w:jc w:val="both"/>
              <w:rPr>
                <w:b/>
                <w:sz w:val="24"/>
                <w:szCs w:val="24"/>
                <w:lang w:val="mn-MN"/>
              </w:rPr>
            </w:pPr>
            <w:r w:rsidRPr="005C41DC">
              <w:rPr>
                <w:b/>
                <w:sz w:val="24"/>
                <w:szCs w:val="24"/>
                <w:lang w:val="mn-MN"/>
              </w:rPr>
              <w:t xml:space="preserve">I.2.3 </w:t>
            </w:r>
            <w:r w:rsidR="007F40A2" w:rsidRPr="005C41DC">
              <w:rPr>
                <w:b/>
                <w:sz w:val="24"/>
                <w:szCs w:val="24"/>
                <w:lang w:val="mn-MN"/>
              </w:rPr>
              <w:t>Муруйлты</w:t>
            </w:r>
            <w:r w:rsidR="007F40A2" w:rsidRPr="005C41DC">
              <w:rPr>
                <w:b/>
                <w:lang w:val="mn-MN"/>
              </w:rPr>
              <w:t>н бага</w:t>
            </w:r>
            <w:r w:rsidR="007F40A2" w:rsidRPr="005C41DC">
              <w:rPr>
                <w:b/>
                <w:sz w:val="24"/>
                <w:szCs w:val="24"/>
                <w:lang w:val="mn-MN"/>
              </w:rPr>
              <w:t xml:space="preserve"> </w:t>
            </w:r>
            <w:r w:rsidR="00FF63C9" w:rsidRPr="005C41DC">
              <w:rPr>
                <w:b/>
                <w:sz w:val="24"/>
                <w:szCs w:val="24"/>
                <w:lang w:val="mn-MN"/>
              </w:rPr>
              <w:t>радиус</w:t>
            </w:r>
            <w:r w:rsidR="007F40A2" w:rsidRPr="005C41DC">
              <w:rPr>
                <w:b/>
                <w:sz w:val="24"/>
                <w:szCs w:val="24"/>
                <w:lang w:val="mn-MN"/>
              </w:rPr>
              <w:t>т</w:t>
            </w:r>
            <w:r w:rsidR="007F40A2" w:rsidRPr="005C41DC">
              <w:rPr>
                <w:b/>
                <w:lang w:val="mn-MN"/>
              </w:rPr>
              <w:t xml:space="preserve">ай </w:t>
            </w:r>
            <w:r w:rsidR="00FF63C9" w:rsidRPr="005C41DC">
              <w:rPr>
                <w:b/>
                <w:sz w:val="24"/>
                <w:szCs w:val="24"/>
                <w:lang w:val="mn-MN"/>
              </w:rPr>
              <w:t>гадаргуу</w:t>
            </w:r>
          </w:p>
          <w:p w14:paraId="480A0487" w14:textId="61E99856" w:rsidR="00F0150D" w:rsidRPr="009F4B6B" w:rsidRDefault="00F0150D" w:rsidP="00346A11">
            <w:pPr>
              <w:pStyle w:val="BodyText"/>
              <w:jc w:val="both"/>
              <w:rPr>
                <w:rStyle w:val="q4iawc"/>
                <w:sz w:val="24"/>
                <w:szCs w:val="24"/>
                <w:lang w:val="mn-MN"/>
              </w:rPr>
            </w:pPr>
            <w:r w:rsidRPr="005C41DC">
              <w:rPr>
                <w:rStyle w:val="q4iawc"/>
                <w:sz w:val="24"/>
                <w:szCs w:val="24"/>
                <w:lang w:val="mn-MN"/>
              </w:rPr>
              <w:t xml:space="preserve">I.2.1-д заасан процедурын хувьд хэт бага муруйлтын радиустай гадаргуу дээр туршилтын </w:t>
            </w:r>
            <w:r w:rsidR="007F40A2" w:rsidRPr="005C41DC">
              <w:rPr>
                <w:rStyle w:val="q4iawc"/>
                <w:sz w:val="24"/>
                <w:szCs w:val="24"/>
                <w:lang w:val="mn-MN"/>
              </w:rPr>
              <w:t>эд</w:t>
            </w:r>
            <w:r w:rsidR="000867DE" w:rsidRPr="005C41DC">
              <w:rPr>
                <w:rStyle w:val="q4iawc"/>
                <w:sz w:val="24"/>
                <w:szCs w:val="24"/>
                <w:lang w:val="mn-MN"/>
              </w:rPr>
              <w:t>ийг хатуу суурин дээр бэхлэх замаар</w:t>
            </w:r>
            <w:r w:rsidR="00C62777" w:rsidRPr="005C41DC">
              <w:rPr>
                <w:rStyle w:val="q4iawc"/>
                <w:sz w:val="24"/>
                <w:szCs w:val="24"/>
                <w:lang w:val="mn-MN"/>
              </w:rPr>
              <w:t xml:space="preserve"> хонхойлгох хүч нэмэгдэх үед</w:t>
            </w:r>
            <w:r w:rsidRPr="005C41DC">
              <w:rPr>
                <w:rStyle w:val="q4iawc"/>
                <w:sz w:val="24"/>
                <w:szCs w:val="24"/>
                <w:lang w:val="mn-MN"/>
              </w:rPr>
              <w:t xml:space="preserve"> HEPR тусгаарлагчийн бие</w:t>
            </w:r>
            <w:r w:rsidR="000867DE" w:rsidRPr="005C41DC">
              <w:rPr>
                <w:rStyle w:val="q4iawc"/>
                <w:sz w:val="24"/>
                <w:szCs w:val="24"/>
                <w:lang w:val="mn-MN"/>
              </w:rPr>
              <w:t>т</w:t>
            </w:r>
            <w:r w:rsidRPr="005C41DC">
              <w:rPr>
                <w:rStyle w:val="q4iawc"/>
                <w:sz w:val="24"/>
                <w:szCs w:val="24"/>
                <w:lang w:val="mn-MN"/>
              </w:rPr>
              <w:t xml:space="preserve">ийн хөдөлгөөнийг </w:t>
            </w:r>
            <w:r w:rsidR="00C62777" w:rsidRPr="005C41DC">
              <w:rPr>
                <w:rStyle w:val="q4iawc"/>
                <w:sz w:val="24"/>
                <w:szCs w:val="24"/>
                <w:lang w:val="mn-MN"/>
              </w:rPr>
              <w:t xml:space="preserve">багасгах бөгөөд ингэснээр хатуулаг хэмжигч нь туршилтын эдийн тэнхлэгийн дээр босоо байрлана. </w:t>
            </w:r>
            <w:r w:rsidRPr="005C41DC">
              <w:rPr>
                <w:rStyle w:val="q4iawc"/>
                <w:sz w:val="24"/>
                <w:szCs w:val="24"/>
                <w:lang w:val="mn-MN"/>
              </w:rPr>
              <w:t xml:space="preserve">Тохиромжтой журам нь дараах байдалтай байна. </w:t>
            </w:r>
          </w:p>
          <w:p w14:paraId="435C9BD7" w14:textId="06F7ABB0" w:rsidR="00F0150D" w:rsidRPr="009F4B6B" w:rsidRDefault="00F0150D" w:rsidP="00346A11">
            <w:pPr>
              <w:pStyle w:val="BodyText"/>
              <w:jc w:val="both"/>
              <w:rPr>
                <w:rStyle w:val="q4iawc"/>
                <w:sz w:val="24"/>
                <w:szCs w:val="24"/>
                <w:lang w:val="mn-MN"/>
              </w:rPr>
            </w:pPr>
            <w:r w:rsidRPr="005C41DC">
              <w:rPr>
                <w:rStyle w:val="q4iawc"/>
                <w:sz w:val="24"/>
                <w:szCs w:val="24"/>
                <w:lang w:val="mn-MN"/>
              </w:rPr>
              <w:t xml:space="preserve">- туршилтын </w:t>
            </w:r>
            <w:r w:rsidR="00C62777" w:rsidRPr="005C41DC">
              <w:rPr>
                <w:rStyle w:val="q4iawc"/>
                <w:sz w:val="24"/>
                <w:szCs w:val="24"/>
                <w:lang w:val="mn-MN"/>
              </w:rPr>
              <w:t xml:space="preserve">эдийг </w:t>
            </w:r>
            <w:r w:rsidRPr="005C41DC">
              <w:rPr>
                <w:rStyle w:val="q4iawc"/>
                <w:sz w:val="24"/>
                <w:szCs w:val="24"/>
                <w:lang w:val="mn-MN"/>
              </w:rPr>
              <w:t xml:space="preserve">ховил эсвэл </w:t>
            </w:r>
            <w:r w:rsidR="00C62777" w:rsidRPr="005C41DC">
              <w:rPr>
                <w:rStyle w:val="q4iawc"/>
                <w:sz w:val="24"/>
                <w:szCs w:val="24"/>
                <w:lang w:val="mn-MN"/>
              </w:rPr>
              <w:t>металл хавчаарт</w:t>
            </w:r>
            <w:r w:rsidRPr="005C41DC">
              <w:rPr>
                <w:rStyle w:val="q4iawc"/>
                <w:sz w:val="24"/>
                <w:szCs w:val="24"/>
                <w:lang w:val="mn-MN"/>
              </w:rPr>
              <w:t xml:space="preserve"> байрлуулах замаар (Зураг I.2a-г үз); </w:t>
            </w:r>
          </w:p>
          <w:p w14:paraId="52D3570E" w14:textId="182ECD9A" w:rsidR="00F0150D" w:rsidRPr="009F4B6B" w:rsidRDefault="00F0150D" w:rsidP="00346A11">
            <w:pPr>
              <w:pStyle w:val="BodyText"/>
              <w:jc w:val="both"/>
              <w:rPr>
                <w:rStyle w:val="q4iawc"/>
                <w:sz w:val="24"/>
                <w:szCs w:val="24"/>
                <w:lang w:val="mn-MN"/>
              </w:rPr>
            </w:pPr>
            <w:r w:rsidRPr="005C41DC">
              <w:rPr>
                <w:rStyle w:val="q4iawc"/>
                <w:sz w:val="24"/>
                <w:szCs w:val="24"/>
                <w:lang w:val="mn-MN"/>
              </w:rPr>
              <w:t xml:space="preserve">- туршилтын </w:t>
            </w:r>
            <w:r w:rsidR="00C62777" w:rsidRPr="005C41DC">
              <w:rPr>
                <w:rStyle w:val="q4iawc"/>
                <w:sz w:val="24"/>
                <w:szCs w:val="24"/>
                <w:lang w:val="mn-MN"/>
              </w:rPr>
              <w:t xml:space="preserve">эдийн </w:t>
            </w:r>
            <w:r w:rsidRPr="005C41DC">
              <w:rPr>
                <w:rStyle w:val="q4iawc"/>
                <w:sz w:val="24"/>
                <w:szCs w:val="24"/>
                <w:lang w:val="mn-MN"/>
              </w:rPr>
              <w:t xml:space="preserve">дамжуулагчийн </w:t>
            </w:r>
            <w:r w:rsidRPr="005C41DC">
              <w:rPr>
                <w:rStyle w:val="q4iawc"/>
                <w:sz w:val="24"/>
                <w:szCs w:val="24"/>
                <w:lang w:val="mn-MN"/>
              </w:rPr>
              <w:lastRenderedPageBreak/>
              <w:t>төгсгөлүүдийг V</w:t>
            </w:r>
            <w:r w:rsidR="00C62777" w:rsidRPr="005C41DC">
              <w:rPr>
                <w:rStyle w:val="q4iawc"/>
                <w:sz w:val="24"/>
                <w:szCs w:val="24"/>
                <w:lang w:val="mn-MN"/>
              </w:rPr>
              <w:t xml:space="preserve"> хэлбэрийн</w:t>
            </w:r>
            <w:r w:rsidRPr="005C41DC">
              <w:rPr>
                <w:rStyle w:val="q4iawc"/>
                <w:sz w:val="24"/>
                <w:szCs w:val="24"/>
                <w:lang w:val="mn-MN"/>
              </w:rPr>
              <w:t xml:space="preserve"> </w:t>
            </w:r>
            <w:r w:rsidR="00C62777" w:rsidRPr="005C41DC">
              <w:rPr>
                <w:rStyle w:val="q4iawc"/>
                <w:sz w:val="24"/>
                <w:szCs w:val="24"/>
                <w:lang w:val="mn-MN"/>
              </w:rPr>
              <w:t xml:space="preserve">блокт </w:t>
            </w:r>
            <w:r w:rsidRPr="005C41DC">
              <w:rPr>
                <w:rStyle w:val="q4iawc"/>
                <w:sz w:val="24"/>
                <w:szCs w:val="24"/>
                <w:lang w:val="mn-MN"/>
              </w:rPr>
              <w:t xml:space="preserve">байрлуулах замаар (Зураг I.2b-ыг үз). Эдгээр аргаар хэмжих гадаргуугийн хамгийн бага муруйлтын радиус нь 4 мм-ээс багагүй байна. Жижиг </w:t>
            </w:r>
            <w:r w:rsidR="00C62777" w:rsidRPr="005C41DC">
              <w:rPr>
                <w:rStyle w:val="q4iawc"/>
                <w:sz w:val="24"/>
                <w:szCs w:val="24"/>
                <w:lang w:val="mn-MN"/>
              </w:rPr>
              <w:t xml:space="preserve">радиусын </w:t>
            </w:r>
            <w:r w:rsidRPr="005C41DC">
              <w:rPr>
                <w:rStyle w:val="q4iawc"/>
                <w:sz w:val="24"/>
                <w:szCs w:val="24"/>
                <w:lang w:val="mn-MN"/>
              </w:rPr>
              <w:t>хувьд</w:t>
            </w:r>
            <w:r w:rsidR="00465139" w:rsidRPr="005C41DC">
              <w:rPr>
                <w:rStyle w:val="q4iawc"/>
                <w:sz w:val="24"/>
                <w:szCs w:val="24"/>
                <w:lang w:val="mn-MN"/>
              </w:rPr>
              <w:t xml:space="preserve"> ISO 48-2-д заасан</w:t>
            </w:r>
            <w:r w:rsidRPr="005C41DC">
              <w:rPr>
                <w:rStyle w:val="q4iawc"/>
                <w:sz w:val="24"/>
                <w:szCs w:val="24"/>
                <w:lang w:val="mn-MN"/>
              </w:rPr>
              <w:t xml:space="preserve"> нимгэн ба жижиг туршилтын </w:t>
            </w:r>
            <w:r w:rsidR="00465139" w:rsidRPr="005C41DC">
              <w:rPr>
                <w:rStyle w:val="q4iawc"/>
                <w:sz w:val="24"/>
                <w:szCs w:val="24"/>
                <w:lang w:val="mn-MN"/>
              </w:rPr>
              <w:t xml:space="preserve">хэсэгт </w:t>
            </w:r>
            <w:r w:rsidRPr="005C41DC">
              <w:rPr>
                <w:rStyle w:val="q4iawc"/>
                <w:sz w:val="24"/>
                <w:szCs w:val="24"/>
                <w:lang w:val="mn-MN"/>
              </w:rPr>
              <w:t>зориулсан арга хэрэгслийг ашиглана.</w:t>
            </w:r>
          </w:p>
          <w:p w14:paraId="10BF86A9" w14:textId="56924EE2" w:rsidR="00346A11" w:rsidRPr="009F4B6B" w:rsidRDefault="00346A11" w:rsidP="00346A11">
            <w:pPr>
              <w:pStyle w:val="BodyText"/>
              <w:jc w:val="both"/>
              <w:rPr>
                <w:b/>
                <w:sz w:val="24"/>
                <w:szCs w:val="24"/>
                <w:lang w:val="mn-MN"/>
              </w:rPr>
            </w:pPr>
            <w:r w:rsidRPr="005C41DC">
              <w:rPr>
                <w:b/>
                <w:sz w:val="24"/>
                <w:szCs w:val="24"/>
                <w:lang w:val="mn-MN"/>
              </w:rPr>
              <w:t xml:space="preserve">I.2.4 </w:t>
            </w:r>
            <w:r w:rsidR="00FF63C9" w:rsidRPr="005C41DC">
              <w:rPr>
                <w:b/>
                <w:sz w:val="24"/>
                <w:szCs w:val="24"/>
                <w:lang w:val="mn-MN"/>
              </w:rPr>
              <w:t>Туршилтын температур болон нөхцөл</w:t>
            </w:r>
            <w:r w:rsidR="00465139" w:rsidRPr="005C41DC">
              <w:rPr>
                <w:b/>
                <w:sz w:val="24"/>
                <w:szCs w:val="24"/>
                <w:lang w:val="mn-MN"/>
              </w:rPr>
              <w:t xml:space="preserve"> </w:t>
            </w:r>
            <w:r w:rsidR="00465139" w:rsidRPr="005C41DC">
              <w:rPr>
                <w:b/>
                <w:lang w:val="mn-MN"/>
              </w:rPr>
              <w:t>бүрдүүлэх</w:t>
            </w:r>
          </w:p>
          <w:p w14:paraId="1E9DBB51" w14:textId="45E907F2" w:rsidR="00F0150D" w:rsidRPr="009F4B6B" w:rsidRDefault="00F0150D" w:rsidP="00346A11">
            <w:pPr>
              <w:pStyle w:val="BodyText"/>
              <w:jc w:val="both"/>
              <w:rPr>
                <w:rStyle w:val="q4iawc"/>
                <w:sz w:val="24"/>
                <w:szCs w:val="24"/>
                <w:lang w:val="mn-MN"/>
              </w:rPr>
            </w:pPr>
            <w:r w:rsidRPr="005C41DC">
              <w:rPr>
                <w:rStyle w:val="q4iawc"/>
                <w:sz w:val="24"/>
                <w:szCs w:val="24"/>
                <w:lang w:val="mn-MN"/>
              </w:rPr>
              <w:t xml:space="preserve">Үйлдвэрлэл, тухайлбал вулканжуулалт </w:t>
            </w:r>
            <w:r w:rsidR="00465139" w:rsidRPr="005C41DC">
              <w:rPr>
                <w:rStyle w:val="q4iawc"/>
                <w:sz w:val="24"/>
                <w:szCs w:val="24"/>
                <w:lang w:val="mn-MN"/>
              </w:rPr>
              <w:t>бо</w:t>
            </w:r>
            <w:r w:rsidR="00465139" w:rsidRPr="005C41DC">
              <w:rPr>
                <w:rStyle w:val="q4iawc"/>
                <w:szCs w:val="24"/>
                <w:lang w:val="mn-MN"/>
              </w:rPr>
              <w:t>лон</w:t>
            </w:r>
            <w:r w:rsidR="00465139" w:rsidRPr="005C41DC">
              <w:rPr>
                <w:rStyle w:val="q4iawc"/>
                <w:sz w:val="24"/>
                <w:szCs w:val="24"/>
                <w:lang w:val="mn-MN"/>
              </w:rPr>
              <w:t xml:space="preserve"> </w:t>
            </w:r>
            <w:r w:rsidRPr="005C41DC">
              <w:rPr>
                <w:rStyle w:val="q4iawc"/>
                <w:sz w:val="24"/>
                <w:szCs w:val="24"/>
                <w:lang w:val="mn-MN"/>
              </w:rPr>
              <w:t xml:space="preserve">туршилтын хоорондох хамгийн бага хугацаа нь 16 цаг байна. </w:t>
            </w:r>
          </w:p>
          <w:p w14:paraId="2427D590" w14:textId="4733F09A" w:rsidR="00F0150D" w:rsidRPr="009F4B6B" w:rsidRDefault="00F0150D" w:rsidP="00346A11">
            <w:pPr>
              <w:pStyle w:val="BodyText"/>
              <w:jc w:val="both"/>
              <w:rPr>
                <w:rStyle w:val="q4iawc"/>
                <w:sz w:val="24"/>
                <w:szCs w:val="24"/>
                <w:lang w:val="mn-MN"/>
              </w:rPr>
            </w:pPr>
            <w:r w:rsidRPr="005C41DC">
              <w:rPr>
                <w:rStyle w:val="q4iawc"/>
                <w:sz w:val="24"/>
                <w:szCs w:val="24"/>
                <w:lang w:val="mn-MN"/>
              </w:rPr>
              <w:t xml:space="preserve">Туршилтыг (20 ± 2) ° C температурт хийх бөгөөд туршилтын </w:t>
            </w:r>
            <w:r w:rsidR="00465139" w:rsidRPr="005C41DC">
              <w:rPr>
                <w:rStyle w:val="q4iawc"/>
                <w:sz w:val="24"/>
                <w:szCs w:val="24"/>
                <w:lang w:val="mn-MN"/>
              </w:rPr>
              <w:t>эд</w:t>
            </w:r>
            <w:r w:rsidR="00465139" w:rsidRPr="005C41DC">
              <w:rPr>
                <w:rStyle w:val="q4iawc"/>
                <w:szCs w:val="24"/>
                <w:lang w:val="mn-MN"/>
              </w:rPr>
              <w:t>ийг</w:t>
            </w:r>
            <w:r w:rsidR="00465139" w:rsidRPr="005C41DC">
              <w:rPr>
                <w:rStyle w:val="q4iawc"/>
                <w:sz w:val="24"/>
                <w:szCs w:val="24"/>
                <w:lang w:val="mn-MN"/>
              </w:rPr>
              <w:t xml:space="preserve"> </w:t>
            </w:r>
            <w:r w:rsidRPr="005C41DC">
              <w:rPr>
                <w:rStyle w:val="q4iawc"/>
                <w:sz w:val="24"/>
                <w:szCs w:val="24"/>
                <w:lang w:val="mn-MN"/>
              </w:rPr>
              <w:t xml:space="preserve">туршилтын 3 </w:t>
            </w:r>
            <w:r w:rsidR="00465139" w:rsidRPr="005C41DC">
              <w:rPr>
                <w:rStyle w:val="q4iawc"/>
                <w:sz w:val="24"/>
                <w:szCs w:val="24"/>
                <w:lang w:val="mn-MN"/>
              </w:rPr>
              <w:t>-аа</w:t>
            </w:r>
            <w:r w:rsidR="00465139" w:rsidRPr="005C41DC">
              <w:rPr>
                <w:rStyle w:val="q4iawc"/>
                <w:szCs w:val="24"/>
                <w:lang w:val="mn-MN"/>
              </w:rPr>
              <w:t>с багагүй цаг</w:t>
            </w:r>
            <w:r w:rsidRPr="005C41DC">
              <w:rPr>
                <w:rStyle w:val="q4iawc"/>
                <w:sz w:val="24"/>
                <w:szCs w:val="24"/>
                <w:lang w:val="mn-MN"/>
              </w:rPr>
              <w:t xml:space="preserve"> энэ температурт байлгана.</w:t>
            </w:r>
          </w:p>
          <w:p w14:paraId="2738C590" w14:textId="77777777" w:rsidR="00346A11" w:rsidRPr="009F4B6B" w:rsidRDefault="00346A11" w:rsidP="00346A11">
            <w:pPr>
              <w:pStyle w:val="BodyText"/>
              <w:jc w:val="both"/>
              <w:rPr>
                <w:b/>
                <w:sz w:val="24"/>
                <w:szCs w:val="24"/>
                <w:lang w:val="mn-MN"/>
              </w:rPr>
            </w:pPr>
            <w:r w:rsidRPr="005C41DC">
              <w:rPr>
                <w:b/>
                <w:sz w:val="24"/>
                <w:szCs w:val="24"/>
                <w:lang w:val="mn-MN"/>
              </w:rPr>
              <w:t xml:space="preserve">I.2.5 </w:t>
            </w:r>
            <w:r w:rsidR="00FF63C9" w:rsidRPr="005C41DC">
              <w:rPr>
                <w:b/>
                <w:sz w:val="24"/>
                <w:szCs w:val="24"/>
                <w:lang w:val="mn-MN"/>
              </w:rPr>
              <w:t>Хэмжилт хийх тоо</w:t>
            </w:r>
          </w:p>
          <w:p w14:paraId="47FFED65" w14:textId="339C5552" w:rsidR="00657F5F" w:rsidRPr="009F4B6B" w:rsidRDefault="00F0150D" w:rsidP="00346A11">
            <w:pPr>
              <w:pStyle w:val="BodyText"/>
              <w:jc w:val="both"/>
              <w:rPr>
                <w:b/>
                <w:sz w:val="24"/>
                <w:szCs w:val="24"/>
                <w:lang w:val="mn-MN"/>
              </w:rPr>
            </w:pPr>
            <w:r w:rsidRPr="005C41DC">
              <w:rPr>
                <w:rStyle w:val="q4iawc"/>
                <w:sz w:val="24"/>
                <w:szCs w:val="24"/>
                <w:lang w:val="mn-MN"/>
              </w:rPr>
              <w:t xml:space="preserve">Туршилтын </w:t>
            </w:r>
            <w:r w:rsidR="00465139" w:rsidRPr="005C41DC">
              <w:rPr>
                <w:rStyle w:val="q4iawc"/>
                <w:sz w:val="24"/>
                <w:szCs w:val="24"/>
                <w:lang w:val="mn-MN"/>
              </w:rPr>
              <w:t xml:space="preserve">эдийн </w:t>
            </w:r>
            <w:r w:rsidRPr="005C41DC">
              <w:rPr>
                <w:rStyle w:val="q4iawc"/>
                <w:sz w:val="24"/>
                <w:szCs w:val="24"/>
                <w:lang w:val="mn-MN"/>
              </w:rPr>
              <w:t>эргэн тойронд тархсан гурваас таван өөр цэг бүрт нэг хэмжилт хийнэ.</w:t>
            </w:r>
            <w:r w:rsidRPr="005C41DC">
              <w:rPr>
                <w:rStyle w:val="viiyi"/>
                <w:sz w:val="24"/>
                <w:szCs w:val="24"/>
                <w:lang w:val="mn-MN"/>
              </w:rPr>
              <w:t xml:space="preserve"> </w:t>
            </w:r>
            <w:r w:rsidRPr="005C41DC">
              <w:rPr>
                <w:rStyle w:val="q4iawc"/>
                <w:sz w:val="24"/>
                <w:szCs w:val="24"/>
                <w:lang w:val="mn-MN"/>
              </w:rPr>
              <w:t xml:space="preserve">Үр дүнгийн </w:t>
            </w:r>
            <w:r w:rsidR="006F4DFD" w:rsidRPr="005C41DC">
              <w:rPr>
                <w:rStyle w:val="q4iawc"/>
                <w:sz w:val="24"/>
                <w:szCs w:val="24"/>
                <w:lang w:val="mn-MN"/>
              </w:rPr>
              <w:t xml:space="preserve">дундаж утгыг </w:t>
            </w:r>
            <w:r w:rsidRPr="005C41DC">
              <w:rPr>
                <w:rStyle w:val="q4iawc"/>
                <w:sz w:val="24"/>
                <w:szCs w:val="24"/>
                <w:lang w:val="mn-MN"/>
              </w:rPr>
              <w:t>олон улсын</w:t>
            </w:r>
            <w:r w:rsidR="006F4DFD" w:rsidRPr="005C41DC">
              <w:rPr>
                <w:rStyle w:val="q4iawc"/>
                <w:sz w:val="24"/>
                <w:szCs w:val="24"/>
                <w:lang w:val="mn-MN"/>
              </w:rPr>
              <w:t xml:space="preserve"> резинэн хатуулгийн</w:t>
            </w:r>
            <w:r w:rsidRPr="005C41DC">
              <w:rPr>
                <w:rStyle w:val="q4iawc"/>
                <w:sz w:val="24"/>
                <w:szCs w:val="24"/>
                <w:lang w:val="mn-MN"/>
              </w:rPr>
              <w:t xml:space="preserve"> хэмжээнд (IRHD) хамгийн ойрын бүхэл тоогоор мэдээлсэн туршилтын </w:t>
            </w:r>
            <w:r w:rsidR="00465139" w:rsidRPr="005C41DC">
              <w:rPr>
                <w:rStyle w:val="q4iawc"/>
                <w:sz w:val="24"/>
                <w:szCs w:val="24"/>
                <w:lang w:val="mn-MN"/>
              </w:rPr>
              <w:t xml:space="preserve">эдийн </w:t>
            </w:r>
            <w:r w:rsidRPr="005C41DC">
              <w:rPr>
                <w:rStyle w:val="q4iawc"/>
                <w:sz w:val="24"/>
                <w:szCs w:val="24"/>
                <w:lang w:val="mn-MN"/>
              </w:rPr>
              <w:t>хатуулгаар авна.</w:t>
            </w:r>
          </w:p>
        </w:tc>
        <w:tc>
          <w:tcPr>
            <w:tcW w:w="4674" w:type="dxa"/>
          </w:tcPr>
          <w:p w14:paraId="40430B7E" w14:textId="77777777" w:rsidR="00657F5F" w:rsidRPr="005C41DC" w:rsidRDefault="00127654" w:rsidP="00127654">
            <w:pPr>
              <w:pStyle w:val="BodyText"/>
              <w:jc w:val="both"/>
              <w:rPr>
                <w:b/>
                <w:sz w:val="24"/>
                <w:szCs w:val="24"/>
                <w:lang w:val="mn-MN"/>
              </w:rPr>
            </w:pPr>
            <w:r w:rsidRPr="005C41DC">
              <w:rPr>
                <w:b/>
                <w:sz w:val="24"/>
                <w:szCs w:val="24"/>
                <w:lang w:val="mn-MN"/>
              </w:rPr>
              <w:lastRenderedPageBreak/>
              <w:t>H.5 Examination</w:t>
            </w:r>
          </w:p>
          <w:p w14:paraId="671CA568" w14:textId="77777777" w:rsidR="00657F5F" w:rsidRPr="005C41DC" w:rsidRDefault="00657F5F" w:rsidP="00127654">
            <w:pPr>
              <w:pStyle w:val="BodyText"/>
              <w:jc w:val="both"/>
              <w:rPr>
                <w:sz w:val="24"/>
                <w:szCs w:val="24"/>
                <w:lang w:val="mn-MN"/>
              </w:rPr>
            </w:pPr>
            <w:r w:rsidRPr="005C41DC">
              <w:rPr>
                <w:sz w:val="24"/>
                <w:szCs w:val="24"/>
                <w:lang w:val="mn-MN"/>
              </w:rPr>
              <w:t xml:space="preserve">The examination of the accessories shall be done as stated in </w:t>
            </w:r>
            <w:r w:rsidR="00127654" w:rsidRPr="005C41DC">
              <w:rPr>
                <w:sz w:val="24"/>
                <w:szCs w:val="24"/>
                <w:lang w:val="mn-MN"/>
              </w:rPr>
              <w:t>12.4.8.1</w:t>
            </w:r>
          </w:p>
          <w:p w14:paraId="51026F4E" w14:textId="77777777" w:rsidR="00657F5F" w:rsidRPr="005C41DC" w:rsidRDefault="00657F5F" w:rsidP="00127654">
            <w:pPr>
              <w:pStyle w:val="BodyText"/>
              <w:jc w:val="both"/>
              <w:rPr>
                <w:sz w:val="24"/>
                <w:szCs w:val="24"/>
                <w:lang w:val="mn-MN"/>
              </w:rPr>
            </w:pPr>
            <w:r w:rsidRPr="005C41DC">
              <w:rPr>
                <w:sz w:val="24"/>
                <w:szCs w:val="24"/>
                <w:lang w:val="mn-MN"/>
              </w:rPr>
              <w:t xml:space="preserve">The test assembly as described in Clause </w:t>
            </w:r>
            <w:hyperlink w:anchor="_bookmark21" w:history="1">
              <w:r w:rsidRPr="005C41DC">
                <w:rPr>
                  <w:sz w:val="24"/>
                  <w:szCs w:val="24"/>
                  <w:lang w:val="mn-MN"/>
                </w:rPr>
                <w:t>H.3</w:t>
              </w:r>
            </w:hyperlink>
            <w:r w:rsidRPr="005C41DC">
              <w:rPr>
                <w:sz w:val="24"/>
                <w:szCs w:val="24"/>
                <w:lang w:val="mn-MN"/>
              </w:rPr>
              <w:t xml:space="preserve"> shall be examined with respect to the defined and clearly identified water-protection barriers (see Clause </w:t>
            </w:r>
            <w:hyperlink w:anchor="_bookmark19" w:history="1">
              <w:r w:rsidRPr="005C41DC">
                <w:rPr>
                  <w:sz w:val="24"/>
                  <w:szCs w:val="24"/>
                  <w:lang w:val="mn-MN"/>
                </w:rPr>
                <w:t>H.1</w:t>
              </w:r>
            </w:hyperlink>
            <w:r w:rsidRPr="005C41DC">
              <w:rPr>
                <w:sz w:val="24"/>
                <w:szCs w:val="24"/>
                <w:lang w:val="mn-MN"/>
              </w:rPr>
              <w:t>).</w:t>
            </w:r>
          </w:p>
          <w:p w14:paraId="6574EC15" w14:textId="77777777" w:rsidR="00657F5F" w:rsidRPr="005C41DC" w:rsidRDefault="00657F5F" w:rsidP="00127654">
            <w:pPr>
              <w:pStyle w:val="BodyText"/>
              <w:jc w:val="both"/>
              <w:rPr>
                <w:sz w:val="24"/>
                <w:szCs w:val="24"/>
                <w:lang w:val="mn-MN"/>
              </w:rPr>
            </w:pPr>
            <w:r w:rsidRPr="005C41DC">
              <w:rPr>
                <w:sz w:val="24"/>
                <w:szCs w:val="24"/>
                <w:lang w:val="mn-MN"/>
              </w:rPr>
              <w:t xml:space="preserve">Joint outer protection boxes filled with removable compounds shall be regarded as satisfactory if there is no visible evidence of either internal voids or internal displacement of compound by water ingress, or of compound loss via the various seals or box </w:t>
            </w:r>
            <w:r w:rsidR="00127654" w:rsidRPr="005C41DC">
              <w:rPr>
                <w:sz w:val="24"/>
                <w:szCs w:val="24"/>
                <w:lang w:val="mn-MN"/>
              </w:rPr>
              <w:t>walls.</w:t>
            </w:r>
          </w:p>
          <w:p w14:paraId="5191DF48" w14:textId="77777777" w:rsidR="00657F5F" w:rsidRPr="005C41DC" w:rsidRDefault="00657F5F" w:rsidP="00127654">
            <w:pPr>
              <w:pStyle w:val="BodyText"/>
              <w:jc w:val="both"/>
              <w:rPr>
                <w:sz w:val="24"/>
                <w:szCs w:val="24"/>
                <w:lang w:val="mn-MN"/>
              </w:rPr>
            </w:pPr>
            <w:r w:rsidRPr="005C41DC">
              <w:rPr>
                <w:sz w:val="24"/>
                <w:szCs w:val="24"/>
                <w:lang w:val="mn-MN"/>
              </w:rPr>
              <w:t xml:space="preserve">For joint outer protections employing alternative designs and materials, there shall be no evidence of water ingress or internal corrosion behind the defined water-protection </w:t>
            </w:r>
            <w:r w:rsidR="00127654" w:rsidRPr="005C41DC">
              <w:rPr>
                <w:sz w:val="24"/>
                <w:szCs w:val="24"/>
                <w:lang w:val="mn-MN"/>
              </w:rPr>
              <w:t>barriers.</w:t>
            </w:r>
          </w:p>
          <w:p w14:paraId="642FBE72" w14:textId="77777777" w:rsidR="00657F5F" w:rsidRPr="005C41DC" w:rsidRDefault="00127654" w:rsidP="00127654">
            <w:pPr>
              <w:pStyle w:val="BodyText"/>
              <w:jc w:val="both"/>
              <w:rPr>
                <w:b/>
                <w:sz w:val="24"/>
                <w:szCs w:val="24"/>
                <w:lang w:val="mn-MN"/>
              </w:rPr>
            </w:pPr>
            <w:bookmarkStart w:id="241" w:name="_bookmark30"/>
            <w:bookmarkStart w:id="242" w:name="H.6_Tests_for_composite_insulators_for_o"/>
            <w:bookmarkEnd w:id="241"/>
            <w:bookmarkEnd w:id="242"/>
            <w:r w:rsidRPr="005C41DC">
              <w:rPr>
                <w:b/>
                <w:sz w:val="24"/>
                <w:szCs w:val="24"/>
                <w:lang w:val="mn-MN"/>
              </w:rPr>
              <w:t xml:space="preserve">H.6 </w:t>
            </w:r>
            <w:r w:rsidR="00657F5F" w:rsidRPr="005C41DC">
              <w:rPr>
                <w:b/>
                <w:sz w:val="24"/>
                <w:szCs w:val="24"/>
                <w:lang w:val="mn-MN"/>
              </w:rPr>
              <w:t xml:space="preserve">Tests for composite insulators for outdoor </w:t>
            </w:r>
            <w:r w:rsidRPr="005C41DC">
              <w:rPr>
                <w:b/>
                <w:sz w:val="24"/>
                <w:szCs w:val="24"/>
                <w:lang w:val="mn-MN"/>
              </w:rPr>
              <w:t>terminations</w:t>
            </w:r>
          </w:p>
          <w:p w14:paraId="16AA0DD5" w14:textId="77777777" w:rsidR="00657F5F" w:rsidRPr="005C41DC" w:rsidRDefault="00127654" w:rsidP="00127654">
            <w:pPr>
              <w:pStyle w:val="BodyText"/>
              <w:jc w:val="both"/>
              <w:rPr>
                <w:b/>
                <w:sz w:val="24"/>
                <w:szCs w:val="24"/>
                <w:lang w:val="mn-MN"/>
              </w:rPr>
            </w:pPr>
            <w:bookmarkStart w:id="243" w:name="H.6.1_General"/>
            <w:bookmarkEnd w:id="243"/>
            <w:r w:rsidRPr="005C41DC">
              <w:rPr>
                <w:b/>
                <w:sz w:val="24"/>
                <w:szCs w:val="24"/>
                <w:lang w:val="mn-MN"/>
              </w:rPr>
              <w:t>H.6.1 General</w:t>
            </w:r>
          </w:p>
          <w:p w14:paraId="14E165DF" w14:textId="77777777" w:rsidR="00657F5F" w:rsidRPr="005C41DC" w:rsidRDefault="00657F5F" w:rsidP="00127654">
            <w:pPr>
              <w:pStyle w:val="BodyText"/>
              <w:jc w:val="both"/>
              <w:rPr>
                <w:sz w:val="24"/>
                <w:szCs w:val="24"/>
                <w:lang w:val="mn-MN"/>
              </w:rPr>
            </w:pPr>
            <w:r w:rsidRPr="005C41DC">
              <w:rPr>
                <w:sz w:val="24"/>
                <w:szCs w:val="24"/>
                <w:lang w:val="mn-MN"/>
              </w:rPr>
              <w:t xml:space="preserve">One insulator of each type shall be tested as given in </w:t>
            </w:r>
            <w:hyperlink w:anchor="_bookmark31" w:history="1">
              <w:r w:rsidRPr="005C41DC">
                <w:rPr>
                  <w:sz w:val="24"/>
                  <w:szCs w:val="24"/>
                  <w:lang w:val="mn-MN"/>
                </w:rPr>
                <w:t xml:space="preserve">H.6.2 </w:t>
              </w:r>
            </w:hyperlink>
            <w:r w:rsidRPr="005C41DC">
              <w:rPr>
                <w:sz w:val="24"/>
                <w:szCs w:val="24"/>
                <w:lang w:val="mn-MN"/>
              </w:rPr>
              <w:t xml:space="preserve">and </w:t>
            </w:r>
            <w:hyperlink w:anchor="_bookmark32" w:history="1">
              <w:r w:rsidRPr="005C41DC">
                <w:rPr>
                  <w:sz w:val="24"/>
                  <w:szCs w:val="24"/>
                  <w:lang w:val="mn-MN"/>
                </w:rPr>
                <w:t>H.6.3.</w:t>
              </w:r>
            </w:hyperlink>
          </w:p>
          <w:p w14:paraId="260DC60C" w14:textId="77777777" w:rsidR="00657F5F" w:rsidRPr="005C41DC" w:rsidRDefault="00127654" w:rsidP="00127654">
            <w:pPr>
              <w:pStyle w:val="BodyText"/>
              <w:jc w:val="both"/>
              <w:rPr>
                <w:b/>
                <w:sz w:val="24"/>
                <w:szCs w:val="24"/>
                <w:lang w:val="mn-MN"/>
              </w:rPr>
            </w:pPr>
            <w:bookmarkStart w:id="244" w:name="H.6.2_Internal_pressure_test"/>
            <w:bookmarkEnd w:id="244"/>
            <w:r w:rsidRPr="005C41DC">
              <w:rPr>
                <w:b/>
                <w:sz w:val="24"/>
                <w:szCs w:val="24"/>
                <w:lang w:val="mn-MN"/>
              </w:rPr>
              <w:t xml:space="preserve">H.6.2 </w:t>
            </w:r>
            <w:r w:rsidR="00657F5F" w:rsidRPr="005C41DC">
              <w:rPr>
                <w:b/>
                <w:sz w:val="24"/>
                <w:szCs w:val="24"/>
                <w:lang w:val="mn-MN"/>
              </w:rPr>
              <w:t>Internal pressure tes</w:t>
            </w:r>
            <w:r w:rsidRPr="005C41DC">
              <w:rPr>
                <w:b/>
                <w:sz w:val="24"/>
                <w:szCs w:val="24"/>
                <w:lang w:val="mn-MN"/>
              </w:rPr>
              <w:t>t</w:t>
            </w:r>
          </w:p>
          <w:p w14:paraId="79739060" w14:textId="77777777" w:rsidR="00657F5F" w:rsidRPr="005C41DC" w:rsidRDefault="00657F5F" w:rsidP="00127654">
            <w:pPr>
              <w:pStyle w:val="BodyText"/>
              <w:jc w:val="both"/>
              <w:rPr>
                <w:sz w:val="24"/>
                <w:szCs w:val="24"/>
                <w:lang w:val="mn-MN"/>
              </w:rPr>
            </w:pPr>
            <w:r w:rsidRPr="005C41DC">
              <w:rPr>
                <w:sz w:val="24"/>
                <w:szCs w:val="24"/>
                <w:lang w:val="mn-MN"/>
              </w:rPr>
              <w:t xml:space="preserve">For insulators which will be pressurized in service, the test according to 8.4 of IEC 61462:2007 shall be carried out. The requirements of 8.4 of IEC 61462:2007 shall be </w:t>
            </w:r>
            <w:r w:rsidR="00127654" w:rsidRPr="005C41DC">
              <w:rPr>
                <w:sz w:val="24"/>
                <w:szCs w:val="24"/>
                <w:lang w:val="mn-MN"/>
              </w:rPr>
              <w:t>met.</w:t>
            </w:r>
          </w:p>
          <w:p w14:paraId="6176A0CB" w14:textId="77777777" w:rsidR="00657F5F" w:rsidRPr="005C41DC" w:rsidRDefault="00127654" w:rsidP="00127654">
            <w:pPr>
              <w:pStyle w:val="BodyText"/>
              <w:jc w:val="both"/>
              <w:rPr>
                <w:b/>
                <w:sz w:val="24"/>
                <w:szCs w:val="24"/>
                <w:lang w:val="mn-MN"/>
              </w:rPr>
            </w:pPr>
            <w:bookmarkStart w:id="245" w:name="H.6.3_Cantilever_load_test"/>
            <w:bookmarkEnd w:id="245"/>
            <w:r w:rsidRPr="005C41DC">
              <w:rPr>
                <w:b/>
                <w:sz w:val="24"/>
                <w:szCs w:val="24"/>
                <w:lang w:val="mn-MN"/>
              </w:rPr>
              <w:t xml:space="preserve">H.6.3 </w:t>
            </w:r>
            <w:r w:rsidR="00657F5F" w:rsidRPr="005C41DC">
              <w:rPr>
                <w:b/>
                <w:sz w:val="24"/>
                <w:szCs w:val="24"/>
                <w:lang w:val="mn-MN"/>
              </w:rPr>
              <w:t>Cantilever load test</w:t>
            </w:r>
          </w:p>
          <w:p w14:paraId="1F037792" w14:textId="77777777" w:rsidR="00657F5F" w:rsidRPr="005C41DC" w:rsidRDefault="00657F5F" w:rsidP="00127654">
            <w:pPr>
              <w:pStyle w:val="BodyText"/>
              <w:jc w:val="both"/>
              <w:rPr>
                <w:sz w:val="24"/>
                <w:szCs w:val="24"/>
                <w:lang w:val="mn-MN"/>
              </w:rPr>
            </w:pPr>
            <w:r w:rsidRPr="005C41DC">
              <w:rPr>
                <w:sz w:val="24"/>
                <w:szCs w:val="24"/>
                <w:lang w:val="mn-MN"/>
              </w:rPr>
              <w:t>The insulator shall be tested according to 8.5 of IEC 61462:2007. The requirements of 8.5 of IEC 61462:2007 shall be met.</w:t>
            </w:r>
          </w:p>
          <w:p w14:paraId="630EDE20" w14:textId="77777777" w:rsidR="00127654" w:rsidRPr="005C41DC" w:rsidRDefault="00127654" w:rsidP="00127654">
            <w:pPr>
              <w:pStyle w:val="BodyText"/>
              <w:jc w:val="both"/>
              <w:rPr>
                <w:sz w:val="24"/>
                <w:szCs w:val="24"/>
                <w:lang w:val="mn-MN"/>
              </w:rPr>
            </w:pPr>
          </w:p>
          <w:p w14:paraId="4C6C5368" w14:textId="77777777" w:rsidR="00657F5F" w:rsidRPr="005C41DC" w:rsidRDefault="00657F5F" w:rsidP="00127654">
            <w:pPr>
              <w:pStyle w:val="BodyText"/>
              <w:jc w:val="center"/>
              <w:rPr>
                <w:b/>
                <w:sz w:val="24"/>
                <w:szCs w:val="24"/>
                <w:lang w:val="mn-MN"/>
              </w:rPr>
            </w:pPr>
            <w:r w:rsidRPr="005C41DC">
              <w:rPr>
                <w:b/>
                <w:sz w:val="24"/>
                <w:szCs w:val="24"/>
                <w:lang w:val="mn-MN"/>
              </w:rPr>
              <w:t>Annex I</w:t>
            </w:r>
          </w:p>
          <w:p w14:paraId="72C89831" w14:textId="77777777" w:rsidR="00657F5F" w:rsidRPr="005C41DC" w:rsidRDefault="00127654" w:rsidP="00127654">
            <w:pPr>
              <w:pStyle w:val="BodyText"/>
              <w:jc w:val="center"/>
              <w:rPr>
                <w:sz w:val="24"/>
                <w:szCs w:val="24"/>
                <w:lang w:val="mn-MN"/>
              </w:rPr>
            </w:pPr>
            <w:r w:rsidRPr="005C41DC">
              <w:rPr>
                <w:sz w:val="24"/>
                <w:szCs w:val="24"/>
                <w:lang w:val="mn-MN"/>
              </w:rPr>
              <w:t>(normative)</w:t>
            </w:r>
          </w:p>
          <w:p w14:paraId="148380B8" w14:textId="77777777" w:rsidR="00657F5F" w:rsidRPr="005C41DC" w:rsidRDefault="00657F5F" w:rsidP="00127654">
            <w:pPr>
              <w:pStyle w:val="BodyText"/>
              <w:jc w:val="center"/>
              <w:rPr>
                <w:b/>
                <w:sz w:val="24"/>
                <w:szCs w:val="24"/>
                <w:lang w:val="mn-MN"/>
              </w:rPr>
            </w:pPr>
            <w:r w:rsidRPr="005C41DC">
              <w:rPr>
                <w:b/>
                <w:sz w:val="24"/>
                <w:szCs w:val="24"/>
                <w:lang w:val="mn-MN"/>
              </w:rPr>
              <w:lastRenderedPageBreak/>
              <w:t xml:space="preserve">Determination of hardness of HEPR </w:t>
            </w:r>
            <w:r w:rsidR="00127654" w:rsidRPr="005C41DC">
              <w:rPr>
                <w:b/>
                <w:sz w:val="24"/>
                <w:szCs w:val="24"/>
                <w:lang w:val="mn-MN"/>
              </w:rPr>
              <w:t>insulations</w:t>
            </w:r>
          </w:p>
          <w:p w14:paraId="13EDE27F" w14:textId="77777777" w:rsidR="00657F5F" w:rsidRPr="005C41DC" w:rsidRDefault="00127654" w:rsidP="00127654">
            <w:pPr>
              <w:pStyle w:val="BodyText"/>
              <w:jc w:val="both"/>
              <w:rPr>
                <w:b/>
                <w:sz w:val="24"/>
                <w:szCs w:val="24"/>
                <w:lang w:val="mn-MN"/>
              </w:rPr>
            </w:pPr>
            <w:bookmarkStart w:id="246" w:name="I.1_Test_piece"/>
            <w:bookmarkEnd w:id="246"/>
            <w:r w:rsidRPr="005C41DC">
              <w:rPr>
                <w:b/>
                <w:sz w:val="24"/>
                <w:szCs w:val="24"/>
                <w:lang w:val="mn-MN"/>
              </w:rPr>
              <w:t xml:space="preserve">I.1 </w:t>
            </w:r>
            <w:r w:rsidR="00657F5F" w:rsidRPr="005C41DC">
              <w:rPr>
                <w:b/>
                <w:sz w:val="24"/>
                <w:szCs w:val="24"/>
                <w:lang w:val="mn-MN"/>
              </w:rPr>
              <w:t xml:space="preserve">Test </w:t>
            </w:r>
            <w:r w:rsidRPr="005C41DC">
              <w:rPr>
                <w:b/>
                <w:sz w:val="24"/>
                <w:szCs w:val="24"/>
                <w:lang w:val="mn-MN"/>
              </w:rPr>
              <w:t>piece</w:t>
            </w:r>
          </w:p>
          <w:p w14:paraId="2816D8D6" w14:textId="77777777" w:rsidR="00657F5F" w:rsidRPr="005C41DC" w:rsidRDefault="00657F5F" w:rsidP="00127654">
            <w:pPr>
              <w:pStyle w:val="BodyText"/>
              <w:jc w:val="both"/>
              <w:rPr>
                <w:sz w:val="24"/>
                <w:szCs w:val="24"/>
                <w:lang w:val="mn-MN"/>
              </w:rPr>
            </w:pPr>
            <w:r w:rsidRPr="005C41DC">
              <w:rPr>
                <w:sz w:val="24"/>
                <w:szCs w:val="24"/>
                <w:lang w:val="mn-MN"/>
              </w:rPr>
              <w:t xml:space="preserve">The test piece shall be a sample of completed cable with all the coverings, external to the HEPR insulation to be measured, carefully removed. Alternatively, a sample of insulated core may be </w:t>
            </w:r>
            <w:r w:rsidR="00127654" w:rsidRPr="005C41DC">
              <w:rPr>
                <w:sz w:val="24"/>
                <w:szCs w:val="24"/>
                <w:lang w:val="mn-MN"/>
              </w:rPr>
              <w:t>used.</w:t>
            </w:r>
          </w:p>
          <w:p w14:paraId="0F895426" w14:textId="77777777" w:rsidR="00657F5F" w:rsidRPr="005C41DC" w:rsidRDefault="00127654" w:rsidP="00127654">
            <w:pPr>
              <w:pStyle w:val="BodyText"/>
              <w:jc w:val="both"/>
              <w:rPr>
                <w:b/>
                <w:sz w:val="24"/>
                <w:szCs w:val="24"/>
                <w:lang w:val="mn-MN"/>
              </w:rPr>
            </w:pPr>
            <w:bookmarkStart w:id="247" w:name="I.2_Test_procedure"/>
            <w:bookmarkEnd w:id="247"/>
            <w:r w:rsidRPr="005C41DC">
              <w:rPr>
                <w:b/>
                <w:sz w:val="24"/>
                <w:szCs w:val="24"/>
                <w:lang w:val="mn-MN"/>
              </w:rPr>
              <w:t xml:space="preserve">I.2 </w:t>
            </w:r>
            <w:r w:rsidR="00657F5F" w:rsidRPr="005C41DC">
              <w:rPr>
                <w:b/>
                <w:sz w:val="24"/>
                <w:szCs w:val="24"/>
                <w:lang w:val="mn-MN"/>
              </w:rPr>
              <w:t>Test procedure</w:t>
            </w:r>
          </w:p>
          <w:p w14:paraId="226DF772" w14:textId="77777777" w:rsidR="00657F5F" w:rsidRPr="005C41DC" w:rsidRDefault="00127654" w:rsidP="00127654">
            <w:pPr>
              <w:pStyle w:val="BodyText"/>
              <w:jc w:val="both"/>
              <w:rPr>
                <w:b/>
                <w:sz w:val="24"/>
                <w:szCs w:val="24"/>
                <w:lang w:val="mn-MN"/>
              </w:rPr>
            </w:pPr>
            <w:bookmarkStart w:id="248" w:name="I.2.1_General"/>
            <w:bookmarkEnd w:id="248"/>
            <w:r w:rsidRPr="005C41DC">
              <w:rPr>
                <w:b/>
                <w:sz w:val="24"/>
                <w:szCs w:val="24"/>
                <w:lang w:val="mn-MN"/>
              </w:rPr>
              <w:t>I.2.1 General</w:t>
            </w:r>
          </w:p>
          <w:p w14:paraId="6FBA8862" w14:textId="77777777" w:rsidR="00657F5F" w:rsidRPr="005C41DC" w:rsidRDefault="00657F5F" w:rsidP="00127654">
            <w:pPr>
              <w:pStyle w:val="BodyText"/>
              <w:jc w:val="both"/>
              <w:rPr>
                <w:sz w:val="24"/>
                <w:szCs w:val="24"/>
                <w:lang w:val="mn-MN"/>
              </w:rPr>
            </w:pPr>
            <w:r w:rsidRPr="005C41DC">
              <w:rPr>
                <w:sz w:val="24"/>
                <w:szCs w:val="24"/>
                <w:lang w:val="mn-MN"/>
              </w:rPr>
              <w:t xml:space="preserve">Tests shall be made in accordance with ISO 48-2 with exceptions as indicated </w:t>
            </w:r>
            <w:r w:rsidR="00127654" w:rsidRPr="005C41DC">
              <w:rPr>
                <w:sz w:val="24"/>
                <w:szCs w:val="24"/>
                <w:lang w:val="mn-MN"/>
              </w:rPr>
              <w:t>below.</w:t>
            </w:r>
          </w:p>
          <w:p w14:paraId="620F0BBD" w14:textId="77777777" w:rsidR="00657F5F" w:rsidRPr="005C41DC" w:rsidRDefault="00127654" w:rsidP="00127654">
            <w:pPr>
              <w:pStyle w:val="BodyText"/>
              <w:jc w:val="both"/>
              <w:rPr>
                <w:b/>
                <w:sz w:val="24"/>
                <w:szCs w:val="24"/>
                <w:lang w:val="mn-MN"/>
              </w:rPr>
            </w:pPr>
            <w:bookmarkStart w:id="249" w:name="I.2.2_Surfaces_of_large_radius_of_curvat"/>
            <w:bookmarkEnd w:id="249"/>
            <w:r w:rsidRPr="005C41DC">
              <w:rPr>
                <w:b/>
                <w:sz w:val="24"/>
                <w:szCs w:val="24"/>
                <w:lang w:val="mn-MN"/>
              </w:rPr>
              <w:t xml:space="preserve">I.2.2 </w:t>
            </w:r>
            <w:r w:rsidR="00657F5F" w:rsidRPr="005C41DC">
              <w:rPr>
                <w:b/>
                <w:sz w:val="24"/>
                <w:szCs w:val="24"/>
                <w:lang w:val="mn-MN"/>
              </w:rPr>
              <w:t xml:space="preserve">Surfaces of large radius of </w:t>
            </w:r>
            <w:r w:rsidRPr="005C41DC">
              <w:rPr>
                <w:b/>
                <w:sz w:val="24"/>
                <w:szCs w:val="24"/>
                <w:lang w:val="mn-MN"/>
              </w:rPr>
              <w:t>curvature</w:t>
            </w:r>
          </w:p>
          <w:p w14:paraId="7642407A" w14:textId="77777777" w:rsidR="00657F5F" w:rsidRPr="005C41DC" w:rsidRDefault="00657F5F" w:rsidP="00127654">
            <w:pPr>
              <w:pStyle w:val="BodyText"/>
              <w:jc w:val="both"/>
              <w:rPr>
                <w:sz w:val="24"/>
                <w:szCs w:val="24"/>
                <w:lang w:val="mn-MN"/>
              </w:rPr>
            </w:pPr>
            <w:r w:rsidRPr="005C41DC">
              <w:rPr>
                <w:sz w:val="24"/>
                <w:szCs w:val="24"/>
                <w:lang w:val="mn-MN"/>
              </w:rPr>
              <w:t xml:space="preserve">The test instrument, in accordance with ISO 48-2, shall be constructed so as to rest firmly on the HEPR insulation and permit the presser foot and indenter to make vertical contact with this surface. This is done in one of the following </w:t>
            </w:r>
            <w:r w:rsidR="00127654" w:rsidRPr="005C41DC">
              <w:rPr>
                <w:sz w:val="24"/>
                <w:szCs w:val="24"/>
                <w:lang w:val="mn-MN"/>
              </w:rPr>
              <w:t>ways:</w:t>
            </w:r>
          </w:p>
          <w:p w14:paraId="66B07AF5" w14:textId="77777777" w:rsidR="00657F5F" w:rsidRPr="005C41DC" w:rsidRDefault="00657F5F" w:rsidP="00127654">
            <w:pPr>
              <w:pStyle w:val="BodyText"/>
              <w:jc w:val="both"/>
              <w:rPr>
                <w:sz w:val="24"/>
                <w:szCs w:val="24"/>
                <w:lang w:val="mn-MN"/>
              </w:rPr>
            </w:pPr>
            <w:r w:rsidRPr="005C41DC">
              <w:rPr>
                <w:sz w:val="24"/>
                <w:szCs w:val="24"/>
                <w:lang w:val="mn-MN"/>
              </w:rPr>
              <w:t>a) the instrument is fitted with feet moveable in universal joints so that they adjust themselves to the curved surface;</w:t>
            </w:r>
          </w:p>
          <w:p w14:paraId="1B6A05E9" w14:textId="77777777" w:rsidR="00657F5F" w:rsidRPr="005C41DC" w:rsidRDefault="00F0150D" w:rsidP="00127654">
            <w:pPr>
              <w:pStyle w:val="BodyText"/>
              <w:jc w:val="both"/>
              <w:rPr>
                <w:sz w:val="24"/>
                <w:szCs w:val="24"/>
                <w:lang w:val="mn-MN"/>
              </w:rPr>
            </w:pPr>
            <w:r w:rsidRPr="005C41DC">
              <w:rPr>
                <w:sz w:val="24"/>
                <w:szCs w:val="24"/>
                <w:lang w:val="mn-MN"/>
              </w:rPr>
              <w:t>b</w:t>
            </w:r>
            <w:r w:rsidR="00657F5F" w:rsidRPr="005C41DC">
              <w:rPr>
                <w:sz w:val="24"/>
                <w:szCs w:val="24"/>
                <w:lang w:val="mn-MN"/>
              </w:rPr>
              <w:t xml:space="preserve">) the base of the instrument is fitted with two parallel rods A and A' at a distance apart depending on the curvature of the surface (see </w:t>
            </w:r>
            <w:hyperlink w:anchor="_bookmark35" w:history="1">
              <w:r w:rsidR="00657F5F" w:rsidRPr="005C41DC">
                <w:rPr>
                  <w:sz w:val="24"/>
                  <w:szCs w:val="24"/>
                  <w:lang w:val="mn-MN"/>
                </w:rPr>
                <w:t>Figure I.1</w:t>
              </w:r>
            </w:hyperlink>
            <w:r w:rsidR="00127654" w:rsidRPr="005C41DC">
              <w:rPr>
                <w:sz w:val="24"/>
                <w:szCs w:val="24"/>
                <w:lang w:val="mn-MN"/>
              </w:rPr>
              <w:t>).</w:t>
            </w:r>
          </w:p>
          <w:p w14:paraId="4D718D9E" w14:textId="77777777" w:rsidR="00657F5F" w:rsidRPr="005C41DC" w:rsidRDefault="00657F5F" w:rsidP="00127654">
            <w:pPr>
              <w:pStyle w:val="BodyText"/>
              <w:jc w:val="both"/>
              <w:rPr>
                <w:sz w:val="24"/>
                <w:szCs w:val="24"/>
                <w:lang w:val="mn-MN"/>
              </w:rPr>
            </w:pPr>
            <w:r w:rsidRPr="005C41DC">
              <w:rPr>
                <w:sz w:val="24"/>
                <w:szCs w:val="24"/>
                <w:lang w:val="mn-MN"/>
              </w:rPr>
              <w:t xml:space="preserve">These methods may be used on surfaces with radius of curvature down to 20 </w:t>
            </w:r>
            <w:r w:rsidR="00127654" w:rsidRPr="005C41DC">
              <w:rPr>
                <w:sz w:val="24"/>
                <w:szCs w:val="24"/>
                <w:lang w:val="mn-MN"/>
              </w:rPr>
              <w:t>mm.</w:t>
            </w:r>
          </w:p>
          <w:p w14:paraId="1852B54D" w14:textId="77777777" w:rsidR="00657F5F" w:rsidRPr="005C41DC" w:rsidRDefault="00657F5F" w:rsidP="00127654">
            <w:pPr>
              <w:pStyle w:val="BodyText"/>
              <w:jc w:val="both"/>
              <w:rPr>
                <w:sz w:val="24"/>
                <w:szCs w:val="24"/>
                <w:lang w:val="mn-MN"/>
              </w:rPr>
            </w:pPr>
            <w:r w:rsidRPr="005C41DC">
              <w:rPr>
                <w:sz w:val="24"/>
                <w:szCs w:val="24"/>
                <w:lang w:val="mn-MN"/>
              </w:rPr>
              <w:t>When the thickness of HEPR insulation tested is less than 4 mm, an instrument as described in the method in ISO 48-2 for thin and small test pieces shall be u</w:t>
            </w:r>
            <w:r w:rsidR="00127654" w:rsidRPr="005C41DC">
              <w:rPr>
                <w:sz w:val="24"/>
                <w:szCs w:val="24"/>
                <w:lang w:val="mn-MN"/>
              </w:rPr>
              <w:t>sed.</w:t>
            </w:r>
          </w:p>
          <w:p w14:paraId="380208B7" w14:textId="77777777" w:rsidR="00657F5F" w:rsidRPr="005C41DC" w:rsidRDefault="00127654" w:rsidP="00127654">
            <w:pPr>
              <w:pStyle w:val="BodyText"/>
              <w:jc w:val="both"/>
              <w:rPr>
                <w:b/>
                <w:sz w:val="24"/>
                <w:szCs w:val="24"/>
                <w:lang w:val="mn-MN"/>
              </w:rPr>
            </w:pPr>
            <w:bookmarkStart w:id="250" w:name="I.2.3_Surfaces_of_small_radius_of_curvat"/>
            <w:bookmarkEnd w:id="250"/>
            <w:r w:rsidRPr="005C41DC">
              <w:rPr>
                <w:b/>
                <w:sz w:val="24"/>
                <w:szCs w:val="24"/>
                <w:lang w:val="mn-MN"/>
              </w:rPr>
              <w:t xml:space="preserve">I.2.3 </w:t>
            </w:r>
            <w:r w:rsidR="00657F5F" w:rsidRPr="005C41DC">
              <w:rPr>
                <w:b/>
                <w:sz w:val="24"/>
                <w:szCs w:val="24"/>
                <w:lang w:val="mn-MN"/>
              </w:rPr>
              <w:t xml:space="preserve">Surfaces of small radius of </w:t>
            </w:r>
            <w:r w:rsidRPr="005C41DC">
              <w:rPr>
                <w:b/>
                <w:sz w:val="24"/>
                <w:szCs w:val="24"/>
                <w:lang w:val="mn-MN"/>
              </w:rPr>
              <w:t>curvature</w:t>
            </w:r>
          </w:p>
          <w:p w14:paraId="411521BB" w14:textId="77777777" w:rsidR="00657F5F" w:rsidRPr="005C41DC" w:rsidRDefault="00657F5F" w:rsidP="00127654">
            <w:pPr>
              <w:pStyle w:val="BodyText"/>
              <w:jc w:val="both"/>
              <w:rPr>
                <w:sz w:val="24"/>
                <w:szCs w:val="24"/>
                <w:lang w:val="mn-MN"/>
              </w:rPr>
            </w:pPr>
            <w:r w:rsidRPr="005C41DC">
              <w:rPr>
                <w:sz w:val="24"/>
                <w:szCs w:val="24"/>
                <w:lang w:val="mn-MN"/>
              </w:rPr>
              <w:t xml:space="preserve">On surfaces with too small a radius of curvature for the procedures described in </w:t>
            </w:r>
            <w:hyperlink w:anchor="_bookmark34" w:history="1">
              <w:r w:rsidRPr="005C41DC">
                <w:rPr>
                  <w:sz w:val="24"/>
                  <w:szCs w:val="24"/>
                  <w:lang w:val="mn-MN"/>
                </w:rPr>
                <w:t xml:space="preserve">I.2.1, </w:t>
              </w:r>
            </w:hyperlink>
            <w:r w:rsidRPr="005C41DC">
              <w:rPr>
                <w:sz w:val="24"/>
                <w:szCs w:val="24"/>
                <w:lang w:val="mn-MN"/>
              </w:rPr>
              <w:t xml:space="preserve">the test piece shall be supported on the same rigid base as the test instrument, in such a way as to minimize bodily movement of the HEPR insulation when the indenting force increment is applied to the indenter and so that the indenter is vertically above the axis of the test piece. Suitable procedures are as </w:t>
            </w:r>
            <w:r w:rsidR="00127654" w:rsidRPr="005C41DC">
              <w:rPr>
                <w:sz w:val="24"/>
                <w:szCs w:val="24"/>
                <w:lang w:val="mn-MN"/>
              </w:rPr>
              <w:t>follows:</w:t>
            </w:r>
          </w:p>
          <w:p w14:paraId="62BBE730" w14:textId="77777777" w:rsidR="00657F5F" w:rsidRPr="005C41DC" w:rsidRDefault="00127654" w:rsidP="00127654">
            <w:pPr>
              <w:pStyle w:val="BodyText"/>
              <w:jc w:val="both"/>
              <w:rPr>
                <w:sz w:val="24"/>
                <w:szCs w:val="24"/>
                <w:lang w:val="mn-MN"/>
              </w:rPr>
            </w:pPr>
            <w:r w:rsidRPr="005C41DC">
              <w:rPr>
                <w:sz w:val="24"/>
                <w:szCs w:val="24"/>
                <w:lang w:val="mn-MN"/>
              </w:rPr>
              <w:t xml:space="preserve">- </w:t>
            </w:r>
            <w:r w:rsidR="00657F5F" w:rsidRPr="005C41DC">
              <w:rPr>
                <w:sz w:val="24"/>
                <w:szCs w:val="24"/>
                <w:lang w:val="mn-MN"/>
              </w:rPr>
              <w:t xml:space="preserve">by resting the test piece in a groove or trough in a metal jig (see </w:t>
            </w:r>
            <w:hyperlink w:anchor="_bookmark36" w:history="1">
              <w:r w:rsidR="00657F5F" w:rsidRPr="005C41DC">
                <w:rPr>
                  <w:sz w:val="24"/>
                  <w:szCs w:val="24"/>
                  <w:lang w:val="mn-MN"/>
                </w:rPr>
                <w:t>Figure I.2</w:t>
              </w:r>
            </w:hyperlink>
            <w:r w:rsidR="00657F5F" w:rsidRPr="005C41DC">
              <w:rPr>
                <w:sz w:val="24"/>
                <w:szCs w:val="24"/>
                <w:lang w:val="mn-MN"/>
              </w:rPr>
              <w:t>a));</w:t>
            </w:r>
          </w:p>
          <w:p w14:paraId="5DA0F7A0" w14:textId="77777777" w:rsidR="00657F5F" w:rsidRPr="005C41DC" w:rsidRDefault="00127654" w:rsidP="00127654">
            <w:pPr>
              <w:pStyle w:val="BodyText"/>
              <w:jc w:val="both"/>
              <w:rPr>
                <w:sz w:val="24"/>
                <w:szCs w:val="24"/>
                <w:lang w:val="mn-MN"/>
              </w:rPr>
            </w:pPr>
            <w:r w:rsidRPr="005C41DC">
              <w:rPr>
                <w:sz w:val="24"/>
                <w:szCs w:val="24"/>
                <w:lang w:val="mn-MN"/>
              </w:rPr>
              <w:t xml:space="preserve">- </w:t>
            </w:r>
            <w:r w:rsidR="00657F5F" w:rsidRPr="005C41DC">
              <w:rPr>
                <w:sz w:val="24"/>
                <w:szCs w:val="24"/>
                <w:lang w:val="mn-MN"/>
              </w:rPr>
              <w:t xml:space="preserve">by resting the ends of the conductor of </w:t>
            </w:r>
            <w:r w:rsidR="00657F5F" w:rsidRPr="005C41DC">
              <w:rPr>
                <w:sz w:val="24"/>
                <w:szCs w:val="24"/>
                <w:lang w:val="mn-MN"/>
              </w:rPr>
              <w:lastRenderedPageBreak/>
              <w:t xml:space="preserve">the test piece in V-blocks (see </w:t>
            </w:r>
            <w:hyperlink w:anchor="_bookmark36" w:history="1">
              <w:r w:rsidR="00657F5F" w:rsidRPr="005C41DC">
                <w:rPr>
                  <w:sz w:val="24"/>
                  <w:szCs w:val="24"/>
                  <w:lang w:val="mn-MN"/>
                </w:rPr>
                <w:t>Figure I.2</w:t>
              </w:r>
            </w:hyperlink>
            <w:r w:rsidRPr="005C41DC">
              <w:rPr>
                <w:sz w:val="24"/>
                <w:szCs w:val="24"/>
                <w:lang w:val="mn-MN"/>
              </w:rPr>
              <w:t>b)).</w:t>
            </w:r>
          </w:p>
          <w:p w14:paraId="03489124" w14:textId="77777777" w:rsidR="00657F5F" w:rsidRPr="005C41DC" w:rsidRDefault="00657F5F" w:rsidP="00127654">
            <w:pPr>
              <w:pStyle w:val="BodyText"/>
              <w:jc w:val="both"/>
              <w:rPr>
                <w:sz w:val="24"/>
                <w:szCs w:val="24"/>
                <w:lang w:val="mn-MN"/>
              </w:rPr>
            </w:pPr>
            <w:r w:rsidRPr="005C41DC">
              <w:rPr>
                <w:sz w:val="24"/>
                <w:szCs w:val="24"/>
                <w:lang w:val="mn-MN"/>
              </w:rPr>
              <w:t xml:space="preserve">The smallest radius of curvature of the surface to be measured by these methods shall be at least 4 </w:t>
            </w:r>
            <w:r w:rsidR="00127654" w:rsidRPr="005C41DC">
              <w:rPr>
                <w:sz w:val="24"/>
                <w:szCs w:val="24"/>
                <w:lang w:val="mn-MN"/>
              </w:rPr>
              <w:t>mm.</w:t>
            </w:r>
          </w:p>
          <w:p w14:paraId="11F4C7A8" w14:textId="77777777" w:rsidR="00657F5F" w:rsidRPr="005C41DC" w:rsidRDefault="00657F5F" w:rsidP="00127654">
            <w:pPr>
              <w:pStyle w:val="BodyText"/>
              <w:jc w:val="both"/>
              <w:rPr>
                <w:sz w:val="24"/>
                <w:szCs w:val="24"/>
                <w:lang w:val="mn-MN"/>
              </w:rPr>
            </w:pPr>
            <w:r w:rsidRPr="005C41DC">
              <w:rPr>
                <w:sz w:val="24"/>
                <w:szCs w:val="24"/>
                <w:lang w:val="mn-MN"/>
              </w:rPr>
              <w:t xml:space="preserve">For smaller radii, an instrument as described in the method in ISO 48-2 for thin and small test pieces shall be </w:t>
            </w:r>
            <w:r w:rsidR="00127654" w:rsidRPr="005C41DC">
              <w:rPr>
                <w:sz w:val="24"/>
                <w:szCs w:val="24"/>
                <w:lang w:val="mn-MN"/>
              </w:rPr>
              <w:t>used.</w:t>
            </w:r>
          </w:p>
          <w:p w14:paraId="769C26A3" w14:textId="77777777" w:rsidR="00657F5F" w:rsidRPr="005C41DC" w:rsidRDefault="00127654" w:rsidP="00127654">
            <w:pPr>
              <w:pStyle w:val="BodyText"/>
              <w:jc w:val="both"/>
              <w:rPr>
                <w:b/>
                <w:sz w:val="24"/>
                <w:szCs w:val="24"/>
                <w:lang w:val="mn-MN"/>
              </w:rPr>
            </w:pPr>
            <w:bookmarkStart w:id="251" w:name="I.2.4_Conditioning_and_test_temperature"/>
            <w:bookmarkEnd w:id="251"/>
            <w:r w:rsidRPr="005C41DC">
              <w:rPr>
                <w:b/>
                <w:sz w:val="24"/>
                <w:szCs w:val="24"/>
                <w:lang w:val="mn-MN"/>
              </w:rPr>
              <w:t xml:space="preserve">I.2.4 </w:t>
            </w:r>
            <w:r w:rsidR="00657F5F" w:rsidRPr="005C41DC">
              <w:rPr>
                <w:b/>
                <w:sz w:val="24"/>
                <w:szCs w:val="24"/>
                <w:lang w:val="mn-MN"/>
              </w:rPr>
              <w:t xml:space="preserve">Conditioning and test </w:t>
            </w:r>
            <w:r w:rsidRPr="005C41DC">
              <w:rPr>
                <w:b/>
                <w:sz w:val="24"/>
                <w:szCs w:val="24"/>
                <w:lang w:val="mn-MN"/>
              </w:rPr>
              <w:t>temperature</w:t>
            </w:r>
          </w:p>
          <w:p w14:paraId="5F832B4E" w14:textId="77777777" w:rsidR="00657F5F" w:rsidRPr="005C41DC" w:rsidRDefault="00657F5F" w:rsidP="00127654">
            <w:pPr>
              <w:pStyle w:val="BodyText"/>
              <w:jc w:val="both"/>
              <w:rPr>
                <w:sz w:val="24"/>
                <w:szCs w:val="24"/>
                <w:lang w:val="mn-MN"/>
              </w:rPr>
            </w:pPr>
            <w:r w:rsidRPr="005C41DC">
              <w:rPr>
                <w:sz w:val="24"/>
                <w:szCs w:val="24"/>
                <w:lang w:val="mn-MN"/>
              </w:rPr>
              <w:t xml:space="preserve">The minimum time between manufacture i.e. vulcanization and testing, shall be 16 </w:t>
            </w:r>
            <w:r w:rsidR="00127654" w:rsidRPr="005C41DC">
              <w:rPr>
                <w:sz w:val="24"/>
                <w:szCs w:val="24"/>
                <w:lang w:val="mn-MN"/>
              </w:rPr>
              <w:t>h.</w:t>
            </w:r>
          </w:p>
          <w:p w14:paraId="46214559" w14:textId="77777777" w:rsidR="00657F5F" w:rsidRPr="005C41DC" w:rsidRDefault="00657F5F" w:rsidP="00127654">
            <w:pPr>
              <w:pStyle w:val="BodyText"/>
              <w:jc w:val="both"/>
              <w:rPr>
                <w:sz w:val="24"/>
                <w:szCs w:val="24"/>
                <w:lang w:val="mn-MN"/>
              </w:rPr>
            </w:pPr>
            <w:r w:rsidRPr="005C41DC">
              <w:rPr>
                <w:sz w:val="24"/>
                <w:szCs w:val="24"/>
                <w:lang w:val="mn-MN"/>
              </w:rPr>
              <w:t>The test shall be carried out at a temperature of (20 ± 2) °C and the test pieces shall be maintained at this temperature for at least 3 h immediately before testing.</w:t>
            </w:r>
          </w:p>
          <w:p w14:paraId="056E4466" w14:textId="77777777" w:rsidR="00657F5F" w:rsidRPr="005C41DC" w:rsidRDefault="00127654" w:rsidP="00127654">
            <w:pPr>
              <w:pStyle w:val="BodyText"/>
              <w:jc w:val="both"/>
              <w:rPr>
                <w:b/>
                <w:sz w:val="24"/>
                <w:szCs w:val="24"/>
                <w:lang w:val="mn-MN"/>
              </w:rPr>
            </w:pPr>
            <w:r w:rsidRPr="005C41DC">
              <w:rPr>
                <w:b/>
                <w:sz w:val="24"/>
                <w:szCs w:val="24"/>
                <w:lang w:val="mn-MN"/>
              </w:rPr>
              <w:t xml:space="preserve">I.2.5 </w:t>
            </w:r>
            <w:r w:rsidR="00657F5F" w:rsidRPr="005C41DC">
              <w:rPr>
                <w:b/>
                <w:sz w:val="24"/>
                <w:szCs w:val="24"/>
                <w:lang w:val="mn-MN"/>
              </w:rPr>
              <w:t>Number of measurements</w:t>
            </w:r>
          </w:p>
          <w:p w14:paraId="7242A118" w14:textId="77777777" w:rsidR="00657F5F" w:rsidRPr="005C41DC" w:rsidRDefault="00657F5F" w:rsidP="00127654">
            <w:pPr>
              <w:pStyle w:val="BodyText"/>
              <w:jc w:val="both"/>
              <w:rPr>
                <w:sz w:val="24"/>
                <w:szCs w:val="24"/>
                <w:lang w:val="mn-MN"/>
              </w:rPr>
            </w:pPr>
            <w:r w:rsidRPr="005C41DC">
              <w:rPr>
                <w:sz w:val="24"/>
                <w:szCs w:val="24"/>
                <w:lang w:val="mn-MN"/>
              </w:rPr>
              <w:t xml:space="preserve">One measurement shall be made at each of three or five different points distributed around the test piece. The median of the results shall be taken as the hardness of the test piece, reported to the nearest whole number in international rubber hardness degrees </w:t>
            </w:r>
            <w:r w:rsidR="00127654" w:rsidRPr="005C41DC">
              <w:rPr>
                <w:sz w:val="24"/>
                <w:szCs w:val="24"/>
                <w:lang w:val="mn-MN"/>
              </w:rPr>
              <w:t>(IRHD).</w:t>
            </w:r>
          </w:p>
        </w:tc>
      </w:tr>
    </w:tbl>
    <w:p w14:paraId="69545A2D" w14:textId="77777777" w:rsidR="00657F5F" w:rsidRPr="005C41DC" w:rsidRDefault="00657F5F" w:rsidP="00657F5F">
      <w:pPr>
        <w:spacing w:before="1"/>
        <w:ind w:right="714"/>
        <w:rPr>
          <w:rFonts w:ascii="Arial"/>
          <w:b/>
          <w:sz w:val="20"/>
          <w:lang w:val="mn-MN"/>
        </w:rPr>
      </w:pPr>
      <w:r w:rsidRPr="00784193">
        <w:rPr>
          <w:noProof/>
        </w:rPr>
        <w:lastRenderedPageBreak/>
        <w:drawing>
          <wp:anchor distT="0" distB="0" distL="0" distR="0" simplePos="0" relativeHeight="251656192" behindDoc="0" locked="0" layoutInCell="1" allowOverlap="1" wp14:anchorId="5F28A3A5" wp14:editId="46B6C567">
            <wp:simplePos x="0" y="0"/>
            <wp:positionH relativeFrom="page">
              <wp:posOffset>3057791</wp:posOffset>
            </wp:positionH>
            <wp:positionV relativeFrom="paragraph">
              <wp:posOffset>266065</wp:posOffset>
            </wp:positionV>
            <wp:extent cx="2282953" cy="2819400"/>
            <wp:effectExtent l="0" t="0" r="0" b="0"/>
            <wp:wrapTopAndBottom/>
            <wp:docPr id="2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45" cstate="print"/>
                    <a:stretch>
                      <a:fillRect/>
                    </a:stretch>
                  </pic:blipFill>
                  <pic:spPr>
                    <a:xfrm>
                      <a:off x="0" y="0"/>
                      <a:ext cx="2282953" cy="2819400"/>
                    </a:xfrm>
                    <a:prstGeom prst="rect">
                      <a:avLst/>
                    </a:prstGeom>
                  </pic:spPr>
                </pic:pic>
              </a:graphicData>
            </a:graphic>
          </wp:anchor>
        </w:drawing>
      </w:r>
    </w:p>
    <w:p w14:paraId="6414647C" w14:textId="77777777" w:rsidR="00923CA3" w:rsidRPr="005C41DC" w:rsidRDefault="00923CA3" w:rsidP="00923CA3">
      <w:pPr>
        <w:rPr>
          <w:sz w:val="20"/>
          <w:szCs w:val="20"/>
          <w:lang w:val="mn-MN"/>
        </w:rPr>
      </w:pPr>
    </w:p>
    <w:p w14:paraId="7D5FE32D" w14:textId="77777777" w:rsidR="00657F5F" w:rsidRPr="009F4B6B" w:rsidRDefault="0021618C" w:rsidP="00657F5F">
      <w:pPr>
        <w:ind w:left="255"/>
        <w:rPr>
          <w:rFonts w:ascii="Arial" w:hAnsi="Arial" w:cs="Arial"/>
          <w:b/>
          <w:sz w:val="20"/>
          <w:szCs w:val="20"/>
          <w:lang w:val="mn-MN"/>
        </w:rPr>
      </w:pPr>
      <w:r w:rsidRPr="009F4B6B">
        <w:rPr>
          <w:rFonts w:ascii="Arial" w:hAnsi="Arial" w:cs="Arial"/>
          <w:b/>
          <w:sz w:val="20"/>
          <w:szCs w:val="20"/>
          <w:lang w:val="mn-MN"/>
        </w:rPr>
        <w:t>Түлхүүр үг</w:t>
      </w:r>
    </w:p>
    <w:p w14:paraId="629B3865" w14:textId="77777777" w:rsidR="00657F5F" w:rsidRPr="009F4B6B" w:rsidRDefault="00657F5F" w:rsidP="00657F5F">
      <w:pPr>
        <w:spacing w:before="159"/>
        <w:ind w:left="255"/>
        <w:rPr>
          <w:rFonts w:ascii="Arial" w:hAnsi="Arial" w:cs="Arial"/>
          <w:sz w:val="20"/>
          <w:szCs w:val="20"/>
          <w:lang w:val="mn-MN"/>
        </w:rPr>
      </w:pPr>
      <w:r w:rsidRPr="005C41DC">
        <w:rPr>
          <w:rFonts w:ascii="Arial" w:hAnsi="Arial" w:cs="Arial"/>
          <w:sz w:val="20"/>
          <w:szCs w:val="20"/>
          <w:lang w:val="mn-MN"/>
        </w:rPr>
        <w:t>A</w:t>
      </w:r>
      <w:r w:rsidRPr="005C41DC">
        <w:rPr>
          <w:rFonts w:ascii="Arial" w:hAnsi="Arial" w:cs="Arial"/>
          <w:spacing w:val="36"/>
          <w:sz w:val="20"/>
          <w:szCs w:val="20"/>
          <w:lang w:val="mn-MN"/>
        </w:rPr>
        <w:t xml:space="preserve"> </w:t>
      </w:r>
      <w:r w:rsidR="0021618C" w:rsidRPr="005C41DC">
        <w:rPr>
          <w:rFonts w:ascii="Arial" w:hAnsi="Arial" w:cs="Arial"/>
          <w:sz w:val="20"/>
          <w:szCs w:val="20"/>
          <w:lang w:val="mn-MN"/>
        </w:rPr>
        <w:t>болон</w:t>
      </w:r>
      <w:r w:rsidRPr="005C41DC">
        <w:rPr>
          <w:rFonts w:ascii="Arial" w:hAnsi="Arial" w:cs="Arial"/>
          <w:sz w:val="20"/>
          <w:szCs w:val="20"/>
          <w:lang w:val="mn-MN"/>
        </w:rPr>
        <w:t xml:space="preserve"> A' </w:t>
      </w:r>
      <w:r w:rsidR="0021618C" w:rsidRPr="005C41DC">
        <w:rPr>
          <w:rFonts w:ascii="Arial" w:hAnsi="Arial" w:cs="Arial"/>
          <w:sz w:val="20"/>
          <w:szCs w:val="20"/>
          <w:lang w:val="mn-MN"/>
        </w:rPr>
        <w:t>зэрэгцээ туйван хэлбэр</w:t>
      </w:r>
      <w:r w:rsidR="0021618C" w:rsidRPr="009F4B6B">
        <w:rPr>
          <w:rFonts w:ascii="Arial" w:hAnsi="Arial" w:cs="Arial"/>
          <w:sz w:val="20"/>
          <w:szCs w:val="20"/>
          <w:lang w:val="mn-MN"/>
        </w:rPr>
        <w:t>тэй</w:t>
      </w:r>
    </w:p>
    <w:p w14:paraId="77CF6F0D" w14:textId="0F81F532" w:rsidR="00657F5F" w:rsidRPr="009F4B6B" w:rsidRDefault="00657F5F" w:rsidP="00657F5F">
      <w:pPr>
        <w:pStyle w:val="Heading3"/>
        <w:spacing w:before="161"/>
        <w:ind w:left="798" w:right="714"/>
        <w:jc w:val="center"/>
        <w:rPr>
          <w:rFonts w:ascii="Arial" w:hAnsi="Arial" w:cs="Arial"/>
          <w:b/>
          <w:color w:val="auto"/>
          <w:lang w:val="mn-MN"/>
        </w:rPr>
      </w:pPr>
      <w:r w:rsidRPr="005C41DC">
        <w:rPr>
          <w:rFonts w:ascii="Arial" w:hAnsi="Arial" w:cs="Arial"/>
          <w:b/>
          <w:color w:val="auto"/>
          <w:lang w:val="mn-MN"/>
        </w:rPr>
        <w:t>I.1</w:t>
      </w:r>
      <w:r w:rsidR="00506F21" w:rsidRPr="005C41DC">
        <w:rPr>
          <w:rFonts w:ascii="Arial" w:hAnsi="Arial" w:cs="Arial"/>
          <w:b/>
          <w:color w:val="auto"/>
          <w:lang w:val="mn-MN"/>
        </w:rPr>
        <w:t xml:space="preserve"> зураг</w:t>
      </w:r>
      <w:r w:rsidRPr="005C41DC">
        <w:rPr>
          <w:rFonts w:ascii="Arial" w:hAnsi="Arial" w:cs="Arial"/>
          <w:b/>
          <w:color w:val="auto"/>
          <w:spacing w:val="41"/>
          <w:lang w:val="mn-MN"/>
        </w:rPr>
        <w:t xml:space="preserve"> </w:t>
      </w:r>
      <w:r w:rsidRPr="005C41DC">
        <w:rPr>
          <w:rFonts w:ascii="Arial" w:hAnsi="Arial" w:cs="Arial"/>
          <w:b/>
          <w:color w:val="auto"/>
          <w:lang w:val="mn-MN"/>
        </w:rPr>
        <w:t>–</w:t>
      </w:r>
      <w:r w:rsidRPr="005C41DC">
        <w:rPr>
          <w:rFonts w:ascii="Arial" w:hAnsi="Arial" w:cs="Arial"/>
          <w:b/>
          <w:color w:val="auto"/>
          <w:spacing w:val="42"/>
          <w:lang w:val="mn-MN"/>
        </w:rPr>
        <w:t xml:space="preserve"> </w:t>
      </w:r>
      <w:r w:rsidR="00506F21" w:rsidRPr="005C41DC">
        <w:rPr>
          <w:rFonts w:ascii="Arial" w:hAnsi="Arial" w:cs="Arial"/>
          <w:b/>
          <w:color w:val="auto"/>
          <w:lang w:val="mn-MN"/>
        </w:rPr>
        <w:t>Муруйлтийн радиус нь том гадаргууд хийх туршилт</w:t>
      </w:r>
    </w:p>
    <w:p w14:paraId="6BE4494B" w14:textId="77777777" w:rsidR="00FA69BA" w:rsidRPr="009F4B6B" w:rsidRDefault="00FA69BA" w:rsidP="00FA69BA">
      <w:pPr>
        <w:rPr>
          <w:lang w:val="mn-MN"/>
        </w:rPr>
      </w:pPr>
      <w:r w:rsidRPr="00784193">
        <w:rPr>
          <w:noProof/>
        </w:rPr>
        <w:lastRenderedPageBreak/>
        <w:drawing>
          <wp:anchor distT="0" distB="0" distL="0" distR="0" simplePos="0" relativeHeight="251664384" behindDoc="0" locked="0" layoutInCell="1" allowOverlap="1" wp14:anchorId="5F8070B9" wp14:editId="238121DB">
            <wp:simplePos x="0" y="0"/>
            <wp:positionH relativeFrom="page">
              <wp:posOffset>2961995</wp:posOffset>
            </wp:positionH>
            <wp:positionV relativeFrom="paragraph">
              <wp:posOffset>244633</wp:posOffset>
            </wp:positionV>
            <wp:extent cx="2282953" cy="2819400"/>
            <wp:effectExtent l="0" t="0" r="0" b="0"/>
            <wp:wrapTopAndBottom/>
            <wp:docPr id="48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45" cstate="print"/>
                    <a:stretch>
                      <a:fillRect/>
                    </a:stretch>
                  </pic:blipFill>
                  <pic:spPr>
                    <a:xfrm>
                      <a:off x="0" y="0"/>
                      <a:ext cx="2282953" cy="2819400"/>
                    </a:xfrm>
                    <a:prstGeom prst="rect">
                      <a:avLst/>
                    </a:prstGeom>
                  </pic:spPr>
                </pic:pic>
              </a:graphicData>
            </a:graphic>
          </wp:anchor>
        </w:drawing>
      </w:r>
    </w:p>
    <w:p w14:paraId="2FDCC0F3" w14:textId="77777777" w:rsidR="00FA69BA" w:rsidRPr="009F4B6B" w:rsidRDefault="00FA69BA" w:rsidP="00FA69BA">
      <w:pPr>
        <w:ind w:left="255"/>
        <w:rPr>
          <w:rFonts w:ascii="Arial" w:hAnsi="Arial" w:cs="Arial"/>
          <w:b/>
          <w:sz w:val="20"/>
          <w:szCs w:val="20"/>
          <w:lang w:val="mn-MN"/>
        </w:rPr>
      </w:pPr>
      <w:r w:rsidRPr="005C41DC">
        <w:rPr>
          <w:rFonts w:ascii="Arial" w:hAnsi="Arial" w:cs="Arial"/>
          <w:b/>
          <w:sz w:val="20"/>
          <w:szCs w:val="20"/>
          <w:lang w:val="mn-MN"/>
        </w:rPr>
        <w:t xml:space="preserve">Key </w:t>
      </w:r>
    </w:p>
    <w:p w14:paraId="42E30A1C" w14:textId="77777777" w:rsidR="00FA69BA" w:rsidRPr="009F4B6B" w:rsidRDefault="00FA69BA" w:rsidP="00FA69BA">
      <w:pPr>
        <w:spacing w:before="159"/>
        <w:ind w:left="255"/>
        <w:rPr>
          <w:rFonts w:ascii="Arial" w:hAnsi="Arial" w:cs="Arial"/>
          <w:sz w:val="20"/>
          <w:szCs w:val="20"/>
          <w:lang w:val="mn-MN"/>
        </w:rPr>
      </w:pPr>
      <w:r w:rsidRPr="005C41DC">
        <w:rPr>
          <w:rFonts w:ascii="Arial" w:hAnsi="Arial" w:cs="Arial"/>
          <w:sz w:val="20"/>
          <w:szCs w:val="20"/>
          <w:lang w:val="mn-MN"/>
        </w:rPr>
        <w:t>A</w:t>
      </w:r>
      <w:r w:rsidRPr="005C41DC">
        <w:rPr>
          <w:rFonts w:ascii="Arial" w:hAnsi="Arial" w:cs="Arial"/>
          <w:spacing w:val="36"/>
          <w:sz w:val="20"/>
          <w:szCs w:val="20"/>
          <w:lang w:val="mn-MN"/>
        </w:rPr>
        <w:t xml:space="preserve"> </w:t>
      </w:r>
      <w:r w:rsidRPr="005C41DC">
        <w:rPr>
          <w:rFonts w:ascii="Arial" w:hAnsi="Arial" w:cs="Arial"/>
          <w:sz w:val="20"/>
          <w:szCs w:val="20"/>
          <w:lang w:val="mn-MN"/>
        </w:rPr>
        <w:t>and A' parallel</w:t>
      </w:r>
      <w:r w:rsidRPr="009F4B6B">
        <w:rPr>
          <w:rFonts w:ascii="Arial" w:hAnsi="Arial" w:cs="Arial"/>
          <w:sz w:val="20"/>
          <w:szCs w:val="20"/>
          <w:lang w:val="mn-MN"/>
        </w:rPr>
        <w:t xml:space="preserve"> </w:t>
      </w:r>
    </w:p>
    <w:p w14:paraId="1B07BA3A" w14:textId="77777777" w:rsidR="00FA69BA" w:rsidRPr="005C41DC" w:rsidRDefault="00FA69BA" w:rsidP="00FA69BA">
      <w:pPr>
        <w:pStyle w:val="Heading3"/>
        <w:spacing w:before="161"/>
        <w:ind w:left="798" w:right="714"/>
        <w:jc w:val="center"/>
        <w:rPr>
          <w:rFonts w:ascii="Arial" w:hAnsi="Arial" w:cs="Arial"/>
          <w:b/>
          <w:lang w:val="mn-MN"/>
        </w:rPr>
      </w:pPr>
      <w:r w:rsidRPr="005C41DC">
        <w:rPr>
          <w:rFonts w:ascii="Arial" w:hAnsi="Arial" w:cs="Arial"/>
          <w:b/>
          <w:color w:val="auto"/>
          <w:lang w:val="mn-MN"/>
        </w:rPr>
        <w:t>Figure</w:t>
      </w:r>
      <w:r w:rsidRPr="005C41DC">
        <w:rPr>
          <w:rFonts w:ascii="Arial" w:hAnsi="Arial" w:cs="Arial"/>
          <w:b/>
          <w:color w:val="auto"/>
          <w:spacing w:val="43"/>
          <w:lang w:val="mn-MN"/>
        </w:rPr>
        <w:t xml:space="preserve"> </w:t>
      </w:r>
      <w:r w:rsidRPr="005C41DC">
        <w:rPr>
          <w:rFonts w:ascii="Arial" w:hAnsi="Arial" w:cs="Arial"/>
          <w:b/>
          <w:color w:val="auto"/>
          <w:lang w:val="mn-MN"/>
        </w:rPr>
        <w:t>I.1</w:t>
      </w:r>
      <w:r w:rsidRPr="005C41DC">
        <w:rPr>
          <w:rFonts w:ascii="Arial" w:hAnsi="Arial" w:cs="Arial"/>
          <w:b/>
          <w:color w:val="auto"/>
          <w:spacing w:val="41"/>
          <w:lang w:val="mn-MN"/>
        </w:rPr>
        <w:t xml:space="preserve"> </w:t>
      </w:r>
      <w:r w:rsidRPr="005C41DC">
        <w:rPr>
          <w:rFonts w:ascii="Arial" w:hAnsi="Arial" w:cs="Arial"/>
          <w:b/>
          <w:color w:val="auto"/>
          <w:lang w:val="mn-MN"/>
        </w:rPr>
        <w:t>–</w:t>
      </w:r>
      <w:r w:rsidRPr="005C41DC">
        <w:rPr>
          <w:rFonts w:ascii="Arial" w:hAnsi="Arial" w:cs="Arial"/>
          <w:b/>
          <w:color w:val="auto"/>
          <w:spacing w:val="42"/>
          <w:lang w:val="mn-MN"/>
        </w:rPr>
        <w:t xml:space="preserve"> </w:t>
      </w:r>
      <w:r w:rsidRPr="005C41DC">
        <w:rPr>
          <w:rFonts w:ascii="Arial" w:hAnsi="Arial" w:cs="Arial"/>
          <w:b/>
          <w:color w:val="auto"/>
          <w:lang w:val="mn-MN"/>
        </w:rPr>
        <w:t>Test</w:t>
      </w:r>
      <w:r w:rsidRPr="005C41DC">
        <w:rPr>
          <w:rFonts w:ascii="Arial" w:hAnsi="Arial" w:cs="Arial"/>
          <w:b/>
          <w:color w:val="auto"/>
          <w:spacing w:val="44"/>
          <w:lang w:val="mn-MN"/>
        </w:rPr>
        <w:t xml:space="preserve"> </w:t>
      </w:r>
      <w:r w:rsidRPr="005C41DC">
        <w:rPr>
          <w:rFonts w:ascii="Arial" w:hAnsi="Arial" w:cs="Arial"/>
          <w:b/>
          <w:color w:val="auto"/>
          <w:lang w:val="mn-MN"/>
        </w:rPr>
        <w:t>on</w:t>
      </w:r>
      <w:r w:rsidRPr="005C41DC">
        <w:rPr>
          <w:rFonts w:ascii="Arial" w:hAnsi="Arial" w:cs="Arial"/>
          <w:b/>
          <w:color w:val="auto"/>
          <w:spacing w:val="45"/>
          <w:lang w:val="mn-MN"/>
        </w:rPr>
        <w:t xml:space="preserve"> </w:t>
      </w:r>
      <w:r w:rsidRPr="005C41DC">
        <w:rPr>
          <w:rFonts w:ascii="Arial" w:hAnsi="Arial" w:cs="Arial"/>
          <w:b/>
          <w:color w:val="auto"/>
          <w:lang w:val="mn-MN"/>
        </w:rPr>
        <w:t>surfaces</w:t>
      </w:r>
      <w:r w:rsidRPr="005C41DC">
        <w:rPr>
          <w:rFonts w:ascii="Arial" w:hAnsi="Arial" w:cs="Arial"/>
          <w:b/>
          <w:color w:val="auto"/>
          <w:spacing w:val="39"/>
          <w:lang w:val="mn-MN"/>
        </w:rPr>
        <w:t xml:space="preserve"> </w:t>
      </w:r>
      <w:r w:rsidRPr="005C41DC">
        <w:rPr>
          <w:rFonts w:ascii="Arial" w:hAnsi="Arial" w:cs="Arial"/>
          <w:b/>
          <w:color w:val="auto"/>
          <w:lang w:val="mn-MN"/>
        </w:rPr>
        <w:t>of</w:t>
      </w:r>
      <w:r w:rsidRPr="005C41DC">
        <w:rPr>
          <w:rFonts w:ascii="Arial" w:hAnsi="Arial" w:cs="Arial"/>
          <w:b/>
          <w:color w:val="auto"/>
          <w:spacing w:val="44"/>
          <w:lang w:val="mn-MN"/>
        </w:rPr>
        <w:t xml:space="preserve"> </w:t>
      </w:r>
      <w:r w:rsidRPr="005C41DC">
        <w:rPr>
          <w:rFonts w:ascii="Arial" w:hAnsi="Arial" w:cs="Arial"/>
          <w:b/>
          <w:color w:val="auto"/>
          <w:lang w:val="mn-MN"/>
        </w:rPr>
        <w:t>large</w:t>
      </w:r>
      <w:r w:rsidRPr="005C41DC">
        <w:rPr>
          <w:rFonts w:ascii="Arial" w:hAnsi="Arial" w:cs="Arial"/>
          <w:b/>
          <w:color w:val="auto"/>
          <w:spacing w:val="42"/>
          <w:lang w:val="mn-MN"/>
        </w:rPr>
        <w:t xml:space="preserve"> </w:t>
      </w:r>
      <w:r w:rsidRPr="005C41DC">
        <w:rPr>
          <w:rFonts w:ascii="Arial" w:hAnsi="Arial" w:cs="Arial"/>
          <w:b/>
          <w:color w:val="auto"/>
          <w:lang w:val="mn-MN"/>
        </w:rPr>
        <w:t>radius</w:t>
      </w:r>
      <w:r w:rsidRPr="005C41DC">
        <w:rPr>
          <w:rFonts w:ascii="Arial" w:hAnsi="Arial" w:cs="Arial"/>
          <w:b/>
          <w:color w:val="auto"/>
          <w:spacing w:val="43"/>
          <w:lang w:val="mn-MN"/>
        </w:rPr>
        <w:t xml:space="preserve"> </w:t>
      </w:r>
      <w:r w:rsidRPr="005C41DC">
        <w:rPr>
          <w:rFonts w:ascii="Arial" w:hAnsi="Arial" w:cs="Arial"/>
          <w:b/>
          <w:color w:val="auto"/>
          <w:lang w:val="mn-MN"/>
        </w:rPr>
        <w:t>of</w:t>
      </w:r>
      <w:r w:rsidRPr="005C41DC">
        <w:rPr>
          <w:rFonts w:ascii="Arial" w:hAnsi="Arial" w:cs="Arial"/>
          <w:b/>
          <w:color w:val="auto"/>
          <w:spacing w:val="47"/>
          <w:lang w:val="mn-MN"/>
        </w:rPr>
        <w:t xml:space="preserve"> </w:t>
      </w:r>
      <w:r w:rsidRPr="005C41DC">
        <w:rPr>
          <w:rFonts w:ascii="Arial" w:hAnsi="Arial" w:cs="Arial"/>
          <w:b/>
          <w:color w:val="auto"/>
          <w:lang w:val="mn-MN"/>
        </w:rPr>
        <w:t>curvature</w:t>
      </w:r>
    </w:p>
    <w:p w14:paraId="128005AF" w14:textId="77777777" w:rsidR="00FA69BA" w:rsidRPr="005C41DC" w:rsidRDefault="00FA69BA" w:rsidP="00FA69BA">
      <w:pPr>
        <w:rPr>
          <w:lang w:val="mn-MN"/>
        </w:rPr>
      </w:pPr>
    </w:p>
    <w:p w14:paraId="5466D068" w14:textId="77777777" w:rsidR="00506F21" w:rsidRPr="005C41DC" w:rsidRDefault="00506F21" w:rsidP="00506F21">
      <w:pPr>
        <w:pStyle w:val="ListParagraph"/>
        <w:spacing w:after="120" w:line="276" w:lineRule="auto"/>
        <w:ind w:left="0"/>
        <w:jc w:val="center"/>
        <w:rPr>
          <w:rFonts w:ascii="Arial" w:hAnsi="Arial" w:cs="Arial"/>
          <w:b/>
          <w:szCs w:val="24"/>
          <w:lang w:val="mn-MN"/>
        </w:rPr>
      </w:pPr>
      <w:r w:rsidRPr="00784193">
        <w:rPr>
          <w:noProof/>
        </w:rPr>
        <w:drawing>
          <wp:inline distT="0" distB="0" distL="0" distR="0" wp14:anchorId="60D4CA9C" wp14:editId="5E6DB96F">
            <wp:extent cx="4543425" cy="26193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543425" cy="2619375"/>
                    </a:xfrm>
                    <a:prstGeom prst="rect">
                      <a:avLst/>
                    </a:prstGeom>
                  </pic:spPr>
                </pic:pic>
              </a:graphicData>
            </a:graphic>
          </wp:inline>
        </w:drawing>
      </w:r>
    </w:p>
    <w:p w14:paraId="07560AB7" w14:textId="77777777" w:rsidR="00506F21" w:rsidRPr="005C41DC" w:rsidRDefault="00506F21" w:rsidP="00506F21">
      <w:pPr>
        <w:pStyle w:val="ListParagraph"/>
        <w:numPr>
          <w:ilvl w:val="0"/>
          <w:numId w:val="39"/>
        </w:numPr>
        <w:spacing w:after="120" w:line="276" w:lineRule="auto"/>
        <w:rPr>
          <w:rFonts w:ascii="Arial" w:hAnsi="Arial" w:cs="Arial"/>
          <w:b/>
          <w:szCs w:val="24"/>
          <w:lang w:val="mn-MN"/>
        </w:rPr>
      </w:pPr>
      <w:r w:rsidRPr="009F4B6B">
        <w:rPr>
          <w:rFonts w:ascii="Arial" w:hAnsi="Arial" w:cs="Arial"/>
          <w:b/>
          <w:szCs w:val="24"/>
          <w:lang w:val="mn-MN"/>
        </w:rPr>
        <w:t>Ховилд таарах туршилтын хэсэг</w:t>
      </w:r>
      <w:r w:rsidRPr="005C41DC">
        <w:rPr>
          <w:rFonts w:ascii="Arial" w:hAnsi="Arial" w:cs="Arial"/>
          <w:b/>
          <w:szCs w:val="24"/>
          <w:lang w:val="mn-MN"/>
        </w:rPr>
        <w:tab/>
        <w:t xml:space="preserve"> </w:t>
      </w:r>
      <w:r w:rsidRPr="005C41DC">
        <w:rPr>
          <w:rFonts w:ascii="Arial" w:hAnsi="Arial" w:cs="Arial"/>
          <w:b/>
          <w:szCs w:val="24"/>
          <w:lang w:val="mn-MN"/>
        </w:rPr>
        <w:tab/>
        <w:t>b) V-блокд таарах туршилтын хэсэг</w:t>
      </w:r>
    </w:p>
    <w:p w14:paraId="0AE5B54C" w14:textId="07A840CE" w:rsidR="00506F21" w:rsidRPr="005C41DC" w:rsidRDefault="00506F21" w:rsidP="00506F21">
      <w:pPr>
        <w:ind w:left="798" w:right="714"/>
        <w:jc w:val="center"/>
        <w:rPr>
          <w:rFonts w:ascii="Arial" w:hAnsi="Arial"/>
          <w:b/>
          <w:szCs w:val="24"/>
          <w:lang w:val="mn-MN"/>
        </w:rPr>
      </w:pPr>
      <w:r w:rsidRPr="005C41DC">
        <w:rPr>
          <w:rFonts w:ascii="Arial" w:hAnsi="Arial"/>
          <w:b/>
          <w:szCs w:val="24"/>
          <w:lang w:val="mn-MN"/>
        </w:rPr>
        <w:t>I.2</w:t>
      </w:r>
      <w:r w:rsidRPr="009F4B6B">
        <w:rPr>
          <w:rFonts w:ascii="Arial" w:hAnsi="Arial"/>
          <w:b/>
          <w:szCs w:val="24"/>
          <w:lang w:val="mn-MN"/>
        </w:rPr>
        <w:t xml:space="preserve"> зураг</w:t>
      </w:r>
      <w:r w:rsidRPr="005C41DC">
        <w:rPr>
          <w:rFonts w:ascii="Arial" w:hAnsi="Arial"/>
          <w:b/>
          <w:spacing w:val="42"/>
          <w:szCs w:val="24"/>
          <w:lang w:val="mn-MN"/>
        </w:rPr>
        <w:t xml:space="preserve"> </w:t>
      </w:r>
      <w:r w:rsidRPr="005C41DC">
        <w:rPr>
          <w:rFonts w:ascii="Arial" w:hAnsi="Arial"/>
          <w:b/>
          <w:szCs w:val="24"/>
          <w:lang w:val="mn-MN"/>
        </w:rPr>
        <w:t>–</w:t>
      </w:r>
      <w:r w:rsidRPr="005C41DC">
        <w:rPr>
          <w:rFonts w:ascii="Arial" w:hAnsi="Arial"/>
          <w:b/>
          <w:spacing w:val="42"/>
          <w:szCs w:val="24"/>
          <w:lang w:val="mn-MN"/>
        </w:rPr>
        <w:t xml:space="preserve"> </w:t>
      </w:r>
      <w:r w:rsidRPr="009F4B6B">
        <w:rPr>
          <w:rFonts w:ascii="Arial" w:hAnsi="Arial" w:cs="Arial"/>
          <w:b/>
          <w:lang w:val="mn-MN"/>
        </w:rPr>
        <w:t>Муруйлтийн радиус нь жижиг гадаргууд хийх туршилт</w:t>
      </w:r>
    </w:p>
    <w:p w14:paraId="2968DB89" w14:textId="77777777" w:rsidR="00506F21" w:rsidRPr="005C41DC" w:rsidRDefault="00506F21" w:rsidP="00506F21">
      <w:pPr>
        <w:rPr>
          <w:b/>
          <w:lang w:val="mn-MN"/>
        </w:rPr>
      </w:pPr>
    </w:p>
    <w:p w14:paraId="36BACFB7" w14:textId="77777777" w:rsidR="00923CA3" w:rsidRPr="005C41DC" w:rsidRDefault="00923CA3" w:rsidP="001703F8">
      <w:pPr>
        <w:pStyle w:val="ListParagraph"/>
        <w:spacing w:after="120" w:line="276" w:lineRule="auto"/>
        <w:ind w:left="0"/>
        <w:rPr>
          <w:rFonts w:ascii="Arial" w:hAnsi="Arial" w:cs="Arial"/>
          <w:b/>
          <w:szCs w:val="24"/>
          <w:lang w:val="mn-MN"/>
        </w:rPr>
      </w:pPr>
    </w:p>
    <w:p w14:paraId="37BF7B1E" w14:textId="77777777" w:rsidR="00657F5F" w:rsidRPr="005C41DC" w:rsidRDefault="00657F5F" w:rsidP="00657F5F">
      <w:pPr>
        <w:pStyle w:val="ListParagraph"/>
        <w:spacing w:after="120" w:line="276" w:lineRule="auto"/>
        <w:ind w:left="0"/>
        <w:jc w:val="center"/>
        <w:rPr>
          <w:rFonts w:ascii="Arial" w:hAnsi="Arial" w:cs="Arial"/>
          <w:b/>
          <w:szCs w:val="24"/>
          <w:lang w:val="mn-MN"/>
        </w:rPr>
      </w:pPr>
      <w:r w:rsidRPr="00784193">
        <w:rPr>
          <w:noProof/>
        </w:rPr>
        <w:lastRenderedPageBreak/>
        <w:drawing>
          <wp:inline distT="0" distB="0" distL="0" distR="0" wp14:anchorId="326FAD58" wp14:editId="0159D088">
            <wp:extent cx="4543425" cy="26193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543425" cy="2619375"/>
                    </a:xfrm>
                    <a:prstGeom prst="rect">
                      <a:avLst/>
                    </a:prstGeom>
                  </pic:spPr>
                </pic:pic>
              </a:graphicData>
            </a:graphic>
          </wp:inline>
        </w:drawing>
      </w:r>
    </w:p>
    <w:p w14:paraId="47E30D5B" w14:textId="77777777" w:rsidR="00657F5F" w:rsidRPr="005C41DC" w:rsidRDefault="00506F21" w:rsidP="00C23FEC">
      <w:pPr>
        <w:pStyle w:val="ListParagraph"/>
        <w:numPr>
          <w:ilvl w:val="0"/>
          <w:numId w:val="49"/>
        </w:numPr>
        <w:spacing w:after="120" w:line="276" w:lineRule="auto"/>
        <w:rPr>
          <w:rFonts w:ascii="Arial" w:hAnsi="Arial" w:cs="Arial"/>
          <w:b/>
          <w:szCs w:val="24"/>
          <w:lang w:val="mn-MN"/>
        </w:rPr>
      </w:pPr>
      <w:r w:rsidRPr="005C41DC">
        <w:rPr>
          <w:rFonts w:ascii="Arial" w:hAnsi="Arial" w:cs="Arial"/>
          <w:b/>
          <w:szCs w:val="24"/>
          <w:lang w:val="mn-MN"/>
        </w:rPr>
        <w:t>Test piece in groove</w:t>
      </w:r>
      <w:r w:rsidR="00657F5F" w:rsidRPr="005C41DC">
        <w:rPr>
          <w:rFonts w:ascii="Arial" w:hAnsi="Arial" w:cs="Arial"/>
          <w:b/>
          <w:szCs w:val="24"/>
          <w:lang w:val="mn-MN"/>
        </w:rPr>
        <w:t xml:space="preserve"> </w:t>
      </w:r>
      <w:r w:rsidRPr="005C41DC">
        <w:rPr>
          <w:rFonts w:ascii="Arial" w:hAnsi="Arial" w:cs="Arial"/>
          <w:b/>
          <w:szCs w:val="24"/>
          <w:lang w:val="mn-MN"/>
        </w:rPr>
        <w:tab/>
      </w:r>
      <w:r w:rsidRPr="005C41DC">
        <w:rPr>
          <w:rFonts w:ascii="Arial" w:hAnsi="Arial" w:cs="Arial"/>
          <w:b/>
          <w:szCs w:val="24"/>
          <w:lang w:val="mn-MN"/>
        </w:rPr>
        <w:tab/>
      </w:r>
      <w:r w:rsidRPr="005C41DC">
        <w:rPr>
          <w:rFonts w:ascii="Arial" w:hAnsi="Arial" w:cs="Arial"/>
          <w:b/>
          <w:szCs w:val="24"/>
          <w:lang w:val="mn-MN"/>
        </w:rPr>
        <w:tab/>
      </w:r>
      <w:r w:rsidR="00657F5F" w:rsidRPr="005C41DC">
        <w:rPr>
          <w:rFonts w:ascii="Arial" w:hAnsi="Arial" w:cs="Arial"/>
          <w:b/>
          <w:szCs w:val="24"/>
          <w:lang w:val="mn-MN"/>
        </w:rPr>
        <w:t>b) Test piece in V-blocks</w:t>
      </w:r>
    </w:p>
    <w:p w14:paraId="6C8445A1" w14:textId="77777777" w:rsidR="00657F5F" w:rsidRPr="005C41DC" w:rsidRDefault="00657F5F" w:rsidP="00657F5F">
      <w:pPr>
        <w:ind w:left="798" w:right="714"/>
        <w:jc w:val="center"/>
        <w:rPr>
          <w:rFonts w:ascii="Arial" w:hAnsi="Arial"/>
          <w:b/>
          <w:szCs w:val="24"/>
          <w:lang w:val="mn-MN"/>
        </w:rPr>
      </w:pPr>
      <w:r w:rsidRPr="005C41DC">
        <w:rPr>
          <w:rFonts w:ascii="Arial" w:hAnsi="Arial"/>
          <w:b/>
          <w:szCs w:val="24"/>
          <w:lang w:val="mn-MN"/>
        </w:rPr>
        <w:t>Figure</w:t>
      </w:r>
      <w:r w:rsidRPr="005C41DC">
        <w:rPr>
          <w:rFonts w:ascii="Arial" w:hAnsi="Arial"/>
          <w:b/>
          <w:spacing w:val="41"/>
          <w:szCs w:val="24"/>
          <w:lang w:val="mn-MN"/>
        </w:rPr>
        <w:t xml:space="preserve"> </w:t>
      </w:r>
      <w:r w:rsidRPr="005C41DC">
        <w:rPr>
          <w:rFonts w:ascii="Arial" w:hAnsi="Arial"/>
          <w:b/>
          <w:szCs w:val="24"/>
          <w:lang w:val="mn-MN"/>
        </w:rPr>
        <w:t>I.2</w:t>
      </w:r>
      <w:r w:rsidRPr="005C41DC">
        <w:rPr>
          <w:rFonts w:ascii="Arial" w:hAnsi="Arial"/>
          <w:b/>
          <w:spacing w:val="42"/>
          <w:szCs w:val="24"/>
          <w:lang w:val="mn-MN"/>
        </w:rPr>
        <w:t xml:space="preserve"> </w:t>
      </w:r>
      <w:r w:rsidRPr="005C41DC">
        <w:rPr>
          <w:rFonts w:ascii="Arial" w:hAnsi="Arial"/>
          <w:b/>
          <w:szCs w:val="24"/>
          <w:lang w:val="mn-MN"/>
        </w:rPr>
        <w:t>–</w:t>
      </w:r>
      <w:r w:rsidRPr="005C41DC">
        <w:rPr>
          <w:rFonts w:ascii="Arial" w:hAnsi="Arial"/>
          <w:b/>
          <w:spacing w:val="42"/>
          <w:szCs w:val="24"/>
          <w:lang w:val="mn-MN"/>
        </w:rPr>
        <w:t xml:space="preserve"> </w:t>
      </w:r>
      <w:r w:rsidRPr="005C41DC">
        <w:rPr>
          <w:rFonts w:ascii="Arial" w:hAnsi="Arial"/>
          <w:b/>
          <w:szCs w:val="24"/>
          <w:lang w:val="mn-MN"/>
        </w:rPr>
        <w:t>Test</w:t>
      </w:r>
      <w:r w:rsidRPr="005C41DC">
        <w:rPr>
          <w:rFonts w:ascii="Arial" w:hAnsi="Arial"/>
          <w:b/>
          <w:spacing w:val="44"/>
          <w:szCs w:val="24"/>
          <w:lang w:val="mn-MN"/>
        </w:rPr>
        <w:t xml:space="preserve"> </w:t>
      </w:r>
      <w:r w:rsidRPr="005C41DC">
        <w:rPr>
          <w:rFonts w:ascii="Arial" w:hAnsi="Arial"/>
          <w:b/>
          <w:szCs w:val="24"/>
          <w:lang w:val="mn-MN"/>
        </w:rPr>
        <w:t>on</w:t>
      </w:r>
      <w:r w:rsidRPr="005C41DC">
        <w:rPr>
          <w:rFonts w:ascii="Arial" w:hAnsi="Arial"/>
          <w:b/>
          <w:spacing w:val="44"/>
          <w:szCs w:val="24"/>
          <w:lang w:val="mn-MN"/>
        </w:rPr>
        <w:t xml:space="preserve"> </w:t>
      </w:r>
      <w:r w:rsidRPr="005C41DC">
        <w:rPr>
          <w:rFonts w:ascii="Arial" w:hAnsi="Arial"/>
          <w:b/>
          <w:szCs w:val="24"/>
          <w:lang w:val="mn-MN"/>
        </w:rPr>
        <w:t>surfaces</w:t>
      </w:r>
      <w:r w:rsidRPr="005C41DC">
        <w:rPr>
          <w:rFonts w:ascii="Arial" w:hAnsi="Arial"/>
          <w:b/>
          <w:spacing w:val="39"/>
          <w:szCs w:val="24"/>
          <w:lang w:val="mn-MN"/>
        </w:rPr>
        <w:t xml:space="preserve"> </w:t>
      </w:r>
      <w:r w:rsidRPr="005C41DC">
        <w:rPr>
          <w:rFonts w:ascii="Arial" w:hAnsi="Arial"/>
          <w:b/>
          <w:szCs w:val="24"/>
          <w:lang w:val="mn-MN"/>
        </w:rPr>
        <w:t>of</w:t>
      </w:r>
      <w:r w:rsidRPr="005C41DC">
        <w:rPr>
          <w:rFonts w:ascii="Arial" w:hAnsi="Arial"/>
          <w:b/>
          <w:spacing w:val="45"/>
          <w:szCs w:val="24"/>
          <w:lang w:val="mn-MN"/>
        </w:rPr>
        <w:t xml:space="preserve"> </w:t>
      </w:r>
      <w:r w:rsidRPr="005C41DC">
        <w:rPr>
          <w:rFonts w:ascii="Arial" w:hAnsi="Arial"/>
          <w:b/>
          <w:szCs w:val="24"/>
          <w:lang w:val="mn-MN"/>
        </w:rPr>
        <w:t>small</w:t>
      </w:r>
      <w:r w:rsidRPr="005C41DC">
        <w:rPr>
          <w:rFonts w:ascii="Arial" w:hAnsi="Arial"/>
          <w:b/>
          <w:spacing w:val="43"/>
          <w:szCs w:val="24"/>
          <w:lang w:val="mn-MN"/>
        </w:rPr>
        <w:t xml:space="preserve"> </w:t>
      </w:r>
      <w:r w:rsidRPr="005C41DC">
        <w:rPr>
          <w:rFonts w:ascii="Arial" w:hAnsi="Arial"/>
          <w:b/>
          <w:szCs w:val="24"/>
          <w:lang w:val="mn-MN"/>
        </w:rPr>
        <w:t>radius</w:t>
      </w:r>
      <w:r w:rsidRPr="005C41DC">
        <w:rPr>
          <w:rFonts w:ascii="Arial" w:hAnsi="Arial"/>
          <w:b/>
          <w:spacing w:val="43"/>
          <w:szCs w:val="24"/>
          <w:lang w:val="mn-MN"/>
        </w:rPr>
        <w:t xml:space="preserve"> </w:t>
      </w:r>
      <w:r w:rsidRPr="005C41DC">
        <w:rPr>
          <w:rFonts w:ascii="Arial" w:hAnsi="Arial"/>
          <w:b/>
          <w:szCs w:val="24"/>
          <w:lang w:val="mn-MN"/>
        </w:rPr>
        <w:t>of</w:t>
      </w:r>
      <w:r w:rsidRPr="005C41DC">
        <w:rPr>
          <w:rFonts w:ascii="Arial" w:hAnsi="Arial"/>
          <w:b/>
          <w:spacing w:val="47"/>
          <w:szCs w:val="24"/>
          <w:lang w:val="mn-MN"/>
        </w:rPr>
        <w:t xml:space="preserve"> </w:t>
      </w:r>
      <w:r w:rsidRPr="005C41DC">
        <w:rPr>
          <w:rFonts w:ascii="Arial" w:hAnsi="Arial"/>
          <w:b/>
          <w:szCs w:val="24"/>
          <w:lang w:val="mn-MN"/>
        </w:rPr>
        <w:t>curvature</w:t>
      </w:r>
    </w:p>
    <w:tbl>
      <w:tblPr>
        <w:tblStyle w:val="TableGrid"/>
        <w:tblW w:w="0" w:type="auto"/>
        <w:tblInd w:w="-147" w:type="dxa"/>
        <w:tblLook w:val="04A0" w:firstRow="1" w:lastRow="0" w:firstColumn="1" w:lastColumn="0" w:noHBand="0" w:noVBand="1"/>
      </w:tblPr>
      <w:tblGrid>
        <w:gridCol w:w="4820"/>
        <w:gridCol w:w="4674"/>
      </w:tblGrid>
      <w:tr w:rsidR="00657F5F" w:rsidRPr="009F4B6B" w14:paraId="3F71DDA3" w14:textId="77777777" w:rsidTr="00346A11">
        <w:tc>
          <w:tcPr>
            <w:tcW w:w="4820" w:type="dxa"/>
          </w:tcPr>
          <w:p w14:paraId="29702F12" w14:textId="77777777" w:rsidR="00B016AB" w:rsidRPr="009F4B6B" w:rsidRDefault="00B016AB" w:rsidP="00B016AB">
            <w:pPr>
              <w:pStyle w:val="BodyText"/>
              <w:jc w:val="center"/>
              <w:rPr>
                <w:b/>
                <w:sz w:val="24"/>
                <w:szCs w:val="24"/>
                <w:lang w:val="mn-MN"/>
              </w:rPr>
            </w:pPr>
            <w:r w:rsidRPr="005C41DC">
              <w:rPr>
                <w:b/>
                <w:sz w:val="24"/>
                <w:szCs w:val="24"/>
                <w:lang w:val="mn-MN"/>
              </w:rPr>
              <w:t>J Хавсралт</w:t>
            </w:r>
          </w:p>
          <w:p w14:paraId="4FCA8980" w14:textId="77777777" w:rsidR="00B016AB" w:rsidRPr="005C41DC" w:rsidRDefault="00B016AB" w:rsidP="00B016AB">
            <w:pPr>
              <w:pStyle w:val="BodyText"/>
              <w:jc w:val="center"/>
              <w:rPr>
                <w:sz w:val="24"/>
                <w:szCs w:val="24"/>
                <w:lang w:val="mn-MN"/>
              </w:rPr>
            </w:pPr>
            <w:r w:rsidRPr="005C41DC">
              <w:rPr>
                <w:sz w:val="24"/>
                <w:szCs w:val="24"/>
                <w:lang w:val="mn-MN"/>
              </w:rPr>
              <w:t>(мэдээллийн)</w:t>
            </w:r>
          </w:p>
          <w:p w14:paraId="2809C3AD" w14:textId="5CCAD6CE" w:rsidR="006A1A96" w:rsidRPr="009F4B6B" w:rsidRDefault="00F1716E" w:rsidP="00B016AB">
            <w:pPr>
              <w:pStyle w:val="BodyText"/>
              <w:jc w:val="center"/>
              <w:rPr>
                <w:b/>
                <w:sz w:val="24"/>
                <w:szCs w:val="24"/>
                <w:lang w:val="mn-MN"/>
              </w:rPr>
            </w:pPr>
            <w:r w:rsidRPr="005C41DC">
              <w:rPr>
                <w:b/>
                <w:sz w:val="24"/>
                <w:szCs w:val="24"/>
                <w:lang w:val="mn-MN"/>
              </w:rPr>
              <w:t>Кабель болон туслах</w:t>
            </w:r>
            <w:r w:rsidR="006A1A96" w:rsidRPr="005C41DC">
              <w:rPr>
                <w:b/>
                <w:sz w:val="24"/>
                <w:szCs w:val="24"/>
                <w:lang w:val="mn-MN"/>
              </w:rPr>
              <w:t xml:space="preserve"> </w:t>
            </w:r>
            <w:r w:rsidR="006F4DFD" w:rsidRPr="005C41DC">
              <w:rPr>
                <w:b/>
                <w:sz w:val="24"/>
                <w:szCs w:val="24"/>
                <w:lang w:val="mn-MN"/>
              </w:rPr>
              <w:t>хэрэгсэ</w:t>
            </w:r>
            <w:r w:rsidR="006F4DFD" w:rsidRPr="005C41DC">
              <w:rPr>
                <w:b/>
                <w:lang w:val="mn-MN"/>
              </w:rPr>
              <w:t>л</w:t>
            </w:r>
            <w:r w:rsidR="006F4DFD" w:rsidRPr="005C41DC">
              <w:rPr>
                <w:b/>
                <w:sz w:val="24"/>
                <w:szCs w:val="24"/>
                <w:lang w:val="mn-MN"/>
              </w:rPr>
              <w:t xml:space="preserve"> </w:t>
            </w:r>
            <w:r w:rsidR="006A1A96" w:rsidRPr="005C41DC">
              <w:rPr>
                <w:b/>
                <w:sz w:val="24"/>
                <w:szCs w:val="24"/>
                <w:lang w:val="mn-MN"/>
              </w:rPr>
              <w:t xml:space="preserve">шалгах заавар </w:t>
            </w:r>
          </w:p>
          <w:p w14:paraId="19A484F7" w14:textId="7844A367" w:rsidR="007E3FD2" w:rsidRPr="009F4B6B" w:rsidRDefault="0020240A" w:rsidP="00B016AB">
            <w:pPr>
              <w:pStyle w:val="BodyText"/>
              <w:jc w:val="both"/>
              <w:rPr>
                <w:sz w:val="24"/>
                <w:szCs w:val="24"/>
                <w:lang w:val="mn-MN"/>
              </w:rPr>
            </w:pPr>
            <w:r w:rsidRPr="005C41DC">
              <w:rPr>
                <w:sz w:val="24"/>
                <w:szCs w:val="24"/>
                <w:lang w:val="mn-MN"/>
              </w:rPr>
              <w:t>Ү</w:t>
            </w:r>
            <w:r w:rsidR="007E3FD2" w:rsidRPr="005C41DC">
              <w:rPr>
                <w:sz w:val="24"/>
                <w:szCs w:val="24"/>
                <w:lang w:val="mn-MN"/>
              </w:rPr>
              <w:t xml:space="preserve">злэгийн явцад тохиолдож болох бүх төрлийн эвдрэлийн (хэв гажилт, өөрчлөлт гэх мэт) зорилтот хүлээн авах шалгуур үзүүлэлтийг тодорхой заах боломжгүй гэдгийг </w:t>
            </w:r>
            <w:r w:rsidRPr="005C41DC">
              <w:rPr>
                <w:sz w:val="24"/>
                <w:szCs w:val="24"/>
                <w:lang w:val="mn-MN"/>
              </w:rPr>
              <w:t>а</w:t>
            </w:r>
            <w:r w:rsidRPr="005C41DC">
              <w:rPr>
                <w:lang w:val="mn-MN"/>
              </w:rPr>
              <w:t>нхаарна уу</w:t>
            </w:r>
            <w:r w:rsidR="007E3FD2" w:rsidRPr="005C41DC">
              <w:rPr>
                <w:sz w:val="24"/>
                <w:szCs w:val="24"/>
                <w:lang w:val="mn-MN"/>
              </w:rPr>
              <w:t>.</w:t>
            </w:r>
          </w:p>
          <w:p w14:paraId="578DA549" w14:textId="60318158" w:rsidR="00F0150D" w:rsidRPr="009F4B6B" w:rsidRDefault="007E3FD2" w:rsidP="00F0150D">
            <w:pPr>
              <w:widowControl w:val="0"/>
              <w:tabs>
                <w:tab w:val="left" w:pos="596"/>
                <w:tab w:val="left" w:pos="597"/>
              </w:tabs>
              <w:autoSpaceDE w:val="0"/>
              <w:autoSpaceDN w:val="0"/>
              <w:spacing w:before="1" w:after="160" w:line="259" w:lineRule="auto"/>
              <w:jc w:val="both"/>
              <w:rPr>
                <w:rFonts w:ascii="Arial" w:hAnsi="Arial" w:cs="Arial"/>
                <w:szCs w:val="24"/>
                <w:lang w:val="mn-MN"/>
              </w:rPr>
            </w:pPr>
            <w:r w:rsidRPr="009F4B6B">
              <w:rPr>
                <w:rFonts w:ascii="Arial" w:hAnsi="Arial" w:cs="Arial"/>
                <w:szCs w:val="24"/>
                <w:lang w:val="mn-MN"/>
              </w:rPr>
              <w:t xml:space="preserve">Иймд үзлэг нь үргэлж тодорхой хэмжээний субъектив чанартай байна. </w:t>
            </w:r>
          </w:p>
          <w:p w14:paraId="700ACC24" w14:textId="23CA5C99" w:rsidR="00F0150D" w:rsidRPr="009F4B6B" w:rsidRDefault="00F0150D" w:rsidP="00F0150D">
            <w:pPr>
              <w:widowControl w:val="0"/>
              <w:tabs>
                <w:tab w:val="left" w:pos="596"/>
                <w:tab w:val="left" w:pos="597"/>
              </w:tabs>
              <w:autoSpaceDE w:val="0"/>
              <w:autoSpaceDN w:val="0"/>
              <w:spacing w:before="1" w:after="160" w:line="259" w:lineRule="auto"/>
              <w:jc w:val="both"/>
              <w:rPr>
                <w:rStyle w:val="q4iawc"/>
                <w:rFonts w:ascii="Arial" w:hAnsi="Arial" w:cs="Arial"/>
                <w:lang w:val="mn-MN"/>
              </w:rPr>
            </w:pPr>
            <w:r w:rsidRPr="009F4B6B">
              <w:rPr>
                <w:rStyle w:val="q4iawc"/>
                <w:rFonts w:ascii="Arial" w:hAnsi="Arial" w:cs="Arial"/>
                <w:lang w:val="mn-MN"/>
              </w:rPr>
              <w:t xml:space="preserve">Энэ асуудлыг багасгахын тулд </w:t>
            </w:r>
            <w:r w:rsidR="0020240A" w:rsidRPr="009F4B6B">
              <w:rPr>
                <w:rStyle w:val="q4iawc"/>
                <w:rFonts w:ascii="Arial" w:hAnsi="Arial" w:cs="Arial"/>
                <w:lang w:val="mn-MN"/>
              </w:rPr>
              <w:t xml:space="preserve">үзэж шалгах </w:t>
            </w:r>
            <w:r w:rsidRPr="009F4B6B">
              <w:rPr>
                <w:rStyle w:val="q4iawc"/>
                <w:rFonts w:ascii="Arial" w:hAnsi="Arial" w:cs="Arial"/>
                <w:lang w:val="mn-MN"/>
              </w:rPr>
              <w:t xml:space="preserve">явцад гарч болох </w:t>
            </w:r>
            <w:r w:rsidR="0020240A" w:rsidRPr="009F4B6B">
              <w:rPr>
                <w:rStyle w:val="q4iawc"/>
                <w:rFonts w:ascii="Arial" w:hAnsi="Arial" w:cs="Arial"/>
                <w:lang w:val="mn-MN"/>
              </w:rPr>
              <w:t>эвдрэлийн төрлийн</w:t>
            </w:r>
            <w:r w:rsidRPr="009F4B6B">
              <w:rPr>
                <w:rStyle w:val="q4iawc"/>
                <w:rFonts w:ascii="Arial" w:hAnsi="Arial" w:cs="Arial"/>
                <w:lang w:val="mn-MN"/>
              </w:rPr>
              <w:t xml:space="preserve"> жагсаалтыг энэ хавсралтад өгсөн болно. </w:t>
            </w:r>
          </w:p>
          <w:p w14:paraId="69466D1F" w14:textId="0B7F4F76" w:rsidR="00F0150D" w:rsidRPr="009F4B6B" w:rsidRDefault="00F0150D" w:rsidP="00F0150D">
            <w:pPr>
              <w:widowControl w:val="0"/>
              <w:tabs>
                <w:tab w:val="left" w:pos="596"/>
                <w:tab w:val="left" w:pos="597"/>
              </w:tabs>
              <w:autoSpaceDE w:val="0"/>
              <w:autoSpaceDN w:val="0"/>
              <w:spacing w:before="1" w:after="160" w:line="259" w:lineRule="auto"/>
              <w:jc w:val="both"/>
              <w:rPr>
                <w:rStyle w:val="q4iawc"/>
                <w:rFonts w:ascii="Arial" w:hAnsi="Arial" w:cs="Arial"/>
                <w:lang w:val="mn-MN"/>
              </w:rPr>
            </w:pPr>
            <w:r w:rsidRPr="009F4B6B">
              <w:rPr>
                <w:rStyle w:val="q4iawc"/>
                <w:rFonts w:ascii="Arial" w:hAnsi="Arial" w:cs="Arial"/>
                <w:lang w:val="mn-MN"/>
              </w:rPr>
              <w:t xml:space="preserve">Шалгалт хийхдээ дээжийг бохирдуулахгүйн тулд анхаарах хэрэгтэй бөгөөд </w:t>
            </w:r>
            <w:r w:rsidR="0020240A" w:rsidRPr="009F4B6B">
              <w:rPr>
                <w:rStyle w:val="q4iawc"/>
                <w:rFonts w:ascii="Arial" w:hAnsi="Arial" w:cs="Arial"/>
                <w:lang w:val="mn-MN"/>
              </w:rPr>
              <w:t xml:space="preserve">гол </w:t>
            </w:r>
            <w:r w:rsidRPr="009F4B6B">
              <w:rPr>
                <w:rStyle w:val="q4iawc"/>
                <w:rFonts w:ascii="Arial" w:hAnsi="Arial" w:cs="Arial"/>
                <w:lang w:val="mn-MN"/>
              </w:rPr>
              <w:t xml:space="preserve">зорилго нь ашиглалтад байгаа кабелийн системийн үйл ажиллагаанд нөлөөлж болзошгүй эвдрэлийн шинж тэмдгийг шалгах явдал гэдгийг санаарай. Зарим тохиолдолд үзлэгт </w:t>
            </w:r>
            <w:r w:rsidR="0020240A" w:rsidRPr="009F4B6B">
              <w:rPr>
                <w:rStyle w:val="q4iawc"/>
                <w:rFonts w:ascii="Arial" w:hAnsi="Arial" w:cs="Arial"/>
                <w:lang w:val="mn-MN"/>
              </w:rPr>
              <w:t xml:space="preserve">жишиг </w:t>
            </w:r>
            <w:r w:rsidRPr="009F4B6B">
              <w:rPr>
                <w:rStyle w:val="q4iawc"/>
                <w:rFonts w:ascii="Arial" w:hAnsi="Arial" w:cs="Arial"/>
                <w:lang w:val="mn-MN"/>
              </w:rPr>
              <w:t xml:space="preserve">болгон кабель эсвэл </w:t>
            </w:r>
            <w:r w:rsidR="00CE2F01" w:rsidRPr="009F4B6B">
              <w:rPr>
                <w:rStyle w:val="q4iawc"/>
                <w:rFonts w:ascii="Arial" w:hAnsi="Arial" w:cs="Arial"/>
                <w:lang w:val="mn-MN"/>
              </w:rPr>
              <w:t>туслах</w:t>
            </w:r>
            <w:r w:rsidRPr="009F4B6B">
              <w:rPr>
                <w:rStyle w:val="q4iawc"/>
                <w:rFonts w:ascii="Arial" w:hAnsi="Arial" w:cs="Arial"/>
                <w:lang w:val="mn-MN"/>
              </w:rPr>
              <w:t xml:space="preserve"> хэрэгслийн (эсвэл </w:t>
            </w:r>
            <w:r w:rsidR="00CE2F01" w:rsidRPr="009F4B6B">
              <w:rPr>
                <w:rStyle w:val="q4iawc"/>
                <w:rFonts w:ascii="Arial" w:hAnsi="Arial" w:cs="Arial"/>
                <w:lang w:val="mn-MN"/>
              </w:rPr>
              <w:t>туслах</w:t>
            </w:r>
            <w:r w:rsidRPr="009F4B6B">
              <w:rPr>
                <w:rStyle w:val="q4iawc"/>
                <w:rFonts w:ascii="Arial" w:hAnsi="Arial" w:cs="Arial"/>
                <w:lang w:val="mn-MN"/>
              </w:rPr>
              <w:t xml:space="preserve"> хэрэгслийн бүрэлдэхүүн хэсгийн) боловсруулаагүй дээж авах нь тустай байж болно. </w:t>
            </w:r>
          </w:p>
          <w:p w14:paraId="4DD53BC4" w14:textId="532151EC" w:rsidR="00F0150D" w:rsidRPr="009F4B6B" w:rsidRDefault="00F0150D" w:rsidP="00F0150D">
            <w:pPr>
              <w:widowControl w:val="0"/>
              <w:tabs>
                <w:tab w:val="left" w:pos="596"/>
                <w:tab w:val="left" w:pos="597"/>
              </w:tabs>
              <w:autoSpaceDE w:val="0"/>
              <w:autoSpaceDN w:val="0"/>
              <w:spacing w:before="1" w:after="160" w:line="259" w:lineRule="auto"/>
              <w:jc w:val="both"/>
              <w:rPr>
                <w:rStyle w:val="q4iawc"/>
                <w:rFonts w:ascii="Arial" w:hAnsi="Arial" w:cs="Arial"/>
                <w:lang w:val="mn-MN"/>
              </w:rPr>
            </w:pPr>
            <w:r w:rsidRPr="009F4B6B">
              <w:rPr>
                <w:rStyle w:val="q4iawc"/>
                <w:rFonts w:ascii="Arial" w:hAnsi="Arial" w:cs="Arial"/>
                <w:lang w:val="mn-MN"/>
              </w:rPr>
              <w:t xml:space="preserve">Туршилтын </w:t>
            </w:r>
            <w:r w:rsidR="0082383C" w:rsidRPr="009F4B6B">
              <w:rPr>
                <w:rStyle w:val="q4iawc"/>
                <w:rFonts w:ascii="Arial" w:hAnsi="Arial" w:cs="Arial"/>
                <w:lang w:val="mn-MN"/>
              </w:rPr>
              <w:t xml:space="preserve">уртын </w:t>
            </w:r>
            <w:r w:rsidRPr="009F4B6B">
              <w:rPr>
                <w:rStyle w:val="q4iawc"/>
                <w:rFonts w:ascii="Arial" w:hAnsi="Arial" w:cs="Arial"/>
                <w:lang w:val="mn-MN"/>
              </w:rPr>
              <w:t xml:space="preserve">өөр өөр байрлалаас авсан кабелийн дээж, </w:t>
            </w:r>
            <w:r w:rsidR="00CE2F01" w:rsidRPr="009F4B6B">
              <w:rPr>
                <w:rStyle w:val="q4iawc"/>
                <w:rFonts w:ascii="Arial" w:hAnsi="Arial" w:cs="Arial"/>
                <w:lang w:val="mn-MN"/>
              </w:rPr>
              <w:t>туслах</w:t>
            </w:r>
            <w:r w:rsidRPr="009F4B6B">
              <w:rPr>
                <w:rStyle w:val="q4iawc"/>
                <w:rFonts w:ascii="Arial" w:hAnsi="Arial" w:cs="Arial"/>
                <w:lang w:val="mn-MN"/>
              </w:rPr>
              <w:t xml:space="preserve"> хэрэгсэл, тухайлбал, холболт ба төгсгөлийн аль </w:t>
            </w:r>
            <w:r w:rsidRPr="009F4B6B">
              <w:rPr>
                <w:rStyle w:val="q4iawc"/>
                <w:rFonts w:ascii="Arial" w:hAnsi="Arial" w:cs="Arial"/>
                <w:lang w:val="mn-MN"/>
              </w:rPr>
              <w:lastRenderedPageBreak/>
              <w:t xml:space="preserve">нэгийг энэ баримт бичигт заасны дагуу үзлэгт хамруулна. </w:t>
            </w:r>
            <w:r w:rsidR="0082383C" w:rsidRPr="009F4B6B">
              <w:rPr>
                <w:rStyle w:val="q4iawc"/>
                <w:rFonts w:ascii="Arial" w:hAnsi="Arial" w:cs="Arial"/>
                <w:lang w:val="mn-MN"/>
              </w:rPr>
              <w:t>Дээжийг т</w:t>
            </w:r>
            <w:r w:rsidRPr="009F4B6B">
              <w:rPr>
                <w:rStyle w:val="q4iawc"/>
                <w:rFonts w:ascii="Arial" w:hAnsi="Arial" w:cs="Arial"/>
                <w:lang w:val="mn-MN"/>
              </w:rPr>
              <w:t xml:space="preserve">омруулахгүйгээр хэвийн эсвэл </w:t>
            </w:r>
            <w:r w:rsidR="0082383C" w:rsidRPr="009F4B6B">
              <w:rPr>
                <w:rStyle w:val="q4iawc"/>
                <w:rFonts w:ascii="Arial" w:hAnsi="Arial" w:cs="Arial"/>
                <w:lang w:val="mn-MN"/>
              </w:rPr>
              <w:t>нүдний шилээр харж</w:t>
            </w:r>
            <w:r w:rsidRPr="009F4B6B">
              <w:rPr>
                <w:rStyle w:val="q4iawc"/>
                <w:rFonts w:ascii="Arial" w:hAnsi="Arial" w:cs="Arial"/>
                <w:lang w:val="mn-MN"/>
              </w:rPr>
              <w:t xml:space="preserve"> шалгахад доор жагсаасан төрлийн </w:t>
            </w:r>
            <w:r w:rsidR="0082383C" w:rsidRPr="009F4B6B">
              <w:rPr>
                <w:rStyle w:val="q4iawc"/>
                <w:rFonts w:ascii="Arial" w:hAnsi="Arial" w:cs="Arial"/>
                <w:lang w:val="mn-MN"/>
              </w:rPr>
              <w:t xml:space="preserve">эвдрэл байхгүй </w:t>
            </w:r>
            <w:r w:rsidRPr="009F4B6B">
              <w:rPr>
                <w:rStyle w:val="q4iawc"/>
                <w:rFonts w:ascii="Arial" w:hAnsi="Arial" w:cs="Arial"/>
                <w:lang w:val="mn-MN"/>
              </w:rPr>
              <w:t xml:space="preserve">байх ёстой. </w:t>
            </w:r>
          </w:p>
          <w:p w14:paraId="0862B190" w14:textId="40384985" w:rsidR="00F0150D" w:rsidRPr="009F4B6B" w:rsidRDefault="00F0150D" w:rsidP="00F0150D">
            <w:pPr>
              <w:widowControl w:val="0"/>
              <w:tabs>
                <w:tab w:val="left" w:pos="596"/>
                <w:tab w:val="left" w:pos="597"/>
              </w:tabs>
              <w:autoSpaceDE w:val="0"/>
              <w:autoSpaceDN w:val="0"/>
              <w:spacing w:before="1" w:after="160" w:line="259" w:lineRule="auto"/>
              <w:jc w:val="both"/>
              <w:rPr>
                <w:rStyle w:val="q4iawc"/>
                <w:rFonts w:ascii="Arial" w:hAnsi="Arial" w:cs="Arial"/>
                <w:szCs w:val="24"/>
                <w:lang w:val="mn-MN"/>
              </w:rPr>
            </w:pPr>
            <w:r w:rsidRPr="009F4B6B">
              <w:rPr>
                <w:rStyle w:val="q4iawc"/>
                <w:rFonts w:ascii="Arial" w:hAnsi="Arial" w:cs="Arial"/>
                <w:lang w:val="mn-MN"/>
              </w:rPr>
              <w:t xml:space="preserve">Дараах жагсаалт нь бүрэн гүйцэд биш тул </w:t>
            </w:r>
            <w:r w:rsidR="0082383C" w:rsidRPr="009F4B6B">
              <w:rPr>
                <w:rStyle w:val="q4iawc"/>
                <w:rFonts w:ascii="Arial" w:hAnsi="Arial" w:cs="Arial"/>
                <w:lang w:val="mn-MN"/>
              </w:rPr>
              <w:t xml:space="preserve">шалгаж байгаа хүмүүс </w:t>
            </w:r>
            <w:r w:rsidRPr="009F4B6B">
              <w:rPr>
                <w:rStyle w:val="q4iawc"/>
                <w:rFonts w:ascii="Arial" w:hAnsi="Arial" w:cs="Arial"/>
                <w:lang w:val="mn-MN"/>
              </w:rPr>
              <w:t xml:space="preserve">аливаа гэнэтийн эсвэл </w:t>
            </w:r>
            <w:r w:rsidR="0082383C" w:rsidRPr="009F4B6B">
              <w:rPr>
                <w:rStyle w:val="q4iawc"/>
                <w:rFonts w:ascii="Arial" w:hAnsi="Arial" w:cs="Arial"/>
                <w:lang w:val="mn-MN"/>
              </w:rPr>
              <w:t>хэвийн бус</w:t>
            </w:r>
            <w:r w:rsidRPr="009F4B6B">
              <w:rPr>
                <w:rStyle w:val="q4iawc"/>
                <w:rFonts w:ascii="Arial" w:hAnsi="Arial" w:cs="Arial"/>
                <w:lang w:val="mn-MN"/>
              </w:rPr>
              <w:t xml:space="preserve"> өөрчлөлтийг авч үзэ</w:t>
            </w:r>
            <w:r w:rsidR="0082383C" w:rsidRPr="009F4B6B">
              <w:rPr>
                <w:rStyle w:val="q4iawc"/>
                <w:rFonts w:ascii="Arial" w:hAnsi="Arial" w:cs="Arial"/>
                <w:lang w:val="mn-MN"/>
              </w:rPr>
              <w:t>ж</w:t>
            </w:r>
            <w:r w:rsidRPr="009F4B6B">
              <w:rPr>
                <w:rStyle w:val="q4iawc"/>
                <w:rFonts w:ascii="Arial" w:hAnsi="Arial" w:cs="Arial"/>
                <w:lang w:val="mn-MN"/>
              </w:rPr>
              <w:t xml:space="preserve"> </w:t>
            </w:r>
            <w:r w:rsidR="0082383C" w:rsidRPr="009F4B6B">
              <w:rPr>
                <w:rStyle w:val="q4iawc"/>
                <w:rFonts w:ascii="Arial" w:hAnsi="Arial" w:cs="Arial"/>
                <w:lang w:val="mn-MN"/>
              </w:rPr>
              <w:t xml:space="preserve">тэдгээрээс ажиллаж </w:t>
            </w:r>
            <w:r w:rsidRPr="009F4B6B">
              <w:rPr>
                <w:rStyle w:val="q4iawc"/>
                <w:rFonts w:ascii="Arial" w:hAnsi="Arial" w:cs="Arial"/>
                <w:lang w:val="mn-MN"/>
              </w:rPr>
              <w:t>байгаа кабелийн системийн үйл ажиллагаанд үзүүлэх болзошгүй нөлөөллийг хүлээн зөвшөөрөх эсэх талаар шийдвэр гаргахдаа харгалзан үзнэ.</w:t>
            </w:r>
          </w:p>
          <w:p w14:paraId="4D428F3E" w14:textId="4A695001" w:rsidR="00B016AB" w:rsidRPr="009F4B6B" w:rsidRDefault="00F0150D" w:rsidP="00B016AB">
            <w:pPr>
              <w:pStyle w:val="ListParagraph"/>
              <w:widowControl w:val="0"/>
              <w:numPr>
                <w:ilvl w:val="0"/>
                <w:numId w:val="40"/>
              </w:numPr>
              <w:tabs>
                <w:tab w:val="left" w:pos="596"/>
                <w:tab w:val="left" w:pos="597"/>
              </w:tabs>
              <w:autoSpaceDE w:val="0"/>
              <w:autoSpaceDN w:val="0"/>
              <w:spacing w:before="1" w:after="160" w:line="259" w:lineRule="auto"/>
              <w:ind w:hanging="342"/>
              <w:contextualSpacing w:val="0"/>
              <w:jc w:val="both"/>
              <w:rPr>
                <w:rFonts w:ascii="Arial" w:hAnsi="Arial" w:cs="Arial"/>
                <w:szCs w:val="24"/>
                <w:lang w:val="mn-MN"/>
              </w:rPr>
            </w:pPr>
            <w:r w:rsidRPr="009F4B6B">
              <w:rPr>
                <w:rStyle w:val="q4iawc"/>
                <w:rFonts w:ascii="Arial" w:hAnsi="Arial" w:cs="Arial"/>
                <w:lang w:val="mn-MN"/>
              </w:rPr>
              <w:t xml:space="preserve">кабелийн </w:t>
            </w:r>
            <w:r w:rsidR="00C42753" w:rsidRPr="009F4B6B">
              <w:rPr>
                <w:rStyle w:val="q4iawc"/>
                <w:rFonts w:ascii="Arial" w:hAnsi="Arial" w:cs="Arial"/>
                <w:lang w:val="mn-MN"/>
              </w:rPr>
              <w:t xml:space="preserve">ажиллагаанд </w:t>
            </w:r>
            <w:r w:rsidRPr="009F4B6B">
              <w:rPr>
                <w:rStyle w:val="q4iawc"/>
                <w:rFonts w:ascii="Arial" w:hAnsi="Arial" w:cs="Arial"/>
                <w:lang w:val="mn-MN"/>
              </w:rPr>
              <w:t>сөргөөр нөлөөлж болзошгүй дамжуулагчийн гэмтэл;</w:t>
            </w:r>
          </w:p>
          <w:p w14:paraId="0D7E24A1" w14:textId="03CEE517" w:rsidR="00B016AB" w:rsidRPr="009F4B6B" w:rsidRDefault="00F0150D" w:rsidP="00B016AB">
            <w:pPr>
              <w:pStyle w:val="ListParagraph"/>
              <w:widowControl w:val="0"/>
              <w:numPr>
                <w:ilvl w:val="0"/>
                <w:numId w:val="40"/>
              </w:numPr>
              <w:tabs>
                <w:tab w:val="left" w:pos="596"/>
                <w:tab w:val="left" w:pos="597"/>
              </w:tabs>
              <w:autoSpaceDE w:val="0"/>
              <w:autoSpaceDN w:val="0"/>
              <w:spacing w:before="100" w:after="160" w:line="237" w:lineRule="auto"/>
              <w:ind w:right="157"/>
              <w:contextualSpacing w:val="0"/>
              <w:jc w:val="both"/>
              <w:rPr>
                <w:rFonts w:ascii="Arial" w:hAnsi="Arial" w:cs="Arial"/>
                <w:szCs w:val="24"/>
                <w:lang w:val="mn-MN"/>
              </w:rPr>
            </w:pPr>
            <w:r w:rsidRPr="009F4B6B">
              <w:rPr>
                <w:rStyle w:val="q4iawc"/>
                <w:rFonts w:ascii="Arial" w:hAnsi="Arial" w:cs="Arial"/>
                <w:lang w:val="mn-MN"/>
              </w:rPr>
              <w:t xml:space="preserve">кабелийн гол(ууд) дахь </w:t>
            </w:r>
            <w:r w:rsidR="00C42753" w:rsidRPr="009F4B6B">
              <w:rPr>
                <w:rStyle w:val="q4iawc"/>
                <w:rFonts w:ascii="Arial" w:hAnsi="Arial" w:cs="Arial"/>
                <w:lang w:val="mn-MN"/>
              </w:rPr>
              <w:t xml:space="preserve">аюултай </w:t>
            </w:r>
            <w:r w:rsidRPr="009F4B6B">
              <w:rPr>
                <w:rStyle w:val="q4iawc"/>
                <w:rFonts w:ascii="Arial" w:hAnsi="Arial" w:cs="Arial"/>
                <w:lang w:val="mn-MN"/>
              </w:rPr>
              <w:t xml:space="preserve">доголдол, тусгаарлагчийн хагас дамжуулагч </w:t>
            </w:r>
            <w:r w:rsidR="00C42753" w:rsidRPr="009F4B6B">
              <w:rPr>
                <w:rStyle w:val="q4iawc"/>
                <w:rFonts w:ascii="Arial" w:hAnsi="Arial" w:cs="Arial"/>
                <w:lang w:val="mn-MN"/>
              </w:rPr>
              <w:t xml:space="preserve">экраны </w:t>
            </w:r>
            <w:r w:rsidRPr="009F4B6B">
              <w:rPr>
                <w:rStyle w:val="q4iawc"/>
                <w:rFonts w:ascii="Arial" w:hAnsi="Arial" w:cs="Arial"/>
                <w:lang w:val="mn-MN"/>
              </w:rPr>
              <w:t>хурц хонхорхой;</w:t>
            </w:r>
          </w:p>
          <w:p w14:paraId="3B4FE591" w14:textId="6DDFB17A" w:rsidR="00B016AB" w:rsidRPr="009F4B6B" w:rsidRDefault="00F0150D" w:rsidP="00B016AB">
            <w:pPr>
              <w:pStyle w:val="ListParagraph"/>
              <w:widowControl w:val="0"/>
              <w:numPr>
                <w:ilvl w:val="0"/>
                <w:numId w:val="40"/>
              </w:numPr>
              <w:tabs>
                <w:tab w:val="left" w:pos="596"/>
                <w:tab w:val="left" w:pos="597"/>
              </w:tabs>
              <w:autoSpaceDE w:val="0"/>
              <w:autoSpaceDN w:val="0"/>
              <w:spacing w:before="101" w:after="160" w:line="259" w:lineRule="auto"/>
              <w:ind w:hanging="342"/>
              <w:contextualSpacing w:val="0"/>
              <w:jc w:val="both"/>
              <w:rPr>
                <w:rFonts w:ascii="Arial" w:hAnsi="Arial" w:cs="Arial"/>
                <w:szCs w:val="24"/>
                <w:lang w:val="mn-MN"/>
              </w:rPr>
            </w:pPr>
            <w:r w:rsidRPr="009F4B6B">
              <w:rPr>
                <w:rStyle w:val="q4iawc"/>
                <w:rFonts w:ascii="Arial" w:hAnsi="Arial" w:cs="Arial"/>
                <w:lang w:val="mn-MN"/>
              </w:rPr>
              <w:t xml:space="preserve">металл </w:t>
            </w:r>
            <w:r w:rsidR="00C42753" w:rsidRPr="009F4B6B">
              <w:rPr>
                <w:rStyle w:val="q4iawc"/>
                <w:rFonts w:ascii="Arial" w:hAnsi="Arial" w:cs="Arial"/>
                <w:lang w:val="mn-MN"/>
              </w:rPr>
              <w:t>хэсэг</w:t>
            </w:r>
            <w:r w:rsidRPr="009F4B6B">
              <w:rPr>
                <w:rStyle w:val="q4iawc"/>
                <w:rFonts w:ascii="Arial" w:hAnsi="Arial" w:cs="Arial"/>
                <w:lang w:val="mn-MN"/>
              </w:rPr>
              <w:t xml:space="preserve">, жишээлбэл, </w:t>
            </w:r>
            <w:r w:rsidR="006E4A81" w:rsidRPr="009F4B6B">
              <w:rPr>
                <w:rStyle w:val="q4iawc"/>
                <w:rFonts w:ascii="Arial" w:hAnsi="Arial" w:cs="Arial"/>
                <w:lang w:val="mn-MN"/>
              </w:rPr>
              <w:t>металл экран</w:t>
            </w:r>
            <w:r w:rsidRPr="009F4B6B">
              <w:rPr>
                <w:rStyle w:val="q4iawc"/>
                <w:rFonts w:ascii="Arial" w:hAnsi="Arial" w:cs="Arial"/>
                <w:lang w:val="mn-MN"/>
              </w:rPr>
              <w:t>, холболтууд дээр зэврэлт байгаа эсэх;</w:t>
            </w:r>
          </w:p>
          <w:p w14:paraId="0326C48B" w14:textId="39A89706" w:rsidR="00B016AB" w:rsidRPr="009F4B6B" w:rsidRDefault="00F0150D" w:rsidP="00B016AB">
            <w:pPr>
              <w:pStyle w:val="ListParagraph"/>
              <w:widowControl w:val="0"/>
              <w:numPr>
                <w:ilvl w:val="0"/>
                <w:numId w:val="40"/>
              </w:numPr>
              <w:tabs>
                <w:tab w:val="left" w:pos="596"/>
                <w:tab w:val="left" w:pos="597"/>
              </w:tabs>
              <w:autoSpaceDE w:val="0"/>
              <w:autoSpaceDN w:val="0"/>
              <w:spacing w:before="98" w:after="160" w:line="259" w:lineRule="auto"/>
              <w:ind w:hanging="342"/>
              <w:contextualSpacing w:val="0"/>
              <w:jc w:val="both"/>
              <w:rPr>
                <w:rFonts w:ascii="Arial" w:hAnsi="Arial" w:cs="Arial"/>
                <w:szCs w:val="24"/>
                <w:lang w:val="mn-MN"/>
              </w:rPr>
            </w:pPr>
            <w:r w:rsidRPr="009F4B6B">
              <w:rPr>
                <w:rStyle w:val="q4iawc"/>
                <w:rFonts w:ascii="Arial" w:hAnsi="Arial" w:cs="Arial"/>
                <w:lang w:val="mn-MN"/>
              </w:rPr>
              <w:t>диэлектрик хэсгийн механик эвдрэлийн шинж тэмдэг;</w:t>
            </w:r>
          </w:p>
          <w:p w14:paraId="014ECC4F" w14:textId="2369C854" w:rsidR="00B016AB" w:rsidRPr="009F4B6B" w:rsidRDefault="00CE2F01" w:rsidP="00B016AB">
            <w:pPr>
              <w:pStyle w:val="ListParagraph"/>
              <w:widowControl w:val="0"/>
              <w:numPr>
                <w:ilvl w:val="0"/>
                <w:numId w:val="40"/>
              </w:numPr>
              <w:tabs>
                <w:tab w:val="left" w:pos="597"/>
              </w:tabs>
              <w:autoSpaceDE w:val="0"/>
              <w:autoSpaceDN w:val="0"/>
              <w:spacing w:before="99" w:after="160" w:line="259" w:lineRule="auto"/>
              <w:ind w:right="155"/>
              <w:contextualSpacing w:val="0"/>
              <w:jc w:val="both"/>
              <w:rPr>
                <w:rFonts w:ascii="Arial" w:hAnsi="Arial" w:cs="Arial"/>
                <w:szCs w:val="24"/>
                <w:lang w:val="mn-MN"/>
              </w:rPr>
            </w:pPr>
            <w:r w:rsidRPr="009F4B6B">
              <w:rPr>
                <w:rStyle w:val="q4iawc"/>
                <w:rFonts w:ascii="Arial" w:hAnsi="Arial" w:cs="Arial"/>
                <w:lang w:val="mn-MN"/>
              </w:rPr>
              <w:t>Туслах</w:t>
            </w:r>
            <w:r w:rsidR="00F0150D" w:rsidRPr="009F4B6B">
              <w:rPr>
                <w:rStyle w:val="q4iawc"/>
                <w:rFonts w:ascii="Arial" w:hAnsi="Arial" w:cs="Arial"/>
                <w:lang w:val="mn-MN"/>
              </w:rPr>
              <w:t xml:space="preserve"> хэрэгсэл ба кабелийн анхдагч тусгаарлагчийн цахилгаан эвдрэлийн шинж тэмдэг: агшилт, хэв гажилт болон бусад гажуудал нь холбогдох бүтээгдэхүүний техникийн үзүүлэлтийн шаардлагыг дагаж мөрдөхөд нөлөөлж болзошгүй, жишээлбэл, </w:t>
            </w:r>
            <w:r w:rsidR="00B179D7" w:rsidRPr="009F4B6B">
              <w:rPr>
                <w:rStyle w:val="q4iawc"/>
                <w:rFonts w:ascii="Arial" w:hAnsi="Arial" w:cs="Arial"/>
                <w:lang w:val="mn-MN"/>
              </w:rPr>
              <w:t xml:space="preserve">гүйдэл нэвчих </w:t>
            </w:r>
            <w:r w:rsidR="00F0150D" w:rsidRPr="009F4B6B">
              <w:rPr>
                <w:rStyle w:val="q4iawc"/>
                <w:rFonts w:ascii="Arial" w:hAnsi="Arial" w:cs="Arial"/>
                <w:lang w:val="mn-MN"/>
              </w:rPr>
              <w:t xml:space="preserve">зай нь зөвшөөрөгдөх хамгийн бага хэмжээнээс </w:t>
            </w:r>
            <w:r w:rsidR="00B179D7" w:rsidRPr="009F4B6B">
              <w:rPr>
                <w:rStyle w:val="q4iawc"/>
                <w:rFonts w:ascii="Arial" w:hAnsi="Arial" w:cs="Arial"/>
                <w:lang w:val="mn-MN"/>
              </w:rPr>
              <w:t xml:space="preserve">бага </w:t>
            </w:r>
            <w:r w:rsidR="00F0150D" w:rsidRPr="009F4B6B">
              <w:rPr>
                <w:rStyle w:val="q4iawc"/>
                <w:rFonts w:ascii="Arial" w:hAnsi="Arial" w:cs="Arial"/>
                <w:lang w:val="mn-MN"/>
              </w:rPr>
              <w:t>байх ёсгүй, ямар ч өөрчлөлт гарах ёсгүй.</w:t>
            </w:r>
            <w:r w:rsidR="00F0150D" w:rsidRPr="009F4B6B">
              <w:rPr>
                <w:rStyle w:val="viiyi"/>
                <w:rFonts w:ascii="Arial" w:hAnsi="Arial" w:cs="Arial"/>
                <w:lang w:val="mn-MN"/>
              </w:rPr>
              <w:t xml:space="preserve"> </w:t>
            </w:r>
            <w:r w:rsidR="00F0150D" w:rsidRPr="009F4B6B">
              <w:rPr>
                <w:rStyle w:val="q4iawc"/>
                <w:rFonts w:ascii="Arial" w:hAnsi="Arial" w:cs="Arial"/>
                <w:lang w:val="mn-MN"/>
              </w:rPr>
              <w:t xml:space="preserve">Энэ нь </w:t>
            </w:r>
            <w:r w:rsidR="00B179D7" w:rsidRPr="009F4B6B">
              <w:rPr>
                <w:rStyle w:val="q4iawc"/>
                <w:rFonts w:ascii="Arial" w:hAnsi="Arial" w:cs="Arial"/>
                <w:lang w:val="mn-MN"/>
              </w:rPr>
              <w:t xml:space="preserve">ямар нэгэн эд ангийг хүрэхэд </w:t>
            </w:r>
            <w:r w:rsidR="00F0150D" w:rsidRPr="009F4B6B">
              <w:rPr>
                <w:rStyle w:val="q4iawc"/>
                <w:rFonts w:ascii="Arial" w:hAnsi="Arial" w:cs="Arial"/>
                <w:lang w:val="mn-MN"/>
              </w:rPr>
              <w:t xml:space="preserve">аюултай </w:t>
            </w:r>
            <w:r w:rsidR="00B179D7" w:rsidRPr="009F4B6B">
              <w:rPr>
                <w:rStyle w:val="q4iawc"/>
                <w:rFonts w:ascii="Arial" w:hAnsi="Arial" w:cs="Arial"/>
                <w:lang w:val="mn-MN"/>
              </w:rPr>
              <w:t>болгоно</w:t>
            </w:r>
            <w:r w:rsidR="00F0150D" w:rsidRPr="009F4B6B">
              <w:rPr>
                <w:rStyle w:val="q4iawc"/>
                <w:rFonts w:ascii="Arial" w:hAnsi="Arial" w:cs="Arial"/>
                <w:lang w:val="mn-MN"/>
              </w:rPr>
              <w:t>;</w:t>
            </w:r>
          </w:p>
          <w:p w14:paraId="4700B4F0" w14:textId="77777777" w:rsidR="00B016AB" w:rsidRPr="009F4B6B" w:rsidRDefault="00F0150D" w:rsidP="00B016AB">
            <w:pPr>
              <w:pStyle w:val="ListParagraph"/>
              <w:widowControl w:val="0"/>
              <w:numPr>
                <w:ilvl w:val="0"/>
                <w:numId w:val="40"/>
              </w:numPr>
              <w:tabs>
                <w:tab w:val="left" w:pos="597"/>
              </w:tabs>
              <w:autoSpaceDE w:val="0"/>
              <w:autoSpaceDN w:val="0"/>
              <w:spacing w:before="97" w:after="160" w:line="259" w:lineRule="auto"/>
              <w:ind w:hanging="342"/>
              <w:contextualSpacing w:val="0"/>
              <w:jc w:val="both"/>
              <w:rPr>
                <w:rFonts w:ascii="Arial" w:hAnsi="Arial" w:cs="Arial"/>
                <w:szCs w:val="24"/>
                <w:lang w:val="mn-MN"/>
              </w:rPr>
            </w:pPr>
            <w:r w:rsidRPr="009F4B6B">
              <w:rPr>
                <w:rStyle w:val="q4iawc"/>
                <w:rFonts w:ascii="Arial" w:hAnsi="Arial" w:cs="Arial"/>
                <w:lang w:val="mn-MN"/>
              </w:rPr>
              <w:t>дулааны доройтлын шинж тэмдэг (бүх бүрэлдэхүүн хэсэг);</w:t>
            </w:r>
          </w:p>
          <w:p w14:paraId="012A3B8B" w14:textId="77777777" w:rsidR="00B016AB" w:rsidRPr="005C41DC" w:rsidRDefault="00F0150D" w:rsidP="00B016AB">
            <w:pPr>
              <w:pStyle w:val="ListParagraph"/>
              <w:widowControl w:val="0"/>
              <w:numPr>
                <w:ilvl w:val="0"/>
                <w:numId w:val="40"/>
              </w:numPr>
              <w:tabs>
                <w:tab w:val="left" w:pos="597"/>
              </w:tabs>
              <w:autoSpaceDE w:val="0"/>
              <w:autoSpaceDN w:val="0"/>
              <w:spacing w:before="99" w:after="160" w:line="259" w:lineRule="auto"/>
              <w:ind w:hanging="342"/>
              <w:contextualSpacing w:val="0"/>
              <w:jc w:val="both"/>
              <w:rPr>
                <w:rFonts w:ascii="Arial" w:hAnsi="Arial" w:cs="Arial"/>
                <w:szCs w:val="24"/>
                <w:lang w:val="mn-MN"/>
              </w:rPr>
            </w:pPr>
            <w:r w:rsidRPr="009F4B6B">
              <w:rPr>
                <w:rStyle w:val="q4iawc"/>
                <w:rFonts w:ascii="Arial" w:hAnsi="Arial" w:cs="Arial"/>
                <w:lang w:val="mn-MN"/>
              </w:rPr>
              <w:t>тусгаарлагчийн хагарал, гэмтэл;</w:t>
            </w:r>
          </w:p>
          <w:p w14:paraId="4C3AFA7E" w14:textId="2C370E04" w:rsidR="00B016AB" w:rsidRPr="005C41DC" w:rsidRDefault="00F0150D" w:rsidP="00B016AB">
            <w:pPr>
              <w:pStyle w:val="ListParagraph"/>
              <w:widowControl w:val="0"/>
              <w:numPr>
                <w:ilvl w:val="0"/>
                <w:numId w:val="40"/>
              </w:numPr>
              <w:tabs>
                <w:tab w:val="left" w:pos="595"/>
                <w:tab w:val="left" w:pos="597"/>
              </w:tabs>
              <w:autoSpaceDE w:val="0"/>
              <w:autoSpaceDN w:val="0"/>
              <w:spacing w:before="102" w:after="160" w:line="237" w:lineRule="auto"/>
              <w:ind w:left="595" w:right="101"/>
              <w:contextualSpacing w:val="0"/>
              <w:jc w:val="both"/>
              <w:rPr>
                <w:rFonts w:ascii="Arial" w:hAnsi="Arial" w:cs="Arial"/>
                <w:szCs w:val="24"/>
                <w:lang w:val="mn-MN"/>
              </w:rPr>
            </w:pPr>
            <w:r w:rsidRPr="009F4B6B">
              <w:rPr>
                <w:rStyle w:val="q4iawc"/>
                <w:rFonts w:ascii="Arial" w:hAnsi="Arial" w:cs="Arial"/>
                <w:lang w:val="mn-MN"/>
              </w:rPr>
              <w:t xml:space="preserve">кабелийн </w:t>
            </w:r>
            <w:r w:rsidR="00424A91" w:rsidRPr="009F4B6B">
              <w:rPr>
                <w:rStyle w:val="q4iawc"/>
                <w:rFonts w:ascii="Arial" w:hAnsi="Arial" w:cs="Arial"/>
                <w:lang w:val="mn-MN"/>
              </w:rPr>
              <w:t xml:space="preserve">ажиллагаанд </w:t>
            </w:r>
            <w:r w:rsidRPr="009F4B6B">
              <w:rPr>
                <w:rStyle w:val="q4iawc"/>
                <w:rFonts w:ascii="Arial" w:hAnsi="Arial" w:cs="Arial"/>
                <w:lang w:val="mn-MN"/>
              </w:rPr>
              <w:t>муугаар нөлөөлж болох</w:t>
            </w:r>
            <w:r w:rsidR="00424A91" w:rsidRPr="009F4B6B">
              <w:rPr>
                <w:rStyle w:val="q4iawc"/>
                <w:rFonts w:ascii="Arial" w:hAnsi="Arial" w:cs="Arial"/>
                <w:lang w:val="mn-MN"/>
              </w:rPr>
              <w:t>уйц</w:t>
            </w:r>
            <w:r w:rsidRPr="009F4B6B">
              <w:rPr>
                <w:rStyle w:val="q4iawc"/>
                <w:rFonts w:ascii="Arial" w:hAnsi="Arial" w:cs="Arial"/>
                <w:lang w:val="mn-MN"/>
              </w:rPr>
              <w:t xml:space="preserve"> кабелийн </w:t>
            </w:r>
            <w:r w:rsidRPr="009F4B6B">
              <w:rPr>
                <w:rStyle w:val="q4iawc"/>
                <w:rFonts w:ascii="Arial" w:hAnsi="Arial" w:cs="Arial"/>
                <w:lang w:val="mn-MN"/>
              </w:rPr>
              <w:lastRenderedPageBreak/>
              <w:t>бүрээсийн гэмтэл, тухайлбал ус нэвтэрч, урт хугацаанд зэврэлтэнд хүргэж болзошгүй;</w:t>
            </w:r>
          </w:p>
          <w:p w14:paraId="0DA89A0E" w14:textId="3A280781" w:rsidR="00B016AB" w:rsidRPr="005C41DC" w:rsidRDefault="00424A91" w:rsidP="00B016AB">
            <w:pPr>
              <w:pStyle w:val="ListParagraph"/>
              <w:widowControl w:val="0"/>
              <w:numPr>
                <w:ilvl w:val="0"/>
                <w:numId w:val="40"/>
              </w:numPr>
              <w:tabs>
                <w:tab w:val="left" w:pos="595"/>
                <w:tab w:val="left" w:pos="596"/>
              </w:tabs>
              <w:autoSpaceDE w:val="0"/>
              <w:autoSpaceDN w:val="0"/>
              <w:spacing w:before="104" w:after="160" w:line="237" w:lineRule="auto"/>
              <w:ind w:left="595" w:right="160"/>
              <w:contextualSpacing w:val="0"/>
              <w:jc w:val="both"/>
              <w:rPr>
                <w:rFonts w:ascii="Arial" w:hAnsi="Arial" w:cs="Arial"/>
                <w:szCs w:val="24"/>
                <w:lang w:val="mn-MN"/>
              </w:rPr>
            </w:pPr>
            <w:r w:rsidRPr="009F4B6B">
              <w:rPr>
                <w:rStyle w:val="q4iawc"/>
                <w:rFonts w:ascii="Arial" w:hAnsi="Arial" w:cs="Arial"/>
                <w:lang w:val="mn-MN"/>
              </w:rPr>
              <w:t>Тусгаарлах шингэн гоожих эсвэл алдагдах: туслах хэрэгслийг тусгаарлахад оролцдог материалын ямар нэгэн алдагд</w:t>
            </w:r>
            <w:r w:rsidR="008C072B" w:rsidRPr="009F4B6B">
              <w:rPr>
                <w:rStyle w:val="q4iawc"/>
                <w:rFonts w:ascii="Arial" w:hAnsi="Arial" w:cs="Arial"/>
                <w:lang w:val="mn-MN"/>
              </w:rPr>
              <w:t>алыг</w:t>
            </w:r>
            <w:r w:rsidRPr="009F4B6B">
              <w:rPr>
                <w:rStyle w:val="q4iawc"/>
                <w:rFonts w:ascii="Arial" w:hAnsi="Arial" w:cs="Arial"/>
                <w:lang w:val="mn-MN"/>
              </w:rPr>
              <w:t xml:space="preserve"> мэдээлэх шаардлагатай. </w:t>
            </w:r>
            <w:r w:rsidR="00F0150D" w:rsidRPr="009F4B6B">
              <w:rPr>
                <w:rStyle w:val="q4iawc"/>
                <w:rFonts w:ascii="Arial" w:hAnsi="Arial" w:cs="Arial"/>
                <w:lang w:val="mn-MN"/>
              </w:rPr>
              <w:t xml:space="preserve">; </w:t>
            </w:r>
          </w:p>
          <w:p w14:paraId="182AC7B5" w14:textId="74515FD1" w:rsidR="00B016AB" w:rsidRPr="005C41DC" w:rsidRDefault="00F0150D" w:rsidP="00B016AB">
            <w:pPr>
              <w:pStyle w:val="ListParagraph"/>
              <w:widowControl w:val="0"/>
              <w:numPr>
                <w:ilvl w:val="0"/>
                <w:numId w:val="40"/>
              </w:numPr>
              <w:tabs>
                <w:tab w:val="left" w:pos="595"/>
                <w:tab w:val="left" w:pos="596"/>
              </w:tabs>
              <w:autoSpaceDE w:val="0"/>
              <w:autoSpaceDN w:val="0"/>
              <w:spacing w:before="99" w:after="160" w:line="259" w:lineRule="auto"/>
              <w:ind w:left="595" w:right="161"/>
              <w:contextualSpacing w:val="0"/>
              <w:jc w:val="both"/>
              <w:rPr>
                <w:rFonts w:ascii="Arial" w:hAnsi="Arial" w:cs="Arial"/>
                <w:szCs w:val="24"/>
                <w:lang w:val="mn-MN"/>
              </w:rPr>
            </w:pPr>
            <w:r w:rsidRPr="009F4B6B">
              <w:rPr>
                <w:rStyle w:val="q4iawc"/>
                <w:rFonts w:ascii="Arial" w:hAnsi="Arial" w:cs="Arial"/>
                <w:lang w:val="mn-MN"/>
              </w:rPr>
              <w:t xml:space="preserve">кабель эсвэл </w:t>
            </w:r>
            <w:r w:rsidR="00CE2F01" w:rsidRPr="009F4B6B">
              <w:rPr>
                <w:rStyle w:val="q4iawc"/>
                <w:rFonts w:ascii="Arial" w:hAnsi="Arial" w:cs="Arial"/>
                <w:lang w:val="mn-MN"/>
              </w:rPr>
              <w:t>туслах</w:t>
            </w:r>
            <w:r w:rsidRPr="009F4B6B">
              <w:rPr>
                <w:rStyle w:val="q4iawc"/>
                <w:rFonts w:ascii="Arial" w:hAnsi="Arial" w:cs="Arial"/>
                <w:lang w:val="mn-MN"/>
              </w:rPr>
              <w:t xml:space="preserve"> хэрэгслийн </w:t>
            </w:r>
            <w:r w:rsidR="00424A91" w:rsidRPr="009F4B6B">
              <w:rPr>
                <w:rStyle w:val="q4iawc"/>
                <w:rFonts w:ascii="Arial" w:hAnsi="Arial" w:cs="Arial"/>
                <w:lang w:val="mn-MN"/>
              </w:rPr>
              <w:t xml:space="preserve">ажиллагаанд </w:t>
            </w:r>
            <w:r w:rsidRPr="009F4B6B">
              <w:rPr>
                <w:rStyle w:val="q4iawc"/>
                <w:rFonts w:ascii="Arial" w:hAnsi="Arial" w:cs="Arial"/>
                <w:lang w:val="mn-MN"/>
              </w:rPr>
              <w:t>сөргөөр нөлөөлж болох хэмжээсийн мэдэгдэхүйц өөрчлөлт, тухайлбал тусгаарлагч</w:t>
            </w:r>
            <w:r w:rsidR="00424A91" w:rsidRPr="009F4B6B">
              <w:rPr>
                <w:rStyle w:val="q4iawc"/>
                <w:rFonts w:ascii="Arial" w:hAnsi="Arial" w:cs="Arial"/>
                <w:lang w:val="mn-MN"/>
              </w:rPr>
              <w:t xml:space="preserve"> эсвэл бүрээс</w:t>
            </w:r>
            <w:r w:rsidRPr="009F4B6B">
              <w:rPr>
                <w:rStyle w:val="q4iawc"/>
                <w:rFonts w:ascii="Arial" w:hAnsi="Arial" w:cs="Arial"/>
                <w:lang w:val="mn-MN"/>
              </w:rPr>
              <w:t>ийн хязгааргүй агшилт.</w:t>
            </w:r>
          </w:p>
          <w:p w14:paraId="3C3C1C35" w14:textId="77777777" w:rsidR="00B016AB" w:rsidRPr="005C41DC" w:rsidRDefault="00B016AB" w:rsidP="00B016AB">
            <w:pPr>
              <w:pStyle w:val="ListParagraph"/>
              <w:widowControl w:val="0"/>
              <w:tabs>
                <w:tab w:val="left" w:pos="595"/>
                <w:tab w:val="left" w:pos="596"/>
              </w:tabs>
              <w:autoSpaceDE w:val="0"/>
              <w:autoSpaceDN w:val="0"/>
              <w:spacing w:before="99" w:after="160" w:line="259" w:lineRule="auto"/>
              <w:ind w:left="595" w:right="161"/>
              <w:contextualSpacing w:val="0"/>
              <w:jc w:val="both"/>
              <w:rPr>
                <w:rFonts w:ascii="Arial" w:hAnsi="Arial" w:cs="Arial"/>
                <w:szCs w:val="24"/>
                <w:lang w:val="mn-MN"/>
              </w:rPr>
            </w:pPr>
          </w:p>
          <w:p w14:paraId="6912F298" w14:textId="77777777" w:rsidR="00B016AB" w:rsidRPr="009F4B6B" w:rsidRDefault="00B016AB" w:rsidP="00B016AB">
            <w:pPr>
              <w:pStyle w:val="Heading1"/>
              <w:spacing w:before="1"/>
              <w:ind w:left="0"/>
              <w:outlineLvl w:val="0"/>
              <w:rPr>
                <w:lang w:val="mn-MN"/>
              </w:rPr>
            </w:pPr>
            <w:r w:rsidRPr="005C41DC">
              <w:rPr>
                <w:lang w:val="mn-MN"/>
              </w:rPr>
              <w:t>K Хавсралт</w:t>
            </w:r>
          </w:p>
          <w:p w14:paraId="16F1AD27" w14:textId="77777777" w:rsidR="00B016AB" w:rsidRPr="005C41DC" w:rsidRDefault="00B016AB" w:rsidP="00B016AB">
            <w:pPr>
              <w:spacing w:after="160" w:line="259" w:lineRule="auto"/>
              <w:ind w:left="800" w:right="714"/>
              <w:jc w:val="center"/>
              <w:rPr>
                <w:rFonts w:ascii="Arial" w:hAnsi="Arial" w:cs="Arial"/>
                <w:lang w:val="mn-MN"/>
              </w:rPr>
            </w:pPr>
            <w:r w:rsidRPr="005C41DC">
              <w:rPr>
                <w:rFonts w:ascii="Arial" w:hAnsi="Arial" w:cs="Arial"/>
                <w:lang w:val="mn-MN"/>
              </w:rPr>
              <w:t>(xxx)</w:t>
            </w:r>
          </w:p>
          <w:p w14:paraId="508C7547" w14:textId="77777777" w:rsidR="00B016AB" w:rsidRPr="009F4B6B" w:rsidRDefault="00B016AB" w:rsidP="00B016AB">
            <w:pPr>
              <w:pStyle w:val="Heading1"/>
              <w:ind w:left="0"/>
              <w:outlineLvl w:val="0"/>
              <w:rPr>
                <w:lang w:val="mn-MN"/>
              </w:rPr>
            </w:pPr>
            <w:r w:rsidRPr="005C41DC">
              <w:rPr>
                <w:lang w:val="mn-MN"/>
              </w:rPr>
              <w:t>Хүчингүй болсон</w:t>
            </w:r>
          </w:p>
          <w:p w14:paraId="377C02E7" w14:textId="77777777" w:rsidR="00B016AB" w:rsidRPr="005C41DC" w:rsidRDefault="00B016AB" w:rsidP="00B016AB">
            <w:pPr>
              <w:pStyle w:val="BodyText"/>
              <w:spacing w:before="93"/>
              <w:rPr>
                <w:sz w:val="24"/>
                <w:szCs w:val="24"/>
                <w:lang w:val="mn-MN"/>
              </w:rPr>
            </w:pPr>
            <w:r w:rsidRPr="005C41DC">
              <w:rPr>
                <w:sz w:val="24"/>
                <w:szCs w:val="24"/>
                <w:lang w:val="mn-MN"/>
              </w:rPr>
              <w:t>Хуудсыг зориуд хоосон үлдээсэн.</w:t>
            </w:r>
          </w:p>
          <w:p w14:paraId="2B883727" w14:textId="77777777" w:rsidR="00657F5F" w:rsidRPr="005C41DC" w:rsidRDefault="00657F5F" w:rsidP="00657F5F">
            <w:pPr>
              <w:spacing w:after="160" w:line="259" w:lineRule="auto"/>
              <w:ind w:right="714"/>
              <w:rPr>
                <w:rFonts w:ascii="Arial" w:hAnsi="Arial"/>
                <w:b/>
                <w:sz w:val="20"/>
                <w:lang w:val="mn-MN"/>
              </w:rPr>
            </w:pPr>
          </w:p>
        </w:tc>
        <w:tc>
          <w:tcPr>
            <w:tcW w:w="4674" w:type="dxa"/>
          </w:tcPr>
          <w:p w14:paraId="23B8A7D7" w14:textId="77777777" w:rsidR="00657F5F" w:rsidRPr="005C41DC" w:rsidRDefault="00657F5F" w:rsidP="00127654">
            <w:pPr>
              <w:pStyle w:val="BodyText"/>
              <w:jc w:val="center"/>
              <w:rPr>
                <w:b/>
                <w:sz w:val="24"/>
                <w:szCs w:val="24"/>
                <w:lang w:val="mn-MN"/>
              </w:rPr>
            </w:pPr>
            <w:r w:rsidRPr="005C41DC">
              <w:rPr>
                <w:b/>
                <w:sz w:val="24"/>
                <w:szCs w:val="24"/>
                <w:lang w:val="mn-MN"/>
              </w:rPr>
              <w:lastRenderedPageBreak/>
              <w:t>Annex J</w:t>
            </w:r>
          </w:p>
          <w:p w14:paraId="7E0BA052" w14:textId="77777777" w:rsidR="00657F5F" w:rsidRPr="005C41DC" w:rsidRDefault="00127654" w:rsidP="00127654">
            <w:pPr>
              <w:pStyle w:val="BodyText"/>
              <w:jc w:val="center"/>
              <w:rPr>
                <w:sz w:val="24"/>
                <w:szCs w:val="24"/>
                <w:lang w:val="mn-MN"/>
              </w:rPr>
            </w:pPr>
            <w:r w:rsidRPr="005C41DC">
              <w:rPr>
                <w:sz w:val="24"/>
                <w:szCs w:val="24"/>
                <w:lang w:val="mn-MN"/>
              </w:rPr>
              <w:t>(informative)</w:t>
            </w:r>
          </w:p>
          <w:p w14:paraId="1F1252FE" w14:textId="77777777" w:rsidR="00657F5F" w:rsidRPr="005C41DC" w:rsidRDefault="00657F5F" w:rsidP="00127654">
            <w:pPr>
              <w:pStyle w:val="BodyText"/>
              <w:jc w:val="center"/>
              <w:rPr>
                <w:b/>
                <w:sz w:val="24"/>
                <w:szCs w:val="24"/>
                <w:lang w:val="mn-MN"/>
              </w:rPr>
            </w:pPr>
            <w:r w:rsidRPr="005C41DC">
              <w:rPr>
                <w:b/>
                <w:sz w:val="24"/>
                <w:szCs w:val="24"/>
                <w:lang w:val="mn-MN"/>
              </w:rPr>
              <w:t>Guidance on examination of cable and access</w:t>
            </w:r>
            <w:r w:rsidR="00127654" w:rsidRPr="005C41DC">
              <w:rPr>
                <w:b/>
                <w:sz w:val="24"/>
                <w:szCs w:val="24"/>
                <w:lang w:val="mn-MN"/>
              </w:rPr>
              <w:t>ories</w:t>
            </w:r>
          </w:p>
          <w:p w14:paraId="1D068EA7" w14:textId="77777777" w:rsidR="00657F5F" w:rsidRPr="005C41DC" w:rsidRDefault="00657F5F" w:rsidP="00127654">
            <w:pPr>
              <w:pStyle w:val="BodyText"/>
              <w:jc w:val="both"/>
              <w:rPr>
                <w:sz w:val="24"/>
                <w:szCs w:val="24"/>
                <w:lang w:val="mn-MN"/>
              </w:rPr>
            </w:pPr>
            <w:r w:rsidRPr="005C41DC">
              <w:rPr>
                <w:sz w:val="24"/>
                <w:szCs w:val="24"/>
                <w:lang w:val="mn-MN"/>
              </w:rPr>
              <w:t xml:space="preserve">It should be noted that it is not possible to specify objective acceptance criteria for all possible types of deterioration (such as deformation or changes) that can be encountered during a visual </w:t>
            </w:r>
            <w:r w:rsidR="00127654" w:rsidRPr="005C41DC">
              <w:rPr>
                <w:sz w:val="24"/>
                <w:szCs w:val="24"/>
                <w:lang w:val="mn-MN"/>
              </w:rPr>
              <w:t>inspection.</w:t>
            </w:r>
          </w:p>
          <w:p w14:paraId="1F9B4EDF" w14:textId="77777777" w:rsidR="00657F5F" w:rsidRPr="005C41DC" w:rsidRDefault="00657F5F" w:rsidP="00127654">
            <w:pPr>
              <w:pStyle w:val="BodyText"/>
              <w:jc w:val="both"/>
              <w:rPr>
                <w:sz w:val="24"/>
                <w:szCs w:val="24"/>
                <w:lang w:val="mn-MN"/>
              </w:rPr>
            </w:pPr>
            <w:r w:rsidRPr="005C41DC">
              <w:rPr>
                <w:sz w:val="24"/>
                <w:szCs w:val="24"/>
                <w:lang w:val="mn-MN"/>
              </w:rPr>
              <w:t xml:space="preserve">The visual inspection will therefore always contain some degree of subjectivity. To reduce this problem a list of possible types of deterioration that may be encountered during a visual inspection is given in this </w:t>
            </w:r>
            <w:r w:rsidR="00127654" w:rsidRPr="005C41DC">
              <w:rPr>
                <w:sz w:val="24"/>
                <w:szCs w:val="24"/>
                <w:lang w:val="mn-MN"/>
              </w:rPr>
              <w:t>annex.</w:t>
            </w:r>
          </w:p>
          <w:p w14:paraId="242D8F50" w14:textId="77777777" w:rsidR="00657F5F" w:rsidRPr="005C41DC" w:rsidRDefault="00657F5F" w:rsidP="00127654">
            <w:pPr>
              <w:pStyle w:val="BodyText"/>
              <w:jc w:val="both"/>
              <w:rPr>
                <w:sz w:val="24"/>
                <w:szCs w:val="24"/>
                <w:lang w:val="mn-MN"/>
              </w:rPr>
            </w:pPr>
            <w:r w:rsidRPr="005C41DC">
              <w:rPr>
                <w:sz w:val="24"/>
                <w:szCs w:val="24"/>
                <w:lang w:val="mn-MN"/>
              </w:rPr>
              <w:t xml:space="preserve">When carrying out an examination, care should be taken to avoid contamination of samples, keeping in mind that the overall purpose is to check for signs of deterioration which could affect the operation of a cable system in </w:t>
            </w:r>
            <w:r w:rsidR="00127654" w:rsidRPr="005C41DC">
              <w:rPr>
                <w:sz w:val="24"/>
                <w:szCs w:val="24"/>
                <w:lang w:val="mn-MN"/>
              </w:rPr>
              <w:t>service.</w:t>
            </w:r>
          </w:p>
          <w:p w14:paraId="02DFC2CA" w14:textId="77777777" w:rsidR="00657F5F" w:rsidRPr="009F4B6B" w:rsidRDefault="00657F5F" w:rsidP="00127654">
            <w:pPr>
              <w:pStyle w:val="BodyText"/>
              <w:jc w:val="both"/>
              <w:rPr>
                <w:sz w:val="24"/>
                <w:szCs w:val="24"/>
                <w:lang w:val="mn-MN"/>
              </w:rPr>
            </w:pPr>
            <w:r w:rsidRPr="005C41DC">
              <w:rPr>
                <w:sz w:val="24"/>
                <w:szCs w:val="24"/>
                <w:lang w:val="mn-MN"/>
              </w:rPr>
              <w:t xml:space="preserve">In some cases, it can be helpful to have an untreated sample of the cable or accessory (or components of an accessory) as a reference for the visual </w:t>
            </w:r>
            <w:r w:rsidR="00127654" w:rsidRPr="005C41DC">
              <w:rPr>
                <w:sz w:val="24"/>
                <w:szCs w:val="24"/>
                <w:lang w:val="mn-MN"/>
              </w:rPr>
              <w:t>inspection.</w:t>
            </w:r>
          </w:p>
          <w:p w14:paraId="5D4060E0" w14:textId="77777777" w:rsidR="00657F5F" w:rsidRPr="005C41DC" w:rsidRDefault="00657F5F" w:rsidP="00127654">
            <w:pPr>
              <w:pStyle w:val="BodyText"/>
              <w:jc w:val="both"/>
              <w:rPr>
                <w:sz w:val="24"/>
                <w:szCs w:val="24"/>
                <w:lang w:val="mn-MN"/>
              </w:rPr>
            </w:pPr>
            <w:r w:rsidRPr="005C41DC">
              <w:rPr>
                <w:sz w:val="24"/>
                <w:szCs w:val="24"/>
                <w:lang w:val="mn-MN"/>
              </w:rPr>
              <w:t xml:space="preserve">Samples of cable, possibly taken from different positions in tested length, and accessories, for example one of the joints and terminations, should be subjected to the visual inspection, as required by this </w:t>
            </w:r>
            <w:r w:rsidR="00127654" w:rsidRPr="005C41DC">
              <w:rPr>
                <w:sz w:val="24"/>
                <w:szCs w:val="24"/>
                <w:lang w:val="mn-MN"/>
              </w:rPr>
              <w:t>document.</w:t>
            </w:r>
          </w:p>
          <w:p w14:paraId="09D152A3" w14:textId="77777777" w:rsidR="00657F5F" w:rsidRPr="005C41DC" w:rsidRDefault="00657F5F" w:rsidP="003D4623">
            <w:pPr>
              <w:pStyle w:val="BodyText"/>
              <w:jc w:val="both"/>
              <w:rPr>
                <w:sz w:val="24"/>
                <w:szCs w:val="24"/>
                <w:lang w:val="mn-MN"/>
              </w:rPr>
            </w:pPr>
            <w:r w:rsidRPr="005C41DC">
              <w:rPr>
                <w:sz w:val="24"/>
                <w:szCs w:val="24"/>
                <w:lang w:val="mn-MN"/>
              </w:rPr>
              <w:t xml:space="preserve">Examination of the samples with normal </w:t>
            </w:r>
            <w:r w:rsidRPr="005C41DC">
              <w:rPr>
                <w:sz w:val="24"/>
                <w:szCs w:val="24"/>
                <w:lang w:val="mn-MN"/>
              </w:rPr>
              <w:lastRenderedPageBreak/>
              <w:t>or corrected vision without magnification should not reveal any deterioration of the types listed below. The following list is not exhaustive so any unexpected or unusual changes shall also be considered and their potential effects on operation of a cable system in service considered by the examining persons when making a decision as to th</w:t>
            </w:r>
            <w:r w:rsidR="003D4623" w:rsidRPr="005C41DC">
              <w:rPr>
                <w:sz w:val="24"/>
                <w:szCs w:val="24"/>
                <w:lang w:val="mn-MN"/>
              </w:rPr>
              <w:t>eir acceptability or otherwise.</w:t>
            </w:r>
          </w:p>
          <w:p w14:paraId="3E5BF8DA" w14:textId="77777777" w:rsidR="00657F5F" w:rsidRPr="005C41DC" w:rsidRDefault="00657F5F" w:rsidP="00C63289">
            <w:pPr>
              <w:pStyle w:val="ListParagraph"/>
              <w:widowControl w:val="0"/>
              <w:numPr>
                <w:ilvl w:val="0"/>
                <w:numId w:val="40"/>
              </w:numPr>
              <w:tabs>
                <w:tab w:val="left" w:pos="596"/>
                <w:tab w:val="left" w:pos="597"/>
              </w:tabs>
              <w:autoSpaceDE w:val="0"/>
              <w:autoSpaceDN w:val="0"/>
              <w:spacing w:before="1" w:after="160" w:line="259" w:lineRule="auto"/>
              <w:ind w:hanging="342"/>
              <w:contextualSpacing w:val="0"/>
              <w:jc w:val="both"/>
              <w:rPr>
                <w:rFonts w:ascii="Arial" w:hAnsi="Arial" w:cs="Arial"/>
                <w:szCs w:val="24"/>
                <w:lang w:val="mn-MN"/>
              </w:rPr>
            </w:pPr>
            <w:r w:rsidRPr="005C41DC">
              <w:rPr>
                <w:rFonts w:ascii="Arial" w:hAnsi="Arial" w:cs="Arial"/>
                <w:szCs w:val="24"/>
                <w:lang w:val="mn-MN"/>
              </w:rPr>
              <w:t>damage</w:t>
            </w:r>
            <w:r w:rsidRPr="005C41DC">
              <w:rPr>
                <w:rFonts w:ascii="Arial" w:hAnsi="Arial" w:cs="Arial"/>
                <w:spacing w:val="46"/>
                <w:szCs w:val="24"/>
                <w:lang w:val="mn-MN"/>
              </w:rPr>
              <w:t xml:space="preserve"> </w:t>
            </w:r>
            <w:r w:rsidRPr="005C41DC">
              <w:rPr>
                <w:rFonts w:ascii="Arial" w:hAnsi="Arial" w:cs="Arial"/>
                <w:szCs w:val="24"/>
                <w:lang w:val="mn-MN"/>
              </w:rPr>
              <w:t>to</w:t>
            </w:r>
            <w:r w:rsidRPr="005C41DC">
              <w:rPr>
                <w:rFonts w:ascii="Arial" w:hAnsi="Arial" w:cs="Arial"/>
                <w:spacing w:val="49"/>
                <w:szCs w:val="24"/>
                <w:lang w:val="mn-MN"/>
              </w:rPr>
              <w:t xml:space="preserve"> </w:t>
            </w:r>
            <w:r w:rsidRPr="005C41DC">
              <w:rPr>
                <w:rFonts w:ascii="Arial" w:hAnsi="Arial" w:cs="Arial"/>
                <w:szCs w:val="24"/>
                <w:lang w:val="mn-MN"/>
              </w:rPr>
              <w:t>the</w:t>
            </w:r>
            <w:r w:rsidRPr="005C41DC">
              <w:rPr>
                <w:rFonts w:ascii="Arial" w:hAnsi="Arial" w:cs="Arial"/>
                <w:spacing w:val="48"/>
                <w:szCs w:val="24"/>
                <w:lang w:val="mn-MN"/>
              </w:rPr>
              <w:t xml:space="preserve"> </w:t>
            </w:r>
            <w:r w:rsidRPr="005C41DC">
              <w:rPr>
                <w:rFonts w:ascii="Arial" w:hAnsi="Arial" w:cs="Arial"/>
                <w:szCs w:val="24"/>
                <w:lang w:val="mn-MN"/>
              </w:rPr>
              <w:t>conductor</w:t>
            </w:r>
            <w:r w:rsidRPr="005C41DC">
              <w:rPr>
                <w:rFonts w:ascii="Arial" w:hAnsi="Arial" w:cs="Arial"/>
                <w:spacing w:val="50"/>
                <w:szCs w:val="24"/>
                <w:lang w:val="mn-MN"/>
              </w:rPr>
              <w:t xml:space="preserve"> </w:t>
            </w:r>
            <w:r w:rsidRPr="005C41DC">
              <w:rPr>
                <w:rFonts w:ascii="Arial" w:hAnsi="Arial" w:cs="Arial"/>
                <w:szCs w:val="24"/>
                <w:lang w:val="mn-MN"/>
              </w:rPr>
              <w:t>which</w:t>
            </w:r>
            <w:r w:rsidRPr="005C41DC">
              <w:rPr>
                <w:rFonts w:ascii="Arial" w:hAnsi="Arial" w:cs="Arial"/>
                <w:spacing w:val="47"/>
                <w:szCs w:val="24"/>
                <w:lang w:val="mn-MN"/>
              </w:rPr>
              <w:t xml:space="preserve"> </w:t>
            </w:r>
            <w:r w:rsidRPr="005C41DC">
              <w:rPr>
                <w:rFonts w:ascii="Arial" w:hAnsi="Arial" w:cs="Arial"/>
                <w:szCs w:val="24"/>
                <w:lang w:val="mn-MN"/>
              </w:rPr>
              <w:t>could</w:t>
            </w:r>
            <w:r w:rsidRPr="005C41DC">
              <w:rPr>
                <w:rFonts w:ascii="Arial" w:hAnsi="Arial" w:cs="Arial"/>
                <w:spacing w:val="48"/>
                <w:szCs w:val="24"/>
                <w:lang w:val="mn-MN"/>
              </w:rPr>
              <w:t xml:space="preserve"> </w:t>
            </w:r>
            <w:r w:rsidRPr="005C41DC">
              <w:rPr>
                <w:rFonts w:ascii="Arial" w:hAnsi="Arial" w:cs="Arial"/>
                <w:szCs w:val="24"/>
                <w:lang w:val="mn-MN"/>
              </w:rPr>
              <w:t>have</w:t>
            </w:r>
            <w:r w:rsidRPr="005C41DC">
              <w:rPr>
                <w:rFonts w:ascii="Arial" w:hAnsi="Arial" w:cs="Arial"/>
                <w:spacing w:val="47"/>
                <w:szCs w:val="24"/>
                <w:lang w:val="mn-MN"/>
              </w:rPr>
              <w:t xml:space="preserve"> </w:t>
            </w:r>
            <w:r w:rsidRPr="005C41DC">
              <w:rPr>
                <w:rFonts w:ascii="Arial" w:hAnsi="Arial" w:cs="Arial"/>
                <w:szCs w:val="24"/>
                <w:lang w:val="mn-MN"/>
              </w:rPr>
              <w:t>a</w:t>
            </w:r>
            <w:r w:rsidRPr="005C41DC">
              <w:rPr>
                <w:rFonts w:ascii="Arial" w:hAnsi="Arial" w:cs="Arial"/>
                <w:spacing w:val="47"/>
                <w:szCs w:val="24"/>
                <w:lang w:val="mn-MN"/>
              </w:rPr>
              <w:t xml:space="preserve"> </w:t>
            </w:r>
            <w:r w:rsidRPr="005C41DC">
              <w:rPr>
                <w:rFonts w:ascii="Arial" w:hAnsi="Arial" w:cs="Arial"/>
                <w:szCs w:val="24"/>
                <w:lang w:val="mn-MN"/>
              </w:rPr>
              <w:t>detrimental</w:t>
            </w:r>
            <w:r w:rsidRPr="005C41DC">
              <w:rPr>
                <w:rFonts w:ascii="Arial" w:hAnsi="Arial" w:cs="Arial"/>
                <w:spacing w:val="47"/>
                <w:szCs w:val="24"/>
                <w:lang w:val="mn-MN"/>
              </w:rPr>
              <w:t xml:space="preserve"> </w:t>
            </w:r>
            <w:r w:rsidRPr="005C41DC">
              <w:rPr>
                <w:rFonts w:ascii="Arial" w:hAnsi="Arial" w:cs="Arial"/>
                <w:szCs w:val="24"/>
                <w:lang w:val="mn-MN"/>
              </w:rPr>
              <w:t>effect</w:t>
            </w:r>
            <w:r w:rsidRPr="005C41DC">
              <w:rPr>
                <w:rFonts w:ascii="Arial" w:hAnsi="Arial" w:cs="Arial"/>
                <w:spacing w:val="51"/>
                <w:szCs w:val="24"/>
                <w:lang w:val="mn-MN"/>
              </w:rPr>
              <w:t xml:space="preserve"> </w:t>
            </w:r>
            <w:r w:rsidRPr="005C41DC">
              <w:rPr>
                <w:rFonts w:ascii="Arial" w:hAnsi="Arial" w:cs="Arial"/>
                <w:szCs w:val="24"/>
                <w:lang w:val="mn-MN"/>
              </w:rPr>
              <w:t>on</w:t>
            </w:r>
            <w:r w:rsidRPr="005C41DC">
              <w:rPr>
                <w:rFonts w:ascii="Arial" w:hAnsi="Arial" w:cs="Arial"/>
                <w:spacing w:val="47"/>
                <w:szCs w:val="24"/>
                <w:lang w:val="mn-MN"/>
              </w:rPr>
              <w:t xml:space="preserve"> </w:t>
            </w:r>
            <w:r w:rsidRPr="005C41DC">
              <w:rPr>
                <w:rFonts w:ascii="Arial" w:hAnsi="Arial" w:cs="Arial"/>
                <w:szCs w:val="24"/>
                <w:lang w:val="mn-MN"/>
              </w:rPr>
              <w:t>the</w:t>
            </w:r>
            <w:r w:rsidRPr="005C41DC">
              <w:rPr>
                <w:rFonts w:ascii="Arial" w:hAnsi="Arial" w:cs="Arial"/>
                <w:spacing w:val="44"/>
                <w:szCs w:val="24"/>
                <w:lang w:val="mn-MN"/>
              </w:rPr>
              <w:t xml:space="preserve"> </w:t>
            </w:r>
            <w:r w:rsidRPr="005C41DC">
              <w:rPr>
                <w:rFonts w:ascii="Arial" w:hAnsi="Arial" w:cs="Arial"/>
                <w:szCs w:val="24"/>
                <w:lang w:val="mn-MN"/>
              </w:rPr>
              <w:t>cable</w:t>
            </w:r>
            <w:r w:rsidRPr="005C41DC">
              <w:rPr>
                <w:rFonts w:ascii="Arial" w:hAnsi="Arial" w:cs="Arial"/>
                <w:spacing w:val="49"/>
                <w:szCs w:val="24"/>
                <w:lang w:val="mn-MN"/>
              </w:rPr>
              <w:t xml:space="preserve"> </w:t>
            </w:r>
            <w:r w:rsidRPr="005C41DC">
              <w:rPr>
                <w:rFonts w:ascii="Arial" w:hAnsi="Arial" w:cs="Arial"/>
                <w:szCs w:val="24"/>
                <w:lang w:val="mn-MN"/>
              </w:rPr>
              <w:t>performance;</w:t>
            </w:r>
          </w:p>
          <w:p w14:paraId="6966A187" w14:textId="77777777" w:rsidR="00657F5F" w:rsidRPr="005C41DC" w:rsidRDefault="00657F5F" w:rsidP="00C63289">
            <w:pPr>
              <w:pStyle w:val="ListParagraph"/>
              <w:widowControl w:val="0"/>
              <w:numPr>
                <w:ilvl w:val="0"/>
                <w:numId w:val="40"/>
              </w:numPr>
              <w:tabs>
                <w:tab w:val="left" w:pos="596"/>
                <w:tab w:val="left" w:pos="597"/>
              </w:tabs>
              <w:autoSpaceDE w:val="0"/>
              <w:autoSpaceDN w:val="0"/>
              <w:spacing w:before="100" w:after="160" w:line="237" w:lineRule="auto"/>
              <w:ind w:right="157"/>
              <w:contextualSpacing w:val="0"/>
              <w:jc w:val="both"/>
              <w:rPr>
                <w:rFonts w:ascii="Arial" w:hAnsi="Arial" w:cs="Arial"/>
                <w:szCs w:val="24"/>
                <w:lang w:val="mn-MN"/>
              </w:rPr>
            </w:pPr>
            <w:r w:rsidRPr="005C41DC">
              <w:rPr>
                <w:rFonts w:ascii="Arial" w:hAnsi="Arial" w:cs="Arial"/>
                <w:szCs w:val="24"/>
                <w:lang w:val="mn-MN"/>
              </w:rPr>
              <w:t>harmful</w:t>
            </w:r>
            <w:r w:rsidRPr="005C41DC">
              <w:rPr>
                <w:rFonts w:ascii="Arial" w:hAnsi="Arial" w:cs="Arial"/>
                <w:spacing w:val="6"/>
                <w:szCs w:val="24"/>
                <w:lang w:val="mn-MN"/>
              </w:rPr>
              <w:t xml:space="preserve"> </w:t>
            </w:r>
            <w:r w:rsidRPr="005C41DC">
              <w:rPr>
                <w:rFonts w:ascii="Arial" w:hAnsi="Arial" w:cs="Arial"/>
                <w:szCs w:val="24"/>
                <w:lang w:val="mn-MN"/>
              </w:rPr>
              <w:t>indentations</w:t>
            </w:r>
            <w:r w:rsidRPr="005C41DC">
              <w:rPr>
                <w:rFonts w:ascii="Arial" w:hAnsi="Arial" w:cs="Arial"/>
                <w:spacing w:val="8"/>
                <w:szCs w:val="24"/>
                <w:lang w:val="mn-MN"/>
              </w:rPr>
              <w:t xml:space="preserve"> </w:t>
            </w:r>
            <w:r w:rsidRPr="005C41DC">
              <w:rPr>
                <w:rFonts w:ascii="Arial" w:hAnsi="Arial" w:cs="Arial"/>
                <w:szCs w:val="24"/>
                <w:lang w:val="mn-MN"/>
              </w:rPr>
              <w:t>in</w:t>
            </w:r>
            <w:r w:rsidRPr="005C41DC">
              <w:rPr>
                <w:rFonts w:ascii="Arial" w:hAnsi="Arial" w:cs="Arial"/>
                <w:spacing w:val="5"/>
                <w:szCs w:val="24"/>
                <w:lang w:val="mn-MN"/>
              </w:rPr>
              <w:t xml:space="preserve"> </w:t>
            </w:r>
            <w:r w:rsidRPr="005C41DC">
              <w:rPr>
                <w:rFonts w:ascii="Arial" w:hAnsi="Arial" w:cs="Arial"/>
                <w:szCs w:val="24"/>
                <w:lang w:val="mn-MN"/>
              </w:rPr>
              <w:t>the</w:t>
            </w:r>
            <w:r w:rsidRPr="005C41DC">
              <w:rPr>
                <w:rFonts w:ascii="Arial" w:hAnsi="Arial" w:cs="Arial"/>
                <w:spacing w:val="2"/>
                <w:szCs w:val="24"/>
                <w:lang w:val="mn-MN"/>
              </w:rPr>
              <w:t xml:space="preserve"> </w:t>
            </w:r>
            <w:r w:rsidRPr="005C41DC">
              <w:rPr>
                <w:rFonts w:ascii="Arial" w:hAnsi="Arial" w:cs="Arial"/>
                <w:szCs w:val="24"/>
                <w:lang w:val="mn-MN"/>
              </w:rPr>
              <w:t>cable</w:t>
            </w:r>
            <w:r w:rsidRPr="005C41DC">
              <w:rPr>
                <w:rFonts w:ascii="Arial" w:hAnsi="Arial" w:cs="Arial"/>
                <w:spacing w:val="56"/>
                <w:szCs w:val="24"/>
                <w:lang w:val="mn-MN"/>
              </w:rPr>
              <w:t xml:space="preserve"> </w:t>
            </w:r>
            <w:r w:rsidRPr="005C41DC">
              <w:rPr>
                <w:rFonts w:ascii="Arial" w:hAnsi="Arial" w:cs="Arial"/>
                <w:szCs w:val="24"/>
                <w:lang w:val="mn-MN"/>
              </w:rPr>
              <w:t>core(s),</w:t>
            </w:r>
            <w:r w:rsidRPr="005C41DC">
              <w:rPr>
                <w:rFonts w:ascii="Arial" w:hAnsi="Arial" w:cs="Arial"/>
                <w:spacing w:val="57"/>
                <w:szCs w:val="24"/>
                <w:lang w:val="mn-MN"/>
              </w:rPr>
              <w:t xml:space="preserve"> </w:t>
            </w:r>
            <w:r w:rsidRPr="005C41DC">
              <w:rPr>
                <w:rFonts w:ascii="Arial" w:hAnsi="Arial" w:cs="Arial"/>
                <w:szCs w:val="24"/>
                <w:lang w:val="mn-MN"/>
              </w:rPr>
              <w:t>sharp</w:t>
            </w:r>
            <w:r w:rsidRPr="005C41DC">
              <w:rPr>
                <w:rFonts w:ascii="Arial" w:hAnsi="Arial" w:cs="Arial"/>
                <w:spacing w:val="62"/>
                <w:szCs w:val="24"/>
                <w:lang w:val="mn-MN"/>
              </w:rPr>
              <w:t xml:space="preserve"> </w:t>
            </w:r>
            <w:r w:rsidRPr="005C41DC">
              <w:rPr>
                <w:rFonts w:ascii="Arial" w:hAnsi="Arial" w:cs="Arial"/>
                <w:szCs w:val="24"/>
                <w:lang w:val="mn-MN"/>
              </w:rPr>
              <w:t>indentations</w:t>
            </w:r>
            <w:r w:rsidRPr="005C41DC">
              <w:rPr>
                <w:rFonts w:ascii="Arial" w:hAnsi="Arial" w:cs="Arial"/>
                <w:spacing w:val="63"/>
                <w:szCs w:val="24"/>
                <w:lang w:val="mn-MN"/>
              </w:rPr>
              <w:t xml:space="preserve"> </w:t>
            </w:r>
            <w:r w:rsidRPr="005C41DC">
              <w:rPr>
                <w:rFonts w:ascii="Arial" w:hAnsi="Arial" w:cs="Arial"/>
                <w:szCs w:val="24"/>
                <w:lang w:val="mn-MN"/>
              </w:rPr>
              <w:t>of</w:t>
            </w:r>
            <w:r w:rsidRPr="005C41DC">
              <w:rPr>
                <w:rFonts w:ascii="Arial" w:hAnsi="Arial" w:cs="Arial"/>
                <w:spacing w:val="62"/>
                <w:szCs w:val="24"/>
                <w:lang w:val="mn-MN"/>
              </w:rPr>
              <w:t xml:space="preserve"> </w:t>
            </w:r>
            <w:r w:rsidRPr="005C41DC">
              <w:rPr>
                <w:rFonts w:ascii="Arial" w:hAnsi="Arial" w:cs="Arial"/>
                <w:szCs w:val="24"/>
                <w:lang w:val="mn-MN"/>
              </w:rPr>
              <w:t>the</w:t>
            </w:r>
            <w:r w:rsidRPr="005C41DC">
              <w:rPr>
                <w:rFonts w:ascii="Arial" w:hAnsi="Arial" w:cs="Arial"/>
                <w:spacing w:val="57"/>
                <w:szCs w:val="24"/>
                <w:lang w:val="mn-MN"/>
              </w:rPr>
              <w:t xml:space="preserve"> </w:t>
            </w:r>
            <w:r w:rsidRPr="005C41DC">
              <w:rPr>
                <w:rFonts w:ascii="Arial" w:hAnsi="Arial" w:cs="Arial"/>
                <w:szCs w:val="24"/>
                <w:lang w:val="mn-MN"/>
              </w:rPr>
              <w:t>semi-conductive</w:t>
            </w:r>
            <w:r w:rsidRPr="005C41DC">
              <w:rPr>
                <w:rFonts w:ascii="Arial" w:hAnsi="Arial" w:cs="Arial"/>
                <w:spacing w:val="56"/>
                <w:szCs w:val="24"/>
                <w:lang w:val="mn-MN"/>
              </w:rPr>
              <w:t xml:space="preserve"> </w:t>
            </w:r>
            <w:r w:rsidRPr="005C41DC">
              <w:rPr>
                <w:rFonts w:ascii="Arial" w:hAnsi="Arial" w:cs="Arial"/>
                <w:szCs w:val="24"/>
                <w:lang w:val="mn-MN"/>
              </w:rPr>
              <w:t>screen</w:t>
            </w:r>
            <w:r w:rsidRPr="005C41DC">
              <w:rPr>
                <w:rFonts w:ascii="Arial" w:hAnsi="Arial" w:cs="Arial"/>
                <w:spacing w:val="1"/>
                <w:szCs w:val="24"/>
                <w:lang w:val="mn-MN"/>
              </w:rPr>
              <w:t xml:space="preserve"> </w:t>
            </w:r>
            <w:r w:rsidRPr="005C41DC">
              <w:rPr>
                <w:rFonts w:ascii="Arial" w:hAnsi="Arial" w:cs="Arial"/>
                <w:szCs w:val="24"/>
                <w:lang w:val="mn-MN"/>
              </w:rPr>
              <w:t>into</w:t>
            </w:r>
            <w:r w:rsidRPr="005C41DC">
              <w:rPr>
                <w:rFonts w:ascii="Arial" w:hAnsi="Arial" w:cs="Arial"/>
                <w:spacing w:val="17"/>
                <w:szCs w:val="24"/>
                <w:lang w:val="mn-MN"/>
              </w:rPr>
              <w:t xml:space="preserve"> </w:t>
            </w:r>
            <w:r w:rsidRPr="005C41DC">
              <w:rPr>
                <w:rFonts w:ascii="Arial" w:hAnsi="Arial" w:cs="Arial"/>
                <w:szCs w:val="24"/>
                <w:lang w:val="mn-MN"/>
              </w:rPr>
              <w:t>the</w:t>
            </w:r>
            <w:r w:rsidRPr="005C41DC">
              <w:rPr>
                <w:rFonts w:ascii="Arial" w:hAnsi="Arial" w:cs="Arial"/>
                <w:spacing w:val="16"/>
                <w:szCs w:val="24"/>
                <w:lang w:val="mn-MN"/>
              </w:rPr>
              <w:t xml:space="preserve"> </w:t>
            </w:r>
            <w:r w:rsidRPr="005C41DC">
              <w:rPr>
                <w:rFonts w:ascii="Arial" w:hAnsi="Arial" w:cs="Arial"/>
                <w:szCs w:val="24"/>
                <w:lang w:val="mn-MN"/>
              </w:rPr>
              <w:t>insulation;</w:t>
            </w:r>
          </w:p>
          <w:p w14:paraId="214FAC2F" w14:textId="77777777" w:rsidR="00657F5F" w:rsidRPr="005C41DC" w:rsidRDefault="00657F5F" w:rsidP="00C63289">
            <w:pPr>
              <w:pStyle w:val="ListParagraph"/>
              <w:widowControl w:val="0"/>
              <w:numPr>
                <w:ilvl w:val="0"/>
                <w:numId w:val="40"/>
              </w:numPr>
              <w:tabs>
                <w:tab w:val="left" w:pos="596"/>
                <w:tab w:val="left" w:pos="597"/>
              </w:tabs>
              <w:autoSpaceDE w:val="0"/>
              <w:autoSpaceDN w:val="0"/>
              <w:spacing w:before="101" w:after="160" w:line="259" w:lineRule="auto"/>
              <w:ind w:hanging="342"/>
              <w:contextualSpacing w:val="0"/>
              <w:jc w:val="both"/>
              <w:rPr>
                <w:rFonts w:ascii="Arial" w:hAnsi="Arial" w:cs="Arial"/>
                <w:szCs w:val="24"/>
                <w:lang w:val="mn-MN"/>
              </w:rPr>
            </w:pPr>
            <w:r w:rsidRPr="005C41DC">
              <w:rPr>
                <w:rFonts w:ascii="Arial" w:hAnsi="Arial" w:cs="Arial"/>
                <w:szCs w:val="24"/>
                <w:lang w:val="mn-MN"/>
              </w:rPr>
              <w:t>presence</w:t>
            </w:r>
            <w:r w:rsidRPr="005C41DC">
              <w:rPr>
                <w:rFonts w:ascii="Arial" w:hAnsi="Arial" w:cs="Arial"/>
                <w:spacing w:val="52"/>
                <w:szCs w:val="24"/>
                <w:lang w:val="mn-MN"/>
              </w:rPr>
              <w:t xml:space="preserve"> </w:t>
            </w:r>
            <w:r w:rsidRPr="005C41DC">
              <w:rPr>
                <w:rFonts w:ascii="Arial" w:hAnsi="Arial" w:cs="Arial"/>
                <w:szCs w:val="24"/>
                <w:lang w:val="mn-MN"/>
              </w:rPr>
              <w:t>of</w:t>
            </w:r>
            <w:r w:rsidRPr="005C41DC">
              <w:rPr>
                <w:rFonts w:ascii="Arial" w:hAnsi="Arial" w:cs="Arial"/>
                <w:spacing w:val="55"/>
                <w:szCs w:val="24"/>
                <w:lang w:val="mn-MN"/>
              </w:rPr>
              <w:t xml:space="preserve"> </w:t>
            </w:r>
            <w:r w:rsidRPr="005C41DC">
              <w:rPr>
                <w:rFonts w:ascii="Arial" w:hAnsi="Arial" w:cs="Arial"/>
                <w:szCs w:val="24"/>
                <w:lang w:val="mn-MN"/>
              </w:rPr>
              <w:t>corrosion</w:t>
            </w:r>
            <w:r w:rsidRPr="005C41DC">
              <w:rPr>
                <w:rFonts w:ascii="Arial" w:hAnsi="Arial" w:cs="Arial"/>
                <w:spacing w:val="57"/>
                <w:szCs w:val="24"/>
                <w:lang w:val="mn-MN"/>
              </w:rPr>
              <w:t xml:space="preserve"> </w:t>
            </w:r>
            <w:r w:rsidRPr="005C41DC">
              <w:rPr>
                <w:rFonts w:ascii="Arial" w:hAnsi="Arial" w:cs="Arial"/>
                <w:szCs w:val="24"/>
                <w:lang w:val="mn-MN"/>
              </w:rPr>
              <w:t>on</w:t>
            </w:r>
            <w:r w:rsidRPr="005C41DC">
              <w:rPr>
                <w:rFonts w:ascii="Arial" w:hAnsi="Arial" w:cs="Arial"/>
                <w:spacing w:val="54"/>
                <w:szCs w:val="24"/>
                <w:lang w:val="mn-MN"/>
              </w:rPr>
              <w:t xml:space="preserve"> </w:t>
            </w:r>
            <w:r w:rsidRPr="005C41DC">
              <w:rPr>
                <w:rFonts w:ascii="Arial" w:hAnsi="Arial" w:cs="Arial"/>
                <w:szCs w:val="24"/>
                <w:lang w:val="mn-MN"/>
              </w:rPr>
              <w:t>metallic</w:t>
            </w:r>
            <w:r w:rsidRPr="005C41DC">
              <w:rPr>
                <w:rFonts w:ascii="Arial" w:hAnsi="Arial" w:cs="Arial"/>
                <w:spacing w:val="56"/>
                <w:szCs w:val="24"/>
                <w:lang w:val="mn-MN"/>
              </w:rPr>
              <w:t xml:space="preserve"> </w:t>
            </w:r>
            <w:r w:rsidRPr="005C41DC">
              <w:rPr>
                <w:rFonts w:ascii="Arial" w:hAnsi="Arial" w:cs="Arial"/>
                <w:szCs w:val="24"/>
                <w:lang w:val="mn-MN"/>
              </w:rPr>
              <w:t>parts,</w:t>
            </w:r>
            <w:r w:rsidRPr="005C41DC">
              <w:rPr>
                <w:rFonts w:ascii="Arial" w:hAnsi="Arial" w:cs="Arial"/>
                <w:spacing w:val="54"/>
                <w:szCs w:val="24"/>
                <w:lang w:val="mn-MN"/>
              </w:rPr>
              <w:t xml:space="preserve"> </w:t>
            </w:r>
            <w:r w:rsidRPr="005C41DC">
              <w:rPr>
                <w:rFonts w:ascii="Arial" w:hAnsi="Arial" w:cs="Arial"/>
                <w:szCs w:val="24"/>
                <w:lang w:val="mn-MN"/>
              </w:rPr>
              <w:t>for</w:t>
            </w:r>
            <w:r w:rsidRPr="005C41DC">
              <w:rPr>
                <w:rFonts w:ascii="Arial" w:hAnsi="Arial" w:cs="Arial"/>
                <w:spacing w:val="56"/>
                <w:szCs w:val="24"/>
                <w:lang w:val="mn-MN"/>
              </w:rPr>
              <w:t xml:space="preserve"> </w:t>
            </w:r>
            <w:r w:rsidRPr="005C41DC">
              <w:rPr>
                <w:rFonts w:ascii="Arial" w:hAnsi="Arial" w:cs="Arial"/>
                <w:szCs w:val="24"/>
                <w:lang w:val="mn-MN"/>
              </w:rPr>
              <w:t>example</w:t>
            </w:r>
            <w:r w:rsidRPr="005C41DC">
              <w:rPr>
                <w:rFonts w:ascii="Arial" w:hAnsi="Arial" w:cs="Arial"/>
                <w:spacing w:val="54"/>
                <w:szCs w:val="24"/>
                <w:lang w:val="mn-MN"/>
              </w:rPr>
              <w:t xml:space="preserve"> </w:t>
            </w:r>
            <w:r w:rsidRPr="005C41DC">
              <w:rPr>
                <w:rFonts w:ascii="Arial" w:hAnsi="Arial" w:cs="Arial"/>
                <w:szCs w:val="24"/>
                <w:lang w:val="mn-MN"/>
              </w:rPr>
              <w:t>metallic</w:t>
            </w:r>
            <w:r w:rsidRPr="005C41DC">
              <w:rPr>
                <w:rFonts w:ascii="Arial" w:hAnsi="Arial" w:cs="Arial"/>
                <w:spacing w:val="56"/>
                <w:szCs w:val="24"/>
                <w:lang w:val="mn-MN"/>
              </w:rPr>
              <w:t xml:space="preserve"> </w:t>
            </w:r>
            <w:r w:rsidRPr="005C41DC">
              <w:rPr>
                <w:rFonts w:ascii="Arial" w:hAnsi="Arial" w:cs="Arial"/>
                <w:szCs w:val="24"/>
                <w:lang w:val="mn-MN"/>
              </w:rPr>
              <w:t>screen</w:t>
            </w:r>
            <w:r w:rsidRPr="005C41DC">
              <w:rPr>
                <w:rFonts w:ascii="Arial" w:hAnsi="Arial" w:cs="Arial"/>
                <w:spacing w:val="54"/>
                <w:szCs w:val="24"/>
                <w:lang w:val="mn-MN"/>
              </w:rPr>
              <w:t xml:space="preserve"> </w:t>
            </w:r>
            <w:r w:rsidRPr="005C41DC">
              <w:rPr>
                <w:rFonts w:ascii="Arial" w:hAnsi="Arial" w:cs="Arial"/>
                <w:szCs w:val="24"/>
                <w:lang w:val="mn-MN"/>
              </w:rPr>
              <w:t>and</w:t>
            </w:r>
            <w:r w:rsidRPr="005C41DC">
              <w:rPr>
                <w:rFonts w:ascii="Arial" w:hAnsi="Arial" w:cs="Arial"/>
                <w:spacing w:val="53"/>
                <w:szCs w:val="24"/>
                <w:lang w:val="mn-MN"/>
              </w:rPr>
              <w:t xml:space="preserve"> </w:t>
            </w:r>
            <w:r w:rsidRPr="005C41DC">
              <w:rPr>
                <w:rFonts w:ascii="Arial" w:hAnsi="Arial" w:cs="Arial"/>
                <w:szCs w:val="24"/>
                <w:lang w:val="mn-MN"/>
              </w:rPr>
              <w:t>connections;</w:t>
            </w:r>
          </w:p>
          <w:p w14:paraId="088D4F62" w14:textId="77777777" w:rsidR="00657F5F" w:rsidRPr="005C41DC" w:rsidRDefault="00657F5F" w:rsidP="00C63289">
            <w:pPr>
              <w:pStyle w:val="ListParagraph"/>
              <w:widowControl w:val="0"/>
              <w:numPr>
                <w:ilvl w:val="0"/>
                <w:numId w:val="40"/>
              </w:numPr>
              <w:tabs>
                <w:tab w:val="left" w:pos="596"/>
                <w:tab w:val="left" w:pos="597"/>
              </w:tabs>
              <w:autoSpaceDE w:val="0"/>
              <w:autoSpaceDN w:val="0"/>
              <w:spacing w:before="98" w:after="160" w:line="259" w:lineRule="auto"/>
              <w:ind w:hanging="342"/>
              <w:contextualSpacing w:val="0"/>
              <w:jc w:val="both"/>
              <w:rPr>
                <w:rFonts w:ascii="Arial" w:hAnsi="Arial" w:cs="Arial"/>
                <w:szCs w:val="24"/>
                <w:lang w:val="mn-MN"/>
              </w:rPr>
            </w:pPr>
            <w:r w:rsidRPr="005C41DC">
              <w:rPr>
                <w:rFonts w:ascii="Arial" w:hAnsi="Arial" w:cs="Arial"/>
                <w:szCs w:val="24"/>
                <w:lang w:val="mn-MN"/>
              </w:rPr>
              <w:t>indication</w:t>
            </w:r>
            <w:r w:rsidRPr="005C41DC">
              <w:rPr>
                <w:rFonts w:ascii="Arial" w:hAnsi="Arial" w:cs="Arial"/>
                <w:spacing w:val="62"/>
                <w:szCs w:val="24"/>
                <w:lang w:val="mn-MN"/>
              </w:rPr>
              <w:t xml:space="preserve"> </w:t>
            </w:r>
            <w:r w:rsidRPr="005C41DC">
              <w:rPr>
                <w:rFonts w:ascii="Arial" w:hAnsi="Arial" w:cs="Arial"/>
                <w:szCs w:val="24"/>
                <w:lang w:val="mn-MN"/>
              </w:rPr>
              <w:t>of</w:t>
            </w:r>
            <w:r w:rsidRPr="005C41DC">
              <w:rPr>
                <w:rFonts w:ascii="Arial" w:hAnsi="Arial" w:cs="Arial"/>
                <w:spacing w:val="59"/>
                <w:szCs w:val="24"/>
                <w:lang w:val="mn-MN"/>
              </w:rPr>
              <w:t xml:space="preserve"> </w:t>
            </w:r>
            <w:r w:rsidRPr="005C41DC">
              <w:rPr>
                <w:rFonts w:ascii="Arial" w:hAnsi="Arial" w:cs="Arial"/>
                <w:szCs w:val="24"/>
                <w:lang w:val="mn-MN"/>
              </w:rPr>
              <w:t>possible</w:t>
            </w:r>
            <w:r w:rsidRPr="005C41DC">
              <w:rPr>
                <w:rFonts w:ascii="Arial" w:hAnsi="Arial" w:cs="Arial"/>
                <w:spacing w:val="60"/>
                <w:szCs w:val="24"/>
                <w:lang w:val="mn-MN"/>
              </w:rPr>
              <w:t xml:space="preserve"> </w:t>
            </w:r>
            <w:r w:rsidRPr="005C41DC">
              <w:rPr>
                <w:rFonts w:ascii="Arial" w:hAnsi="Arial" w:cs="Arial"/>
                <w:szCs w:val="24"/>
                <w:lang w:val="mn-MN"/>
              </w:rPr>
              <w:t>mechanical</w:t>
            </w:r>
            <w:r w:rsidRPr="005C41DC">
              <w:rPr>
                <w:rFonts w:ascii="Arial" w:hAnsi="Arial" w:cs="Arial"/>
                <w:spacing w:val="61"/>
                <w:szCs w:val="24"/>
                <w:lang w:val="mn-MN"/>
              </w:rPr>
              <w:t xml:space="preserve"> </w:t>
            </w:r>
            <w:r w:rsidRPr="005C41DC">
              <w:rPr>
                <w:rFonts w:ascii="Arial" w:hAnsi="Arial" w:cs="Arial"/>
                <w:szCs w:val="24"/>
                <w:lang w:val="mn-MN"/>
              </w:rPr>
              <w:t>degradation</w:t>
            </w:r>
            <w:r w:rsidRPr="005C41DC">
              <w:rPr>
                <w:rFonts w:ascii="Arial" w:hAnsi="Arial" w:cs="Arial"/>
                <w:spacing w:val="58"/>
                <w:szCs w:val="24"/>
                <w:lang w:val="mn-MN"/>
              </w:rPr>
              <w:t xml:space="preserve"> </w:t>
            </w:r>
            <w:r w:rsidRPr="005C41DC">
              <w:rPr>
                <w:rFonts w:ascii="Arial" w:hAnsi="Arial" w:cs="Arial"/>
                <w:szCs w:val="24"/>
                <w:lang w:val="mn-MN"/>
              </w:rPr>
              <w:t>in</w:t>
            </w:r>
            <w:r w:rsidRPr="005C41DC">
              <w:rPr>
                <w:rFonts w:ascii="Arial" w:hAnsi="Arial" w:cs="Arial"/>
                <w:spacing w:val="57"/>
                <w:szCs w:val="24"/>
                <w:lang w:val="mn-MN"/>
              </w:rPr>
              <w:t xml:space="preserve"> </w:t>
            </w:r>
            <w:r w:rsidRPr="005C41DC">
              <w:rPr>
                <w:rFonts w:ascii="Arial" w:hAnsi="Arial" w:cs="Arial"/>
                <w:szCs w:val="24"/>
                <w:lang w:val="mn-MN"/>
              </w:rPr>
              <w:t>the</w:t>
            </w:r>
            <w:r w:rsidRPr="005C41DC">
              <w:rPr>
                <w:rFonts w:ascii="Arial" w:hAnsi="Arial" w:cs="Arial"/>
                <w:spacing w:val="63"/>
                <w:szCs w:val="24"/>
                <w:lang w:val="mn-MN"/>
              </w:rPr>
              <w:t xml:space="preserve"> </w:t>
            </w:r>
            <w:r w:rsidRPr="005C41DC">
              <w:rPr>
                <w:rFonts w:ascii="Arial" w:hAnsi="Arial" w:cs="Arial"/>
                <w:szCs w:val="24"/>
                <w:lang w:val="mn-MN"/>
              </w:rPr>
              <w:t>dielectric</w:t>
            </w:r>
            <w:r w:rsidRPr="005C41DC">
              <w:rPr>
                <w:rFonts w:ascii="Arial" w:hAnsi="Arial" w:cs="Arial"/>
                <w:spacing w:val="61"/>
                <w:szCs w:val="24"/>
                <w:lang w:val="mn-MN"/>
              </w:rPr>
              <w:t xml:space="preserve"> </w:t>
            </w:r>
            <w:r w:rsidRPr="005C41DC">
              <w:rPr>
                <w:rFonts w:ascii="Arial" w:hAnsi="Arial" w:cs="Arial"/>
                <w:szCs w:val="24"/>
                <w:lang w:val="mn-MN"/>
              </w:rPr>
              <w:t>parts;</w:t>
            </w:r>
          </w:p>
          <w:p w14:paraId="302B20F1" w14:textId="77777777" w:rsidR="00657F5F" w:rsidRPr="005C41DC" w:rsidRDefault="00657F5F" w:rsidP="00C63289">
            <w:pPr>
              <w:pStyle w:val="ListParagraph"/>
              <w:widowControl w:val="0"/>
              <w:numPr>
                <w:ilvl w:val="0"/>
                <w:numId w:val="40"/>
              </w:numPr>
              <w:tabs>
                <w:tab w:val="left" w:pos="597"/>
              </w:tabs>
              <w:autoSpaceDE w:val="0"/>
              <w:autoSpaceDN w:val="0"/>
              <w:spacing w:before="99" w:after="160" w:line="259" w:lineRule="auto"/>
              <w:ind w:right="155"/>
              <w:contextualSpacing w:val="0"/>
              <w:jc w:val="both"/>
              <w:rPr>
                <w:rFonts w:ascii="Arial" w:hAnsi="Arial" w:cs="Arial"/>
                <w:szCs w:val="24"/>
                <w:lang w:val="mn-MN"/>
              </w:rPr>
            </w:pPr>
            <w:r w:rsidRPr="005C41DC">
              <w:rPr>
                <w:rFonts w:ascii="Arial" w:hAnsi="Arial" w:cs="Arial"/>
                <w:szCs w:val="24"/>
                <w:lang w:val="mn-MN"/>
              </w:rPr>
              <w:t>indication</w:t>
            </w:r>
            <w:r w:rsidRPr="005C41DC">
              <w:rPr>
                <w:rFonts w:ascii="Arial" w:hAnsi="Arial" w:cs="Arial"/>
                <w:spacing w:val="1"/>
                <w:szCs w:val="24"/>
                <w:lang w:val="mn-MN"/>
              </w:rPr>
              <w:t xml:space="preserve"> </w:t>
            </w:r>
            <w:r w:rsidRPr="005C41DC">
              <w:rPr>
                <w:rFonts w:ascii="Arial" w:hAnsi="Arial" w:cs="Arial"/>
                <w:szCs w:val="24"/>
                <w:lang w:val="mn-MN"/>
              </w:rPr>
              <w:t>of</w:t>
            </w:r>
            <w:r w:rsidRPr="005C41DC">
              <w:rPr>
                <w:rFonts w:ascii="Arial" w:hAnsi="Arial" w:cs="Arial"/>
                <w:spacing w:val="1"/>
                <w:szCs w:val="24"/>
                <w:lang w:val="mn-MN"/>
              </w:rPr>
              <w:t xml:space="preserve"> </w:t>
            </w:r>
            <w:r w:rsidRPr="005C41DC">
              <w:rPr>
                <w:rFonts w:ascii="Arial" w:hAnsi="Arial" w:cs="Arial"/>
                <w:szCs w:val="24"/>
                <w:lang w:val="mn-MN"/>
              </w:rPr>
              <w:t>possible</w:t>
            </w:r>
            <w:r w:rsidRPr="005C41DC">
              <w:rPr>
                <w:rFonts w:ascii="Arial" w:hAnsi="Arial" w:cs="Arial"/>
                <w:spacing w:val="1"/>
                <w:szCs w:val="24"/>
                <w:lang w:val="mn-MN"/>
              </w:rPr>
              <w:t xml:space="preserve"> </w:t>
            </w:r>
            <w:r w:rsidRPr="005C41DC">
              <w:rPr>
                <w:rFonts w:ascii="Arial" w:hAnsi="Arial" w:cs="Arial"/>
                <w:szCs w:val="24"/>
                <w:lang w:val="mn-MN"/>
              </w:rPr>
              <w:t>electrical</w:t>
            </w:r>
            <w:r w:rsidRPr="005C41DC">
              <w:rPr>
                <w:rFonts w:ascii="Arial" w:hAnsi="Arial" w:cs="Arial"/>
                <w:spacing w:val="1"/>
                <w:szCs w:val="24"/>
                <w:lang w:val="mn-MN"/>
              </w:rPr>
              <w:t xml:space="preserve"> </w:t>
            </w:r>
            <w:r w:rsidRPr="005C41DC">
              <w:rPr>
                <w:rFonts w:ascii="Arial" w:hAnsi="Arial" w:cs="Arial"/>
                <w:szCs w:val="24"/>
                <w:lang w:val="mn-MN"/>
              </w:rPr>
              <w:t>degradation</w:t>
            </w:r>
            <w:r w:rsidRPr="005C41DC">
              <w:rPr>
                <w:rFonts w:ascii="Arial" w:hAnsi="Arial" w:cs="Arial"/>
                <w:spacing w:val="1"/>
                <w:szCs w:val="24"/>
                <w:lang w:val="mn-MN"/>
              </w:rPr>
              <w:t xml:space="preserve"> </w:t>
            </w:r>
            <w:r w:rsidRPr="005C41DC">
              <w:rPr>
                <w:rFonts w:ascii="Arial" w:hAnsi="Arial" w:cs="Arial"/>
                <w:szCs w:val="24"/>
                <w:lang w:val="mn-MN"/>
              </w:rPr>
              <w:t>in</w:t>
            </w:r>
            <w:r w:rsidRPr="005C41DC">
              <w:rPr>
                <w:rFonts w:ascii="Arial" w:hAnsi="Arial" w:cs="Arial"/>
                <w:spacing w:val="1"/>
                <w:szCs w:val="24"/>
                <w:lang w:val="mn-MN"/>
              </w:rPr>
              <w:t xml:space="preserve"> </w:t>
            </w:r>
            <w:r w:rsidRPr="005C41DC">
              <w:rPr>
                <w:rFonts w:ascii="Arial" w:hAnsi="Arial" w:cs="Arial"/>
                <w:szCs w:val="24"/>
                <w:lang w:val="mn-MN"/>
              </w:rPr>
              <w:t>primary</w:t>
            </w:r>
            <w:r w:rsidRPr="005C41DC">
              <w:rPr>
                <w:rFonts w:ascii="Arial" w:hAnsi="Arial" w:cs="Arial"/>
                <w:spacing w:val="1"/>
                <w:szCs w:val="24"/>
                <w:lang w:val="mn-MN"/>
              </w:rPr>
              <w:t xml:space="preserve"> </w:t>
            </w:r>
            <w:r w:rsidRPr="005C41DC">
              <w:rPr>
                <w:rFonts w:ascii="Arial" w:hAnsi="Arial" w:cs="Arial"/>
                <w:szCs w:val="24"/>
                <w:lang w:val="mn-MN"/>
              </w:rPr>
              <w:t>insulation</w:t>
            </w:r>
            <w:r w:rsidRPr="005C41DC">
              <w:rPr>
                <w:rFonts w:ascii="Arial" w:hAnsi="Arial" w:cs="Arial"/>
                <w:spacing w:val="1"/>
                <w:szCs w:val="24"/>
                <w:lang w:val="mn-MN"/>
              </w:rPr>
              <w:t xml:space="preserve"> </w:t>
            </w:r>
            <w:r w:rsidRPr="005C41DC">
              <w:rPr>
                <w:rFonts w:ascii="Arial" w:hAnsi="Arial" w:cs="Arial"/>
                <w:szCs w:val="24"/>
                <w:lang w:val="mn-MN"/>
              </w:rPr>
              <w:t>of</w:t>
            </w:r>
            <w:r w:rsidRPr="005C41DC">
              <w:rPr>
                <w:rFonts w:ascii="Arial" w:hAnsi="Arial" w:cs="Arial"/>
                <w:spacing w:val="1"/>
                <w:szCs w:val="24"/>
                <w:lang w:val="mn-MN"/>
              </w:rPr>
              <w:t xml:space="preserve"> </w:t>
            </w:r>
            <w:r w:rsidRPr="005C41DC">
              <w:rPr>
                <w:rFonts w:ascii="Arial" w:hAnsi="Arial" w:cs="Arial"/>
                <w:szCs w:val="24"/>
                <w:lang w:val="mn-MN"/>
              </w:rPr>
              <w:t>accessory</w:t>
            </w:r>
            <w:r w:rsidRPr="005C41DC">
              <w:rPr>
                <w:rFonts w:ascii="Arial" w:hAnsi="Arial" w:cs="Arial"/>
                <w:spacing w:val="1"/>
                <w:szCs w:val="24"/>
                <w:lang w:val="mn-MN"/>
              </w:rPr>
              <w:t xml:space="preserve"> </w:t>
            </w:r>
            <w:r w:rsidRPr="005C41DC">
              <w:rPr>
                <w:rFonts w:ascii="Arial" w:hAnsi="Arial" w:cs="Arial"/>
                <w:szCs w:val="24"/>
                <w:lang w:val="mn-MN"/>
              </w:rPr>
              <w:t>and</w:t>
            </w:r>
            <w:r w:rsidRPr="005C41DC">
              <w:rPr>
                <w:rFonts w:ascii="Arial" w:hAnsi="Arial" w:cs="Arial"/>
                <w:spacing w:val="55"/>
                <w:szCs w:val="24"/>
                <w:lang w:val="mn-MN"/>
              </w:rPr>
              <w:t xml:space="preserve"> </w:t>
            </w:r>
            <w:r w:rsidRPr="005C41DC">
              <w:rPr>
                <w:rFonts w:ascii="Arial" w:hAnsi="Arial" w:cs="Arial"/>
                <w:szCs w:val="24"/>
                <w:lang w:val="mn-MN"/>
              </w:rPr>
              <w:t>cable:</w:t>
            </w:r>
            <w:r w:rsidRPr="005C41DC">
              <w:rPr>
                <w:rFonts w:ascii="Arial" w:hAnsi="Arial" w:cs="Arial"/>
                <w:spacing w:val="1"/>
                <w:szCs w:val="24"/>
                <w:lang w:val="mn-MN"/>
              </w:rPr>
              <w:t xml:space="preserve"> </w:t>
            </w:r>
            <w:r w:rsidRPr="005C41DC">
              <w:rPr>
                <w:rFonts w:ascii="Arial" w:hAnsi="Arial" w:cs="Arial"/>
                <w:szCs w:val="24"/>
                <w:lang w:val="mn-MN"/>
              </w:rPr>
              <w:t>shrinkage,</w:t>
            </w:r>
            <w:r w:rsidRPr="005C41DC">
              <w:rPr>
                <w:rFonts w:ascii="Arial" w:hAnsi="Arial" w:cs="Arial"/>
                <w:spacing w:val="43"/>
                <w:szCs w:val="24"/>
                <w:lang w:val="mn-MN"/>
              </w:rPr>
              <w:t xml:space="preserve"> </w:t>
            </w:r>
            <w:r w:rsidRPr="005C41DC">
              <w:rPr>
                <w:rFonts w:ascii="Arial" w:hAnsi="Arial" w:cs="Arial"/>
                <w:szCs w:val="24"/>
                <w:lang w:val="mn-MN"/>
              </w:rPr>
              <w:t>deformation</w:t>
            </w:r>
            <w:r w:rsidRPr="005C41DC">
              <w:rPr>
                <w:rFonts w:ascii="Arial" w:hAnsi="Arial" w:cs="Arial"/>
                <w:spacing w:val="49"/>
                <w:szCs w:val="24"/>
                <w:lang w:val="mn-MN"/>
              </w:rPr>
              <w:t xml:space="preserve"> </w:t>
            </w:r>
            <w:r w:rsidRPr="005C41DC">
              <w:rPr>
                <w:rFonts w:ascii="Arial" w:hAnsi="Arial" w:cs="Arial"/>
                <w:szCs w:val="24"/>
                <w:lang w:val="mn-MN"/>
              </w:rPr>
              <w:t>or</w:t>
            </w:r>
            <w:r w:rsidRPr="005C41DC">
              <w:rPr>
                <w:rFonts w:ascii="Arial" w:hAnsi="Arial" w:cs="Arial"/>
                <w:spacing w:val="45"/>
                <w:szCs w:val="24"/>
                <w:lang w:val="mn-MN"/>
              </w:rPr>
              <w:t xml:space="preserve"> </w:t>
            </w:r>
            <w:r w:rsidRPr="005C41DC">
              <w:rPr>
                <w:rFonts w:ascii="Arial" w:hAnsi="Arial" w:cs="Arial"/>
                <w:szCs w:val="24"/>
                <w:lang w:val="mn-MN"/>
              </w:rPr>
              <w:t>other</w:t>
            </w:r>
            <w:r w:rsidRPr="005C41DC">
              <w:rPr>
                <w:rFonts w:ascii="Arial" w:hAnsi="Arial" w:cs="Arial"/>
                <w:spacing w:val="51"/>
                <w:szCs w:val="24"/>
                <w:lang w:val="mn-MN"/>
              </w:rPr>
              <w:t xml:space="preserve"> </w:t>
            </w:r>
            <w:r w:rsidRPr="005C41DC">
              <w:rPr>
                <w:rFonts w:ascii="Arial" w:hAnsi="Arial" w:cs="Arial"/>
                <w:szCs w:val="24"/>
                <w:lang w:val="mn-MN"/>
              </w:rPr>
              <w:t>distortions</w:t>
            </w:r>
            <w:r w:rsidRPr="005C41DC">
              <w:rPr>
                <w:rFonts w:ascii="Arial" w:hAnsi="Arial" w:cs="Arial"/>
                <w:spacing w:val="47"/>
                <w:szCs w:val="24"/>
                <w:lang w:val="mn-MN"/>
              </w:rPr>
              <w:t xml:space="preserve"> </w:t>
            </w:r>
            <w:r w:rsidRPr="005C41DC">
              <w:rPr>
                <w:rFonts w:ascii="Arial" w:hAnsi="Arial" w:cs="Arial"/>
                <w:szCs w:val="24"/>
                <w:lang w:val="mn-MN"/>
              </w:rPr>
              <w:t>that</w:t>
            </w:r>
            <w:r w:rsidRPr="005C41DC">
              <w:rPr>
                <w:rFonts w:ascii="Arial" w:hAnsi="Arial" w:cs="Arial"/>
                <w:spacing w:val="43"/>
                <w:szCs w:val="24"/>
                <w:lang w:val="mn-MN"/>
              </w:rPr>
              <w:t xml:space="preserve"> </w:t>
            </w:r>
            <w:r w:rsidRPr="005C41DC">
              <w:rPr>
                <w:rFonts w:ascii="Arial" w:hAnsi="Arial" w:cs="Arial"/>
                <w:szCs w:val="24"/>
                <w:lang w:val="mn-MN"/>
              </w:rPr>
              <w:t>may</w:t>
            </w:r>
            <w:r w:rsidRPr="005C41DC">
              <w:rPr>
                <w:rFonts w:ascii="Arial" w:hAnsi="Arial" w:cs="Arial"/>
                <w:spacing w:val="42"/>
                <w:szCs w:val="24"/>
                <w:lang w:val="mn-MN"/>
              </w:rPr>
              <w:t xml:space="preserve"> </w:t>
            </w:r>
            <w:r w:rsidRPr="005C41DC">
              <w:rPr>
                <w:rFonts w:ascii="Arial" w:hAnsi="Arial" w:cs="Arial"/>
                <w:szCs w:val="24"/>
                <w:lang w:val="mn-MN"/>
              </w:rPr>
              <w:t>affect</w:t>
            </w:r>
            <w:r w:rsidRPr="005C41DC">
              <w:rPr>
                <w:rFonts w:ascii="Arial" w:hAnsi="Arial" w:cs="Arial"/>
                <w:spacing w:val="42"/>
                <w:szCs w:val="24"/>
                <w:lang w:val="mn-MN"/>
              </w:rPr>
              <w:t xml:space="preserve"> </w:t>
            </w:r>
            <w:r w:rsidRPr="005C41DC">
              <w:rPr>
                <w:rFonts w:ascii="Arial" w:hAnsi="Arial" w:cs="Arial"/>
                <w:szCs w:val="24"/>
                <w:lang w:val="mn-MN"/>
              </w:rPr>
              <w:t>compliance</w:t>
            </w:r>
            <w:r w:rsidRPr="005C41DC">
              <w:rPr>
                <w:rFonts w:ascii="Arial" w:hAnsi="Arial" w:cs="Arial"/>
                <w:spacing w:val="43"/>
                <w:szCs w:val="24"/>
                <w:lang w:val="mn-MN"/>
              </w:rPr>
              <w:t xml:space="preserve"> </w:t>
            </w:r>
            <w:r w:rsidRPr="005C41DC">
              <w:rPr>
                <w:rFonts w:ascii="Arial" w:hAnsi="Arial" w:cs="Arial"/>
                <w:szCs w:val="24"/>
                <w:lang w:val="mn-MN"/>
              </w:rPr>
              <w:t>with</w:t>
            </w:r>
            <w:r w:rsidRPr="005C41DC">
              <w:rPr>
                <w:rFonts w:ascii="Arial" w:hAnsi="Arial" w:cs="Arial"/>
                <w:spacing w:val="44"/>
                <w:szCs w:val="24"/>
                <w:lang w:val="mn-MN"/>
              </w:rPr>
              <w:t xml:space="preserve"> </w:t>
            </w:r>
            <w:r w:rsidRPr="005C41DC">
              <w:rPr>
                <w:rFonts w:ascii="Arial" w:hAnsi="Arial" w:cs="Arial"/>
                <w:szCs w:val="24"/>
                <w:lang w:val="mn-MN"/>
              </w:rPr>
              <w:t>the</w:t>
            </w:r>
            <w:r w:rsidRPr="005C41DC">
              <w:rPr>
                <w:rFonts w:ascii="Arial" w:hAnsi="Arial" w:cs="Arial"/>
                <w:spacing w:val="43"/>
                <w:szCs w:val="24"/>
                <w:lang w:val="mn-MN"/>
              </w:rPr>
              <w:t xml:space="preserve"> </w:t>
            </w:r>
            <w:r w:rsidRPr="005C41DC">
              <w:rPr>
                <w:rFonts w:ascii="Arial" w:hAnsi="Arial" w:cs="Arial"/>
                <w:szCs w:val="24"/>
                <w:lang w:val="mn-MN"/>
              </w:rPr>
              <w:t>requirements</w:t>
            </w:r>
            <w:r w:rsidRPr="005C41DC">
              <w:rPr>
                <w:rFonts w:ascii="Arial" w:hAnsi="Arial" w:cs="Arial"/>
                <w:spacing w:val="1"/>
                <w:szCs w:val="24"/>
                <w:lang w:val="mn-MN"/>
              </w:rPr>
              <w:t xml:space="preserve"> </w:t>
            </w:r>
            <w:r w:rsidRPr="005C41DC">
              <w:rPr>
                <w:rFonts w:ascii="Arial" w:hAnsi="Arial" w:cs="Arial"/>
                <w:szCs w:val="24"/>
                <w:lang w:val="mn-MN"/>
              </w:rPr>
              <w:t>of</w:t>
            </w:r>
            <w:r w:rsidRPr="005C41DC">
              <w:rPr>
                <w:rFonts w:ascii="Arial" w:hAnsi="Arial" w:cs="Arial"/>
                <w:spacing w:val="1"/>
                <w:szCs w:val="24"/>
                <w:lang w:val="mn-MN"/>
              </w:rPr>
              <w:t xml:space="preserve"> </w:t>
            </w:r>
            <w:r w:rsidRPr="005C41DC">
              <w:rPr>
                <w:rFonts w:ascii="Arial" w:hAnsi="Arial" w:cs="Arial"/>
                <w:szCs w:val="24"/>
                <w:lang w:val="mn-MN"/>
              </w:rPr>
              <w:t>the</w:t>
            </w:r>
            <w:r w:rsidRPr="005C41DC">
              <w:rPr>
                <w:rFonts w:ascii="Arial" w:hAnsi="Arial" w:cs="Arial"/>
                <w:spacing w:val="1"/>
                <w:szCs w:val="24"/>
                <w:lang w:val="mn-MN"/>
              </w:rPr>
              <w:t xml:space="preserve"> </w:t>
            </w:r>
            <w:r w:rsidRPr="005C41DC">
              <w:rPr>
                <w:rFonts w:ascii="Arial" w:hAnsi="Arial" w:cs="Arial"/>
                <w:szCs w:val="24"/>
                <w:lang w:val="mn-MN"/>
              </w:rPr>
              <w:t>relevant</w:t>
            </w:r>
            <w:r w:rsidRPr="005C41DC">
              <w:rPr>
                <w:rFonts w:ascii="Arial" w:hAnsi="Arial" w:cs="Arial"/>
                <w:spacing w:val="1"/>
                <w:szCs w:val="24"/>
                <w:lang w:val="mn-MN"/>
              </w:rPr>
              <w:t xml:space="preserve"> </w:t>
            </w:r>
            <w:r w:rsidRPr="005C41DC">
              <w:rPr>
                <w:rFonts w:ascii="Arial" w:hAnsi="Arial" w:cs="Arial"/>
                <w:szCs w:val="24"/>
                <w:lang w:val="mn-MN"/>
              </w:rPr>
              <w:t>product</w:t>
            </w:r>
            <w:r w:rsidRPr="005C41DC">
              <w:rPr>
                <w:rFonts w:ascii="Arial" w:hAnsi="Arial" w:cs="Arial"/>
                <w:spacing w:val="1"/>
                <w:szCs w:val="24"/>
                <w:lang w:val="mn-MN"/>
              </w:rPr>
              <w:t xml:space="preserve"> </w:t>
            </w:r>
            <w:r w:rsidRPr="005C41DC">
              <w:rPr>
                <w:rFonts w:ascii="Arial" w:hAnsi="Arial" w:cs="Arial"/>
                <w:szCs w:val="24"/>
                <w:lang w:val="mn-MN"/>
              </w:rPr>
              <w:t>specification,</w:t>
            </w:r>
            <w:r w:rsidRPr="005C41DC">
              <w:rPr>
                <w:rFonts w:ascii="Arial" w:hAnsi="Arial" w:cs="Arial"/>
                <w:spacing w:val="1"/>
                <w:szCs w:val="24"/>
                <w:lang w:val="mn-MN"/>
              </w:rPr>
              <w:t xml:space="preserve"> </w:t>
            </w:r>
            <w:r w:rsidRPr="005C41DC">
              <w:rPr>
                <w:rFonts w:ascii="Arial" w:hAnsi="Arial" w:cs="Arial"/>
                <w:szCs w:val="24"/>
                <w:lang w:val="mn-MN"/>
              </w:rPr>
              <w:t>for</w:t>
            </w:r>
            <w:r w:rsidRPr="005C41DC">
              <w:rPr>
                <w:rFonts w:ascii="Arial" w:hAnsi="Arial" w:cs="Arial"/>
                <w:spacing w:val="1"/>
                <w:szCs w:val="24"/>
                <w:lang w:val="mn-MN"/>
              </w:rPr>
              <w:t xml:space="preserve"> </w:t>
            </w:r>
            <w:r w:rsidRPr="005C41DC">
              <w:rPr>
                <w:rFonts w:ascii="Arial" w:hAnsi="Arial" w:cs="Arial"/>
                <w:szCs w:val="24"/>
                <w:lang w:val="mn-MN"/>
              </w:rPr>
              <w:t>example</w:t>
            </w:r>
            <w:r w:rsidRPr="005C41DC">
              <w:rPr>
                <w:rFonts w:ascii="Arial" w:hAnsi="Arial" w:cs="Arial"/>
                <w:spacing w:val="1"/>
                <w:szCs w:val="24"/>
                <w:lang w:val="mn-MN"/>
              </w:rPr>
              <w:t xml:space="preserve"> </w:t>
            </w:r>
            <w:r w:rsidRPr="005C41DC">
              <w:rPr>
                <w:rFonts w:ascii="Arial" w:hAnsi="Arial" w:cs="Arial"/>
                <w:szCs w:val="24"/>
                <w:lang w:val="mn-MN"/>
              </w:rPr>
              <w:t>creepage</w:t>
            </w:r>
            <w:r w:rsidRPr="005C41DC">
              <w:rPr>
                <w:rFonts w:ascii="Arial" w:hAnsi="Arial" w:cs="Arial"/>
                <w:spacing w:val="1"/>
                <w:szCs w:val="24"/>
                <w:lang w:val="mn-MN"/>
              </w:rPr>
              <w:t xml:space="preserve"> </w:t>
            </w:r>
            <w:r w:rsidRPr="005C41DC">
              <w:rPr>
                <w:rFonts w:ascii="Arial" w:hAnsi="Arial" w:cs="Arial"/>
                <w:szCs w:val="24"/>
                <w:lang w:val="mn-MN"/>
              </w:rPr>
              <w:t>distances</w:t>
            </w:r>
            <w:r w:rsidRPr="005C41DC">
              <w:rPr>
                <w:rFonts w:ascii="Arial" w:hAnsi="Arial" w:cs="Arial"/>
                <w:spacing w:val="1"/>
                <w:szCs w:val="24"/>
                <w:lang w:val="mn-MN"/>
              </w:rPr>
              <w:t xml:space="preserve"> </w:t>
            </w:r>
            <w:r w:rsidRPr="005C41DC">
              <w:rPr>
                <w:rFonts w:ascii="Arial" w:hAnsi="Arial" w:cs="Arial"/>
                <w:szCs w:val="24"/>
                <w:lang w:val="mn-MN"/>
              </w:rPr>
              <w:t>should</w:t>
            </w:r>
            <w:r w:rsidRPr="005C41DC">
              <w:rPr>
                <w:rFonts w:ascii="Arial" w:hAnsi="Arial" w:cs="Arial"/>
                <w:spacing w:val="1"/>
                <w:szCs w:val="24"/>
                <w:lang w:val="mn-MN"/>
              </w:rPr>
              <w:t xml:space="preserve"> </w:t>
            </w:r>
            <w:r w:rsidRPr="005C41DC">
              <w:rPr>
                <w:rFonts w:ascii="Arial" w:hAnsi="Arial" w:cs="Arial"/>
                <w:szCs w:val="24"/>
                <w:lang w:val="mn-MN"/>
              </w:rPr>
              <w:t>not</w:t>
            </w:r>
            <w:r w:rsidRPr="005C41DC">
              <w:rPr>
                <w:rFonts w:ascii="Arial" w:hAnsi="Arial" w:cs="Arial"/>
                <w:spacing w:val="1"/>
                <w:szCs w:val="24"/>
                <w:lang w:val="mn-MN"/>
              </w:rPr>
              <w:t xml:space="preserve"> </w:t>
            </w:r>
            <w:r w:rsidRPr="005C41DC">
              <w:rPr>
                <w:rFonts w:ascii="Arial" w:hAnsi="Arial" w:cs="Arial"/>
                <w:szCs w:val="24"/>
                <w:lang w:val="mn-MN"/>
              </w:rPr>
              <w:t>fall</w:t>
            </w:r>
            <w:r w:rsidRPr="005C41DC">
              <w:rPr>
                <w:rFonts w:ascii="Arial" w:hAnsi="Arial" w:cs="Arial"/>
                <w:spacing w:val="1"/>
                <w:szCs w:val="24"/>
                <w:lang w:val="mn-MN"/>
              </w:rPr>
              <w:t xml:space="preserve"> </w:t>
            </w:r>
            <w:r w:rsidRPr="005C41DC">
              <w:rPr>
                <w:rFonts w:ascii="Arial" w:hAnsi="Arial" w:cs="Arial"/>
                <w:szCs w:val="24"/>
                <w:lang w:val="mn-MN"/>
              </w:rPr>
              <w:t>below</w:t>
            </w:r>
            <w:r w:rsidRPr="005C41DC">
              <w:rPr>
                <w:rFonts w:ascii="Arial" w:hAnsi="Arial" w:cs="Arial"/>
                <w:spacing w:val="1"/>
                <w:szCs w:val="24"/>
                <w:lang w:val="mn-MN"/>
              </w:rPr>
              <w:t xml:space="preserve"> </w:t>
            </w:r>
            <w:r w:rsidRPr="005C41DC">
              <w:rPr>
                <w:rFonts w:ascii="Arial" w:hAnsi="Arial" w:cs="Arial"/>
                <w:szCs w:val="24"/>
                <w:lang w:val="mn-MN"/>
              </w:rPr>
              <w:t>minimum</w:t>
            </w:r>
            <w:r w:rsidRPr="005C41DC">
              <w:rPr>
                <w:rFonts w:ascii="Arial" w:hAnsi="Arial" w:cs="Arial"/>
                <w:spacing w:val="1"/>
                <w:szCs w:val="24"/>
                <w:lang w:val="mn-MN"/>
              </w:rPr>
              <w:t xml:space="preserve"> </w:t>
            </w:r>
            <w:r w:rsidRPr="005C41DC">
              <w:rPr>
                <w:rFonts w:ascii="Arial" w:hAnsi="Arial" w:cs="Arial"/>
                <w:szCs w:val="24"/>
                <w:lang w:val="mn-MN"/>
              </w:rPr>
              <w:t>acceptable</w:t>
            </w:r>
            <w:r w:rsidRPr="005C41DC">
              <w:rPr>
                <w:rFonts w:ascii="Arial" w:hAnsi="Arial" w:cs="Arial"/>
                <w:spacing w:val="1"/>
                <w:szCs w:val="24"/>
                <w:lang w:val="mn-MN"/>
              </w:rPr>
              <w:t xml:space="preserve"> </w:t>
            </w:r>
            <w:r w:rsidRPr="005C41DC">
              <w:rPr>
                <w:rFonts w:ascii="Arial" w:hAnsi="Arial" w:cs="Arial"/>
                <w:szCs w:val="24"/>
                <w:lang w:val="mn-MN"/>
              </w:rPr>
              <w:t>values</w:t>
            </w:r>
            <w:r w:rsidRPr="005C41DC">
              <w:rPr>
                <w:rFonts w:ascii="Arial" w:hAnsi="Arial" w:cs="Arial"/>
                <w:spacing w:val="1"/>
                <w:szCs w:val="24"/>
                <w:lang w:val="mn-MN"/>
              </w:rPr>
              <w:t xml:space="preserve"> </w:t>
            </w:r>
            <w:r w:rsidRPr="005C41DC">
              <w:rPr>
                <w:rFonts w:ascii="Arial" w:hAnsi="Arial" w:cs="Arial"/>
                <w:szCs w:val="24"/>
                <w:lang w:val="mn-MN"/>
              </w:rPr>
              <w:t>and</w:t>
            </w:r>
            <w:r w:rsidRPr="005C41DC">
              <w:rPr>
                <w:rFonts w:ascii="Arial" w:hAnsi="Arial" w:cs="Arial"/>
                <w:spacing w:val="1"/>
                <w:szCs w:val="24"/>
                <w:lang w:val="mn-MN"/>
              </w:rPr>
              <w:t xml:space="preserve"> </w:t>
            </w:r>
            <w:r w:rsidRPr="005C41DC">
              <w:rPr>
                <w:rFonts w:ascii="Arial" w:hAnsi="Arial" w:cs="Arial"/>
                <w:szCs w:val="24"/>
                <w:lang w:val="mn-MN"/>
              </w:rPr>
              <w:t>there</w:t>
            </w:r>
            <w:r w:rsidRPr="005C41DC">
              <w:rPr>
                <w:rFonts w:ascii="Arial" w:hAnsi="Arial" w:cs="Arial"/>
                <w:spacing w:val="1"/>
                <w:szCs w:val="24"/>
                <w:lang w:val="mn-MN"/>
              </w:rPr>
              <w:t xml:space="preserve"> </w:t>
            </w:r>
            <w:r w:rsidRPr="005C41DC">
              <w:rPr>
                <w:rFonts w:ascii="Arial" w:hAnsi="Arial" w:cs="Arial"/>
                <w:szCs w:val="24"/>
                <w:lang w:val="mn-MN"/>
              </w:rPr>
              <w:t>should</w:t>
            </w:r>
            <w:r w:rsidRPr="005C41DC">
              <w:rPr>
                <w:rFonts w:ascii="Arial" w:hAnsi="Arial" w:cs="Arial"/>
                <w:spacing w:val="1"/>
                <w:szCs w:val="24"/>
                <w:lang w:val="mn-MN"/>
              </w:rPr>
              <w:t xml:space="preserve"> </w:t>
            </w:r>
            <w:r w:rsidRPr="005C41DC">
              <w:rPr>
                <w:rFonts w:ascii="Arial" w:hAnsi="Arial" w:cs="Arial"/>
                <w:szCs w:val="24"/>
                <w:lang w:val="mn-MN"/>
              </w:rPr>
              <w:t>not</w:t>
            </w:r>
            <w:r w:rsidRPr="005C41DC">
              <w:rPr>
                <w:rFonts w:ascii="Arial" w:hAnsi="Arial" w:cs="Arial"/>
                <w:spacing w:val="1"/>
                <w:szCs w:val="24"/>
                <w:lang w:val="mn-MN"/>
              </w:rPr>
              <w:t xml:space="preserve"> </w:t>
            </w:r>
            <w:r w:rsidRPr="005C41DC">
              <w:rPr>
                <w:rFonts w:ascii="Arial" w:hAnsi="Arial" w:cs="Arial"/>
                <w:szCs w:val="24"/>
                <w:lang w:val="mn-MN"/>
              </w:rPr>
              <w:t>be</w:t>
            </w:r>
            <w:r w:rsidRPr="005C41DC">
              <w:rPr>
                <w:rFonts w:ascii="Arial" w:hAnsi="Arial" w:cs="Arial"/>
                <w:spacing w:val="1"/>
                <w:szCs w:val="24"/>
                <w:lang w:val="mn-MN"/>
              </w:rPr>
              <w:t xml:space="preserve"> </w:t>
            </w:r>
            <w:r w:rsidRPr="005C41DC">
              <w:rPr>
                <w:rFonts w:ascii="Arial" w:hAnsi="Arial" w:cs="Arial"/>
                <w:szCs w:val="24"/>
                <w:lang w:val="mn-MN"/>
              </w:rPr>
              <w:t>any</w:t>
            </w:r>
            <w:r w:rsidRPr="005C41DC">
              <w:rPr>
                <w:rFonts w:ascii="Arial" w:hAnsi="Arial" w:cs="Arial"/>
                <w:spacing w:val="1"/>
                <w:szCs w:val="24"/>
                <w:lang w:val="mn-MN"/>
              </w:rPr>
              <w:t xml:space="preserve"> </w:t>
            </w:r>
            <w:r w:rsidRPr="005C41DC">
              <w:rPr>
                <w:rFonts w:ascii="Arial" w:hAnsi="Arial" w:cs="Arial"/>
                <w:szCs w:val="24"/>
                <w:lang w:val="mn-MN"/>
              </w:rPr>
              <w:t>change</w:t>
            </w:r>
            <w:r w:rsidRPr="005C41DC">
              <w:rPr>
                <w:rFonts w:ascii="Arial" w:hAnsi="Arial" w:cs="Arial"/>
                <w:spacing w:val="55"/>
                <w:szCs w:val="24"/>
                <w:lang w:val="mn-MN"/>
              </w:rPr>
              <w:t xml:space="preserve"> </w:t>
            </w:r>
            <w:r w:rsidRPr="005C41DC">
              <w:rPr>
                <w:rFonts w:ascii="Arial" w:hAnsi="Arial" w:cs="Arial"/>
                <w:szCs w:val="24"/>
                <w:lang w:val="mn-MN"/>
              </w:rPr>
              <w:t>that</w:t>
            </w:r>
            <w:r w:rsidRPr="005C41DC">
              <w:rPr>
                <w:rFonts w:ascii="Arial" w:hAnsi="Arial" w:cs="Arial"/>
                <w:spacing w:val="56"/>
                <w:szCs w:val="24"/>
                <w:lang w:val="mn-MN"/>
              </w:rPr>
              <w:t xml:space="preserve"> </w:t>
            </w:r>
            <w:r w:rsidRPr="005C41DC">
              <w:rPr>
                <w:rFonts w:ascii="Arial" w:hAnsi="Arial" w:cs="Arial"/>
                <w:szCs w:val="24"/>
                <w:lang w:val="mn-MN"/>
              </w:rPr>
              <w:t>would</w:t>
            </w:r>
            <w:r w:rsidRPr="005C41DC">
              <w:rPr>
                <w:rFonts w:ascii="Arial" w:hAnsi="Arial" w:cs="Arial"/>
                <w:spacing w:val="55"/>
                <w:szCs w:val="24"/>
                <w:lang w:val="mn-MN"/>
              </w:rPr>
              <w:t xml:space="preserve"> </w:t>
            </w:r>
            <w:r w:rsidRPr="005C41DC">
              <w:rPr>
                <w:rFonts w:ascii="Arial" w:hAnsi="Arial" w:cs="Arial"/>
                <w:szCs w:val="24"/>
                <w:lang w:val="mn-MN"/>
              </w:rPr>
              <w:t>make</w:t>
            </w:r>
            <w:r w:rsidRPr="005C41DC">
              <w:rPr>
                <w:rFonts w:ascii="Arial" w:hAnsi="Arial" w:cs="Arial"/>
                <w:spacing w:val="56"/>
                <w:szCs w:val="24"/>
                <w:lang w:val="mn-MN"/>
              </w:rPr>
              <w:t xml:space="preserve"> </w:t>
            </w:r>
            <w:r w:rsidRPr="005C41DC">
              <w:rPr>
                <w:rFonts w:ascii="Arial" w:hAnsi="Arial" w:cs="Arial"/>
                <w:szCs w:val="24"/>
                <w:lang w:val="mn-MN"/>
              </w:rPr>
              <w:t>any</w:t>
            </w:r>
            <w:r w:rsidRPr="005C41DC">
              <w:rPr>
                <w:rFonts w:ascii="Arial" w:hAnsi="Arial" w:cs="Arial"/>
                <w:spacing w:val="1"/>
                <w:szCs w:val="24"/>
                <w:lang w:val="mn-MN"/>
              </w:rPr>
              <w:t xml:space="preserve"> </w:t>
            </w:r>
            <w:r w:rsidRPr="005C41DC">
              <w:rPr>
                <w:rFonts w:ascii="Arial" w:hAnsi="Arial" w:cs="Arial"/>
                <w:szCs w:val="24"/>
                <w:lang w:val="mn-MN"/>
              </w:rPr>
              <w:t>hazardous</w:t>
            </w:r>
            <w:r w:rsidRPr="005C41DC">
              <w:rPr>
                <w:rFonts w:ascii="Arial" w:hAnsi="Arial" w:cs="Arial"/>
                <w:spacing w:val="18"/>
                <w:szCs w:val="24"/>
                <w:lang w:val="mn-MN"/>
              </w:rPr>
              <w:t xml:space="preserve"> </w:t>
            </w:r>
            <w:r w:rsidRPr="005C41DC">
              <w:rPr>
                <w:rFonts w:ascii="Arial" w:hAnsi="Arial" w:cs="Arial"/>
                <w:szCs w:val="24"/>
                <w:lang w:val="mn-MN"/>
              </w:rPr>
              <w:t>part</w:t>
            </w:r>
            <w:r w:rsidRPr="005C41DC">
              <w:rPr>
                <w:rFonts w:ascii="Arial" w:hAnsi="Arial" w:cs="Arial"/>
                <w:spacing w:val="18"/>
                <w:szCs w:val="24"/>
                <w:lang w:val="mn-MN"/>
              </w:rPr>
              <w:t xml:space="preserve"> </w:t>
            </w:r>
            <w:r w:rsidRPr="005C41DC">
              <w:rPr>
                <w:rFonts w:ascii="Arial" w:hAnsi="Arial" w:cs="Arial"/>
                <w:szCs w:val="24"/>
                <w:lang w:val="mn-MN"/>
              </w:rPr>
              <w:t>accessible;</w:t>
            </w:r>
          </w:p>
          <w:p w14:paraId="019B9C30" w14:textId="77777777" w:rsidR="00657F5F" w:rsidRPr="005C41DC" w:rsidRDefault="00657F5F" w:rsidP="00C63289">
            <w:pPr>
              <w:pStyle w:val="ListParagraph"/>
              <w:widowControl w:val="0"/>
              <w:numPr>
                <w:ilvl w:val="0"/>
                <w:numId w:val="40"/>
              </w:numPr>
              <w:tabs>
                <w:tab w:val="left" w:pos="597"/>
              </w:tabs>
              <w:autoSpaceDE w:val="0"/>
              <w:autoSpaceDN w:val="0"/>
              <w:spacing w:before="97" w:after="160" w:line="259" w:lineRule="auto"/>
              <w:ind w:hanging="342"/>
              <w:contextualSpacing w:val="0"/>
              <w:jc w:val="both"/>
              <w:rPr>
                <w:rFonts w:ascii="Arial" w:hAnsi="Arial" w:cs="Arial"/>
                <w:szCs w:val="24"/>
                <w:lang w:val="mn-MN"/>
              </w:rPr>
            </w:pPr>
            <w:r w:rsidRPr="005C41DC">
              <w:rPr>
                <w:rFonts w:ascii="Arial" w:hAnsi="Arial" w:cs="Arial"/>
                <w:szCs w:val="24"/>
                <w:lang w:val="mn-MN"/>
              </w:rPr>
              <w:t>indication</w:t>
            </w:r>
            <w:r w:rsidRPr="005C41DC">
              <w:rPr>
                <w:rFonts w:ascii="Arial" w:hAnsi="Arial" w:cs="Arial"/>
                <w:spacing w:val="71"/>
                <w:szCs w:val="24"/>
                <w:lang w:val="mn-MN"/>
              </w:rPr>
              <w:t xml:space="preserve"> </w:t>
            </w:r>
            <w:r w:rsidRPr="005C41DC">
              <w:rPr>
                <w:rFonts w:ascii="Arial" w:hAnsi="Arial" w:cs="Arial"/>
                <w:szCs w:val="24"/>
                <w:lang w:val="mn-MN"/>
              </w:rPr>
              <w:t>of</w:t>
            </w:r>
            <w:r w:rsidRPr="005C41DC">
              <w:rPr>
                <w:rFonts w:ascii="Arial" w:hAnsi="Arial" w:cs="Arial"/>
                <w:spacing w:val="67"/>
                <w:szCs w:val="24"/>
                <w:lang w:val="mn-MN"/>
              </w:rPr>
              <w:t xml:space="preserve"> </w:t>
            </w:r>
            <w:r w:rsidRPr="005C41DC">
              <w:rPr>
                <w:rFonts w:ascii="Arial" w:hAnsi="Arial" w:cs="Arial"/>
                <w:szCs w:val="24"/>
                <w:lang w:val="mn-MN"/>
              </w:rPr>
              <w:t>thermal</w:t>
            </w:r>
            <w:r w:rsidRPr="005C41DC">
              <w:rPr>
                <w:rFonts w:ascii="Arial" w:hAnsi="Arial" w:cs="Arial"/>
                <w:spacing w:val="66"/>
                <w:szCs w:val="24"/>
                <w:lang w:val="mn-MN"/>
              </w:rPr>
              <w:t xml:space="preserve"> </w:t>
            </w:r>
            <w:r w:rsidRPr="005C41DC">
              <w:rPr>
                <w:rFonts w:ascii="Arial" w:hAnsi="Arial" w:cs="Arial"/>
                <w:szCs w:val="24"/>
                <w:lang w:val="mn-MN"/>
              </w:rPr>
              <w:t>degradation</w:t>
            </w:r>
            <w:r w:rsidRPr="005C41DC">
              <w:rPr>
                <w:rFonts w:ascii="Arial" w:hAnsi="Arial" w:cs="Arial"/>
                <w:spacing w:val="63"/>
                <w:szCs w:val="24"/>
                <w:lang w:val="mn-MN"/>
              </w:rPr>
              <w:t xml:space="preserve"> </w:t>
            </w:r>
            <w:r w:rsidRPr="005C41DC">
              <w:rPr>
                <w:rFonts w:ascii="Arial" w:hAnsi="Arial" w:cs="Arial"/>
                <w:szCs w:val="24"/>
                <w:lang w:val="mn-MN"/>
              </w:rPr>
              <w:t>(all</w:t>
            </w:r>
            <w:r w:rsidRPr="005C41DC">
              <w:rPr>
                <w:rFonts w:ascii="Arial" w:hAnsi="Arial" w:cs="Arial"/>
                <w:spacing w:val="61"/>
                <w:szCs w:val="24"/>
                <w:lang w:val="mn-MN"/>
              </w:rPr>
              <w:t xml:space="preserve"> </w:t>
            </w:r>
            <w:r w:rsidRPr="005C41DC">
              <w:rPr>
                <w:rFonts w:ascii="Arial" w:hAnsi="Arial" w:cs="Arial"/>
                <w:szCs w:val="24"/>
                <w:lang w:val="mn-MN"/>
              </w:rPr>
              <w:t>components);</w:t>
            </w:r>
          </w:p>
          <w:p w14:paraId="49C3A0B9" w14:textId="77777777" w:rsidR="00657F5F" w:rsidRPr="005C41DC" w:rsidRDefault="00657F5F" w:rsidP="00C63289">
            <w:pPr>
              <w:pStyle w:val="ListParagraph"/>
              <w:widowControl w:val="0"/>
              <w:numPr>
                <w:ilvl w:val="0"/>
                <w:numId w:val="40"/>
              </w:numPr>
              <w:tabs>
                <w:tab w:val="left" w:pos="597"/>
              </w:tabs>
              <w:autoSpaceDE w:val="0"/>
              <w:autoSpaceDN w:val="0"/>
              <w:spacing w:before="99" w:after="160" w:line="259" w:lineRule="auto"/>
              <w:ind w:hanging="342"/>
              <w:contextualSpacing w:val="0"/>
              <w:jc w:val="both"/>
              <w:rPr>
                <w:rFonts w:ascii="Arial" w:hAnsi="Arial" w:cs="Arial"/>
                <w:szCs w:val="24"/>
                <w:lang w:val="mn-MN"/>
              </w:rPr>
            </w:pPr>
            <w:r w:rsidRPr="005C41DC">
              <w:rPr>
                <w:rFonts w:ascii="Arial" w:hAnsi="Arial" w:cs="Arial"/>
                <w:szCs w:val="24"/>
                <w:lang w:val="mn-MN"/>
              </w:rPr>
              <w:t>cracking</w:t>
            </w:r>
            <w:r w:rsidRPr="005C41DC">
              <w:rPr>
                <w:rFonts w:ascii="Arial" w:hAnsi="Arial" w:cs="Arial"/>
                <w:spacing w:val="48"/>
                <w:szCs w:val="24"/>
                <w:lang w:val="mn-MN"/>
              </w:rPr>
              <w:t xml:space="preserve"> </w:t>
            </w:r>
            <w:r w:rsidRPr="005C41DC">
              <w:rPr>
                <w:rFonts w:ascii="Arial" w:hAnsi="Arial" w:cs="Arial"/>
                <w:szCs w:val="24"/>
                <w:lang w:val="mn-MN"/>
              </w:rPr>
              <w:t>or</w:t>
            </w:r>
            <w:r w:rsidRPr="005C41DC">
              <w:rPr>
                <w:rFonts w:ascii="Arial" w:hAnsi="Arial" w:cs="Arial"/>
                <w:spacing w:val="51"/>
                <w:szCs w:val="24"/>
                <w:lang w:val="mn-MN"/>
              </w:rPr>
              <w:t xml:space="preserve"> </w:t>
            </w:r>
            <w:r w:rsidRPr="005C41DC">
              <w:rPr>
                <w:rFonts w:ascii="Arial" w:hAnsi="Arial" w:cs="Arial"/>
                <w:szCs w:val="24"/>
                <w:lang w:val="mn-MN"/>
              </w:rPr>
              <w:t>damage</w:t>
            </w:r>
            <w:r w:rsidRPr="005C41DC">
              <w:rPr>
                <w:rFonts w:ascii="Arial" w:hAnsi="Arial" w:cs="Arial"/>
                <w:spacing w:val="48"/>
                <w:szCs w:val="24"/>
                <w:lang w:val="mn-MN"/>
              </w:rPr>
              <w:t xml:space="preserve"> </w:t>
            </w:r>
            <w:r w:rsidRPr="005C41DC">
              <w:rPr>
                <w:rFonts w:ascii="Arial" w:hAnsi="Arial" w:cs="Arial"/>
                <w:szCs w:val="24"/>
                <w:lang w:val="mn-MN"/>
              </w:rPr>
              <w:t>to</w:t>
            </w:r>
            <w:r w:rsidRPr="005C41DC">
              <w:rPr>
                <w:rFonts w:ascii="Arial" w:hAnsi="Arial" w:cs="Arial"/>
                <w:spacing w:val="49"/>
                <w:szCs w:val="24"/>
                <w:lang w:val="mn-MN"/>
              </w:rPr>
              <w:t xml:space="preserve"> </w:t>
            </w:r>
            <w:r w:rsidRPr="005C41DC">
              <w:rPr>
                <w:rFonts w:ascii="Arial" w:hAnsi="Arial" w:cs="Arial"/>
                <w:szCs w:val="24"/>
                <w:lang w:val="mn-MN"/>
              </w:rPr>
              <w:t>the</w:t>
            </w:r>
            <w:r w:rsidRPr="005C41DC">
              <w:rPr>
                <w:rFonts w:ascii="Arial" w:hAnsi="Arial" w:cs="Arial"/>
                <w:spacing w:val="48"/>
                <w:szCs w:val="24"/>
                <w:lang w:val="mn-MN"/>
              </w:rPr>
              <w:t xml:space="preserve"> </w:t>
            </w:r>
            <w:r w:rsidRPr="005C41DC">
              <w:rPr>
                <w:rFonts w:ascii="Arial" w:hAnsi="Arial" w:cs="Arial"/>
                <w:szCs w:val="24"/>
                <w:lang w:val="mn-MN"/>
              </w:rPr>
              <w:t>insulation;</w:t>
            </w:r>
          </w:p>
          <w:p w14:paraId="70F9B764" w14:textId="77777777" w:rsidR="00657F5F" w:rsidRPr="005C41DC" w:rsidRDefault="00657F5F" w:rsidP="00C63289">
            <w:pPr>
              <w:pStyle w:val="ListParagraph"/>
              <w:widowControl w:val="0"/>
              <w:numPr>
                <w:ilvl w:val="0"/>
                <w:numId w:val="40"/>
              </w:numPr>
              <w:tabs>
                <w:tab w:val="left" w:pos="595"/>
                <w:tab w:val="left" w:pos="597"/>
              </w:tabs>
              <w:autoSpaceDE w:val="0"/>
              <w:autoSpaceDN w:val="0"/>
              <w:spacing w:before="102" w:after="160" w:line="237" w:lineRule="auto"/>
              <w:ind w:left="595" w:right="101"/>
              <w:contextualSpacing w:val="0"/>
              <w:jc w:val="both"/>
              <w:rPr>
                <w:rFonts w:ascii="Arial" w:hAnsi="Arial" w:cs="Arial"/>
                <w:szCs w:val="24"/>
                <w:lang w:val="mn-MN"/>
              </w:rPr>
            </w:pPr>
            <w:r w:rsidRPr="005C41DC">
              <w:rPr>
                <w:rFonts w:ascii="Arial" w:hAnsi="Arial" w:cs="Arial"/>
                <w:szCs w:val="24"/>
                <w:lang w:val="mn-MN"/>
              </w:rPr>
              <w:t>damage</w:t>
            </w:r>
            <w:r w:rsidRPr="005C41DC">
              <w:rPr>
                <w:rFonts w:ascii="Arial" w:hAnsi="Arial" w:cs="Arial"/>
                <w:spacing w:val="36"/>
                <w:szCs w:val="24"/>
                <w:lang w:val="mn-MN"/>
              </w:rPr>
              <w:t xml:space="preserve"> </w:t>
            </w:r>
            <w:r w:rsidRPr="005C41DC">
              <w:rPr>
                <w:rFonts w:ascii="Arial" w:hAnsi="Arial" w:cs="Arial"/>
                <w:szCs w:val="24"/>
                <w:lang w:val="mn-MN"/>
              </w:rPr>
              <w:t>on</w:t>
            </w:r>
            <w:r w:rsidRPr="005C41DC">
              <w:rPr>
                <w:rFonts w:ascii="Arial" w:hAnsi="Arial" w:cs="Arial"/>
                <w:spacing w:val="36"/>
                <w:szCs w:val="24"/>
                <w:lang w:val="mn-MN"/>
              </w:rPr>
              <w:t xml:space="preserve"> </w:t>
            </w:r>
            <w:r w:rsidRPr="005C41DC">
              <w:rPr>
                <w:rFonts w:ascii="Arial" w:hAnsi="Arial" w:cs="Arial"/>
                <w:szCs w:val="24"/>
                <w:lang w:val="mn-MN"/>
              </w:rPr>
              <w:t>the</w:t>
            </w:r>
            <w:r w:rsidRPr="005C41DC">
              <w:rPr>
                <w:rFonts w:ascii="Arial" w:hAnsi="Arial" w:cs="Arial"/>
                <w:spacing w:val="31"/>
                <w:szCs w:val="24"/>
                <w:lang w:val="mn-MN"/>
              </w:rPr>
              <w:t xml:space="preserve"> </w:t>
            </w:r>
            <w:r w:rsidRPr="005C41DC">
              <w:rPr>
                <w:rFonts w:ascii="Arial" w:hAnsi="Arial" w:cs="Arial"/>
                <w:szCs w:val="24"/>
                <w:lang w:val="mn-MN"/>
              </w:rPr>
              <w:t>cable</w:t>
            </w:r>
            <w:r w:rsidRPr="005C41DC">
              <w:rPr>
                <w:rFonts w:ascii="Arial" w:hAnsi="Arial" w:cs="Arial"/>
                <w:spacing w:val="35"/>
                <w:szCs w:val="24"/>
                <w:lang w:val="mn-MN"/>
              </w:rPr>
              <w:t xml:space="preserve"> </w:t>
            </w:r>
            <w:r w:rsidRPr="005C41DC">
              <w:rPr>
                <w:rFonts w:ascii="Arial" w:hAnsi="Arial" w:cs="Arial"/>
                <w:szCs w:val="24"/>
                <w:lang w:val="mn-MN"/>
              </w:rPr>
              <w:t>sheath</w:t>
            </w:r>
            <w:r w:rsidRPr="005C41DC">
              <w:rPr>
                <w:rFonts w:ascii="Arial" w:hAnsi="Arial" w:cs="Arial"/>
                <w:spacing w:val="36"/>
                <w:szCs w:val="24"/>
                <w:lang w:val="mn-MN"/>
              </w:rPr>
              <w:t xml:space="preserve"> </w:t>
            </w:r>
            <w:r w:rsidRPr="005C41DC">
              <w:rPr>
                <w:rFonts w:ascii="Arial" w:hAnsi="Arial" w:cs="Arial"/>
                <w:szCs w:val="24"/>
                <w:lang w:val="mn-MN"/>
              </w:rPr>
              <w:t>which</w:t>
            </w:r>
            <w:r w:rsidRPr="005C41DC">
              <w:rPr>
                <w:rFonts w:ascii="Arial" w:hAnsi="Arial" w:cs="Arial"/>
                <w:spacing w:val="32"/>
                <w:szCs w:val="24"/>
                <w:lang w:val="mn-MN"/>
              </w:rPr>
              <w:t xml:space="preserve"> </w:t>
            </w:r>
            <w:r w:rsidRPr="005C41DC">
              <w:rPr>
                <w:rFonts w:ascii="Arial" w:hAnsi="Arial" w:cs="Arial"/>
                <w:szCs w:val="24"/>
                <w:lang w:val="mn-MN"/>
              </w:rPr>
              <w:t>could</w:t>
            </w:r>
            <w:r w:rsidRPr="005C41DC">
              <w:rPr>
                <w:rFonts w:ascii="Arial" w:hAnsi="Arial" w:cs="Arial"/>
                <w:spacing w:val="34"/>
                <w:szCs w:val="24"/>
                <w:lang w:val="mn-MN"/>
              </w:rPr>
              <w:t xml:space="preserve"> </w:t>
            </w:r>
            <w:r w:rsidRPr="005C41DC">
              <w:rPr>
                <w:rFonts w:ascii="Arial" w:hAnsi="Arial" w:cs="Arial"/>
                <w:szCs w:val="24"/>
                <w:lang w:val="mn-MN"/>
              </w:rPr>
              <w:t>have</w:t>
            </w:r>
            <w:r w:rsidRPr="005C41DC">
              <w:rPr>
                <w:rFonts w:ascii="Arial" w:hAnsi="Arial" w:cs="Arial"/>
                <w:spacing w:val="36"/>
                <w:szCs w:val="24"/>
                <w:lang w:val="mn-MN"/>
              </w:rPr>
              <w:t xml:space="preserve"> </w:t>
            </w:r>
            <w:r w:rsidRPr="005C41DC">
              <w:rPr>
                <w:rFonts w:ascii="Arial" w:hAnsi="Arial" w:cs="Arial"/>
                <w:szCs w:val="24"/>
                <w:lang w:val="mn-MN"/>
              </w:rPr>
              <w:t>a</w:t>
            </w:r>
            <w:r w:rsidRPr="005C41DC">
              <w:rPr>
                <w:rFonts w:ascii="Arial" w:hAnsi="Arial" w:cs="Arial"/>
                <w:spacing w:val="36"/>
                <w:szCs w:val="24"/>
                <w:lang w:val="mn-MN"/>
              </w:rPr>
              <w:t xml:space="preserve"> </w:t>
            </w:r>
            <w:r w:rsidRPr="005C41DC">
              <w:rPr>
                <w:rFonts w:ascii="Arial" w:hAnsi="Arial" w:cs="Arial"/>
                <w:szCs w:val="24"/>
                <w:lang w:val="mn-MN"/>
              </w:rPr>
              <w:t>detrimental</w:t>
            </w:r>
            <w:r w:rsidRPr="005C41DC">
              <w:rPr>
                <w:rFonts w:ascii="Arial" w:hAnsi="Arial" w:cs="Arial"/>
                <w:spacing w:val="35"/>
                <w:szCs w:val="24"/>
                <w:lang w:val="mn-MN"/>
              </w:rPr>
              <w:t xml:space="preserve"> </w:t>
            </w:r>
            <w:r w:rsidRPr="005C41DC">
              <w:rPr>
                <w:rFonts w:ascii="Arial" w:hAnsi="Arial" w:cs="Arial"/>
                <w:szCs w:val="24"/>
                <w:lang w:val="mn-MN"/>
              </w:rPr>
              <w:t>effect</w:t>
            </w:r>
            <w:r w:rsidRPr="005C41DC">
              <w:rPr>
                <w:rFonts w:ascii="Arial" w:hAnsi="Arial" w:cs="Arial"/>
                <w:spacing w:val="36"/>
                <w:szCs w:val="24"/>
                <w:lang w:val="mn-MN"/>
              </w:rPr>
              <w:t xml:space="preserve"> </w:t>
            </w:r>
            <w:r w:rsidRPr="005C41DC">
              <w:rPr>
                <w:rFonts w:ascii="Arial" w:hAnsi="Arial" w:cs="Arial"/>
                <w:szCs w:val="24"/>
                <w:lang w:val="mn-MN"/>
              </w:rPr>
              <w:t>on</w:t>
            </w:r>
            <w:r w:rsidRPr="005C41DC">
              <w:rPr>
                <w:rFonts w:ascii="Arial" w:hAnsi="Arial" w:cs="Arial"/>
                <w:spacing w:val="35"/>
                <w:szCs w:val="24"/>
                <w:lang w:val="mn-MN"/>
              </w:rPr>
              <w:t xml:space="preserve"> </w:t>
            </w:r>
            <w:r w:rsidRPr="005C41DC">
              <w:rPr>
                <w:rFonts w:ascii="Arial" w:hAnsi="Arial" w:cs="Arial"/>
                <w:szCs w:val="24"/>
                <w:lang w:val="mn-MN"/>
              </w:rPr>
              <w:t>the</w:t>
            </w:r>
            <w:r w:rsidRPr="005C41DC">
              <w:rPr>
                <w:rFonts w:ascii="Arial" w:hAnsi="Arial" w:cs="Arial"/>
                <w:spacing w:val="31"/>
                <w:szCs w:val="24"/>
                <w:lang w:val="mn-MN"/>
              </w:rPr>
              <w:t xml:space="preserve"> </w:t>
            </w:r>
            <w:r w:rsidRPr="005C41DC">
              <w:rPr>
                <w:rFonts w:ascii="Arial" w:hAnsi="Arial" w:cs="Arial"/>
                <w:szCs w:val="24"/>
                <w:lang w:val="mn-MN"/>
              </w:rPr>
              <w:t>cable</w:t>
            </w:r>
            <w:r w:rsidRPr="005C41DC">
              <w:rPr>
                <w:rFonts w:ascii="Arial" w:hAnsi="Arial" w:cs="Arial"/>
                <w:spacing w:val="35"/>
                <w:szCs w:val="24"/>
                <w:lang w:val="mn-MN"/>
              </w:rPr>
              <w:t xml:space="preserve"> </w:t>
            </w:r>
            <w:r w:rsidRPr="005C41DC">
              <w:rPr>
                <w:rFonts w:ascii="Arial" w:hAnsi="Arial" w:cs="Arial"/>
                <w:szCs w:val="24"/>
                <w:lang w:val="mn-MN"/>
              </w:rPr>
              <w:t>performance,</w:t>
            </w:r>
            <w:r w:rsidRPr="005C41DC">
              <w:rPr>
                <w:rFonts w:ascii="Arial" w:hAnsi="Arial" w:cs="Arial"/>
                <w:spacing w:val="1"/>
                <w:szCs w:val="24"/>
                <w:lang w:val="mn-MN"/>
              </w:rPr>
              <w:t xml:space="preserve"> </w:t>
            </w:r>
            <w:r w:rsidRPr="005C41DC">
              <w:rPr>
                <w:rFonts w:ascii="Arial" w:hAnsi="Arial" w:cs="Arial"/>
                <w:szCs w:val="24"/>
                <w:lang w:val="mn-MN"/>
              </w:rPr>
              <w:t>for</w:t>
            </w:r>
            <w:r w:rsidRPr="005C41DC">
              <w:rPr>
                <w:rFonts w:ascii="Arial" w:hAnsi="Arial" w:cs="Arial"/>
                <w:spacing w:val="27"/>
                <w:szCs w:val="24"/>
                <w:lang w:val="mn-MN"/>
              </w:rPr>
              <w:t xml:space="preserve"> </w:t>
            </w:r>
            <w:r w:rsidRPr="005C41DC">
              <w:rPr>
                <w:rFonts w:ascii="Arial" w:hAnsi="Arial" w:cs="Arial"/>
                <w:szCs w:val="24"/>
                <w:lang w:val="mn-MN"/>
              </w:rPr>
              <w:t>example</w:t>
            </w:r>
            <w:r w:rsidRPr="005C41DC">
              <w:rPr>
                <w:rFonts w:ascii="Arial" w:hAnsi="Arial" w:cs="Arial"/>
                <w:spacing w:val="26"/>
                <w:szCs w:val="24"/>
                <w:lang w:val="mn-MN"/>
              </w:rPr>
              <w:t xml:space="preserve"> </w:t>
            </w:r>
            <w:r w:rsidRPr="005C41DC">
              <w:rPr>
                <w:rFonts w:ascii="Arial" w:hAnsi="Arial" w:cs="Arial"/>
                <w:szCs w:val="24"/>
                <w:lang w:val="mn-MN"/>
              </w:rPr>
              <w:t>water</w:t>
            </w:r>
            <w:r w:rsidRPr="005C41DC">
              <w:rPr>
                <w:rFonts w:ascii="Arial" w:hAnsi="Arial" w:cs="Arial"/>
                <w:spacing w:val="28"/>
                <w:szCs w:val="24"/>
                <w:lang w:val="mn-MN"/>
              </w:rPr>
              <w:t xml:space="preserve"> </w:t>
            </w:r>
            <w:r w:rsidRPr="005C41DC">
              <w:rPr>
                <w:rFonts w:ascii="Arial" w:hAnsi="Arial" w:cs="Arial"/>
                <w:szCs w:val="24"/>
                <w:lang w:val="mn-MN"/>
              </w:rPr>
              <w:t>ingress,</w:t>
            </w:r>
            <w:r w:rsidRPr="005C41DC">
              <w:rPr>
                <w:rFonts w:ascii="Arial" w:hAnsi="Arial" w:cs="Arial"/>
                <w:spacing w:val="26"/>
                <w:szCs w:val="24"/>
                <w:lang w:val="mn-MN"/>
              </w:rPr>
              <w:t xml:space="preserve"> </w:t>
            </w:r>
            <w:r w:rsidRPr="005C41DC">
              <w:rPr>
                <w:rFonts w:ascii="Arial" w:hAnsi="Arial" w:cs="Arial"/>
                <w:szCs w:val="24"/>
                <w:lang w:val="mn-MN"/>
              </w:rPr>
              <w:t>possibly</w:t>
            </w:r>
            <w:r w:rsidRPr="005C41DC">
              <w:rPr>
                <w:rFonts w:ascii="Arial" w:hAnsi="Arial" w:cs="Arial"/>
                <w:spacing w:val="27"/>
                <w:szCs w:val="24"/>
                <w:lang w:val="mn-MN"/>
              </w:rPr>
              <w:t xml:space="preserve"> </w:t>
            </w:r>
            <w:r w:rsidRPr="005C41DC">
              <w:rPr>
                <w:rFonts w:ascii="Arial" w:hAnsi="Arial" w:cs="Arial"/>
                <w:szCs w:val="24"/>
                <w:lang w:val="mn-MN"/>
              </w:rPr>
              <w:t>leading</w:t>
            </w:r>
            <w:r w:rsidRPr="005C41DC">
              <w:rPr>
                <w:rFonts w:ascii="Arial" w:hAnsi="Arial" w:cs="Arial"/>
                <w:spacing w:val="27"/>
                <w:szCs w:val="24"/>
                <w:lang w:val="mn-MN"/>
              </w:rPr>
              <w:t xml:space="preserve"> </w:t>
            </w:r>
            <w:r w:rsidRPr="005C41DC">
              <w:rPr>
                <w:rFonts w:ascii="Arial" w:hAnsi="Arial" w:cs="Arial"/>
                <w:szCs w:val="24"/>
                <w:lang w:val="mn-MN"/>
              </w:rPr>
              <w:t>to</w:t>
            </w:r>
            <w:r w:rsidRPr="005C41DC">
              <w:rPr>
                <w:rFonts w:ascii="Arial" w:hAnsi="Arial" w:cs="Arial"/>
                <w:spacing w:val="22"/>
                <w:szCs w:val="24"/>
                <w:lang w:val="mn-MN"/>
              </w:rPr>
              <w:t xml:space="preserve"> </w:t>
            </w:r>
            <w:r w:rsidRPr="005C41DC">
              <w:rPr>
                <w:rFonts w:ascii="Arial" w:hAnsi="Arial" w:cs="Arial"/>
                <w:szCs w:val="24"/>
                <w:lang w:val="mn-MN"/>
              </w:rPr>
              <w:t>corrosion</w:t>
            </w:r>
            <w:r w:rsidRPr="005C41DC">
              <w:rPr>
                <w:rFonts w:ascii="Arial" w:hAnsi="Arial" w:cs="Arial"/>
                <w:spacing w:val="26"/>
                <w:szCs w:val="24"/>
                <w:lang w:val="mn-MN"/>
              </w:rPr>
              <w:t xml:space="preserve"> </w:t>
            </w:r>
            <w:r w:rsidRPr="005C41DC">
              <w:rPr>
                <w:rFonts w:ascii="Arial" w:hAnsi="Arial" w:cs="Arial"/>
                <w:szCs w:val="24"/>
                <w:lang w:val="mn-MN"/>
              </w:rPr>
              <w:t>in</w:t>
            </w:r>
            <w:r w:rsidRPr="005C41DC">
              <w:rPr>
                <w:rFonts w:ascii="Arial" w:hAnsi="Arial" w:cs="Arial"/>
                <w:spacing w:val="25"/>
                <w:szCs w:val="24"/>
                <w:lang w:val="mn-MN"/>
              </w:rPr>
              <w:t xml:space="preserve"> </w:t>
            </w:r>
            <w:r w:rsidRPr="005C41DC">
              <w:rPr>
                <w:rFonts w:ascii="Arial" w:hAnsi="Arial" w:cs="Arial"/>
                <w:szCs w:val="24"/>
                <w:lang w:val="mn-MN"/>
              </w:rPr>
              <w:t>the</w:t>
            </w:r>
            <w:r w:rsidRPr="005C41DC">
              <w:rPr>
                <w:rFonts w:ascii="Arial" w:hAnsi="Arial" w:cs="Arial"/>
                <w:spacing w:val="28"/>
                <w:szCs w:val="24"/>
                <w:lang w:val="mn-MN"/>
              </w:rPr>
              <w:t xml:space="preserve"> </w:t>
            </w:r>
            <w:r w:rsidRPr="005C41DC">
              <w:rPr>
                <w:rFonts w:ascii="Arial" w:hAnsi="Arial" w:cs="Arial"/>
                <w:szCs w:val="24"/>
                <w:lang w:val="mn-MN"/>
              </w:rPr>
              <w:t>long</w:t>
            </w:r>
            <w:r w:rsidRPr="005C41DC">
              <w:rPr>
                <w:rFonts w:ascii="Arial" w:hAnsi="Arial" w:cs="Arial"/>
                <w:spacing w:val="25"/>
                <w:szCs w:val="24"/>
                <w:lang w:val="mn-MN"/>
              </w:rPr>
              <w:t xml:space="preserve"> </w:t>
            </w:r>
            <w:r w:rsidRPr="005C41DC">
              <w:rPr>
                <w:rFonts w:ascii="Arial" w:hAnsi="Arial" w:cs="Arial"/>
                <w:szCs w:val="24"/>
                <w:lang w:val="mn-MN"/>
              </w:rPr>
              <w:t>term;</w:t>
            </w:r>
          </w:p>
          <w:p w14:paraId="36FD68FF" w14:textId="77777777" w:rsidR="00657F5F" w:rsidRPr="005C41DC" w:rsidRDefault="00657F5F" w:rsidP="00C63289">
            <w:pPr>
              <w:pStyle w:val="ListParagraph"/>
              <w:widowControl w:val="0"/>
              <w:numPr>
                <w:ilvl w:val="0"/>
                <w:numId w:val="40"/>
              </w:numPr>
              <w:tabs>
                <w:tab w:val="left" w:pos="595"/>
                <w:tab w:val="left" w:pos="596"/>
              </w:tabs>
              <w:autoSpaceDE w:val="0"/>
              <w:autoSpaceDN w:val="0"/>
              <w:spacing w:before="104" w:after="160" w:line="237" w:lineRule="auto"/>
              <w:ind w:left="595" w:right="160"/>
              <w:contextualSpacing w:val="0"/>
              <w:jc w:val="both"/>
              <w:rPr>
                <w:rFonts w:ascii="Arial" w:hAnsi="Arial" w:cs="Arial"/>
                <w:szCs w:val="24"/>
                <w:lang w:val="mn-MN"/>
              </w:rPr>
            </w:pPr>
            <w:r w:rsidRPr="005C41DC">
              <w:rPr>
                <w:rFonts w:ascii="Arial" w:hAnsi="Arial" w:cs="Arial"/>
                <w:szCs w:val="24"/>
                <w:lang w:val="mn-MN"/>
              </w:rPr>
              <w:lastRenderedPageBreak/>
              <w:t>leak</w:t>
            </w:r>
            <w:r w:rsidRPr="005C41DC">
              <w:rPr>
                <w:rFonts w:ascii="Arial" w:hAnsi="Arial" w:cs="Arial"/>
                <w:spacing w:val="54"/>
                <w:szCs w:val="24"/>
                <w:lang w:val="mn-MN"/>
              </w:rPr>
              <w:t xml:space="preserve"> </w:t>
            </w:r>
            <w:r w:rsidRPr="005C41DC">
              <w:rPr>
                <w:rFonts w:ascii="Arial" w:hAnsi="Arial" w:cs="Arial"/>
                <w:szCs w:val="24"/>
                <w:lang w:val="mn-MN"/>
              </w:rPr>
              <w:t>or</w:t>
            </w:r>
            <w:r w:rsidRPr="005C41DC">
              <w:rPr>
                <w:rFonts w:ascii="Arial" w:hAnsi="Arial" w:cs="Arial"/>
                <w:spacing w:val="52"/>
                <w:szCs w:val="24"/>
                <w:lang w:val="mn-MN"/>
              </w:rPr>
              <w:t xml:space="preserve"> </w:t>
            </w:r>
            <w:r w:rsidRPr="005C41DC">
              <w:rPr>
                <w:rFonts w:ascii="Arial" w:hAnsi="Arial" w:cs="Arial"/>
                <w:szCs w:val="24"/>
                <w:lang w:val="mn-MN"/>
              </w:rPr>
              <w:t>emission</w:t>
            </w:r>
            <w:r w:rsidRPr="005C41DC">
              <w:rPr>
                <w:rFonts w:ascii="Arial" w:hAnsi="Arial" w:cs="Arial"/>
                <w:spacing w:val="50"/>
                <w:szCs w:val="24"/>
                <w:lang w:val="mn-MN"/>
              </w:rPr>
              <w:t xml:space="preserve"> </w:t>
            </w:r>
            <w:r w:rsidRPr="005C41DC">
              <w:rPr>
                <w:rFonts w:ascii="Arial" w:hAnsi="Arial" w:cs="Arial"/>
                <w:szCs w:val="24"/>
                <w:lang w:val="mn-MN"/>
              </w:rPr>
              <w:t>of</w:t>
            </w:r>
            <w:r w:rsidRPr="005C41DC">
              <w:rPr>
                <w:rFonts w:ascii="Arial" w:hAnsi="Arial" w:cs="Arial"/>
                <w:spacing w:val="51"/>
                <w:szCs w:val="24"/>
                <w:lang w:val="mn-MN"/>
              </w:rPr>
              <w:t xml:space="preserve"> </w:t>
            </w:r>
            <w:r w:rsidRPr="005C41DC">
              <w:rPr>
                <w:rFonts w:ascii="Arial" w:hAnsi="Arial" w:cs="Arial"/>
                <w:szCs w:val="24"/>
                <w:lang w:val="mn-MN"/>
              </w:rPr>
              <w:t>insulating</w:t>
            </w:r>
            <w:r w:rsidRPr="005C41DC">
              <w:rPr>
                <w:rFonts w:ascii="Arial" w:hAnsi="Arial" w:cs="Arial"/>
                <w:spacing w:val="49"/>
                <w:szCs w:val="24"/>
                <w:lang w:val="mn-MN"/>
              </w:rPr>
              <w:t xml:space="preserve"> </w:t>
            </w:r>
            <w:r w:rsidRPr="005C41DC">
              <w:rPr>
                <w:rFonts w:ascii="Arial" w:hAnsi="Arial" w:cs="Arial"/>
                <w:szCs w:val="24"/>
                <w:lang w:val="mn-MN"/>
              </w:rPr>
              <w:t>fluid:</w:t>
            </w:r>
            <w:r w:rsidRPr="005C41DC">
              <w:rPr>
                <w:rFonts w:ascii="Arial" w:hAnsi="Arial" w:cs="Arial"/>
                <w:spacing w:val="50"/>
                <w:szCs w:val="24"/>
                <w:lang w:val="mn-MN"/>
              </w:rPr>
              <w:t xml:space="preserve"> </w:t>
            </w:r>
            <w:r w:rsidRPr="005C41DC">
              <w:rPr>
                <w:rFonts w:ascii="Arial" w:hAnsi="Arial" w:cs="Arial"/>
                <w:szCs w:val="24"/>
                <w:lang w:val="mn-MN"/>
              </w:rPr>
              <w:t>any</w:t>
            </w:r>
            <w:r w:rsidRPr="005C41DC">
              <w:rPr>
                <w:rFonts w:ascii="Arial" w:hAnsi="Arial" w:cs="Arial"/>
                <w:spacing w:val="52"/>
                <w:szCs w:val="24"/>
                <w:lang w:val="mn-MN"/>
              </w:rPr>
              <w:t xml:space="preserve"> </w:t>
            </w:r>
            <w:r w:rsidRPr="005C41DC">
              <w:rPr>
                <w:rFonts w:ascii="Arial" w:hAnsi="Arial" w:cs="Arial"/>
                <w:szCs w:val="24"/>
                <w:lang w:val="mn-MN"/>
              </w:rPr>
              <w:t>leakage</w:t>
            </w:r>
            <w:r w:rsidRPr="005C41DC">
              <w:rPr>
                <w:rFonts w:ascii="Arial" w:hAnsi="Arial" w:cs="Arial"/>
                <w:spacing w:val="49"/>
                <w:szCs w:val="24"/>
                <w:lang w:val="mn-MN"/>
              </w:rPr>
              <w:t xml:space="preserve"> </w:t>
            </w:r>
            <w:r w:rsidRPr="005C41DC">
              <w:rPr>
                <w:rFonts w:ascii="Arial" w:hAnsi="Arial" w:cs="Arial"/>
                <w:szCs w:val="24"/>
                <w:lang w:val="mn-MN"/>
              </w:rPr>
              <w:t>of</w:t>
            </w:r>
            <w:r w:rsidRPr="005C41DC">
              <w:rPr>
                <w:rFonts w:ascii="Arial" w:hAnsi="Arial" w:cs="Arial"/>
                <w:spacing w:val="50"/>
                <w:szCs w:val="24"/>
                <w:lang w:val="mn-MN"/>
              </w:rPr>
              <w:t xml:space="preserve"> </w:t>
            </w:r>
            <w:r w:rsidRPr="005C41DC">
              <w:rPr>
                <w:rFonts w:ascii="Arial" w:hAnsi="Arial" w:cs="Arial"/>
                <w:szCs w:val="24"/>
                <w:lang w:val="mn-MN"/>
              </w:rPr>
              <w:t>material</w:t>
            </w:r>
            <w:r w:rsidRPr="005C41DC">
              <w:rPr>
                <w:rFonts w:ascii="Arial" w:hAnsi="Arial" w:cs="Arial"/>
                <w:spacing w:val="52"/>
                <w:szCs w:val="24"/>
                <w:lang w:val="mn-MN"/>
              </w:rPr>
              <w:t xml:space="preserve"> </w:t>
            </w:r>
            <w:r w:rsidRPr="005C41DC">
              <w:rPr>
                <w:rFonts w:ascii="Arial" w:hAnsi="Arial" w:cs="Arial"/>
                <w:szCs w:val="24"/>
                <w:lang w:val="mn-MN"/>
              </w:rPr>
              <w:t>involved</w:t>
            </w:r>
            <w:r w:rsidRPr="005C41DC">
              <w:rPr>
                <w:rFonts w:ascii="Arial" w:hAnsi="Arial" w:cs="Arial"/>
                <w:spacing w:val="53"/>
                <w:szCs w:val="24"/>
                <w:lang w:val="mn-MN"/>
              </w:rPr>
              <w:t xml:space="preserve"> </w:t>
            </w:r>
            <w:r w:rsidRPr="005C41DC">
              <w:rPr>
                <w:rFonts w:ascii="Arial" w:hAnsi="Arial" w:cs="Arial"/>
                <w:szCs w:val="24"/>
                <w:lang w:val="mn-MN"/>
              </w:rPr>
              <w:t>in</w:t>
            </w:r>
            <w:r w:rsidRPr="005C41DC">
              <w:rPr>
                <w:rFonts w:ascii="Arial" w:hAnsi="Arial" w:cs="Arial"/>
                <w:spacing w:val="49"/>
                <w:szCs w:val="24"/>
                <w:lang w:val="mn-MN"/>
              </w:rPr>
              <w:t xml:space="preserve"> </w:t>
            </w:r>
            <w:r w:rsidRPr="005C41DC">
              <w:rPr>
                <w:rFonts w:ascii="Arial" w:hAnsi="Arial" w:cs="Arial"/>
                <w:szCs w:val="24"/>
                <w:lang w:val="mn-MN"/>
              </w:rPr>
              <w:t>the</w:t>
            </w:r>
            <w:r w:rsidRPr="005C41DC">
              <w:rPr>
                <w:rFonts w:ascii="Arial" w:hAnsi="Arial" w:cs="Arial"/>
                <w:spacing w:val="49"/>
                <w:szCs w:val="24"/>
                <w:lang w:val="mn-MN"/>
              </w:rPr>
              <w:t xml:space="preserve"> </w:t>
            </w:r>
            <w:r w:rsidRPr="005C41DC">
              <w:rPr>
                <w:rFonts w:ascii="Arial" w:hAnsi="Arial" w:cs="Arial"/>
                <w:szCs w:val="24"/>
                <w:lang w:val="mn-MN"/>
              </w:rPr>
              <w:t>insulation</w:t>
            </w:r>
            <w:r w:rsidRPr="005C41DC">
              <w:rPr>
                <w:rFonts w:ascii="Arial" w:hAnsi="Arial" w:cs="Arial"/>
                <w:spacing w:val="54"/>
                <w:szCs w:val="24"/>
                <w:lang w:val="mn-MN"/>
              </w:rPr>
              <w:t xml:space="preserve"> </w:t>
            </w:r>
            <w:r w:rsidRPr="005C41DC">
              <w:rPr>
                <w:rFonts w:ascii="Arial" w:hAnsi="Arial" w:cs="Arial"/>
                <w:szCs w:val="24"/>
                <w:lang w:val="mn-MN"/>
              </w:rPr>
              <w:t>of</w:t>
            </w:r>
            <w:r w:rsidRPr="005C41DC">
              <w:rPr>
                <w:rFonts w:ascii="Arial" w:hAnsi="Arial" w:cs="Arial"/>
                <w:spacing w:val="53"/>
                <w:szCs w:val="24"/>
                <w:lang w:val="mn-MN"/>
              </w:rPr>
              <w:t xml:space="preserve"> </w:t>
            </w:r>
            <w:r w:rsidRPr="005C41DC">
              <w:rPr>
                <w:rFonts w:ascii="Arial" w:hAnsi="Arial" w:cs="Arial"/>
                <w:szCs w:val="24"/>
                <w:lang w:val="mn-MN"/>
              </w:rPr>
              <w:t>an</w:t>
            </w:r>
            <w:r w:rsidRPr="005C41DC">
              <w:rPr>
                <w:rFonts w:ascii="Arial" w:hAnsi="Arial" w:cs="Arial"/>
                <w:spacing w:val="1"/>
                <w:szCs w:val="24"/>
                <w:lang w:val="mn-MN"/>
              </w:rPr>
              <w:t xml:space="preserve"> </w:t>
            </w:r>
            <w:r w:rsidRPr="005C41DC">
              <w:rPr>
                <w:rFonts w:ascii="Arial" w:hAnsi="Arial" w:cs="Arial"/>
                <w:szCs w:val="24"/>
                <w:lang w:val="mn-MN"/>
              </w:rPr>
              <w:t>accessory</w:t>
            </w:r>
            <w:r w:rsidRPr="005C41DC">
              <w:rPr>
                <w:rFonts w:ascii="Arial" w:hAnsi="Arial" w:cs="Arial"/>
                <w:spacing w:val="18"/>
                <w:szCs w:val="24"/>
                <w:lang w:val="mn-MN"/>
              </w:rPr>
              <w:t xml:space="preserve"> </w:t>
            </w:r>
            <w:r w:rsidRPr="005C41DC">
              <w:rPr>
                <w:rFonts w:ascii="Arial" w:hAnsi="Arial" w:cs="Arial"/>
                <w:szCs w:val="24"/>
                <w:lang w:val="mn-MN"/>
              </w:rPr>
              <w:t>should</w:t>
            </w:r>
            <w:r w:rsidRPr="005C41DC">
              <w:rPr>
                <w:rFonts w:ascii="Arial" w:hAnsi="Arial" w:cs="Arial"/>
                <w:spacing w:val="18"/>
                <w:szCs w:val="24"/>
                <w:lang w:val="mn-MN"/>
              </w:rPr>
              <w:t xml:space="preserve"> </w:t>
            </w:r>
            <w:r w:rsidRPr="005C41DC">
              <w:rPr>
                <w:rFonts w:ascii="Arial" w:hAnsi="Arial" w:cs="Arial"/>
                <w:szCs w:val="24"/>
                <w:lang w:val="mn-MN"/>
              </w:rPr>
              <w:t>be</w:t>
            </w:r>
            <w:r w:rsidRPr="005C41DC">
              <w:rPr>
                <w:rFonts w:ascii="Arial" w:hAnsi="Arial" w:cs="Arial"/>
                <w:spacing w:val="17"/>
                <w:szCs w:val="24"/>
                <w:lang w:val="mn-MN"/>
              </w:rPr>
              <w:t xml:space="preserve"> </w:t>
            </w:r>
            <w:r w:rsidRPr="005C41DC">
              <w:rPr>
                <w:rFonts w:ascii="Arial" w:hAnsi="Arial" w:cs="Arial"/>
                <w:szCs w:val="24"/>
                <w:lang w:val="mn-MN"/>
              </w:rPr>
              <w:t>reported;</w:t>
            </w:r>
          </w:p>
          <w:p w14:paraId="32B1C73E" w14:textId="77777777" w:rsidR="00657F5F" w:rsidRPr="005C41DC" w:rsidRDefault="00657F5F" w:rsidP="00C63289">
            <w:pPr>
              <w:pStyle w:val="ListParagraph"/>
              <w:widowControl w:val="0"/>
              <w:numPr>
                <w:ilvl w:val="0"/>
                <w:numId w:val="40"/>
              </w:numPr>
              <w:tabs>
                <w:tab w:val="left" w:pos="595"/>
                <w:tab w:val="left" w:pos="596"/>
              </w:tabs>
              <w:autoSpaceDE w:val="0"/>
              <w:autoSpaceDN w:val="0"/>
              <w:spacing w:before="99" w:after="160" w:line="259" w:lineRule="auto"/>
              <w:ind w:left="595" w:right="161"/>
              <w:contextualSpacing w:val="0"/>
              <w:jc w:val="both"/>
              <w:rPr>
                <w:rFonts w:ascii="Arial" w:hAnsi="Arial" w:cs="Arial"/>
                <w:szCs w:val="24"/>
                <w:lang w:val="mn-MN"/>
              </w:rPr>
            </w:pPr>
            <w:r w:rsidRPr="005C41DC">
              <w:rPr>
                <w:rFonts w:ascii="Arial" w:hAnsi="Arial" w:cs="Arial"/>
                <w:szCs w:val="24"/>
                <w:lang w:val="mn-MN"/>
              </w:rPr>
              <w:t>significant</w:t>
            </w:r>
            <w:r w:rsidRPr="005C41DC">
              <w:rPr>
                <w:rFonts w:ascii="Arial" w:hAnsi="Arial" w:cs="Arial"/>
                <w:spacing w:val="28"/>
                <w:szCs w:val="24"/>
                <w:lang w:val="mn-MN"/>
              </w:rPr>
              <w:t xml:space="preserve"> </w:t>
            </w:r>
            <w:r w:rsidRPr="005C41DC">
              <w:rPr>
                <w:rFonts w:ascii="Arial" w:hAnsi="Arial" w:cs="Arial"/>
                <w:szCs w:val="24"/>
                <w:lang w:val="mn-MN"/>
              </w:rPr>
              <w:t>change</w:t>
            </w:r>
            <w:r w:rsidRPr="005C41DC">
              <w:rPr>
                <w:rFonts w:ascii="Arial" w:hAnsi="Arial" w:cs="Arial"/>
                <w:spacing w:val="30"/>
                <w:szCs w:val="24"/>
                <w:lang w:val="mn-MN"/>
              </w:rPr>
              <w:t xml:space="preserve"> </w:t>
            </w:r>
            <w:r w:rsidRPr="005C41DC">
              <w:rPr>
                <w:rFonts w:ascii="Arial" w:hAnsi="Arial" w:cs="Arial"/>
                <w:szCs w:val="24"/>
                <w:lang w:val="mn-MN"/>
              </w:rPr>
              <w:t>in</w:t>
            </w:r>
            <w:r w:rsidRPr="005C41DC">
              <w:rPr>
                <w:rFonts w:ascii="Arial" w:hAnsi="Arial" w:cs="Arial"/>
                <w:spacing w:val="30"/>
                <w:szCs w:val="24"/>
                <w:lang w:val="mn-MN"/>
              </w:rPr>
              <w:t xml:space="preserve"> </w:t>
            </w:r>
            <w:r w:rsidRPr="005C41DC">
              <w:rPr>
                <w:rFonts w:ascii="Arial" w:hAnsi="Arial" w:cs="Arial"/>
                <w:szCs w:val="24"/>
                <w:lang w:val="mn-MN"/>
              </w:rPr>
              <w:t>dimensions</w:t>
            </w:r>
            <w:r w:rsidRPr="005C41DC">
              <w:rPr>
                <w:rFonts w:ascii="Arial" w:hAnsi="Arial" w:cs="Arial"/>
                <w:spacing w:val="29"/>
                <w:szCs w:val="24"/>
                <w:lang w:val="mn-MN"/>
              </w:rPr>
              <w:t xml:space="preserve"> </w:t>
            </w:r>
            <w:r w:rsidRPr="005C41DC">
              <w:rPr>
                <w:rFonts w:ascii="Arial" w:hAnsi="Arial" w:cs="Arial"/>
                <w:szCs w:val="24"/>
                <w:lang w:val="mn-MN"/>
              </w:rPr>
              <w:t>which</w:t>
            </w:r>
            <w:r w:rsidRPr="005C41DC">
              <w:rPr>
                <w:rFonts w:ascii="Arial" w:hAnsi="Arial" w:cs="Arial"/>
                <w:spacing w:val="24"/>
                <w:szCs w:val="24"/>
                <w:lang w:val="mn-MN"/>
              </w:rPr>
              <w:t xml:space="preserve"> </w:t>
            </w:r>
            <w:r w:rsidRPr="005C41DC">
              <w:rPr>
                <w:rFonts w:ascii="Arial" w:hAnsi="Arial" w:cs="Arial"/>
                <w:szCs w:val="24"/>
                <w:lang w:val="mn-MN"/>
              </w:rPr>
              <w:t>could</w:t>
            </w:r>
            <w:r w:rsidRPr="005C41DC">
              <w:rPr>
                <w:rFonts w:ascii="Arial" w:hAnsi="Arial" w:cs="Arial"/>
                <w:spacing w:val="26"/>
                <w:szCs w:val="24"/>
                <w:lang w:val="mn-MN"/>
              </w:rPr>
              <w:t xml:space="preserve"> </w:t>
            </w:r>
            <w:r w:rsidRPr="005C41DC">
              <w:rPr>
                <w:rFonts w:ascii="Arial" w:hAnsi="Arial" w:cs="Arial"/>
                <w:szCs w:val="24"/>
                <w:lang w:val="mn-MN"/>
              </w:rPr>
              <w:t>have</w:t>
            </w:r>
            <w:r w:rsidRPr="005C41DC">
              <w:rPr>
                <w:rFonts w:ascii="Arial" w:hAnsi="Arial" w:cs="Arial"/>
                <w:spacing w:val="30"/>
                <w:szCs w:val="24"/>
                <w:lang w:val="mn-MN"/>
              </w:rPr>
              <w:t xml:space="preserve"> </w:t>
            </w:r>
            <w:r w:rsidRPr="005C41DC">
              <w:rPr>
                <w:rFonts w:ascii="Arial" w:hAnsi="Arial" w:cs="Arial"/>
                <w:szCs w:val="24"/>
                <w:lang w:val="mn-MN"/>
              </w:rPr>
              <w:t>a</w:t>
            </w:r>
            <w:r w:rsidRPr="005C41DC">
              <w:rPr>
                <w:rFonts w:ascii="Arial" w:hAnsi="Arial" w:cs="Arial"/>
                <w:spacing w:val="28"/>
                <w:szCs w:val="24"/>
                <w:lang w:val="mn-MN"/>
              </w:rPr>
              <w:t xml:space="preserve"> </w:t>
            </w:r>
            <w:r w:rsidRPr="005C41DC">
              <w:rPr>
                <w:rFonts w:ascii="Arial" w:hAnsi="Arial" w:cs="Arial"/>
                <w:szCs w:val="24"/>
                <w:lang w:val="mn-MN"/>
              </w:rPr>
              <w:t>detrimental</w:t>
            </w:r>
            <w:r w:rsidRPr="005C41DC">
              <w:rPr>
                <w:rFonts w:ascii="Arial" w:hAnsi="Arial" w:cs="Arial"/>
                <w:spacing w:val="26"/>
                <w:szCs w:val="24"/>
                <w:lang w:val="mn-MN"/>
              </w:rPr>
              <w:t xml:space="preserve"> </w:t>
            </w:r>
            <w:r w:rsidRPr="005C41DC">
              <w:rPr>
                <w:rFonts w:ascii="Arial" w:hAnsi="Arial" w:cs="Arial"/>
                <w:szCs w:val="24"/>
                <w:lang w:val="mn-MN"/>
              </w:rPr>
              <w:t>effect</w:t>
            </w:r>
            <w:r w:rsidRPr="005C41DC">
              <w:rPr>
                <w:rFonts w:ascii="Arial" w:hAnsi="Arial" w:cs="Arial"/>
                <w:spacing w:val="28"/>
                <w:szCs w:val="24"/>
                <w:lang w:val="mn-MN"/>
              </w:rPr>
              <w:t xml:space="preserve"> </w:t>
            </w:r>
            <w:r w:rsidRPr="005C41DC">
              <w:rPr>
                <w:rFonts w:ascii="Arial" w:hAnsi="Arial" w:cs="Arial"/>
                <w:szCs w:val="24"/>
                <w:lang w:val="mn-MN"/>
              </w:rPr>
              <w:t>on</w:t>
            </w:r>
            <w:r w:rsidRPr="005C41DC">
              <w:rPr>
                <w:rFonts w:ascii="Arial" w:hAnsi="Arial" w:cs="Arial"/>
                <w:spacing w:val="26"/>
                <w:szCs w:val="24"/>
                <w:lang w:val="mn-MN"/>
              </w:rPr>
              <w:t xml:space="preserve"> </w:t>
            </w:r>
            <w:r w:rsidRPr="005C41DC">
              <w:rPr>
                <w:rFonts w:ascii="Arial" w:hAnsi="Arial" w:cs="Arial"/>
                <w:szCs w:val="24"/>
                <w:lang w:val="mn-MN"/>
              </w:rPr>
              <w:t>the</w:t>
            </w:r>
            <w:r w:rsidRPr="005C41DC">
              <w:rPr>
                <w:rFonts w:ascii="Arial" w:hAnsi="Arial" w:cs="Arial"/>
                <w:spacing w:val="26"/>
                <w:szCs w:val="24"/>
                <w:lang w:val="mn-MN"/>
              </w:rPr>
              <w:t xml:space="preserve"> </w:t>
            </w:r>
            <w:r w:rsidRPr="005C41DC">
              <w:rPr>
                <w:rFonts w:ascii="Arial" w:hAnsi="Arial" w:cs="Arial"/>
                <w:szCs w:val="24"/>
                <w:lang w:val="mn-MN"/>
              </w:rPr>
              <w:t>cable</w:t>
            </w:r>
            <w:r w:rsidRPr="005C41DC">
              <w:rPr>
                <w:rFonts w:ascii="Arial" w:hAnsi="Arial" w:cs="Arial"/>
                <w:spacing w:val="26"/>
                <w:szCs w:val="24"/>
                <w:lang w:val="mn-MN"/>
              </w:rPr>
              <w:t xml:space="preserve"> </w:t>
            </w:r>
            <w:r w:rsidRPr="005C41DC">
              <w:rPr>
                <w:rFonts w:ascii="Arial" w:hAnsi="Arial" w:cs="Arial"/>
                <w:szCs w:val="24"/>
                <w:lang w:val="mn-MN"/>
              </w:rPr>
              <w:t>or</w:t>
            </w:r>
            <w:r w:rsidRPr="005C41DC">
              <w:rPr>
                <w:rFonts w:ascii="Arial" w:hAnsi="Arial" w:cs="Arial"/>
                <w:spacing w:val="1"/>
                <w:szCs w:val="24"/>
                <w:lang w:val="mn-MN"/>
              </w:rPr>
              <w:t xml:space="preserve"> </w:t>
            </w:r>
            <w:r w:rsidRPr="005C41DC">
              <w:rPr>
                <w:rFonts w:ascii="Arial" w:hAnsi="Arial" w:cs="Arial"/>
                <w:szCs w:val="24"/>
                <w:lang w:val="mn-MN"/>
              </w:rPr>
              <w:t>accessory</w:t>
            </w:r>
            <w:r w:rsidRPr="005C41DC">
              <w:rPr>
                <w:rFonts w:ascii="Arial" w:hAnsi="Arial" w:cs="Arial"/>
                <w:spacing w:val="2"/>
                <w:szCs w:val="24"/>
                <w:lang w:val="mn-MN"/>
              </w:rPr>
              <w:t xml:space="preserve"> </w:t>
            </w:r>
            <w:r w:rsidRPr="005C41DC">
              <w:rPr>
                <w:rFonts w:ascii="Arial" w:hAnsi="Arial" w:cs="Arial"/>
                <w:szCs w:val="24"/>
                <w:lang w:val="mn-MN"/>
              </w:rPr>
              <w:t>performance,</w:t>
            </w:r>
            <w:r w:rsidRPr="005C41DC">
              <w:rPr>
                <w:rFonts w:ascii="Arial" w:hAnsi="Arial" w:cs="Arial"/>
                <w:spacing w:val="54"/>
                <w:szCs w:val="24"/>
                <w:lang w:val="mn-MN"/>
              </w:rPr>
              <w:t xml:space="preserve"> </w:t>
            </w:r>
            <w:r w:rsidRPr="005C41DC">
              <w:rPr>
                <w:rFonts w:ascii="Arial" w:hAnsi="Arial" w:cs="Arial"/>
                <w:szCs w:val="24"/>
                <w:lang w:val="mn-MN"/>
              </w:rPr>
              <w:t>for  example</w:t>
            </w:r>
            <w:r w:rsidRPr="005C41DC">
              <w:rPr>
                <w:rFonts w:ascii="Arial" w:hAnsi="Arial" w:cs="Arial"/>
                <w:spacing w:val="53"/>
                <w:szCs w:val="24"/>
                <w:lang w:val="mn-MN"/>
              </w:rPr>
              <w:t xml:space="preserve"> </w:t>
            </w:r>
            <w:r w:rsidRPr="005C41DC">
              <w:rPr>
                <w:rFonts w:ascii="Arial" w:hAnsi="Arial" w:cs="Arial"/>
                <w:szCs w:val="24"/>
                <w:lang w:val="mn-MN"/>
              </w:rPr>
              <w:t>unrestrained</w:t>
            </w:r>
            <w:r w:rsidRPr="005C41DC">
              <w:rPr>
                <w:rFonts w:ascii="Arial" w:hAnsi="Arial" w:cs="Arial"/>
                <w:spacing w:val="53"/>
                <w:szCs w:val="24"/>
                <w:lang w:val="mn-MN"/>
              </w:rPr>
              <w:t xml:space="preserve"> </w:t>
            </w:r>
            <w:r w:rsidRPr="005C41DC">
              <w:rPr>
                <w:rFonts w:ascii="Arial" w:hAnsi="Arial" w:cs="Arial"/>
                <w:szCs w:val="24"/>
                <w:lang w:val="mn-MN"/>
              </w:rPr>
              <w:t>shrinkage</w:t>
            </w:r>
            <w:r w:rsidRPr="005C41DC">
              <w:rPr>
                <w:rFonts w:ascii="Arial" w:hAnsi="Arial" w:cs="Arial"/>
                <w:spacing w:val="53"/>
                <w:szCs w:val="24"/>
                <w:lang w:val="mn-MN"/>
              </w:rPr>
              <w:t xml:space="preserve"> </w:t>
            </w:r>
            <w:r w:rsidRPr="005C41DC">
              <w:rPr>
                <w:rFonts w:ascii="Arial" w:hAnsi="Arial" w:cs="Arial"/>
                <w:szCs w:val="24"/>
                <w:lang w:val="mn-MN"/>
              </w:rPr>
              <w:t>of</w:t>
            </w:r>
            <w:r w:rsidRPr="005C41DC">
              <w:rPr>
                <w:rFonts w:ascii="Arial" w:hAnsi="Arial" w:cs="Arial"/>
                <w:spacing w:val="49"/>
                <w:szCs w:val="24"/>
                <w:lang w:val="mn-MN"/>
              </w:rPr>
              <w:t xml:space="preserve"> </w:t>
            </w:r>
            <w:r w:rsidRPr="005C41DC">
              <w:rPr>
                <w:rFonts w:ascii="Arial" w:hAnsi="Arial" w:cs="Arial"/>
                <w:szCs w:val="24"/>
                <w:lang w:val="mn-MN"/>
              </w:rPr>
              <w:t>the</w:t>
            </w:r>
            <w:r w:rsidRPr="005C41DC">
              <w:rPr>
                <w:rFonts w:ascii="Arial" w:hAnsi="Arial" w:cs="Arial"/>
                <w:spacing w:val="53"/>
                <w:szCs w:val="24"/>
                <w:lang w:val="mn-MN"/>
              </w:rPr>
              <w:t xml:space="preserve"> </w:t>
            </w:r>
            <w:r w:rsidRPr="005C41DC">
              <w:rPr>
                <w:rFonts w:ascii="Arial" w:hAnsi="Arial" w:cs="Arial"/>
                <w:szCs w:val="24"/>
                <w:lang w:val="mn-MN"/>
              </w:rPr>
              <w:t>insulation</w:t>
            </w:r>
            <w:r w:rsidRPr="005C41DC">
              <w:rPr>
                <w:rFonts w:ascii="Arial" w:hAnsi="Arial" w:cs="Arial"/>
                <w:spacing w:val="53"/>
                <w:szCs w:val="24"/>
                <w:lang w:val="mn-MN"/>
              </w:rPr>
              <w:t xml:space="preserve"> </w:t>
            </w:r>
            <w:r w:rsidRPr="005C41DC">
              <w:rPr>
                <w:rFonts w:ascii="Arial" w:hAnsi="Arial" w:cs="Arial"/>
                <w:szCs w:val="24"/>
                <w:lang w:val="mn-MN"/>
              </w:rPr>
              <w:t>or  oversheath.</w:t>
            </w:r>
          </w:p>
          <w:p w14:paraId="69356FBC" w14:textId="77777777" w:rsidR="00127654" w:rsidRPr="009F4B6B" w:rsidRDefault="00127654" w:rsidP="00127654">
            <w:pPr>
              <w:pStyle w:val="ListParagraph"/>
              <w:widowControl w:val="0"/>
              <w:tabs>
                <w:tab w:val="left" w:pos="595"/>
                <w:tab w:val="left" w:pos="596"/>
              </w:tabs>
              <w:autoSpaceDE w:val="0"/>
              <w:autoSpaceDN w:val="0"/>
              <w:spacing w:before="99" w:after="160" w:line="259" w:lineRule="auto"/>
              <w:ind w:left="595" w:right="161"/>
              <w:contextualSpacing w:val="0"/>
              <w:jc w:val="both"/>
              <w:rPr>
                <w:rFonts w:ascii="Arial" w:hAnsi="Arial" w:cs="Arial"/>
                <w:szCs w:val="24"/>
                <w:lang w:val="mn-MN"/>
              </w:rPr>
            </w:pPr>
          </w:p>
          <w:p w14:paraId="06CAB3DB" w14:textId="77777777" w:rsidR="00F0150D" w:rsidRPr="009F4B6B" w:rsidRDefault="00F0150D" w:rsidP="00127654">
            <w:pPr>
              <w:pStyle w:val="ListParagraph"/>
              <w:widowControl w:val="0"/>
              <w:tabs>
                <w:tab w:val="left" w:pos="595"/>
                <w:tab w:val="left" w:pos="596"/>
              </w:tabs>
              <w:autoSpaceDE w:val="0"/>
              <w:autoSpaceDN w:val="0"/>
              <w:spacing w:before="99" w:after="160" w:line="259" w:lineRule="auto"/>
              <w:ind w:left="595" w:right="161"/>
              <w:contextualSpacing w:val="0"/>
              <w:jc w:val="both"/>
              <w:rPr>
                <w:rFonts w:ascii="Arial" w:hAnsi="Arial" w:cs="Arial"/>
                <w:szCs w:val="24"/>
                <w:lang w:val="mn-MN"/>
              </w:rPr>
            </w:pPr>
          </w:p>
          <w:p w14:paraId="29629A46" w14:textId="77777777" w:rsidR="00657F5F" w:rsidRPr="005C41DC" w:rsidRDefault="00657F5F" w:rsidP="00B016AB">
            <w:pPr>
              <w:pStyle w:val="Heading1"/>
              <w:spacing w:before="1"/>
              <w:ind w:left="0"/>
              <w:outlineLvl w:val="0"/>
              <w:rPr>
                <w:lang w:val="mn-MN"/>
              </w:rPr>
            </w:pPr>
            <w:r w:rsidRPr="005C41DC">
              <w:rPr>
                <w:lang w:val="mn-MN"/>
              </w:rPr>
              <w:t>A</w:t>
            </w:r>
            <w:bookmarkStart w:id="252" w:name="Annex_K_(xxx)_Void"/>
            <w:bookmarkEnd w:id="252"/>
            <w:r w:rsidRPr="005C41DC">
              <w:rPr>
                <w:lang w:val="mn-MN"/>
              </w:rPr>
              <w:t>nnex</w:t>
            </w:r>
            <w:r w:rsidRPr="005C41DC">
              <w:rPr>
                <w:spacing w:val="32"/>
                <w:lang w:val="mn-MN"/>
              </w:rPr>
              <w:t xml:space="preserve"> </w:t>
            </w:r>
            <w:r w:rsidRPr="005C41DC">
              <w:rPr>
                <w:lang w:val="mn-MN"/>
              </w:rPr>
              <w:t>K</w:t>
            </w:r>
          </w:p>
          <w:p w14:paraId="46C52E5F" w14:textId="77777777" w:rsidR="00657F5F" w:rsidRPr="005C41DC" w:rsidRDefault="00127654" w:rsidP="00127654">
            <w:pPr>
              <w:spacing w:after="160" w:line="259" w:lineRule="auto"/>
              <w:ind w:left="800" w:right="714"/>
              <w:jc w:val="center"/>
              <w:rPr>
                <w:rFonts w:ascii="Arial" w:hAnsi="Arial" w:cs="Arial"/>
                <w:lang w:val="mn-MN"/>
              </w:rPr>
            </w:pPr>
            <w:r w:rsidRPr="005C41DC">
              <w:rPr>
                <w:rFonts w:ascii="Arial" w:hAnsi="Arial" w:cs="Arial"/>
                <w:lang w:val="mn-MN"/>
              </w:rPr>
              <w:t>(xxx)</w:t>
            </w:r>
          </w:p>
          <w:p w14:paraId="1590BC2B" w14:textId="77777777" w:rsidR="00657F5F" w:rsidRPr="005C41DC" w:rsidRDefault="00127654" w:rsidP="00B016AB">
            <w:pPr>
              <w:pStyle w:val="Heading1"/>
              <w:ind w:left="0"/>
              <w:outlineLvl w:val="0"/>
              <w:rPr>
                <w:lang w:val="mn-MN"/>
              </w:rPr>
            </w:pPr>
            <w:r w:rsidRPr="005C41DC">
              <w:rPr>
                <w:lang w:val="mn-MN"/>
              </w:rPr>
              <w:t>Void</w:t>
            </w:r>
          </w:p>
          <w:p w14:paraId="6C8F864D" w14:textId="77777777" w:rsidR="00657F5F" w:rsidRPr="005C41DC" w:rsidRDefault="00657F5F" w:rsidP="00127654">
            <w:pPr>
              <w:pStyle w:val="BodyText"/>
              <w:spacing w:before="93"/>
              <w:rPr>
                <w:sz w:val="24"/>
                <w:szCs w:val="24"/>
                <w:lang w:val="mn-MN"/>
              </w:rPr>
            </w:pPr>
            <w:r w:rsidRPr="005C41DC">
              <w:rPr>
                <w:sz w:val="24"/>
                <w:szCs w:val="24"/>
                <w:lang w:val="mn-MN"/>
              </w:rPr>
              <w:t>Page</w:t>
            </w:r>
            <w:r w:rsidRPr="005C41DC">
              <w:rPr>
                <w:spacing w:val="57"/>
                <w:sz w:val="24"/>
                <w:szCs w:val="24"/>
                <w:lang w:val="mn-MN"/>
              </w:rPr>
              <w:t xml:space="preserve"> </w:t>
            </w:r>
            <w:r w:rsidRPr="005C41DC">
              <w:rPr>
                <w:sz w:val="24"/>
                <w:szCs w:val="24"/>
                <w:lang w:val="mn-MN"/>
              </w:rPr>
              <w:t>deliberately</w:t>
            </w:r>
            <w:r w:rsidRPr="005C41DC">
              <w:rPr>
                <w:spacing w:val="59"/>
                <w:sz w:val="24"/>
                <w:szCs w:val="24"/>
                <w:lang w:val="mn-MN"/>
              </w:rPr>
              <w:t xml:space="preserve"> </w:t>
            </w:r>
            <w:r w:rsidRPr="005C41DC">
              <w:rPr>
                <w:sz w:val="24"/>
                <w:szCs w:val="24"/>
                <w:lang w:val="mn-MN"/>
              </w:rPr>
              <w:t>left</w:t>
            </w:r>
            <w:r w:rsidRPr="005C41DC">
              <w:rPr>
                <w:spacing w:val="57"/>
                <w:sz w:val="24"/>
                <w:szCs w:val="24"/>
                <w:lang w:val="mn-MN"/>
              </w:rPr>
              <w:t xml:space="preserve"> </w:t>
            </w:r>
            <w:r w:rsidRPr="005C41DC">
              <w:rPr>
                <w:sz w:val="24"/>
                <w:szCs w:val="24"/>
                <w:lang w:val="mn-MN"/>
              </w:rPr>
              <w:t>blank.</w:t>
            </w:r>
          </w:p>
          <w:p w14:paraId="59201927" w14:textId="77777777" w:rsidR="00657F5F" w:rsidRPr="005C41DC" w:rsidRDefault="00657F5F" w:rsidP="00657F5F">
            <w:pPr>
              <w:spacing w:after="160" w:line="259" w:lineRule="auto"/>
              <w:ind w:right="714"/>
              <w:rPr>
                <w:rFonts w:ascii="Arial" w:hAnsi="Arial"/>
                <w:b/>
                <w:sz w:val="20"/>
                <w:lang w:val="mn-MN"/>
              </w:rPr>
            </w:pPr>
          </w:p>
        </w:tc>
      </w:tr>
    </w:tbl>
    <w:p w14:paraId="0E508258" w14:textId="77777777" w:rsidR="00657F5F" w:rsidRPr="005C41DC" w:rsidRDefault="00657F5F" w:rsidP="00657F5F">
      <w:pPr>
        <w:ind w:left="798" w:right="714"/>
        <w:rPr>
          <w:rFonts w:ascii="Arial" w:hAnsi="Arial"/>
          <w:b/>
          <w:sz w:val="20"/>
          <w:lang w:val="mn-MN"/>
        </w:rPr>
      </w:pPr>
    </w:p>
    <w:p w14:paraId="41A5326D" w14:textId="77777777" w:rsidR="00657F5F" w:rsidRPr="005C41DC" w:rsidRDefault="00657F5F" w:rsidP="00657F5F">
      <w:pPr>
        <w:spacing w:before="1"/>
        <w:ind w:left="810" w:right="714"/>
        <w:jc w:val="center"/>
        <w:rPr>
          <w:rFonts w:ascii="Arial" w:hAnsi="Arial" w:cs="Arial"/>
          <w:szCs w:val="24"/>
          <w:lang w:val="mn-MN"/>
        </w:rPr>
      </w:pPr>
      <w:r w:rsidRPr="005C41DC">
        <w:rPr>
          <w:rFonts w:ascii="Arial" w:hAnsi="Arial" w:cs="Arial"/>
          <w:szCs w:val="24"/>
          <w:lang w:val="mn-MN"/>
        </w:rPr>
        <w:t>Bibliography</w:t>
      </w:r>
    </w:p>
    <w:p w14:paraId="798C4BDF" w14:textId="77777777" w:rsidR="00657F5F" w:rsidRPr="005C41DC" w:rsidRDefault="00657F5F" w:rsidP="00657F5F">
      <w:pPr>
        <w:ind w:left="255"/>
        <w:rPr>
          <w:rFonts w:ascii="Arial" w:hAnsi="Arial" w:cs="Arial"/>
          <w:i/>
          <w:szCs w:val="24"/>
          <w:lang w:val="mn-MN"/>
        </w:rPr>
      </w:pPr>
      <w:r w:rsidRPr="005C41DC">
        <w:rPr>
          <w:rFonts w:ascii="Arial" w:hAnsi="Arial" w:cs="Arial"/>
          <w:szCs w:val="24"/>
          <w:lang w:val="mn-MN"/>
        </w:rPr>
        <w:t>IEC</w:t>
      </w:r>
      <w:r w:rsidRPr="005C41DC">
        <w:rPr>
          <w:rFonts w:ascii="Arial" w:hAnsi="Arial" w:cs="Arial"/>
          <w:spacing w:val="51"/>
          <w:szCs w:val="24"/>
          <w:lang w:val="mn-MN"/>
        </w:rPr>
        <w:t xml:space="preserve"> </w:t>
      </w:r>
      <w:r w:rsidRPr="005C41DC">
        <w:rPr>
          <w:rFonts w:ascii="Arial" w:hAnsi="Arial" w:cs="Arial"/>
          <w:szCs w:val="24"/>
          <w:lang w:val="mn-MN"/>
        </w:rPr>
        <w:t>60137,</w:t>
      </w:r>
      <w:r w:rsidRPr="005C41DC">
        <w:rPr>
          <w:rFonts w:ascii="Arial" w:hAnsi="Arial" w:cs="Arial"/>
          <w:spacing w:val="52"/>
          <w:szCs w:val="24"/>
          <w:lang w:val="mn-MN"/>
        </w:rPr>
        <w:t xml:space="preserve"> </w:t>
      </w:r>
      <w:r w:rsidRPr="005C41DC">
        <w:rPr>
          <w:rFonts w:ascii="Arial" w:hAnsi="Arial" w:cs="Arial"/>
          <w:i/>
          <w:szCs w:val="24"/>
          <w:lang w:val="mn-MN"/>
        </w:rPr>
        <w:t>Insulated</w:t>
      </w:r>
      <w:r w:rsidRPr="005C41DC">
        <w:rPr>
          <w:rFonts w:ascii="Arial" w:hAnsi="Arial" w:cs="Arial"/>
          <w:i/>
          <w:spacing w:val="50"/>
          <w:szCs w:val="24"/>
          <w:lang w:val="mn-MN"/>
        </w:rPr>
        <w:t xml:space="preserve"> </w:t>
      </w:r>
      <w:r w:rsidRPr="005C41DC">
        <w:rPr>
          <w:rFonts w:ascii="Arial" w:hAnsi="Arial" w:cs="Arial"/>
          <w:i/>
          <w:szCs w:val="24"/>
          <w:lang w:val="mn-MN"/>
        </w:rPr>
        <w:t>bushings</w:t>
      </w:r>
      <w:r w:rsidRPr="005C41DC">
        <w:rPr>
          <w:rFonts w:ascii="Arial" w:hAnsi="Arial" w:cs="Arial"/>
          <w:i/>
          <w:spacing w:val="53"/>
          <w:szCs w:val="24"/>
          <w:lang w:val="mn-MN"/>
        </w:rPr>
        <w:t xml:space="preserve"> </w:t>
      </w:r>
      <w:r w:rsidRPr="005C41DC">
        <w:rPr>
          <w:rFonts w:ascii="Arial" w:hAnsi="Arial" w:cs="Arial"/>
          <w:i/>
          <w:szCs w:val="24"/>
          <w:lang w:val="mn-MN"/>
        </w:rPr>
        <w:t>for</w:t>
      </w:r>
      <w:r w:rsidRPr="005C41DC">
        <w:rPr>
          <w:rFonts w:ascii="Arial" w:hAnsi="Arial" w:cs="Arial"/>
          <w:i/>
          <w:spacing w:val="53"/>
          <w:szCs w:val="24"/>
          <w:lang w:val="mn-MN"/>
        </w:rPr>
        <w:t xml:space="preserve"> </w:t>
      </w:r>
      <w:r w:rsidRPr="005C41DC">
        <w:rPr>
          <w:rFonts w:ascii="Arial" w:hAnsi="Arial" w:cs="Arial"/>
          <w:i/>
          <w:szCs w:val="24"/>
          <w:lang w:val="mn-MN"/>
        </w:rPr>
        <w:t>alternating</w:t>
      </w:r>
      <w:r w:rsidRPr="005C41DC">
        <w:rPr>
          <w:rFonts w:ascii="Arial" w:hAnsi="Arial" w:cs="Arial"/>
          <w:i/>
          <w:spacing w:val="47"/>
          <w:szCs w:val="24"/>
          <w:lang w:val="mn-MN"/>
        </w:rPr>
        <w:t xml:space="preserve"> </w:t>
      </w:r>
      <w:r w:rsidRPr="005C41DC">
        <w:rPr>
          <w:rFonts w:ascii="Arial" w:hAnsi="Arial" w:cs="Arial"/>
          <w:i/>
          <w:szCs w:val="24"/>
          <w:lang w:val="mn-MN"/>
        </w:rPr>
        <w:t>voltages</w:t>
      </w:r>
      <w:r w:rsidRPr="005C41DC">
        <w:rPr>
          <w:rFonts w:ascii="Arial" w:hAnsi="Arial" w:cs="Arial"/>
          <w:i/>
          <w:spacing w:val="57"/>
          <w:szCs w:val="24"/>
          <w:lang w:val="mn-MN"/>
        </w:rPr>
        <w:t xml:space="preserve"> </w:t>
      </w:r>
      <w:r w:rsidRPr="005C41DC">
        <w:rPr>
          <w:rFonts w:ascii="Arial" w:hAnsi="Arial" w:cs="Arial"/>
          <w:i/>
          <w:szCs w:val="24"/>
          <w:lang w:val="mn-MN"/>
        </w:rPr>
        <w:t>above</w:t>
      </w:r>
      <w:r w:rsidRPr="005C41DC">
        <w:rPr>
          <w:rFonts w:ascii="Arial" w:hAnsi="Arial" w:cs="Arial"/>
          <w:i/>
          <w:spacing w:val="52"/>
          <w:szCs w:val="24"/>
          <w:lang w:val="mn-MN"/>
        </w:rPr>
        <w:t xml:space="preserve"> </w:t>
      </w:r>
      <w:r w:rsidRPr="005C41DC">
        <w:rPr>
          <w:rFonts w:ascii="Arial" w:hAnsi="Arial" w:cs="Arial"/>
          <w:i/>
          <w:szCs w:val="24"/>
          <w:lang w:val="mn-MN"/>
        </w:rPr>
        <w:t>1000</w:t>
      </w:r>
      <w:r w:rsidRPr="005C41DC">
        <w:rPr>
          <w:rFonts w:ascii="Arial" w:hAnsi="Arial" w:cs="Arial"/>
          <w:i/>
          <w:spacing w:val="53"/>
          <w:szCs w:val="24"/>
          <w:lang w:val="mn-MN"/>
        </w:rPr>
        <w:t xml:space="preserve"> </w:t>
      </w:r>
      <w:r w:rsidRPr="005C41DC">
        <w:rPr>
          <w:rFonts w:ascii="Arial" w:hAnsi="Arial" w:cs="Arial"/>
          <w:i/>
          <w:szCs w:val="24"/>
          <w:lang w:val="mn-MN"/>
        </w:rPr>
        <w:t>V</w:t>
      </w:r>
    </w:p>
    <w:p w14:paraId="1647A6C5" w14:textId="77777777" w:rsidR="00657F5F" w:rsidRPr="005C41DC" w:rsidRDefault="00657F5F" w:rsidP="00657F5F">
      <w:pPr>
        <w:ind w:left="255"/>
        <w:rPr>
          <w:rFonts w:ascii="Arial" w:hAnsi="Arial" w:cs="Arial"/>
          <w:i/>
          <w:szCs w:val="24"/>
          <w:lang w:val="mn-MN"/>
        </w:rPr>
      </w:pPr>
      <w:r w:rsidRPr="005C41DC">
        <w:rPr>
          <w:rFonts w:ascii="Arial" w:hAnsi="Arial" w:cs="Arial"/>
          <w:szCs w:val="24"/>
          <w:lang w:val="mn-MN"/>
        </w:rPr>
        <w:t>IEC</w:t>
      </w:r>
      <w:r w:rsidRPr="005C41DC">
        <w:rPr>
          <w:rFonts w:ascii="Arial" w:hAnsi="Arial" w:cs="Arial"/>
          <w:spacing w:val="51"/>
          <w:szCs w:val="24"/>
          <w:lang w:val="mn-MN"/>
        </w:rPr>
        <w:t xml:space="preserve"> </w:t>
      </w:r>
      <w:r w:rsidRPr="005C41DC">
        <w:rPr>
          <w:rFonts w:ascii="Arial" w:hAnsi="Arial" w:cs="Arial"/>
          <w:szCs w:val="24"/>
          <w:lang w:val="mn-MN"/>
        </w:rPr>
        <w:t>60183,</w:t>
      </w:r>
      <w:r w:rsidRPr="005C41DC">
        <w:rPr>
          <w:rFonts w:ascii="Arial" w:hAnsi="Arial" w:cs="Arial"/>
          <w:spacing w:val="51"/>
          <w:szCs w:val="24"/>
          <w:lang w:val="mn-MN"/>
        </w:rPr>
        <w:t xml:space="preserve"> </w:t>
      </w:r>
      <w:r w:rsidRPr="005C41DC">
        <w:rPr>
          <w:rFonts w:ascii="Arial" w:hAnsi="Arial" w:cs="Arial"/>
          <w:i/>
          <w:szCs w:val="24"/>
          <w:lang w:val="mn-MN"/>
        </w:rPr>
        <w:t>Guidance</w:t>
      </w:r>
      <w:r w:rsidRPr="005C41DC">
        <w:rPr>
          <w:rFonts w:ascii="Arial" w:hAnsi="Arial" w:cs="Arial"/>
          <w:i/>
          <w:spacing w:val="50"/>
          <w:szCs w:val="24"/>
          <w:lang w:val="mn-MN"/>
        </w:rPr>
        <w:t xml:space="preserve"> </w:t>
      </w:r>
      <w:r w:rsidRPr="005C41DC">
        <w:rPr>
          <w:rFonts w:ascii="Arial" w:hAnsi="Arial" w:cs="Arial"/>
          <w:i/>
          <w:szCs w:val="24"/>
          <w:lang w:val="mn-MN"/>
        </w:rPr>
        <w:t>for</w:t>
      </w:r>
      <w:r w:rsidRPr="005C41DC">
        <w:rPr>
          <w:rFonts w:ascii="Arial" w:hAnsi="Arial" w:cs="Arial"/>
          <w:i/>
          <w:spacing w:val="53"/>
          <w:szCs w:val="24"/>
          <w:lang w:val="mn-MN"/>
        </w:rPr>
        <w:t xml:space="preserve"> </w:t>
      </w:r>
      <w:r w:rsidRPr="005C41DC">
        <w:rPr>
          <w:rFonts w:ascii="Arial" w:hAnsi="Arial" w:cs="Arial"/>
          <w:i/>
          <w:szCs w:val="24"/>
          <w:lang w:val="mn-MN"/>
        </w:rPr>
        <w:t>the</w:t>
      </w:r>
      <w:r w:rsidRPr="005C41DC">
        <w:rPr>
          <w:rFonts w:ascii="Arial" w:hAnsi="Arial" w:cs="Arial"/>
          <w:i/>
          <w:spacing w:val="47"/>
          <w:szCs w:val="24"/>
          <w:lang w:val="mn-MN"/>
        </w:rPr>
        <w:t xml:space="preserve"> </w:t>
      </w:r>
      <w:r w:rsidRPr="005C41DC">
        <w:rPr>
          <w:rFonts w:ascii="Arial" w:hAnsi="Arial" w:cs="Arial"/>
          <w:i/>
          <w:szCs w:val="24"/>
          <w:lang w:val="mn-MN"/>
        </w:rPr>
        <w:t>selection</w:t>
      </w:r>
      <w:r w:rsidRPr="005C41DC">
        <w:rPr>
          <w:rFonts w:ascii="Arial" w:hAnsi="Arial" w:cs="Arial"/>
          <w:i/>
          <w:spacing w:val="50"/>
          <w:szCs w:val="24"/>
          <w:lang w:val="mn-MN"/>
        </w:rPr>
        <w:t xml:space="preserve"> </w:t>
      </w:r>
      <w:r w:rsidRPr="005C41DC">
        <w:rPr>
          <w:rFonts w:ascii="Arial" w:hAnsi="Arial" w:cs="Arial"/>
          <w:i/>
          <w:szCs w:val="24"/>
          <w:lang w:val="mn-MN"/>
        </w:rPr>
        <w:t>of</w:t>
      </w:r>
      <w:r w:rsidRPr="005C41DC">
        <w:rPr>
          <w:rFonts w:ascii="Arial" w:hAnsi="Arial" w:cs="Arial"/>
          <w:i/>
          <w:spacing w:val="52"/>
          <w:szCs w:val="24"/>
          <w:lang w:val="mn-MN"/>
        </w:rPr>
        <w:t xml:space="preserve"> </w:t>
      </w:r>
      <w:r w:rsidRPr="005C41DC">
        <w:rPr>
          <w:rFonts w:ascii="Arial" w:hAnsi="Arial" w:cs="Arial"/>
          <w:i/>
          <w:szCs w:val="24"/>
          <w:lang w:val="mn-MN"/>
        </w:rPr>
        <w:t>high-voltage</w:t>
      </w:r>
      <w:r w:rsidRPr="005C41DC">
        <w:rPr>
          <w:rFonts w:ascii="Arial" w:hAnsi="Arial" w:cs="Arial"/>
          <w:i/>
          <w:spacing w:val="50"/>
          <w:szCs w:val="24"/>
          <w:lang w:val="mn-MN"/>
        </w:rPr>
        <w:t xml:space="preserve"> </w:t>
      </w:r>
      <w:r w:rsidRPr="005C41DC">
        <w:rPr>
          <w:rFonts w:ascii="Arial" w:hAnsi="Arial" w:cs="Arial"/>
          <w:i/>
          <w:szCs w:val="24"/>
          <w:lang w:val="mn-MN"/>
        </w:rPr>
        <w:t>A.C.</w:t>
      </w:r>
      <w:r w:rsidRPr="005C41DC">
        <w:rPr>
          <w:rFonts w:ascii="Arial" w:hAnsi="Arial" w:cs="Arial"/>
          <w:i/>
          <w:spacing w:val="47"/>
          <w:szCs w:val="24"/>
          <w:lang w:val="mn-MN"/>
        </w:rPr>
        <w:t xml:space="preserve"> </w:t>
      </w:r>
      <w:r w:rsidRPr="005C41DC">
        <w:rPr>
          <w:rFonts w:ascii="Arial" w:hAnsi="Arial" w:cs="Arial"/>
          <w:i/>
          <w:szCs w:val="24"/>
          <w:lang w:val="mn-MN"/>
        </w:rPr>
        <w:t>cable</w:t>
      </w:r>
      <w:r w:rsidRPr="005C41DC">
        <w:rPr>
          <w:rFonts w:ascii="Arial" w:hAnsi="Arial" w:cs="Arial"/>
          <w:i/>
          <w:spacing w:val="50"/>
          <w:szCs w:val="24"/>
          <w:lang w:val="mn-MN"/>
        </w:rPr>
        <w:t xml:space="preserve"> </w:t>
      </w:r>
      <w:r w:rsidRPr="005C41DC">
        <w:rPr>
          <w:rFonts w:ascii="Arial" w:hAnsi="Arial" w:cs="Arial"/>
          <w:i/>
          <w:szCs w:val="24"/>
          <w:lang w:val="mn-MN"/>
        </w:rPr>
        <w:t>systems</w:t>
      </w:r>
    </w:p>
    <w:p w14:paraId="55D597AD" w14:textId="77777777" w:rsidR="00657F5F" w:rsidRPr="005C41DC" w:rsidRDefault="00657F5F" w:rsidP="00657F5F">
      <w:pPr>
        <w:ind w:left="255"/>
        <w:rPr>
          <w:rFonts w:ascii="Arial" w:hAnsi="Arial" w:cs="Arial"/>
          <w:i/>
          <w:szCs w:val="24"/>
          <w:lang w:val="mn-MN"/>
        </w:rPr>
      </w:pPr>
      <w:r w:rsidRPr="005C41DC">
        <w:rPr>
          <w:rFonts w:ascii="Arial" w:hAnsi="Arial" w:cs="Arial"/>
          <w:szCs w:val="24"/>
          <w:lang w:val="mn-MN"/>
        </w:rPr>
        <w:t>IEC</w:t>
      </w:r>
      <w:r w:rsidRPr="005C41DC">
        <w:rPr>
          <w:rFonts w:ascii="Arial" w:hAnsi="Arial" w:cs="Arial"/>
          <w:spacing w:val="49"/>
          <w:szCs w:val="24"/>
          <w:lang w:val="mn-MN"/>
        </w:rPr>
        <w:t xml:space="preserve"> </w:t>
      </w:r>
      <w:r w:rsidRPr="005C41DC">
        <w:rPr>
          <w:rFonts w:ascii="Arial" w:hAnsi="Arial" w:cs="Arial"/>
          <w:szCs w:val="24"/>
          <w:lang w:val="mn-MN"/>
        </w:rPr>
        <w:t>60287</w:t>
      </w:r>
      <w:r w:rsidRPr="005C41DC">
        <w:rPr>
          <w:rFonts w:ascii="Arial" w:hAnsi="Arial" w:cs="Arial"/>
          <w:spacing w:val="45"/>
          <w:szCs w:val="24"/>
          <w:lang w:val="mn-MN"/>
        </w:rPr>
        <w:t xml:space="preserve"> </w:t>
      </w:r>
      <w:r w:rsidRPr="005C41DC">
        <w:rPr>
          <w:rFonts w:ascii="Arial" w:hAnsi="Arial" w:cs="Arial"/>
          <w:szCs w:val="24"/>
          <w:lang w:val="mn-MN"/>
        </w:rPr>
        <w:t>(all</w:t>
      </w:r>
      <w:r w:rsidRPr="005C41DC">
        <w:rPr>
          <w:rFonts w:ascii="Arial" w:hAnsi="Arial" w:cs="Arial"/>
          <w:spacing w:val="48"/>
          <w:szCs w:val="24"/>
          <w:lang w:val="mn-MN"/>
        </w:rPr>
        <w:t xml:space="preserve"> </w:t>
      </w:r>
      <w:r w:rsidRPr="005C41DC">
        <w:rPr>
          <w:rFonts w:ascii="Arial" w:hAnsi="Arial" w:cs="Arial"/>
          <w:szCs w:val="24"/>
          <w:lang w:val="mn-MN"/>
        </w:rPr>
        <w:t>parts),</w:t>
      </w:r>
      <w:r w:rsidRPr="005C41DC">
        <w:rPr>
          <w:rFonts w:ascii="Arial" w:hAnsi="Arial" w:cs="Arial"/>
          <w:spacing w:val="49"/>
          <w:szCs w:val="24"/>
          <w:lang w:val="mn-MN"/>
        </w:rPr>
        <w:t xml:space="preserve"> </w:t>
      </w:r>
      <w:r w:rsidRPr="005C41DC">
        <w:rPr>
          <w:rFonts w:ascii="Arial" w:hAnsi="Arial" w:cs="Arial"/>
          <w:i/>
          <w:szCs w:val="24"/>
          <w:lang w:val="mn-MN"/>
        </w:rPr>
        <w:t>Electric</w:t>
      </w:r>
      <w:r w:rsidRPr="005C41DC">
        <w:rPr>
          <w:rFonts w:ascii="Arial" w:hAnsi="Arial" w:cs="Arial"/>
          <w:i/>
          <w:spacing w:val="51"/>
          <w:szCs w:val="24"/>
          <w:lang w:val="mn-MN"/>
        </w:rPr>
        <w:t xml:space="preserve"> </w:t>
      </w:r>
      <w:r w:rsidRPr="005C41DC">
        <w:rPr>
          <w:rFonts w:ascii="Arial" w:hAnsi="Arial" w:cs="Arial"/>
          <w:i/>
          <w:szCs w:val="24"/>
          <w:lang w:val="mn-MN"/>
        </w:rPr>
        <w:t>cables</w:t>
      </w:r>
      <w:r w:rsidRPr="005C41DC">
        <w:rPr>
          <w:rFonts w:ascii="Arial" w:hAnsi="Arial" w:cs="Arial"/>
          <w:i/>
          <w:spacing w:val="51"/>
          <w:szCs w:val="24"/>
          <w:lang w:val="mn-MN"/>
        </w:rPr>
        <w:t xml:space="preserve"> </w:t>
      </w:r>
      <w:r w:rsidRPr="005C41DC">
        <w:rPr>
          <w:rFonts w:ascii="Arial" w:hAnsi="Arial" w:cs="Arial"/>
          <w:i/>
          <w:szCs w:val="24"/>
          <w:lang w:val="mn-MN"/>
        </w:rPr>
        <w:t>–</w:t>
      </w:r>
      <w:r w:rsidRPr="005C41DC">
        <w:rPr>
          <w:rFonts w:ascii="Arial" w:hAnsi="Arial" w:cs="Arial"/>
          <w:i/>
          <w:spacing w:val="48"/>
          <w:szCs w:val="24"/>
          <w:lang w:val="mn-MN"/>
        </w:rPr>
        <w:t xml:space="preserve"> </w:t>
      </w:r>
      <w:r w:rsidRPr="005C41DC">
        <w:rPr>
          <w:rFonts w:ascii="Arial" w:hAnsi="Arial" w:cs="Arial"/>
          <w:i/>
          <w:szCs w:val="24"/>
          <w:lang w:val="mn-MN"/>
        </w:rPr>
        <w:t>Calculation</w:t>
      </w:r>
      <w:r w:rsidRPr="005C41DC">
        <w:rPr>
          <w:rFonts w:ascii="Arial" w:hAnsi="Arial" w:cs="Arial"/>
          <w:i/>
          <w:spacing w:val="48"/>
          <w:szCs w:val="24"/>
          <w:lang w:val="mn-MN"/>
        </w:rPr>
        <w:t xml:space="preserve"> </w:t>
      </w:r>
      <w:r w:rsidRPr="005C41DC">
        <w:rPr>
          <w:rFonts w:ascii="Arial" w:hAnsi="Arial" w:cs="Arial"/>
          <w:i/>
          <w:szCs w:val="24"/>
          <w:lang w:val="mn-MN"/>
        </w:rPr>
        <w:t>of</w:t>
      </w:r>
      <w:r w:rsidRPr="005C41DC">
        <w:rPr>
          <w:rFonts w:ascii="Arial" w:hAnsi="Arial" w:cs="Arial"/>
          <w:i/>
          <w:spacing w:val="49"/>
          <w:szCs w:val="24"/>
          <w:lang w:val="mn-MN"/>
        </w:rPr>
        <w:t xml:space="preserve"> </w:t>
      </w:r>
      <w:r w:rsidRPr="005C41DC">
        <w:rPr>
          <w:rFonts w:ascii="Arial" w:hAnsi="Arial" w:cs="Arial"/>
          <w:i/>
          <w:szCs w:val="24"/>
          <w:lang w:val="mn-MN"/>
        </w:rPr>
        <w:t>the</w:t>
      </w:r>
      <w:r w:rsidRPr="005C41DC">
        <w:rPr>
          <w:rFonts w:ascii="Arial" w:hAnsi="Arial" w:cs="Arial"/>
          <w:i/>
          <w:spacing w:val="45"/>
          <w:szCs w:val="24"/>
          <w:lang w:val="mn-MN"/>
        </w:rPr>
        <w:t xml:space="preserve"> </w:t>
      </w:r>
      <w:r w:rsidRPr="005C41DC">
        <w:rPr>
          <w:rFonts w:ascii="Arial" w:hAnsi="Arial" w:cs="Arial"/>
          <w:i/>
          <w:szCs w:val="24"/>
          <w:lang w:val="mn-MN"/>
        </w:rPr>
        <w:t>current</w:t>
      </w:r>
      <w:r w:rsidRPr="005C41DC">
        <w:rPr>
          <w:rFonts w:ascii="Arial" w:hAnsi="Arial" w:cs="Arial"/>
          <w:i/>
          <w:spacing w:val="50"/>
          <w:szCs w:val="24"/>
          <w:lang w:val="mn-MN"/>
        </w:rPr>
        <w:t xml:space="preserve"> </w:t>
      </w:r>
      <w:r w:rsidRPr="005C41DC">
        <w:rPr>
          <w:rFonts w:ascii="Arial" w:hAnsi="Arial" w:cs="Arial"/>
          <w:i/>
          <w:szCs w:val="24"/>
          <w:lang w:val="mn-MN"/>
        </w:rPr>
        <w:t>rating</w:t>
      </w:r>
    </w:p>
    <w:p w14:paraId="7E28A5F4" w14:textId="77777777" w:rsidR="00657F5F" w:rsidRPr="005C41DC" w:rsidRDefault="00657F5F" w:rsidP="00E321E9">
      <w:pPr>
        <w:ind w:left="255" w:right="159" w:hanging="1"/>
        <w:rPr>
          <w:rFonts w:ascii="Arial" w:hAnsi="Arial" w:cs="Arial"/>
          <w:i/>
          <w:szCs w:val="24"/>
          <w:lang w:val="mn-MN"/>
        </w:rPr>
      </w:pPr>
      <w:r w:rsidRPr="005C41DC">
        <w:rPr>
          <w:rFonts w:ascii="Arial" w:hAnsi="Arial" w:cs="Arial"/>
          <w:szCs w:val="24"/>
          <w:lang w:val="mn-MN"/>
        </w:rPr>
        <w:t>IEC</w:t>
      </w:r>
      <w:r w:rsidRPr="005C41DC">
        <w:rPr>
          <w:rFonts w:ascii="Arial" w:hAnsi="Arial" w:cs="Arial"/>
          <w:spacing w:val="41"/>
          <w:szCs w:val="24"/>
          <w:lang w:val="mn-MN"/>
        </w:rPr>
        <w:t xml:space="preserve"> </w:t>
      </w:r>
      <w:r w:rsidRPr="005C41DC">
        <w:rPr>
          <w:rFonts w:ascii="Arial" w:hAnsi="Arial" w:cs="Arial"/>
          <w:szCs w:val="24"/>
          <w:lang w:val="mn-MN"/>
        </w:rPr>
        <w:t>60332-3-22,</w:t>
      </w:r>
      <w:r w:rsidRPr="005C41DC">
        <w:rPr>
          <w:rFonts w:ascii="Arial" w:hAnsi="Arial" w:cs="Arial"/>
          <w:spacing w:val="17"/>
          <w:szCs w:val="24"/>
          <w:lang w:val="mn-MN"/>
        </w:rPr>
        <w:t xml:space="preserve"> </w:t>
      </w:r>
      <w:r w:rsidRPr="005C41DC">
        <w:rPr>
          <w:rFonts w:ascii="Arial" w:hAnsi="Arial" w:cs="Arial"/>
          <w:i/>
          <w:szCs w:val="24"/>
          <w:lang w:val="mn-MN"/>
        </w:rPr>
        <w:t>Tests</w:t>
      </w:r>
      <w:r w:rsidRPr="005C41DC">
        <w:rPr>
          <w:rFonts w:ascii="Arial" w:hAnsi="Arial" w:cs="Arial"/>
          <w:i/>
          <w:spacing w:val="22"/>
          <w:szCs w:val="24"/>
          <w:lang w:val="mn-MN"/>
        </w:rPr>
        <w:t xml:space="preserve"> </w:t>
      </w:r>
      <w:r w:rsidRPr="005C41DC">
        <w:rPr>
          <w:rFonts w:ascii="Arial" w:hAnsi="Arial" w:cs="Arial"/>
          <w:i/>
          <w:szCs w:val="24"/>
          <w:lang w:val="mn-MN"/>
        </w:rPr>
        <w:t>on</w:t>
      </w:r>
      <w:r w:rsidRPr="005C41DC">
        <w:rPr>
          <w:rFonts w:ascii="Arial" w:hAnsi="Arial" w:cs="Arial"/>
          <w:i/>
          <w:spacing w:val="19"/>
          <w:szCs w:val="24"/>
          <w:lang w:val="mn-MN"/>
        </w:rPr>
        <w:t xml:space="preserve"> </w:t>
      </w:r>
      <w:r w:rsidRPr="005C41DC">
        <w:rPr>
          <w:rFonts w:ascii="Arial" w:hAnsi="Arial" w:cs="Arial"/>
          <w:i/>
          <w:szCs w:val="24"/>
          <w:lang w:val="mn-MN"/>
        </w:rPr>
        <w:t>electric</w:t>
      </w:r>
      <w:r w:rsidRPr="005C41DC">
        <w:rPr>
          <w:rFonts w:ascii="Arial" w:hAnsi="Arial" w:cs="Arial"/>
          <w:i/>
          <w:spacing w:val="22"/>
          <w:szCs w:val="24"/>
          <w:lang w:val="mn-MN"/>
        </w:rPr>
        <w:t xml:space="preserve"> </w:t>
      </w:r>
      <w:r w:rsidRPr="005C41DC">
        <w:rPr>
          <w:rFonts w:ascii="Arial" w:hAnsi="Arial" w:cs="Arial"/>
          <w:i/>
          <w:szCs w:val="24"/>
          <w:lang w:val="mn-MN"/>
        </w:rPr>
        <w:t>and</w:t>
      </w:r>
      <w:r w:rsidRPr="005C41DC">
        <w:rPr>
          <w:rFonts w:ascii="Arial" w:hAnsi="Arial" w:cs="Arial"/>
          <w:i/>
          <w:spacing w:val="19"/>
          <w:szCs w:val="24"/>
          <w:lang w:val="mn-MN"/>
        </w:rPr>
        <w:t xml:space="preserve"> </w:t>
      </w:r>
      <w:r w:rsidRPr="005C41DC">
        <w:rPr>
          <w:rFonts w:ascii="Arial" w:hAnsi="Arial" w:cs="Arial"/>
          <w:i/>
          <w:szCs w:val="24"/>
          <w:lang w:val="mn-MN"/>
        </w:rPr>
        <w:t>optical</w:t>
      </w:r>
      <w:r w:rsidRPr="005C41DC">
        <w:rPr>
          <w:rFonts w:ascii="Arial" w:hAnsi="Arial" w:cs="Arial"/>
          <w:i/>
          <w:spacing w:val="22"/>
          <w:szCs w:val="24"/>
          <w:lang w:val="mn-MN"/>
        </w:rPr>
        <w:t xml:space="preserve"> </w:t>
      </w:r>
      <w:r w:rsidRPr="005C41DC">
        <w:rPr>
          <w:rFonts w:ascii="Arial" w:hAnsi="Arial" w:cs="Arial"/>
          <w:i/>
          <w:szCs w:val="24"/>
          <w:lang w:val="mn-MN"/>
        </w:rPr>
        <w:t>fibre</w:t>
      </w:r>
      <w:r w:rsidRPr="005C41DC">
        <w:rPr>
          <w:rFonts w:ascii="Arial" w:hAnsi="Arial" w:cs="Arial"/>
          <w:i/>
          <w:spacing w:val="70"/>
          <w:szCs w:val="24"/>
          <w:lang w:val="mn-MN"/>
        </w:rPr>
        <w:t xml:space="preserve"> </w:t>
      </w:r>
      <w:r w:rsidRPr="005C41DC">
        <w:rPr>
          <w:rFonts w:ascii="Arial" w:hAnsi="Arial" w:cs="Arial"/>
          <w:i/>
          <w:szCs w:val="24"/>
          <w:lang w:val="mn-MN"/>
        </w:rPr>
        <w:t>cables</w:t>
      </w:r>
      <w:r w:rsidRPr="005C41DC">
        <w:rPr>
          <w:rFonts w:ascii="Arial" w:hAnsi="Arial" w:cs="Arial"/>
          <w:i/>
          <w:spacing w:val="80"/>
          <w:szCs w:val="24"/>
          <w:lang w:val="mn-MN"/>
        </w:rPr>
        <w:t xml:space="preserve"> </w:t>
      </w:r>
      <w:r w:rsidRPr="005C41DC">
        <w:rPr>
          <w:rFonts w:ascii="Arial" w:hAnsi="Arial" w:cs="Arial"/>
          <w:i/>
          <w:szCs w:val="24"/>
          <w:lang w:val="mn-MN"/>
        </w:rPr>
        <w:t>under</w:t>
      </w:r>
      <w:r w:rsidRPr="005C41DC">
        <w:rPr>
          <w:rFonts w:ascii="Arial" w:hAnsi="Arial" w:cs="Arial"/>
          <w:i/>
          <w:spacing w:val="75"/>
          <w:szCs w:val="24"/>
          <w:lang w:val="mn-MN"/>
        </w:rPr>
        <w:t xml:space="preserve"> </w:t>
      </w:r>
      <w:r w:rsidRPr="005C41DC">
        <w:rPr>
          <w:rFonts w:ascii="Arial" w:hAnsi="Arial" w:cs="Arial"/>
          <w:i/>
          <w:szCs w:val="24"/>
          <w:lang w:val="mn-MN"/>
        </w:rPr>
        <w:t>fire</w:t>
      </w:r>
      <w:r w:rsidRPr="005C41DC">
        <w:rPr>
          <w:rFonts w:ascii="Arial" w:hAnsi="Arial" w:cs="Arial"/>
          <w:i/>
          <w:spacing w:val="74"/>
          <w:szCs w:val="24"/>
          <w:lang w:val="mn-MN"/>
        </w:rPr>
        <w:t xml:space="preserve"> </w:t>
      </w:r>
      <w:r w:rsidRPr="005C41DC">
        <w:rPr>
          <w:rFonts w:ascii="Arial" w:hAnsi="Arial" w:cs="Arial"/>
          <w:i/>
          <w:szCs w:val="24"/>
          <w:lang w:val="mn-MN"/>
        </w:rPr>
        <w:t>conditions</w:t>
      </w:r>
      <w:r w:rsidRPr="005C41DC">
        <w:rPr>
          <w:rFonts w:ascii="Arial" w:hAnsi="Arial" w:cs="Arial"/>
          <w:i/>
          <w:spacing w:val="79"/>
          <w:szCs w:val="24"/>
          <w:lang w:val="mn-MN"/>
        </w:rPr>
        <w:t xml:space="preserve"> </w:t>
      </w:r>
      <w:r w:rsidRPr="005C41DC">
        <w:rPr>
          <w:rFonts w:ascii="Arial" w:hAnsi="Arial" w:cs="Arial"/>
          <w:i/>
          <w:szCs w:val="24"/>
          <w:lang w:val="mn-MN"/>
        </w:rPr>
        <w:t>–</w:t>
      </w:r>
      <w:r w:rsidRPr="005C41DC">
        <w:rPr>
          <w:rFonts w:ascii="Arial" w:hAnsi="Arial" w:cs="Arial"/>
          <w:i/>
          <w:spacing w:val="75"/>
          <w:szCs w:val="24"/>
          <w:lang w:val="mn-MN"/>
        </w:rPr>
        <w:t xml:space="preserve"> </w:t>
      </w:r>
      <w:r w:rsidRPr="005C41DC">
        <w:rPr>
          <w:rFonts w:ascii="Arial" w:hAnsi="Arial" w:cs="Arial"/>
          <w:i/>
          <w:szCs w:val="24"/>
          <w:lang w:val="mn-MN"/>
        </w:rPr>
        <w:t>Part</w:t>
      </w:r>
      <w:r w:rsidRPr="005C41DC">
        <w:rPr>
          <w:rFonts w:ascii="Arial" w:hAnsi="Arial" w:cs="Arial"/>
          <w:i/>
          <w:spacing w:val="42"/>
          <w:szCs w:val="24"/>
          <w:lang w:val="mn-MN"/>
        </w:rPr>
        <w:t xml:space="preserve"> </w:t>
      </w:r>
      <w:r w:rsidRPr="005C41DC">
        <w:rPr>
          <w:rFonts w:ascii="Arial" w:hAnsi="Arial" w:cs="Arial"/>
          <w:i/>
          <w:szCs w:val="24"/>
          <w:lang w:val="mn-MN"/>
        </w:rPr>
        <w:t>3-22:</w:t>
      </w:r>
      <w:r w:rsidRPr="005C41DC">
        <w:rPr>
          <w:rFonts w:ascii="Arial" w:hAnsi="Arial" w:cs="Arial"/>
          <w:i/>
          <w:spacing w:val="-53"/>
          <w:szCs w:val="24"/>
          <w:lang w:val="mn-MN"/>
        </w:rPr>
        <w:t xml:space="preserve"> </w:t>
      </w:r>
      <w:r w:rsidRPr="005C41DC">
        <w:rPr>
          <w:rFonts w:ascii="Arial" w:hAnsi="Arial" w:cs="Arial"/>
          <w:i/>
          <w:szCs w:val="24"/>
          <w:lang w:val="mn-MN"/>
        </w:rPr>
        <w:t>Test</w:t>
      </w:r>
      <w:r w:rsidRPr="005C41DC">
        <w:rPr>
          <w:rFonts w:ascii="Arial" w:hAnsi="Arial" w:cs="Arial"/>
          <w:i/>
          <w:spacing w:val="39"/>
          <w:szCs w:val="24"/>
          <w:lang w:val="mn-MN"/>
        </w:rPr>
        <w:t xml:space="preserve"> </w:t>
      </w:r>
      <w:r w:rsidRPr="005C41DC">
        <w:rPr>
          <w:rFonts w:ascii="Arial" w:hAnsi="Arial" w:cs="Arial"/>
          <w:i/>
          <w:szCs w:val="24"/>
          <w:lang w:val="mn-MN"/>
        </w:rPr>
        <w:t>for</w:t>
      </w:r>
      <w:r w:rsidRPr="005C41DC">
        <w:rPr>
          <w:rFonts w:ascii="Arial" w:hAnsi="Arial" w:cs="Arial"/>
          <w:i/>
          <w:spacing w:val="40"/>
          <w:szCs w:val="24"/>
          <w:lang w:val="mn-MN"/>
        </w:rPr>
        <w:t xml:space="preserve"> </w:t>
      </w:r>
      <w:r w:rsidRPr="005C41DC">
        <w:rPr>
          <w:rFonts w:ascii="Arial" w:hAnsi="Arial" w:cs="Arial"/>
          <w:i/>
          <w:szCs w:val="24"/>
          <w:lang w:val="mn-MN"/>
        </w:rPr>
        <w:t>vertical</w:t>
      </w:r>
      <w:r w:rsidRPr="005C41DC">
        <w:rPr>
          <w:rFonts w:ascii="Arial" w:hAnsi="Arial" w:cs="Arial"/>
          <w:i/>
          <w:spacing w:val="38"/>
          <w:szCs w:val="24"/>
          <w:lang w:val="mn-MN"/>
        </w:rPr>
        <w:t xml:space="preserve"> </w:t>
      </w:r>
      <w:r w:rsidRPr="005C41DC">
        <w:rPr>
          <w:rFonts w:ascii="Arial" w:hAnsi="Arial" w:cs="Arial"/>
          <w:i/>
          <w:szCs w:val="24"/>
          <w:lang w:val="mn-MN"/>
        </w:rPr>
        <w:t>flame</w:t>
      </w:r>
      <w:r w:rsidRPr="005C41DC">
        <w:rPr>
          <w:rFonts w:ascii="Arial" w:hAnsi="Arial" w:cs="Arial"/>
          <w:i/>
          <w:spacing w:val="38"/>
          <w:szCs w:val="24"/>
          <w:lang w:val="mn-MN"/>
        </w:rPr>
        <w:t xml:space="preserve"> </w:t>
      </w:r>
      <w:r w:rsidRPr="005C41DC">
        <w:rPr>
          <w:rFonts w:ascii="Arial" w:hAnsi="Arial" w:cs="Arial"/>
          <w:i/>
          <w:szCs w:val="24"/>
          <w:lang w:val="mn-MN"/>
        </w:rPr>
        <w:t>spread</w:t>
      </w:r>
      <w:r w:rsidRPr="005C41DC">
        <w:rPr>
          <w:rFonts w:ascii="Arial" w:hAnsi="Arial" w:cs="Arial"/>
          <w:i/>
          <w:spacing w:val="38"/>
          <w:szCs w:val="24"/>
          <w:lang w:val="mn-MN"/>
        </w:rPr>
        <w:t xml:space="preserve"> </w:t>
      </w:r>
      <w:r w:rsidRPr="005C41DC">
        <w:rPr>
          <w:rFonts w:ascii="Arial" w:hAnsi="Arial" w:cs="Arial"/>
          <w:i/>
          <w:szCs w:val="24"/>
          <w:lang w:val="mn-MN"/>
        </w:rPr>
        <w:t>of</w:t>
      </w:r>
      <w:r w:rsidRPr="005C41DC">
        <w:rPr>
          <w:rFonts w:ascii="Arial" w:hAnsi="Arial" w:cs="Arial"/>
          <w:i/>
          <w:spacing w:val="36"/>
          <w:szCs w:val="24"/>
          <w:lang w:val="mn-MN"/>
        </w:rPr>
        <w:t xml:space="preserve"> </w:t>
      </w:r>
      <w:r w:rsidRPr="005C41DC">
        <w:rPr>
          <w:rFonts w:ascii="Arial" w:hAnsi="Arial" w:cs="Arial"/>
          <w:i/>
          <w:szCs w:val="24"/>
          <w:lang w:val="mn-MN"/>
        </w:rPr>
        <w:t>vertically-mounted</w:t>
      </w:r>
      <w:r w:rsidRPr="005C41DC">
        <w:rPr>
          <w:rFonts w:ascii="Arial" w:hAnsi="Arial" w:cs="Arial"/>
          <w:i/>
          <w:spacing w:val="39"/>
          <w:szCs w:val="24"/>
          <w:lang w:val="mn-MN"/>
        </w:rPr>
        <w:t xml:space="preserve"> </w:t>
      </w:r>
      <w:r w:rsidRPr="005C41DC">
        <w:rPr>
          <w:rFonts w:ascii="Arial" w:hAnsi="Arial" w:cs="Arial"/>
          <w:i/>
          <w:szCs w:val="24"/>
          <w:lang w:val="mn-MN"/>
        </w:rPr>
        <w:t>bunched</w:t>
      </w:r>
      <w:r w:rsidRPr="005C41DC">
        <w:rPr>
          <w:rFonts w:ascii="Arial" w:hAnsi="Arial" w:cs="Arial"/>
          <w:i/>
          <w:spacing w:val="38"/>
          <w:szCs w:val="24"/>
          <w:lang w:val="mn-MN"/>
        </w:rPr>
        <w:t xml:space="preserve"> </w:t>
      </w:r>
      <w:r w:rsidRPr="005C41DC">
        <w:rPr>
          <w:rFonts w:ascii="Arial" w:hAnsi="Arial" w:cs="Arial"/>
          <w:i/>
          <w:szCs w:val="24"/>
          <w:lang w:val="mn-MN"/>
        </w:rPr>
        <w:t>wires</w:t>
      </w:r>
      <w:r w:rsidRPr="005C41DC">
        <w:rPr>
          <w:rFonts w:ascii="Arial" w:hAnsi="Arial" w:cs="Arial"/>
          <w:i/>
          <w:spacing w:val="40"/>
          <w:szCs w:val="24"/>
          <w:lang w:val="mn-MN"/>
        </w:rPr>
        <w:t xml:space="preserve"> </w:t>
      </w:r>
      <w:r w:rsidRPr="005C41DC">
        <w:rPr>
          <w:rFonts w:ascii="Arial" w:hAnsi="Arial" w:cs="Arial"/>
          <w:i/>
          <w:szCs w:val="24"/>
          <w:lang w:val="mn-MN"/>
        </w:rPr>
        <w:t>or</w:t>
      </w:r>
      <w:r w:rsidRPr="005C41DC">
        <w:rPr>
          <w:rFonts w:ascii="Arial" w:hAnsi="Arial" w:cs="Arial"/>
          <w:i/>
          <w:spacing w:val="41"/>
          <w:szCs w:val="24"/>
          <w:lang w:val="mn-MN"/>
        </w:rPr>
        <w:t xml:space="preserve"> </w:t>
      </w:r>
      <w:r w:rsidRPr="005C41DC">
        <w:rPr>
          <w:rFonts w:ascii="Arial" w:hAnsi="Arial" w:cs="Arial"/>
          <w:i/>
          <w:szCs w:val="24"/>
          <w:lang w:val="mn-MN"/>
        </w:rPr>
        <w:t>cables</w:t>
      </w:r>
      <w:r w:rsidRPr="005C41DC">
        <w:rPr>
          <w:rFonts w:ascii="Arial" w:hAnsi="Arial" w:cs="Arial"/>
          <w:i/>
          <w:spacing w:val="38"/>
          <w:szCs w:val="24"/>
          <w:lang w:val="mn-MN"/>
        </w:rPr>
        <w:t xml:space="preserve"> </w:t>
      </w:r>
      <w:r w:rsidRPr="005C41DC">
        <w:rPr>
          <w:rFonts w:ascii="Arial" w:hAnsi="Arial" w:cs="Arial"/>
          <w:i/>
          <w:szCs w:val="24"/>
          <w:lang w:val="mn-MN"/>
        </w:rPr>
        <w:t>–</w:t>
      </w:r>
      <w:r w:rsidRPr="005C41DC">
        <w:rPr>
          <w:rFonts w:ascii="Arial" w:hAnsi="Arial" w:cs="Arial"/>
          <w:i/>
          <w:spacing w:val="39"/>
          <w:szCs w:val="24"/>
          <w:lang w:val="mn-MN"/>
        </w:rPr>
        <w:t xml:space="preserve"> </w:t>
      </w:r>
      <w:r w:rsidRPr="005C41DC">
        <w:rPr>
          <w:rFonts w:ascii="Arial" w:hAnsi="Arial" w:cs="Arial"/>
          <w:i/>
          <w:szCs w:val="24"/>
          <w:lang w:val="mn-MN"/>
        </w:rPr>
        <w:t>Category</w:t>
      </w:r>
      <w:r w:rsidRPr="005C41DC">
        <w:rPr>
          <w:rFonts w:ascii="Arial" w:hAnsi="Arial" w:cs="Arial"/>
          <w:i/>
          <w:spacing w:val="45"/>
          <w:szCs w:val="24"/>
          <w:lang w:val="mn-MN"/>
        </w:rPr>
        <w:t xml:space="preserve"> </w:t>
      </w:r>
      <w:r w:rsidR="00E321E9" w:rsidRPr="005C41DC">
        <w:rPr>
          <w:rFonts w:ascii="Arial" w:hAnsi="Arial" w:cs="Arial"/>
          <w:i/>
          <w:szCs w:val="24"/>
          <w:lang w:val="mn-MN"/>
        </w:rPr>
        <w:t>A</w:t>
      </w:r>
    </w:p>
    <w:p w14:paraId="7873873C" w14:textId="77777777" w:rsidR="00657F5F" w:rsidRPr="005C41DC" w:rsidRDefault="00657F5F" w:rsidP="00657F5F">
      <w:pPr>
        <w:spacing w:line="242" w:lineRule="auto"/>
        <w:ind w:left="255" w:right="159"/>
        <w:rPr>
          <w:rFonts w:ascii="Arial" w:hAnsi="Arial" w:cs="Arial"/>
          <w:i/>
          <w:szCs w:val="24"/>
          <w:lang w:val="mn-MN"/>
        </w:rPr>
      </w:pPr>
      <w:r w:rsidRPr="005C41DC">
        <w:rPr>
          <w:rFonts w:ascii="Arial" w:hAnsi="Arial" w:cs="Arial"/>
          <w:szCs w:val="24"/>
          <w:lang w:val="mn-MN"/>
        </w:rPr>
        <w:t>IEC</w:t>
      </w:r>
      <w:r w:rsidRPr="005C41DC">
        <w:rPr>
          <w:rFonts w:ascii="Arial" w:hAnsi="Arial" w:cs="Arial"/>
          <w:spacing w:val="41"/>
          <w:szCs w:val="24"/>
          <w:lang w:val="mn-MN"/>
        </w:rPr>
        <w:t xml:space="preserve"> </w:t>
      </w:r>
      <w:r w:rsidRPr="005C41DC">
        <w:rPr>
          <w:rFonts w:ascii="Arial" w:hAnsi="Arial" w:cs="Arial"/>
          <w:szCs w:val="24"/>
          <w:lang w:val="mn-MN"/>
        </w:rPr>
        <w:t>60332-3-23,</w:t>
      </w:r>
      <w:r w:rsidRPr="005C41DC">
        <w:rPr>
          <w:rFonts w:ascii="Arial" w:hAnsi="Arial" w:cs="Arial"/>
          <w:spacing w:val="16"/>
          <w:szCs w:val="24"/>
          <w:lang w:val="mn-MN"/>
        </w:rPr>
        <w:t xml:space="preserve"> </w:t>
      </w:r>
      <w:r w:rsidRPr="005C41DC">
        <w:rPr>
          <w:rFonts w:ascii="Arial" w:hAnsi="Arial" w:cs="Arial"/>
          <w:i/>
          <w:szCs w:val="24"/>
          <w:lang w:val="mn-MN"/>
        </w:rPr>
        <w:t>Tests</w:t>
      </w:r>
      <w:r w:rsidRPr="005C41DC">
        <w:rPr>
          <w:rFonts w:ascii="Arial" w:hAnsi="Arial" w:cs="Arial"/>
          <w:i/>
          <w:spacing w:val="21"/>
          <w:szCs w:val="24"/>
          <w:lang w:val="mn-MN"/>
        </w:rPr>
        <w:t xml:space="preserve"> </w:t>
      </w:r>
      <w:r w:rsidRPr="005C41DC">
        <w:rPr>
          <w:rFonts w:ascii="Arial" w:hAnsi="Arial" w:cs="Arial"/>
          <w:i/>
          <w:szCs w:val="24"/>
          <w:lang w:val="mn-MN"/>
        </w:rPr>
        <w:t>on</w:t>
      </w:r>
      <w:r w:rsidRPr="005C41DC">
        <w:rPr>
          <w:rFonts w:ascii="Arial" w:hAnsi="Arial" w:cs="Arial"/>
          <w:i/>
          <w:spacing w:val="19"/>
          <w:szCs w:val="24"/>
          <w:lang w:val="mn-MN"/>
        </w:rPr>
        <w:t xml:space="preserve"> </w:t>
      </w:r>
      <w:r w:rsidRPr="005C41DC">
        <w:rPr>
          <w:rFonts w:ascii="Arial" w:hAnsi="Arial" w:cs="Arial"/>
          <w:i/>
          <w:szCs w:val="24"/>
          <w:lang w:val="mn-MN"/>
        </w:rPr>
        <w:t>electric</w:t>
      </w:r>
      <w:r w:rsidRPr="005C41DC">
        <w:rPr>
          <w:rFonts w:ascii="Arial" w:hAnsi="Arial" w:cs="Arial"/>
          <w:i/>
          <w:spacing w:val="21"/>
          <w:szCs w:val="24"/>
          <w:lang w:val="mn-MN"/>
        </w:rPr>
        <w:t xml:space="preserve"> </w:t>
      </w:r>
      <w:r w:rsidRPr="005C41DC">
        <w:rPr>
          <w:rFonts w:ascii="Arial" w:hAnsi="Arial" w:cs="Arial"/>
          <w:i/>
          <w:szCs w:val="24"/>
          <w:lang w:val="mn-MN"/>
        </w:rPr>
        <w:t>and</w:t>
      </w:r>
      <w:r w:rsidRPr="005C41DC">
        <w:rPr>
          <w:rFonts w:ascii="Arial" w:hAnsi="Arial" w:cs="Arial"/>
          <w:i/>
          <w:spacing w:val="19"/>
          <w:szCs w:val="24"/>
          <w:lang w:val="mn-MN"/>
        </w:rPr>
        <w:t xml:space="preserve"> </w:t>
      </w:r>
      <w:r w:rsidRPr="005C41DC">
        <w:rPr>
          <w:rFonts w:ascii="Arial" w:hAnsi="Arial" w:cs="Arial"/>
          <w:i/>
          <w:szCs w:val="24"/>
          <w:lang w:val="mn-MN"/>
        </w:rPr>
        <w:t>optical</w:t>
      </w:r>
      <w:r w:rsidRPr="005C41DC">
        <w:rPr>
          <w:rFonts w:ascii="Arial" w:hAnsi="Arial" w:cs="Arial"/>
          <w:i/>
          <w:spacing w:val="21"/>
          <w:szCs w:val="24"/>
          <w:lang w:val="mn-MN"/>
        </w:rPr>
        <w:t xml:space="preserve"> </w:t>
      </w:r>
      <w:r w:rsidRPr="005C41DC">
        <w:rPr>
          <w:rFonts w:ascii="Arial" w:hAnsi="Arial" w:cs="Arial"/>
          <w:i/>
          <w:szCs w:val="24"/>
          <w:lang w:val="mn-MN"/>
        </w:rPr>
        <w:t>fibre</w:t>
      </w:r>
      <w:r w:rsidRPr="005C41DC">
        <w:rPr>
          <w:rFonts w:ascii="Arial" w:hAnsi="Arial" w:cs="Arial"/>
          <w:i/>
          <w:spacing w:val="70"/>
          <w:szCs w:val="24"/>
          <w:lang w:val="mn-MN"/>
        </w:rPr>
        <w:t xml:space="preserve"> </w:t>
      </w:r>
      <w:r w:rsidRPr="005C41DC">
        <w:rPr>
          <w:rFonts w:ascii="Arial" w:hAnsi="Arial" w:cs="Arial"/>
          <w:i/>
          <w:szCs w:val="24"/>
          <w:lang w:val="mn-MN"/>
        </w:rPr>
        <w:t>cables</w:t>
      </w:r>
      <w:r w:rsidRPr="005C41DC">
        <w:rPr>
          <w:rFonts w:ascii="Arial" w:hAnsi="Arial" w:cs="Arial"/>
          <w:i/>
          <w:spacing w:val="79"/>
          <w:szCs w:val="24"/>
          <w:lang w:val="mn-MN"/>
        </w:rPr>
        <w:t xml:space="preserve"> </w:t>
      </w:r>
      <w:r w:rsidRPr="005C41DC">
        <w:rPr>
          <w:rFonts w:ascii="Arial" w:hAnsi="Arial" w:cs="Arial"/>
          <w:i/>
          <w:szCs w:val="24"/>
          <w:lang w:val="mn-MN"/>
        </w:rPr>
        <w:t>under</w:t>
      </w:r>
      <w:r w:rsidRPr="005C41DC">
        <w:rPr>
          <w:rFonts w:ascii="Arial" w:hAnsi="Arial" w:cs="Arial"/>
          <w:i/>
          <w:spacing w:val="76"/>
          <w:szCs w:val="24"/>
          <w:lang w:val="mn-MN"/>
        </w:rPr>
        <w:t xml:space="preserve"> </w:t>
      </w:r>
      <w:r w:rsidRPr="005C41DC">
        <w:rPr>
          <w:rFonts w:ascii="Arial" w:hAnsi="Arial" w:cs="Arial"/>
          <w:i/>
          <w:szCs w:val="24"/>
          <w:lang w:val="mn-MN"/>
        </w:rPr>
        <w:t>fire</w:t>
      </w:r>
      <w:r w:rsidRPr="005C41DC">
        <w:rPr>
          <w:rFonts w:ascii="Arial" w:hAnsi="Arial" w:cs="Arial"/>
          <w:i/>
          <w:spacing w:val="73"/>
          <w:szCs w:val="24"/>
          <w:lang w:val="mn-MN"/>
        </w:rPr>
        <w:t xml:space="preserve"> </w:t>
      </w:r>
      <w:r w:rsidRPr="005C41DC">
        <w:rPr>
          <w:rFonts w:ascii="Arial" w:hAnsi="Arial" w:cs="Arial"/>
          <w:i/>
          <w:szCs w:val="24"/>
          <w:lang w:val="mn-MN"/>
        </w:rPr>
        <w:t>conditions</w:t>
      </w:r>
      <w:r w:rsidRPr="005C41DC">
        <w:rPr>
          <w:rFonts w:ascii="Arial" w:hAnsi="Arial" w:cs="Arial"/>
          <w:i/>
          <w:spacing w:val="80"/>
          <w:szCs w:val="24"/>
          <w:lang w:val="mn-MN"/>
        </w:rPr>
        <w:t xml:space="preserve"> </w:t>
      </w:r>
      <w:r w:rsidRPr="005C41DC">
        <w:rPr>
          <w:rFonts w:ascii="Arial" w:hAnsi="Arial" w:cs="Arial"/>
          <w:i/>
          <w:szCs w:val="24"/>
          <w:lang w:val="mn-MN"/>
        </w:rPr>
        <w:t>–</w:t>
      </w:r>
      <w:r w:rsidRPr="005C41DC">
        <w:rPr>
          <w:rFonts w:ascii="Arial" w:hAnsi="Arial" w:cs="Arial"/>
          <w:i/>
          <w:spacing w:val="75"/>
          <w:szCs w:val="24"/>
          <w:lang w:val="mn-MN"/>
        </w:rPr>
        <w:t xml:space="preserve"> </w:t>
      </w:r>
      <w:r w:rsidRPr="005C41DC">
        <w:rPr>
          <w:rFonts w:ascii="Arial" w:hAnsi="Arial" w:cs="Arial"/>
          <w:i/>
          <w:szCs w:val="24"/>
          <w:lang w:val="mn-MN"/>
        </w:rPr>
        <w:t>Part</w:t>
      </w:r>
      <w:r w:rsidRPr="005C41DC">
        <w:rPr>
          <w:rFonts w:ascii="Arial" w:hAnsi="Arial" w:cs="Arial"/>
          <w:i/>
          <w:spacing w:val="42"/>
          <w:szCs w:val="24"/>
          <w:lang w:val="mn-MN"/>
        </w:rPr>
        <w:t xml:space="preserve"> </w:t>
      </w:r>
      <w:r w:rsidRPr="005C41DC">
        <w:rPr>
          <w:rFonts w:ascii="Arial" w:hAnsi="Arial" w:cs="Arial"/>
          <w:i/>
          <w:szCs w:val="24"/>
          <w:lang w:val="mn-MN"/>
        </w:rPr>
        <w:t>3-23:</w:t>
      </w:r>
      <w:r w:rsidRPr="005C41DC">
        <w:rPr>
          <w:rFonts w:ascii="Arial" w:hAnsi="Arial" w:cs="Arial"/>
          <w:i/>
          <w:spacing w:val="-53"/>
          <w:szCs w:val="24"/>
          <w:lang w:val="mn-MN"/>
        </w:rPr>
        <w:t xml:space="preserve"> </w:t>
      </w:r>
      <w:r w:rsidRPr="005C41DC">
        <w:rPr>
          <w:rFonts w:ascii="Arial" w:hAnsi="Arial" w:cs="Arial"/>
          <w:i/>
          <w:szCs w:val="24"/>
          <w:lang w:val="mn-MN"/>
        </w:rPr>
        <w:t>Test</w:t>
      </w:r>
      <w:r w:rsidRPr="005C41DC">
        <w:rPr>
          <w:rFonts w:ascii="Arial" w:hAnsi="Arial" w:cs="Arial"/>
          <w:i/>
          <w:spacing w:val="39"/>
          <w:szCs w:val="24"/>
          <w:lang w:val="mn-MN"/>
        </w:rPr>
        <w:t xml:space="preserve"> </w:t>
      </w:r>
      <w:r w:rsidRPr="005C41DC">
        <w:rPr>
          <w:rFonts w:ascii="Arial" w:hAnsi="Arial" w:cs="Arial"/>
          <w:i/>
          <w:szCs w:val="24"/>
          <w:lang w:val="mn-MN"/>
        </w:rPr>
        <w:t>for</w:t>
      </w:r>
      <w:r w:rsidRPr="005C41DC">
        <w:rPr>
          <w:rFonts w:ascii="Arial" w:hAnsi="Arial" w:cs="Arial"/>
          <w:i/>
          <w:spacing w:val="40"/>
          <w:szCs w:val="24"/>
          <w:lang w:val="mn-MN"/>
        </w:rPr>
        <w:t xml:space="preserve"> </w:t>
      </w:r>
      <w:r w:rsidRPr="005C41DC">
        <w:rPr>
          <w:rFonts w:ascii="Arial" w:hAnsi="Arial" w:cs="Arial"/>
          <w:i/>
          <w:szCs w:val="24"/>
          <w:lang w:val="mn-MN"/>
        </w:rPr>
        <w:t>vertical</w:t>
      </w:r>
      <w:r w:rsidRPr="005C41DC">
        <w:rPr>
          <w:rFonts w:ascii="Arial" w:hAnsi="Arial" w:cs="Arial"/>
          <w:i/>
          <w:spacing w:val="38"/>
          <w:szCs w:val="24"/>
          <w:lang w:val="mn-MN"/>
        </w:rPr>
        <w:t xml:space="preserve"> </w:t>
      </w:r>
      <w:r w:rsidRPr="005C41DC">
        <w:rPr>
          <w:rFonts w:ascii="Arial" w:hAnsi="Arial" w:cs="Arial"/>
          <w:i/>
          <w:szCs w:val="24"/>
          <w:lang w:val="mn-MN"/>
        </w:rPr>
        <w:t>flame</w:t>
      </w:r>
      <w:r w:rsidRPr="005C41DC">
        <w:rPr>
          <w:rFonts w:ascii="Arial" w:hAnsi="Arial" w:cs="Arial"/>
          <w:i/>
          <w:spacing w:val="38"/>
          <w:szCs w:val="24"/>
          <w:lang w:val="mn-MN"/>
        </w:rPr>
        <w:t xml:space="preserve"> </w:t>
      </w:r>
      <w:r w:rsidRPr="005C41DC">
        <w:rPr>
          <w:rFonts w:ascii="Arial" w:hAnsi="Arial" w:cs="Arial"/>
          <w:i/>
          <w:szCs w:val="24"/>
          <w:lang w:val="mn-MN"/>
        </w:rPr>
        <w:t>spread</w:t>
      </w:r>
      <w:r w:rsidRPr="005C41DC">
        <w:rPr>
          <w:rFonts w:ascii="Arial" w:hAnsi="Arial" w:cs="Arial"/>
          <w:i/>
          <w:spacing w:val="38"/>
          <w:szCs w:val="24"/>
          <w:lang w:val="mn-MN"/>
        </w:rPr>
        <w:t xml:space="preserve"> </w:t>
      </w:r>
      <w:r w:rsidRPr="005C41DC">
        <w:rPr>
          <w:rFonts w:ascii="Arial" w:hAnsi="Arial" w:cs="Arial"/>
          <w:i/>
          <w:szCs w:val="24"/>
          <w:lang w:val="mn-MN"/>
        </w:rPr>
        <w:t>of</w:t>
      </w:r>
      <w:r w:rsidRPr="005C41DC">
        <w:rPr>
          <w:rFonts w:ascii="Arial" w:hAnsi="Arial" w:cs="Arial"/>
          <w:i/>
          <w:spacing w:val="36"/>
          <w:szCs w:val="24"/>
          <w:lang w:val="mn-MN"/>
        </w:rPr>
        <w:t xml:space="preserve"> </w:t>
      </w:r>
      <w:r w:rsidRPr="005C41DC">
        <w:rPr>
          <w:rFonts w:ascii="Arial" w:hAnsi="Arial" w:cs="Arial"/>
          <w:i/>
          <w:szCs w:val="24"/>
          <w:lang w:val="mn-MN"/>
        </w:rPr>
        <w:t>vertically-mounted</w:t>
      </w:r>
      <w:r w:rsidRPr="005C41DC">
        <w:rPr>
          <w:rFonts w:ascii="Arial" w:hAnsi="Arial" w:cs="Arial"/>
          <w:i/>
          <w:spacing w:val="39"/>
          <w:szCs w:val="24"/>
          <w:lang w:val="mn-MN"/>
        </w:rPr>
        <w:t xml:space="preserve"> </w:t>
      </w:r>
      <w:r w:rsidRPr="005C41DC">
        <w:rPr>
          <w:rFonts w:ascii="Arial" w:hAnsi="Arial" w:cs="Arial"/>
          <w:i/>
          <w:szCs w:val="24"/>
          <w:lang w:val="mn-MN"/>
        </w:rPr>
        <w:t>bunched</w:t>
      </w:r>
      <w:r w:rsidRPr="005C41DC">
        <w:rPr>
          <w:rFonts w:ascii="Arial" w:hAnsi="Arial" w:cs="Arial"/>
          <w:i/>
          <w:spacing w:val="38"/>
          <w:szCs w:val="24"/>
          <w:lang w:val="mn-MN"/>
        </w:rPr>
        <w:t xml:space="preserve"> </w:t>
      </w:r>
      <w:r w:rsidRPr="005C41DC">
        <w:rPr>
          <w:rFonts w:ascii="Arial" w:hAnsi="Arial" w:cs="Arial"/>
          <w:i/>
          <w:szCs w:val="24"/>
          <w:lang w:val="mn-MN"/>
        </w:rPr>
        <w:t>wires</w:t>
      </w:r>
      <w:r w:rsidRPr="005C41DC">
        <w:rPr>
          <w:rFonts w:ascii="Arial" w:hAnsi="Arial" w:cs="Arial"/>
          <w:i/>
          <w:spacing w:val="40"/>
          <w:szCs w:val="24"/>
          <w:lang w:val="mn-MN"/>
        </w:rPr>
        <w:t xml:space="preserve"> </w:t>
      </w:r>
      <w:r w:rsidRPr="005C41DC">
        <w:rPr>
          <w:rFonts w:ascii="Arial" w:hAnsi="Arial" w:cs="Arial"/>
          <w:i/>
          <w:szCs w:val="24"/>
          <w:lang w:val="mn-MN"/>
        </w:rPr>
        <w:t>or</w:t>
      </w:r>
      <w:r w:rsidRPr="005C41DC">
        <w:rPr>
          <w:rFonts w:ascii="Arial" w:hAnsi="Arial" w:cs="Arial"/>
          <w:i/>
          <w:spacing w:val="41"/>
          <w:szCs w:val="24"/>
          <w:lang w:val="mn-MN"/>
        </w:rPr>
        <w:t xml:space="preserve"> </w:t>
      </w:r>
      <w:r w:rsidRPr="005C41DC">
        <w:rPr>
          <w:rFonts w:ascii="Arial" w:hAnsi="Arial" w:cs="Arial"/>
          <w:i/>
          <w:szCs w:val="24"/>
          <w:lang w:val="mn-MN"/>
        </w:rPr>
        <w:t>cables</w:t>
      </w:r>
      <w:r w:rsidRPr="005C41DC">
        <w:rPr>
          <w:rFonts w:ascii="Arial" w:hAnsi="Arial" w:cs="Arial"/>
          <w:i/>
          <w:spacing w:val="38"/>
          <w:szCs w:val="24"/>
          <w:lang w:val="mn-MN"/>
        </w:rPr>
        <w:t xml:space="preserve"> </w:t>
      </w:r>
      <w:r w:rsidRPr="005C41DC">
        <w:rPr>
          <w:rFonts w:ascii="Arial" w:hAnsi="Arial" w:cs="Arial"/>
          <w:i/>
          <w:szCs w:val="24"/>
          <w:lang w:val="mn-MN"/>
        </w:rPr>
        <w:t>–</w:t>
      </w:r>
      <w:r w:rsidRPr="005C41DC">
        <w:rPr>
          <w:rFonts w:ascii="Arial" w:hAnsi="Arial" w:cs="Arial"/>
          <w:i/>
          <w:spacing w:val="39"/>
          <w:szCs w:val="24"/>
          <w:lang w:val="mn-MN"/>
        </w:rPr>
        <w:t xml:space="preserve"> </w:t>
      </w:r>
      <w:r w:rsidRPr="005C41DC">
        <w:rPr>
          <w:rFonts w:ascii="Arial" w:hAnsi="Arial" w:cs="Arial"/>
          <w:i/>
          <w:szCs w:val="24"/>
          <w:lang w:val="mn-MN"/>
        </w:rPr>
        <w:t>Category</w:t>
      </w:r>
      <w:r w:rsidRPr="005C41DC">
        <w:rPr>
          <w:rFonts w:ascii="Arial" w:hAnsi="Arial" w:cs="Arial"/>
          <w:i/>
          <w:spacing w:val="45"/>
          <w:szCs w:val="24"/>
          <w:lang w:val="mn-MN"/>
        </w:rPr>
        <w:t xml:space="preserve"> </w:t>
      </w:r>
      <w:r w:rsidRPr="005C41DC">
        <w:rPr>
          <w:rFonts w:ascii="Arial" w:hAnsi="Arial" w:cs="Arial"/>
          <w:i/>
          <w:szCs w:val="24"/>
          <w:lang w:val="mn-MN"/>
        </w:rPr>
        <w:t>B</w:t>
      </w:r>
    </w:p>
    <w:p w14:paraId="031803E8" w14:textId="77777777" w:rsidR="00657F5F" w:rsidRPr="005C41DC" w:rsidRDefault="00657F5F" w:rsidP="00657F5F">
      <w:pPr>
        <w:ind w:left="255" w:right="167"/>
        <w:rPr>
          <w:rFonts w:ascii="Arial" w:hAnsi="Arial" w:cs="Arial"/>
          <w:i/>
          <w:szCs w:val="24"/>
          <w:lang w:val="mn-MN"/>
        </w:rPr>
      </w:pPr>
      <w:r w:rsidRPr="005C41DC">
        <w:rPr>
          <w:rFonts w:ascii="Arial" w:hAnsi="Arial" w:cs="Arial"/>
          <w:szCs w:val="24"/>
          <w:lang w:val="mn-MN"/>
        </w:rPr>
        <w:t>IEC</w:t>
      </w:r>
      <w:r w:rsidRPr="005C41DC">
        <w:rPr>
          <w:rFonts w:ascii="Arial" w:hAnsi="Arial" w:cs="Arial"/>
          <w:spacing w:val="44"/>
          <w:szCs w:val="24"/>
          <w:lang w:val="mn-MN"/>
        </w:rPr>
        <w:t xml:space="preserve"> </w:t>
      </w:r>
      <w:r w:rsidRPr="005C41DC">
        <w:rPr>
          <w:rFonts w:ascii="Arial" w:hAnsi="Arial" w:cs="Arial"/>
          <w:szCs w:val="24"/>
          <w:lang w:val="mn-MN"/>
        </w:rPr>
        <w:t>60811-100,</w:t>
      </w:r>
      <w:r w:rsidRPr="005C41DC">
        <w:rPr>
          <w:rFonts w:ascii="Arial" w:hAnsi="Arial" w:cs="Arial"/>
          <w:spacing w:val="20"/>
          <w:szCs w:val="24"/>
          <w:lang w:val="mn-MN"/>
        </w:rPr>
        <w:t xml:space="preserve"> </w:t>
      </w:r>
      <w:r w:rsidRPr="005C41DC">
        <w:rPr>
          <w:rFonts w:ascii="Arial" w:hAnsi="Arial" w:cs="Arial"/>
          <w:i/>
          <w:szCs w:val="24"/>
          <w:lang w:val="mn-MN"/>
        </w:rPr>
        <w:t>Electric</w:t>
      </w:r>
      <w:r w:rsidRPr="005C41DC">
        <w:rPr>
          <w:rFonts w:ascii="Arial" w:hAnsi="Arial" w:cs="Arial"/>
          <w:i/>
          <w:spacing w:val="18"/>
          <w:szCs w:val="24"/>
          <w:lang w:val="mn-MN"/>
        </w:rPr>
        <w:t xml:space="preserve"> </w:t>
      </w:r>
      <w:r w:rsidRPr="005C41DC">
        <w:rPr>
          <w:rFonts w:ascii="Arial" w:hAnsi="Arial" w:cs="Arial"/>
          <w:i/>
          <w:szCs w:val="24"/>
          <w:lang w:val="mn-MN"/>
        </w:rPr>
        <w:t>and</w:t>
      </w:r>
      <w:r w:rsidRPr="005C41DC">
        <w:rPr>
          <w:rFonts w:ascii="Arial" w:hAnsi="Arial" w:cs="Arial"/>
          <w:i/>
          <w:spacing w:val="15"/>
          <w:szCs w:val="24"/>
          <w:lang w:val="mn-MN"/>
        </w:rPr>
        <w:t xml:space="preserve"> </w:t>
      </w:r>
      <w:r w:rsidRPr="005C41DC">
        <w:rPr>
          <w:rFonts w:ascii="Arial" w:hAnsi="Arial" w:cs="Arial"/>
          <w:i/>
          <w:szCs w:val="24"/>
          <w:lang w:val="mn-MN"/>
        </w:rPr>
        <w:t>optical</w:t>
      </w:r>
      <w:r w:rsidRPr="005C41DC">
        <w:rPr>
          <w:rFonts w:ascii="Arial" w:hAnsi="Arial" w:cs="Arial"/>
          <w:i/>
          <w:spacing w:val="15"/>
          <w:szCs w:val="24"/>
          <w:lang w:val="mn-MN"/>
        </w:rPr>
        <w:t xml:space="preserve"> </w:t>
      </w:r>
      <w:r w:rsidRPr="005C41DC">
        <w:rPr>
          <w:rFonts w:ascii="Arial" w:hAnsi="Arial" w:cs="Arial"/>
          <w:i/>
          <w:szCs w:val="24"/>
          <w:lang w:val="mn-MN"/>
        </w:rPr>
        <w:t>fibre</w:t>
      </w:r>
      <w:r w:rsidRPr="005C41DC">
        <w:rPr>
          <w:rFonts w:ascii="Arial" w:hAnsi="Arial" w:cs="Arial"/>
          <w:i/>
          <w:spacing w:val="15"/>
          <w:szCs w:val="24"/>
          <w:lang w:val="mn-MN"/>
        </w:rPr>
        <w:t xml:space="preserve"> </w:t>
      </w:r>
      <w:r w:rsidRPr="005C41DC">
        <w:rPr>
          <w:rFonts w:ascii="Arial" w:hAnsi="Arial" w:cs="Arial"/>
          <w:i/>
          <w:szCs w:val="24"/>
          <w:lang w:val="mn-MN"/>
        </w:rPr>
        <w:t>cables</w:t>
      </w:r>
      <w:r w:rsidRPr="005C41DC">
        <w:rPr>
          <w:rFonts w:ascii="Arial" w:hAnsi="Arial" w:cs="Arial"/>
          <w:i/>
          <w:spacing w:val="73"/>
          <w:szCs w:val="24"/>
          <w:lang w:val="mn-MN"/>
        </w:rPr>
        <w:t xml:space="preserve"> </w:t>
      </w:r>
      <w:r w:rsidRPr="005C41DC">
        <w:rPr>
          <w:rFonts w:ascii="Arial" w:hAnsi="Arial" w:cs="Arial"/>
          <w:i/>
          <w:szCs w:val="24"/>
          <w:lang w:val="mn-MN"/>
        </w:rPr>
        <w:t>–</w:t>
      </w:r>
      <w:r w:rsidRPr="005C41DC">
        <w:rPr>
          <w:rFonts w:ascii="Arial" w:hAnsi="Arial" w:cs="Arial"/>
          <w:i/>
          <w:spacing w:val="70"/>
          <w:szCs w:val="24"/>
          <w:lang w:val="mn-MN"/>
        </w:rPr>
        <w:t xml:space="preserve"> </w:t>
      </w:r>
      <w:r w:rsidRPr="005C41DC">
        <w:rPr>
          <w:rFonts w:ascii="Arial" w:hAnsi="Arial" w:cs="Arial"/>
          <w:i/>
          <w:szCs w:val="24"/>
          <w:lang w:val="mn-MN"/>
        </w:rPr>
        <w:t>Test</w:t>
      </w:r>
      <w:r w:rsidRPr="005C41DC">
        <w:rPr>
          <w:rFonts w:ascii="Arial" w:hAnsi="Arial" w:cs="Arial"/>
          <w:i/>
          <w:spacing w:val="70"/>
          <w:szCs w:val="24"/>
          <w:lang w:val="mn-MN"/>
        </w:rPr>
        <w:t xml:space="preserve"> </w:t>
      </w:r>
      <w:r w:rsidRPr="005C41DC">
        <w:rPr>
          <w:rFonts w:ascii="Arial" w:hAnsi="Arial" w:cs="Arial"/>
          <w:i/>
          <w:szCs w:val="24"/>
          <w:lang w:val="mn-MN"/>
        </w:rPr>
        <w:t>methods</w:t>
      </w:r>
      <w:r w:rsidRPr="005C41DC">
        <w:rPr>
          <w:rFonts w:ascii="Arial" w:hAnsi="Arial" w:cs="Arial"/>
          <w:i/>
          <w:spacing w:val="73"/>
          <w:szCs w:val="24"/>
          <w:lang w:val="mn-MN"/>
        </w:rPr>
        <w:t xml:space="preserve"> </w:t>
      </w:r>
      <w:r w:rsidRPr="005C41DC">
        <w:rPr>
          <w:rFonts w:ascii="Arial" w:hAnsi="Arial" w:cs="Arial"/>
          <w:i/>
          <w:szCs w:val="24"/>
          <w:lang w:val="mn-MN"/>
        </w:rPr>
        <w:t>for</w:t>
      </w:r>
      <w:r w:rsidRPr="005C41DC">
        <w:rPr>
          <w:rFonts w:ascii="Arial" w:hAnsi="Arial" w:cs="Arial"/>
          <w:i/>
          <w:spacing w:val="71"/>
          <w:szCs w:val="24"/>
          <w:lang w:val="mn-MN"/>
        </w:rPr>
        <w:t xml:space="preserve"> </w:t>
      </w:r>
      <w:r w:rsidRPr="005C41DC">
        <w:rPr>
          <w:rFonts w:ascii="Arial" w:hAnsi="Arial" w:cs="Arial"/>
          <w:i/>
          <w:szCs w:val="24"/>
          <w:lang w:val="mn-MN"/>
        </w:rPr>
        <w:t>non-metallic</w:t>
      </w:r>
      <w:r w:rsidRPr="005C41DC">
        <w:rPr>
          <w:rFonts w:ascii="Arial" w:hAnsi="Arial" w:cs="Arial"/>
          <w:i/>
          <w:spacing w:val="73"/>
          <w:szCs w:val="24"/>
          <w:lang w:val="mn-MN"/>
        </w:rPr>
        <w:t xml:space="preserve"> </w:t>
      </w:r>
      <w:r w:rsidRPr="005C41DC">
        <w:rPr>
          <w:rFonts w:ascii="Arial" w:hAnsi="Arial" w:cs="Arial"/>
          <w:i/>
          <w:szCs w:val="24"/>
          <w:lang w:val="mn-MN"/>
        </w:rPr>
        <w:t>materials</w:t>
      </w:r>
      <w:r w:rsidRPr="005C41DC">
        <w:rPr>
          <w:rFonts w:ascii="Arial" w:hAnsi="Arial" w:cs="Arial"/>
          <w:i/>
          <w:spacing w:val="73"/>
          <w:szCs w:val="24"/>
          <w:lang w:val="mn-MN"/>
        </w:rPr>
        <w:t xml:space="preserve"> </w:t>
      </w:r>
      <w:r w:rsidRPr="005C41DC">
        <w:rPr>
          <w:rFonts w:ascii="Arial" w:hAnsi="Arial" w:cs="Arial"/>
          <w:i/>
          <w:szCs w:val="24"/>
          <w:lang w:val="mn-MN"/>
        </w:rPr>
        <w:t>–</w:t>
      </w:r>
      <w:r w:rsidRPr="005C41DC">
        <w:rPr>
          <w:rFonts w:ascii="Arial" w:hAnsi="Arial" w:cs="Arial"/>
          <w:i/>
          <w:spacing w:val="1"/>
          <w:szCs w:val="24"/>
          <w:lang w:val="mn-MN"/>
        </w:rPr>
        <w:t xml:space="preserve"> </w:t>
      </w:r>
      <w:r w:rsidRPr="005C41DC">
        <w:rPr>
          <w:rFonts w:ascii="Arial" w:hAnsi="Arial" w:cs="Arial"/>
          <w:i/>
          <w:szCs w:val="24"/>
          <w:lang w:val="mn-MN"/>
        </w:rPr>
        <w:t>Part</w:t>
      </w:r>
      <w:r w:rsidRPr="005C41DC">
        <w:rPr>
          <w:rFonts w:ascii="Arial" w:hAnsi="Arial" w:cs="Arial"/>
          <w:i/>
          <w:spacing w:val="16"/>
          <w:szCs w:val="24"/>
          <w:lang w:val="mn-MN"/>
        </w:rPr>
        <w:t xml:space="preserve"> </w:t>
      </w:r>
      <w:r w:rsidRPr="005C41DC">
        <w:rPr>
          <w:rFonts w:ascii="Arial" w:hAnsi="Arial" w:cs="Arial"/>
          <w:i/>
          <w:szCs w:val="24"/>
          <w:lang w:val="mn-MN"/>
        </w:rPr>
        <w:t>100:</w:t>
      </w:r>
      <w:r w:rsidRPr="005C41DC">
        <w:rPr>
          <w:rFonts w:ascii="Arial" w:hAnsi="Arial" w:cs="Arial"/>
          <w:i/>
          <w:spacing w:val="17"/>
          <w:szCs w:val="24"/>
          <w:lang w:val="mn-MN"/>
        </w:rPr>
        <w:t xml:space="preserve"> </w:t>
      </w:r>
      <w:r w:rsidRPr="005C41DC">
        <w:rPr>
          <w:rFonts w:ascii="Arial" w:hAnsi="Arial" w:cs="Arial"/>
          <w:i/>
          <w:szCs w:val="24"/>
          <w:lang w:val="mn-MN"/>
        </w:rPr>
        <w:t>General</w:t>
      </w:r>
    </w:p>
    <w:p w14:paraId="4B5A9F8A" w14:textId="77777777" w:rsidR="00657F5F" w:rsidRPr="005C41DC" w:rsidRDefault="00657F5F" w:rsidP="00657F5F">
      <w:pPr>
        <w:ind w:left="255" w:right="167"/>
        <w:rPr>
          <w:rFonts w:ascii="Arial" w:hAnsi="Arial" w:cs="Arial"/>
          <w:i/>
          <w:szCs w:val="24"/>
          <w:lang w:val="mn-MN"/>
        </w:rPr>
      </w:pPr>
      <w:r w:rsidRPr="005C41DC">
        <w:rPr>
          <w:rFonts w:ascii="Arial" w:hAnsi="Arial" w:cs="Arial"/>
          <w:szCs w:val="24"/>
          <w:lang w:val="mn-MN"/>
        </w:rPr>
        <w:t>IEC</w:t>
      </w:r>
      <w:r w:rsidRPr="005C41DC">
        <w:rPr>
          <w:rFonts w:ascii="Arial" w:hAnsi="Arial" w:cs="Arial"/>
          <w:spacing w:val="44"/>
          <w:szCs w:val="24"/>
          <w:lang w:val="mn-MN"/>
        </w:rPr>
        <w:t xml:space="preserve"> </w:t>
      </w:r>
      <w:r w:rsidRPr="005C41DC">
        <w:rPr>
          <w:rFonts w:ascii="Arial" w:hAnsi="Arial" w:cs="Arial"/>
          <w:szCs w:val="24"/>
          <w:lang w:val="mn-MN"/>
        </w:rPr>
        <w:t>60811-405,</w:t>
      </w:r>
      <w:r w:rsidRPr="005C41DC">
        <w:rPr>
          <w:rFonts w:ascii="Arial" w:hAnsi="Arial" w:cs="Arial"/>
          <w:spacing w:val="20"/>
          <w:szCs w:val="24"/>
          <w:lang w:val="mn-MN"/>
        </w:rPr>
        <w:t xml:space="preserve"> </w:t>
      </w:r>
      <w:r w:rsidRPr="005C41DC">
        <w:rPr>
          <w:rFonts w:ascii="Arial" w:hAnsi="Arial" w:cs="Arial"/>
          <w:i/>
          <w:szCs w:val="24"/>
          <w:lang w:val="mn-MN"/>
        </w:rPr>
        <w:t>Electric</w:t>
      </w:r>
      <w:r w:rsidRPr="005C41DC">
        <w:rPr>
          <w:rFonts w:ascii="Arial" w:hAnsi="Arial" w:cs="Arial"/>
          <w:i/>
          <w:spacing w:val="18"/>
          <w:szCs w:val="24"/>
          <w:lang w:val="mn-MN"/>
        </w:rPr>
        <w:t xml:space="preserve"> </w:t>
      </w:r>
      <w:r w:rsidRPr="005C41DC">
        <w:rPr>
          <w:rFonts w:ascii="Arial" w:hAnsi="Arial" w:cs="Arial"/>
          <w:i/>
          <w:szCs w:val="24"/>
          <w:lang w:val="mn-MN"/>
        </w:rPr>
        <w:t>and</w:t>
      </w:r>
      <w:r w:rsidRPr="005C41DC">
        <w:rPr>
          <w:rFonts w:ascii="Arial" w:hAnsi="Arial" w:cs="Arial"/>
          <w:i/>
          <w:spacing w:val="15"/>
          <w:szCs w:val="24"/>
          <w:lang w:val="mn-MN"/>
        </w:rPr>
        <w:t xml:space="preserve"> </w:t>
      </w:r>
      <w:r w:rsidRPr="005C41DC">
        <w:rPr>
          <w:rFonts w:ascii="Arial" w:hAnsi="Arial" w:cs="Arial"/>
          <w:i/>
          <w:szCs w:val="24"/>
          <w:lang w:val="mn-MN"/>
        </w:rPr>
        <w:t>optical</w:t>
      </w:r>
      <w:r w:rsidRPr="005C41DC">
        <w:rPr>
          <w:rFonts w:ascii="Arial" w:hAnsi="Arial" w:cs="Arial"/>
          <w:i/>
          <w:spacing w:val="15"/>
          <w:szCs w:val="24"/>
          <w:lang w:val="mn-MN"/>
        </w:rPr>
        <w:t xml:space="preserve"> </w:t>
      </w:r>
      <w:r w:rsidRPr="005C41DC">
        <w:rPr>
          <w:rFonts w:ascii="Arial" w:hAnsi="Arial" w:cs="Arial"/>
          <w:i/>
          <w:szCs w:val="24"/>
          <w:lang w:val="mn-MN"/>
        </w:rPr>
        <w:t>fibre</w:t>
      </w:r>
      <w:r w:rsidRPr="005C41DC">
        <w:rPr>
          <w:rFonts w:ascii="Arial" w:hAnsi="Arial" w:cs="Arial"/>
          <w:i/>
          <w:spacing w:val="15"/>
          <w:szCs w:val="24"/>
          <w:lang w:val="mn-MN"/>
        </w:rPr>
        <w:t xml:space="preserve"> </w:t>
      </w:r>
      <w:r w:rsidRPr="005C41DC">
        <w:rPr>
          <w:rFonts w:ascii="Arial" w:hAnsi="Arial" w:cs="Arial"/>
          <w:i/>
          <w:szCs w:val="24"/>
          <w:lang w:val="mn-MN"/>
        </w:rPr>
        <w:t>cables</w:t>
      </w:r>
      <w:r w:rsidRPr="005C41DC">
        <w:rPr>
          <w:rFonts w:ascii="Arial" w:hAnsi="Arial" w:cs="Arial"/>
          <w:i/>
          <w:spacing w:val="73"/>
          <w:szCs w:val="24"/>
          <w:lang w:val="mn-MN"/>
        </w:rPr>
        <w:t xml:space="preserve"> </w:t>
      </w:r>
      <w:r w:rsidRPr="005C41DC">
        <w:rPr>
          <w:rFonts w:ascii="Arial" w:hAnsi="Arial" w:cs="Arial"/>
          <w:i/>
          <w:szCs w:val="24"/>
          <w:lang w:val="mn-MN"/>
        </w:rPr>
        <w:t>–</w:t>
      </w:r>
      <w:r w:rsidRPr="005C41DC">
        <w:rPr>
          <w:rFonts w:ascii="Arial" w:hAnsi="Arial" w:cs="Arial"/>
          <w:i/>
          <w:spacing w:val="70"/>
          <w:szCs w:val="24"/>
          <w:lang w:val="mn-MN"/>
        </w:rPr>
        <w:t xml:space="preserve"> </w:t>
      </w:r>
      <w:r w:rsidRPr="005C41DC">
        <w:rPr>
          <w:rFonts w:ascii="Arial" w:hAnsi="Arial" w:cs="Arial"/>
          <w:i/>
          <w:szCs w:val="24"/>
          <w:lang w:val="mn-MN"/>
        </w:rPr>
        <w:t>Test</w:t>
      </w:r>
      <w:r w:rsidRPr="005C41DC">
        <w:rPr>
          <w:rFonts w:ascii="Arial" w:hAnsi="Arial" w:cs="Arial"/>
          <w:i/>
          <w:spacing w:val="70"/>
          <w:szCs w:val="24"/>
          <w:lang w:val="mn-MN"/>
        </w:rPr>
        <w:t xml:space="preserve"> </w:t>
      </w:r>
      <w:r w:rsidRPr="005C41DC">
        <w:rPr>
          <w:rFonts w:ascii="Arial" w:hAnsi="Arial" w:cs="Arial"/>
          <w:i/>
          <w:szCs w:val="24"/>
          <w:lang w:val="mn-MN"/>
        </w:rPr>
        <w:t>methods</w:t>
      </w:r>
      <w:r w:rsidRPr="005C41DC">
        <w:rPr>
          <w:rFonts w:ascii="Arial" w:hAnsi="Arial" w:cs="Arial"/>
          <w:i/>
          <w:spacing w:val="73"/>
          <w:szCs w:val="24"/>
          <w:lang w:val="mn-MN"/>
        </w:rPr>
        <w:t xml:space="preserve"> </w:t>
      </w:r>
      <w:r w:rsidRPr="005C41DC">
        <w:rPr>
          <w:rFonts w:ascii="Arial" w:hAnsi="Arial" w:cs="Arial"/>
          <w:i/>
          <w:szCs w:val="24"/>
          <w:lang w:val="mn-MN"/>
        </w:rPr>
        <w:t>for</w:t>
      </w:r>
      <w:r w:rsidRPr="005C41DC">
        <w:rPr>
          <w:rFonts w:ascii="Arial" w:hAnsi="Arial" w:cs="Arial"/>
          <w:i/>
          <w:spacing w:val="71"/>
          <w:szCs w:val="24"/>
          <w:lang w:val="mn-MN"/>
        </w:rPr>
        <w:t xml:space="preserve"> </w:t>
      </w:r>
      <w:r w:rsidRPr="005C41DC">
        <w:rPr>
          <w:rFonts w:ascii="Arial" w:hAnsi="Arial" w:cs="Arial"/>
          <w:i/>
          <w:szCs w:val="24"/>
          <w:lang w:val="mn-MN"/>
        </w:rPr>
        <w:t>non-metallic</w:t>
      </w:r>
      <w:r w:rsidRPr="005C41DC">
        <w:rPr>
          <w:rFonts w:ascii="Arial" w:hAnsi="Arial" w:cs="Arial"/>
          <w:i/>
          <w:spacing w:val="73"/>
          <w:szCs w:val="24"/>
          <w:lang w:val="mn-MN"/>
        </w:rPr>
        <w:t xml:space="preserve"> </w:t>
      </w:r>
      <w:r w:rsidRPr="005C41DC">
        <w:rPr>
          <w:rFonts w:ascii="Arial" w:hAnsi="Arial" w:cs="Arial"/>
          <w:i/>
          <w:szCs w:val="24"/>
          <w:lang w:val="mn-MN"/>
        </w:rPr>
        <w:t>materials</w:t>
      </w:r>
      <w:r w:rsidRPr="005C41DC">
        <w:rPr>
          <w:rFonts w:ascii="Arial" w:hAnsi="Arial" w:cs="Arial"/>
          <w:i/>
          <w:spacing w:val="73"/>
          <w:szCs w:val="24"/>
          <w:lang w:val="mn-MN"/>
        </w:rPr>
        <w:t xml:space="preserve"> </w:t>
      </w:r>
      <w:r w:rsidRPr="005C41DC">
        <w:rPr>
          <w:rFonts w:ascii="Arial" w:hAnsi="Arial" w:cs="Arial"/>
          <w:i/>
          <w:szCs w:val="24"/>
          <w:lang w:val="mn-MN"/>
        </w:rPr>
        <w:t>–</w:t>
      </w:r>
      <w:r w:rsidRPr="005C41DC">
        <w:rPr>
          <w:rFonts w:ascii="Arial" w:hAnsi="Arial" w:cs="Arial"/>
          <w:i/>
          <w:spacing w:val="1"/>
          <w:szCs w:val="24"/>
          <w:lang w:val="mn-MN"/>
        </w:rPr>
        <w:t xml:space="preserve"> </w:t>
      </w:r>
      <w:r w:rsidRPr="005C41DC">
        <w:rPr>
          <w:rFonts w:ascii="Arial" w:hAnsi="Arial" w:cs="Arial"/>
          <w:i/>
          <w:szCs w:val="24"/>
          <w:lang w:val="mn-MN"/>
        </w:rPr>
        <w:t>Part</w:t>
      </w:r>
      <w:r w:rsidRPr="005C41DC">
        <w:rPr>
          <w:rFonts w:ascii="Arial" w:hAnsi="Arial" w:cs="Arial"/>
          <w:i/>
          <w:spacing w:val="41"/>
          <w:szCs w:val="24"/>
          <w:lang w:val="mn-MN"/>
        </w:rPr>
        <w:t xml:space="preserve"> </w:t>
      </w:r>
      <w:r w:rsidRPr="005C41DC">
        <w:rPr>
          <w:rFonts w:ascii="Arial" w:hAnsi="Arial" w:cs="Arial"/>
          <w:i/>
          <w:szCs w:val="24"/>
          <w:lang w:val="mn-MN"/>
        </w:rPr>
        <w:t>405:</w:t>
      </w:r>
      <w:r w:rsidRPr="005C41DC">
        <w:rPr>
          <w:rFonts w:ascii="Arial" w:hAnsi="Arial" w:cs="Arial"/>
          <w:i/>
          <w:spacing w:val="42"/>
          <w:szCs w:val="24"/>
          <w:lang w:val="mn-MN"/>
        </w:rPr>
        <w:t xml:space="preserve"> </w:t>
      </w:r>
      <w:r w:rsidRPr="005C41DC">
        <w:rPr>
          <w:rFonts w:ascii="Arial" w:hAnsi="Arial" w:cs="Arial"/>
          <w:i/>
          <w:szCs w:val="24"/>
          <w:lang w:val="mn-MN"/>
        </w:rPr>
        <w:t>Miscellaneous</w:t>
      </w:r>
      <w:r w:rsidRPr="005C41DC">
        <w:rPr>
          <w:rFonts w:ascii="Arial" w:hAnsi="Arial" w:cs="Arial"/>
          <w:i/>
          <w:spacing w:val="43"/>
          <w:szCs w:val="24"/>
          <w:lang w:val="mn-MN"/>
        </w:rPr>
        <w:t xml:space="preserve"> </w:t>
      </w:r>
      <w:r w:rsidRPr="005C41DC">
        <w:rPr>
          <w:rFonts w:ascii="Arial" w:hAnsi="Arial" w:cs="Arial"/>
          <w:i/>
          <w:szCs w:val="24"/>
          <w:lang w:val="mn-MN"/>
        </w:rPr>
        <w:t>tests</w:t>
      </w:r>
      <w:r w:rsidRPr="005C41DC">
        <w:rPr>
          <w:rFonts w:ascii="Arial" w:hAnsi="Arial" w:cs="Arial"/>
          <w:i/>
          <w:spacing w:val="43"/>
          <w:szCs w:val="24"/>
          <w:lang w:val="mn-MN"/>
        </w:rPr>
        <w:t xml:space="preserve"> </w:t>
      </w:r>
      <w:r w:rsidRPr="005C41DC">
        <w:rPr>
          <w:rFonts w:ascii="Arial" w:hAnsi="Arial" w:cs="Arial"/>
          <w:i/>
          <w:szCs w:val="24"/>
          <w:lang w:val="mn-MN"/>
        </w:rPr>
        <w:t>–</w:t>
      </w:r>
      <w:r w:rsidRPr="005C41DC">
        <w:rPr>
          <w:rFonts w:ascii="Arial" w:hAnsi="Arial" w:cs="Arial"/>
          <w:i/>
          <w:spacing w:val="42"/>
          <w:szCs w:val="24"/>
          <w:lang w:val="mn-MN"/>
        </w:rPr>
        <w:t xml:space="preserve"> </w:t>
      </w:r>
      <w:r w:rsidRPr="005C41DC">
        <w:rPr>
          <w:rFonts w:ascii="Arial" w:hAnsi="Arial" w:cs="Arial"/>
          <w:i/>
          <w:szCs w:val="24"/>
          <w:lang w:val="mn-MN"/>
        </w:rPr>
        <w:t>Thermal</w:t>
      </w:r>
      <w:r w:rsidRPr="005C41DC">
        <w:rPr>
          <w:rFonts w:ascii="Arial" w:hAnsi="Arial" w:cs="Arial"/>
          <w:i/>
          <w:spacing w:val="36"/>
          <w:szCs w:val="24"/>
          <w:lang w:val="mn-MN"/>
        </w:rPr>
        <w:t xml:space="preserve"> </w:t>
      </w:r>
      <w:r w:rsidRPr="005C41DC">
        <w:rPr>
          <w:rFonts w:ascii="Arial" w:hAnsi="Arial" w:cs="Arial"/>
          <w:i/>
          <w:szCs w:val="24"/>
          <w:lang w:val="mn-MN"/>
        </w:rPr>
        <w:t>stability</w:t>
      </w:r>
      <w:r w:rsidRPr="005C41DC">
        <w:rPr>
          <w:rFonts w:ascii="Arial" w:hAnsi="Arial" w:cs="Arial"/>
          <w:i/>
          <w:spacing w:val="43"/>
          <w:szCs w:val="24"/>
          <w:lang w:val="mn-MN"/>
        </w:rPr>
        <w:t xml:space="preserve"> </w:t>
      </w:r>
      <w:r w:rsidRPr="005C41DC">
        <w:rPr>
          <w:rFonts w:ascii="Arial" w:hAnsi="Arial" w:cs="Arial"/>
          <w:i/>
          <w:szCs w:val="24"/>
          <w:lang w:val="mn-MN"/>
        </w:rPr>
        <w:t>test</w:t>
      </w:r>
      <w:r w:rsidRPr="005C41DC">
        <w:rPr>
          <w:rFonts w:ascii="Arial" w:hAnsi="Arial" w:cs="Arial"/>
          <w:i/>
          <w:spacing w:val="42"/>
          <w:szCs w:val="24"/>
          <w:lang w:val="mn-MN"/>
        </w:rPr>
        <w:t xml:space="preserve"> </w:t>
      </w:r>
      <w:r w:rsidRPr="005C41DC">
        <w:rPr>
          <w:rFonts w:ascii="Arial" w:hAnsi="Arial" w:cs="Arial"/>
          <w:i/>
          <w:szCs w:val="24"/>
          <w:lang w:val="mn-MN"/>
        </w:rPr>
        <w:t>for</w:t>
      </w:r>
      <w:r w:rsidRPr="005C41DC">
        <w:rPr>
          <w:rFonts w:ascii="Arial" w:hAnsi="Arial" w:cs="Arial"/>
          <w:i/>
          <w:spacing w:val="43"/>
          <w:szCs w:val="24"/>
          <w:lang w:val="mn-MN"/>
        </w:rPr>
        <w:t xml:space="preserve"> </w:t>
      </w:r>
      <w:r w:rsidRPr="005C41DC">
        <w:rPr>
          <w:rFonts w:ascii="Arial" w:hAnsi="Arial" w:cs="Arial"/>
          <w:i/>
          <w:szCs w:val="24"/>
          <w:lang w:val="mn-MN"/>
        </w:rPr>
        <w:t>PVC</w:t>
      </w:r>
      <w:r w:rsidRPr="005C41DC">
        <w:rPr>
          <w:rFonts w:ascii="Arial" w:hAnsi="Arial" w:cs="Arial"/>
          <w:i/>
          <w:spacing w:val="41"/>
          <w:szCs w:val="24"/>
          <w:lang w:val="mn-MN"/>
        </w:rPr>
        <w:t xml:space="preserve"> </w:t>
      </w:r>
      <w:r w:rsidRPr="005C41DC">
        <w:rPr>
          <w:rFonts w:ascii="Arial" w:hAnsi="Arial" w:cs="Arial"/>
          <w:i/>
          <w:szCs w:val="24"/>
          <w:lang w:val="mn-MN"/>
        </w:rPr>
        <w:t>insulations</w:t>
      </w:r>
      <w:r w:rsidRPr="005C41DC">
        <w:rPr>
          <w:rFonts w:ascii="Arial" w:hAnsi="Arial" w:cs="Arial"/>
          <w:i/>
          <w:spacing w:val="44"/>
          <w:szCs w:val="24"/>
          <w:lang w:val="mn-MN"/>
        </w:rPr>
        <w:t xml:space="preserve"> </w:t>
      </w:r>
      <w:r w:rsidRPr="005C41DC">
        <w:rPr>
          <w:rFonts w:ascii="Arial" w:hAnsi="Arial" w:cs="Arial"/>
          <w:i/>
          <w:szCs w:val="24"/>
          <w:lang w:val="mn-MN"/>
        </w:rPr>
        <w:t>and</w:t>
      </w:r>
      <w:r w:rsidRPr="005C41DC">
        <w:rPr>
          <w:rFonts w:ascii="Arial" w:hAnsi="Arial" w:cs="Arial"/>
          <w:i/>
          <w:spacing w:val="44"/>
          <w:szCs w:val="24"/>
          <w:lang w:val="mn-MN"/>
        </w:rPr>
        <w:t xml:space="preserve"> </w:t>
      </w:r>
      <w:r w:rsidRPr="005C41DC">
        <w:rPr>
          <w:rFonts w:ascii="Arial" w:hAnsi="Arial" w:cs="Arial"/>
          <w:i/>
          <w:szCs w:val="24"/>
          <w:lang w:val="mn-MN"/>
        </w:rPr>
        <w:t>PVC</w:t>
      </w:r>
      <w:r w:rsidRPr="005C41DC">
        <w:rPr>
          <w:rFonts w:ascii="Arial" w:hAnsi="Arial" w:cs="Arial"/>
          <w:i/>
          <w:spacing w:val="42"/>
          <w:szCs w:val="24"/>
          <w:lang w:val="mn-MN"/>
        </w:rPr>
        <w:t xml:space="preserve"> </w:t>
      </w:r>
      <w:r w:rsidRPr="005C41DC">
        <w:rPr>
          <w:rFonts w:ascii="Arial" w:hAnsi="Arial" w:cs="Arial"/>
          <w:i/>
          <w:szCs w:val="24"/>
          <w:lang w:val="mn-MN"/>
        </w:rPr>
        <w:t>sheaths</w:t>
      </w:r>
    </w:p>
    <w:p w14:paraId="6EA75D2E" w14:textId="77777777" w:rsidR="00657F5F" w:rsidRPr="005C41DC" w:rsidRDefault="00657F5F" w:rsidP="00657F5F">
      <w:pPr>
        <w:spacing w:line="242" w:lineRule="auto"/>
        <w:ind w:left="255"/>
        <w:rPr>
          <w:rFonts w:ascii="Arial" w:hAnsi="Arial" w:cs="Arial"/>
          <w:i/>
          <w:szCs w:val="24"/>
          <w:lang w:val="mn-MN"/>
        </w:rPr>
      </w:pPr>
      <w:r w:rsidRPr="005C41DC">
        <w:rPr>
          <w:rFonts w:ascii="Arial" w:hAnsi="Arial" w:cs="Arial"/>
          <w:szCs w:val="24"/>
          <w:lang w:val="mn-MN"/>
        </w:rPr>
        <w:t>IEC</w:t>
      </w:r>
      <w:r w:rsidRPr="005C41DC">
        <w:rPr>
          <w:rFonts w:ascii="Arial" w:hAnsi="Arial" w:cs="Arial"/>
          <w:spacing w:val="44"/>
          <w:szCs w:val="24"/>
          <w:lang w:val="mn-MN"/>
        </w:rPr>
        <w:t xml:space="preserve"> </w:t>
      </w:r>
      <w:r w:rsidRPr="005C41DC">
        <w:rPr>
          <w:rFonts w:ascii="Arial" w:hAnsi="Arial" w:cs="Arial"/>
          <w:szCs w:val="24"/>
          <w:lang w:val="mn-MN"/>
        </w:rPr>
        <w:t>60853-2,</w:t>
      </w:r>
      <w:r w:rsidRPr="005C41DC">
        <w:rPr>
          <w:rFonts w:ascii="Arial" w:hAnsi="Arial" w:cs="Arial"/>
          <w:spacing w:val="51"/>
          <w:szCs w:val="24"/>
          <w:lang w:val="mn-MN"/>
        </w:rPr>
        <w:t xml:space="preserve"> </w:t>
      </w:r>
      <w:r w:rsidRPr="005C41DC">
        <w:rPr>
          <w:rFonts w:ascii="Arial" w:hAnsi="Arial" w:cs="Arial"/>
          <w:i/>
          <w:szCs w:val="24"/>
          <w:lang w:val="mn-MN"/>
        </w:rPr>
        <w:t>Calculation</w:t>
      </w:r>
      <w:r w:rsidRPr="005C41DC">
        <w:rPr>
          <w:rFonts w:ascii="Arial" w:hAnsi="Arial" w:cs="Arial"/>
          <w:i/>
          <w:spacing w:val="54"/>
          <w:szCs w:val="24"/>
          <w:lang w:val="mn-MN"/>
        </w:rPr>
        <w:t xml:space="preserve"> </w:t>
      </w:r>
      <w:r w:rsidRPr="005C41DC">
        <w:rPr>
          <w:rFonts w:ascii="Arial" w:hAnsi="Arial" w:cs="Arial"/>
          <w:i/>
          <w:szCs w:val="24"/>
          <w:lang w:val="mn-MN"/>
        </w:rPr>
        <w:t>of</w:t>
      </w:r>
      <w:r w:rsidRPr="005C41DC">
        <w:rPr>
          <w:rFonts w:ascii="Arial" w:hAnsi="Arial" w:cs="Arial"/>
          <w:i/>
          <w:spacing w:val="51"/>
          <w:szCs w:val="24"/>
          <w:lang w:val="mn-MN"/>
        </w:rPr>
        <w:t xml:space="preserve"> </w:t>
      </w:r>
      <w:r w:rsidRPr="005C41DC">
        <w:rPr>
          <w:rFonts w:ascii="Arial" w:hAnsi="Arial" w:cs="Arial"/>
          <w:i/>
          <w:szCs w:val="24"/>
          <w:lang w:val="mn-MN"/>
        </w:rPr>
        <w:t>the</w:t>
      </w:r>
      <w:r w:rsidRPr="005C41DC">
        <w:rPr>
          <w:rFonts w:ascii="Arial" w:hAnsi="Arial" w:cs="Arial"/>
          <w:i/>
          <w:spacing w:val="47"/>
          <w:szCs w:val="24"/>
          <w:lang w:val="mn-MN"/>
        </w:rPr>
        <w:t xml:space="preserve"> </w:t>
      </w:r>
      <w:r w:rsidRPr="005C41DC">
        <w:rPr>
          <w:rFonts w:ascii="Arial" w:hAnsi="Arial" w:cs="Arial"/>
          <w:i/>
          <w:szCs w:val="24"/>
          <w:lang w:val="mn-MN"/>
        </w:rPr>
        <w:t>cyclic  and</w:t>
      </w:r>
      <w:r w:rsidRPr="005C41DC">
        <w:rPr>
          <w:rFonts w:ascii="Arial" w:hAnsi="Arial" w:cs="Arial"/>
          <w:i/>
          <w:spacing w:val="54"/>
          <w:szCs w:val="24"/>
          <w:lang w:val="mn-MN"/>
        </w:rPr>
        <w:t xml:space="preserve"> </w:t>
      </w:r>
      <w:r w:rsidRPr="005C41DC">
        <w:rPr>
          <w:rFonts w:ascii="Arial" w:hAnsi="Arial" w:cs="Arial"/>
          <w:i/>
          <w:szCs w:val="24"/>
          <w:lang w:val="mn-MN"/>
        </w:rPr>
        <w:t>emergency</w:t>
      </w:r>
      <w:r w:rsidRPr="005C41DC">
        <w:rPr>
          <w:rFonts w:ascii="Arial" w:hAnsi="Arial" w:cs="Arial"/>
          <w:i/>
          <w:spacing w:val="53"/>
          <w:szCs w:val="24"/>
          <w:lang w:val="mn-MN"/>
        </w:rPr>
        <w:t xml:space="preserve"> </w:t>
      </w:r>
      <w:r w:rsidRPr="005C41DC">
        <w:rPr>
          <w:rFonts w:ascii="Arial" w:hAnsi="Arial" w:cs="Arial"/>
          <w:i/>
          <w:szCs w:val="24"/>
          <w:lang w:val="mn-MN"/>
        </w:rPr>
        <w:t>current</w:t>
      </w:r>
      <w:r w:rsidRPr="005C41DC">
        <w:rPr>
          <w:rFonts w:ascii="Arial" w:hAnsi="Arial" w:cs="Arial"/>
          <w:i/>
          <w:spacing w:val="51"/>
          <w:szCs w:val="24"/>
          <w:lang w:val="mn-MN"/>
        </w:rPr>
        <w:t xml:space="preserve"> </w:t>
      </w:r>
      <w:r w:rsidRPr="005C41DC">
        <w:rPr>
          <w:rFonts w:ascii="Arial" w:hAnsi="Arial" w:cs="Arial"/>
          <w:i/>
          <w:szCs w:val="24"/>
          <w:lang w:val="mn-MN"/>
        </w:rPr>
        <w:t>rating</w:t>
      </w:r>
      <w:r w:rsidRPr="005C41DC">
        <w:rPr>
          <w:rFonts w:ascii="Arial" w:hAnsi="Arial" w:cs="Arial"/>
          <w:i/>
          <w:spacing w:val="50"/>
          <w:szCs w:val="24"/>
          <w:lang w:val="mn-MN"/>
        </w:rPr>
        <w:t xml:space="preserve"> </w:t>
      </w:r>
      <w:r w:rsidRPr="005C41DC">
        <w:rPr>
          <w:rFonts w:ascii="Arial" w:hAnsi="Arial" w:cs="Arial"/>
          <w:i/>
          <w:szCs w:val="24"/>
          <w:lang w:val="mn-MN"/>
        </w:rPr>
        <w:t>of</w:t>
      </w:r>
      <w:r w:rsidRPr="005C41DC">
        <w:rPr>
          <w:rFonts w:ascii="Arial" w:hAnsi="Arial" w:cs="Arial"/>
          <w:i/>
          <w:spacing w:val="51"/>
          <w:szCs w:val="24"/>
          <w:lang w:val="mn-MN"/>
        </w:rPr>
        <w:t xml:space="preserve"> </w:t>
      </w:r>
      <w:r w:rsidRPr="005C41DC">
        <w:rPr>
          <w:rFonts w:ascii="Arial" w:hAnsi="Arial" w:cs="Arial"/>
          <w:i/>
          <w:szCs w:val="24"/>
          <w:lang w:val="mn-MN"/>
        </w:rPr>
        <w:t>cables</w:t>
      </w:r>
      <w:r w:rsidRPr="005C41DC">
        <w:rPr>
          <w:rFonts w:ascii="Arial" w:hAnsi="Arial" w:cs="Arial"/>
          <w:i/>
          <w:spacing w:val="54"/>
          <w:szCs w:val="24"/>
          <w:lang w:val="mn-MN"/>
        </w:rPr>
        <w:t xml:space="preserve"> </w:t>
      </w:r>
      <w:r w:rsidRPr="005C41DC">
        <w:rPr>
          <w:rFonts w:ascii="Arial" w:hAnsi="Arial" w:cs="Arial"/>
          <w:i/>
          <w:szCs w:val="24"/>
          <w:lang w:val="mn-MN"/>
        </w:rPr>
        <w:t>–</w:t>
      </w:r>
      <w:r w:rsidRPr="005C41DC">
        <w:rPr>
          <w:rFonts w:ascii="Arial" w:hAnsi="Arial" w:cs="Arial"/>
          <w:i/>
          <w:spacing w:val="54"/>
          <w:szCs w:val="24"/>
          <w:lang w:val="mn-MN"/>
        </w:rPr>
        <w:t xml:space="preserve"> </w:t>
      </w:r>
      <w:r w:rsidRPr="005C41DC">
        <w:rPr>
          <w:rFonts w:ascii="Arial" w:hAnsi="Arial" w:cs="Arial"/>
          <w:i/>
          <w:szCs w:val="24"/>
          <w:lang w:val="mn-MN"/>
        </w:rPr>
        <w:t>Part</w:t>
      </w:r>
      <w:r w:rsidRPr="005C41DC">
        <w:rPr>
          <w:rFonts w:ascii="Arial" w:hAnsi="Arial" w:cs="Arial"/>
          <w:i/>
          <w:spacing w:val="44"/>
          <w:szCs w:val="24"/>
          <w:lang w:val="mn-MN"/>
        </w:rPr>
        <w:t xml:space="preserve"> </w:t>
      </w:r>
      <w:r w:rsidRPr="005C41DC">
        <w:rPr>
          <w:rFonts w:ascii="Arial" w:hAnsi="Arial" w:cs="Arial"/>
          <w:i/>
          <w:szCs w:val="24"/>
          <w:lang w:val="mn-MN"/>
        </w:rPr>
        <w:t>2:</w:t>
      </w:r>
      <w:r w:rsidRPr="005C41DC">
        <w:rPr>
          <w:rFonts w:ascii="Arial" w:hAnsi="Arial" w:cs="Arial"/>
          <w:i/>
          <w:spacing w:val="51"/>
          <w:szCs w:val="24"/>
          <w:lang w:val="mn-MN"/>
        </w:rPr>
        <w:t xml:space="preserve"> </w:t>
      </w:r>
      <w:r w:rsidRPr="005C41DC">
        <w:rPr>
          <w:rFonts w:ascii="Arial" w:hAnsi="Arial" w:cs="Arial"/>
          <w:i/>
          <w:szCs w:val="24"/>
          <w:lang w:val="mn-MN"/>
        </w:rPr>
        <w:t>Cyclic</w:t>
      </w:r>
      <w:r w:rsidRPr="005C41DC">
        <w:rPr>
          <w:rFonts w:ascii="Arial" w:hAnsi="Arial" w:cs="Arial"/>
          <w:i/>
          <w:spacing w:val="1"/>
          <w:szCs w:val="24"/>
          <w:lang w:val="mn-MN"/>
        </w:rPr>
        <w:t xml:space="preserve"> </w:t>
      </w:r>
      <w:r w:rsidRPr="005C41DC">
        <w:rPr>
          <w:rFonts w:ascii="Arial" w:hAnsi="Arial" w:cs="Arial"/>
          <w:i/>
          <w:szCs w:val="24"/>
          <w:lang w:val="mn-MN"/>
        </w:rPr>
        <w:t>rating</w:t>
      </w:r>
      <w:r w:rsidRPr="005C41DC">
        <w:rPr>
          <w:rFonts w:ascii="Arial" w:hAnsi="Arial" w:cs="Arial"/>
          <w:i/>
          <w:spacing w:val="41"/>
          <w:szCs w:val="24"/>
          <w:lang w:val="mn-MN"/>
        </w:rPr>
        <w:t xml:space="preserve"> </w:t>
      </w:r>
      <w:r w:rsidRPr="005C41DC">
        <w:rPr>
          <w:rFonts w:ascii="Arial" w:hAnsi="Arial" w:cs="Arial"/>
          <w:i/>
          <w:szCs w:val="24"/>
          <w:lang w:val="mn-MN"/>
        </w:rPr>
        <w:t>of</w:t>
      </w:r>
      <w:r w:rsidRPr="005C41DC">
        <w:rPr>
          <w:rFonts w:ascii="Arial" w:hAnsi="Arial" w:cs="Arial"/>
          <w:i/>
          <w:spacing w:val="39"/>
          <w:szCs w:val="24"/>
          <w:lang w:val="mn-MN"/>
        </w:rPr>
        <w:t xml:space="preserve"> </w:t>
      </w:r>
      <w:r w:rsidRPr="005C41DC">
        <w:rPr>
          <w:rFonts w:ascii="Arial" w:hAnsi="Arial" w:cs="Arial"/>
          <w:i/>
          <w:szCs w:val="24"/>
          <w:lang w:val="mn-MN"/>
        </w:rPr>
        <w:t>cables</w:t>
      </w:r>
      <w:r w:rsidRPr="005C41DC">
        <w:rPr>
          <w:rFonts w:ascii="Arial" w:hAnsi="Arial" w:cs="Arial"/>
          <w:i/>
          <w:spacing w:val="40"/>
          <w:szCs w:val="24"/>
          <w:lang w:val="mn-MN"/>
        </w:rPr>
        <w:t xml:space="preserve"> </w:t>
      </w:r>
      <w:r w:rsidRPr="005C41DC">
        <w:rPr>
          <w:rFonts w:ascii="Arial" w:hAnsi="Arial" w:cs="Arial"/>
          <w:i/>
          <w:szCs w:val="24"/>
          <w:lang w:val="mn-MN"/>
        </w:rPr>
        <w:t>greater</w:t>
      </w:r>
      <w:r w:rsidRPr="005C41DC">
        <w:rPr>
          <w:rFonts w:ascii="Arial" w:hAnsi="Arial" w:cs="Arial"/>
          <w:i/>
          <w:spacing w:val="40"/>
          <w:szCs w:val="24"/>
          <w:lang w:val="mn-MN"/>
        </w:rPr>
        <w:t xml:space="preserve"> </w:t>
      </w:r>
      <w:r w:rsidRPr="005C41DC">
        <w:rPr>
          <w:rFonts w:ascii="Arial" w:hAnsi="Arial" w:cs="Arial"/>
          <w:i/>
          <w:szCs w:val="24"/>
          <w:lang w:val="mn-MN"/>
        </w:rPr>
        <w:t>than</w:t>
      </w:r>
      <w:r w:rsidRPr="005C41DC">
        <w:rPr>
          <w:rFonts w:ascii="Arial" w:hAnsi="Arial" w:cs="Arial"/>
          <w:i/>
          <w:spacing w:val="39"/>
          <w:szCs w:val="24"/>
          <w:lang w:val="mn-MN"/>
        </w:rPr>
        <w:t xml:space="preserve"> </w:t>
      </w:r>
      <w:r w:rsidRPr="005C41DC">
        <w:rPr>
          <w:rFonts w:ascii="Arial" w:hAnsi="Arial" w:cs="Arial"/>
          <w:i/>
          <w:szCs w:val="24"/>
          <w:lang w:val="mn-MN"/>
        </w:rPr>
        <w:t>18/30</w:t>
      </w:r>
      <w:r w:rsidRPr="005C41DC">
        <w:rPr>
          <w:rFonts w:ascii="Arial" w:hAnsi="Arial" w:cs="Arial"/>
          <w:i/>
          <w:spacing w:val="34"/>
          <w:szCs w:val="24"/>
          <w:lang w:val="mn-MN"/>
        </w:rPr>
        <w:t xml:space="preserve"> </w:t>
      </w:r>
      <w:r w:rsidRPr="005C41DC">
        <w:rPr>
          <w:rFonts w:ascii="Arial" w:hAnsi="Arial" w:cs="Arial"/>
          <w:i/>
          <w:szCs w:val="24"/>
          <w:lang w:val="mn-MN"/>
        </w:rPr>
        <w:t>(36)</w:t>
      </w:r>
      <w:r w:rsidRPr="005C41DC">
        <w:rPr>
          <w:rFonts w:ascii="Arial" w:hAnsi="Arial" w:cs="Arial"/>
          <w:i/>
          <w:spacing w:val="39"/>
          <w:szCs w:val="24"/>
          <w:lang w:val="mn-MN"/>
        </w:rPr>
        <w:t xml:space="preserve"> </w:t>
      </w:r>
      <w:r w:rsidRPr="005C41DC">
        <w:rPr>
          <w:rFonts w:ascii="Arial" w:hAnsi="Arial" w:cs="Arial"/>
          <w:i/>
          <w:szCs w:val="24"/>
          <w:lang w:val="mn-MN"/>
        </w:rPr>
        <w:t>kV</w:t>
      </w:r>
      <w:r w:rsidRPr="005C41DC">
        <w:rPr>
          <w:rFonts w:ascii="Arial" w:hAnsi="Arial" w:cs="Arial"/>
          <w:i/>
          <w:spacing w:val="38"/>
          <w:szCs w:val="24"/>
          <w:lang w:val="mn-MN"/>
        </w:rPr>
        <w:t xml:space="preserve"> </w:t>
      </w:r>
      <w:r w:rsidRPr="005C41DC">
        <w:rPr>
          <w:rFonts w:ascii="Arial" w:hAnsi="Arial" w:cs="Arial"/>
          <w:i/>
          <w:szCs w:val="24"/>
          <w:lang w:val="mn-MN"/>
        </w:rPr>
        <w:t>and</w:t>
      </w:r>
      <w:r w:rsidRPr="005C41DC">
        <w:rPr>
          <w:rFonts w:ascii="Arial" w:hAnsi="Arial" w:cs="Arial"/>
          <w:i/>
          <w:spacing w:val="38"/>
          <w:szCs w:val="24"/>
          <w:lang w:val="mn-MN"/>
        </w:rPr>
        <w:t xml:space="preserve"> </w:t>
      </w:r>
      <w:r w:rsidRPr="005C41DC">
        <w:rPr>
          <w:rFonts w:ascii="Arial" w:hAnsi="Arial" w:cs="Arial"/>
          <w:i/>
          <w:szCs w:val="24"/>
          <w:lang w:val="mn-MN"/>
        </w:rPr>
        <w:t>emergency</w:t>
      </w:r>
      <w:r w:rsidRPr="005C41DC">
        <w:rPr>
          <w:rFonts w:ascii="Arial" w:hAnsi="Arial" w:cs="Arial"/>
          <w:i/>
          <w:spacing w:val="38"/>
          <w:szCs w:val="24"/>
          <w:lang w:val="mn-MN"/>
        </w:rPr>
        <w:t xml:space="preserve"> </w:t>
      </w:r>
      <w:r w:rsidRPr="005C41DC">
        <w:rPr>
          <w:rFonts w:ascii="Arial" w:hAnsi="Arial" w:cs="Arial"/>
          <w:i/>
          <w:szCs w:val="24"/>
          <w:lang w:val="mn-MN"/>
        </w:rPr>
        <w:t>ratings</w:t>
      </w:r>
      <w:r w:rsidRPr="005C41DC">
        <w:rPr>
          <w:rFonts w:ascii="Arial" w:hAnsi="Arial" w:cs="Arial"/>
          <w:i/>
          <w:spacing w:val="40"/>
          <w:szCs w:val="24"/>
          <w:lang w:val="mn-MN"/>
        </w:rPr>
        <w:t xml:space="preserve"> </w:t>
      </w:r>
      <w:r w:rsidRPr="005C41DC">
        <w:rPr>
          <w:rFonts w:ascii="Arial" w:hAnsi="Arial" w:cs="Arial"/>
          <w:i/>
          <w:szCs w:val="24"/>
          <w:lang w:val="mn-MN"/>
        </w:rPr>
        <w:t>for</w:t>
      </w:r>
      <w:r w:rsidRPr="005C41DC">
        <w:rPr>
          <w:rFonts w:ascii="Arial" w:hAnsi="Arial" w:cs="Arial"/>
          <w:i/>
          <w:spacing w:val="40"/>
          <w:szCs w:val="24"/>
          <w:lang w:val="mn-MN"/>
        </w:rPr>
        <w:t xml:space="preserve"> </w:t>
      </w:r>
      <w:r w:rsidRPr="005C41DC">
        <w:rPr>
          <w:rFonts w:ascii="Arial" w:hAnsi="Arial" w:cs="Arial"/>
          <w:i/>
          <w:szCs w:val="24"/>
          <w:lang w:val="mn-MN"/>
        </w:rPr>
        <w:t>cables</w:t>
      </w:r>
      <w:r w:rsidRPr="005C41DC">
        <w:rPr>
          <w:rFonts w:ascii="Arial" w:hAnsi="Arial" w:cs="Arial"/>
          <w:i/>
          <w:spacing w:val="40"/>
          <w:szCs w:val="24"/>
          <w:lang w:val="mn-MN"/>
        </w:rPr>
        <w:t xml:space="preserve"> </w:t>
      </w:r>
      <w:r w:rsidRPr="005C41DC">
        <w:rPr>
          <w:rFonts w:ascii="Arial" w:hAnsi="Arial" w:cs="Arial"/>
          <w:i/>
          <w:szCs w:val="24"/>
          <w:lang w:val="mn-MN"/>
        </w:rPr>
        <w:t>of</w:t>
      </w:r>
      <w:r w:rsidRPr="005C41DC">
        <w:rPr>
          <w:rFonts w:ascii="Arial" w:hAnsi="Arial" w:cs="Arial"/>
          <w:i/>
          <w:spacing w:val="41"/>
          <w:szCs w:val="24"/>
          <w:lang w:val="mn-MN"/>
        </w:rPr>
        <w:t xml:space="preserve"> </w:t>
      </w:r>
      <w:r w:rsidRPr="005C41DC">
        <w:rPr>
          <w:rFonts w:ascii="Arial" w:hAnsi="Arial" w:cs="Arial"/>
          <w:i/>
          <w:szCs w:val="24"/>
          <w:lang w:val="mn-MN"/>
        </w:rPr>
        <w:t>all</w:t>
      </w:r>
      <w:r w:rsidRPr="005C41DC">
        <w:rPr>
          <w:rFonts w:ascii="Arial" w:hAnsi="Arial" w:cs="Arial"/>
          <w:i/>
          <w:spacing w:val="38"/>
          <w:szCs w:val="24"/>
          <w:lang w:val="mn-MN"/>
        </w:rPr>
        <w:t xml:space="preserve"> </w:t>
      </w:r>
      <w:r w:rsidRPr="005C41DC">
        <w:rPr>
          <w:rFonts w:ascii="Arial" w:hAnsi="Arial" w:cs="Arial"/>
          <w:i/>
          <w:szCs w:val="24"/>
          <w:lang w:val="mn-MN"/>
        </w:rPr>
        <w:t>voltages</w:t>
      </w:r>
    </w:p>
    <w:p w14:paraId="25AE9BB5" w14:textId="77777777" w:rsidR="00657F5F" w:rsidRPr="005C41DC" w:rsidRDefault="00657F5F" w:rsidP="00657F5F">
      <w:pPr>
        <w:spacing w:line="242" w:lineRule="auto"/>
        <w:ind w:left="255" w:right="167"/>
        <w:rPr>
          <w:rFonts w:ascii="Arial" w:hAnsi="Arial" w:cs="Arial"/>
          <w:i/>
          <w:szCs w:val="24"/>
          <w:lang w:val="mn-MN"/>
        </w:rPr>
      </w:pPr>
      <w:r w:rsidRPr="005C41DC">
        <w:rPr>
          <w:rFonts w:ascii="Arial" w:hAnsi="Arial" w:cs="Arial"/>
          <w:szCs w:val="24"/>
          <w:lang w:val="mn-MN"/>
        </w:rPr>
        <w:lastRenderedPageBreak/>
        <w:t>IEC</w:t>
      </w:r>
      <w:r w:rsidRPr="005C41DC">
        <w:rPr>
          <w:rFonts w:ascii="Arial" w:hAnsi="Arial" w:cs="Arial"/>
          <w:spacing w:val="47"/>
          <w:szCs w:val="24"/>
          <w:lang w:val="mn-MN"/>
        </w:rPr>
        <w:t xml:space="preserve"> </w:t>
      </w:r>
      <w:r w:rsidRPr="005C41DC">
        <w:rPr>
          <w:rFonts w:ascii="Arial" w:hAnsi="Arial" w:cs="Arial"/>
          <w:szCs w:val="24"/>
          <w:lang w:val="mn-MN"/>
        </w:rPr>
        <w:t>61443,</w:t>
      </w:r>
      <w:r w:rsidRPr="005C41DC">
        <w:rPr>
          <w:rFonts w:ascii="Arial" w:hAnsi="Arial" w:cs="Arial"/>
          <w:spacing w:val="10"/>
          <w:szCs w:val="24"/>
          <w:lang w:val="mn-MN"/>
        </w:rPr>
        <w:t xml:space="preserve"> </w:t>
      </w:r>
      <w:r w:rsidRPr="005C41DC">
        <w:rPr>
          <w:rFonts w:ascii="Arial" w:hAnsi="Arial" w:cs="Arial"/>
          <w:i/>
          <w:szCs w:val="24"/>
          <w:lang w:val="mn-MN"/>
        </w:rPr>
        <w:t>Short-circuit</w:t>
      </w:r>
      <w:r w:rsidRPr="005C41DC">
        <w:rPr>
          <w:rFonts w:ascii="Arial" w:hAnsi="Arial" w:cs="Arial"/>
          <w:i/>
          <w:spacing w:val="10"/>
          <w:szCs w:val="24"/>
          <w:lang w:val="mn-MN"/>
        </w:rPr>
        <w:t xml:space="preserve"> </w:t>
      </w:r>
      <w:r w:rsidRPr="005C41DC">
        <w:rPr>
          <w:rFonts w:ascii="Arial" w:hAnsi="Arial" w:cs="Arial"/>
          <w:i/>
          <w:szCs w:val="24"/>
          <w:lang w:val="mn-MN"/>
        </w:rPr>
        <w:t>temperature</w:t>
      </w:r>
      <w:r w:rsidRPr="005C41DC">
        <w:rPr>
          <w:rFonts w:ascii="Arial" w:hAnsi="Arial" w:cs="Arial"/>
          <w:i/>
          <w:spacing w:val="10"/>
          <w:szCs w:val="24"/>
          <w:lang w:val="mn-MN"/>
        </w:rPr>
        <w:t xml:space="preserve"> </w:t>
      </w:r>
      <w:r w:rsidRPr="005C41DC">
        <w:rPr>
          <w:rFonts w:ascii="Arial" w:hAnsi="Arial" w:cs="Arial"/>
          <w:i/>
          <w:szCs w:val="24"/>
          <w:lang w:val="mn-MN"/>
        </w:rPr>
        <w:t>limits</w:t>
      </w:r>
      <w:r w:rsidRPr="005C41DC">
        <w:rPr>
          <w:rFonts w:ascii="Arial" w:hAnsi="Arial" w:cs="Arial"/>
          <w:i/>
          <w:spacing w:val="9"/>
          <w:szCs w:val="24"/>
          <w:lang w:val="mn-MN"/>
        </w:rPr>
        <w:t xml:space="preserve"> </w:t>
      </w:r>
      <w:r w:rsidRPr="005C41DC">
        <w:rPr>
          <w:rFonts w:ascii="Arial" w:hAnsi="Arial" w:cs="Arial"/>
          <w:i/>
          <w:szCs w:val="24"/>
          <w:lang w:val="mn-MN"/>
        </w:rPr>
        <w:t>of</w:t>
      </w:r>
      <w:r w:rsidRPr="005C41DC">
        <w:rPr>
          <w:rFonts w:ascii="Arial" w:hAnsi="Arial" w:cs="Arial"/>
          <w:i/>
          <w:spacing w:val="6"/>
          <w:szCs w:val="24"/>
          <w:lang w:val="mn-MN"/>
        </w:rPr>
        <w:t xml:space="preserve"> </w:t>
      </w:r>
      <w:r w:rsidRPr="005C41DC">
        <w:rPr>
          <w:rFonts w:ascii="Arial" w:hAnsi="Arial" w:cs="Arial"/>
          <w:i/>
          <w:szCs w:val="24"/>
          <w:lang w:val="mn-MN"/>
        </w:rPr>
        <w:t>electric</w:t>
      </w:r>
      <w:r w:rsidRPr="005C41DC">
        <w:rPr>
          <w:rFonts w:ascii="Arial" w:hAnsi="Arial" w:cs="Arial"/>
          <w:i/>
          <w:spacing w:val="64"/>
          <w:szCs w:val="24"/>
          <w:lang w:val="mn-MN"/>
        </w:rPr>
        <w:t xml:space="preserve"> </w:t>
      </w:r>
      <w:r w:rsidRPr="005C41DC">
        <w:rPr>
          <w:rFonts w:ascii="Arial" w:hAnsi="Arial" w:cs="Arial"/>
          <w:i/>
          <w:szCs w:val="24"/>
          <w:lang w:val="mn-MN"/>
        </w:rPr>
        <w:t>cables</w:t>
      </w:r>
      <w:r w:rsidRPr="005C41DC">
        <w:rPr>
          <w:rFonts w:ascii="Arial" w:hAnsi="Arial" w:cs="Arial"/>
          <w:i/>
          <w:spacing w:val="68"/>
          <w:szCs w:val="24"/>
          <w:lang w:val="mn-MN"/>
        </w:rPr>
        <w:t xml:space="preserve"> </w:t>
      </w:r>
      <w:r w:rsidRPr="005C41DC">
        <w:rPr>
          <w:rFonts w:ascii="Arial" w:hAnsi="Arial" w:cs="Arial"/>
          <w:i/>
          <w:szCs w:val="24"/>
          <w:lang w:val="mn-MN"/>
        </w:rPr>
        <w:t>with</w:t>
      </w:r>
      <w:r w:rsidRPr="005C41DC">
        <w:rPr>
          <w:rFonts w:ascii="Arial" w:hAnsi="Arial" w:cs="Arial"/>
          <w:i/>
          <w:spacing w:val="60"/>
          <w:szCs w:val="24"/>
          <w:lang w:val="mn-MN"/>
        </w:rPr>
        <w:t xml:space="preserve"> </w:t>
      </w:r>
      <w:r w:rsidRPr="005C41DC">
        <w:rPr>
          <w:rFonts w:ascii="Arial" w:hAnsi="Arial" w:cs="Arial"/>
          <w:i/>
          <w:szCs w:val="24"/>
          <w:lang w:val="mn-MN"/>
        </w:rPr>
        <w:t>rated</w:t>
      </w:r>
      <w:r w:rsidRPr="005C41DC">
        <w:rPr>
          <w:rFonts w:ascii="Arial" w:hAnsi="Arial" w:cs="Arial"/>
          <w:i/>
          <w:spacing w:val="61"/>
          <w:szCs w:val="24"/>
          <w:lang w:val="mn-MN"/>
        </w:rPr>
        <w:t xml:space="preserve"> </w:t>
      </w:r>
      <w:r w:rsidRPr="005C41DC">
        <w:rPr>
          <w:rFonts w:ascii="Arial" w:hAnsi="Arial" w:cs="Arial"/>
          <w:i/>
          <w:szCs w:val="24"/>
          <w:lang w:val="mn-MN"/>
        </w:rPr>
        <w:t>voltages</w:t>
      </w:r>
      <w:r w:rsidRPr="005C41DC">
        <w:rPr>
          <w:rFonts w:ascii="Arial" w:hAnsi="Arial" w:cs="Arial"/>
          <w:i/>
          <w:spacing w:val="68"/>
          <w:szCs w:val="24"/>
          <w:lang w:val="mn-MN"/>
        </w:rPr>
        <w:t xml:space="preserve"> </w:t>
      </w:r>
      <w:r w:rsidRPr="005C41DC">
        <w:rPr>
          <w:rFonts w:ascii="Arial" w:hAnsi="Arial" w:cs="Arial"/>
          <w:i/>
          <w:szCs w:val="24"/>
          <w:lang w:val="mn-MN"/>
        </w:rPr>
        <w:t>above</w:t>
      </w:r>
      <w:r w:rsidRPr="005C41DC">
        <w:rPr>
          <w:rFonts w:ascii="Arial" w:hAnsi="Arial" w:cs="Arial"/>
          <w:i/>
          <w:spacing w:val="64"/>
          <w:szCs w:val="24"/>
          <w:lang w:val="mn-MN"/>
        </w:rPr>
        <w:t xml:space="preserve"> </w:t>
      </w:r>
      <w:r w:rsidRPr="005C41DC">
        <w:rPr>
          <w:rFonts w:ascii="Arial" w:hAnsi="Arial" w:cs="Arial"/>
          <w:i/>
          <w:szCs w:val="24"/>
          <w:lang w:val="mn-MN"/>
        </w:rPr>
        <w:t>30</w:t>
      </w:r>
      <w:r w:rsidRPr="005C41DC">
        <w:rPr>
          <w:rFonts w:ascii="Arial" w:hAnsi="Arial" w:cs="Arial"/>
          <w:i/>
          <w:spacing w:val="50"/>
          <w:szCs w:val="24"/>
          <w:lang w:val="mn-MN"/>
        </w:rPr>
        <w:t xml:space="preserve"> </w:t>
      </w:r>
      <w:r w:rsidRPr="005C41DC">
        <w:rPr>
          <w:rFonts w:ascii="Arial" w:hAnsi="Arial" w:cs="Arial"/>
          <w:i/>
          <w:spacing w:val="10"/>
          <w:szCs w:val="24"/>
          <w:lang w:val="mn-MN"/>
        </w:rPr>
        <w:t>kV</w:t>
      </w:r>
      <w:r w:rsidRPr="005C41DC">
        <w:rPr>
          <w:rFonts w:ascii="Arial" w:hAnsi="Arial" w:cs="Arial"/>
          <w:i/>
          <w:spacing w:val="-53"/>
          <w:szCs w:val="24"/>
          <w:lang w:val="mn-MN"/>
        </w:rPr>
        <w:t xml:space="preserve"> </w:t>
      </w:r>
      <w:r w:rsidRPr="005C41DC">
        <w:rPr>
          <w:rFonts w:ascii="Arial" w:hAnsi="Arial" w:cs="Arial"/>
          <w:i/>
          <w:szCs w:val="24"/>
          <w:lang w:val="mn-MN"/>
        </w:rPr>
        <w:t>(U</w:t>
      </w:r>
      <w:r w:rsidRPr="005C41DC">
        <w:rPr>
          <w:rFonts w:ascii="Arial" w:hAnsi="Arial" w:cs="Arial"/>
          <w:position w:val="-5"/>
          <w:szCs w:val="24"/>
          <w:lang w:val="mn-MN"/>
        </w:rPr>
        <w:t>m</w:t>
      </w:r>
      <w:r w:rsidRPr="005C41DC">
        <w:rPr>
          <w:rFonts w:ascii="Arial" w:hAnsi="Arial" w:cs="Arial"/>
          <w:spacing w:val="25"/>
          <w:position w:val="-5"/>
          <w:szCs w:val="24"/>
          <w:lang w:val="mn-MN"/>
        </w:rPr>
        <w:t xml:space="preserve"> </w:t>
      </w:r>
      <w:r w:rsidRPr="005C41DC">
        <w:rPr>
          <w:rFonts w:ascii="Arial" w:hAnsi="Arial" w:cs="Arial"/>
          <w:i/>
          <w:szCs w:val="24"/>
          <w:lang w:val="mn-MN"/>
        </w:rPr>
        <w:t>=</w:t>
      </w:r>
      <w:r w:rsidRPr="005C41DC">
        <w:rPr>
          <w:rFonts w:ascii="Arial" w:hAnsi="Arial" w:cs="Arial"/>
          <w:i/>
          <w:spacing w:val="18"/>
          <w:szCs w:val="24"/>
          <w:lang w:val="mn-MN"/>
        </w:rPr>
        <w:t xml:space="preserve"> </w:t>
      </w:r>
      <w:r w:rsidRPr="005C41DC">
        <w:rPr>
          <w:rFonts w:ascii="Arial" w:hAnsi="Arial" w:cs="Arial"/>
          <w:i/>
          <w:szCs w:val="24"/>
          <w:lang w:val="mn-MN"/>
        </w:rPr>
        <w:t>36</w:t>
      </w:r>
      <w:r w:rsidRPr="005C41DC">
        <w:rPr>
          <w:rFonts w:ascii="Arial" w:hAnsi="Arial" w:cs="Arial"/>
          <w:i/>
          <w:spacing w:val="13"/>
          <w:szCs w:val="24"/>
          <w:lang w:val="mn-MN"/>
        </w:rPr>
        <w:t xml:space="preserve"> </w:t>
      </w:r>
      <w:r w:rsidRPr="005C41DC">
        <w:rPr>
          <w:rFonts w:ascii="Arial" w:hAnsi="Arial" w:cs="Arial"/>
          <w:i/>
          <w:szCs w:val="24"/>
          <w:lang w:val="mn-MN"/>
        </w:rPr>
        <w:t>kV)</w:t>
      </w:r>
    </w:p>
    <w:p w14:paraId="36983B1B" w14:textId="77777777" w:rsidR="00657F5F" w:rsidRPr="005C41DC" w:rsidRDefault="00657F5F" w:rsidP="00657F5F">
      <w:pPr>
        <w:spacing w:before="1" w:line="242" w:lineRule="auto"/>
        <w:ind w:left="256" w:right="167"/>
        <w:rPr>
          <w:rFonts w:ascii="Arial" w:hAnsi="Arial" w:cs="Arial"/>
          <w:i/>
          <w:szCs w:val="24"/>
          <w:lang w:val="mn-MN"/>
        </w:rPr>
      </w:pPr>
      <w:r w:rsidRPr="005C41DC">
        <w:rPr>
          <w:rFonts w:ascii="Arial" w:hAnsi="Arial" w:cs="Arial"/>
          <w:szCs w:val="24"/>
          <w:lang w:val="mn-MN"/>
        </w:rPr>
        <w:t>IEC</w:t>
      </w:r>
      <w:r w:rsidRPr="005C41DC">
        <w:rPr>
          <w:rFonts w:ascii="Arial" w:hAnsi="Arial" w:cs="Arial"/>
          <w:spacing w:val="48"/>
          <w:szCs w:val="24"/>
          <w:lang w:val="mn-MN"/>
        </w:rPr>
        <w:t xml:space="preserve"> </w:t>
      </w:r>
      <w:r w:rsidRPr="005C41DC">
        <w:rPr>
          <w:rFonts w:ascii="Arial" w:hAnsi="Arial" w:cs="Arial"/>
          <w:szCs w:val="24"/>
          <w:lang w:val="mn-MN"/>
        </w:rPr>
        <w:t>TR</w:t>
      </w:r>
      <w:r w:rsidRPr="005C41DC">
        <w:rPr>
          <w:rFonts w:ascii="Arial" w:hAnsi="Arial" w:cs="Arial"/>
          <w:spacing w:val="48"/>
          <w:szCs w:val="24"/>
          <w:lang w:val="mn-MN"/>
        </w:rPr>
        <w:t xml:space="preserve"> </w:t>
      </w:r>
      <w:r w:rsidRPr="005C41DC">
        <w:rPr>
          <w:rFonts w:ascii="Arial" w:hAnsi="Arial" w:cs="Arial"/>
          <w:szCs w:val="24"/>
          <w:lang w:val="mn-MN"/>
        </w:rPr>
        <w:t>61901:2016,</w:t>
      </w:r>
      <w:r w:rsidRPr="005C41DC">
        <w:rPr>
          <w:rFonts w:ascii="Arial" w:hAnsi="Arial" w:cs="Arial"/>
          <w:spacing w:val="5"/>
          <w:szCs w:val="24"/>
          <w:lang w:val="mn-MN"/>
        </w:rPr>
        <w:t xml:space="preserve"> </w:t>
      </w:r>
      <w:r w:rsidRPr="005C41DC">
        <w:rPr>
          <w:rFonts w:ascii="Arial" w:hAnsi="Arial" w:cs="Arial"/>
          <w:i/>
          <w:szCs w:val="24"/>
          <w:lang w:val="mn-MN"/>
        </w:rPr>
        <w:t>Tests</w:t>
      </w:r>
      <w:r w:rsidRPr="005C41DC">
        <w:rPr>
          <w:rFonts w:ascii="Arial" w:hAnsi="Arial" w:cs="Arial"/>
          <w:i/>
          <w:spacing w:val="5"/>
          <w:szCs w:val="24"/>
          <w:lang w:val="mn-MN"/>
        </w:rPr>
        <w:t xml:space="preserve"> </w:t>
      </w:r>
      <w:r w:rsidRPr="005C41DC">
        <w:rPr>
          <w:rFonts w:ascii="Arial" w:hAnsi="Arial" w:cs="Arial"/>
          <w:i/>
          <w:szCs w:val="24"/>
          <w:lang w:val="mn-MN"/>
        </w:rPr>
        <w:t>recommended</w:t>
      </w:r>
      <w:r w:rsidRPr="005C41DC">
        <w:rPr>
          <w:rFonts w:ascii="Arial" w:hAnsi="Arial" w:cs="Arial"/>
          <w:i/>
          <w:spacing w:val="6"/>
          <w:szCs w:val="24"/>
          <w:lang w:val="mn-MN"/>
        </w:rPr>
        <w:t xml:space="preserve"> </w:t>
      </w:r>
      <w:r w:rsidRPr="005C41DC">
        <w:rPr>
          <w:rFonts w:ascii="Arial" w:hAnsi="Arial" w:cs="Arial"/>
          <w:i/>
          <w:szCs w:val="24"/>
          <w:lang w:val="mn-MN"/>
        </w:rPr>
        <w:t>on</w:t>
      </w:r>
      <w:r w:rsidRPr="005C41DC">
        <w:rPr>
          <w:rFonts w:ascii="Arial" w:hAnsi="Arial" w:cs="Arial"/>
          <w:i/>
          <w:spacing w:val="6"/>
          <w:szCs w:val="24"/>
          <w:lang w:val="mn-MN"/>
        </w:rPr>
        <w:t xml:space="preserve"> </w:t>
      </w:r>
      <w:r w:rsidRPr="005C41DC">
        <w:rPr>
          <w:rFonts w:ascii="Arial" w:hAnsi="Arial" w:cs="Arial"/>
          <w:i/>
          <w:szCs w:val="24"/>
          <w:lang w:val="mn-MN"/>
        </w:rPr>
        <w:t>cables</w:t>
      </w:r>
      <w:r w:rsidRPr="005C41DC">
        <w:rPr>
          <w:rFonts w:ascii="Arial" w:hAnsi="Arial" w:cs="Arial"/>
          <w:i/>
          <w:spacing w:val="5"/>
          <w:szCs w:val="24"/>
          <w:lang w:val="mn-MN"/>
        </w:rPr>
        <w:t xml:space="preserve"> </w:t>
      </w:r>
      <w:r w:rsidRPr="005C41DC">
        <w:rPr>
          <w:rFonts w:ascii="Arial" w:hAnsi="Arial" w:cs="Arial"/>
          <w:i/>
          <w:szCs w:val="24"/>
          <w:lang w:val="mn-MN"/>
        </w:rPr>
        <w:t>with</w:t>
      </w:r>
      <w:r w:rsidRPr="005C41DC">
        <w:rPr>
          <w:rFonts w:ascii="Arial" w:hAnsi="Arial" w:cs="Arial"/>
          <w:i/>
          <w:spacing w:val="6"/>
          <w:szCs w:val="24"/>
          <w:lang w:val="mn-MN"/>
        </w:rPr>
        <w:t xml:space="preserve"> </w:t>
      </w:r>
      <w:r w:rsidRPr="005C41DC">
        <w:rPr>
          <w:rFonts w:ascii="Arial" w:hAnsi="Arial" w:cs="Arial"/>
          <w:i/>
          <w:szCs w:val="24"/>
          <w:lang w:val="mn-MN"/>
        </w:rPr>
        <w:t>a</w:t>
      </w:r>
      <w:r w:rsidRPr="005C41DC">
        <w:rPr>
          <w:rFonts w:ascii="Arial" w:hAnsi="Arial" w:cs="Arial"/>
          <w:i/>
          <w:spacing w:val="6"/>
          <w:szCs w:val="24"/>
          <w:lang w:val="mn-MN"/>
        </w:rPr>
        <w:t xml:space="preserve"> </w:t>
      </w:r>
      <w:r w:rsidRPr="005C41DC">
        <w:rPr>
          <w:rFonts w:ascii="Arial" w:hAnsi="Arial" w:cs="Arial"/>
          <w:i/>
          <w:szCs w:val="24"/>
          <w:lang w:val="mn-MN"/>
        </w:rPr>
        <w:t>longitudinally</w:t>
      </w:r>
      <w:r w:rsidRPr="005C41DC">
        <w:rPr>
          <w:rFonts w:ascii="Arial" w:hAnsi="Arial" w:cs="Arial"/>
          <w:i/>
          <w:spacing w:val="64"/>
          <w:szCs w:val="24"/>
          <w:lang w:val="mn-MN"/>
        </w:rPr>
        <w:t xml:space="preserve"> </w:t>
      </w:r>
      <w:r w:rsidRPr="005C41DC">
        <w:rPr>
          <w:rFonts w:ascii="Arial" w:hAnsi="Arial" w:cs="Arial"/>
          <w:i/>
          <w:szCs w:val="24"/>
          <w:lang w:val="mn-MN"/>
        </w:rPr>
        <w:t>applied</w:t>
      </w:r>
      <w:r w:rsidRPr="005C41DC">
        <w:rPr>
          <w:rFonts w:ascii="Arial" w:hAnsi="Arial" w:cs="Arial"/>
          <w:i/>
          <w:spacing w:val="61"/>
          <w:szCs w:val="24"/>
          <w:lang w:val="mn-MN"/>
        </w:rPr>
        <w:t xml:space="preserve"> </w:t>
      </w:r>
      <w:r w:rsidRPr="005C41DC">
        <w:rPr>
          <w:rFonts w:ascii="Arial" w:hAnsi="Arial" w:cs="Arial"/>
          <w:i/>
          <w:szCs w:val="24"/>
          <w:lang w:val="mn-MN"/>
        </w:rPr>
        <w:t>metal</w:t>
      </w:r>
      <w:r w:rsidRPr="005C41DC">
        <w:rPr>
          <w:rFonts w:ascii="Arial" w:hAnsi="Arial" w:cs="Arial"/>
          <w:i/>
          <w:spacing w:val="59"/>
          <w:szCs w:val="24"/>
          <w:lang w:val="mn-MN"/>
        </w:rPr>
        <w:t xml:space="preserve"> </w:t>
      </w:r>
      <w:r w:rsidRPr="005C41DC">
        <w:rPr>
          <w:rFonts w:ascii="Arial" w:hAnsi="Arial" w:cs="Arial"/>
          <w:i/>
          <w:szCs w:val="24"/>
          <w:lang w:val="mn-MN"/>
        </w:rPr>
        <w:t>foil</w:t>
      </w:r>
      <w:r w:rsidRPr="005C41DC">
        <w:rPr>
          <w:rFonts w:ascii="Arial" w:hAnsi="Arial" w:cs="Arial"/>
          <w:i/>
          <w:spacing w:val="60"/>
          <w:szCs w:val="24"/>
          <w:lang w:val="mn-MN"/>
        </w:rPr>
        <w:t xml:space="preserve"> </w:t>
      </w:r>
      <w:r w:rsidRPr="005C41DC">
        <w:rPr>
          <w:rFonts w:ascii="Arial" w:hAnsi="Arial" w:cs="Arial"/>
          <w:i/>
          <w:szCs w:val="24"/>
          <w:lang w:val="mn-MN"/>
        </w:rPr>
        <w:t>for</w:t>
      </w:r>
      <w:r w:rsidRPr="005C41DC">
        <w:rPr>
          <w:rFonts w:ascii="Arial" w:hAnsi="Arial" w:cs="Arial"/>
          <w:i/>
          <w:spacing w:val="-53"/>
          <w:szCs w:val="24"/>
          <w:lang w:val="mn-MN"/>
        </w:rPr>
        <w:t xml:space="preserve"> </w:t>
      </w:r>
      <w:r w:rsidRPr="005C41DC">
        <w:rPr>
          <w:rFonts w:ascii="Arial" w:hAnsi="Arial" w:cs="Arial"/>
          <w:i/>
          <w:szCs w:val="24"/>
          <w:lang w:val="mn-MN"/>
        </w:rPr>
        <w:t>rated</w:t>
      </w:r>
      <w:r w:rsidRPr="005C41DC">
        <w:rPr>
          <w:rFonts w:ascii="Arial" w:hAnsi="Arial" w:cs="Arial"/>
          <w:i/>
          <w:spacing w:val="22"/>
          <w:szCs w:val="24"/>
          <w:lang w:val="mn-MN"/>
        </w:rPr>
        <w:t xml:space="preserve"> </w:t>
      </w:r>
      <w:r w:rsidRPr="005C41DC">
        <w:rPr>
          <w:rFonts w:ascii="Arial" w:hAnsi="Arial" w:cs="Arial"/>
          <w:i/>
          <w:szCs w:val="24"/>
          <w:lang w:val="mn-MN"/>
        </w:rPr>
        <w:t>voltages</w:t>
      </w:r>
      <w:r w:rsidRPr="005C41DC">
        <w:rPr>
          <w:rFonts w:ascii="Arial" w:hAnsi="Arial" w:cs="Arial"/>
          <w:i/>
          <w:spacing w:val="27"/>
          <w:szCs w:val="24"/>
          <w:lang w:val="mn-MN"/>
        </w:rPr>
        <w:t xml:space="preserve"> </w:t>
      </w:r>
      <w:r w:rsidRPr="005C41DC">
        <w:rPr>
          <w:rFonts w:ascii="Arial" w:hAnsi="Arial" w:cs="Arial"/>
          <w:i/>
          <w:szCs w:val="24"/>
          <w:lang w:val="mn-MN"/>
        </w:rPr>
        <w:t>above</w:t>
      </w:r>
      <w:r w:rsidRPr="005C41DC">
        <w:rPr>
          <w:rFonts w:ascii="Arial" w:hAnsi="Arial" w:cs="Arial"/>
          <w:i/>
          <w:spacing w:val="28"/>
          <w:szCs w:val="24"/>
          <w:lang w:val="mn-MN"/>
        </w:rPr>
        <w:t xml:space="preserve"> </w:t>
      </w:r>
      <w:r w:rsidRPr="005C41DC">
        <w:rPr>
          <w:rFonts w:ascii="Arial" w:hAnsi="Arial" w:cs="Arial"/>
          <w:i/>
          <w:szCs w:val="24"/>
          <w:lang w:val="mn-MN"/>
        </w:rPr>
        <w:t>30</w:t>
      </w:r>
      <w:r w:rsidRPr="005C41DC">
        <w:rPr>
          <w:rFonts w:ascii="Arial" w:hAnsi="Arial" w:cs="Arial"/>
          <w:i/>
          <w:spacing w:val="29"/>
          <w:szCs w:val="24"/>
          <w:lang w:val="mn-MN"/>
        </w:rPr>
        <w:t xml:space="preserve"> </w:t>
      </w:r>
      <w:r w:rsidRPr="005C41DC">
        <w:rPr>
          <w:rFonts w:ascii="Arial" w:hAnsi="Arial" w:cs="Arial"/>
          <w:i/>
          <w:szCs w:val="24"/>
          <w:lang w:val="mn-MN"/>
        </w:rPr>
        <w:t>kV</w:t>
      </w:r>
      <w:r w:rsidRPr="005C41DC">
        <w:rPr>
          <w:rFonts w:ascii="Arial" w:hAnsi="Arial" w:cs="Arial"/>
          <w:i/>
          <w:spacing w:val="23"/>
          <w:szCs w:val="24"/>
          <w:lang w:val="mn-MN"/>
        </w:rPr>
        <w:t xml:space="preserve"> </w:t>
      </w:r>
      <w:r w:rsidRPr="005C41DC">
        <w:rPr>
          <w:rFonts w:ascii="Arial" w:hAnsi="Arial" w:cs="Arial"/>
          <w:i/>
          <w:szCs w:val="24"/>
          <w:lang w:val="mn-MN"/>
        </w:rPr>
        <w:t>(U</w:t>
      </w:r>
      <w:r w:rsidRPr="005C41DC">
        <w:rPr>
          <w:rFonts w:ascii="Arial" w:hAnsi="Arial" w:cs="Arial"/>
          <w:i/>
          <w:position w:val="-5"/>
          <w:szCs w:val="24"/>
          <w:lang w:val="mn-MN"/>
        </w:rPr>
        <w:t>m</w:t>
      </w:r>
      <w:r w:rsidRPr="005C41DC">
        <w:rPr>
          <w:rFonts w:ascii="Arial" w:hAnsi="Arial" w:cs="Arial"/>
          <w:i/>
          <w:spacing w:val="35"/>
          <w:position w:val="-5"/>
          <w:szCs w:val="24"/>
          <w:lang w:val="mn-MN"/>
        </w:rPr>
        <w:t xml:space="preserve"> </w:t>
      </w:r>
      <w:r w:rsidRPr="005C41DC">
        <w:rPr>
          <w:rFonts w:ascii="Arial" w:hAnsi="Arial" w:cs="Arial"/>
          <w:i/>
          <w:szCs w:val="24"/>
          <w:lang w:val="mn-MN"/>
        </w:rPr>
        <w:t>=</w:t>
      </w:r>
      <w:r w:rsidRPr="005C41DC">
        <w:rPr>
          <w:rFonts w:ascii="Arial" w:hAnsi="Arial" w:cs="Arial"/>
          <w:i/>
          <w:spacing w:val="31"/>
          <w:szCs w:val="24"/>
          <w:lang w:val="mn-MN"/>
        </w:rPr>
        <w:t xml:space="preserve"> </w:t>
      </w:r>
      <w:r w:rsidRPr="005C41DC">
        <w:rPr>
          <w:rFonts w:ascii="Arial" w:hAnsi="Arial" w:cs="Arial"/>
          <w:i/>
          <w:szCs w:val="24"/>
          <w:lang w:val="mn-MN"/>
        </w:rPr>
        <w:t>36</w:t>
      </w:r>
      <w:r w:rsidRPr="005C41DC">
        <w:rPr>
          <w:rFonts w:ascii="Arial" w:hAnsi="Arial" w:cs="Arial"/>
          <w:i/>
          <w:spacing w:val="25"/>
          <w:szCs w:val="24"/>
          <w:lang w:val="mn-MN"/>
        </w:rPr>
        <w:t xml:space="preserve"> </w:t>
      </w:r>
      <w:r w:rsidRPr="005C41DC">
        <w:rPr>
          <w:rFonts w:ascii="Arial" w:hAnsi="Arial" w:cs="Arial"/>
          <w:i/>
          <w:szCs w:val="24"/>
          <w:lang w:val="mn-MN"/>
        </w:rPr>
        <w:t>kV)</w:t>
      </w:r>
      <w:r w:rsidRPr="005C41DC">
        <w:rPr>
          <w:rFonts w:ascii="Arial" w:hAnsi="Arial" w:cs="Arial"/>
          <w:i/>
          <w:spacing w:val="27"/>
          <w:szCs w:val="24"/>
          <w:lang w:val="mn-MN"/>
        </w:rPr>
        <w:t xml:space="preserve"> </w:t>
      </w:r>
      <w:r w:rsidRPr="005C41DC">
        <w:rPr>
          <w:rFonts w:ascii="Arial" w:hAnsi="Arial" w:cs="Arial"/>
          <w:i/>
          <w:szCs w:val="24"/>
          <w:lang w:val="mn-MN"/>
        </w:rPr>
        <w:t>up</w:t>
      </w:r>
      <w:r w:rsidRPr="005C41DC">
        <w:rPr>
          <w:rFonts w:ascii="Arial" w:hAnsi="Arial" w:cs="Arial"/>
          <w:i/>
          <w:spacing w:val="26"/>
          <w:szCs w:val="24"/>
          <w:lang w:val="mn-MN"/>
        </w:rPr>
        <w:t xml:space="preserve"> </w:t>
      </w:r>
      <w:r w:rsidRPr="005C41DC">
        <w:rPr>
          <w:rFonts w:ascii="Arial" w:hAnsi="Arial" w:cs="Arial"/>
          <w:i/>
          <w:szCs w:val="24"/>
          <w:lang w:val="mn-MN"/>
        </w:rPr>
        <w:t>to</w:t>
      </w:r>
      <w:r w:rsidRPr="005C41DC">
        <w:rPr>
          <w:rFonts w:ascii="Arial" w:hAnsi="Arial" w:cs="Arial"/>
          <w:i/>
          <w:spacing w:val="25"/>
          <w:szCs w:val="24"/>
          <w:lang w:val="mn-MN"/>
        </w:rPr>
        <w:t xml:space="preserve"> </w:t>
      </w:r>
      <w:r w:rsidRPr="005C41DC">
        <w:rPr>
          <w:rFonts w:ascii="Arial" w:hAnsi="Arial" w:cs="Arial"/>
          <w:i/>
          <w:szCs w:val="24"/>
          <w:lang w:val="mn-MN"/>
        </w:rPr>
        <w:t>and</w:t>
      </w:r>
      <w:r w:rsidRPr="005C41DC">
        <w:rPr>
          <w:rFonts w:ascii="Arial" w:hAnsi="Arial" w:cs="Arial"/>
          <w:i/>
          <w:spacing w:val="26"/>
          <w:szCs w:val="24"/>
          <w:lang w:val="mn-MN"/>
        </w:rPr>
        <w:t xml:space="preserve"> </w:t>
      </w:r>
      <w:r w:rsidRPr="005C41DC">
        <w:rPr>
          <w:rFonts w:ascii="Arial" w:hAnsi="Arial" w:cs="Arial"/>
          <w:i/>
          <w:szCs w:val="24"/>
          <w:lang w:val="mn-MN"/>
        </w:rPr>
        <w:t>including</w:t>
      </w:r>
      <w:r w:rsidRPr="005C41DC">
        <w:rPr>
          <w:rFonts w:ascii="Arial" w:hAnsi="Arial" w:cs="Arial"/>
          <w:i/>
          <w:spacing w:val="25"/>
          <w:szCs w:val="24"/>
          <w:lang w:val="mn-MN"/>
        </w:rPr>
        <w:t xml:space="preserve"> </w:t>
      </w:r>
      <w:r w:rsidRPr="005C41DC">
        <w:rPr>
          <w:rFonts w:ascii="Arial" w:hAnsi="Arial" w:cs="Arial"/>
          <w:i/>
          <w:szCs w:val="24"/>
          <w:lang w:val="mn-MN"/>
        </w:rPr>
        <w:t>500</w:t>
      </w:r>
      <w:r w:rsidRPr="005C41DC">
        <w:rPr>
          <w:rFonts w:ascii="Arial" w:hAnsi="Arial" w:cs="Arial"/>
          <w:i/>
          <w:spacing w:val="23"/>
          <w:szCs w:val="24"/>
          <w:lang w:val="mn-MN"/>
        </w:rPr>
        <w:t xml:space="preserve"> </w:t>
      </w:r>
      <w:r w:rsidRPr="005C41DC">
        <w:rPr>
          <w:rFonts w:ascii="Arial" w:hAnsi="Arial" w:cs="Arial"/>
          <w:i/>
          <w:szCs w:val="24"/>
          <w:lang w:val="mn-MN"/>
        </w:rPr>
        <w:t>kV</w:t>
      </w:r>
      <w:r w:rsidRPr="005C41DC">
        <w:rPr>
          <w:rFonts w:ascii="Arial" w:hAnsi="Arial" w:cs="Arial"/>
          <w:i/>
          <w:spacing w:val="25"/>
          <w:szCs w:val="24"/>
          <w:lang w:val="mn-MN"/>
        </w:rPr>
        <w:t xml:space="preserve"> </w:t>
      </w:r>
      <w:r w:rsidRPr="005C41DC">
        <w:rPr>
          <w:rFonts w:ascii="Arial" w:hAnsi="Arial" w:cs="Arial"/>
          <w:i/>
          <w:szCs w:val="24"/>
          <w:lang w:val="mn-MN"/>
        </w:rPr>
        <w:t>(U</w:t>
      </w:r>
      <w:r w:rsidRPr="005C41DC">
        <w:rPr>
          <w:rFonts w:ascii="Arial" w:hAnsi="Arial" w:cs="Arial"/>
          <w:i/>
          <w:position w:val="-5"/>
          <w:szCs w:val="24"/>
          <w:lang w:val="mn-MN"/>
        </w:rPr>
        <w:t>m</w:t>
      </w:r>
      <w:r w:rsidRPr="005C41DC">
        <w:rPr>
          <w:rFonts w:ascii="Arial" w:hAnsi="Arial" w:cs="Arial"/>
          <w:i/>
          <w:spacing w:val="38"/>
          <w:position w:val="-5"/>
          <w:szCs w:val="24"/>
          <w:lang w:val="mn-MN"/>
        </w:rPr>
        <w:t xml:space="preserve"> </w:t>
      </w:r>
      <w:r w:rsidRPr="005C41DC">
        <w:rPr>
          <w:rFonts w:ascii="Arial" w:hAnsi="Arial" w:cs="Arial"/>
          <w:i/>
          <w:szCs w:val="24"/>
          <w:lang w:val="mn-MN"/>
        </w:rPr>
        <w:t>=</w:t>
      </w:r>
      <w:r w:rsidRPr="005C41DC">
        <w:rPr>
          <w:rFonts w:ascii="Arial" w:hAnsi="Arial" w:cs="Arial"/>
          <w:i/>
          <w:spacing w:val="27"/>
          <w:szCs w:val="24"/>
          <w:lang w:val="mn-MN"/>
        </w:rPr>
        <w:t xml:space="preserve"> </w:t>
      </w:r>
      <w:r w:rsidRPr="005C41DC">
        <w:rPr>
          <w:rFonts w:ascii="Arial" w:hAnsi="Arial" w:cs="Arial"/>
          <w:i/>
          <w:szCs w:val="24"/>
          <w:lang w:val="mn-MN"/>
        </w:rPr>
        <w:t>550</w:t>
      </w:r>
      <w:r w:rsidRPr="005C41DC">
        <w:rPr>
          <w:rFonts w:ascii="Arial" w:hAnsi="Arial" w:cs="Arial"/>
          <w:i/>
          <w:spacing w:val="22"/>
          <w:szCs w:val="24"/>
          <w:lang w:val="mn-MN"/>
        </w:rPr>
        <w:t xml:space="preserve"> </w:t>
      </w:r>
      <w:r w:rsidRPr="005C41DC">
        <w:rPr>
          <w:rFonts w:ascii="Arial" w:hAnsi="Arial" w:cs="Arial"/>
          <w:i/>
          <w:szCs w:val="24"/>
          <w:lang w:val="mn-MN"/>
        </w:rPr>
        <w:t>kV)</w:t>
      </w:r>
    </w:p>
    <w:p w14:paraId="0920582C" w14:textId="77777777" w:rsidR="00657F5F" w:rsidRPr="005C41DC" w:rsidRDefault="00657F5F" w:rsidP="00657F5F">
      <w:pPr>
        <w:spacing w:line="244" w:lineRule="auto"/>
        <w:ind w:left="255" w:right="167"/>
        <w:rPr>
          <w:rFonts w:ascii="Arial" w:hAnsi="Arial" w:cs="Arial"/>
          <w:i/>
          <w:szCs w:val="24"/>
          <w:lang w:val="mn-MN"/>
        </w:rPr>
      </w:pPr>
      <w:r w:rsidRPr="005C41DC">
        <w:rPr>
          <w:rFonts w:ascii="Arial" w:hAnsi="Arial" w:cs="Arial"/>
          <w:szCs w:val="24"/>
          <w:lang w:val="mn-MN"/>
        </w:rPr>
        <w:t>IEC</w:t>
      </w:r>
      <w:r w:rsidRPr="005C41DC">
        <w:rPr>
          <w:rFonts w:ascii="Arial" w:hAnsi="Arial" w:cs="Arial"/>
          <w:spacing w:val="42"/>
          <w:szCs w:val="24"/>
          <w:lang w:val="mn-MN"/>
        </w:rPr>
        <w:t xml:space="preserve"> </w:t>
      </w:r>
      <w:r w:rsidRPr="005C41DC">
        <w:rPr>
          <w:rFonts w:ascii="Arial" w:hAnsi="Arial" w:cs="Arial"/>
          <w:szCs w:val="24"/>
          <w:lang w:val="mn-MN"/>
        </w:rPr>
        <w:t>62067,</w:t>
      </w:r>
      <w:r w:rsidRPr="005C41DC">
        <w:rPr>
          <w:rFonts w:ascii="Arial" w:hAnsi="Arial" w:cs="Arial"/>
          <w:spacing w:val="40"/>
          <w:szCs w:val="24"/>
          <w:lang w:val="mn-MN"/>
        </w:rPr>
        <w:t xml:space="preserve"> </w:t>
      </w:r>
      <w:r w:rsidRPr="005C41DC">
        <w:rPr>
          <w:rFonts w:ascii="Arial" w:hAnsi="Arial" w:cs="Arial"/>
          <w:i/>
          <w:szCs w:val="24"/>
          <w:lang w:val="mn-MN"/>
        </w:rPr>
        <w:t>Power</w:t>
      </w:r>
      <w:r w:rsidRPr="005C41DC">
        <w:rPr>
          <w:rFonts w:ascii="Arial" w:hAnsi="Arial" w:cs="Arial"/>
          <w:i/>
          <w:spacing w:val="37"/>
          <w:szCs w:val="24"/>
          <w:lang w:val="mn-MN"/>
        </w:rPr>
        <w:t xml:space="preserve"> </w:t>
      </w:r>
      <w:r w:rsidRPr="005C41DC">
        <w:rPr>
          <w:rFonts w:ascii="Arial" w:hAnsi="Arial" w:cs="Arial"/>
          <w:i/>
          <w:szCs w:val="24"/>
          <w:lang w:val="mn-MN"/>
        </w:rPr>
        <w:t>cables</w:t>
      </w:r>
      <w:r w:rsidRPr="005C41DC">
        <w:rPr>
          <w:rFonts w:ascii="Arial" w:hAnsi="Arial" w:cs="Arial"/>
          <w:i/>
          <w:spacing w:val="38"/>
          <w:szCs w:val="24"/>
          <w:lang w:val="mn-MN"/>
        </w:rPr>
        <w:t xml:space="preserve"> </w:t>
      </w:r>
      <w:r w:rsidRPr="005C41DC">
        <w:rPr>
          <w:rFonts w:ascii="Arial" w:hAnsi="Arial" w:cs="Arial"/>
          <w:i/>
          <w:szCs w:val="24"/>
          <w:lang w:val="mn-MN"/>
        </w:rPr>
        <w:t>with</w:t>
      </w:r>
      <w:r w:rsidRPr="005C41DC">
        <w:rPr>
          <w:rFonts w:ascii="Arial" w:hAnsi="Arial" w:cs="Arial"/>
          <w:i/>
          <w:spacing w:val="36"/>
          <w:szCs w:val="24"/>
          <w:lang w:val="mn-MN"/>
        </w:rPr>
        <w:t xml:space="preserve"> </w:t>
      </w:r>
      <w:r w:rsidRPr="005C41DC">
        <w:rPr>
          <w:rFonts w:ascii="Arial" w:hAnsi="Arial" w:cs="Arial"/>
          <w:i/>
          <w:szCs w:val="24"/>
          <w:lang w:val="mn-MN"/>
        </w:rPr>
        <w:t>extruded</w:t>
      </w:r>
      <w:r w:rsidRPr="005C41DC">
        <w:rPr>
          <w:rFonts w:ascii="Arial" w:hAnsi="Arial" w:cs="Arial"/>
          <w:i/>
          <w:spacing w:val="38"/>
          <w:szCs w:val="24"/>
          <w:lang w:val="mn-MN"/>
        </w:rPr>
        <w:t xml:space="preserve"> </w:t>
      </w:r>
      <w:r w:rsidRPr="005C41DC">
        <w:rPr>
          <w:rFonts w:ascii="Arial" w:hAnsi="Arial" w:cs="Arial"/>
          <w:i/>
          <w:szCs w:val="24"/>
          <w:lang w:val="mn-MN"/>
        </w:rPr>
        <w:t>insulation</w:t>
      </w:r>
      <w:r w:rsidRPr="005C41DC">
        <w:rPr>
          <w:rFonts w:ascii="Arial" w:hAnsi="Arial" w:cs="Arial"/>
          <w:i/>
          <w:spacing w:val="36"/>
          <w:szCs w:val="24"/>
          <w:lang w:val="mn-MN"/>
        </w:rPr>
        <w:t xml:space="preserve"> </w:t>
      </w:r>
      <w:r w:rsidRPr="005C41DC">
        <w:rPr>
          <w:rFonts w:ascii="Arial" w:hAnsi="Arial" w:cs="Arial"/>
          <w:i/>
          <w:szCs w:val="24"/>
          <w:lang w:val="mn-MN"/>
        </w:rPr>
        <w:t>and</w:t>
      </w:r>
      <w:r w:rsidRPr="005C41DC">
        <w:rPr>
          <w:rFonts w:ascii="Arial" w:hAnsi="Arial" w:cs="Arial"/>
          <w:i/>
          <w:spacing w:val="36"/>
          <w:szCs w:val="24"/>
          <w:lang w:val="mn-MN"/>
        </w:rPr>
        <w:t xml:space="preserve"> </w:t>
      </w:r>
      <w:r w:rsidRPr="005C41DC">
        <w:rPr>
          <w:rFonts w:ascii="Arial" w:hAnsi="Arial" w:cs="Arial"/>
          <w:i/>
          <w:szCs w:val="24"/>
          <w:lang w:val="mn-MN"/>
        </w:rPr>
        <w:t>their</w:t>
      </w:r>
      <w:r w:rsidRPr="005C41DC">
        <w:rPr>
          <w:rFonts w:ascii="Arial" w:hAnsi="Arial" w:cs="Arial"/>
          <w:i/>
          <w:spacing w:val="41"/>
          <w:szCs w:val="24"/>
          <w:lang w:val="mn-MN"/>
        </w:rPr>
        <w:t xml:space="preserve"> </w:t>
      </w:r>
      <w:r w:rsidRPr="005C41DC">
        <w:rPr>
          <w:rFonts w:ascii="Arial" w:hAnsi="Arial" w:cs="Arial"/>
          <w:i/>
          <w:szCs w:val="24"/>
          <w:lang w:val="mn-MN"/>
        </w:rPr>
        <w:t>accessories</w:t>
      </w:r>
      <w:r w:rsidRPr="005C41DC">
        <w:rPr>
          <w:rFonts w:ascii="Arial" w:hAnsi="Arial" w:cs="Arial"/>
          <w:i/>
          <w:spacing w:val="96"/>
          <w:szCs w:val="24"/>
          <w:lang w:val="mn-MN"/>
        </w:rPr>
        <w:t xml:space="preserve"> </w:t>
      </w:r>
      <w:r w:rsidRPr="005C41DC">
        <w:rPr>
          <w:rFonts w:ascii="Arial" w:hAnsi="Arial" w:cs="Arial"/>
          <w:i/>
          <w:szCs w:val="24"/>
          <w:lang w:val="mn-MN"/>
        </w:rPr>
        <w:t>for</w:t>
      </w:r>
      <w:r w:rsidRPr="005C41DC">
        <w:rPr>
          <w:rFonts w:ascii="Arial" w:hAnsi="Arial" w:cs="Arial"/>
          <w:i/>
          <w:spacing w:val="92"/>
          <w:szCs w:val="24"/>
          <w:lang w:val="mn-MN"/>
        </w:rPr>
        <w:t xml:space="preserve"> </w:t>
      </w:r>
      <w:r w:rsidRPr="005C41DC">
        <w:rPr>
          <w:rFonts w:ascii="Arial" w:hAnsi="Arial" w:cs="Arial"/>
          <w:i/>
          <w:szCs w:val="24"/>
          <w:lang w:val="mn-MN"/>
        </w:rPr>
        <w:t>rated</w:t>
      </w:r>
      <w:r w:rsidRPr="005C41DC">
        <w:rPr>
          <w:rFonts w:ascii="Arial" w:hAnsi="Arial" w:cs="Arial"/>
          <w:i/>
          <w:spacing w:val="91"/>
          <w:szCs w:val="24"/>
          <w:lang w:val="mn-MN"/>
        </w:rPr>
        <w:t xml:space="preserve"> </w:t>
      </w:r>
      <w:r w:rsidRPr="005C41DC">
        <w:rPr>
          <w:rFonts w:ascii="Arial" w:hAnsi="Arial" w:cs="Arial"/>
          <w:i/>
          <w:szCs w:val="24"/>
          <w:lang w:val="mn-MN"/>
        </w:rPr>
        <w:t>voltages</w:t>
      </w:r>
      <w:r w:rsidRPr="005C41DC">
        <w:rPr>
          <w:rFonts w:ascii="Arial" w:hAnsi="Arial" w:cs="Arial"/>
          <w:i/>
          <w:spacing w:val="1"/>
          <w:szCs w:val="24"/>
          <w:lang w:val="mn-MN"/>
        </w:rPr>
        <w:t xml:space="preserve"> </w:t>
      </w:r>
      <w:r w:rsidRPr="005C41DC">
        <w:rPr>
          <w:rFonts w:ascii="Arial" w:hAnsi="Arial" w:cs="Arial"/>
          <w:i/>
          <w:szCs w:val="24"/>
          <w:lang w:val="mn-MN"/>
        </w:rPr>
        <w:t>above</w:t>
      </w:r>
      <w:r w:rsidRPr="005C41DC">
        <w:rPr>
          <w:rFonts w:ascii="Arial" w:hAnsi="Arial" w:cs="Arial"/>
          <w:i/>
          <w:spacing w:val="28"/>
          <w:szCs w:val="24"/>
          <w:lang w:val="mn-MN"/>
        </w:rPr>
        <w:t xml:space="preserve"> </w:t>
      </w:r>
      <w:r w:rsidRPr="005C41DC">
        <w:rPr>
          <w:rFonts w:ascii="Arial" w:hAnsi="Arial" w:cs="Arial"/>
          <w:i/>
          <w:szCs w:val="24"/>
          <w:lang w:val="mn-MN"/>
        </w:rPr>
        <w:t>150</w:t>
      </w:r>
      <w:r w:rsidRPr="005C41DC">
        <w:rPr>
          <w:rFonts w:ascii="Arial" w:hAnsi="Arial" w:cs="Arial"/>
          <w:i/>
          <w:spacing w:val="31"/>
          <w:szCs w:val="24"/>
          <w:lang w:val="mn-MN"/>
        </w:rPr>
        <w:t xml:space="preserve"> </w:t>
      </w:r>
      <w:r w:rsidRPr="005C41DC">
        <w:rPr>
          <w:rFonts w:ascii="Arial" w:hAnsi="Arial" w:cs="Arial"/>
          <w:i/>
          <w:szCs w:val="24"/>
          <w:lang w:val="mn-MN"/>
        </w:rPr>
        <w:t>kV</w:t>
      </w:r>
      <w:r w:rsidRPr="005C41DC">
        <w:rPr>
          <w:rFonts w:ascii="Arial" w:hAnsi="Arial" w:cs="Arial"/>
          <w:i/>
          <w:spacing w:val="26"/>
          <w:szCs w:val="24"/>
          <w:lang w:val="mn-MN"/>
        </w:rPr>
        <w:t xml:space="preserve"> </w:t>
      </w:r>
      <w:r w:rsidRPr="005C41DC">
        <w:rPr>
          <w:rFonts w:ascii="Arial" w:hAnsi="Arial" w:cs="Arial"/>
          <w:i/>
          <w:szCs w:val="24"/>
          <w:lang w:val="mn-MN"/>
        </w:rPr>
        <w:t>(U</w:t>
      </w:r>
      <w:r w:rsidRPr="005C41DC">
        <w:rPr>
          <w:rFonts w:ascii="Arial" w:hAnsi="Arial" w:cs="Arial"/>
          <w:position w:val="-5"/>
          <w:szCs w:val="24"/>
          <w:lang w:val="mn-MN"/>
        </w:rPr>
        <w:t>m</w:t>
      </w:r>
      <w:r w:rsidRPr="005C41DC">
        <w:rPr>
          <w:rFonts w:ascii="Arial" w:hAnsi="Arial" w:cs="Arial"/>
          <w:spacing w:val="39"/>
          <w:position w:val="-5"/>
          <w:szCs w:val="24"/>
          <w:lang w:val="mn-MN"/>
        </w:rPr>
        <w:t xml:space="preserve"> </w:t>
      </w:r>
      <w:r w:rsidRPr="005C41DC">
        <w:rPr>
          <w:rFonts w:ascii="Arial" w:hAnsi="Arial" w:cs="Arial"/>
          <w:i/>
          <w:szCs w:val="24"/>
          <w:lang w:val="mn-MN"/>
        </w:rPr>
        <w:t>=</w:t>
      </w:r>
      <w:r w:rsidRPr="005C41DC">
        <w:rPr>
          <w:rFonts w:ascii="Arial" w:hAnsi="Arial" w:cs="Arial"/>
          <w:i/>
          <w:spacing w:val="32"/>
          <w:szCs w:val="24"/>
          <w:lang w:val="mn-MN"/>
        </w:rPr>
        <w:t xml:space="preserve"> </w:t>
      </w:r>
      <w:r w:rsidRPr="005C41DC">
        <w:rPr>
          <w:rFonts w:ascii="Arial" w:hAnsi="Arial" w:cs="Arial"/>
          <w:i/>
          <w:szCs w:val="24"/>
          <w:lang w:val="mn-MN"/>
        </w:rPr>
        <w:t>170</w:t>
      </w:r>
      <w:r w:rsidRPr="005C41DC">
        <w:rPr>
          <w:rFonts w:ascii="Arial" w:hAnsi="Arial" w:cs="Arial"/>
          <w:i/>
          <w:spacing w:val="30"/>
          <w:szCs w:val="24"/>
          <w:lang w:val="mn-MN"/>
        </w:rPr>
        <w:t xml:space="preserve"> </w:t>
      </w:r>
      <w:r w:rsidRPr="005C41DC">
        <w:rPr>
          <w:rFonts w:ascii="Arial" w:hAnsi="Arial" w:cs="Arial"/>
          <w:i/>
          <w:szCs w:val="24"/>
          <w:lang w:val="mn-MN"/>
        </w:rPr>
        <w:t>kV)</w:t>
      </w:r>
      <w:r w:rsidRPr="005C41DC">
        <w:rPr>
          <w:rFonts w:ascii="Arial" w:hAnsi="Arial" w:cs="Arial"/>
          <w:i/>
          <w:spacing w:val="31"/>
          <w:szCs w:val="24"/>
          <w:lang w:val="mn-MN"/>
        </w:rPr>
        <w:t xml:space="preserve"> </w:t>
      </w:r>
      <w:r w:rsidRPr="005C41DC">
        <w:rPr>
          <w:rFonts w:ascii="Arial" w:hAnsi="Arial" w:cs="Arial"/>
          <w:i/>
          <w:szCs w:val="24"/>
          <w:lang w:val="mn-MN"/>
        </w:rPr>
        <w:t>up</w:t>
      </w:r>
      <w:r w:rsidRPr="005C41DC">
        <w:rPr>
          <w:rFonts w:ascii="Arial" w:hAnsi="Arial" w:cs="Arial"/>
          <w:i/>
          <w:spacing w:val="30"/>
          <w:szCs w:val="24"/>
          <w:lang w:val="mn-MN"/>
        </w:rPr>
        <w:t xml:space="preserve"> </w:t>
      </w:r>
      <w:r w:rsidRPr="005C41DC">
        <w:rPr>
          <w:rFonts w:ascii="Arial" w:hAnsi="Arial" w:cs="Arial"/>
          <w:i/>
          <w:szCs w:val="24"/>
          <w:lang w:val="mn-MN"/>
        </w:rPr>
        <w:t>to</w:t>
      </w:r>
      <w:r w:rsidRPr="005C41DC">
        <w:rPr>
          <w:rFonts w:ascii="Arial" w:hAnsi="Arial" w:cs="Arial"/>
          <w:i/>
          <w:spacing w:val="31"/>
          <w:szCs w:val="24"/>
          <w:lang w:val="mn-MN"/>
        </w:rPr>
        <w:t xml:space="preserve"> </w:t>
      </w:r>
      <w:r w:rsidRPr="005C41DC">
        <w:rPr>
          <w:rFonts w:ascii="Arial" w:hAnsi="Arial" w:cs="Arial"/>
          <w:i/>
          <w:szCs w:val="24"/>
          <w:lang w:val="mn-MN"/>
        </w:rPr>
        <w:t>500</w:t>
      </w:r>
      <w:r w:rsidRPr="005C41DC">
        <w:rPr>
          <w:rFonts w:ascii="Arial" w:hAnsi="Arial" w:cs="Arial"/>
          <w:i/>
          <w:spacing w:val="29"/>
          <w:szCs w:val="24"/>
          <w:lang w:val="mn-MN"/>
        </w:rPr>
        <w:t xml:space="preserve"> </w:t>
      </w:r>
      <w:r w:rsidRPr="005C41DC">
        <w:rPr>
          <w:rFonts w:ascii="Arial" w:hAnsi="Arial" w:cs="Arial"/>
          <w:i/>
          <w:szCs w:val="24"/>
          <w:lang w:val="mn-MN"/>
        </w:rPr>
        <w:t>kV</w:t>
      </w:r>
      <w:r w:rsidRPr="005C41DC">
        <w:rPr>
          <w:rFonts w:ascii="Arial" w:hAnsi="Arial" w:cs="Arial"/>
          <w:i/>
          <w:spacing w:val="29"/>
          <w:szCs w:val="24"/>
          <w:lang w:val="mn-MN"/>
        </w:rPr>
        <w:t xml:space="preserve"> </w:t>
      </w:r>
      <w:r w:rsidRPr="005C41DC">
        <w:rPr>
          <w:rFonts w:ascii="Arial" w:hAnsi="Arial" w:cs="Arial"/>
          <w:i/>
          <w:szCs w:val="24"/>
          <w:lang w:val="mn-MN"/>
        </w:rPr>
        <w:t>(U</w:t>
      </w:r>
      <w:r w:rsidRPr="005C41DC">
        <w:rPr>
          <w:rFonts w:ascii="Arial" w:hAnsi="Arial" w:cs="Arial"/>
          <w:position w:val="-5"/>
          <w:szCs w:val="24"/>
          <w:lang w:val="mn-MN"/>
        </w:rPr>
        <w:t>m</w:t>
      </w:r>
      <w:r w:rsidRPr="005C41DC">
        <w:rPr>
          <w:rFonts w:ascii="Arial" w:hAnsi="Arial" w:cs="Arial"/>
          <w:spacing w:val="39"/>
          <w:position w:val="-5"/>
          <w:szCs w:val="24"/>
          <w:lang w:val="mn-MN"/>
        </w:rPr>
        <w:t xml:space="preserve"> </w:t>
      </w:r>
      <w:r w:rsidRPr="005C41DC">
        <w:rPr>
          <w:rFonts w:ascii="Arial" w:hAnsi="Arial" w:cs="Arial"/>
          <w:i/>
          <w:szCs w:val="24"/>
          <w:lang w:val="mn-MN"/>
        </w:rPr>
        <w:t>=</w:t>
      </w:r>
      <w:r w:rsidRPr="005C41DC">
        <w:rPr>
          <w:rFonts w:ascii="Arial" w:hAnsi="Arial" w:cs="Arial"/>
          <w:i/>
          <w:spacing w:val="31"/>
          <w:szCs w:val="24"/>
          <w:lang w:val="mn-MN"/>
        </w:rPr>
        <w:t xml:space="preserve"> </w:t>
      </w:r>
      <w:r w:rsidRPr="005C41DC">
        <w:rPr>
          <w:rFonts w:ascii="Arial" w:hAnsi="Arial" w:cs="Arial"/>
          <w:i/>
          <w:szCs w:val="24"/>
          <w:lang w:val="mn-MN"/>
        </w:rPr>
        <w:t>550</w:t>
      </w:r>
      <w:r w:rsidRPr="005C41DC">
        <w:rPr>
          <w:rFonts w:ascii="Arial" w:hAnsi="Arial" w:cs="Arial"/>
          <w:i/>
          <w:spacing w:val="29"/>
          <w:szCs w:val="24"/>
          <w:lang w:val="mn-MN"/>
        </w:rPr>
        <w:t xml:space="preserve"> </w:t>
      </w:r>
      <w:r w:rsidRPr="005C41DC">
        <w:rPr>
          <w:rFonts w:ascii="Arial" w:hAnsi="Arial" w:cs="Arial"/>
          <w:i/>
          <w:szCs w:val="24"/>
          <w:lang w:val="mn-MN"/>
        </w:rPr>
        <w:t>kV)</w:t>
      </w:r>
      <w:r w:rsidRPr="005C41DC">
        <w:rPr>
          <w:rFonts w:ascii="Arial" w:hAnsi="Arial" w:cs="Arial"/>
          <w:i/>
          <w:spacing w:val="31"/>
          <w:szCs w:val="24"/>
          <w:lang w:val="mn-MN"/>
        </w:rPr>
        <w:t xml:space="preserve"> </w:t>
      </w:r>
      <w:r w:rsidRPr="005C41DC">
        <w:rPr>
          <w:rFonts w:ascii="Arial" w:hAnsi="Arial" w:cs="Arial"/>
          <w:i/>
          <w:szCs w:val="24"/>
          <w:lang w:val="mn-MN"/>
        </w:rPr>
        <w:t>–</w:t>
      </w:r>
      <w:r w:rsidRPr="005C41DC">
        <w:rPr>
          <w:rFonts w:ascii="Arial" w:hAnsi="Arial" w:cs="Arial"/>
          <w:i/>
          <w:spacing w:val="29"/>
          <w:szCs w:val="24"/>
          <w:lang w:val="mn-MN"/>
        </w:rPr>
        <w:t xml:space="preserve"> </w:t>
      </w:r>
      <w:r w:rsidRPr="005C41DC">
        <w:rPr>
          <w:rFonts w:ascii="Arial" w:hAnsi="Arial" w:cs="Arial"/>
          <w:i/>
          <w:szCs w:val="24"/>
          <w:lang w:val="mn-MN"/>
        </w:rPr>
        <w:t>Test</w:t>
      </w:r>
      <w:r w:rsidRPr="005C41DC">
        <w:rPr>
          <w:rFonts w:ascii="Arial" w:hAnsi="Arial" w:cs="Arial"/>
          <w:i/>
          <w:spacing w:val="31"/>
          <w:szCs w:val="24"/>
          <w:lang w:val="mn-MN"/>
        </w:rPr>
        <w:t xml:space="preserve"> </w:t>
      </w:r>
      <w:r w:rsidRPr="005C41DC">
        <w:rPr>
          <w:rFonts w:ascii="Arial" w:hAnsi="Arial" w:cs="Arial"/>
          <w:i/>
          <w:szCs w:val="24"/>
          <w:lang w:val="mn-MN"/>
        </w:rPr>
        <w:t>methods</w:t>
      </w:r>
      <w:r w:rsidRPr="005C41DC">
        <w:rPr>
          <w:rFonts w:ascii="Arial" w:hAnsi="Arial" w:cs="Arial"/>
          <w:i/>
          <w:spacing w:val="35"/>
          <w:szCs w:val="24"/>
          <w:lang w:val="mn-MN"/>
        </w:rPr>
        <w:t xml:space="preserve"> </w:t>
      </w:r>
      <w:r w:rsidRPr="005C41DC">
        <w:rPr>
          <w:rFonts w:ascii="Arial" w:hAnsi="Arial" w:cs="Arial"/>
          <w:i/>
          <w:szCs w:val="24"/>
          <w:lang w:val="mn-MN"/>
        </w:rPr>
        <w:t>and</w:t>
      </w:r>
      <w:r w:rsidRPr="005C41DC">
        <w:rPr>
          <w:rFonts w:ascii="Arial" w:hAnsi="Arial" w:cs="Arial"/>
          <w:i/>
          <w:spacing w:val="30"/>
          <w:szCs w:val="24"/>
          <w:lang w:val="mn-MN"/>
        </w:rPr>
        <w:t xml:space="preserve"> </w:t>
      </w:r>
      <w:r w:rsidRPr="005C41DC">
        <w:rPr>
          <w:rFonts w:ascii="Arial" w:hAnsi="Arial" w:cs="Arial"/>
          <w:i/>
          <w:szCs w:val="24"/>
          <w:lang w:val="mn-MN"/>
        </w:rPr>
        <w:t>requirements</w:t>
      </w:r>
    </w:p>
    <w:p w14:paraId="38E34FE6" w14:textId="77777777" w:rsidR="00657F5F" w:rsidRPr="005C41DC" w:rsidRDefault="00657F5F" w:rsidP="00657F5F">
      <w:pPr>
        <w:spacing w:line="242" w:lineRule="auto"/>
        <w:ind w:left="255"/>
        <w:rPr>
          <w:rFonts w:ascii="Arial" w:hAnsi="Arial" w:cs="Arial"/>
          <w:szCs w:val="24"/>
          <w:lang w:val="mn-MN"/>
        </w:rPr>
      </w:pPr>
      <w:r w:rsidRPr="005C41DC">
        <w:rPr>
          <w:rFonts w:ascii="Arial" w:hAnsi="Arial" w:cs="Arial"/>
          <w:szCs w:val="24"/>
          <w:lang w:val="mn-MN"/>
        </w:rPr>
        <w:t>Electra</w:t>
      </w:r>
      <w:r w:rsidRPr="005C41DC">
        <w:rPr>
          <w:rFonts w:ascii="Arial" w:hAnsi="Arial" w:cs="Arial"/>
          <w:spacing w:val="27"/>
          <w:szCs w:val="24"/>
          <w:lang w:val="mn-MN"/>
        </w:rPr>
        <w:t xml:space="preserve"> </w:t>
      </w:r>
      <w:r w:rsidRPr="005C41DC">
        <w:rPr>
          <w:rFonts w:ascii="Arial" w:hAnsi="Arial" w:cs="Arial"/>
          <w:szCs w:val="24"/>
          <w:lang w:val="mn-MN"/>
        </w:rPr>
        <w:t>No.</w:t>
      </w:r>
      <w:r w:rsidRPr="005C41DC">
        <w:rPr>
          <w:rFonts w:ascii="Arial" w:hAnsi="Arial" w:cs="Arial"/>
          <w:spacing w:val="27"/>
          <w:szCs w:val="24"/>
          <w:lang w:val="mn-MN"/>
        </w:rPr>
        <w:t xml:space="preserve"> </w:t>
      </w:r>
      <w:r w:rsidRPr="005C41DC">
        <w:rPr>
          <w:rFonts w:ascii="Arial" w:hAnsi="Arial" w:cs="Arial"/>
          <w:szCs w:val="24"/>
          <w:lang w:val="mn-MN"/>
        </w:rPr>
        <w:t>128,</w:t>
      </w:r>
      <w:r w:rsidRPr="005C41DC">
        <w:rPr>
          <w:rFonts w:ascii="Arial" w:hAnsi="Arial" w:cs="Arial"/>
          <w:spacing w:val="24"/>
          <w:szCs w:val="24"/>
          <w:lang w:val="mn-MN"/>
        </w:rPr>
        <w:t xml:space="preserve"> </w:t>
      </w:r>
      <w:r w:rsidRPr="005C41DC">
        <w:rPr>
          <w:rFonts w:ascii="Arial" w:hAnsi="Arial" w:cs="Arial"/>
          <w:i/>
          <w:szCs w:val="24"/>
          <w:lang w:val="mn-MN"/>
        </w:rPr>
        <w:t>Guide</w:t>
      </w:r>
      <w:r w:rsidRPr="005C41DC">
        <w:rPr>
          <w:rFonts w:ascii="Arial" w:hAnsi="Arial" w:cs="Arial"/>
          <w:i/>
          <w:spacing w:val="27"/>
          <w:szCs w:val="24"/>
          <w:lang w:val="mn-MN"/>
        </w:rPr>
        <w:t xml:space="preserve"> </w:t>
      </w:r>
      <w:r w:rsidRPr="005C41DC">
        <w:rPr>
          <w:rFonts w:ascii="Arial" w:hAnsi="Arial" w:cs="Arial"/>
          <w:i/>
          <w:szCs w:val="24"/>
          <w:lang w:val="mn-MN"/>
        </w:rPr>
        <w:t>to</w:t>
      </w:r>
      <w:r w:rsidRPr="005C41DC">
        <w:rPr>
          <w:rFonts w:ascii="Arial" w:hAnsi="Arial" w:cs="Arial"/>
          <w:i/>
          <w:spacing w:val="27"/>
          <w:szCs w:val="24"/>
          <w:lang w:val="mn-MN"/>
        </w:rPr>
        <w:t xml:space="preserve"> </w:t>
      </w:r>
      <w:r w:rsidRPr="005C41DC">
        <w:rPr>
          <w:rFonts w:ascii="Arial" w:hAnsi="Arial" w:cs="Arial"/>
          <w:i/>
          <w:szCs w:val="24"/>
          <w:lang w:val="mn-MN"/>
        </w:rPr>
        <w:t>the</w:t>
      </w:r>
      <w:r w:rsidRPr="005C41DC">
        <w:rPr>
          <w:rFonts w:ascii="Arial" w:hAnsi="Arial" w:cs="Arial"/>
          <w:i/>
          <w:spacing w:val="27"/>
          <w:szCs w:val="24"/>
          <w:lang w:val="mn-MN"/>
        </w:rPr>
        <w:t xml:space="preserve"> </w:t>
      </w:r>
      <w:r w:rsidRPr="005C41DC">
        <w:rPr>
          <w:rFonts w:ascii="Arial" w:hAnsi="Arial" w:cs="Arial"/>
          <w:i/>
          <w:szCs w:val="24"/>
          <w:lang w:val="mn-MN"/>
        </w:rPr>
        <w:t>protection</w:t>
      </w:r>
      <w:r w:rsidRPr="005C41DC">
        <w:rPr>
          <w:rFonts w:ascii="Arial" w:hAnsi="Arial" w:cs="Arial"/>
          <w:i/>
          <w:spacing w:val="27"/>
          <w:szCs w:val="24"/>
          <w:lang w:val="mn-MN"/>
        </w:rPr>
        <w:t xml:space="preserve"> </w:t>
      </w:r>
      <w:r w:rsidRPr="005C41DC">
        <w:rPr>
          <w:rFonts w:ascii="Arial" w:hAnsi="Arial" w:cs="Arial"/>
          <w:i/>
          <w:szCs w:val="24"/>
          <w:lang w:val="mn-MN"/>
        </w:rPr>
        <w:t>of</w:t>
      </w:r>
      <w:r w:rsidRPr="005C41DC">
        <w:rPr>
          <w:rFonts w:ascii="Arial" w:hAnsi="Arial" w:cs="Arial"/>
          <w:i/>
          <w:spacing w:val="24"/>
          <w:szCs w:val="24"/>
          <w:lang w:val="mn-MN"/>
        </w:rPr>
        <w:t xml:space="preserve"> </w:t>
      </w:r>
      <w:r w:rsidRPr="005C41DC">
        <w:rPr>
          <w:rFonts w:ascii="Arial" w:hAnsi="Arial" w:cs="Arial"/>
          <w:i/>
          <w:szCs w:val="24"/>
          <w:lang w:val="mn-MN"/>
        </w:rPr>
        <w:t>specially</w:t>
      </w:r>
      <w:r w:rsidRPr="005C41DC">
        <w:rPr>
          <w:rFonts w:ascii="Arial" w:hAnsi="Arial" w:cs="Arial"/>
          <w:i/>
          <w:spacing w:val="29"/>
          <w:szCs w:val="24"/>
          <w:lang w:val="mn-MN"/>
        </w:rPr>
        <w:t xml:space="preserve"> </w:t>
      </w:r>
      <w:r w:rsidRPr="005C41DC">
        <w:rPr>
          <w:rFonts w:ascii="Arial" w:hAnsi="Arial" w:cs="Arial"/>
          <w:i/>
          <w:szCs w:val="24"/>
          <w:lang w:val="mn-MN"/>
        </w:rPr>
        <w:t>bonded</w:t>
      </w:r>
      <w:r w:rsidRPr="005C41DC">
        <w:rPr>
          <w:rFonts w:ascii="Arial" w:hAnsi="Arial" w:cs="Arial"/>
          <w:i/>
          <w:spacing w:val="24"/>
          <w:szCs w:val="24"/>
          <w:lang w:val="mn-MN"/>
        </w:rPr>
        <w:t xml:space="preserve"> </w:t>
      </w:r>
      <w:r w:rsidRPr="005C41DC">
        <w:rPr>
          <w:rFonts w:ascii="Arial" w:hAnsi="Arial" w:cs="Arial"/>
          <w:i/>
          <w:szCs w:val="24"/>
          <w:lang w:val="mn-MN"/>
        </w:rPr>
        <w:t>cable</w:t>
      </w:r>
      <w:r w:rsidRPr="005C41DC">
        <w:rPr>
          <w:rFonts w:ascii="Arial" w:hAnsi="Arial" w:cs="Arial"/>
          <w:i/>
          <w:spacing w:val="24"/>
          <w:szCs w:val="24"/>
          <w:lang w:val="mn-MN"/>
        </w:rPr>
        <w:t xml:space="preserve"> </w:t>
      </w:r>
      <w:r w:rsidRPr="005C41DC">
        <w:rPr>
          <w:rFonts w:ascii="Arial" w:hAnsi="Arial" w:cs="Arial"/>
          <w:i/>
          <w:szCs w:val="24"/>
          <w:lang w:val="mn-MN"/>
        </w:rPr>
        <w:t>systems</w:t>
      </w:r>
      <w:r w:rsidRPr="005C41DC">
        <w:rPr>
          <w:rFonts w:ascii="Arial" w:hAnsi="Arial" w:cs="Arial"/>
          <w:i/>
          <w:spacing w:val="29"/>
          <w:szCs w:val="24"/>
          <w:lang w:val="mn-MN"/>
        </w:rPr>
        <w:t xml:space="preserve"> </w:t>
      </w:r>
      <w:r w:rsidRPr="005C41DC">
        <w:rPr>
          <w:rFonts w:ascii="Arial" w:hAnsi="Arial" w:cs="Arial"/>
          <w:i/>
          <w:szCs w:val="24"/>
          <w:lang w:val="mn-MN"/>
        </w:rPr>
        <w:t>against</w:t>
      </w:r>
      <w:r w:rsidRPr="005C41DC">
        <w:rPr>
          <w:rFonts w:ascii="Arial" w:hAnsi="Arial" w:cs="Arial"/>
          <w:i/>
          <w:spacing w:val="27"/>
          <w:szCs w:val="24"/>
          <w:lang w:val="mn-MN"/>
        </w:rPr>
        <w:t xml:space="preserve"> </w:t>
      </w:r>
      <w:r w:rsidRPr="005C41DC">
        <w:rPr>
          <w:rFonts w:ascii="Arial" w:hAnsi="Arial" w:cs="Arial"/>
          <w:i/>
          <w:szCs w:val="24"/>
          <w:lang w:val="mn-MN"/>
        </w:rPr>
        <w:t>sheath</w:t>
      </w:r>
      <w:r w:rsidRPr="005C41DC">
        <w:rPr>
          <w:rFonts w:ascii="Arial" w:hAnsi="Arial" w:cs="Arial"/>
          <w:i/>
          <w:spacing w:val="1"/>
          <w:szCs w:val="24"/>
          <w:lang w:val="mn-MN"/>
        </w:rPr>
        <w:t xml:space="preserve"> </w:t>
      </w:r>
      <w:r w:rsidRPr="005C41DC">
        <w:rPr>
          <w:rFonts w:ascii="Arial" w:hAnsi="Arial" w:cs="Arial"/>
          <w:i/>
          <w:szCs w:val="24"/>
          <w:lang w:val="mn-MN"/>
        </w:rPr>
        <w:t>overvoltages</w:t>
      </w:r>
      <w:r w:rsidRPr="005C41DC">
        <w:rPr>
          <w:rFonts w:ascii="Arial" w:hAnsi="Arial" w:cs="Arial"/>
          <w:szCs w:val="24"/>
          <w:lang w:val="mn-MN"/>
        </w:rPr>
        <w:t>,</w:t>
      </w:r>
      <w:r w:rsidRPr="005C41DC">
        <w:rPr>
          <w:rFonts w:ascii="Arial" w:hAnsi="Arial" w:cs="Arial"/>
          <w:spacing w:val="18"/>
          <w:szCs w:val="24"/>
          <w:lang w:val="mn-MN"/>
        </w:rPr>
        <w:t xml:space="preserve"> </w:t>
      </w:r>
      <w:r w:rsidRPr="005C41DC">
        <w:rPr>
          <w:rFonts w:ascii="Arial" w:hAnsi="Arial" w:cs="Arial"/>
          <w:szCs w:val="24"/>
          <w:lang w:val="mn-MN"/>
        </w:rPr>
        <w:t>January</w:t>
      </w:r>
      <w:r w:rsidRPr="005C41DC">
        <w:rPr>
          <w:rFonts w:ascii="Arial" w:hAnsi="Arial" w:cs="Arial"/>
          <w:spacing w:val="20"/>
          <w:szCs w:val="24"/>
          <w:lang w:val="mn-MN"/>
        </w:rPr>
        <w:t xml:space="preserve"> </w:t>
      </w:r>
      <w:r w:rsidRPr="005C41DC">
        <w:rPr>
          <w:rFonts w:ascii="Arial" w:hAnsi="Arial" w:cs="Arial"/>
          <w:szCs w:val="24"/>
          <w:lang w:val="mn-MN"/>
        </w:rPr>
        <w:t>1990,</w:t>
      </w:r>
      <w:r w:rsidRPr="005C41DC">
        <w:rPr>
          <w:rFonts w:ascii="Arial" w:hAnsi="Arial" w:cs="Arial"/>
          <w:spacing w:val="18"/>
          <w:szCs w:val="24"/>
          <w:lang w:val="mn-MN"/>
        </w:rPr>
        <w:t xml:space="preserve"> </w:t>
      </w:r>
      <w:r w:rsidRPr="005C41DC">
        <w:rPr>
          <w:rFonts w:ascii="Arial" w:hAnsi="Arial" w:cs="Arial"/>
          <w:szCs w:val="24"/>
          <w:lang w:val="mn-MN"/>
        </w:rPr>
        <w:t>pp</w:t>
      </w:r>
      <w:r w:rsidRPr="005C41DC">
        <w:rPr>
          <w:rFonts w:ascii="Arial" w:hAnsi="Arial" w:cs="Arial"/>
          <w:spacing w:val="19"/>
          <w:szCs w:val="24"/>
          <w:lang w:val="mn-MN"/>
        </w:rPr>
        <w:t xml:space="preserve"> </w:t>
      </w:r>
      <w:r w:rsidRPr="005C41DC">
        <w:rPr>
          <w:rFonts w:ascii="Arial" w:hAnsi="Arial" w:cs="Arial"/>
          <w:szCs w:val="24"/>
          <w:lang w:val="mn-MN"/>
        </w:rPr>
        <w:t>46-62</w:t>
      </w:r>
    </w:p>
    <w:p w14:paraId="037D0213" w14:textId="77777777" w:rsidR="00657F5F" w:rsidRPr="005C41DC" w:rsidRDefault="00657F5F" w:rsidP="00657F5F">
      <w:pPr>
        <w:ind w:left="255" w:right="167"/>
        <w:rPr>
          <w:rFonts w:ascii="Arial" w:hAnsi="Arial" w:cs="Arial"/>
          <w:szCs w:val="24"/>
          <w:lang w:val="mn-MN"/>
        </w:rPr>
      </w:pPr>
      <w:r w:rsidRPr="005C41DC">
        <w:rPr>
          <w:rFonts w:ascii="Arial" w:hAnsi="Arial" w:cs="Arial"/>
          <w:szCs w:val="24"/>
          <w:lang w:val="mn-MN"/>
        </w:rPr>
        <w:t>Electra</w:t>
      </w:r>
      <w:r w:rsidRPr="005C41DC">
        <w:rPr>
          <w:rFonts w:ascii="Arial" w:hAnsi="Arial" w:cs="Arial"/>
          <w:spacing w:val="16"/>
          <w:szCs w:val="24"/>
          <w:lang w:val="mn-MN"/>
        </w:rPr>
        <w:t xml:space="preserve"> </w:t>
      </w:r>
      <w:r w:rsidRPr="005C41DC">
        <w:rPr>
          <w:rFonts w:ascii="Arial" w:hAnsi="Arial" w:cs="Arial"/>
          <w:szCs w:val="24"/>
          <w:lang w:val="mn-MN"/>
        </w:rPr>
        <w:t>No.</w:t>
      </w:r>
      <w:r w:rsidRPr="005C41DC">
        <w:rPr>
          <w:rFonts w:ascii="Arial" w:hAnsi="Arial" w:cs="Arial"/>
          <w:spacing w:val="17"/>
          <w:szCs w:val="24"/>
          <w:lang w:val="mn-MN"/>
        </w:rPr>
        <w:t xml:space="preserve"> </w:t>
      </w:r>
      <w:r w:rsidRPr="005C41DC">
        <w:rPr>
          <w:rFonts w:ascii="Arial" w:hAnsi="Arial" w:cs="Arial"/>
          <w:szCs w:val="24"/>
          <w:lang w:val="mn-MN"/>
        </w:rPr>
        <w:t>157,</w:t>
      </w:r>
      <w:r w:rsidRPr="005C41DC">
        <w:rPr>
          <w:rFonts w:ascii="Arial" w:hAnsi="Arial" w:cs="Arial"/>
          <w:spacing w:val="17"/>
          <w:szCs w:val="24"/>
          <w:lang w:val="mn-MN"/>
        </w:rPr>
        <w:t xml:space="preserve"> </w:t>
      </w:r>
      <w:r w:rsidRPr="005C41DC">
        <w:rPr>
          <w:rFonts w:ascii="Arial" w:hAnsi="Arial" w:cs="Arial"/>
          <w:szCs w:val="24"/>
          <w:lang w:val="mn-MN"/>
        </w:rPr>
        <w:t>CIGRE</w:t>
      </w:r>
      <w:r w:rsidRPr="005C41DC">
        <w:rPr>
          <w:rFonts w:ascii="Arial" w:hAnsi="Arial" w:cs="Arial"/>
          <w:spacing w:val="19"/>
          <w:szCs w:val="24"/>
          <w:lang w:val="mn-MN"/>
        </w:rPr>
        <w:t xml:space="preserve"> </w:t>
      </w:r>
      <w:r w:rsidRPr="005C41DC">
        <w:rPr>
          <w:rFonts w:ascii="Arial" w:hAnsi="Arial" w:cs="Arial"/>
          <w:szCs w:val="24"/>
          <w:lang w:val="mn-MN"/>
        </w:rPr>
        <w:t>Technical</w:t>
      </w:r>
      <w:r w:rsidRPr="005C41DC">
        <w:rPr>
          <w:rFonts w:ascii="Arial" w:hAnsi="Arial" w:cs="Arial"/>
          <w:spacing w:val="16"/>
          <w:szCs w:val="24"/>
          <w:lang w:val="mn-MN"/>
        </w:rPr>
        <w:t xml:space="preserve"> </w:t>
      </w:r>
      <w:r w:rsidRPr="005C41DC">
        <w:rPr>
          <w:rFonts w:ascii="Arial" w:hAnsi="Arial" w:cs="Arial"/>
          <w:szCs w:val="24"/>
          <w:lang w:val="mn-MN"/>
        </w:rPr>
        <w:t>Brochure:</w:t>
      </w:r>
      <w:r w:rsidRPr="005C41DC">
        <w:rPr>
          <w:rFonts w:ascii="Arial" w:hAnsi="Arial" w:cs="Arial"/>
          <w:spacing w:val="17"/>
          <w:szCs w:val="24"/>
          <w:lang w:val="mn-MN"/>
        </w:rPr>
        <w:t xml:space="preserve"> </w:t>
      </w:r>
      <w:r w:rsidRPr="005C41DC">
        <w:rPr>
          <w:rFonts w:ascii="Arial" w:hAnsi="Arial" w:cs="Arial"/>
          <w:i/>
          <w:szCs w:val="24"/>
          <w:lang w:val="mn-MN"/>
        </w:rPr>
        <w:t>Accessories</w:t>
      </w:r>
      <w:r w:rsidRPr="005C41DC">
        <w:rPr>
          <w:rFonts w:ascii="Arial" w:hAnsi="Arial" w:cs="Arial"/>
          <w:i/>
          <w:spacing w:val="19"/>
          <w:szCs w:val="24"/>
          <w:lang w:val="mn-MN"/>
        </w:rPr>
        <w:t xml:space="preserve"> </w:t>
      </w:r>
      <w:r w:rsidRPr="005C41DC">
        <w:rPr>
          <w:rFonts w:ascii="Arial" w:hAnsi="Arial" w:cs="Arial"/>
          <w:i/>
          <w:szCs w:val="24"/>
          <w:lang w:val="mn-MN"/>
        </w:rPr>
        <w:t>for</w:t>
      </w:r>
      <w:r w:rsidRPr="005C41DC">
        <w:rPr>
          <w:rFonts w:ascii="Arial" w:hAnsi="Arial" w:cs="Arial"/>
          <w:i/>
          <w:spacing w:val="73"/>
          <w:szCs w:val="24"/>
          <w:lang w:val="mn-MN"/>
        </w:rPr>
        <w:t xml:space="preserve"> </w:t>
      </w:r>
      <w:r w:rsidRPr="005C41DC">
        <w:rPr>
          <w:rFonts w:ascii="Arial" w:hAnsi="Arial" w:cs="Arial"/>
          <w:i/>
          <w:szCs w:val="24"/>
          <w:lang w:val="mn-MN"/>
        </w:rPr>
        <w:t>HV</w:t>
      </w:r>
      <w:r w:rsidRPr="005C41DC">
        <w:rPr>
          <w:rFonts w:ascii="Arial" w:hAnsi="Arial" w:cs="Arial"/>
          <w:i/>
          <w:spacing w:val="71"/>
          <w:szCs w:val="24"/>
          <w:lang w:val="mn-MN"/>
        </w:rPr>
        <w:t xml:space="preserve"> </w:t>
      </w:r>
      <w:r w:rsidRPr="005C41DC">
        <w:rPr>
          <w:rFonts w:ascii="Arial" w:hAnsi="Arial" w:cs="Arial"/>
          <w:i/>
          <w:szCs w:val="24"/>
          <w:lang w:val="mn-MN"/>
        </w:rPr>
        <w:t>extruded</w:t>
      </w:r>
      <w:r w:rsidRPr="005C41DC">
        <w:rPr>
          <w:rFonts w:ascii="Arial" w:hAnsi="Arial" w:cs="Arial"/>
          <w:i/>
          <w:spacing w:val="71"/>
          <w:szCs w:val="24"/>
          <w:lang w:val="mn-MN"/>
        </w:rPr>
        <w:t xml:space="preserve"> </w:t>
      </w:r>
      <w:r w:rsidRPr="005C41DC">
        <w:rPr>
          <w:rFonts w:ascii="Arial" w:hAnsi="Arial" w:cs="Arial"/>
          <w:i/>
          <w:szCs w:val="24"/>
          <w:lang w:val="mn-MN"/>
        </w:rPr>
        <w:t>cables</w:t>
      </w:r>
      <w:r w:rsidRPr="005C41DC">
        <w:rPr>
          <w:rFonts w:ascii="Arial" w:hAnsi="Arial" w:cs="Arial"/>
          <w:szCs w:val="24"/>
          <w:lang w:val="mn-MN"/>
        </w:rPr>
        <w:t>,</w:t>
      </w:r>
      <w:r w:rsidRPr="005C41DC">
        <w:rPr>
          <w:rFonts w:ascii="Arial" w:hAnsi="Arial" w:cs="Arial"/>
          <w:spacing w:val="73"/>
          <w:szCs w:val="24"/>
          <w:lang w:val="mn-MN"/>
        </w:rPr>
        <w:t xml:space="preserve"> </w:t>
      </w:r>
      <w:r w:rsidRPr="005C41DC">
        <w:rPr>
          <w:rFonts w:ascii="Arial" w:hAnsi="Arial" w:cs="Arial"/>
          <w:szCs w:val="24"/>
          <w:lang w:val="mn-MN"/>
        </w:rPr>
        <w:t>December</w:t>
      </w:r>
      <w:r w:rsidRPr="005C41DC">
        <w:rPr>
          <w:rFonts w:ascii="Arial" w:hAnsi="Arial" w:cs="Arial"/>
          <w:spacing w:val="1"/>
          <w:szCs w:val="24"/>
          <w:lang w:val="mn-MN"/>
        </w:rPr>
        <w:t xml:space="preserve"> </w:t>
      </w:r>
      <w:r w:rsidRPr="005C41DC">
        <w:rPr>
          <w:rFonts w:ascii="Arial" w:hAnsi="Arial" w:cs="Arial"/>
          <w:szCs w:val="24"/>
          <w:lang w:val="mn-MN"/>
        </w:rPr>
        <w:t>1994,</w:t>
      </w:r>
      <w:r w:rsidRPr="005C41DC">
        <w:rPr>
          <w:rFonts w:ascii="Arial" w:hAnsi="Arial" w:cs="Arial"/>
          <w:spacing w:val="16"/>
          <w:szCs w:val="24"/>
          <w:lang w:val="mn-MN"/>
        </w:rPr>
        <w:t xml:space="preserve"> </w:t>
      </w:r>
      <w:r w:rsidRPr="005C41DC">
        <w:rPr>
          <w:rFonts w:ascii="Arial" w:hAnsi="Arial" w:cs="Arial"/>
          <w:szCs w:val="24"/>
          <w:lang w:val="mn-MN"/>
        </w:rPr>
        <w:t>pp</w:t>
      </w:r>
      <w:r w:rsidRPr="005C41DC">
        <w:rPr>
          <w:rFonts w:ascii="Arial" w:hAnsi="Arial" w:cs="Arial"/>
          <w:spacing w:val="16"/>
          <w:szCs w:val="24"/>
          <w:lang w:val="mn-MN"/>
        </w:rPr>
        <w:t xml:space="preserve"> </w:t>
      </w:r>
      <w:r w:rsidRPr="005C41DC">
        <w:rPr>
          <w:rFonts w:ascii="Arial" w:hAnsi="Arial" w:cs="Arial"/>
          <w:szCs w:val="24"/>
          <w:lang w:val="mn-MN"/>
        </w:rPr>
        <w:t>84-89</w:t>
      </w:r>
    </w:p>
    <w:p w14:paraId="6DC54C5F" w14:textId="77777777" w:rsidR="00657F5F" w:rsidRPr="005C41DC" w:rsidRDefault="00657F5F" w:rsidP="00657F5F">
      <w:pPr>
        <w:spacing w:line="242" w:lineRule="auto"/>
        <w:ind w:left="255" w:right="167"/>
        <w:rPr>
          <w:rFonts w:ascii="Arial" w:hAnsi="Arial" w:cs="Arial"/>
          <w:szCs w:val="24"/>
          <w:lang w:val="mn-MN"/>
        </w:rPr>
      </w:pPr>
      <w:r w:rsidRPr="005C41DC">
        <w:rPr>
          <w:rFonts w:ascii="Arial" w:hAnsi="Arial" w:cs="Arial"/>
          <w:szCs w:val="24"/>
          <w:lang w:val="mn-MN"/>
        </w:rPr>
        <w:t>Electra</w:t>
      </w:r>
      <w:r w:rsidRPr="005C41DC">
        <w:rPr>
          <w:rFonts w:ascii="Arial" w:hAnsi="Arial" w:cs="Arial"/>
          <w:spacing w:val="12"/>
          <w:szCs w:val="24"/>
          <w:lang w:val="mn-MN"/>
        </w:rPr>
        <w:t xml:space="preserve"> </w:t>
      </w:r>
      <w:r w:rsidRPr="005C41DC">
        <w:rPr>
          <w:rFonts w:ascii="Arial" w:hAnsi="Arial" w:cs="Arial"/>
          <w:szCs w:val="24"/>
          <w:lang w:val="mn-MN"/>
        </w:rPr>
        <w:t>No.</w:t>
      </w:r>
      <w:r w:rsidRPr="005C41DC">
        <w:rPr>
          <w:rFonts w:ascii="Arial" w:hAnsi="Arial" w:cs="Arial"/>
          <w:spacing w:val="12"/>
          <w:szCs w:val="24"/>
          <w:lang w:val="mn-MN"/>
        </w:rPr>
        <w:t xml:space="preserve"> </w:t>
      </w:r>
      <w:r w:rsidRPr="005C41DC">
        <w:rPr>
          <w:rFonts w:ascii="Arial" w:hAnsi="Arial" w:cs="Arial"/>
          <w:szCs w:val="24"/>
          <w:lang w:val="mn-MN"/>
        </w:rPr>
        <w:t>173,</w:t>
      </w:r>
      <w:r w:rsidRPr="005C41DC">
        <w:rPr>
          <w:rFonts w:ascii="Arial" w:hAnsi="Arial" w:cs="Arial"/>
          <w:spacing w:val="16"/>
          <w:szCs w:val="24"/>
          <w:lang w:val="mn-MN"/>
        </w:rPr>
        <w:t xml:space="preserve"> </w:t>
      </w:r>
      <w:r w:rsidRPr="005C41DC">
        <w:rPr>
          <w:rFonts w:ascii="Arial" w:hAnsi="Arial" w:cs="Arial"/>
          <w:i/>
          <w:szCs w:val="24"/>
          <w:lang w:val="mn-MN"/>
        </w:rPr>
        <w:t>After</w:t>
      </w:r>
      <w:r w:rsidRPr="005C41DC">
        <w:rPr>
          <w:rFonts w:ascii="Arial" w:hAnsi="Arial" w:cs="Arial"/>
          <w:i/>
          <w:spacing w:val="17"/>
          <w:szCs w:val="24"/>
          <w:lang w:val="mn-MN"/>
        </w:rPr>
        <w:t xml:space="preserve"> </w:t>
      </w:r>
      <w:r w:rsidRPr="005C41DC">
        <w:rPr>
          <w:rFonts w:ascii="Arial" w:hAnsi="Arial" w:cs="Arial"/>
          <w:i/>
          <w:szCs w:val="24"/>
          <w:lang w:val="mn-MN"/>
        </w:rPr>
        <w:t>laying</w:t>
      </w:r>
      <w:r w:rsidRPr="005C41DC">
        <w:rPr>
          <w:rFonts w:ascii="Arial" w:hAnsi="Arial" w:cs="Arial"/>
          <w:i/>
          <w:spacing w:val="12"/>
          <w:szCs w:val="24"/>
          <w:lang w:val="mn-MN"/>
        </w:rPr>
        <w:t xml:space="preserve"> </w:t>
      </w:r>
      <w:r w:rsidRPr="005C41DC">
        <w:rPr>
          <w:rFonts w:ascii="Arial" w:hAnsi="Arial" w:cs="Arial"/>
          <w:i/>
          <w:szCs w:val="24"/>
          <w:lang w:val="mn-MN"/>
        </w:rPr>
        <w:t>tests</w:t>
      </w:r>
      <w:r w:rsidRPr="005C41DC">
        <w:rPr>
          <w:rFonts w:ascii="Arial" w:hAnsi="Arial" w:cs="Arial"/>
          <w:i/>
          <w:spacing w:val="17"/>
          <w:szCs w:val="24"/>
          <w:lang w:val="mn-MN"/>
        </w:rPr>
        <w:t xml:space="preserve"> </w:t>
      </w:r>
      <w:r w:rsidRPr="005C41DC">
        <w:rPr>
          <w:rFonts w:ascii="Arial" w:hAnsi="Arial" w:cs="Arial"/>
          <w:i/>
          <w:szCs w:val="24"/>
          <w:lang w:val="mn-MN"/>
        </w:rPr>
        <w:t>on</w:t>
      </w:r>
      <w:r w:rsidRPr="005C41DC">
        <w:rPr>
          <w:rFonts w:ascii="Arial" w:hAnsi="Arial" w:cs="Arial"/>
          <w:i/>
          <w:spacing w:val="15"/>
          <w:szCs w:val="24"/>
          <w:lang w:val="mn-MN"/>
        </w:rPr>
        <w:t xml:space="preserve"> </w:t>
      </w:r>
      <w:r w:rsidRPr="005C41DC">
        <w:rPr>
          <w:rFonts w:ascii="Arial" w:hAnsi="Arial" w:cs="Arial"/>
          <w:i/>
          <w:szCs w:val="24"/>
          <w:lang w:val="mn-MN"/>
        </w:rPr>
        <w:t>high-voltage</w:t>
      </w:r>
      <w:r w:rsidRPr="005C41DC">
        <w:rPr>
          <w:rFonts w:ascii="Arial" w:hAnsi="Arial" w:cs="Arial"/>
          <w:i/>
          <w:spacing w:val="66"/>
          <w:szCs w:val="24"/>
          <w:lang w:val="mn-MN"/>
        </w:rPr>
        <w:t xml:space="preserve"> </w:t>
      </w:r>
      <w:r w:rsidRPr="005C41DC">
        <w:rPr>
          <w:rFonts w:ascii="Arial" w:hAnsi="Arial" w:cs="Arial"/>
          <w:i/>
          <w:szCs w:val="24"/>
          <w:lang w:val="mn-MN"/>
        </w:rPr>
        <w:t>extruded</w:t>
      </w:r>
      <w:r w:rsidRPr="005C41DC">
        <w:rPr>
          <w:rFonts w:ascii="Arial" w:hAnsi="Arial" w:cs="Arial"/>
          <w:i/>
          <w:spacing w:val="70"/>
          <w:szCs w:val="24"/>
          <w:lang w:val="mn-MN"/>
        </w:rPr>
        <w:t xml:space="preserve"> </w:t>
      </w:r>
      <w:r w:rsidRPr="005C41DC">
        <w:rPr>
          <w:rFonts w:ascii="Arial" w:hAnsi="Arial" w:cs="Arial"/>
          <w:i/>
          <w:szCs w:val="24"/>
          <w:lang w:val="mn-MN"/>
        </w:rPr>
        <w:t>insulation</w:t>
      </w:r>
      <w:r w:rsidRPr="005C41DC">
        <w:rPr>
          <w:rFonts w:ascii="Arial" w:hAnsi="Arial" w:cs="Arial"/>
          <w:i/>
          <w:spacing w:val="66"/>
          <w:szCs w:val="24"/>
          <w:lang w:val="mn-MN"/>
        </w:rPr>
        <w:t xml:space="preserve"> </w:t>
      </w:r>
      <w:r w:rsidRPr="005C41DC">
        <w:rPr>
          <w:rFonts w:ascii="Arial" w:hAnsi="Arial" w:cs="Arial"/>
          <w:i/>
          <w:szCs w:val="24"/>
          <w:lang w:val="mn-MN"/>
        </w:rPr>
        <w:t>cable</w:t>
      </w:r>
      <w:r w:rsidRPr="005C41DC">
        <w:rPr>
          <w:rFonts w:ascii="Arial" w:hAnsi="Arial" w:cs="Arial"/>
          <w:i/>
          <w:spacing w:val="67"/>
          <w:szCs w:val="24"/>
          <w:lang w:val="mn-MN"/>
        </w:rPr>
        <w:t xml:space="preserve"> </w:t>
      </w:r>
      <w:r w:rsidRPr="005C41DC">
        <w:rPr>
          <w:rFonts w:ascii="Arial" w:hAnsi="Arial" w:cs="Arial"/>
          <w:i/>
          <w:szCs w:val="24"/>
          <w:lang w:val="mn-MN"/>
        </w:rPr>
        <w:t>systems</w:t>
      </w:r>
      <w:r w:rsidRPr="005C41DC">
        <w:rPr>
          <w:rFonts w:ascii="Arial" w:hAnsi="Arial" w:cs="Arial"/>
          <w:szCs w:val="24"/>
          <w:lang w:val="mn-MN"/>
        </w:rPr>
        <w:t>,</w:t>
      </w:r>
      <w:r w:rsidRPr="005C41DC">
        <w:rPr>
          <w:rFonts w:ascii="Arial" w:hAnsi="Arial" w:cs="Arial"/>
          <w:spacing w:val="71"/>
          <w:szCs w:val="24"/>
          <w:lang w:val="mn-MN"/>
        </w:rPr>
        <w:t xml:space="preserve"> </w:t>
      </w:r>
      <w:r w:rsidRPr="005C41DC">
        <w:rPr>
          <w:rFonts w:ascii="Arial" w:hAnsi="Arial" w:cs="Arial"/>
          <w:szCs w:val="24"/>
          <w:lang w:val="mn-MN"/>
        </w:rPr>
        <w:t>August</w:t>
      </w:r>
      <w:r w:rsidRPr="005C41DC">
        <w:rPr>
          <w:rFonts w:ascii="Arial" w:hAnsi="Arial" w:cs="Arial"/>
          <w:spacing w:val="1"/>
          <w:szCs w:val="24"/>
          <w:lang w:val="mn-MN"/>
        </w:rPr>
        <w:t xml:space="preserve"> </w:t>
      </w:r>
      <w:r w:rsidRPr="005C41DC">
        <w:rPr>
          <w:rFonts w:ascii="Arial" w:hAnsi="Arial" w:cs="Arial"/>
          <w:szCs w:val="24"/>
          <w:lang w:val="mn-MN"/>
        </w:rPr>
        <w:t>1997,</w:t>
      </w:r>
      <w:r w:rsidRPr="005C41DC">
        <w:rPr>
          <w:rFonts w:ascii="Arial" w:hAnsi="Arial" w:cs="Arial"/>
          <w:spacing w:val="16"/>
          <w:szCs w:val="24"/>
          <w:lang w:val="mn-MN"/>
        </w:rPr>
        <w:t xml:space="preserve"> </w:t>
      </w:r>
      <w:r w:rsidRPr="005C41DC">
        <w:rPr>
          <w:rFonts w:ascii="Arial" w:hAnsi="Arial" w:cs="Arial"/>
          <w:szCs w:val="24"/>
          <w:lang w:val="mn-MN"/>
        </w:rPr>
        <w:t>pp</w:t>
      </w:r>
      <w:r w:rsidRPr="005C41DC">
        <w:rPr>
          <w:rFonts w:ascii="Arial" w:hAnsi="Arial" w:cs="Arial"/>
          <w:spacing w:val="16"/>
          <w:szCs w:val="24"/>
          <w:lang w:val="mn-MN"/>
        </w:rPr>
        <w:t xml:space="preserve"> </w:t>
      </w:r>
      <w:r w:rsidRPr="005C41DC">
        <w:rPr>
          <w:rFonts w:ascii="Arial" w:hAnsi="Arial" w:cs="Arial"/>
          <w:szCs w:val="24"/>
          <w:lang w:val="mn-MN"/>
        </w:rPr>
        <w:t>32-41</w:t>
      </w:r>
    </w:p>
    <w:p w14:paraId="450FBE90" w14:textId="77777777" w:rsidR="00657F5F" w:rsidRPr="005C41DC" w:rsidRDefault="00657F5F" w:rsidP="00657F5F">
      <w:pPr>
        <w:spacing w:line="242" w:lineRule="auto"/>
        <w:ind w:left="255"/>
        <w:rPr>
          <w:rFonts w:ascii="Arial" w:hAnsi="Arial" w:cs="Arial"/>
          <w:szCs w:val="24"/>
          <w:lang w:val="mn-MN"/>
        </w:rPr>
      </w:pPr>
      <w:r w:rsidRPr="005C41DC">
        <w:rPr>
          <w:rFonts w:ascii="Arial" w:hAnsi="Arial" w:cs="Arial"/>
          <w:szCs w:val="24"/>
          <w:lang w:val="mn-MN"/>
        </w:rPr>
        <w:t>Electra</w:t>
      </w:r>
      <w:r w:rsidRPr="005C41DC">
        <w:rPr>
          <w:rFonts w:ascii="Arial" w:hAnsi="Arial" w:cs="Arial"/>
          <w:spacing w:val="41"/>
          <w:szCs w:val="24"/>
          <w:lang w:val="mn-MN"/>
        </w:rPr>
        <w:t xml:space="preserve"> </w:t>
      </w:r>
      <w:r w:rsidRPr="005C41DC">
        <w:rPr>
          <w:rFonts w:ascii="Arial" w:hAnsi="Arial" w:cs="Arial"/>
          <w:szCs w:val="24"/>
          <w:lang w:val="mn-MN"/>
        </w:rPr>
        <w:t>No.</w:t>
      </w:r>
      <w:r w:rsidRPr="005C41DC">
        <w:rPr>
          <w:rFonts w:ascii="Arial" w:hAnsi="Arial" w:cs="Arial"/>
          <w:spacing w:val="43"/>
          <w:szCs w:val="24"/>
          <w:lang w:val="mn-MN"/>
        </w:rPr>
        <w:t xml:space="preserve"> </w:t>
      </w:r>
      <w:r w:rsidRPr="005C41DC">
        <w:rPr>
          <w:rFonts w:ascii="Arial" w:hAnsi="Arial" w:cs="Arial"/>
          <w:szCs w:val="24"/>
          <w:lang w:val="mn-MN"/>
        </w:rPr>
        <w:t>205,</w:t>
      </w:r>
      <w:r w:rsidRPr="005C41DC">
        <w:rPr>
          <w:rFonts w:ascii="Arial" w:hAnsi="Arial" w:cs="Arial"/>
          <w:spacing w:val="43"/>
          <w:szCs w:val="24"/>
          <w:lang w:val="mn-MN"/>
        </w:rPr>
        <w:t xml:space="preserve"> </w:t>
      </w:r>
      <w:r w:rsidRPr="005C41DC">
        <w:rPr>
          <w:rFonts w:ascii="Arial" w:hAnsi="Arial" w:cs="Arial"/>
          <w:i/>
          <w:szCs w:val="24"/>
          <w:lang w:val="mn-MN"/>
        </w:rPr>
        <w:t>Experiences</w:t>
      </w:r>
      <w:r w:rsidRPr="005C41DC">
        <w:rPr>
          <w:rFonts w:ascii="Arial" w:hAnsi="Arial" w:cs="Arial"/>
          <w:i/>
          <w:spacing w:val="44"/>
          <w:szCs w:val="24"/>
          <w:lang w:val="mn-MN"/>
        </w:rPr>
        <w:t xml:space="preserve"> </w:t>
      </w:r>
      <w:r w:rsidRPr="005C41DC">
        <w:rPr>
          <w:rFonts w:ascii="Arial" w:hAnsi="Arial" w:cs="Arial"/>
          <w:i/>
          <w:szCs w:val="24"/>
          <w:lang w:val="mn-MN"/>
        </w:rPr>
        <w:t>with</w:t>
      </w:r>
      <w:r w:rsidRPr="005C41DC">
        <w:rPr>
          <w:rFonts w:ascii="Arial" w:hAnsi="Arial" w:cs="Arial"/>
          <w:i/>
          <w:spacing w:val="42"/>
          <w:szCs w:val="24"/>
          <w:lang w:val="mn-MN"/>
        </w:rPr>
        <w:t xml:space="preserve"> </w:t>
      </w:r>
      <w:r w:rsidRPr="005C41DC">
        <w:rPr>
          <w:rFonts w:ascii="Arial" w:hAnsi="Arial" w:cs="Arial"/>
          <w:i/>
          <w:szCs w:val="24"/>
          <w:lang w:val="mn-MN"/>
        </w:rPr>
        <w:t>AC</w:t>
      </w:r>
      <w:r w:rsidRPr="005C41DC">
        <w:rPr>
          <w:rFonts w:ascii="Arial" w:hAnsi="Arial" w:cs="Arial"/>
          <w:i/>
          <w:spacing w:val="43"/>
          <w:szCs w:val="24"/>
          <w:lang w:val="mn-MN"/>
        </w:rPr>
        <w:t xml:space="preserve"> </w:t>
      </w:r>
      <w:r w:rsidRPr="005C41DC">
        <w:rPr>
          <w:rFonts w:ascii="Arial" w:hAnsi="Arial" w:cs="Arial"/>
          <w:i/>
          <w:szCs w:val="24"/>
          <w:lang w:val="mn-MN"/>
        </w:rPr>
        <w:t>tests</w:t>
      </w:r>
      <w:r w:rsidRPr="005C41DC">
        <w:rPr>
          <w:rFonts w:ascii="Arial" w:hAnsi="Arial" w:cs="Arial"/>
          <w:i/>
          <w:spacing w:val="44"/>
          <w:szCs w:val="24"/>
          <w:lang w:val="mn-MN"/>
        </w:rPr>
        <w:t xml:space="preserve"> </w:t>
      </w:r>
      <w:r w:rsidRPr="005C41DC">
        <w:rPr>
          <w:rFonts w:ascii="Arial" w:hAnsi="Arial" w:cs="Arial"/>
          <w:i/>
          <w:szCs w:val="24"/>
          <w:lang w:val="mn-MN"/>
        </w:rPr>
        <w:t>after</w:t>
      </w:r>
      <w:r w:rsidRPr="005C41DC">
        <w:rPr>
          <w:rFonts w:ascii="Arial" w:hAnsi="Arial" w:cs="Arial"/>
          <w:i/>
          <w:spacing w:val="45"/>
          <w:szCs w:val="24"/>
          <w:lang w:val="mn-MN"/>
        </w:rPr>
        <w:t xml:space="preserve"> </w:t>
      </w:r>
      <w:r w:rsidRPr="005C41DC">
        <w:rPr>
          <w:rFonts w:ascii="Arial" w:hAnsi="Arial" w:cs="Arial"/>
          <w:i/>
          <w:szCs w:val="24"/>
          <w:lang w:val="mn-MN"/>
        </w:rPr>
        <w:t>installation</w:t>
      </w:r>
      <w:r w:rsidRPr="005C41DC">
        <w:rPr>
          <w:rFonts w:ascii="Arial" w:hAnsi="Arial" w:cs="Arial"/>
          <w:i/>
          <w:spacing w:val="41"/>
          <w:szCs w:val="24"/>
          <w:lang w:val="mn-MN"/>
        </w:rPr>
        <w:t xml:space="preserve"> </w:t>
      </w:r>
      <w:r w:rsidRPr="005C41DC">
        <w:rPr>
          <w:rFonts w:ascii="Arial" w:hAnsi="Arial" w:cs="Arial"/>
          <w:i/>
          <w:szCs w:val="24"/>
          <w:lang w:val="mn-MN"/>
        </w:rPr>
        <w:t>on</w:t>
      </w:r>
      <w:r w:rsidRPr="005C41DC">
        <w:rPr>
          <w:rFonts w:ascii="Arial" w:hAnsi="Arial" w:cs="Arial"/>
          <w:i/>
          <w:spacing w:val="41"/>
          <w:szCs w:val="24"/>
          <w:lang w:val="mn-MN"/>
        </w:rPr>
        <w:t xml:space="preserve"> </w:t>
      </w:r>
      <w:r w:rsidRPr="005C41DC">
        <w:rPr>
          <w:rFonts w:ascii="Arial" w:hAnsi="Arial" w:cs="Arial"/>
          <w:i/>
          <w:szCs w:val="24"/>
          <w:lang w:val="mn-MN"/>
        </w:rPr>
        <w:t>the</w:t>
      </w:r>
      <w:r w:rsidRPr="005C41DC">
        <w:rPr>
          <w:rFonts w:ascii="Arial" w:hAnsi="Arial" w:cs="Arial"/>
          <w:i/>
          <w:spacing w:val="42"/>
          <w:szCs w:val="24"/>
          <w:lang w:val="mn-MN"/>
        </w:rPr>
        <w:t xml:space="preserve"> </w:t>
      </w:r>
      <w:r w:rsidRPr="005C41DC">
        <w:rPr>
          <w:rFonts w:ascii="Arial" w:hAnsi="Arial" w:cs="Arial"/>
          <w:i/>
          <w:szCs w:val="24"/>
          <w:lang w:val="mn-MN"/>
        </w:rPr>
        <w:t>main</w:t>
      </w:r>
      <w:r w:rsidRPr="005C41DC">
        <w:rPr>
          <w:rFonts w:ascii="Arial" w:hAnsi="Arial" w:cs="Arial"/>
          <w:i/>
          <w:spacing w:val="46"/>
          <w:szCs w:val="24"/>
          <w:lang w:val="mn-MN"/>
        </w:rPr>
        <w:t xml:space="preserve"> </w:t>
      </w:r>
      <w:r w:rsidRPr="005C41DC">
        <w:rPr>
          <w:rFonts w:ascii="Arial" w:hAnsi="Arial" w:cs="Arial"/>
          <w:i/>
          <w:szCs w:val="24"/>
          <w:lang w:val="mn-MN"/>
        </w:rPr>
        <w:t>insulation</w:t>
      </w:r>
      <w:r w:rsidRPr="005C41DC">
        <w:rPr>
          <w:rFonts w:ascii="Arial" w:hAnsi="Arial" w:cs="Arial"/>
          <w:i/>
          <w:spacing w:val="41"/>
          <w:szCs w:val="24"/>
          <w:lang w:val="mn-MN"/>
        </w:rPr>
        <w:t xml:space="preserve"> </w:t>
      </w:r>
      <w:r w:rsidRPr="005C41DC">
        <w:rPr>
          <w:rFonts w:ascii="Arial" w:hAnsi="Arial" w:cs="Arial"/>
          <w:i/>
          <w:szCs w:val="24"/>
          <w:lang w:val="mn-MN"/>
        </w:rPr>
        <w:t>of</w:t>
      </w:r>
      <w:r w:rsidRPr="005C41DC">
        <w:rPr>
          <w:rFonts w:ascii="Arial" w:hAnsi="Arial" w:cs="Arial"/>
          <w:i/>
          <w:spacing w:val="43"/>
          <w:szCs w:val="24"/>
          <w:lang w:val="mn-MN"/>
        </w:rPr>
        <w:t xml:space="preserve"> </w:t>
      </w:r>
      <w:r w:rsidRPr="005C41DC">
        <w:rPr>
          <w:rFonts w:ascii="Arial" w:hAnsi="Arial" w:cs="Arial"/>
          <w:i/>
          <w:szCs w:val="24"/>
          <w:lang w:val="mn-MN"/>
        </w:rPr>
        <w:t>polymeric</w:t>
      </w:r>
      <w:r w:rsidRPr="005C41DC">
        <w:rPr>
          <w:rFonts w:ascii="Arial" w:hAnsi="Arial" w:cs="Arial"/>
          <w:i/>
          <w:spacing w:val="1"/>
          <w:szCs w:val="24"/>
          <w:lang w:val="mn-MN"/>
        </w:rPr>
        <w:t xml:space="preserve"> </w:t>
      </w:r>
      <w:r w:rsidRPr="005C41DC">
        <w:rPr>
          <w:rFonts w:ascii="Arial" w:hAnsi="Arial" w:cs="Arial"/>
          <w:i/>
          <w:szCs w:val="24"/>
          <w:lang w:val="mn-MN"/>
        </w:rPr>
        <w:t>(E)HV</w:t>
      </w:r>
      <w:r w:rsidRPr="005C41DC">
        <w:rPr>
          <w:rFonts w:ascii="Arial" w:hAnsi="Arial" w:cs="Arial"/>
          <w:i/>
          <w:spacing w:val="16"/>
          <w:szCs w:val="24"/>
          <w:lang w:val="mn-MN"/>
        </w:rPr>
        <w:t xml:space="preserve"> </w:t>
      </w:r>
      <w:r w:rsidRPr="005C41DC">
        <w:rPr>
          <w:rFonts w:ascii="Arial" w:hAnsi="Arial" w:cs="Arial"/>
          <w:i/>
          <w:szCs w:val="24"/>
          <w:lang w:val="mn-MN"/>
        </w:rPr>
        <w:t>cable</w:t>
      </w:r>
      <w:r w:rsidRPr="005C41DC">
        <w:rPr>
          <w:rFonts w:ascii="Arial" w:hAnsi="Arial" w:cs="Arial"/>
          <w:i/>
          <w:spacing w:val="16"/>
          <w:szCs w:val="24"/>
          <w:lang w:val="mn-MN"/>
        </w:rPr>
        <w:t xml:space="preserve"> </w:t>
      </w:r>
      <w:r w:rsidRPr="005C41DC">
        <w:rPr>
          <w:rFonts w:ascii="Arial" w:hAnsi="Arial" w:cs="Arial"/>
          <w:i/>
          <w:szCs w:val="24"/>
          <w:lang w:val="mn-MN"/>
        </w:rPr>
        <w:t>systems</w:t>
      </w:r>
      <w:r w:rsidRPr="005C41DC">
        <w:rPr>
          <w:rFonts w:ascii="Arial" w:hAnsi="Arial" w:cs="Arial"/>
          <w:szCs w:val="24"/>
          <w:lang w:val="mn-MN"/>
        </w:rPr>
        <w:t>,</w:t>
      </w:r>
      <w:r w:rsidRPr="005C41DC">
        <w:rPr>
          <w:rFonts w:ascii="Arial" w:hAnsi="Arial" w:cs="Arial"/>
          <w:spacing w:val="20"/>
          <w:szCs w:val="24"/>
          <w:lang w:val="mn-MN"/>
        </w:rPr>
        <w:t xml:space="preserve"> </w:t>
      </w:r>
      <w:r w:rsidRPr="005C41DC">
        <w:rPr>
          <w:rFonts w:ascii="Arial" w:hAnsi="Arial" w:cs="Arial"/>
          <w:szCs w:val="24"/>
          <w:lang w:val="mn-MN"/>
        </w:rPr>
        <w:t>December</w:t>
      </w:r>
      <w:r w:rsidRPr="005C41DC">
        <w:rPr>
          <w:rFonts w:ascii="Arial" w:hAnsi="Arial" w:cs="Arial"/>
          <w:spacing w:val="20"/>
          <w:szCs w:val="24"/>
          <w:lang w:val="mn-MN"/>
        </w:rPr>
        <w:t xml:space="preserve"> </w:t>
      </w:r>
      <w:r w:rsidRPr="005C41DC">
        <w:rPr>
          <w:rFonts w:ascii="Arial" w:hAnsi="Arial" w:cs="Arial"/>
          <w:szCs w:val="24"/>
          <w:lang w:val="mn-MN"/>
        </w:rPr>
        <w:t>2002,</w:t>
      </w:r>
      <w:r w:rsidRPr="005C41DC">
        <w:rPr>
          <w:rFonts w:ascii="Arial" w:hAnsi="Arial" w:cs="Arial"/>
          <w:spacing w:val="20"/>
          <w:szCs w:val="24"/>
          <w:lang w:val="mn-MN"/>
        </w:rPr>
        <w:t xml:space="preserve"> </w:t>
      </w:r>
      <w:r w:rsidRPr="005C41DC">
        <w:rPr>
          <w:rFonts w:ascii="Arial" w:hAnsi="Arial" w:cs="Arial"/>
          <w:szCs w:val="24"/>
          <w:lang w:val="mn-MN"/>
        </w:rPr>
        <w:t>pp</w:t>
      </w:r>
      <w:r w:rsidRPr="005C41DC">
        <w:rPr>
          <w:rFonts w:ascii="Arial" w:hAnsi="Arial" w:cs="Arial"/>
          <w:spacing w:val="21"/>
          <w:szCs w:val="24"/>
          <w:lang w:val="mn-MN"/>
        </w:rPr>
        <w:t xml:space="preserve"> </w:t>
      </w:r>
      <w:r w:rsidRPr="005C41DC">
        <w:rPr>
          <w:rFonts w:ascii="Arial" w:hAnsi="Arial" w:cs="Arial"/>
          <w:szCs w:val="24"/>
          <w:lang w:val="mn-MN"/>
        </w:rPr>
        <w:t>26-36</w:t>
      </w:r>
    </w:p>
    <w:p w14:paraId="080E8371" w14:textId="77777777" w:rsidR="00657F5F" w:rsidRPr="005C41DC" w:rsidRDefault="00657F5F" w:rsidP="00657F5F">
      <w:pPr>
        <w:ind w:left="256"/>
        <w:rPr>
          <w:rFonts w:ascii="Arial" w:hAnsi="Arial" w:cs="Arial"/>
          <w:szCs w:val="24"/>
          <w:lang w:val="mn-MN"/>
        </w:rPr>
      </w:pPr>
      <w:r w:rsidRPr="005C41DC">
        <w:rPr>
          <w:rFonts w:ascii="Arial" w:hAnsi="Arial" w:cs="Arial"/>
          <w:szCs w:val="24"/>
          <w:lang w:val="mn-MN"/>
        </w:rPr>
        <w:t>Electra</w:t>
      </w:r>
      <w:r w:rsidRPr="005C41DC">
        <w:rPr>
          <w:rFonts w:ascii="Arial" w:hAnsi="Arial" w:cs="Arial"/>
          <w:spacing w:val="46"/>
          <w:szCs w:val="24"/>
          <w:lang w:val="mn-MN"/>
        </w:rPr>
        <w:t xml:space="preserve"> </w:t>
      </w:r>
      <w:r w:rsidRPr="005C41DC">
        <w:rPr>
          <w:rFonts w:ascii="Arial" w:hAnsi="Arial" w:cs="Arial"/>
          <w:szCs w:val="24"/>
          <w:lang w:val="mn-MN"/>
        </w:rPr>
        <w:t>No.</w:t>
      </w:r>
      <w:r w:rsidRPr="005C41DC">
        <w:rPr>
          <w:rFonts w:ascii="Arial" w:hAnsi="Arial" w:cs="Arial"/>
          <w:spacing w:val="52"/>
          <w:szCs w:val="24"/>
          <w:lang w:val="mn-MN"/>
        </w:rPr>
        <w:t xml:space="preserve"> </w:t>
      </w:r>
      <w:r w:rsidRPr="005C41DC">
        <w:rPr>
          <w:rFonts w:ascii="Arial" w:hAnsi="Arial" w:cs="Arial"/>
          <w:szCs w:val="24"/>
          <w:lang w:val="mn-MN"/>
        </w:rPr>
        <w:t>227,</w:t>
      </w:r>
      <w:r w:rsidRPr="005C41DC">
        <w:rPr>
          <w:rFonts w:ascii="Arial" w:hAnsi="Arial" w:cs="Arial"/>
          <w:spacing w:val="47"/>
          <w:szCs w:val="24"/>
          <w:lang w:val="mn-MN"/>
        </w:rPr>
        <w:t xml:space="preserve"> </w:t>
      </w:r>
      <w:r w:rsidRPr="005C41DC">
        <w:rPr>
          <w:rFonts w:ascii="Arial" w:hAnsi="Arial" w:cs="Arial"/>
          <w:i/>
          <w:szCs w:val="24"/>
          <w:lang w:val="mn-MN"/>
        </w:rPr>
        <w:t>Revision</w:t>
      </w:r>
      <w:r w:rsidRPr="005C41DC">
        <w:rPr>
          <w:rFonts w:ascii="Arial" w:hAnsi="Arial" w:cs="Arial"/>
          <w:i/>
          <w:spacing w:val="47"/>
          <w:szCs w:val="24"/>
          <w:lang w:val="mn-MN"/>
        </w:rPr>
        <w:t xml:space="preserve"> </w:t>
      </w:r>
      <w:r w:rsidRPr="005C41DC">
        <w:rPr>
          <w:rFonts w:ascii="Arial" w:hAnsi="Arial" w:cs="Arial"/>
          <w:i/>
          <w:szCs w:val="24"/>
          <w:lang w:val="mn-MN"/>
        </w:rPr>
        <w:t>of</w:t>
      </w:r>
      <w:r w:rsidRPr="005C41DC">
        <w:rPr>
          <w:rFonts w:ascii="Arial" w:hAnsi="Arial" w:cs="Arial"/>
          <w:i/>
          <w:spacing w:val="47"/>
          <w:szCs w:val="24"/>
          <w:lang w:val="mn-MN"/>
        </w:rPr>
        <w:t xml:space="preserve"> </w:t>
      </w:r>
      <w:r w:rsidRPr="005C41DC">
        <w:rPr>
          <w:rFonts w:ascii="Arial" w:hAnsi="Arial" w:cs="Arial"/>
          <w:i/>
          <w:szCs w:val="24"/>
          <w:lang w:val="mn-MN"/>
        </w:rPr>
        <w:t>qualification</w:t>
      </w:r>
      <w:r w:rsidRPr="005C41DC">
        <w:rPr>
          <w:rFonts w:ascii="Arial" w:hAnsi="Arial" w:cs="Arial"/>
          <w:i/>
          <w:spacing w:val="50"/>
          <w:szCs w:val="24"/>
          <w:lang w:val="mn-MN"/>
        </w:rPr>
        <w:t xml:space="preserve"> </w:t>
      </w:r>
      <w:r w:rsidRPr="005C41DC">
        <w:rPr>
          <w:rFonts w:ascii="Arial" w:hAnsi="Arial" w:cs="Arial"/>
          <w:i/>
          <w:szCs w:val="24"/>
          <w:lang w:val="mn-MN"/>
        </w:rPr>
        <w:t>procedures</w:t>
      </w:r>
      <w:r w:rsidRPr="005C41DC">
        <w:rPr>
          <w:rFonts w:ascii="Arial" w:hAnsi="Arial" w:cs="Arial"/>
          <w:i/>
          <w:spacing w:val="50"/>
          <w:szCs w:val="24"/>
          <w:lang w:val="mn-MN"/>
        </w:rPr>
        <w:t xml:space="preserve"> </w:t>
      </w:r>
      <w:r w:rsidRPr="005C41DC">
        <w:rPr>
          <w:rFonts w:ascii="Arial" w:hAnsi="Arial" w:cs="Arial"/>
          <w:i/>
          <w:szCs w:val="24"/>
          <w:lang w:val="mn-MN"/>
        </w:rPr>
        <w:t>for</w:t>
      </w:r>
      <w:r w:rsidRPr="005C41DC">
        <w:rPr>
          <w:rFonts w:ascii="Arial" w:hAnsi="Arial" w:cs="Arial"/>
          <w:i/>
          <w:spacing w:val="49"/>
          <w:szCs w:val="24"/>
          <w:lang w:val="mn-MN"/>
        </w:rPr>
        <w:t xml:space="preserve"> </w:t>
      </w:r>
      <w:r w:rsidRPr="005C41DC">
        <w:rPr>
          <w:rFonts w:ascii="Arial" w:hAnsi="Arial" w:cs="Arial"/>
          <w:i/>
          <w:szCs w:val="24"/>
          <w:lang w:val="mn-MN"/>
        </w:rPr>
        <w:t>extruded</w:t>
      </w:r>
      <w:r w:rsidRPr="005C41DC">
        <w:rPr>
          <w:rFonts w:ascii="Arial" w:hAnsi="Arial" w:cs="Arial"/>
          <w:i/>
          <w:spacing w:val="47"/>
          <w:szCs w:val="24"/>
          <w:lang w:val="mn-MN"/>
        </w:rPr>
        <w:t xml:space="preserve"> </w:t>
      </w:r>
      <w:r w:rsidRPr="005C41DC">
        <w:rPr>
          <w:rFonts w:ascii="Arial" w:hAnsi="Arial" w:cs="Arial"/>
          <w:i/>
          <w:szCs w:val="24"/>
          <w:lang w:val="mn-MN"/>
        </w:rPr>
        <w:t>high</w:t>
      </w:r>
      <w:r w:rsidRPr="005C41DC">
        <w:rPr>
          <w:rFonts w:ascii="Arial" w:hAnsi="Arial" w:cs="Arial"/>
          <w:i/>
          <w:spacing w:val="47"/>
          <w:szCs w:val="24"/>
          <w:lang w:val="mn-MN"/>
        </w:rPr>
        <w:t xml:space="preserve"> </w:t>
      </w:r>
      <w:r w:rsidRPr="005C41DC">
        <w:rPr>
          <w:rFonts w:ascii="Arial" w:hAnsi="Arial" w:cs="Arial"/>
          <w:i/>
          <w:szCs w:val="24"/>
          <w:lang w:val="mn-MN"/>
        </w:rPr>
        <w:t>voltage</w:t>
      </w:r>
      <w:r w:rsidRPr="005C41DC">
        <w:rPr>
          <w:rFonts w:ascii="Arial" w:hAnsi="Arial" w:cs="Arial"/>
          <w:i/>
          <w:spacing w:val="50"/>
          <w:szCs w:val="24"/>
          <w:lang w:val="mn-MN"/>
        </w:rPr>
        <w:t xml:space="preserve"> </w:t>
      </w:r>
      <w:r w:rsidRPr="005C41DC">
        <w:rPr>
          <w:rFonts w:ascii="Arial" w:hAnsi="Arial" w:cs="Arial"/>
          <w:i/>
          <w:szCs w:val="24"/>
          <w:lang w:val="mn-MN"/>
        </w:rPr>
        <w:t>AC</w:t>
      </w:r>
      <w:r w:rsidRPr="005C41DC">
        <w:rPr>
          <w:rFonts w:ascii="Arial" w:hAnsi="Arial" w:cs="Arial"/>
          <w:i/>
          <w:spacing w:val="47"/>
          <w:szCs w:val="24"/>
          <w:lang w:val="mn-MN"/>
        </w:rPr>
        <w:t xml:space="preserve"> </w:t>
      </w:r>
      <w:r w:rsidRPr="005C41DC">
        <w:rPr>
          <w:rFonts w:ascii="Arial" w:hAnsi="Arial" w:cs="Arial"/>
          <w:i/>
          <w:szCs w:val="24"/>
          <w:lang w:val="mn-MN"/>
        </w:rPr>
        <w:t>underground</w:t>
      </w:r>
      <w:r w:rsidRPr="005C41DC">
        <w:rPr>
          <w:rFonts w:ascii="Arial" w:hAnsi="Arial" w:cs="Arial"/>
          <w:i/>
          <w:spacing w:val="1"/>
          <w:szCs w:val="24"/>
          <w:lang w:val="mn-MN"/>
        </w:rPr>
        <w:t xml:space="preserve"> </w:t>
      </w:r>
      <w:r w:rsidRPr="005C41DC">
        <w:rPr>
          <w:rFonts w:ascii="Arial" w:hAnsi="Arial" w:cs="Arial"/>
          <w:i/>
          <w:szCs w:val="24"/>
          <w:lang w:val="mn-MN"/>
        </w:rPr>
        <w:t>cable</w:t>
      </w:r>
      <w:r w:rsidRPr="005C41DC">
        <w:rPr>
          <w:rFonts w:ascii="Arial" w:hAnsi="Arial" w:cs="Arial"/>
          <w:i/>
          <w:spacing w:val="15"/>
          <w:szCs w:val="24"/>
          <w:lang w:val="mn-MN"/>
        </w:rPr>
        <w:t xml:space="preserve"> </w:t>
      </w:r>
      <w:r w:rsidRPr="005C41DC">
        <w:rPr>
          <w:rFonts w:ascii="Arial" w:hAnsi="Arial" w:cs="Arial"/>
          <w:i/>
          <w:szCs w:val="24"/>
          <w:lang w:val="mn-MN"/>
        </w:rPr>
        <w:t>systems</w:t>
      </w:r>
      <w:r w:rsidRPr="005C41DC">
        <w:rPr>
          <w:rFonts w:ascii="Arial" w:hAnsi="Arial" w:cs="Arial"/>
          <w:szCs w:val="24"/>
          <w:lang w:val="mn-MN"/>
        </w:rPr>
        <w:t>,</w:t>
      </w:r>
      <w:r w:rsidRPr="005C41DC">
        <w:rPr>
          <w:rFonts w:ascii="Arial" w:hAnsi="Arial" w:cs="Arial"/>
          <w:spacing w:val="18"/>
          <w:szCs w:val="24"/>
          <w:lang w:val="mn-MN"/>
        </w:rPr>
        <w:t xml:space="preserve"> </w:t>
      </w:r>
      <w:r w:rsidRPr="005C41DC">
        <w:rPr>
          <w:rFonts w:ascii="Arial" w:hAnsi="Arial" w:cs="Arial"/>
          <w:szCs w:val="24"/>
          <w:lang w:val="mn-MN"/>
        </w:rPr>
        <w:t>August</w:t>
      </w:r>
      <w:r w:rsidRPr="005C41DC">
        <w:rPr>
          <w:rFonts w:ascii="Arial" w:hAnsi="Arial" w:cs="Arial"/>
          <w:spacing w:val="19"/>
          <w:szCs w:val="24"/>
          <w:lang w:val="mn-MN"/>
        </w:rPr>
        <w:t xml:space="preserve"> </w:t>
      </w:r>
      <w:r w:rsidRPr="005C41DC">
        <w:rPr>
          <w:rFonts w:ascii="Arial" w:hAnsi="Arial" w:cs="Arial"/>
          <w:szCs w:val="24"/>
          <w:lang w:val="mn-MN"/>
        </w:rPr>
        <w:t>2006,</w:t>
      </w:r>
      <w:r w:rsidRPr="005C41DC">
        <w:rPr>
          <w:rFonts w:ascii="Arial" w:hAnsi="Arial" w:cs="Arial"/>
          <w:spacing w:val="18"/>
          <w:szCs w:val="24"/>
          <w:lang w:val="mn-MN"/>
        </w:rPr>
        <w:t xml:space="preserve"> </w:t>
      </w:r>
      <w:r w:rsidRPr="005C41DC">
        <w:rPr>
          <w:rFonts w:ascii="Arial" w:hAnsi="Arial" w:cs="Arial"/>
          <w:szCs w:val="24"/>
          <w:lang w:val="mn-MN"/>
        </w:rPr>
        <w:t>pp</w:t>
      </w:r>
      <w:r w:rsidRPr="005C41DC">
        <w:rPr>
          <w:rFonts w:ascii="Arial" w:hAnsi="Arial" w:cs="Arial"/>
          <w:spacing w:val="21"/>
          <w:szCs w:val="24"/>
          <w:lang w:val="mn-MN"/>
        </w:rPr>
        <w:t xml:space="preserve"> </w:t>
      </w:r>
      <w:r w:rsidRPr="005C41DC">
        <w:rPr>
          <w:rFonts w:ascii="Arial" w:hAnsi="Arial" w:cs="Arial"/>
          <w:szCs w:val="24"/>
          <w:lang w:val="mn-MN"/>
        </w:rPr>
        <w:t>31-37</w:t>
      </w:r>
    </w:p>
    <w:p w14:paraId="2FD53375" w14:textId="77777777" w:rsidR="00657F5F" w:rsidRPr="005C41DC" w:rsidRDefault="00657F5F" w:rsidP="00657F5F">
      <w:pPr>
        <w:spacing w:line="242" w:lineRule="auto"/>
        <w:ind w:left="256" w:right="159"/>
        <w:rPr>
          <w:rFonts w:ascii="Arial" w:hAnsi="Arial" w:cs="Arial"/>
          <w:szCs w:val="24"/>
          <w:lang w:val="mn-MN"/>
        </w:rPr>
      </w:pPr>
      <w:r w:rsidRPr="005C41DC">
        <w:rPr>
          <w:rFonts w:ascii="Arial" w:hAnsi="Arial" w:cs="Arial"/>
          <w:szCs w:val="24"/>
          <w:lang w:val="mn-MN"/>
        </w:rPr>
        <w:t>CIGRE</w:t>
      </w:r>
      <w:r w:rsidRPr="005C41DC">
        <w:rPr>
          <w:rFonts w:ascii="Arial" w:hAnsi="Arial" w:cs="Arial"/>
          <w:spacing w:val="8"/>
          <w:szCs w:val="24"/>
          <w:lang w:val="mn-MN"/>
        </w:rPr>
        <w:t xml:space="preserve"> </w:t>
      </w:r>
      <w:r w:rsidRPr="005C41DC">
        <w:rPr>
          <w:rFonts w:ascii="Arial" w:hAnsi="Arial" w:cs="Arial"/>
          <w:szCs w:val="24"/>
          <w:lang w:val="mn-MN"/>
        </w:rPr>
        <w:t>Technical</w:t>
      </w:r>
      <w:r w:rsidRPr="005C41DC">
        <w:rPr>
          <w:rFonts w:ascii="Arial" w:hAnsi="Arial" w:cs="Arial"/>
          <w:spacing w:val="11"/>
          <w:szCs w:val="24"/>
          <w:lang w:val="mn-MN"/>
        </w:rPr>
        <w:t xml:space="preserve"> </w:t>
      </w:r>
      <w:r w:rsidRPr="005C41DC">
        <w:rPr>
          <w:rFonts w:ascii="Arial" w:hAnsi="Arial" w:cs="Arial"/>
          <w:szCs w:val="24"/>
          <w:lang w:val="mn-MN"/>
        </w:rPr>
        <w:t>Brochure</w:t>
      </w:r>
      <w:r w:rsidRPr="005C41DC">
        <w:rPr>
          <w:rFonts w:ascii="Arial" w:hAnsi="Arial" w:cs="Arial"/>
          <w:spacing w:val="12"/>
          <w:szCs w:val="24"/>
          <w:lang w:val="mn-MN"/>
        </w:rPr>
        <w:t xml:space="preserve"> </w:t>
      </w:r>
      <w:r w:rsidRPr="005C41DC">
        <w:rPr>
          <w:rFonts w:ascii="Arial" w:hAnsi="Arial" w:cs="Arial"/>
          <w:szCs w:val="24"/>
          <w:lang w:val="mn-MN"/>
        </w:rPr>
        <w:t>303:</w:t>
      </w:r>
      <w:r w:rsidRPr="005C41DC">
        <w:rPr>
          <w:rFonts w:ascii="Arial" w:hAnsi="Arial" w:cs="Arial"/>
          <w:spacing w:val="12"/>
          <w:szCs w:val="24"/>
          <w:lang w:val="mn-MN"/>
        </w:rPr>
        <w:t xml:space="preserve"> </w:t>
      </w:r>
      <w:r w:rsidRPr="005C41DC">
        <w:rPr>
          <w:rFonts w:ascii="Arial" w:hAnsi="Arial" w:cs="Arial"/>
          <w:i/>
          <w:szCs w:val="24"/>
          <w:lang w:val="mn-MN"/>
        </w:rPr>
        <w:t>Revision</w:t>
      </w:r>
      <w:r w:rsidRPr="005C41DC">
        <w:rPr>
          <w:rFonts w:ascii="Arial" w:hAnsi="Arial" w:cs="Arial"/>
          <w:i/>
          <w:spacing w:val="15"/>
          <w:szCs w:val="24"/>
          <w:lang w:val="mn-MN"/>
        </w:rPr>
        <w:t xml:space="preserve"> </w:t>
      </w:r>
      <w:r w:rsidRPr="005C41DC">
        <w:rPr>
          <w:rFonts w:ascii="Arial" w:hAnsi="Arial" w:cs="Arial"/>
          <w:i/>
          <w:szCs w:val="24"/>
          <w:lang w:val="mn-MN"/>
        </w:rPr>
        <w:t>of</w:t>
      </w:r>
      <w:r w:rsidRPr="005C41DC">
        <w:rPr>
          <w:rFonts w:ascii="Arial" w:hAnsi="Arial" w:cs="Arial"/>
          <w:i/>
          <w:spacing w:val="12"/>
          <w:szCs w:val="24"/>
          <w:lang w:val="mn-MN"/>
        </w:rPr>
        <w:t xml:space="preserve"> </w:t>
      </w:r>
      <w:r w:rsidRPr="005C41DC">
        <w:rPr>
          <w:rFonts w:ascii="Arial" w:hAnsi="Arial" w:cs="Arial"/>
          <w:i/>
          <w:szCs w:val="24"/>
          <w:lang w:val="mn-MN"/>
        </w:rPr>
        <w:t>qualification</w:t>
      </w:r>
      <w:r w:rsidRPr="005C41DC">
        <w:rPr>
          <w:rFonts w:ascii="Arial" w:hAnsi="Arial" w:cs="Arial"/>
          <w:i/>
          <w:spacing w:val="12"/>
          <w:szCs w:val="24"/>
          <w:lang w:val="mn-MN"/>
        </w:rPr>
        <w:t xml:space="preserve"> </w:t>
      </w:r>
      <w:r w:rsidRPr="005C41DC">
        <w:rPr>
          <w:rFonts w:ascii="Arial" w:hAnsi="Arial" w:cs="Arial"/>
          <w:i/>
          <w:szCs w:val="24"/>
          <w:lang w:val="mn-MN"/>
        </w:rPr>
        <w:t>procedures</w:t>
      </w:r>
      <w:r w:rsidRPr="005C41DC">
        <w:rPr>
          <w:rFonts w:ascii="Arial" w:hAnsi="Arial" w:cs="Arial"/>
          <w:i/>
          <w:spacing w:val="14"/>
          <w:szCs w:val="24"/>
          <w:lang w:val="mn-MN"/>
        </w:rPr>
        <w:t xml:space="preserve"> </w:t>
      </w:r>
      <w:r w:rsidRPr="005C41DC">
        <w:rPr>
          <w:rFonts w:ascii="Arial" w:hAnsi="Arial" w:cs="Arial"/>
          <w:i/>
          <w:szCs w:val="24"/>
          <w:lang w:val="mn-MN"/>
        </w:rPr>
        <w:t>for</w:t>
      </w:r>
      <w:r w:rsidRPr="005C41DC">
        <w:rPr>
          <w:rFonts w:ascii="Arial" w:hAnsi="Arial" w:cs="Arial"/>
          <w:i/>
          <w:spacing w:val="14"/>
          <w:szCs w:val="24"/>
          <w:lang w:val="mn-MN"/>
        </w:rPr>
        <w:t xml:space="preserve"> </w:t>
      </w:r>
      <w:r w:rsidRPr="005C41DC">
        <w:rPr>
          <w:rFonts w:ascii="Arial" w:hAnsi="Arial" w:cs="Arial"/>
          <w:i/>
          <w:szCs w:val="24"/>
          <w:lang w:val="mn-MN"/>
        </w:rPr>
        <w:t>extruded</w:t>
      </w:r>
      <w:r w:rsidRPr="005C41DC">
        <w:rPr>
          <w:rFonts w:ascii="Arial" w:hAnsi="Arial" w:cs="Arial"/>
          <w:i/>
          <w:spacing w:val="12"/>
          <w:szCs w:val="24"/>
          <w:lang w:val="mn-MN"/>
        </w:rPr>
        <w:t xml:space="preserve"> </w:t>
      </w:r>
      <w:r w:rsidRPr="005C41DC">
        <w:rPr>
          <w:rFonts w:ascii="Arial" w:hAnsi="Arial" w:cs="Arial"/>
          <w:i/>
          <w:szCs w:val="24"/>
          <w:lang w:val="mn-MN"/>
        </w:rPr>
        <w:t>(extra)</w:t>
      </w:r>
      <w:r w:rsidRPr="005C41DC">
        <w:rPr>
          <w:rFonts w:ascii="Arial" w:hAnsi="Arial" w:cs="Arial"/>
          <w:i/>
          <w:spacing w:val="68"/>
          <w:szCs w:val="24"/>
          <w:lang w:val="mn-MN"/>
        </w:rPr>
        <w:t xml:space="preserve"> </w:t>
      </w:r>
      <w:r w:rsidRPr="005C41DC">
        <w:rPr>
          <w:rFonts w:ascii="Arial" w:hAnsi="Arial" w:cs="Arial"/>
          <w:i/>
          <w:szCs w:val="24"/>
          <w:lang w:val="mn-MN"/>
        </w:rPr>
        <w:t>high</w:t>
      </w:r>
      <w:r w:rsidRPr="005C41DC">
        <w:rPr>
          <w:rFonts w:ascii="Arial" w:hAnsi="Arial" w:cs="Arial"/>
          <w:i/>
          <w:spacing w:val="1"/>
          <w:szCs w:val="24"/>
          <w:lang w:val="mn-MN"/>
        </w:rPr>
        <w:t xml:space="preserve"> </w:t>
      </w:r>
      <w:r w:rsidRPr="005C41DC">
        <w:rPr>
          <w:rFonts w:ascii="Arial" w:hAnsi="Arial" w:cs="Arial"/>
          <w:i/>
          <w:szCs w:val="24"/>
          <w:lang w:val="mn-MN"/>
        </w:rPr>
        <w:t>voltage</w:t>
      </w:r>
      <w:r w:rsidRPr="005C41DC">
        <w:rPr>
          <w:rFonts w:ascii="Arial" w:hAnsi="Arial" w:cs="Arial"/>
          <w:i/>
          <w:spacing w:val="22"/>
          <w:szCs w:val="24"/>
          <w:lang w:val="mn-MN"/>
        </w:rPr>
        <w:t xml:space="preserve"> </w:t>
      </w:r>
      <w:r w:rsidRPr="005C41DC">
        <w:rPr>
          <w:rFonts w:ascii="Arial" w:hAnsi="Arial" w:cs="Arial"/>
          <w:i/>
          <w:szCs w:val="24"/>
          <w:lang w:val="mn-MN"/>
        </w:rPr>
        <w:t>ac</w:t>
      </w:r>
      <w:r w:rsidRPr="005C41DC">
        <w:rPr>
          <w:rFonts w:ascii="Arial" w:hAnsi="Arial" w:cs="Arial"/>
          <w:i/>
          <w:spacing w:val="25"/>
          <w:szCs w:val="24"/>
          <w:lang w:val="mn-MN"/>
        </w:rPr>
        <w:t xml:space="preserve"> </w:t>
      </w:r>
      <w:r w:rsidRPr="005C41DC">
        <w:rPr>
          <w:rFonts w:ascii="Arial" w:hAnsi="Arial" w:cs="Arial"/>
          <w:i/>
          <w:szCs w:val="24"/>
          <w:lang w:val="mn-MN"/>
        </w:rPr>
        <w:t>underground</w:t>
      </w:r>
      <w:r w:rsidRPr="005C41DC">
        <w:rPr>
          <w:rFonts w:ascii="Arial" w:hAnsi="Arial" w:cs="Arial"/>
          <w:i/>
          <w:spacing w:val="22"/>
          <w:szCs w:val="24"/>
          <w:lang w:val="mn-MN"/>
        </w:rPr>
        <w:t xml:space="preserve"> </w:t>
      </w:r>
      <w:r w:rsidRPr="005C41DC">
        <w:rPr>
          <w:rFonts w:ascii="Arial" w:hAnsi="Arial" w:cs="Arial"/>
          <w:i/>
          <w:szCs w:val="24"/>
          <w:lang w:val="mn-MN"/>
        </w:rPr>
        <w:t>cables</w:t>
      </w:r>
      <w:r w:rsidRPr="005C41DC">
        <w:rPr>
          <w:rFonts w:ascii="Arial" w:hAnsi="Arial" w:cs="Arial"/>
          <w:szCs w:val="24"/>
          <w:lang w:val="mn-MN"/>
        </w:rPr>
        <w:t>;</w:t>
      </w:r>
      <w:r w:rsidRPr="005C41DC">
        <w:rPr>
          <w:rFonts w:ascii="Arial" w:hAnsi="Arial" w:cs="Arial"/>
          <w:spacing w:val="24"/>
          <w:szCs w:val="24"/>
          <w:lang w:val="mn-MN"/>
        </w:rPr>
        <w:t xml:space="preserve"> </w:t>
      </w:r>
      <w:r w:rsidRPr="005C41DC">
        <w:rPr>
          <w:rFonts w:ascii="Arial" w:hAnsi="Arial" w:cs="Arial"/>
          <w:szCs w:val="24"/>
          <w:lang w:val="mn-MN"/>
        </w:rPr>
        <w:t>CIGRE</w:t>
      </w:r>
      <w:r w:rsidRPr="005C41DC">
        <w:rPr>
          <w:rFonts w:ascii="Arial" w:hAnsi="Arial" w:cs="Arial"/>
          <w:spacing w:val="24"/>
          <w:szCs w:val="24"/>
          <w:lang w:val="mn-MN"/>
        </w:rPr>
        <w:t xml:space="preserve"> </w:t>
      </w:r>
      <w:r w:rsidRPr="005C41DC">
        <w:rPr>
          <w:rFonts w:ascii="Arial" w:hAnsi="Arial" w:cs="Arial"/>
          <w:szCs w:val="24"/>
          <w:lang w:val="mn-MN"/>
        </w:rPr>
        <w:t>Working</w:t>
      </w:r>
      <w:r w:rsidRPr="005C41DC">
        <w:rPr>
          <w:rFonts w:ascii="Arial" w:hAnsi="Arial" w:cs="Arial"/>
          <w:spacing w:val="23"/>
          <w:szCs w:val="24"/>
          <w:lang w:val="mn-MN"/>
        </w:rPr>
        <w:t xml:space="preserve"> </w:t>
      </w:r>
      <w:r w:rsidRPr="005C41DC">
        <w:rPr>
          <w:rFonts w:ascii="Arial" w:hAnsi="Arial" w:cs="Arial"/>
          <w:szCs w:val="24"/>
          <w:lang w:val="mn-MN"/>
        </w:rPr>
        <w:t>Group</w:t>
      </w:r>
      <w:r w:rsidRPr="005C41DC">
        <w:rPr>
          <w:rFonts w:ascii="Arial" w:hAnsi="Arial" w:cs="Arial"/>
          <w:spacing w:val="26"/>
          <w:szCs w:val="24"/>
          <w:lang w:val="mn-MN"/>
        </w:rPr>
        <w:t xml:space="preserve"> </w:t>
      </w:r>
      <w:r w:rsidRPr="005C41DC">
        <w:rPr>
          <w:rFonts w:ascii="Arial" w:hAnsi="Arial" w:cs="Arial"/>
          <w:szCs w:val="24"/>
          <w:lang w:val="mn-MN"/>
        </w:rPr>
        <w:t>B1-06;</w:t>
      </w:r>
      <w:r w:rsidRPr="005C41DC">
        <w:rPr>
          <w:rFonts w:ascii="Arial" w:hAnsi="Arial" w:cs="Arial"/>
          <w:spacing w:val="23"/>
          <w:szCs w:val="24"/>
          <w:lang w:val="mn-MN"/>
        </w:rPr>
        <w:t xml:space="preserve"> </w:t>
      </w:r>
      <w:r w:rsidRPr="005C41DC">
        <w:rPr>
          <w:rFonts w:ascii="Arial" w:hAnsi="Arial" w:cs="Arial"/>
          <w:szCs w:val="24"/>
          <w:lang w:val="mn-MN"/>
        </w:rPr>
        <w:t>2006</w:t>
      </w:r>
    </w:p>
    <w:p w14:paraId="2123EC31" w14:textId="77777777" w:rsidR="00657F5F" w:rsidRPr="005C41DC" w:rsidRDefault="00657F5F" w:rsidP="00657F5F">
      <w:pPr>
        <w:spacing w:after="120" w:line="276" w:lineRule="auto"/>
        <w:rPr>
          <w:rFonts w:ascii="Arial" w:hAnsi="Arial" w:cs="Arial"/>
          <w:b/>
          <w:szCs w:val="24"/>
          <w:lang w:val="mn-MN"/>
        </w:rPr>
      </w:pPr>
    </w:p>
    <w:sectPr w:rsidR="00657F5F" w:rsidRPr="005C41DC" w:rsidSect="00BB4ABC">
      <w:headerReference w:type="default" r:id="rId47"/>
      <w:footerReference w:type="default" r:id="rId48"/>
      <w:type w:val="continuous"/>
      <w:pgSz w:w="11909" w:h="16834"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35CA0" w14:textId="77777777" w:rsidR="00CD0435" w:rsidRDefault="00CD0435" w:rsidP="001F46AE">
      <w:pPr>
        <w:spacing w:after="0" w:line="240" w:lineRule="auto"/>
      </w:pPr>
      <w:r>
        <w:separator/>
      </w:r>
    </w:p>
  </w:endnote>
  <w:endnote w:type="continuationSeparator" w:id="0">
    <w:p w14:paraId="498EFBD2" w14:textId="77777777" w:rsidR="00CD0435" w:rsidRDefault="00CD0435" w:rsidP="001F4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游明朝">
    <w:altName w:val="Malgun Gothic"/>
    <w:panose1 w:val="00000000000000000000"/>
    <w:charset w:val="81"/>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Mon">
    <w:altName w:val="Arial"/>
    <w:charset w:val="00"/>
    <w:family w:val="swiss"/>
    <w:pitch w:val="variable"/>
    <w:sig w:usb0="00000203"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034315"/>
      <w:docPartObj>
        <w:docPartGallery w:val="Page Numbers (Bottom of Page)"/>
        <w:docPartUnique/>
      </w:docPartObj>
    </w:sdtPr>
    <w:sdtEndPr>
      <w:rPr>
        <w:rFonts w:ascii="Arial" w:hAnsi="Arial" w:cs="Arial"/>
        <w:sz w:val="20"/>
        <w:szCs w:val="20"/>
      </w:rPr>
    </w:sdtEndPr>
    <w:sdtContent>
      <w:p w14:paraId="2A1FA985" w14:textId="14A9BAF0" w:rsidR="00531555" w:rsidRPr="001F46AE" w:rsidRDefault="00531555">
        <w:pPr>
          <w:pStyle w:val="Footer"/>
          <w:jc w:val="right"/>
          <w:rPr>
            <w:rFonts w:ascii="Arial" w:hAnsi="Arial" w:cs="Arial"/>
            <w:sz w:val="20"/>
            <w:szCs w:val="20"/>
          </w:rPr>
        </w:pPr>
        <w:r w:rsidRPr="001F46AE">
          <w:rPr>
            <w:rFonts w:ascii="Arial" w:hAnsi="Arial" w:cs="Arial"/>
            <w:sz w:val="20"/>
            <w:szCs w:val="20"/>
          </w:rPr>
          <w:fldChar w:fldCharType="begin"/>
        </w:r>
        <w:r w:rsidRPr="001F46AE">
          <w:rPr>
            <w:rFonts w:ascii="Arial" w:hAnsi="Arial" w:cs="Arial"/>
            <w:sz w:val="20"/>
            <w:szCs w:val="20"/>
          </w:rPr>
          <w:instrText xml:space="preserve"> PAGE   \* MERGEFORMAT </w:instrText>
        </w:r>
        <w:r w:rsidRPr="001F46AE">
          <w:rPr>
            <w:rFonts w:ascii="Arial" w:hAnsi="Arial" w:cs="Arial"/>
            <w:sz w:val="20"/>
            <w:szCs w:val="20"/>
          </w:rPr>
          <w:fldChar w:fldCharType="separate"/>
        </w:r>
        <w:r w:rsidR="00706B68">
          <w:rPr>
            <w:rFonts w:ascii="Arial" w:hAnsi="Arial" w:cs="Arial"/>
            <w:noProof/>
            <w:sz w:val="20"/>
            <w:szCs w:val="20"/>
          </w:rPr>
          <w:t>72</w:t>
        </w:r>
        <w:r w:rsidRPr="001F46AE">
          <w:rPr>
            <w:rFonts w:ascii="Arial" w:hAnsi="Arial" w:cs="Arial"/>
            <w:sz w:val="20"/>
            <w:szCs w:val="20"/>
          </w:rPr>
          <w:fldChar w:fldCharType="end"/>
        </w:r>
      </w:p>
    </w:sdtContent>
  </w:sdt>
  <w:p w14:paraId="1BB7242B" w14:textId="77777777" w:rsidR="00531555" w:rsidRDefault="005315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E48BF" w14:textId="77777777" w:rsidR="00CD0435" w:rsidRDefault="00CD0435" w:rsidP="001F46AE">
      <w:pPr>
        <w:spacing w:after="0" w:line="240" w:lineRule="auto"/>
      </w:pPr>
      <w:r>
        <w:separator/>
      </w:r>
    </w:p>
  </w:footnote>
  <w:footnote w:type="continuationSeparator" w:id="0">
    <w:p w14:paraId="57FCF768" w14:textId="77777777" w:rsidR="00CD0435" w:rsidRDefault="00CD0435" w:rsidP="001F4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36FB0" w14:textId="77777777" w:rsidR="00531555" w:rsidRPr="00367BDB" w:rsidRDefault="00531555" w:rsidP="00E60967">
    <w:pPr>
      <w:pStyle w:val="Header"/>
      <w:rPr>
        <w:rFonts w:ascii="Arial" w:hAnsi="Arial" w:cs="Arial"/>
        <w:lang w:val="mn-MN"/>
      </w:rPr>
    </w:pPr>
    <w:r>
      <w:rPr>
        <w:rFonts w:ascii="Arial" w:hAnsi="Arial" w:cs="Arial"/>
        <w:b/>
      </w:rPr>
      <w:t>MNS IEC 60840:</w:t>
    </w:r>
    <w:r>
      <w:rPr>
        <w:rFonts w:ascii="Arial" w:hAnsi="Arial" w:cs="Arial"/>
        <w:b/>
        <w:lang w:val="mn-MN"/>
      </w:rPr>
      <w:t>202x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75F"/>
    <w:multiLevelType w:val="multilevel"/>
    <w:tmpl w:val="969690BA"/>
    <w:lvl w:ilvl="0">
      <w:start w:val="7"/>
      <w:numFmt w:val="upperLetter"/>
      <w:lvlText w:val="%1"/>
      <w:lvlJc w:val="left"/>
      <w:pPr>
        <w:ind w:left="1489" w:hanging="711"/>
      </w:pPr>
      <w:rPr>
        <w:rFonts w:hint="default"/>
        <w:lang w:val="en-US" w:eastAsia="en-US" w:bidi="ar-SA"/>
      </w:rPr>
    </w:lvl>
    <w:lvl w:ilvl="1">
      <w:start w:val="1"/>
      <w:numFmt w:val="decimal"/>
      <w:lvlText w:val="%1.%2"/>
      <w:lvlJc w:val="left"/>
      <w:pPr>
        <w:ind w:left="1489" w:hanging="711"/>
      </w:pPr>
      <w:rPr>
        <w:rFonts w:ascii="Arial" w:eastAsia="Arial" w:hAnsi="Arial" w:cs="Arial" w:hint="default"/>
        <w:spacing w:val="0"/>
        <w:w w:val="99"/>
        <w:sz w:val="24"/>
        <w:szCs w:val="24"/>
        <w:lang w:val="en-US" w:eastAsia="en-US" w:bidi="ar-SA"/>
      </w:rPr>
    </w:lvl>
    <w:lvl w:ilvl="2">
      <w:start w:val="1"/>
      <w:numFmt w:val="decimal"/>
      <w:lvlText w:val="%1.%2.%3"/>
      <w:lvlJc w:val="left"/>
      <w:pPr>
        <w:ind w:left="1943" w:hanging="994"/>
      </w:pPr>
      <w:rPr>
        <w:rFonts w:ascii="Arial" w:eastAsia="Arial" w:hAnsi="Arial" w:cs="Arial" w:hint="default"/>
        <w:spacing w:val="0"/>
        <w:w w:val="99"/>
        <w:sz w:val="24"/>
        <w:szCs w:val="24"/>
        <w:lang w:val="en-US" w:eastAsia="en-US" w:bidi="ar-SA"/>
      </w:rPr>
    </w:lvl>
    <w:lvl w:ilvl="3">
      <w:numFmt w:val="bullet"/>
      <w:lvlText w:val="•"/>
      <w:lvlJc w:val="left"/>
      <w:pPr>
        <w:ind w:left="3781" w:hanging="994"/>
      </w:pPr>
      <w:rPr>
        <w:rFonts w:hint="default"/>
        <w:lang w:val="en-US" w:eastAsia="en-US" w:bidi="ar-SA"/>
      </w:rPr>
    </w:lvl>
    <w:lvl w:ilvl="4">
      <w:numFmt w:val="bullet"/>
      <w:lvlText w:val="•"/>
      <w:lvlJc w:val="left"/>
      <w:pPr>
        <w:ind w:left="4702" w:hanging="994"/>
      </w:pPr>
      <w:rPr>
        <w:rFonts w:hint="default"/>
        <w:lang w:val="en-US" w:eastAsia="en-US" w:bidi="ar-SA"/>
      </w:rPr>
    </w:lvl>
    <w:lvl w:ilvl="5">
      <w:numFmt w:val="bullet"/>
      <w:lvlText w:val="•"/>
      <w:lvlJc w:val="left"/>
      <w:pPr>
        <w:ind w:left="5622" w:hanging="994"/>
      </w:pPr>
      <w:rPr>
        <w:rFonts w:hint="default"/>
        <w:lang w:val="en-US" w:eastAsia="en-US" w:bidi="ar-SA"/>
      </w:rPr>
    </w:lvl>
    <w:lvl w:ilvl="6">
      <w:numFmt w:val="bullet"/>
      <w:lvlText w:val="•"/>
      <w:lvlJc w:val="left"/>
      <w:pPr>
        <w:ind w:left="6543" w:hanging="994"/>
      </w:pPr>
      <w:rPr>
        <w:rFonts w:hint="default"/>
        <w:lang w:val="en-US" w:eastAsia="en-US" w:bidi="ar-SA"/>
      </w:rPr>
    </w:lvl>
    <w:lvl w:ilvl="7">
      <w:numFmt w:val="bullet"/>
      <w:lvlText w:val="•"/>
      <w:lvlJc w:val="left"/>
      <w:pPr>
        <w:ind w:left="7464" w:hanging="994"/>
      </w:pPr>
      <w:rPr>
        <w:rFonts w:hint="default"/>
        <w:lang w:val="en-US" w:eastAsia="en-US" w:bidi="ar-SA"/>
      </w:rPr>
    </w:lvl>
    <w:lvl w:ilvl="8">
      <w:numFmt w:val="bullet"/>
      <w:lvlText w:val="•"/>
      <w:lvlJc w:val="left"/>
      <w:pPr>
        <w:ind w:left="8384" w:hanging="994"/>
      </w:pPr>
      <w:rPr>
        <w:rFonts w:hint="default"/>
        <w:lang w:val="en-US" w:eastAsia="en-US" w:bidi="ar-SA"/>
      </w:rPr>
    </w:lvl>
  </w:abstractNum>
  <w:abstractNum w:abstractNumId="1" w15:restartNumberingAfterBreak="0">
    <w:nsid w:val="0D831566"/>
    <w:multiLevelType w:val="hybridMultilevel"/>
    <w:tmpl w:val="2932B2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25804"/>
    <w:multiLevelType w:val="hybridMultilevel"/>
    <w:tmpl w:val="8AF42BF6"/>
    <w:lvl w:ilvl="0" w:tplc="FC7A7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BD12BA"/>
    <w:multiLevelType w:val="hybridMultilevel"/>
    <w:tmpl w:val="8F16B9E4"/>
    <w:lvl w:ilvl="0" w:tplc="C7CEBE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1A05EB"/>
    <w:multiLevelType w:val="hybridMultilevel"/>
    <w:tmpl w:val="26EEC6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56556"/>
    <w:multiLevelType w:val="hybridMultilevel"/>
    <w:tmpl w:val="0A78D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F78D2"/>
    <w:multiLevelType w:val="hybridMultilevel"/>
    <w:tmpl w:val="8146C1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02988"/>
    <w:multiLevelType w:val="hybridMultilevel"/>
    <w:tmpl w:val="0FDE27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84B62"/>
    <w:multiLevelType w:val="hybridMultilevel"/>
    <w:tmpl w:val="6A9E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8430A"/>
    <w:multiLevelType w:val="hybridMultilevel"/>
    <w:tmpl w:val="9B92DC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2F3BD1"/>
    <w:multiLevelType w:val="hybridMultilevel"/>
    <w:tmpl w:val="01DA69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245ED"/>
    <w:multiLevelType w:val="hybridMultilevel"/>
    <w:tmpl w:val="DDB4E0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145E68"/>
    <w:multiLevelType w:val="hybridMultilevel"/>
    <w:tmpl w:val="0FBCF5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4A574E"/>
    <w:multiLevelType w:val="hybridMultilevel"/>
    <w:tmpl w:val="34D0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F42EC"/>
    <w:multiLevelType w:val="hybridMultilevel"/>
    <w:tmpl w:val="98E40284"/>
    <w:lvl w:ilvl="0" w:tplc="04500001">
      <w:start w:val="1"/>
      <w:numFmt w:val="bullet"/>
      <w:lvlText w:val=""/>
      <w:lvlJc w:val="left"/>
      <w:pPr>
        <w:ind w:left="760" w:hanging="360"/>
      </w:pPr>
      <w:rPr>
        <w:rFonts w:ascii="Symbol" w:hAnsi="Symbol" w:hint="default"/>
      </w:rPr>
    </w:lvl>
    <w:lvl w:ilvl="1" w:tplc="04500003" w:tentative="1">
      <w:start w:val="1"/>
      <w:numFmt w:val="bullet"/>
      <w:lvlText w:val="o"/>
      <w:lvlJc w:val="left"/>
      <w:pPr>
        <w:ind w:left="1480" w:hanging="360"/>
      </w:pPr>
      <w:rPr>
        <w:rFonts w:ascii="Courier New" w:hAnsi="Courier New" w:cs="Courier New" w:hint="default"/>
      </w:rPr>
    </w:lvl>
    <w:lvl w:ilvl="2" w:tplc="04500005" w:tentative="1">
      <w:start w:val="1"/>
      <w:numFmt w:val="bullet"/>
      <w:lvlText w:val=""/>
      <w:lvlJc w:val="left"/>
      <w:pPr>
        <w:ind w:left="2200" w:hanging="360"/>
      </w:pPr>
      <w:rPr>
        <w:rFonts w:ascii="Wingdings" w:hAnsi="Wingdings" w:hint="default"/>
      </w:rPr>
    </w:lvl>
    <w:lvl w:ilvl="3" w:tplc="04500001" w:tentative="1">
      <w:start w:val="1"/>
      <w:numFmt w:val="bullet"/>
      <w:lvlText w:val=""/>
      <w:lvlJc w:val="left"/>
      <w:pPr>
        <w:ind w:left="2920" w:hanging="360"/>
      </w:pPr>
      <w:rPr>
        <w:rFonts w:ascii="Symbol" w:hAnsi="Symbol" w:hint="default"/>
      </w:rPr>
    </w:lvl>
    <w:lvl w:ilvl="4" w:tplc="04500003" w:tentative="1">
      <w:start w:val="1"/>
      <w:numFmt w:val="bullet"/>
      <w:lvlText w:val="o"/>
      <w:lvlJc w:val="left"/>
      <w:pPr>
        <w:ind w:left="3640" w:hanging="360"/>
      </w:pPr>
      <w:rPr>
        <w:rFonts w:ascii="Courier New" w:hAnsi="Courier New" w:cs="Courier New" w:hint="default"/>
      </w:rPr>
    </w:lvl>
    <w:lvl w:ilvl="5" w:tplc="04500005" w:tentative="1">
      <w:start w:val="1"/>
      <w:numFmt w:val="bullet"/>
      <w:lvlText w:val=""/>
      <w:lvlJc w:val="left"/>
      <w:pPr>
        <w:ind w:left="4360" w:hanging="360"/>
      </w:pPr>
      <w:rPr>
        <w:rFonts w:ascii="Wingdings" w:hAnsi="Wingdings" w:hint="default"/>
      </w:rPr>
    </w:lvl>
    <w:lvl w:ilvl="6" w:tplc="04500001" w:tentative="1">
      <w:start w:val="1"/>
      <w:numFmt w:val="bullet"/>
      <w:lvlText w:val=""/>
      <w:lvlJc w:val="left"/>
      <w:pPr>
        <w:ind w:left="5080" w:hanging="360"/>
      </w:pPr>
      <w:rPr>
        <w:rFonts w:ascii="Symbol" w:hAnsi="Symbol" w:hint="default"/>
      </w:rPr>
    </w:lvl>
    <w:lvl w:ilvl="7" w:tplc="04500003" w:tentative="1">
      <w:start w:val="1"/>
      <w:numFmt w:val="bullet"/>
      <w:lvlText w:val="o"/>
      <w:lvlJc w:val="left"/>
      <w:pPr>
        <w:ind w:left="5800" w:hanging="360"/>
      </w:pPr>
      <w:rPr>
        <w:rFonts w:ascii="Courier New" w:hAnsi="Courier New" w:cs="Courier New" w:hint="default"/>
      </w:rPr>
    </w:lvl>
    <w:lvl w:ilvl="8" w:tplc="04500005" w:tentative="1">
      <w:start w:val="1"/>
      <w:numFmt w:val="bullet"/>
      <w:lvlText w:val=""/>
      <w:lvlJc w:val="left"/>
      <w:pPr>
        <w:ind w:left="6520" w:hanging="360"/>
      </w:pPr>
      <w:rPr>
        <w:rFonts w:ascii="Wingdings" w:hAnsi="Wingdings" w:hint="default"/>
      </w:rPr>
    </w:lvl>
  </w:abstractNum>
  <w:abstractNum w:abstractNumId="15" w15:restartNumberingAfterBreak="0">
    <w:nsid w:val="253F29F4"/>
    <w:multiLevelType w:val="multilevel"/>
    <w:tmpl w:val="BA4A4E8E"/>
    <w:lvl w:ilvl="0">
      <w:start w:val="1"/>
      <w:numFmt w:val="decimal"/>
      <w:lvlText w:val="%1"/>
      <w:lvlJc w:val="left"/>
      <w:pPr>
        <w:ind w:left="614" w:hanging="396"/>
      </w:pPr>
      <w:rPr>
        <w:rFonts w:ascii="Arial" w:eastAsia="Arial" w:hAnsi="Arial" w:cs="Arial" w:hint="default"/>
        <w:w w:val="99"/>
        <w:sz w:val="24"/>
        <w:szCs w:val="24"/>
        <w:lang w:val="en-US" w:eastAsia="en-US" w:bidi="ar-SA"/>
      </w:rPr>
    </w:lvl>
    <w:lvl w:ilvl="1">
      <w:start w:val="1"/>
      <w:numFmt w:val="decimal"/>
      <w:lvlText w:val="%1.%2"/>
      <w:lvlJc w:val="left"/>
      <w:pPr>
        <w:ind w:left="1183" w:hanging="569"/>
      </w:pPr>
      <w:rPr>
        <w:rFonts w:ascii="Arial" w:eastAsia="Arial" w:hAnsi="Arial" w:cs="Arial" w:hint="default"/>
        <w:spacing w:val="0"/>
        <w:w w:val="99"/>
        <w:sz w:val="24"/>
        <w:szCs w:val="24"/>
        <w:lang w:val="en-US" w:eastAsia="en-US" w:bidi="ar-SA"/>
      </w:rPr>
    </w:lvl>
    <w:lvl w:ilvl="2">
      <w:start w:val="1"/>
      <w:numFmt w:val="decimal"/>
      <w:lvlText w:val="%1.%2.%3"/>
      <w:lvlJc w:val="left"/>
      <w:pPr>
        <w:ind w:left="1920" w:hanging="737"/>
      </w:pPr>
      <w:rPr>
        <w:rFonts w:ascii="Arial" w:eastAsia="Arial" w:hAnsi="Arial" w:cs="Arial" w:hint="default"/>
        <w:spacing w:val="0"/>
        <w:w w:val="99"/>
        <w:sz w:val="24"/>
        <w:szCs w:val="24"/>
        <w:lang w:val="en-US" w:eastAsia="en-US" w:bidi="ar-SA"/>
      </w:rPr>
    </w:lvl>
    <w:lvl w:ilvl="3">
      <w:numFmt w:val="bullet"/>
      <w:lvlText w:val="•"/>
      <w:lvlJc w:val="left"/>
      <w:pPr>
        <w:ind w:left="2913" w:hanging="737"/>
      </w:pPr>
      <w:rPr>
        <w:rFonts w:hint="default"/>
        <w:lang w:val="en-US" w:eastAsia="en-US" w:bidi="ar-SA"/>
      </w:rPr>
    </w:lvl>
    <w:lvl w:ilvl="4">
      <w:numFmt w:val="bullet"/>
      <w:lvlText w:val="•"/>
      <w:lvlJc w:val="left"/>
      <w:pPr>
        <w:ind w:left="3906" w:hanging="737"/>
      </w:pPr>
      <w:rPr>
        <w:rFonts w:hint="default"/>
        <w:lang w:val="en-US" w:eastAsia="en-US" w:bidi="ar-SA"/>
      </w:rPr>
    </w:lvl>
    <w:lvl w:ilvl="5">
      <w:numFmt w:val="bullet"/>
      <w:lvlText w:val="•"/>
      <w:lvlJc w:val="left"/>
      <w:pPr>
        <w:ind w:left="4899" w:hanging="737"/>
      </w:pPr>
      <w:rPr>
        <w:rFonts w:hint="default"/>
        <w:lang w:val="en-US" w:eastAsia="en-US" w:bidi="ar-SA"/>
      </w:rPr>
    </w:lvl>
    <w:lvl w:ilvl="6">
      <w:numFmt w:val="bullet"/>
      <w:lvlText w:val="•"/>
      <w:lvlJc w:val="left"/>
      <w:pPr>
        <w:ind w:left="5892" w:hanging="737"/>
      </w:pPr>
      <w:rPr>
        <w:rFonts w:hint="default"/>
        <w:lang w:val="en-US" w:eastAsia="en-US" w:bidi="ar-SA"/>
      </w:rPr>
    </w:lvl>
    <w:lvl w:ilvl="7">
      <w:numFmt w:val="bullet"/>
      <w:lvlText w:val="•"/>
      <w:lvlJc w:val="left"/>
      <w:pPr>
        <w:ind w:left="6885" w:hanging="737"/>
      </w:pPr>
      <w:rPr>
        <w:rFonts w:hint="default"/>
        <w:lang w:val="en-US" w:eastAsia="en-US" w:bidi="ar-SA"/>
      </w:rPr>
    </w:lvl>
    <w:lvl w:ilvl="8">
      <w:numFmt w:val="bullet"/>
      <w:lvlText w:val="•"/>
      <w:lvlJc w:val="left"/>
      <w:pPr>
        <w:ind w:left="7878" w:hanging="737"/>
      </w:pPr>
      <w:rPr>
        <w:rFonts w:hint="default"/>
        <w:lang w:val="en-US" w:eastAsia="en-US" w:bidi="ar-SA"/>
      </w:rPr>
    </w:lvl>
  </w:abstractNum>
  <w:abstractNum w:abstractNumId="16" w15:restartNumberingAfterBreak="0">
    <w:nsid w:val="271F7A21"/>
    <w:multiLevelType w:val="hybridMultilevel"/>
    <w:tmpl w:val="40B8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306DB9"/>
    <w:multiLevelType w:val="hybridMultilevel"/>
    <w:tmpl w:val="087275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C13F39"/>
    <w:multiLevelType w:val="hybridMultilevel"/>
    <w:tmpl w:val="6C28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F45E8E"/>
    <w:multiLevelType w:val="hybridMultilevel"/>
    <w:tmpl w:val="CCBE47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A02E3F"/>
    <w:multiLevelType w:val="hybridMultilevel"/>
    <w:tmpl w:val="C1E4CDA0"/>
    <w:lvl w:ilvl="0" w:tplc="EBE69B52">
      <w:start w:val="1"/>
      <w:numFmt w:val="decimal"/>
      <w:lvlText w:val="%1"/>
      <w:lvlJc w:val="left"/>
      <w:pPr>
        <w:ind w:left="539" w:hanging="284"/>
      </w:pPr>
      <w:rPr>
        <w:rFonts w:ascii="Arial MT" w:eastAsia="Arial MT" w:hAnsi="Arial MT" w:cs="Arial MT" w:hint="default"/>
        <w:w w:val="100"/>
        <w:sz w:val="16"/>
        <w:szCs w:val="16"/>
        <w:lang w:val="en-US" w:eastAsia="en-US" w:bidi="ar-SA"/>
      </w:rPr>
    </w:lvl>
    <w:lvl w:ilvl="1" w:tplc="42B0DB66">
      <w:numFmt w:val="bullet"/>
      <w:lvlText w:val="•"/>
      <w:lvlJc w:val="left"/>
      <w:pPr>
        <w:ind w:left="1434" w:hanging="284"/>
      </w:pPr>
      <w:rPr>
        <w:rFonts w:hint="default"/>
        <w:lang w:val="en-US" w:eastAsia="en-US" w:bidi="ar-SA"/>
      </w:rPr>
    </w:lvl>
    <w:lvl w:ilvl="2" w:tplc="91B8B56A">
      <w:numFmt w:val="bullet"/>
      <w:lvlText w:val="•"/>
      <w:lvlJc w:val="left"/>
      <w:pPr>
        <w:ind w:left="2329" w:hanging="284"/>
      </w:pPr>
      <w:rPr>
        <w:rFonts w:hint="default"/>
        <w:lang w:val="en-US" w:eastAsia="en-US" w:bidi="ar-SA"/>
      </w:rPr>
    </w:lvl>
    <w:lvl w:ilvl="3" w:tplc="5A0CD9DC">
      <w:numFmt w:val="bullet"/>
      <w:lvlText w:val="•"/>
      <w:lvlJc w:val="left"/>
      <w:pPr>
        <w:ind w:left="3223" w:hanging="284"/>
      </w:pPr>
      <w:rPr>
        <w:rFonts w:hint="default"/>
        <w:lang w:val="en-US" w:eastAsia="en-US" w:bidi="ar-SA"/>
      </w:rPr>
    </w:lvl>
    <w:lvl w:ilvl="4" w:tplc="8BD848EA">
      <w:numFmt w:val="bullet"/>
      <w:lvlText w:val="•"/>
      <w:lvlJc w:val="left"/>
      <w:pPr>
        <w:ind w:left="4118" w:hanging="284"/>
      </w:pPr>
      <w:rPr>
        <w:rFonts w:hint="default"/>
        <w:lang w:val="en-US" w:eastAsia="en-US" w:bidi="ar-SA"/>
      </w:rPr>
    </w:lvl>
    <w:lvl w:ilvl="5" w:tplc="C9D0D7EC">
      <w:numFmt w:val="bullet"/>
      <w:lvlText w:val="•"/>
      <w:lvlJc w:val="left"/>
      <w:pPr>
        <w:ind w:left="5013" w:hanging="284"/>
      </w:pPr>
      <w:rPr>
        <w:rFonts w:hint="default"/>
        <w:lang w:val="en-US" w:eastAsia="en-US" w:bidi="ar-SA"/>
      </w:rPr>
    </w:lvl>
    <w:lvl w:ilvl="6" w:tplc="F2AE865C">
      <w:numFmt w:val="bullet"/>
      <w:lvlText w:val="•"/>
      <w:lvlJc w:val="left"/>
      <w:pPr>
        <w:ind w:left="5907" w:hanging="284"/>
      </w:pPr>
      <w:rPr>
        <w:rFonts w:hint="default"/>
        <w:lang w:val="en-US" w:eastAsia="en-US" w:bidi="ar-SA"/>
      </w:rPr>
    </w:lvl>
    <w:lvl w:ilvl="7" w:tplc="D9BA73E0">
      <w:numFmt w:val="bullet"/>
      <w:lvlText w:val="•"/>
      <w:lvlJc w:val="left"/>
      <w:pPr>
        <w:ind w:left="6802" w:hanging="284"/>
      </w:pPr>
      <w:rPr>
        <w:rFonts w:hint="default"/>
        <w:lang w:val="en-US" w:eastAsia="en-US" w:bidi="ar-SA"/>
      </w:rPr>
    </w:lvl>
    <w:lvl w:ilvl="8" w:tplc="CF4AC13E">
      <w:numFmt w:val="bullet"/>
      <w:lvlText w:val="•"/>
      <w:lvlJc w:val="left"/>
      <w:pPr>
        <w:ind w:left="7697" w:hanging="284"/>
      </w:pPr>
      <w:rPr>
        <w:rFonts w:hint="default"/>
        <w:lang w:val="en-US" w:eastAsia="en-US" w:bidi="ar-SA"/>
      </w:rPr>
    </w:lvl>
  </w:abstractNum>
  <w:abstractNum w:abstractNumId="21" w15:restartNumberingAfterBreak="0">
    <w:nsid w:val="2CDF1469"/>
    <w:multiLevelType w:val="hybridMultilevel"/>
    <w:tmpl w:val="8BC22CA4"/>
    <w:lvl w:ilvl="0" w:tplc="F312B3D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1B7E7B"/>
    <w:multiLevelType w:val="hybridMultilevel"/>
    <w:tmpl w:val="2876A7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6A45DB"/>
    <w:multiLevelType w:val="multilevel"/>
    <w:tmpl w:val="173CBAEA"/>
    <w:lvl w:ilvl="0">
      <w:start w:val="1"/>
      <w:numFmt w:val="decimal"/>
      <w:lvlText w:val="%1"/>
      <w:lvlJc w:val="left"/>
      <w:pPr>
        <w:ind w:left="949" w:hanging="454"/>
      </w:pPr>
      <w:rPr>
        <w:rFonts w:ascii="Arial" w:eastAsia="Arial" w:hAnsi="Arial" w:cs="Arial" w:hint="default"/>
        <w:w w:val="99"/>
        <w:sz w:val="24"/>
        <w:szCs w:val="24"/>
        <w:lang w:val="en-US" w:eastAsia="en-US" w:bidi="ar-SA"/>
      </w:rPr>
    </w:lvl>
    <w:lvl w:ilvl="1">
      <w:start w:val="1"/>
      <w:numFmt w:val="decimal"/>
      <w:lvlText w:val="%1.%2"/>
      <w:lvlJc w:val="left"/>
      <w:pPr>
        <w:ind w:left="1489" w:hanging="711"/>
      </w:pPr>
      <w:rPr>
        <w:rFonts w:ascii="Arial" w:eastAsia="Arial" w:hAnsi="Arial" w:cs="Arial" w:hint="default"/>
        <w:spacing w:val="0"/>
        <w:w w:val="99"/>
        <w:sz w:val="24"/>
        <w:szCs w:val="24"/>
        <w:lang w:val="en-US" w:eastAsia="en-US" w:bidi="ar-SA"/>
      </w:rPr>
    </w:lvl>
    <w:lvl w:ilvl="2">
      <w:start w:val="1"/>
      <w:numFmt w:val="decimal"/>
      <w:lvlText w:val="%1.%2.%3"/>
      <w:lvlJc w:val="left"/>
      <w:pPr>
        <w:ind w:left="1943" w:hanging="994"/>
      </w:pPr>
      <w:rPr>
        <w:rFonts w:ascii="Arial" w:eastAsia="Arial" w:hAnsi="Arial" w:cs="Arial" w:hint="default"/>
        <w:spacing w:val="0"/>
        <w:w w:val="99"/>
        <w:sz w:val="24"/>
        <w:szCs w:val="24"/>
        <w:lang w:val="en-US" w:eastAsia="en-US" w:bidi="ar-SA"/>
      </w:rPr>
    </w:lvl>
    <w:lvl w:ilvl="3">
      <w:numFmt w:val="bullet"/>
      <w:lvlText w:val="•"/>
      <w:lvlJc w:val="left"/>
      <w:pPr>
        <w:ind w:left="2975" w:hanging="994"/>
      </w:pPr>
      <w:rPr>
        <w:rFonts w:hint="default"/>
        <w:lang w:val="en-US" w:eastAsia="en-US" w:bidi="ar-SA"/>
      </w:rPr>
    </w:lvl>
    <w:lvl w:ilvl="4">
      <w:numFmt w:val="bullet"/>
      <w:lvlText w:val="•"/>
      <w:lvlJc w:val="left"/>
      <w:pPr>
        <w:ind w:left="4011" w:hanging="994"/>
      </w:pPr>
      <w:rPr>
        <w:rFonts w:hint="default"/>
        <w:lang w:val="en-US" w:eastAsia="en-US" w:bidi="ar-SA"/>
      </w:rPr>
    </w:lvl>
    <w:lvl w:ilvl="5">
      <w:numFmt w:val="bullet"/>
      <w:lvlText w:val="•"/>
      <w:lvlJc w:val="left"/>
      <w:pPr>
        <w:ind w:left="5047" w:hanging="994"/>
      </w:pPr>
      <w:rPr>
        <w:rFonts w:hint="default"/>
        <w:lang w:val="en-US" w:eastAsia="en-US" w:bidi="ar-SA"/>
      </w:rPr>
    </w:lvl>
    <w:lvl w:ilvl="6">
      <w:numFmt w:val="bullet"/>
      <w:lvlText w:val="•"/>
      <w:lvlJc w:val="left"/>
      <w:pPr>
        <w:ind w:left="6083" w:hanging="994"/>
      </w:pPr>
      <w:rPr>
        <w:rFonts w:hint="default"/>
        <w:lang w:val="en-US" w:eastAsia="en-US" w:bidi="ar-SA"/>
      </w:rPr>
    </w:lvl>
    <w:lvl w:ilvl="7">
      <w:numFmt w:val="bullet"/>
      <w:lvlText w:val="•"/>
      <w:lvlJc w:val="left"/>
      <w:pPr>
        <w:ind w:left="7119" w:hanging="994"/>
      </w:pPr>
      <w:rPr>
        <w:rFonts w:hint="default"/>
        <w:lang w:val="en-US" w:eastAsia="en-US" w:bidi="ar-SA"/>
      </w:rPr>
    </w:lvl>
    <w:lvl w:ilvl="8">
      <w:numFmt w:val="bullet"/>
      <w:lvlText w:val="•"/>
      <w:lvlJc w:val="left"/>
      <w:pPr>
        <w:ind w:left="8154" w:hanging="994"/>
      </w:pPr>
      <w:rPr>
        <w:rFonts w:hint="default"/>
        <w:lang w:val="en-US" w:eastAsia="en-US" w:bidi="ar-SA"/>
      </w:rPr>
    </w:lvl>
  </w:abstractNum>
  <w:abstractNum w:abstractNumId="24" w15:restartNumberingAfterBreak="0">
    <w:nsid w:val="30AB3E7C"/>
    <w:multiLevelType w:val="hybridMultilevel"/>
    <w:tmpl w:val="C1B6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AD1516"/>
    <w:multiLevelType w:val="multilevel"/>
    <w:tmpl w:val="ABB0F52C"/>
    <w:lvl w:ilvl="0">
      <w:start w:val="1"/>
      <w:numFmt w:val="upperRoman"/>
      <w:lvlText w:val="%1"/>
      <w:lvlJc w:val="left"/>
      <w:pPr>
        <w:ind w:left="1489" w:hanging="711"/>
      </w:pPr>
      <w:rPr>
        <w:rFonts w:hint="default"/>
        <w:lang w:val="en-US" w:eastAsia="en-US" w:bidi="ar-SA"/>
      </w:rPr>
    </w:lvl>
    <w:lvl w:ilvl="1">
      <w:start w:val="1"/>
      <w:numFmt w:val="decimal"/>
      <w:lvlText w:val="%1.%2"/>
      <w:lvlJc w:val="left"/>
      <w:pPr>
        <w:ind w:left="1489" w:hanging="711"/>
      </w:pPr>
      <w:rPr>
        <w:rFonts w:ascii="Arial" w:eastAsia="Arial" w:hAnsi="Arial" w:cs="Arial" w:hint="default"/>
        <w:spacing w:val="0"/>
        <w:w w:val="99"/>
        <w:sz w:val="24"/>
        <w:szCs w:val="24"/>
        <w:lang w:val="en-US" w:eastAsia="en-US" w:bidi="ar-SA"/>
      </w:rPr>
    </w:lvl>
    <w:lvl w:ilvl="2">
      <w:start w:val="1"/>
      <w:numFmt w:val="decimal"/>
      <w:lvlText w:val="%1.%2.%3"/>
      <w:lvlJc w:val="left"/>
      <w:pPr>
        <w:ind w:left="1943" w:hanging="994"/>
      </w:pPr>
      <w:rPr>
        <w:rFonts w:ascii="Arial" w:eastAsia="Arial" w:hAnsi="Arial" w:cs="Arial" w:hint="default"/>
        <w:spacing w:val="0"/>
        <w:w w:val="99"/>
        <w:sz w:val="24"/>
        <w:szCs w:val="24"/>
        <w:lang w:val="en-US" w:eastAsia="en-US" w:bidi="ar-SA"/>
      </w:rPr>
    </w:lvl>
    <w:lvl w:ilvl="3">
      <w:numFmt w:val="bullet"/>
      <w:lvlText w:val="•"/>
      <w:lvlJc w:val="left"/>
      <w:pPr>
        <w:ind w:left="3781" w:hanging="994"/>
      </w:pPr>
      <w:rPr>
        <w:rFonts w:hint="default"/>
        <w:lang w:val="en-US" w:eastAsia="en-US" w:bidi="ar-SA"/>
      </w:rPr>
    </w:lvl>
    <w:lvl w:ilvl="4">
      <w:numFmt w:val="bullet"/>
      <w:lvlText w:val="•"/>
      <w:lvlJc w:val="left"/>
      <w:pPr>
        <w:ind w:left="4702" w:hanging="994"/>
      </w:pPr>
      <w:rPr>
        <w:rFonts w:hint="default"/>
        <w:lang w:val="en-US" w:eastAsia="en-US" w:bidi="ar-SA"/>
      </w:rPr>
    </w:lvl>
    <w:lvl w:ilvl="5">
      <w:numFmt w:val="bullet"/>
      <w:lvlText w:val="•"/>
      <w:lvlJc w:val="left"/>
      <w:pPr>
        <w:ind w:left="5622" w:hanging="994"/>
      </w:pPr>
      <w:rPr>
        <w:rFonts w:hint="default"/>
        <w:lang w:val="en-US" w:eastAsia="en-US" w:bidi="ar-SA"/>
      </w:rPr>
    </w:lvl>
    <w:lvl w:ilvl="6">
      <w:numFmt w:val="bullet"/>
      <w:lvlText w:val="•"/>
      <w:lvlJc w:val="left"/>
      <w:pPr>
        <w:ind w:left="6543" w:hanging="994"/>
      </w:pPr>
      <w:rPr>
        <w:rFonts w:hint="default"/>
        <w:lang w:val="en-US" w:eastAsia="en-US" w:bidi="ar-SA"/>
      </w:rPr>
    </w:lvl>
    <w:lvl w:ilvl="7">
      <w:numFmt w:val="bullet"/>
      <w:lvlText w:val="•"/>
      <w:lvlJc w:val="left"/>
      <w:pPr>
        <w:ind w:left="7464" w:hanging="994"/>
      </w:pPr>
      <w:rPr>
        <w:rFonts w:hint="default"/>
        <w:lang w:val="en-US" w:eastAsia="en-US" w:bidi="ar-SA"/>
      </w:rPr>
    </w:lvl>
    <w:lvl w:ilvl="8">
      <w:numFmt w:val="bullet"/>
      <w:lvlText w:val="•"/>
      <w:lvlJc w:val="left"/>
      <w:pPr>
        <w:ind w:left="8384" w:hanging="994"/>
      </w:pPr>
      <w:rPr>
        <w:rFonts w:hint="default"/>
        <w:lang w:val="en-US" w:eastAsia="en-US" w:bidi="ar-SA"/>
      </w:rPr>
    </w:lvl>
  </w:abstractNum>
  <w:abstractNum w:abstractNumId="26" w15:restartNumberingAfterBreak="0">
    <w:nsid w:val="311B0483"/>
    <w:multiLevelType w:val="hybridMultilevel"/>
    <w:tmpl w:val="9EAA60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2044E0"/>
    <w:multiLevelType w:val="hybridMultilevel"/>
    <w:tmpl w:val="C2FE1C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DA1113"/>
    <w:multiLevelType w:val="hybridMultilevel"/>
    <w:tmpl w:val="46104D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413971"/>
    <w:multiLevelType w:val="hybridMultilevel"/>
    <w:tmpl w:val="BC0E0CAE"/>
    <w:lvl w:ilvl="0" w:tplc="88B2A4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D385DA6"/>
    <w:multiLevelType w:val="multilevel"/>
    <w:tmpl w:val="A8EABB9C"/>
    <w:lvl w:ilvl="0">
      <w:start w:val="5"/>
      <w:numFmt w:val="upperLetter"/>
      <w:lvlText w:val="%1"/>
      <w:lvlJc w:val="left"/>
      <w:pPr>
        <w:ind w:left="1489" w:hanging="711"/>
      </w:pPr>
      <w:rPr>
        <w:rFonts w:hint="default"/>
        <w:lang w:val="en-US" w:eastAsia="en-US" w:bidi="ar-SA"/>
      </w:rPr>
    </w:lvl>
    <w:lvl w:ilvl="1">
      <w:start w:val="1"/>
      <w:numFmt w:val="decimal"/>
      <w:lvlText w:val="%1.%2"/>
      <w:lvlJc w:val="left"/>
      <w:pPr>
        <w:ind w:left="1489" w:hanging="711"/>
      </w:pPr>
      <w:rPr>
        <w:rFonts w:ascii="Arial" w:eastAsia="Arial" w:hAnsi="Arial" w:cs="Arial" w:hint="default"/>
        <w:spacing w:val="0"/>
        <w:w w:val="99"/>
        <w:sz w:val="24"/>
        <w:szCs w:val="24"/>
        <w:lang w:val="en-US" w:eastAsia="en-US" w:bidi="ar-SA"/>
      </w:rPr>
    </w:lvl>
    <w:lvl w:ilvl="2">
      <w:numFmt w:val="bullet"/>
      <w:lvlText w:val="•"/>
      <w:lvlJc w:val="left"/>
      <w:pPr>
        <w:ind w:left="3229" w:hanging="711"/>
      </w:pPr>
      <w:rPr>
        <w:rFonts w:hint="default"/>
        <w:lang w:val="en-US" w:eastAsia="en-US" w:bidi="ar-SA"/>
      </w:rPr>
    </w:lvl>
    <w:lvl w:ilvl="3">
      <w:numFmt w:val="bullet"/>
      <w:lvlText w:val="•"/>
      <w:lvlJc w:val="left"/>
      <w:pPr>
        <w:ind w:left="4103" w:hanging="711"/>
      </w:pPr>
      <w:rPr>
        <w:rFonts w:hint="default"/>
        <w:lang w:val="en-US" w:eastAsia="en-US" w:bidi="ar-SA"/>
      </w:rPr>
    </w:lvl>
    <w:lvl w:ilvl="4">
      <w:numFmt w:val="bullet"/>
      <w:lvlText w:val="•"/>
      <w:lvlJc w:val="left"/>
      <w:pPr>
        <w:ind w:left="4978" w:hanging="711"/>
      </w:pPr>
      <w:rPr>
        <w:rFonts w:hint="default"/>
        <w:lang w:val="en-US" w:eastAsia="en-US" w:bidi="ar-SA"/>
      </w:rPr>
    </w:lvl>
    <w:lvl w:ilvl="5">
      <w:numFmt w:val="bullet"/>
      <w:lvlText w:val="•"/>
      <w:lvlJc w:val="left"/>
      <w:pPr>
        <w:ind w:left="5853" w:hanging="711"/>
      </w:pPr>
      <w:rPr>
        <w:rFonts w:hint="default"/>
        <w:lang w:val="en-US" w:eastAsia="en-US" w:bidi="ar-SA"/>
      </w:rPr>
    </w:lvl>
    <w:lvl w:ilvl="6">
      <w:numFmt w:val="bullet"/>
      <w:lvlText w:val="•"/>
      <w:lvlJc w:val="left"/>
      <w:pPr>
        <w:ind w:left="6727" w:hanging="711"/>
      </w:pPr>
      <w:rPr>
        <w:rFonts w:hint="default"/>
        <w:lang w:val="en-US" w:eastAsia="en-US" w:bidi="ar-SA"/>
      </w:rPr>
    </w:lvl>
    <w:lvl w:ilvl="7">
      <w:numFmt w:val="bullet"/>
      <w:lvlText w:val="•"/>
      <w:lvlJc w:val="left"/>
      <w:pPr>
        <w:ind w:left="7602" w:hanging="711"/>
      </w:pPr>
      <w:rPr>
        <w:rFonts w:hint="default"/>
        <w:lang w:val="en-US" w:eastAsia="en-US" w:bidi="ar-SA"/>
      </w:rPr>
    </w:lvl>
    <w:lvl w:ilvl="8">
      <w:numFmt w:val="bullet"/>
      <w:lvlText w:val="•"/>
      <w:lvlJc w:val="left"/>
      <w:pPr>
        <w:ind w:left="8477" w:hanging="711"/>
      </w:pPr>
      <w:rPr>
        <w:rFonts w:hint="default"/>
        <w:lang w:val="en-US" w:eastAsia="en-US" w:bidi="ar-SA"/>
      </w:rPr>
    </w:lvl>
  </w:abstractNum>
  <w:abstractNum w:abstractNumId="31" w15:restartNumberingAfterBreak="0">
    <w:nsid w:val="40205D99"/>
    <w:multiLevelType w:val="hybridMultilevel"/>
    <w:tmpl w:val="6038A6A4"/>
    <w:lvl w:ilvl="0" w:tplc="923A6634">
      <w:start w:val="1"/>
      <w:numFmt w:val="decimal"/>
      <w:lvlText w:val="%1)"/>
      <w:lvlJc w:val="left"/>
      <w:pPr>
        <w:ind w:left="501" w:hanging="284"/>
      </w:pPr>
      <w:rPr>
        <w:rFonts w:ascii="Arial" w:eastAsia="Arial" w:hAnsi="Arial" w:cs="Arial" w:hint="default"/>
        <w:spacing w:val="0"/>
        <w:w w:val="100"/>
        <w:sz w:val="24"/>
        <w:szCs w:val="24"/>
        <w:lang w:val="en-US" w:eastAsia="en-US" w:bidi="ar-SA"/>
      </w:rPr>
    </w:lvl>
    <w:lvl w:ilvl="1" w:tplc="54DAAFD4">
      <w:numFmt w:val="bullet"/>
      <w:lvlText w:val="•"/>
      <w:lvlJc w:val="left"/>
      <w:pPr>
        <w:ind w:left="1436" w:hanging="284"/>
      </w:pPr>
      <w:rPr>
        <w:rFonts w:hint="default"/>
        <w:lang w:val="en-US" w:eastAsia="en-US" w:bidi="ar-SA"/>
      </w:rPr>
    </w:lvl>
    <w:lvl w:ilvl="2" w:tplc="029A508A">
      <w:numFmt w:val="bullet"/>
      <w:lvlText w:val="•"/>
      <w:lvlJc w:val="left"/>
      <w:pPr>
        <w:ind w:left="2372" w:hanging="284"/>
      </w:pPr>
      <w:rPr>
        <w:rFonts w:hint="default"/>
        <w:lang w:val="en-US" w:eastAsia="en-US" w:bidi="ar-SA"/>
      </w:rPr>
    </w:lvl>
    <w:lvl w:ilvl="3" w:tplc="3B58FEBA">
      <w:numFmt w:val="bullet"/>
      <w:lvlText w:val="•"/>
      <w:lvlJc w:val="left"/>
      <w:pPr>
        <w:ind w:left="3309" w:hanging="284"/>
      </w:pPr>
      <w:rPr>
        <w:rFonts w:hint="default"/>
        <w:lang w:val="en-US" w:eastAsia="en-US" w:bidi="ar-SA"/>
      </w:rPr>
    </w:lvl>
    <w:lvl w:ilvl="4" w:tplc="AF003F88">
      <w:numFmt w:val="bullet"/>
      <w:lvlText w:val="•"/>
      <w:lvlJc w:val="left"/>
      <w:pPr>
        <w:ind w:left="4245" w:hanging="284"/>
      </w:pPr>
      <w:rPr>
        <w:rFonts w:hint="default"/>
        <w:lang w:val="en-US" w:eastAsia="en-US" w:bidi="ar-SA"/>
      </w:rPr>
    </w:lvl>
    <w:lvl w:ilvl="5" w:tplc="ADECE70E">
      <w:numFmt w:val="bullet"/>
      <w:lvlText w:val="•"/>
      <w:lvlJc w:val="left"/>
      <w:pPr>
        <w:ind w:left="5182" w:hanging="284"/>
      </w:pPr>
      <w:rPr>
        <w:rFonts w:hint="default"/>
        <w:lang w:val="en-US" w:eastAsia="en-US" w:bidi="ar-SA"/>
      </w:rPr>
    </w:lvl>
    <w:lvl w:ilvl="6" w:tplc="974258B0">
      <w:numFmt w:val="bullet"/>
      <w:lvlText w:val="•"/>
      <w:lvlJc w:val="left"/>
      <w:pPr>
        <w:ind w:left="6118" w:hanging="284"/>
      </w:pPr>
      <w:rPr>
        <w:rFonts w:hint="default"/>
        <w:lang w:val="en-US" w:eastAsia="en-US" w:bidi="ar-SA"/>
      </w:rPr>
    </w:lvl>
    <w:lvl w:ilvl="7" w:tplc="B1B298E4">
      <w:numFmt w:val="bullet"/>
      <w:lvlText w:val="•"/>
      <w:lvlJc w:val="left"/>
      <w:pPr>
        <w:ind w:left="7055" w:hanging="284"/>
      </w:pPr>
      <w:rPr>
        <w:rFonts w:hint="default"/>
        <w:lang w:val="en-US" w:eastAsia="en-US" w:bidi="ar-SA"/>
      </w:rPr>
    </w:lvl>
    <w:lvl w:ilvl="8" w:tplc="06A8D648">
      <w:numFmt w:val="bullet"/>
      <w:lvlText w:val="•"/>
      <w:lvlJc w:val="left"/>
      <w:pPr>
        <w:ind w:left="7991" w:hanging="284"/>
      </w:pPr>
      <w:rPr>
        <w:rFonts w:hint="default"/>
        <w:lang w:val="en-US" w:eastAsia="en-US" w:bidi="ar-SA"/>
      </w:rPr>
    </w:lvl>
  </w:abstractNum>
  <w:abstractNum w:abstractNumId="32" w15:restartNumberingAfterBreak="0">
    <w:nsid w:val="40571907"/>
    <w:multiLevelType w:val="hybridMultilevel"/>
    <w:tmpl w:val="C7208B46"/>
    <w:lvl w:ilvl="0" w:tplc="F312B3D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953EE9"/>
    <w:multiLevelType w:val="hybridMultilevel"/>
    <w:tmpl w:val="8BD6F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DA4E1E"/>
    <w:multiLevelType w:val="hybridMultilevel"/>
    <w:tmpl w:val="1556E7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4935CE"/>
    <w:multiLevelType w:val="hybridMultilevel"/>
    <w:tmpl w:val="3D9E5F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8A76C9"/>
    <w:multiLevelType w:val="hybridMultilevel"/>
    <w:tmpl w:val="EEAA7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B6C2596"/>
    <w:multiLevelType w:val="multilevel"/>
    <w:tmpl w:val="DD9EADF2"/>
    <w:lvl w:ilvl="0">
      <w:start w:val="6"/>
      <w:numFmt w:val="upperLetter"/>
      <w:lvlText w:val="%1"/>
      <w:lvlJc w:val="left"/>
      <w:pPr>
        <w:ind w:left="1489" w:hanging="711"/>
      </w:pPr>
      <w:rPr>
        <w:rFonts w:hint="default"/>
        <w:lang w:val="en-US" w:eastAsia="en-US" w:bidi="ar-SA"/>
      </w:rPr>
    </w:lvl>
    <w:lvl w:ilvl="1">
      <w:start w:val="1"/>
      <w:numFmt w:val="decimal"/>
      <w:lvlText w:val="%1.%2"/>
      <w:lvlJc w:val="left"/>
      <w:pPr>
        <w:ind w:left="1489" w:hanging="711"/>
      </w:pPr>
      <w:rPr>
        <w:rFonts w:ascii="Arial" w:eastAsia="Arial" w:hAnsi="Arial" w:cs="Arial" w:hint="default"/>
        <w:spacing w:val="0"/>
        <w:w w:val="99"/>
        <w:sz w:val="24"/>
        <w:szCs w:val="24"/>
        <w:lang w:val="en-US" w:eastAsia="en-US" w:bidi="ar-SA"/>
      </w:rPr>
    </w:lvl>
    <w:lvl w:ilvl="2">
      <w:numFmt w:val="bullet"/>
      <w:lvlText w:val="•"/>
      <w:lvlJc w:val="left"/>
      <w:pPr>
        <w:ind w:left="3229" w:hanging="711"/>
      </w:pPr>
      <w:rPr>
        <w:rFonts w:hint="default"/>
        <w:lang w:val="en-US" w:eastAsia="en-US" w:bidi="ar-SA"/>
      </w:rPr>
    </w:lvl>
    <w:lvl w:ilvl="3">
      <w:numFmt w:val="bullet"/>
      <w:lvlText w:val="•"/>
      <w:lvlJc w:val="left"/>
      <w:pPr>
        <w:ind w:left="4103" w:hanging="711"/>
      </w:pPr>
      <w:rPr>
        <w:rFonts w:hint="default"/>
        <w:lang w:val="en-US" w:eastAsia="en-US" w:bidi="ar-SA"/>
      </w:rPr>
    </w:lvl>
    <w:lvl w:ilvl="4">
      <w:numFmt w:val="bullet"/>
      <w:lvlText w:val="•"/>
      <w:lvlJc w:val="left"/>
      <w:pPr>
        <w:ind w:left="4978" w:hanging="711"/>
      </w:pPr>
      <w:rPr>
        <w:rFonts w:hint="default"/>
        <w:lang w:val="en-US" w:eastAsia="en-US" w:bidi="ar-SA"/>
      </w:rPr>
    </w:lvl>
    <w:lvl w:ilvl="5">
      <w:numFmt w:val="bullet"/>
      <w:lvlText w:val="•"/>
      <w:lvlJc w:val="left"/>
      <w:pPr>
        <w:ind w:left="5853" w:hanging="711"/>
      </w:pPr>
      <w:rPr>
        <w:rFonts w:hint="default"/>
        <w:lang w:val="en-US" w:eastAsia="en-US" w:bidi="ar-SA"/>
      </w:rPr>
    </w:lvl>
    <w:lvl w:ilvl="6">
      <w:numFmt w:val="bullet"/>
      <w:lvlText w:val="•"/>
      <w:lvlJc w:val="left"/>
      <w:pPr>
        <w:ind w:left="6727" w:hanging="711"/>
      </w:pPr>
      <w:rPr>
        <w:rFonts w:hint="default"/>
        <w:lang w:val="en-US" w:eastAsia="en-US" w:bidi="ar-SA"/>
      </w:rPr>
    </w:lvl>
    <w:lvl w:ilvl="7">
      <w:numFmt w:val="bullet"/>
      <w:lvlText w:val="•"/>
      <w:lvlJc w:val="left"/>
      <w:pPr>
        <w:ind w:left="7602" w:hanging="711"/>
      </w:pPr>
      <w:rPr>
        <w:rFonts w:hint="default"/>
        <w:lang w:val="en-US" w:eastAsia="en-US" w:bidi="ar-SA"/>
      </w:rPr>
    </w:lvl>
    <w:lvl w:ilvl="8">
      <w:numFmt w:val="bullet"/>
      <w:lvlText w:val="•"/>
      <w:lvlJc w:val="left"/>
      <w:pPr>
        <w:ind w:left="8477" w:hanging="711"/>
      </w:pPr>
      <w:rPr>
        <w:rFonts w:hint="default"/>
        <w:lang w:val="en-US" w:eastAsia="en-US" w:bidi="ar-SA"/>
      </w:rPr>
    </w:lvl>
  </w:abstractNum>
  <w:abstractNum w:abstractNumId="38" w15:restartNumberingAfterBreak="0">
    <w:nsid w:val="4F2222A9"/>
    <w:multiLevelType w:val="hybridMultilevel"/>
    <w:tmpl w:val="EEE0C7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6523C3"/>
    <w:multiLevelType w:val="hybridMultilevel"/>
    <w:tmpl w:val="D146F1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EE6AA5"/>
    <w:multiLevelType w:val="hybridMultilevel"/>
    <w:tmpl w:val="C0867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3876C3"/>
    <w:multiLevelType w:val="hybridMultilevel"/>
    <w:tmpl w:val="EF1246AC"/>
    <w:lvl w:ilvl="0" w:tplc="84DA1558">
      <w:numFmt w:val="bullet"/>
      <w:lvlText w:val="•"/>
      <w:lvlJc w:val="left"/>
      <w:pPr>
        <w:ind w:left="559" w:hanging="341"/>
      </w:pPr>
      <w:rPr>
        <w:rFonts w:ascii="Arial" w:eastAsia="Arial" w:hAnsi="Arial" w:cs="Arial" w:hint="default"/>
        <w:w w:val="99"/>
        <w:sz w:val="24"/>
        <w:szCs w:val="24"/>
        <w:lang w:val="en-US" w:eastAsia="en-US" w:bidi="ar-SA"/>
      </w:rPr>
    </w:lvl>
    <w:lvl w:ilvl="1" w:tplc="BA56E8F4">
      <w:numFmt w:val="bullet"/>
      <w:lvlText w:val="•"/>
      <w:lvlJc w:val="left"/>
      <w:pPr>
        <w:ind w:left="1490" w:hanging="341"/>
      </w:pPr>
      <w:rPr>
        <w:rFonts w:hint="default"/>
        <w:lang w:val="en-US" w:eastAsia="en-US" w:bidi="ar-SA"/>
      </w:rPr>
    </w:lvl>
    <w:lvl w:ilvl="2" w:tplc="A140A01E">
      <w:numFmt w:val="bullet"/>
      <w:lvlText w:val="•"/>
      <w:lvlJc w:val="left"/>
      <w:pPr>
        <w:ind w:left="2420" w:hanging="341"/>
      </w:pPr>
      <w:rPr>
        <w:rFonts w:hint="default"/>
        <w:lang w:val="en-US" w:eastAsia="en-US" w:bidi="ar-SA"/>
      </w:rPr>
    </w:lvl>
    <w:lvl w:ilvl="3" w:tplc="0C26889C">
      <w:numFmt w:val="bullet"/>
      <w:lvlText w:val="•"/>
      <w:lvlJc w:val="left"/>
      <w:pPr>
        <w:ind w:left="3351" w:hanging="341"/>
      </w:pPr>
      <w:rPr>
        <w:rFonts w:hint="default"/>
        <w:lang w:val="en-US" w:eastAsia="en-US" w:bidi="ar-SA"/>
      </w:rPr>
    </w:lvl>
    <w:lvl w:ilvl="4" w:tplc="69822790">
      <w:numFmt w:val="bullet"/>
      <w:lvlText w:val="•"/>
      <w:lvlJc w:val="left"/>
      <w:pPr>
        <w:ind w:left="4281" w:hanging="341"/>
      </w:pPr>
      <w:rPr>
        <w:rFonts w:hint="default"/>
        <w:lang w:val="en-US" w:eastAsia="en-US" w:bidi="ar-SA"/>
      </w:rPr>
    </w:lvl>
    <w:lvl w:ilvl="5" w:tplc="4AC01AC0">
      <w:numFmt w:val="bullet"/>
      <w:lvlText w:val="•"/>
      <w:lvlJc w:val="left"/>
      <w:pPr>
        <w:ind w:left="5212" w:hanging="341"/>
      </w:pPr>
      <w:rPr>
        <w:rFonts w:hint="default"/>
        <w:lang w:val="en-US" w:eastAsia="en-US" w:bidi="ar-SA"/>
      </w:rPr>
    </w:lvl>
    <w:lvl w:ilvl="6" w:tplc="ACD6022C">
      <w:numFmt w:val="bullet"/>
      <w:lvlText w:val="•"/>
      <w:lvlJc w:val="left"/>
      <w:pPr>
        <w:ind w:left="6142" w:hanging="341"/>
      </w:pPr>
      <w:rPr>
        <w:rFonts w:hint="default"/>
        <w:lang w:val="en-US" w:eastAsia="en-US" w:bidi="ar-SA"/>
      </w:rPr>
    </w:lvl>
    <w:lvl w:ilvl="7" w:tplc="B6FEB63A">
      <w:numFmt w:val="bullet"/>
      <w:lvlText w:val="•"/>
      <w:lvlJc w:val="left"/>
      <w:pPr>
        <w:ind w:left="7073" w:hanging="341"/>
      </w:pPr>
      <w:rPr>
        <w:rFonts w:hint="default"/>
        <w:lang w:val="en-US" w:eastAsia="en-US" w:bidi="ar-SA"/>
      </w:rPr>
    </w:lvl>
    <w:lvl w:ilvl="8" w:tplc="53789D3A">
      <w:numFmt w:val="bullet"/>
      <w:lvlText w:val="•"/>
      <w:lvlJc w:val="left"/>
      <w:pPr>
        <w:ind w:left="8003" w:hanging="341"/>
      </w:pPr>
      <w:rPr>
        <w:rFonts w:hint="default"/>
        <w:lang w:val="en-US" w:eastAsia="en-US" w:bidi="ar-SA"/>
      </w:rPr>
    </w:lvl>
  </w:abstractNum>
  <w:abstractNum w:abstractNumId="42" w15:restartNumberingAfterBreak="0">
    <w:nsid w:val="529D0A0F"/>
    <w:multiLevelType w:val="hybridMultilevel"/>
    <w:tmpl w:val="253E09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6AA1074"/>
    <w:multiLevelType w:val="hybridMultilevel"/>
    <w:tmpl w:val="D62AB904"/>
    <w:lvl w:ilvl="0" w:tplc="72A22EE6">
      <w:start w:val="1"/>
      <w:numFmt w:val="decimal"/>
      <w:lvlText w:val="%1"/>
      <w:lvlJc w:val="left"/>
      <w:pPr>
        <w:ind w:left="539" w:hanging="284"/>
      </w:pPr>
      <w:rPr>
        <w:rFonts w:ascii="Arial MT" w:eastAsia="Arial MT" w:hAnsi="Arial MT" w:cs="Arial MT" w:hint="default"/>
        <w:w w:val="100"/>
        <w:sz w:val="16"/>
        <w:szCs w:val="16"/>
        <w:lang w:val="en-US" w:eastAsia="en-US" w:bidi="ar-SA"/>
      </w:rPr>
    </w:lvl>
    <w:lvl w:ilvl="1" w:tplc="7490218E">
      <w:numFmt w:val="bullet"/>
      <w:lvlText w:val="•"/>
      <w:lvlJc w:val="left"/>
      <w:pPr>
        <w:ind w:left="1434" w:hanging="284"/>
      </w:pPr>
      <w:rPr>
        <w:rFonts w:hint="default"/>
        <w:lang w:val="en-US" w:eastAsia="en-US" w:bidi="ar-SA"/>
      </w:rPr>
    </w:lvl>
    <w:lvl w:ilvl="2" w:tplc="AD3425A4">
      <w:numFmt w:val="bullet"/>
      <w:lvlText w:val="•"/>
      <w:lvlJc w:val="left"/>
      <w:pPr>
        <w:ind w:left="2329" w:hanging="284"/>
      </w:pPr>
      <w:rPr>
        <w:rFonts w:hint="default"/>
        <w:lang w:val="en-US" w:eastAsia="en-US" w:bidi="ar-SA"/>
      </w:rPr>
    </w:lvl>
    <w:lvl w:ilvl="3" w:tplc="6AA6FFAA">
      <w:numFmt w:val="bullet"/>
      <w:lvlText w:val="•"/>
      <w:lvlJc w:val="left"/>
      <w:pPr>
        <w:ind w:left="3223" w:hanging="284"/>
      </w:pPr>
      <w:rPr>
        <w:rFonts w:hint="default"/>
        <w:lang w:val="en-US" w:eastAsia="en-US" w:bidi="ar-SA"/>
      </w:rPr>
    </w:lvl>
    <w:lvl w:ilvl="4" w:tplc="C076F4EA">
      <w:numFmt w:val="bullet"/>
      <w:lvlText w:val="•"/>
      <w:lvlJc w:val="left"/>
      <w:pPr>
        <w:ind w:left="4118" w:hanging="284"/>
      </w:pPr>
      <w:rPr>
        <w:rFonts w:hint="default"/>
        <w:lang w:val="en-US" w:eastAsia="en-US" w:bidi="ar-SA"/>
      </w:rPr>
    </w:lvl>
    <w:lvl w:ilvl="5" w:tplc="50DC9B24">
      <w:numFmt w:val="bullet"/>
      <w:lvlText w:val="•"/>
      <w:lvlJc w:val="left"/>
      <w:pPr>
        <w:ind w:left="5013" w:hanging="284"/>
      </w:pPr>
      <w:rPr>
        <w:rFonts w:hint="default"/>
        <w:lang w:val="en-US" w:eastAsia="en-US" w:bidi="ar-SA"/>
      </w:rPr>
    </w:lvl>
    <w:lvl w:ilvl="6" w:tplc="2612E6C4">
      <w:numFmt w:val="bullet"/>
      <w:lvlText w:val="•"/>
      <w:lvlJc w:val="left"/>
      <w:pPr>
        <w:ind w:left="5907" w:hanging="284"/>
      </w:pPr>
      <w:rPr>
        <w:rFonts w:hint="default"/>
        <w:lang w:val="en-US" w:eastAsia="en-US" w:bidi="ar-SA"/>
      </w:rPr>
    </w:lvl>
    <w:lvl w:ilvl="7" w:tplc="7D74373A">
      <w:numFmt w:val="bullet"/>
      <w:lvlText w:val="•"/>
      <w:lvlJc w:val="left"/>
      <w:pPr>
        <w:ind w:left="6802" w:hanging="284"/>
      </w:pPr>
      <w:rPr>
        <w:rFonts w:hint="default"/>
        <w:lang w:val="en-US" w:eastAsia="en-US" w:bidi="ar-SA"/>
      </w:rPr>
    </w:lvl>
    <w:lvl w:ilvl="8" w:tplc="2FECB8F4">
      <w:numFmt w:val="bullet"/>
      <w:lvlText w:val="•"/>
      <w:lvlJc w:val="left"/>
      <w:pPr>
        <w:ind w:left="7697" w:hanging="284"/>
      </w:pPr>
      <w:rPr>
        <w:rFonts w:hint="default"/>
        <w:lang w:val="en-US" w:eastAsia="en-US" w:bidi="ar-SA"/>
      </w:rPr>
    </w:lvl>
  </w:abstractNum>
  <w:abstractNum w:abstractNumId="44" w15:restartNumberingAfterBreak="0">
    <w:nsid w:val="56B779BF"/>
    <w:multiLevelType w:val="hybridMultilevel"/>
    <w:tmpl w:val="DA024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4133EC"/>
    <w:multiLevelType w:val="hybridMultilevel"/>
    <w:tmpl w:val="35103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763EFA"/>
    <w:multiLevelType w:val="multilevel"/>
    <w:tmpl w:val="3E1E6FB6"/>
    <w:lvl w:ilvl="0">
      <w:start w:val="8"/>
      <w:numFmt w:val="upperLetter"/>
      <w:lvlText w:val="%1"/>
      <w:lvlJc w:val="left"/>
      <w:pPr>
        <w:ind w:left="1489" w:hanging="711"/>
      </w:pPr>
      <w:rPr>
        <w:rFonts w:hint="default"/>
        <w:lang w:val="en-US" w:eastAsia="en-US" w:bidi="ar-SA"/>
      </w:rPr>
    </w:lvl>
    <w:lvl w:ilvl="1">
      <w:start w:val="1"/>
      <w:numFmt w:val="decimal"/>
      <w:lvlText w:val="%1.%2"/>
      <w:lvlJc w:val="left"/>
      <w:pPr>
        <w:ind w:left="1489" w:hanging="711"/>
      </w:pPr>
      <w:rPr>
        <w:rFonts w:ascii="Arial" w:eastAsia="Arial" w:hAnsi="Arial" w:cs="Arial" w:hint="default"/>
        <w:spacing w:val="0"/>
        <w:w w:val="99"/>
        <w:sz w:val="24"/>
        <w:szCs w:val="24"/>
        <w:lang w:val="en-US" w:eastAsia="en-US" w:bidi="ar-SA"/>
      </w:rPr>
    </w:lvl>
    <w:lvl w:ilvl="2">
      <w:start w:val="1"/>
      <w:numFmt w:val="decimal"/>
      <w:lvlText w:val="%1.%2.%3"/>
      <w:lvlJc w:val="left"/>
      <w:pPr>
        <w:ind w:left="1943" w:hanging="994"/>
      </w:pPr>
      <w:rPr>
        <w:rFonts w:ascii="Arial" w:eastAsia="Arial" w:hAnsi="Arial" w:cs="Arial" w:hint="default"/>
        <w:spacing w:val="0"/>
        <w:w w:val="99"/>
        <w:sz w:val="24"/>
        <w:szCs w:val="24"/>
        <w:lang w:val="en-US" w:eastAsia="en-US" w:bidi="ar-SA"/>
      </w:rPr>
    </w:lvl>
    <w:lvl w:ilvl="3">
      <w:numFmt w:val="bullet"/>
      <w:lvlText w:val="•"/>
      <w:lvlJc w:val="left"/>
      <w:pPr>
        <w:ind w:left="3781" w:hanging="994"/>
      </w:pPr>
      <w:rPr>
        <w:rFonts w:hint="default"/>
        <w:lang w:val="en-US" w:eastAsia="en-US" w:bidi="ar-SA"/>
      </w:rPr>
    </w:lvl>
    <w:lvl w:ilvl="4">
      <w:numFmt w:val="bullet"/>
      <w:lvlText w:val="•"/>
      <w:lvlJc w:val="left"/>
      <w:pPr>
        <w:ind w:left="4702" w:hanging="994"/>
      </w:pPr>
      <w:rPr>
        <w:rFonts w:hint="default"/>
        <w:lang w:val="en-US" w:eastAsia="en-US" w:bidi="ar-SA"/>
      </w:rPr>
    </w:lvl>
    <w:lvl w:ilvl="5">
      <w:numFmt w:val="bullet"/>
      <w:lvlText w:val="•"/>
      <w:lvlJc w:val="left"/>
      <w:pPr>
        <w:ind w:left="5622" w:hanging="994"/>
      </w:pPr>
      <w:rPr>
        <w:rFonts w:hint="default"/>
        <w:lang w:val="en-US" w:eastAsia="en-US" w:bidi="ar-SA"/>
      </w:rPr>
    </w:lvl>
    <w:lvl w:ilvl="6">
      <w:numFmt w:val="bullet"/>
      <w:lvlText w:val="•"/>
      <w:lvlJc w:val="left"/>
      <w:pPr>
        <w:ind w:left="6543" w:hanging="994"/>
      </w:pPr>
      <w:rPr>
        <w:rFonts w:hint="default"/>
        <w:lang w:val="en-US" w:eastAsia="en-US" w:bidi="ar-SA"/>
      </w:rPr>
    </w:lvl>
    <w:lvl w:ilvl="7">
      <w:numFmt w:val="bullet"/>
      <w:lvlText w:val="•"/>
      <w:lvlJc w:val="left"/>
      <w:pPr>
        <w:ind w:left="7464" w:hanging="994"/>
      </w:pPr>
      <w:rPr>
        <w:rFonts w:hint="default"/>
        <w:lang w:val="en-US" w:eastAsia="en-US" w:bidi="ar-SA"/>
      </w:rPr>
    </w:lvl>
    <w:lvl w:ilvl="8">
      <w:numFmt w:val="bullet"/>
      <w:lvlText w:val="•"/>
      <w:lvlJc w:val="left"/>
      <w:pPr>
        <w:ind w:left="8384" w:hanging="994"/>
      </w:pPr>
      <w:rPr>
        <w:rFonts w:hint="default"/>
        <w:lang w:val="en-US" w:eastAsia="en-US" w:bidi="ar-SA"/>
      </w:rPr>
    </w:lvl>
  </w:abstractNum>
  <w:abstractNum w:abstractNumId="47" w15:restartNumberingAfterBreak="0">
    <w:nsid w:val="5E965907"/>
    <w:multiLevelType w:val="hybridMultilevel"/>
    <w:tmpl w:val="60EA7146"/>
    <w:lvl w:ilvl="0" w:tplc="045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A34B3C"/>
    <w:multiLevelType w:val="hybridMultilevel"/>
    <w:tmpl w:val="31A863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325158"/>
    <w:multiLevelType w:val="hybridMultilevel"/>
    <w:tmpl w:val="6DB05D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53D1C6E"/>
    <w:multiLevelType w:val="multilevel"/>
    <w:tmpl w:val="5A387516"/>
    <w:lvl w:ilvl="0">
      <w:start w:val="1"/>
      <w:numFmt w:val="upperLetter"/>
      <w:lvlText w:val="%1"/>
      <w:lvlJc w:val="left"/>
      <w:pPr>
        <w:ind w:left="1489" w:hanging="711"/>
      </w:pPr>
      <w:rPr>
        <w:rFonts w:hint="default"/>
        <w:lang w:val="en-US" w:eastAsia="en-US" w:bidi="ar-SA"/>
      </w:rPr>
    </w:lvl>
    <w:lvl w:ilvl="1">
      <w:start w:val="1"/>
      <w:numFmt w:val="decimal"/>
      <w:lvlText w:val="%1.%2"/>
      <w:lvlJc w:val="left"/>
      <w:pPr>
        <w:ind w:left="1489" w:hanging="711"/>
      </w:pPr>
      <w:rPr>
        <w:rFonts w:ascii="Arial" w:eastAsia="Arial" w:hAnsi="Arial" w:cs="Arial" w:hint="default"/>
        <w:spacing w:val="0"/>
        <w:w w:val="99"/>
        <w:sz w:val="24"/>
        <w:szCs w:val="24"/>
        <w:lang w:val="en-US" w:eastAsia="en-US" w:bidi="ar-SA"/>
      </w:rPr>
    </w:lvl>
    <w:lvl w:ilvl="2">
      <w:start w:val="1"/>
      <w:numFmt w:val="decimal"/>
      <w:lvlText w:val="%1.%2.%3"/>
      <w:lvlJc w:val="left"/>
      <w:pPr>
        <w:ind w:left="1943" w:hanging="994"/>
      </w:pPr>
      <w:rPr>
        <w:rFonts w:ascii="Arial" w:eastAsia="Arial" w:hAnsi="Arial" w:cs="Arial" w:hint="default"/>
        <w:spacing w:val="0"/>
        <w:w w:val="99"/>
        <w:sz w:val="24"/>
        <w:szCs w:val="24"/>
        <w:lang w:val="en-US" w:eastAsia="en-US" w:bidi="ar-SA"/>
      </w:rPr>
    </w:lvl>
    <w:lvl w:ilvl="3">
      <w:numFmt w:val="bullet"/>
      <w:lvlText w:val="•"/>
      <w:lvlJc w:val="left"/>
      <w:pPr>
        <w:ind w:left="3781" w:hanging="994"/>
      </w:pPr>
      <w:rPr>
        <w:rFonts w:hint="default"/>
        <w:lang w:val="en-US" w:eastAsia="en-US" w:bidi="ar-SA"/>
      </w:rPr>
    </w:lvl>
    <w:lvl w:ilvl="4">
      <w:numFmt w:val="bullet"/>
      <w:lvlText w:val="•"/>
      <w:lvlJc w:val="left"/>
      <w:pPr>
        <w:ind w:left="4702" w:hanging="994"/>
      </w:pPr>
      <w:rPr>
        <w:rFonts w:hint="default"/>
        <w:lang w:val="en-US" w:eastAsia="en-US" w:bidi="ar-SA"/>
      </w:rPr>
    </w:lvl>
    <w:lvl w:ilvl="5">
      <w:numFmt w:val="bullet"/>
      <w:lvlText w:val="•"/>
      <w:lvlJc w:val="left"/>
      <w:pPr>
        <w:ind w:left="5622" w:hanging="994"/>
      </w:pPr>
      <w:rPr>
        <w:rFonts w:hint="default"/>
        <w:lang w:val="en-US" w:eastAsia="en-US" w:bidi="ar-SA"/>
      </w:rPr>
    </w:lvl>
    <w:lvl w:ilvl="6">
      <w:numFmt w:val="bullet"/>
      <w:lvlText w:val="•"/>
      <w:lvlJc w:val="left"/>
      <w:pPr>
        <w:ind w:left="6543" w:hanging="994"/>
      </w:pPr>
      <w:rPr>
        <w:rFonts w:hint="default"/>
        <w:lang w:val="en-US" w:eastAsia="en-US" w:bidi="ar-SA"/>
      </w:rPr>
    </w:lvl>
    <w:lvl w:ilvl="7">
      <w:numFmt w:val="bullet"/>
      <w:lvlText w:val="•"/>
      <w:lvlJc w:val="left"/>
      <w:pPr>
        <w:ind w:left="7464" w:hanging="994"/>
      </w:pPr>
      <w:rPr>
        <w:rFonts w:hint="default"/>
        <w:lang w:val="en-US" w:eastAsia="en-US" w:bidi="ar-SA"/>
      </w:rPr>
    </w:lvl>
    <w:lvl w:ilvl="8">
      <w:numFmt w:val="bullet"/>
      <w:lvlText w:val="•"/>
      <w:lvlJc w:val="left"/>
      <w:pPr>
        <w:ind w:left="8384" w:hanging="994"/>
      </w:pPr>
      <w:rPr>
        <w:rFonts w:hint="default"/>
        <w:lang w:val="en-US" w:eastAsia="en-US" w:bidi="ar-SA"/>
      </w:rPr>
    </w:lvl>
  </w:abstractNum>
  <w:abstractNum w:abstractNumId="51" w15:restartNumberingAfterBreak="0">
    <w:nsid w:val="680F4577"/>
    <w:multiLevelType w:val="hybridMultilevel"/>
    <w:tmpl w:val="BA1068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E42649"/>
    <w:multiLevelType w:val="hybridMultilevel"/>
    <w:tmpl w:val="E56639E4"/>
    <w:lvl w:ilvl="0" w:tplc="675EDC5A">
      <w:numFmt w:val="bullet"/>
      <w:lvlText w:val=""/>
      <w:lvlJc w:val="left"/>
      <w:pPr>
        <w:ind w:left="596" w:hanging="341"/>
      </w:pPr>
      <w:rPr>
        <w:rFonts w:ascii="Symbol" w:eastAsia="Symbol" w:hAnsi="Symbol" w:cs="Symbol" w:hint="default"/>
        <w:w w:val="99"/>
        <w:sz w:val="20"/>
        <w:szCs w:val="20"/>
        <w:lang w:val="en-US" w:eastAsia="en-US" w:bidi="ar-SA"/>
      </w:rPr>
    </w:lvl>
    <w:lvl w:ilvl="1" w:tplc="121AC3A2">
      <w:numFmt w:val="bullet"/>
      <w:lvlText w:val="•"/>
      <w:lvlJc w:val="left"/>
      <w:pPr>
        <w:ind w:left="1488" w:hanging="341"/>
      </w:pPr>
      <w:rPr>
        <w:rFonts w:hint="default"/>
        <w:lang w:val="en-US" w:eastAsia="en-US" w:bidi="ar-SA"/>
      </w:rPr>
    </w:lvl>
    <w:lvl w:ilvl="2" w:tplc="B1A6D26A">
      <w:numFmt w:val="bullet"/>
      <w:lvlText w:val="•"/>
      <w:lvlJc w:val="left"/>
      <w:pPr>
        <w:ind w:left="2377" w:hanging="341"/>
      </w:pPr>
      <w:rPr>
        <w:rFonts w:hint="default"/>
        <w:lang w:val="en-US" w:eastAsia="en-US" w:bidi="ar-SA"/>
      </w:rPr>
    </w:lvl>
    <w:lvl w:ilvl="3" w:tplc="DF8EFE16">
      <w:numFmt w:val="bullet"/>
      <w:lvlText w:val="•"/>
      <w:lvlJc w:val="left"/>
      <w:pPr>
        <w:ind w:left="3265" w:hanging="341"/>
      </w:pPr>
      <w:rPr>
        <w:rFonts w:hint="default"/>
        <w:lang w:val="en-US" w:eastAsia="en-US" w:bidi="ar-SA"/>
      </w:rPr>
    </w:lvl>
    <w:lvl w:ilvl="4" w:tplc="1A78F4F2">
      <w:numFmt w:val="bullet"/>
      <w:lvlText w:val="•"/>
      <w:lvlJc w:val="left"/>
      <w:pPr>
        <w:ind w:left="4154" w:hanging="341"/>
      </w:pPr>
      <w:rPr>
        <w:rFonts w:hint="default"/>
        <w:lang w:val="en-US" w:eastAsia="en-US" w:bidi="ar-SA"/>
      </w:rPr>
    </w:lvl>
    <w:lvl w:ilvl="5" w:tplc="9BE29760">
      <w:numFmt w:val="bullet"/>
      <w:lvlText w:val="•"/>
      <w:lvlJc w:val="left"/>
      <w:pPr>
        <w:ind w:left="5043" w:hanging="341"/>
      </w:pPr>
      <w:rPr>
        <w:rFonts w:hint="default"/>
        <w:lang w:val="en-US" w:eastAsia="en-US" w:bidi="ar-SA"/>
      </w:rPr>
    </w:lvl>
    <w:lvl w:ilvl="6" w:tplc="B1A0CC2E">
      <w:numFmt w:val="bullet"/>
      <w:lvlText w:val="•"/>
      <w:lvlJc w:val="left"/>
      <w:pPr>
        <w:ind w:left="5931" w:hanging="341"/>
      </w:pPr>
      <w:rPr>
        <w:rFonts w:hint="default"/>
        <w:lang w:val="en-US" w:eastAsia="en-US" w:bidi="ar-SA"/>
      </w:rPr>
    </w:lvl>
    <w:lvl w:ilvl="7" w:tplc="B40E30C0">
      <w:numFmt w:val="bullet"/>
      <w:lvlText w:val="•"/>
      <w:lvlJc w:val="left"/>
      <w:pPr>
        <w:ind w:left="6820" w:hanging="341"/>
      </w:pPr>
      <w:rPr>
        <w:rFonts w:hint="default"/>
        <w:lang w:val="en-US" w:eastAsia="en-US" w:bidi="ar-SA"/>
      </w:rPr>
    </w:lvl>
    <w:lvl w:ilvl="8" w:tplc="A4082F0C">
      <w:numFmt w:val="bullet"/>
      <w:lvlText w:val="•"/>
      <w:lvlJc w:val="left"/>
      <w:pPr>
        <w:ind w:left="7709" w:hanging="341"/>
      </w:pPr>
      <w:rPr>
        <w:rFonts w:hint="default"/>
        <w:lang w:val="en-US" w:eastAsia="en-US" w:bidi="ar-SA"/>
      </w:rPr>
    </w:lvl>
  </w:abstractNum>
  <w:abstractNum w:abstractNumId="53" w15:restartNumberingAfterBreak="0">
    <w:nsid w:val="6B2C4CAD"/>
    <w:multiLevelType w:val="hybridMultilevel"/>
    <w:tmpl w:val="B654362E"/>
    <w:lvl w:ilvl="0" w:tplc="E190FA0E">
      <w:start w:val="1"/>
      <w:numFmt w:val="decimal"/>
      <w:lvlText w:val="%1"/>
      <w:lvlJc w:val="left"/>
      <w:pPr>
        <w:ind w:left="539" w:hanging="284"/>
      </w:pPr>
      <w:rPr>
        <w:rFonts w:ascii="Arial MT" w:eastAsia="Arial MT" w:hAnsi="Arial MT" w:cs="Arial MT" w:hint="default"/>
        <w:w w:val="100"/>
        <w:sz w:val="16"/>
        <w:szCs w:val="16"/>
        <w:lang w:val="en-US" w:eastAsia="en-US" w:bidi="ar-SA"/>
      </w:rPr>
    </w:lvl>
    <w:lvl w:ilvl="1" w:tplc="6D501A6C">
      <w:numFmt w:val="bullet"/>
      <w:lvlText w:val="•"/>
      <w:lvlJc w:val="left"/>
      <w:pPr>
        <w:ind w:left="1434" w:hanging="284"/>
      </w:pPr>
      <w:rPr>
        <w:rFonts w:hint="default"/>
        <w:lang w:val="en-US" w:eastAsia="en-US" w:bidi="ar-SA"/>
      </w:rPr>
    </w:lvl>
    <w:lvl w:ilvl="2" w:tplc="EAD6D9FE">
      <w:numFmt w:val="bullet"/>
      <w:lvlText w:val="•"/>
      <w:lvlJc w:val="left"/>
      <w:pPr>
        <w:ind w:left="2329" w:hanging="284"/>
      </w:pPr>
      <w:rPr>
        <w:rFonts w:hint="default"/>
        <w:lang w:val="en-US" w:eastAsia="en-US" w:bidi="ar-SA"/>
      </w:rPr>
    </w:lvl>
    <w:lvl w:ilvl="3" w:tplc="61402D00">
      <w:numFmt w:val="bullet"/>
      <w:lvlText w:val="•"/>
      <w:lvlJc w:val="left"/>
      <w:pPr>
        <w:ind w:left="3223" w:hanging="284"/>
      </w:pPr>
      <w:rPr>
        <w:rFonts w:hint="default"/>
        <w:lang w:val="en-US" w:eastAsia="en-US" w:bidi="ar-SA"/>
      </w:rPr>
    </w:lvl>
    <w:lvl w:ilvl="4" w:tplc="CB0E6C28">
      <w:numFmt w:val="bullet"/>
      <w:lvlText w:val="•"/>
      <w:lvlJc w:val="left"/>
      <w:pPr>
        <w:ind w:left="4118" w:hanging="284"/>
      </w:pPr>
      <w:rPr>
        <w:rFonts w:hint="default"/>
        <w:lang w:val="en-US" w:eastAsia="en-US" w:bidi="ar-SA"/>
      </w:rPr>
    </w:lvl>
    <w:lvl w:ilvl="5" w:tplc="9D94AC8A">
      <w:numFmt w:val="bullet"/>
      <w:lvlText w:val="•"/>
      <w:lvlJc w:val="left"/>
      <w:pPr>
        <w:ind w:left="5013" w:hanging="284"/>
      </w:pPr>
      <w:rPr>
        <w:rFonts w:hint="default"/>
        <w:lang w:val="en-US" w:eastAsia="en-US" w:bidi="ar-SA"/>
      </w:rPr>
    </w:lvl>
    <w:lvl w:ilvl="6" w:tplc="DF2642D2">
      <w:numFmt w:val="bullet"/>
      <w:lvlText w:val="•"/>
      <w:lvlJc w:val="left"/>
      <w:pPr>
        <w:ind w:left="5907" w:hanging="284"/>
      </w:pPr>
      <w:rPr>
        <w:rFonts w:hint="default"/>
        <w:lang w:val="en-US" w:eastAsia="en-US" w:bidi="ar-SA"/>
      </w:rPr>
    </w:lvl>
    <w:lvl w:ilvl="7" w:tplc="DF545604">
      <w:numFmt w:val="bullet"/>
      <w:lvlText w:val="•"/>
      <w:lvlJc w:val="left"/>
      <w:pPr>
        <w:ind w:left="6802" w:hanging="284"/>
      </w:pPr>
      <w:rPr>
        <w:rFonts w:hint="default"/>
        <w:lang w:val="en-US" w:eastAsia="en-US" w:bidi="ar-SA"/>
      </w:rPr>
    </w:lvl>
    <w:lvl w:ilvl="8" w:tplc="51DCE066">
      <w:numFmt w:val="bullet"/>
      <w:lvlText w:val="•"/>
      <w:lvlJc w:val="left"/>
      <w:pPr>
        <w:ind w:left="7697" w:hanging="284"/>
      </w:pPr>
      <w:rPr>
        <w:rFonts w:hint="default"/>
        <w:lang w:val="en-US" w:eastAsia="en-US" w:bidi="ar-SA"/>
      </w:rPr>
    </w:lvl>
  </w:abstractNum>
  <w:abstractNum w:abstractNumId="54" w15:restartNumberingAfterBreak="0">
    <w:nsid w:val="6BEB5E7A"/>
    <w:multiLevelType w:val="hybridMultilevel"/>
    <w:tmpl w:val="63C4D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E54B8C"/>
    <w:multiLevelType w:val="hybridMultilevel"/>
    <w:tmpl w:val="C92AD2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D0645F2"/>
    <w:multiLevelType w:val="multilevel"/>
    <w:tmpl w:val="A9AE151A"/>
    <w:lvl w:ilvl="0">
      <w:start w:val="6"/>
      <w:numFmt w:val="upperLetter"/>
      <w:lvlText w:val="%1"/>
      <w:lvlJc w:val="left"/>
      <w:pPr>
        <w:ind w:left="935" w:hanging="680"/>
      </w:pPr>
      <w:rPr>
        <w:rFonts w:hint="default"/>
        <w:lang w:val="en-US" w:eastAsia="en-US" w:bidi="ar-SA"/>
      </w:rPr>
    </w:lvl>
    <w:lvl w:ilvl="1">
      <w:start w:val="1"/>
      <w:numFmt w:val="decimal"/>
      <w:lvlText w:val="%1.%2"/>
      <w:lvlJc w:val="left"/>
      <w:pPr>
        <w:ind w:left="935" w:hanging="680"/>
      </w:pPr>
      <w:rPr>
        <w:rFonts w:ascii="Arial" w:eastAsia="Arial" w:hAnsi="Arial" w:cs="Arial" w:hint="default"/>
        <w:b/>
        <w:bCs/>
        <w:spacing w:val="0"/>
        <w:w w:val="100"/>
        <w:sz w:val="24"/>
        <w:szCs w:val="24"/>
        <w:lang w:val="en-US" w:eastAsia="en-US" w:bidi="ar-SA"/>
      </w:rPr>
    </w:lvl>
    <w:lvl w:ilvl="2">
      <w:numFmt w:val="bullet"/>
      <w:lvlText w:val="•"/>
      <w:lvlJc w:val="left"/>
      <w:pPr>
        <w:ind w:left="2649" w:hanging="680"/>
      </w:pPr>
      <w:rPr>
        <w:rFonts w:hint="default"/>
        <w:lang w:val="en-US" w:eastAsia="en-US" w:bidi="ar-SA"/>
      </w:rPr>
    </w:lvl>
    <w:lvl w:ilvl="3">
      <w:numFmt w:val="bullet"/>
      <w:lvlText w:val="•"/>
      <w:lvlJc w:val="left"/>
      <w:pPr>
        <w:ind w:left="3503" w:hanging="680"/>
      </w:pPr>
      <w:rPr>
        <w:rFonts w:hint="default"/>
        <w:lang w:val="en-US" w:eastAsia="en-US" w:bidi="ar-SA"/>
      </w:rPr>
    </w:lvl>
    <w:lvl w:ilvl="4">
      <w:numFmt w:val="bullet"/>
      <w:lvlText w:val="•"/>
      <w:lvlJc w:val="left"/>
      <w:pPr>
        <w:ind w:left="4358" w:hanging="680"/>
      </w:pPr>
      <w:rPr>
        <w:rFonts w:hint="default"/>
        <w:lang w:val="en-US" w:eastAsia="en-US" w:bidi="ar-SA"/>
      </w:rPr>
    </w:lvl>
    <w:lvl w:ilvl="5">
      <w:numFmt w:val="bullet"/>
      <w:lvlText w:val="•"/>
      <w:lvlJc w:val="left"/>
      <w:pPr>
        <w:ind w:left="5213" w:hanging="680"/>
      </w:pPr>
      <w:rPr>
        <w:rFonts w:hint="default"/>
        <w:lang w:val="en-US" w:eastAsia="en-US" w:bidi="ar-SA"/>
      </w:rPr>
    </w:lvl>
    <w:lvl w:ilvl="6">
      <w:numFmt w:val="bullet"/>
      <w:lvlText w:val="•"/>
      <w:lvlJc w:val="left"/>
      <w:pPr>
        <w:ind w:left="6067" w:hanging="680"/>
      </w:pPr>
      <w:rPr>
        <w:rFonts w:hint="default"/>
        <w:lang w:val="en-US" w:eastAsia="en-US" w:bidi="ar-SA"/>
      </w:rPr>
    </w:lvl>
    <w:lvl w:ilvl="7">
      <w:numFmt w:val="bullet"/>
      <w:lvlText w:val="•"/>
      <w:lvlJc w:val="left"/>
      <w:pPr>
        <w:ind w:left="6922" w:hanging="680"/>
      </w:pPr>
      <w:rPr>
        <w:rFonts w:hint="default"/>
        <w:lang w:val="en-US" w:eastAsia="en-US" w:bidi="ar-SA"/>
      </w:rPr>
    </w:lvl>
    <w:lvl w:ilvl="8">
      <w:numFmt w:val="bullet"/>
      <w:lvlText w:val="•"/>
      <w:lvlJc w:val="left"/>
      <w:pPr>
        <w:ind w:left="7777" w:hanging="680"/>
      </w:pPr>
      <w:rPr>
        <w:rFonts w:hint="default"/>
        <w:lang w:val="en-US" w:eastAsia="en-US" w:bidi="ar-SA"/>
      </w:rPr>
    </w:lvl>
  </w:abstractNum>
  <w:abstractNum w:abstractNumId="57" w15:restartNumberingAfterBreak="0">
    <w:nsid w:val="6D9549DF"/>
    <w:multiLevelType w:val="hybridMultilevel"/>
    <w:tmpl w:val="4906C0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DE52D89"/>
    <w:multiLevelType w:val="multilevel"/>
    <w:tmpl w:val="23E8DEEE"/>
    <w:lvl w:ilvl="0">
      <w:start w:val="5"/>
      <w:numFmt w:val="upperLetter"/>
      <w:lvlText w:val="%1"/>
      <w:lvlJc w:val="left"/>
      <w:pPr>
        <w:ind w:left="935" w:hanging="680"/>
      </w:pPr>
      <w:rPr>
        <w:rFonts w:hint="default"/>
        <w:lang w:val="en-US" w:eastAsia="en-US" w:bidi="ar-SA"/>
      </w:rPr>
    </w:lvl>
    <w:lvl w:ilvl="1">
      <w:start w:val="1"/>
      <w:numFmt w:val="decimal"/>
      <w:lvlText w:val="%1.%2"/>
      <w:lvlJc w:val="left"/>
      <w:pPr>
        <w:ind w:left="935" w:hanging="680"/>
      </w:pPr>
      <w:rPr>
        <w:rFonts w:ascii="Arial" w:eastAsia="Arial" w:hAnsi="Arial" w:cs="Arial" w:hint="default"/>
        <w:b/>
        <w:bCs/>
        <w:spacing w:val="0"/>
        <w:w w:val="100"/>
        <w:sz w:val="22"/>
        <w:szCs w:val="22"/>
        <w:lang w:val="en-US" w:eastAsia="en-US" w:bidi="ar-SA"/>
      </w:rPr>
    </w:lvl>
    <w:lvl w:ilvl="2">
      <w:numFmt w:val="bullet"/>
      <w:lvlText w:val="•"/>
      <w:lvlJc w:val="left"/>
      <w:pPr>
        <w:ind w:left="2649" w:hanging="680"/>
      </w:pPr>
      <w:rPr>
        <w:rFonts w:hint="default"/>
        <w:lang w:val="en-US" w:eastAsia="en-US" w:bidi="ar-SA"/>
      </w:rPr>
    </w:lvl>
    <w:lvl w:ilvl="3">
      <w:numFmt w:val="bullet"/>
      <w:lvlText w:val="•"/>
      <w:lvlJc w:val="left"/>
      <w:pPr>
        <w:ind w:left="3503" w:hanging="680"/>
      </w:pPr>
      <w:rPr>
        <w:rFonts w:hint="default"/>
        <w:lang w:val="en-US" w:eastAsia="en-US" w:bidi="ar-SA"/>
      </w:rPr>
    </w:lvl>
    <w:lvl w:ilvl="4">
      <w:numFmt w:val="bullet"/>
      <w:lvlText w:val="•"/>
      <w:lvlJc w:val="left"/>
      <w:pPr>
        <w:ind w:left="4358" w:hanging="680"/>
      </w:pPr>
      <w:rPr>
        <w:rFonts w:hint="default"/>
        <w:lang w:val="en-US" w:eastAsia="en-US" w:bidi="ar-SA"/>
      </w:rPr>
    </w:lvl>
    <w:lvl w:ilvl="5">
      <w:numFmt w:val="bullet"/>
      <w:lvlText w:val="•"/>
      <w:lvlJc w:val="left"/>
      <w:pPr>
        <w:ind w:left="5213" w:hanging="680"/>
      </w:pPr>
      <w:rPr>
        <w:rFonts w:hint="default"/>
        <w:lang w:val="en-US" w:eastAsia="en-US" w:bidi="ar-SA"/>
      </w:rPr>
    </w:lvl>
    <w:lvl w:ilvl="6">
      <w:numFmt w:val="bullet"/>
      <w:lvlText w:val="•"/>
      <w:lvlJc w:val="left"/>
      <w:pPr>
        <w:ind w:left="6067" w:hanging="680"/>
      </w:pPr>
      <w:rPr>
        <w:rFonts w:hint="default"/>
        <w:lang w:val="en-US" w:eastAsia="en-US" w:bidi="ar-SA"/>
      </w:rPr>
    </w:lvl>
    <w:lvl w:ilvl="7">
      <w:numFmt w:val="bullet"/>
      <w:lvlText w:val="•"/>
      <w:lvlJc w:val="left"/>
      <w:pPr>
        <w:ind w:left="6922" w:hanging="680"/>
      </w:pPr>
      <w:rPr>
        <w:rFonts w:hint="default"/>
        <w:lang w:val="en-US" w:eastAsia="en-US" w:bidi="ar-SA"/>
      </w:rPr>
    </w:lvl>
    <w:lvl w:ilvl="8">
      <w:numFmt w:val="bullet"/>
      <w:lvlText w:val="•"/>
      <w:lvlJc w:val="left"/>
      <w:pPr>
        <w:ind w:left="7777" w:hanging="680"/>
      </w:pPr>
      <w:rPr>
        <w:rFonts w:hint="default"/>
        <w:lang w:val="en-US" w:eastAsia="en-US" w:bidi="ar-SA"/>
      </w:rPr>
    </w:lvl>
  </w:abstractNum>
  <w:abstractNum w:abstractNumId="59" w15:restartNumberingAfterBreak="0">
    <w:nsid w:val="71410E52"/>
    <w:multiLevelType w:val="hybridMultilevel"/>
    <w:tmpl w:val="24C61D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1860451"/>
    <w:multiLevelType w:val="hybridMultilevel"/>
    <w:tmpl w:val="4CCEE4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7DC0BCA"/>
    <w:multiLevelType w:val="hybridMultilevel"/>
    <w:tmpl w:val="EAA69ED4"/>
    <w:lvl w:ilvl="0" w:tplc="DCB6D9F4">
      <w:start w:val="1"/>
      <w:numFmt w:val="decimal"/>
      <w:lvlText w:val="%1"/>
      <w:lvlJc w:val="left"/>
      <w:pPr>
        <w:ind w:left="539" w:hanging="284"/>
      </w:pPr>
      <w:rPr>
        <w:rFonts w:ascii="Arial MT" w:eastAsia="Arial MT" w:hAnsi="Arial MT" w:cs="Arial MT" w:hint="default"/>
        <w:w w:val="100"/>
        <w:sz w:val="16"/>
        <w:szCs w:val="16"/>
        <w:lang w:val="en-US" w:eastAsia="en-US" w:bidi="ar-SA"/>
      </w:rPr>
    </w:lvl>
    <w:lvl w:ilvl="1" w:tplc="26785262">
      <w:numFmt w:val="bullet"/>
      <w:lvlText w:val="•"/>
      <w:lvlJc w:val="left"/>
      <w:pPr>
        <w:ind w:left="1434" w:hanging="284"/>
      </w:pPr>
      <w:rPr>
        <w:rFonts w:hint="default"/>
        <w:lang w:val="en-US" w:eastAsia="en-US" w:bidi="ar-SA"/>
      </w:rPr>
    </w:lvl>
    <w:lvl w:ilvl="2" w:tplc="E98E8C52">
      <w:numFmt w:val="bullet"/>
      <w:lvlText w:val="•"/>
      <w:lvlJc w:val="left"/>
      <w:pPr>
        <w:ind w:left="2329" w:hanging="284"/>
      </w:pPr>
      <w:rPr>
        <w:rFonts w:hint="default"/>
        <w:lang w:val="en-US" w:eastAsia="en-US" w:bidi="ar-SA"/>
      </w:rPr>
    </w:lvl>
    <w:lvl w:ilvl="3" w:tplc="9E5800AA">
      <w:numFmt w:val="bullet"/>
      <w:lvlText w:val="•"/>
      <w:lvlJc w:val="left"/>
      <w:pPr>
        <w:ind w:left="3223" w:hanging="284"/>
      </w:pPr>
      <w:rPr>
        <w:rFonts w:hint="default"/>
        <w:lang w:val="en-US" w:eastAsia="en-US" w:bidi="ar-SA"/>
      </w:rPr>
    </w:lvl>
    <w:lvl w:ilvl="4" w:tplc="CBBEDE22">
      <w:numFmt w:val="bullet"/>
      <w:lvlText w:val="•"/>
      <w:lvlJc w:val="left"/>
      <w:pPr>
        <w:ind w:left="4118" w:hanging="284"/>
      </w:pPr>
      <w:rPr>
        <w:rFonts w:hint="default"/>
        <w:lang w:val="en-US" w:eastAsia="en-US" w:bidi="ar-SA"/>
      </w:rPr>
    </w:lvl>
    <w:lvl w:ilvl="5" w:tplc="42622848">
      <w:numFmt w:val="bullet"/>
      <w:lvlText w:val="•"/>
      <w:lvlJc w:val="left"/>
      <w:pPr>
        <w:ind w:left="5013" w:hanging="284"/>
      </w:pPr>
      <w:rPr>
        <w:rFonts w:hint="default"/>
        <w:lang w:val="en-US" w:eastAsia="en-US" w:bidi="ar-SA"/>
      </w:rPr>
    </w:lvl>
    <w:lvl w:ilvl="6" w:tplc="CF60537E">
      <w:numFmt w:val="bullet"/>
      <w:lvlText w:val="•"/>
      <w:lvlJc w:val="left"/>
      <w:pPr>
        <w:ind w:left="5907" w:hanging="284"/>
      </w:pPr>
      <w:rPr>
        <w:rFonts w:hint="default"/>
        <w:lang w:val="en-US" w:eastAsia="en-US" w:bidi="ar-SA"/>
      </w:rPr>
    </w:lvl>
    <w:lvl w:ilvl="7" w:tplc="74E04DEC">
      <w:numFmt w:val="bullet"/>
      <w:lvlText w:val="•"/>
      <w:lvlJc w:val="left"/>
      <w:pPr>
        <w:ind w:left="6802" w:hanging="284"/>
      </w:pPr>
      <w:rPr>
        <w:rFonts w:hint="default"/>
        <w:lang w:val="en-US" w:eastAsia="en-US" w:bidi="ar-SA"/>
      </w:rPr>
    </w:lvl>
    <w:lvl w:ilvl="8" w:tplc="D5386C06">
      <w:numFmt w:val="bullet"/>
      <w:lvlText w:val="•"/>
      <w:lvlJc w:val="left"/>
      <w:pPr>
        <w:ind w:left="7697" w:hanging="284"/>
      </w:pPr>
      <w:rPr>
        <w:rFonts w:hint="default"/>
        <w:lang w:val="en-US" w:eastAsia="en-US" w:bidi="ar-SA"/>
      </w:rPr>
    </w:lvl>
  </w:abstractNum>
  <w:abstractNum w:abstractNumId="62" w15:restartNumberingAfterBreak="0">
    <w:nsid w:val="7EEE4199"/>
    <w:multiLevelType w:val="hybridMultilevel"/>
    <w:tmpl w:val="9A542690"/>
    <w:lvl w:ilvl="0" w:tplc="C2107A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2"/>
  </w:num>
  <w:num w:numId="2">
    <w:abstractNumId w:val="15"/>
  </w:num>
  <w:num w:numId="3">
    <w:abstractNumId w:val="14"/>
  </w:num>
  <w:num w:numId="4">
    <w:abstractNumId w:val="31"/>
  </w:num>
  <w:num w:numId="5">
    <w:abstractNumId w:val="41"/>
  </w:num>
  <w:num w:numId="6">
    <w:abstractNumId w:val="23"/>
  </w:num>
  <w:num w:numId="7">
    <w:abstractNumId w:val="50"/>
  </w:num>
  <w:num w:numId="8">
    <w:abstractNumId w:val="25"/>
  </w:num>
  <w:num w:numId="9">
    <w:abstractNumId w:val="46"/>
  </w:num>
  <w:num w:numId="10">
    <w:abstractNumId w:val="0"/>
  </w:num>
  <w:num w:numId="11">
    <w:abstractNumId w:val="37"/>
  </w:num>
  <w:num w:numId="12">
    <w:abstractNumId w:val="30"/>
  </w:num>
  <w:num w:numId="13">
    <w:abstractNumId w:val="47"/>
  </w:num>
  <w:num w:numId="14">
    <w:abstractNumId w:val="54"/>
  </w:num>
  <w:num w:numId="15">
    <w:abstractNumId w:val="10"/>
  </w:num>
  <w:num w:numId="16">
    <w:abstractNumId w:val="22"/>
  </w:num>
  <w:num w:numId="17">
    <w:abstractNumId w:val="59"/>
  </w:num>
  <w:num w:numId="18">
    <w:abstractNumId w:val="24"/>
  </w:num>
  <w:num w:numId="19">
    <w:abstractNumId w:val="16"/>
  </w:num>
  <w:num w:numId="20">
    <w:abstractNumId w:val="32"/>
  </w:num>
  <w:num w:numId="21">
    <w:abstractNumId w:val="13"/>
  </w:num>
  <w:num w:numId="22">
    <w:abstractNumId w:val="1"/>
  </w:num>
  <w:num w:numId="23">
    <w:abstractNumId w:val="21"/>
  </w:num>
  <w:num w:numId="24">
    <w:abstractNumId w:val="42"/>
  </w:num>
  <w:num w:numId="25">
    <w:abstractNumId w:val="18"/>
  </w:num>
  <w:num w:numId="26">
    <w:abstractNumId w:val="38"/>
  </w:num>
  <w:num w:numId="27">
    <w:abstractNumId w:val="57"/>
  </w:num>
  <w:num w:numId="28">
    <w:abstractNumId w:val="7"/>
  </w:num>
  <w:num w:numId="29">
    <w:abstractNumId w:val="36"/>
  </w:num>
  <w:num w:numId="30">
    <w:abstractNumId w:val="27"/>
  </w:num>
  <w:num w:numId="31">
    <w:abstractNumId w:val="49"/>
  </w:num>
  <w:num w:numId="32">
    <w:abstractNumId w:val="48"/>
  </w:num>
  <w:num w:numId="33">
    <w:abstractNumId w:val="58"/>
  </w:num>
  <w:num w:numId="34">
    <w:abstractNumId w:val="56"/>
  </w:num>
  <w:num w:numId="35">
    <w:abstractNumId w:val="20"/>
  </w:num>
  <w:num w:numId="36">
    <w:abstractNumId w:val="53"/>
  </w:num>
  <w:num w:numId="37">
    <w:abstractNumId w:val="43"/>
  </w:num>
  <w:num w:numId="38">
    <w:abstractNumId w:val="61"/>
  </w:num>
  <w:num w:numId="39">
    <w:abstractNumId w:val="3"/>
  </w:num>
  <w:num w:numId="40">
    <w:abstractNumId w:val="52"/>
  </w:num>
  <w:num w:numId="41">
    <w:abstractNumId w:val="6"/>
  </w:num>
  <w:num w:numId="42">
    <w:abstractNumId w:val="34"/>
  </w:num>
  <w:num w:numId="43">
    <w:abstractNumId w:val="44"/>
  </w:num>
  <w:num w:numId="44">
    <w:abstractNumId w:val="12"/>
  </w:num>
  <w:num w:numId="45">
    <w:abstractNumId w:val="17"/>
  </w:num>
  <w:num w:numId="46">
    <w:abstractNumId w:val="55"/>
  </w:num>
  <w:num w:numId="47">
    <w:abstractNumId w:val="19"/>
  </w:num>
  <w:num w:numId="48">
    <w:abstractNumId w:val="60"/>
  </w:num>
  <w:num w:numId="49">
    <w:abstractNumId w:val="29"/>
  </w:num>
  <w:num w:numId="50">
    <w:abstractNumId w:val="9"/>
  </w:num>
  <w:num w:numId="51">
    <w:abstractNumId w:val="11"/>
  </w:num>
  <w:num w:numId="52">
    <w:abstractNumId w:val="39"/>
  </w:num>
  <w:num w:numId="53">
    <w:abstractNumId w:val="33"/>
  </w:num>
  <w:num w:numId="54">
    <w:abstractNumId w:val="4"/>
  </w:num>
  <w:num w:numId="55">
    <w:abstractNumId w:val="5"/>
  </w:num>
  <w:num w:numId="56">
    <w:abstractNumId w:val="26"/>
  </w:num>
  <w:num w:numId="57">
    <w:abstractNumId w:val="28"/>
  </w:num>
  <w:num w:numId="58">
    <w:abstractNumId w:val="45"/>
  </w:num>
  <w:num w:numId="59">
    <w:abstractNumId w:val="8"/>
  </w:num>
  <w:num w:numId="60">
    <w:abstractNumId w:val="35"/>
  </w:num>
  <w:num w:numId="61">
    <w:abstractNumId w:val="51"/>
  </w:num>
  <w:num w:numId="62">
    <w:abstractNumId w:val="40"/>
  </w:num>
  <w:num w:numId="63">
    <w:abstractNumId w:val="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4F3"/>
    <w:rsid w:val="000007B2"/>
    <w:rsid w:val="000009FD"/>
    <w:rsid w:val="00001534"/>
    <w:rsid w:val="0000173D"/>
    <w:rsid w:val="00002D81"/>
    <w:rsid w:val="00003585"/>
    <w:rsid w:val="00003B74"/>
    <w:rsid w:val="0000408F"/>
    <w:rsid w:val="00004E96"/>
    <w:rsid w:val="0000712A"/>
    <w:rsid w:val="0000732C"/>
    <w:rsid w:val="000077FC"/>
    <w:rsid w:val="000105B4"/>
    <w:rsid w:val="000107B1"/>
    <w:rsid w:val="0001134B"/>
    <w:rsid w:val="00013C16"/>
    <w:rsid w:val="00015309"/>
    <w:rsid w:val="00015EA9"/>
    <w:rsid w:val="00016652"/>
    <w:rsid w:val="00016CB4"/>
    <w:rsid w:val="000174DD"/>
    <w:rsid w:val="0001759F"/>
    <w:rsid w:val="00017AFA"/>
    <w:rsid w:val="00020647"/>
    <w:rsid w:val="00020A9E"/>
    <w:rsid w:val="000216AC"/>
    <w:rsid w:val="00021734"/>
    <w:rsid w:val="000221DC"/>
    <w:rsid w:val="000231CD"/>
    <w:rsid w:val="00024706"/>
    <w:rsid w:val="00026494"/>
    <w:rsid w:val="000278A9"/>
    <w:rsid w:val="000301DC"/>
    <w:rsid w:val="00031BCF"/>
    <w:rsid w:val="00032F5E"/>
    <w:rsid w:val="0003541A"/>
    <w:rsid w:val="00035846"/>
    <w:rsid w:val="00035CF2"/>
    <w:rsid w:val="00036B02"/>
    <w:rsid w:val="00036B05"/>
    <w:rsid w:val="00036EE9"/>
    <w:rsid w:val="00037132"/>
    <w:rsid w:val="000378AA"/>
    <w:rsid w:val="00041F0B"/>
    <w:rsid w:val="00044811"/>
    <w:rsid w:val="00044824"/>
    <w:rsid w:val="00045354"/>
    <w:rsid w:val="0004603B"/>
    <w:rsid w:val="00046483"/>
    <w:rsid w:val="0004797B"/>
    <w:rsid w:val="00047C7A"/>
    <w:rsid w:val="000503D3"/>
    <w:rsid w:val="00050898"/>
    <w:rsid w:val="00052123"/>
    <w:rsid w:val="00052EBE"/>
    <w:rsid w:val="00053411"/>
    <w:rsid w:val="00053B3E"/>
    <w:rsid w:val="0005423A"/>
    <w:rsid w:val="00054EF5"/>
    <w:rsid w:val="00056181"/>
    <w:rsid w:val="00056E5A"/>
    <w:rsid w:val="0006056D"/>
    <w:rsid w:val="000632A9"/>
    <w:rsid w:val="00064F23"/>
    <w:rsid w:val="00065609"/>
    <w:rsid w:val="00065D9E"/>
    <w:rsid w:val="0006681A"/>
    <w:rsid w:val="000669A1"/>
    <w:rsid w:val="00067908"/>
    <w:rsid w:val="0007065F"/>
    <w:rsid w:val="000715F5"/>
    <w:rsid w:val="00072888"/>
    <w:rsid w:val="0007317B"/>
    <w:rsid w:val="000738DD"/>
    <w:rsid w:val="000738FC"/>
    <w:rsid w:val="000744E6"/>
    <w:rsid w:val="00074AD5"/>
    <w:rsid w:val="00075664"/>
    <w:rsid w:val="000765D8"/>
    <w:rsid w:val="00076E6C"/>
    <w:rsid w:val="00076FFF"/>
    <w:rsid w:val="000776DA"/>
    <w:rsid w:val="00077749"/>
    <w:rsid w:val="000826E5"/>
    <w:rsid w:val="00083030"/>
    <w:rsid w:val="000836A7"/>
    <w:rsid w:val="00085004"/>
    <w:rsid w:val="00086169"/>
    <w:rsid w:val="000863E2"/>
    <w:rsid w:val="000867DE"/>
    <w:rsid w:val="000872DB"/>
    <w:rsid w:val="000911F1"/>
    <w:rsid w:val="00091AB3"/>
    <w:rsid w:val="000930B1"/>
    <w:rsid w:val="00093E3F"/>
    <w:rsid w:val="00094A57"/>
    <w:rsid w:val="00094C6A"/>
    <w:rsid w:val="00097DB6"/>
    <w:rsid w:val="000A03D6"/>
    <w:rsid w:val="000A162B"/>
    <w:rsid w:val="000A1967"/>
    <w:rsid w:val="000A34CE"/>
    <w:rsid w:val="000A405D"/>
    <w:rsid w:val="000A4BDB"/>
    <w:rsid w:val="000A577B"/>
    <w:rsid w:val="000A752B"/>
    <w:rsid w:val="000A7B90"/>
    <w:rsid w:val="000B12BA"/>
    <w:rsid w:val="000B1AE6"/>
    <w:rsid w:val="000B2BED"/>
    <w:rsid w:val="000B3395"/>
    <w:rsid w:val="000B3BD2"/>
    <w:rsid w:val="000B646C"/>
    <w:rsid w:val="000C0347"/>
    <w:rsid w:val="000C053D"/>
    <w:rsid w:val="000C07A0"/>
    <w:rsid w:val="000C09BF"/>
    <w:rsid w:val="000C09EE"/>
    <w:rsid w:val="000C0A95"/>
    <w:rsid w:val="000C0EDF"/>
    <w:rsid w:val="000C173D"/>
    <w:rsid w:val="000C208A"/>
    <w:rsid w:val="000C3009"/>
    <w:rsid w:val="000C3772"/>
    <w:rsid w:val="000C3D7C"/>
    <w:rsid w:val="000C402B"/>
    <w:rsid w:val="000C5B47"/>
    <w:rsid w:val="000C6B4E"/>
    <w:rsid w:val="000C6C25"/>
    <w:rsid w:val="000D04C4"/>
    <w:rsid w:val="000D2667"/>
    <w:rsid w:val="000D330A"/>
    <w:rsid w:val="000D39DD"/>
    <w:rsid w:val="000D3E95"/>
    <w:rsid w:val="000D4B62"/>
    <w:rsid w:val="000D5255"/>
    <w:rsid w:val="000D7898"/>
    <w:rsid w:val="000E0ACA"/>
    <w:rsid w:val="000E149F"/>
    <w:rsid w:val="000E1E87"/>
    <w:rsid w:val="000E2A69"/>
    <w:rsid w:val="000E3CDA"/>
    <w:rsid w:val="000E3DDD"/>
    <w:rsid w:val="000E575C"/>
    <w:rsid w:val="000E58E3"/>
    <w:rsid w:val="000E715A"/>
    <w:rsid w:val="000E71DA"/>
    <w:rsid w:val="000E72D1"/>
    <w:rsid w:val="000F094E"/>
    <w:rsid w:val="000F15B9"/>
    <w:rsid w:val="000F225B"/>
    <w:rsid w:val="000F2463"/>
    <w:rsid w:val="000F261E"/>
    <w:rsid w:val="000F2898"/>
    <w:rsid w:val="000F335C"/>
    <w:rsid w:val="000F3F5E"/>
    <w:rsid w:val="000F4D09"/>
    <w:rsid w:val="000F4D32"/>
    <w:rsid w:val="000F5E0D"/>
    <w:rsid w:val="000F6D34"/>
    <w:rsid w:val="000F7684"/>
    <w:rsid w:val="000F7AAF"/>
    <w:rsid w:val="000F7BD7"/>
    <w:rsid w:val="0010141F"/>
    <w:rsid w:val="001014B8"/>
    <w:rsid w:val="00101C9B"/>
    <w:rsid w:val="00101DC2"/>
    <w:rsid w:val="001021B9"/>
    <w:rsid w:val="001023FD"/>
    <w:rsid w:val="001030B1"/>
    <w:rsid w:val="0010355C"/>
    <w:rsid w:val="00105D15"/>
    <w:rsid w:val="00106D09"/>
    <w:rsid w:val="00112CB7"/>
    <w:rsid w:val="001130C3"/>
    <w:rsid w:val="001131BB"/>
    <w:rsid w:val="001140EB"/>
    <w:rsid w:val="00115424"/>
    <w:rsid w:val="00115B63"/>
    <w:rsid w:val="00116145"/>
    <w:rsid w:val="00116C08"/>
    <w:rsid w:val="00117268"/>
    <w:rsid w:val="001177E3"/>
    <w:rsid w:val="00120A16"/>
    <w:rsid w:val="0012239F"/>
    <w:rsid w:val="001223B4"/>
    <w:rsid w:val="00122BDA"/>
    <w:rsid w:val="00122BE8"/>
    <w:rsid w:val="00122E60"/>
    <w:rsid w:val="00123BDF"/>
    <w:rsid w:val="00125905"/>
    <w:rsid w:val="00125FD4"/>
    <w:rsid w:val="00126364"/>
    <w:rsid w:val="00126522"/>
    <w:rsid w:val="00127654"/>
    <w:rsid w:val="00127D60"/>
    <w:rsid w:val="00131D54"/>
    <w:rsid w:val="00132093"/>
    <w:rsid w:val="00132404"/>
    <w:rsid w:val="00132557"/>
    <w:rsid w:val="0013258B"/>
    <w:rsid w:val="0013297F"/>
    <w:rsid w:val="0013533C"/>
    <w:rsid w:val="00135A8F"/>
    <w:rsid w:val="0013716D"/>
    <w:rsid w:val="00137879"/>
    <w:rsid w:val="001401CD"/>
    <w:rsid w:val="00140EFA"/>
    <w:rsid w:val="001435FD"/>
    <w:rsid w:val="001450FB"/>
    <w:rsid w:val="0015318E"/>
    <w:rsid w:val="00153D0A"/>
    <w:rsid w:val="00155120"/>
    <w:rsid w:val="0015585F"/>
    <w:rsid w:val="0015692F"/>
    <w:rsid w:val="0015737D"/>
    <w:rsid w:val="00160477"/>
    <w:rsid w:val="00160839"/>
    <w:rsid w:val="001613A8"/>
    <w:rsid w:val="0016148A"/>
    <w:rsid w:val="00161EE9"/>
    <w:rsid w:val="00162572"/>
    <w:rsid w:val="00163B5F"/>
    <w:rsid w:val="00164305"/>
    <w:rsid w:val="001665CC"/>
    <w:rsid w:val="0016786F"/>
    <w:rsid w:val="00167C2E"/>
    <w:rsid w:val="00167CEB"/>
    <w:rsid w:val="00170138"/>
    <w:rsid w:val="001703F8"/>
    <w:rsid w:val="00170904"/>
    <w:rsid w:val="00171E95"/>
    <w:rsid w:val="00172744"/>
    <w:rsid w:val="001728C5"/>
    <w:rsid w:val="00173BC8"/>
    <w:rsid w:val="00175721"/>
    <w:rsid w:val="00175F62"/>
    <w:rsid w:val="001766D4"/>
    <w:rsid w:val="00177064"/>
    <w:rsid w:val="00177BA4"/>
    <w:rsid w:val="0018012B"/>
    <w:rsid w:val="00181C67"/>
    <w:rsid w:val="001865A2"/>
    <w:rsid w:val="001911ED"/>
    <w:rsid w:val="001917B5"/>
    <w:rsid w:val="00194168"/>
    <w:rsid w:val="00194710"/>
    <w:rsid w:val="00195B25"/>
    <w:rsid w:val="0019700E"/>
    <w:rsid w:val="001A0810"/>
    <w:rsid w:val="001A2293"/>
    <w:rsid w:val="001A291B"/>
    <w:rsid w:val="001A37CD"/>
    <w:rsid w:val="001A466C"/>
    <w:rsid w:val="001A4731"/>
    <w:rsid w:val="001A487B"/>
    <w:rsid w:val="001A4AB8"/>
    <w:rsid w:val="001A6DBF"/>
    <w:rsid w:val="001A70D1"/>
    <w:rsid w:val="001A7F27"/>
    <w:rsid w:val="001B02CE"/>
    <w:rsid w:val="001B0E5F"/>
    <w:rsid w:val="001B1342"/>
    <w:rsid w:val="001B5040"/>
    <w:rsid w:val="001B5997"/>
    <w:rsid w:val="001B5BD0"/>
    <w:rsid w:val="001B6479"/>
    <w:rsid w:val="001B7A56"/>
    <w:rsid w:val="001B7D44"/>
    <w:rsid w:val="001C111D"/>
    <w:rsid w:val="001C16B6"/>
    <w:rsid w:val="001C24F8"/>
    <w:rsid w:val="001C275B"/>
    <w:rsid w:val="001C35D4"/>
    <w:rsid w:val="001C3AB2"/>
    <w:rsid w:val="001C4668"/>
    <w:rsid w:val="001C5F06"/>
    <w:rsid w:val="001C614A"/>
    <w:rsid w:val="001C6254"/>
    <w:rsid w:val="001C6315"/>
    <w:rsid w:val="001C77FA"/>
    <w:rsid w:val="001D10C3"/>
    <w:rsid w:val="001D1C3A"/>
    <w:rsid w:val="001D2393"/>
    <w:rsid w:val="001D418D"/>
    <w:rsid w:val="001D46BE"/>
    <w:rsid w:val="001D4C48"/>
    <w:rsid w:val="001D4F36"/>
    <w:rsid w:val="001D5204"/>
    <w:rsid w:val="001D5598"/>
    <w:rsid w:val="001D6083"/>
    <w:rsid w:val="001D6539"/>
    <w:rsid w:val="001D677B"/>
    <w:rsid w:val="001D6AB8"/>
    <w:rsid w:val="001D7E70"/>
    <w:rsid w:val="001E07AE"/>
    <w:rsid w:val="001E0D6F"/>
    <w:rsid w:val="001E2A15"/>
    <w:rsid w:val="001E3726"/>
    <w:rsid w:val="001E3AC7"/>
    <w:rsid w:val="001E4745"/>
    <w:rsid w:val="001E56C6"/>
    <w:rsid w:val="001E5F96"/>
    <w:rsid w:val="001E6AA3"/>
    <w:rsid w:val="001E7097"/>
    <w:rsid w:val="001E7CF4"/>
    <w:rsid w:val="001F0375"/>
    <w:rsid w:val="001F0B67"/>
    <w:rsid w:val="001F144B"/>
    <w:rsid w:val="001F1D09"/>
    <w:rsid w:val="001F2202"/>
    <w:rsid w:val="001F29D1"/>
    <w:rsid w:val="001F2CAB"/>
    <w:rsid w:val="001F34FB"/>
    <w:rsid w:val="001F3C80"/>
    <w:rsid w:val="001F3D16"/>
    <w:rsid w:val="001F3EBE"/>
    <w:rsid w:val="001F4164"/>
    <w:rsid w:val="001F46AE"/>
    <w:rsid w:val="001F5CA8"/>
    <w:rsid w:val="001F78DF"/>
    <w:rsid w:val="001F7970"/>
    <w:rsid w:val="001F7C1A"/>
    <w:rsid w:val="001F7F57"/>
    <w:rsid w:val="001F7F5A"/>
    <w:rsid w:val="0020220D"/>
    <w:rsid w:val="0020240A"/>
    <w:rsid w:val="00202EDC"/>
    <w:rsid w:val="002031B0"/>
    <w:rsid w:val="00203C1F"/>
    <w:rsid w:val="00204FAF"/>
    <w:rsid w:val="0020584D"/>
    <w:rsid w:val="002066E2"/>
    <w:rsid w:val="00206B27"/>
    <w:rsid w:val="00212CC5"/>
    <w:rsid w:val="00213978"/>
    <w:rsid w:val="002140F2"/>
    <w:rsid w:val="00214AE0"/>
    <w:rsid w:val="002158EF"/>
    <w:rsid w:val="00215C8B"/>
    <w:rsid w:val="00215E71"/>
    <w:rsid w:val="00215EEA"/>
    <w:rsid w:val="0021618C"/>
    <w:rsid w:val="00216764"/>
    <w:rsid w:val="00217133"/>
    <w:rsid w:val="00220D69"/>
    <w:rsid w:val="00221144"/>
    <w:rsid w:val="00221679"/>
    <w:rsid w:val="00222A86"/>
    <w:rsid w:val="00222D9B"/>
    <w:rsid w:val="00223662"/>
    <w:rsid w:val="0022397B"/>
    <w:rsid w:val="00223A7B"/>
    <w:rsid w:val="00224D0D"/>
    <w:rsid w:val="00225119"/>
    <w:rsid w:val="002263AF"/>
    <w:rsid w:val="00226B66"/>
    <w:rsid w:val="0023081A"/>
    <w:rsid w:val="0023164D"/>
    <w:rsid w:val="002321DA"/>
    <w:rsid w:val="002338BF"/>
    <w:rsid w:val="00233F32"/>
    <w:rsid w:val="002341DA"/>
    <w:rsid w:val="00234ABC"/>
    <w:rsid w:val="00235A7F"/>
    <w:rsid w:val="00236792"/>
    <w:rsid w:val="00236D47"/>
    <w:rsid w:val="00236E1E"/>
    <w:rsid w:val="0024099F"/>
    <w:rsid w:val="00240CB8"/>
    <w:rsid w:val="00240D7B"/>
    <w:rsid w:val="002417A5"/>
    <w:rsid w:val="002418AE"/>
    <w:rsid w:val="00241D75"/>
    <w:rsid w:val="00242688"/>
    <w:rsid w:val="00242BC6"/>
    <w:rsid w:val="002433A2"/>
    <w:rsid w:val="00246BE4"/>
    <w:rsid w:val="00246CB5"/>
    <w:rsid w:val="00247B0E"/>
    <w:rsid w:val="00250595"/>
    <w:rsid w:val="00250B25"/>
    <w:rsid w:val="00251193"/>
    <w:rsid w:val="00251DF2"/>
    <w:rsid w:val="002532D8"/>
    <w:rsid w:val="0025445D"/>
    <w:rsid w:val="002554A3"/>
    <w:rsid w:val="002558C9"/>
    <w:rsid w:val="00260122"/>
    <w:rsid w:val="00260A32"/>
    <w:rsid w:val="002618E3"/>
    <w:rsid w:val="002619EE"/>
    <w:rsid w:val="002623AF"/>
    <w:rsid w:val="002624D0"/>
    <w:rsid w:val="00263C45"/>
    <w:rsid w:val="00264C07"/>
    <w:rsid w:val="00265CE1"/>
    <w:rsid w:val="002661B5"/>
    <w:rsid w:val="00266462"/>
    <w:rsid w:val="00267F50"/>
    <w:rsid w:val="0027156F"/>
    <w:rsid w:val="00272099"/>
    <w:rsid w:val="00275880"/>
    <w:rsid w:val="00276400"/>
    <w:rsid w:val="0027745B"/>
    <w:rsid w:val="00281149"/>
    <w:rsid w:val="00284652"/>
    <w:rsid w:val="00284963"/>
    <w:rsid w:val="00285223"/>
    <w:rsid w:val="00286E4D"/>
    <w:rsid w:val="002906E6"/>
    <w:rsid w:val="00291582"/>
    <w:rsid w:val="00294F64"/>
    <w:rsid w:val="002952DF"/>
    <w:rsid w:val="00296140"/>
    <w:rsid w:val="00296183"/>
    <w:rsid w:val="00296F56"/>
    <w:rsid w:val="002A2173"/>
    <w:rsid w:val="002A21F9"/>
    <w:rsid w:val="002A26A2"/>
    <w:rsid w:val="002A2A3E"/>
    <w:rsid w:val="002A2CBE"/>
    <w:rsid w:val="002A31A5"/>
    <w:rsid w:val="002A3A8A"/>
    <w:rsid w:val="002A4C60"/>
    <w:rsid w:val="002A6CF8"/>
    <w:rsid w:val="002A7240"/>
    <w:rsid w:val="002A72DF"/>
    <w:rsid w:val="002A7786"/>
    <w:rsid w:val="002B06AB"/>
    <w:rsid w:val="002B0AB3"/>
    <w:rsid w:val="002B12D5"/>
    <w:rsid w:val="002B1D7A"/>
    <w:rsid w:val="002B336E"/>
    <w:rsid w:val="002B3791"/>
    <w:rsid w:val="002B3DDE"/>
    <w:rsid w:val="002B44D4"/>
    <w:rsid w:val="002B4C43"/>
    <w:rsid w:val="002B4E01"/>
    <w:rsid w:val="002B59DB"/>
    <w:rsid w:val="002B7407"/>
    <w:rsid w:val="002C0F14"/>
    <w:rsid w:val="002C14BB"/>
    <w:rsid w:val="002C2853"/>
    <w:rsid w:val="002C2982"/>
    <w:rsid w:val="002C375A"/>
    <w:rsid w:val="002C45F3"/>
    <w:rsid w:val="002C5B00"/>
    <w:rsid w:val="002C5F07"/>
    <w:rsid w:val="002C7E5B"/>
    <w:rsid w:val="002D0349"/>
    <w:rsid w:val="002D0F0E"/>
    <w:rsid w:val="002D2179"/>
    <w:rsid w:val="002D305D"/>
    <w:rsid w:val="002D4A5B"/>
    <w:rsid w:val="002D6C3A"/>
    <w:rsid w:val="002E0B2C"/>
    <w:rsid w:val="002E0C19"/>
    <w:rsid w:val="002E0C25"/>
    <w:rsid w:val="002E1496"/>
    <w:rsid w:val="002E1705"/>
    <w:rsid w:val="002E1BD3"/>
    <w:rsid w:val="002E23DB"/>
    <w:rsid w:val="002E4062"/>
    <w:rsid w:val="002E60F1"/>
    <w:rsid w:val="002F0548"/>
    <w:rsid w:val="002F482F"/>
    <w:rsid w:val="002F55CE"/>
    <w:rsid w:val="002F55EA"/>
    <w:rsid w:val="002F5CF7"/>
    <w:rsid w:val="002F5D5A"/>
    <w:rsid w:val="002F7390"/>
    <w:rsid w:val="00300207"/>
    <w:rsid w:val="00300251"/>
    <w:rsid w:val="00300743"/>
    <w:rsid w:val="003017A0"/>
    <w:rsid w:val="003071A0"/>
    <w:rsid w:val="003102B6"/>
    <w:rsid w:val="00312025"/>
    <w:rsid w:val="00312504"/>
    <w:rsid w:val="00312983"/>
    <w:rsid w:val="003154DB"/>
    <w:rsid w:val="00315D0B"/>
    <w:rsid w:val="00316259"/>
    <w:rsid w:val="00316ED8"/>
    <w:rsid w:val="00317A84"/>
    <w:rsid w:val="00317C9C"/>
    <w:rsid w:val="00321192"/>
    <w:rsid w:val="0032217A"/>
    <w:rsid w:val="00324C6F"/>
    <w:rsid w:val="003252EC"/>
    <w:rsid w:val="00325380"/>
    <w:rsid w:val="003257BA"/>
    <w:rsid w:val="00326034"/>
    <w:rsid w:val="003263B1"/>
    <w:rsid w:val="003302E6"/>
    <w:rsid w:val="00331817"/>
    <w:rsid w:val="00331DC2"/>
    <w:rsid w:val="00332D28"/>
    <w:rsid w:val="003348B2"/>
    <w:rsid w:val="00335506"/>
    <w:rsid w:val="00340836"/>
    <w:rsid w:val="003421EE"/>
    <w:rsid w:val="00343458"/>
    <w:rsid w:val="00344688"/>
    <w:rsid w:val="00344A4A"/>
    <w:rsid w:val="003454FD"/>
    <w:rsid w:val="003466D9"/>
    <w:rsid w:val="00346A11"/>
    <w:rsid w:val="00347557"/>
    <w:rsid w:val="003514BD"/>
    <w:rsid w:val="00351814"/>
    <w:rsid w:val="00353BAF"/>
    <w:rsid w:val="00353E4A"/>
    <w:rsid w:val="00354585"/>
    <w:rsid w:val="00356443"/>
    <w:rsid w:val="003564F3"/>
    <w:rsid w:val="0036009E"/>
    <w:rsid w:val="00361EB2"/>
    <w:rsid w:val="00363B72"/>
    <w:rsid w:val="00363C1A"/>
    <w:rsid w:val="00364A83"/>
    <w:rsid w:val="003659C8"/>
    <w:rsid w:val="00367304"/>
    <w:rsid w:val="00367BDB"/>
    <w:rsid w:val="00370E82"/>
    <w:rsid w:val="00371123"/>
    <w:rsid w:val="00371509"/>
    <w:rsid w:val="00373E63"/>
    <w:rsid w:val="003779DF"/>
    <w:rsid w:val="00380CCD"/>
    <w:rsid w:val="003814DF"/>
    <w:rsid w:val="00381B1B"/>
    <w:rsid w:val="00382506"/>
    <w:rsid w:val="00382F1A"/>
    <w:rsid w:val="003835F4"/>
    <w:rsid w:val="003844C1"/>
    <w:rsid w:val="0038549F"/>
    <w:rsid w:val="00385649"/>
    <w:rsid w:val="0038583D"/>
    <w:rsid w:val="00390E96"/>
    <w:rsid w:val="00391E3A"/>
    <w:rsid w:val="003953C2"/>
    <w:rsid w:val="003970C3"/>
    <w:rsid w:val="003978A3"/>
    <w:rsid w:val="003979E7"/>
    <w:rsid w:val="00397D55"/>
    <w:rsid w:val="003A01F8"/>
    <w:rsid w:val="003A27DF"/>
    <w:rsid w:val="003A419E"/>
    <w:rsid w:val="003A4808"/>
    <w:rsid w:val="003A489E"/>
    <w:rsid w:val="003A5BE4"/>
    <w:rsid w:val="003A6B3F"/>
    <w:rsid w:val="003A72F8"/>
    <w:rsid w:val="003A7719"/>
    <w:rsid w:val="003B043A"/>
    <w:rsid w:val="003B0636"/>
    <w:rsid w:val="003B0B20"/>
    <w:rsid w:val="003B0D2F"/>
    <w:rsid w:val="003B1FC8"/>
    <w:rsid w:val="003B2284"/>
    <w:rsid w:val="003B2605"/>
    <w:rsid w:val="003B3724"/>
    <w:rsid w:val="003B39CA"/>
    <w:rsid w:val="003B428E"/>
    <w:rsid w:val="003B4F83"/>
    <w:rsid w:val="003B68F9"/>
    <w:rsid w:val="003B7428"/>
    <w:rsid w:val="003B744E"/>
    <w:rsid w:val="003B7DAE"/>
    <w:rsid w:val="003C0CDF"/>
    <w:rsid w:val="003C192E"/>
    <w:rsid w:val="003C2AC2"/>
    <w:rsid w:val="003C3CA3"/>
    <w:rsid w:val="003C4E09"/>
    <w:rsid w:val="003C51DE"/>
    <w:rsid w:val="003C5872"/>
    <w:rsid w:val="003C5CBF"/>
    <w:rsid w:val="003C6833"/>
    <w:rsid w:val="003D0109"/>
    <w:rsid w:val="003D05F7"/>
    <w:rsid w:val="003D1441"/>
    <w:rsid w:val="003D1E63"/>
    <w:rsid w:val="003D21EB"/>
    <w:rsid w:val="003D41FA"/>
    <w:rsid w:val="003D4623"/>
    <w:rsid w:val="003D5706"/>
    <w:rsid w:val="003D5CB8"/>
    <w:rsid w:val="003D6DFE"/>
    <w:rsid w:val="003D77AF"/>
    <w:rsid w:val="003D7FD5"/>
    <w:rsid w:val="003E0AF6"/>
    <w:rsid w:val="003E14DB"/>
    <w:rsid w:val="003E1660"/>
    <w:rsid w:val="003E305A"/>
    <w:rsid w:val="003E468F"/>
    <w:rsid w:val="003E4AEA"/>
    <w:rsid w:val="003E563B"/>
    <w:rsid w:val="003E5EAC"/>
    <w:rsid w:val="003E718F"/>
    <w:rsid w:val="003F0626"/>
    <w:rsid w:val="003F3674"/>
    <w:rsid w:val="003F3CD7"/>
    <w:rsid w:val="003F4799"/>
    <w:rsid w:val="003F5231"/>
    <w:rsid w:val="003F56BC"/>
    <w:rsid w:val="003F59DF"/>
    <w:rsid w:val="003F7D99"/>
    <w:rsid w:val="0040028E"/>
    <w:rsid w:val="004009A5"/>
    <w:rsid w:val="00401A43"/>
    <w:rsid w:val="0040321C"/>
    <w:rsid w:val="004037D8"/>
    <w:rsid w:val="004038C2"/>
    <w:rsid w:val="004056B2"/>
    <w:rsid w:val="004061B2"/>
    <w:rsid w:val="00406691"/>
    <w:rsid w:val="00406FA3"/>
    <w:rsid w:val="00410986"/>
    <w:rsid w:val="00411099"/>
    <w:rsid w:val="00411C20"/>
    <w:rsid w:val="004128EE"/>
    <w:rsid w:val="0041294F"/>
    <w:rsid w:val="00416413"/>
    <w:rsid w:val="00416A12"/>
    <w:rsid w:val="00416B3E"/>
    <w:rsid w:val="00417D74"/>
    <w:rsid w:val="00420808"/>
    <w:rsid w:val="00421113"/>
    <w:rsid w:val="0042186F"/>
    <w:rsid w:val="00422FD8"/>
    <w:rsid w:val="00423503"/>
    <w:rsid w:val="0042392A"/>
    <w:rsid w:val="00424755"/>
    <w:rsid w:val="00424864"/>
    <w:rsid w:val="00424A91"/>
    <w:rsid w:val="0042766A"/>
    <w:rsid w:val="004276AD"/>
    <w:rsid w:val="00430EE2"/>
    <w:rsid w:val="00432BF5"/>
    <w:rsid w:val="0043300C"/>
    <w:rsid w:val="0043402A"/>
    <w:rsid w:val="004342B8"/>
    <w:rsid w:val="00434A43"/>
    <w:rsid w:val="00434BD4"/>
    <w:rsid w:val="00435F5D"/>
    <w:rsid w:val="004370D4"/>
    <w:rsid w:val="00437EC4"/>
    <w:rsid w:val="00440EFD"/>
    <w:rsid w:val="00442FC2"/>
    <w:rsid w:val="00443D15"/>
    <w:rsid w:val="004446B0"/>
    <w:rsid w:val="00444921"/>
    <w:rsid w:val="0044570C"/>
    <w:rsid w:val="00445D91"/>
    <w:rsid w:val="0044732B"/>
    <w:rsid w:val="004476A4"/>
    <w:rsid w:val="00447735"/>
    <w:rsid w:val="00450B99"/>
    <w:rsid w:val="00450ED5"/>
    <w:rsid w:val="00451E6D"/>
    <w:rsid w:val="00452B06"/>
    <w:rsid w:val="00453765"/>
    <w:rsid w:val="00455BD8"/>
    <w:rsid w:val="00456FE4"/>
    <w:rsid w:val="004574D9"/>
    <w:rsid w:val="00457563"/>
    <w:rsid w:val="004577EA"/>
    <w:rsid w:val="00460B1C"/>
    <w:rsid w:val="00462234"/>
    <w:rsid w:val="004630E1"/>
    <w:rsid w:val="00463A83"/>
    <w:rsid w:val="00463B2A"/>
    <w:rsid w:val="00465139"/>
    <w:rsid w:val="00470306"/>
    <w:rsid w:val="0047149F"/>
    <w:rsid w:val="00471656"/>
    <w:rsid w:val="00471AB3"/>
    <w:rsid w:val="0047345B"/>
    <w:rsid w:val="00473F25"/>
    <w:rsid w:val="0047463B"/>
    <w:rsid w:val="004747A3"/>
    <w:rsid w:val="00474845"/>
    <w:rsid w:val="00475661"/>
    <w:rsid w:val="00475802"/>
    <w:rsid w:val="004809A7"/>
    <w:rsid w:val="0048164A"/>
    <w:rsid w:val="00483A83"/>
    <w:rsid w:val="00483C8A"/>
    <w:rsid w:val="00485B78"/>
    <w:rsid w:val="00485DFE"/>
    <w:rsid w:val="00486475"/>
    <w:rsid w:val="00486F7D"/>
    <w:rsid w:val="00491813"/>
    <w:rsid w:val="00491DD7"/>
    <w:rsid w:val="00493E6B"/>
    <w:rsid w:val="004943EE"/>
    <w:rsid w:val="004949D6"/>
    <w:rsid w:val="0049657F"/>
    <w:rsid w:val="0049693A"/>
    <w:rsid w:val="004A014B"/>
    <w:rsid w:val="004A2244"/>
    <w:rsid w:val="004A2EE2"/>
    <w:rsid w:val="004A3A28"/>
    <w:rsid w:val="004A6DF4"/>
    <w:rsid w:val="004A6EED"/>
    <w:rsid w:val="004A71A0"/>
    <w:rsid w:val="004A73A8"/>
    <w:rsid w:val="004A73C1"/>
    <w:rsid w:val="004B0702"/>
    <w:rsid w:val="004B2576"/>
    <w:rsid w:val="004B3555"/>
    <w:rsid w:val="004B398C"/>
    <w:rsid w:val="004B4E0F"/>
    <w:rsid w:val="004B53E0"/>
    <w:rsid w:val="004B62EF"/>
    <w:rsid w:val="004B6747"/>
    <w:rsid w:val="004B71C1"/>
    <w:rsid w:val="004B7515"/>
    <w:rsid w:val="004B787D"/>
    <w:rsid w:val="004C0A14"/>
    <w:rsid w:val="004C0AB3"/>
    <w:rsid w:val="004C275D"/>
    <w:rsid w:val="004C3906"/>
    <w:rsid w:val="004C440B"/>
    <w:rsid w:val="004C593A"/>
    <w:rsid w:val="004C7B57"/>
    <w:rsid w:val="004C7CB1"/>
    <w:rsid w:val="004D08CB"/>
    <w:rsid w:val="004D0AF5"/>
    <w:rsid w:val="004D0F5E"/>
    <w:rsid w:val="004D1E0A"/>
    <w:rsid w:val="004D295A"/>
    <w:rsid w:val="004D2972"/>
    <w:rsid w:val="004D3CE0"/>
    <w:rsid w:val="004D3FD9"/>
    <w:rsid w:val="004D5550"/>
    <w:rsid w:val="004D6787"/>
    <w:rsid w:val="004D6BE6"/>
    <w:rsid w:val="004D770B"/>
    <w:rsid w:val="004E013F"/>
    <w:rsid w:val="004E1E07"/>
    <w:rsid w:val="004E347E"/>
    <w:rsid w:val="004E3742"/>
    <w:rsid w:val="004E39A2"/>
    <w:rsid w:val="004E3DD9"/>
    <w:rsid w:val="004E4405"/>
    <w:rsid w:val="004E4FEF"/>
    <w:rsid w:val="004E5B2A"/>
    <w:rsid w:val="004E627A"/>
    <w:rsid w:val="004E7CF1"/>
    <w:rsid w:val="004F1585"/>
    <w:rsid w:val="004F1DAA"/>
    <w:rsid w:val="004F2B53"/>
    <w:rsid w:val="004F3543"/>
    <w:rsid w:val="004F3CA3"/>
    <w:rsid w:val="004F42AA"/>
    <w:rsid w:val="004F6E7D"/>
    <w:rsid w:val="004F790F"/>
    <w:rsid w:val="0050011C"/>
    <w:rsid w:val="00500359"/>
    <w:rsid w:val="005007ED"/>
    <w:rsid w:val="00500A72"/>
    <w:rsid w:val="005017C9"/>
    <w:rsid w:val="0050199B"/>
    <w:rsid w:val="00502422"/>
    <w:rsid w:val="0050288C"/>
    <w:rsid w:val="00502F9E"/>
    <w:rsid w:val="00503157"/>
    <w:rsid w:val="00503E50"/>
    <w:rsid w:val="005042C5"/>
    <w:rsid w:val="0050479A"/>
    <w:rsid w:val="00505CC2"/>
    <w:rsid w:val="00505D45"/>
    <w:rsid w:val="00505FF9"/>
    <w:rsid w:val="005060F9"/>
    <w:rsid w:val="00506F21"/>
    <w:rsid w:val="005076CD"/>
    <w:rsid w:val="00507F8B"/>
    <w:rsid w:val="0051119B"/>
    <w:rsid w:val="00511441"/>
    <w:rsid w:val="005118AF"/>
    <w:rsid w:val="0051382C"/>
    <w:rsid w:val="00513AE4"/>
    <w:rsid w:val="005143E2"/>
    <w:rsid w:val="00514480"/>
    <w:rsid w:val="0051632A"/>
    <w:rsid w:val="0051716D"/>
    <w:rsid w:val="00520389"/>
    <w:rsid w:val="005205A9"/>
    <w:rsid w:val="00520B61"/>
    <w:rsid w:val="00520DCB"/>
    <w:rsid w:val="00521706"/>
    <w:rsid w:val="00521C97"/>
    <w:rsid w:val="00521CAC"/>
    <w:rsid w:val="00522550"/>
    <w:rsid w:val="00522A42"/>
    <w:rsid w:val="00522D30"/>
    <w:rsid w:val="00523897"/>
    <w:rsid w:val="00523A28"/>
    <w:rsid w:val="005243B5"/>
    <w:rsid w:val="00524572"/>
    <w:rsid w:val="0052460B"/>
    <w:rsid w:val="00524E12"/>
    <w:rsid w:val="005260D3"/>
    <w:rsid w:val="00526CAF"/>
    <w:rsid w:val="00527C7D"/>
    <w:rsid w:val="00527DC5"/>
    <w:rsid w:val="00527EC3"/>
    <w:rsid w:val="00530203"/>
    <w:rsid w:val="00530736"/>
    <w:rsid w:val="00531555"/>
    <w:rsid w:val="00532ADF"/>
    <w:rsid w:val="00532CBA"/>
    <w:rsid w:val="005337F6"/>
    <w:rsid w:val="005371AC"/>
    <w:rsid w:val="00537D1F"/>
    <w:rsid w:val="00540375"/>
    <w:rsid w:val="00543490"/>
    <w:rsid w:val="005474E3"/>
    <w:rsid w:val="005477B8"/>
    <w:rsid w:val="00547A60"/>
    <w:rsid w:val="0055129E"/>
    <w:rsid w:val="005538E9"/>
    <w:rsid w:val="005545BE"/>
    <w:rsid w:val="00554DDE"/>
    <w:rsid w:val="00555180"/>
    <w:rsid w:val="00555BA9"/>
    <w:rsid w:val="00555F6A"/>
    <w:rsid w:val="0055603C"/>
    <w:rsid w:val="00557284"/>
    <w:rsid w:val="00561185"/>
    <w:rsid w:val="00561518"/>
    <w:rsid w:val="00561658"/>
    <w:rsid w:val="0056262F"/>
    <w:rsid w:val="0056282C"/>
    <w:rsid w:val="00562F40"/>
    <w:rsid w:val="005641A3"/>
    <w:rsid w:val="00564978"/>
    <w:rsid w:val="005663C9"/>
    <w:rsid w:val="005665D7"/>
    <w:rsid w:val="005708CB"/>
    <w:rsid w:val="00570DC2"/>
    <w:rsid w:val="005714A7"/>
    <w:rsid w:val="00571C48"/>
    <w:rsid w:val="00573C19"/>
    <w:rsid w:val="005744F6"/>
    <w:rsid w:val="00574EE9"/>
    <w:rsid w:val="00574F9B"/>
    <w:rsid w:val="0057634D"/>
    <w:rsid w:val="0057683F"/>
    <w:rsid w:val="00577DE7"/>
    <w:rsid w:val="00580748"/>
    <w:rsid w:val="00580D94"/>
    <w:rsid w:val="005823BB"/>
    <w:rsid w:val="00582732"/>
    <w:rsid w:val="00582F70"/>
    <w:rsid w:val="005873C1"/>
    <w:rsid w:val="005904A8"/>
    <w:rsid w:val="0059120E"/>
    <w:rsid w:val="00591789"/>
    <w:rsid w:val="0059180E"/>
    <w:rsid w:val="00592A4B"/>
    <w:rsid w:val="00592AA9"/>
    <w:rsid w:val="005931FB"/>
    <w:rsid w:val="005945C0"/>
    <w:rsid w:val="00595688"/>
    <w:rsid w:val="00595A05"/>
    <w:rsid w:val="00595A87"/>
    <w:rsid w:val="00596951"/>
    <w:rsid w:val="00596B34"/>
    <w:rsid w:val="005977EF"/>
    <w:rsid w:val="005A0AA6"/>
    <w:rsid w:val="005A2BF7"/>
    <w:rsid w:val="005A3406"/>
    <w:rsid w:val="005A38A3"/>
    <w:rsid w:val="005A4CF9"/>
    <w:rsid w:val="005A6311"/>
    <w:rsid w:val="005B1028"/>
    <w:rsid w:val="005B18F4"/>
    <w:rsid w:val="005B24F3"/>
    <w:rsid w:val="005B2529"/>
    <w:rsid w:val="005B3614"/>
    <w:rsid w:val="005B488D"/>
    <w:rsid w:val="005B49BC"/>
    <w:rsid w:val="005B53AF"/>
    <w:rsid w:val="005B5EEA"/>
    <w:rsid w:val="005B69DF"/>
    <w:rsid w:val="005C0BCC"/>
    <w:rsid w:val="005C22B0"/>
    <w:rsid w:val="005C31E7"/>
    <w:rsid w:val="005C41DC"/>
    <w:rsid w:val="005C6F3D"/>
    <w:rsid w:val="005C7689"/>
    <w:rsid w:val="005D1263"/>
    <w:rsid w:val="005D2E9B"/>
    <w:rsid w:val="005D43B6"/>
    <w:rsid w:val="005D46EB"/>
    <w:rsid w:val="005D7333"/>
    <w:rsid w:val="005D7780"/>
    <w:rsid w:val="005D7D0F"/>
    <w:rsid w:val="005D7F59"/>
    <w:rsid w:val="005E0B43"/>
    <w:rsid w:val="005E0D1A"/>
    <w:rsid w:val="005E0F1B"/>
    <w:rsid w:val="005E18F6"/>
    <w:rsid w:val="005E2B31"/>
    <w:rsid w:val="005E37AD"/>
    <w:rsid w:val="005E54B6"/>
    <w:rsid w:val="005E64AA"/>
    <w:rsid w:val="005F0833"/>
    <w:rsid w:val="005F125D"/>
    <w:rsid w:val="005F1AF3"/>
    <w:rsid w:val="005F1BCC"/>
    <w:rsid w:val="005F2C30"/>
    <w:rsid w:val="005F3649"/>
    <w:rsid w:val="005F3922"/>
    <w:rsid w:val="005F4197"/>
    <w:rsid w:val="005F475B"/>
    <w:rsid w:val="005F4A53"/>
    <w:rsid w:val="005F4E11"/>
    <w:rsid w:val="005F7389"/>
    <w:rsid w:val="0060007E"/>
    <w:rsid w:val="0060025F"/>
    <w:rsid w:val="0060276E"/>
    <w:rsid w:val="00602B1F"/>
    <w:rsid w:val="00603CB2"/>
    <w:rsid w:val="006045F0"/>
    <w:rsid w:val="00604E20"/>
    <w:rsid w:val="00606886"/>
    <w:rsid w:val="0060701F"/>
    <w:rsid w:val="006128CB"/>
    <w:rsid w:val="00613039"/>
    <w:rsid w:val="00614AAD"/>
    <w:rsid w:val="00614FEF"/>
    <w:rsid w:val="00615315"/>
    <w:rsid w:val="00615EB0"/>
    <w:rsid w:val="00617996"/>
    <w:rsid w:val="00617A89"/>
    <w:rsid w:val="00620DDD"/>
    <w:rsid w:val="00620E21"/>
    <w:rsid w:val="00620E70"/>
    <w:rsid w:val="0062134C"/>
    <w:rsid w:val="00621596"/>
    <w:rsid w:val="00621653"/>
    <w:rsid w:val="00621AEF"/>
    <w:rsid w:val="00622E65"/>
    <w:rsid w:val="006235D4"/>
    <w:rsid w:val="00623D2A"/>
    <w:rsid w:val="00624209"/>
    <w:rsid w:val="00625683"/>
    <w:rsid w:val="006268B3"/>
    <w:rsid w:val="006279D1"/>
    <w:rsid w:val="00627C38"/>
    <w:rsid w:val="00627D39"/>
    <w:rsid w:val="0063081E"/>
    <w:rsid w:val="0063310D"/>
    <w:rsid w:val="00634AE9"/>
    <w:rsid w:val="006356AC"/>
    <w:rsid w:val="00635A78"/>
    <w:rsid w:val="00636794"/>
    <w:rsid w:val="00636902"/>
    <w:rsid w:val="00636E4A"/>
    <w:rsid w:val="00636FDC"/>
    <w:rsid w:val="006403FE"/>
    <w:rsid w:val="006404B8"/>
    <w:rsid w:val="0064216B"/>
    <w:rsid w:val="0064222A"/>
    <w:rsid w:val="00643CAA"/>
    <w:rsid w:val="00644BC1"/>
    <w:rsid w:val="0064526D"/>
    <w:rsid w:val="00645B12"/>
    <w:rsid w:val="0064691F"/>
    <w:rsid w:val="00650D8A"/>
    <w:rsid w:val="00651403"/>
    <w:rsid w:val="006544F9"/>
    <w:rsid w:val="00655BFB"/>
    <w:rsid w:val="00656AFF"/>
    <w:rsid w:val="00657A6B"/>
    <w:rsid w:val="00657F5F"/>
    <w:rsid w:val="00660026"/>
    <w:rsid w:val="00662050"/>
    <w:rsid w:val="006628F1"/>
    <w:rsid w:val="006631DD"/>
    <w:rsid w:val="006648A6"/>
    <w:rsid w:val="006665B9"/>
    <w:rsid w:val="006669AB"/>
    <w:rsid w:val="0066733C"/>
    <w:rsid w:val="006673B2"/>
    <w:rsid w:val="00667ECD"/>
    <w:rsid w:val="00671488"/>
    <w:rsid w:val="006714BD"/>
    <w:rsid w:val="00671D27"/>
    <w:rsid w:val="00671E5C"/>
    <w:rsid w:val="00672F25"/>
    <w:rsid w:val="006747CE"/>
    <w:rsid w:val="0067580A"/>
    <w:rsid w:val="00675C48"/>
    <w:rsid w:val="0068149B"/>
    <w:rsid w:val="006816A5"/>
    <w:rsid w:val="00681E82"/>
    <w:rsid w:val="00682F13"/>
    <w:rsid w:val="00683244"/>
    <w:rsid w:val="006842AB"/>
    <w:rsid w:val="00684C9A"/>
    <w:rsid w:val="006854D5"/>
    <w:rsid w:val="00685B0D"/>
    <w:rsid w:val="00686019"/>
    <w:rsid w:val="00687A6F"/>
    <w:rsid w:val="00690604"/>
    <w:rsid w:val="00691E93"/>
    <w:rsid w:val="00691FB0"/>
    <w:rsid w:val="00692286"/>
    <w:rsid w:val="006922B9"/>
    <w:rsid w:val="00692323"/>
    <w:rsid w:val="0069464C"/>
    <w:rsid w:val="00694F33"/>
    <w:rsid w:val="00694F38"/>
    <w:rsid w:val="00695122"/>
    <w:rsid w:val="00695181"/>
    <w:rsid w:val="0069618A"/>
    <w:rsid w:val="00696359"/>
    <w:rsid w:val="00696D6A"/>
    <w:rsid w:val="00697564"/>
    <w:rsid w:val="006A0780"/>
    <w:rsid w:val="006A12E7"/>
    <w:rsid w:val="006A1A96"/>
    <w:rsid w:val="006A1C1F"/>
    <w:rsid w:val="006A281D"/>
    <w:rsid w:val="006A2B2C"/>
    <w:rsid w:val="006A3325"/>
    <w:rsid w:val="006A3AC5"/>
    <w:rsid w:val="006A3D1E"/>
    <w:rsid w:val="006A415C"/>
    <w:rsid w:val="006A5A93"/>
    <w:rsid w:val="006A642E"/>
    <w:rsid w:val="006A7166"/>
    <w:rsid w:val="006B085F"/>
    <w:rsid w:val="006B1ACD"/>
    <w:rsid w:val="006B1C2F"/>
    <w:rsid w:val="006B315E"/>
    <w:rsid w:val="006B3173"/>
    <w:rsid w:val="006B3B37"/>
    <w:rsid w:val="006B3FAA"/>
    <w:rsid w:val="006B4B6E"/>
    <w:rsid w:val="006B530D"/>
    <w:rsid w:val="006B53E6"/>
    <w:rsid w:val="006B699D"/>
    <w:rsid w:val="006B6C14"/>
    <w:rsid w:val="006C049C"/>
    <w:rsid w:val="006C06F2"/>
    <w:rsid w:val="006C15F3"/>
    <w:rsid w:val="006C2C4B"/>
    <w:rsid w:val="006C3B30"/>
    <w:rsid w:val="006C41D3"/>
    <w:rsid w:val="006C4370"/>
    <w:rsid w:val="006C49CF"/>
    <w:rsid w:val="006C4DF7"/>
    <w:rsid w:val="006C4E7E"/>
    <w:rsid w:val="006C7E95"/>
    <w:rsid w:val="006D13B4"/>
    <w:rsid w:val="006D17AD"/>
    <w:rsid w:val="006D18C4"/>
    <w:rsid w:val="006D67DA"/>
    <w:rsid w:val="006D67DC"/>
    <w:rsid w:val="006D6FF3"/>
    <w:rsid w:val="006D76A0"/>
    <w:rsid w:val="006E00B4"/>
    <w:rsid w:val="006E021F"/>
    <w:rsid w:val="006E03DF"/>
    <w:rsid w:val="006E06B9"/>
    <w:rsid w:val="006E19C9"/>
    <w:rsid w:val="006E1CDF"/>
    <w:rsid w:val="006E2DB9"/>
    <w:rsid w:val="006E3A30"/>
    <w:rsid w:val="006E3A9A"/>
    <w:rsid w:val="006E42A1"/>
    <w:rsid w:val="006E4949"/>
    <w:rsid w:val="006E4A81"/>
    <w:rsid w:val="006E79F2"/>
    <w:rsid w:val="006E7E67"/>
    <w:rsid w:val="006E7FC6"/>
    <w:rsid w:val="006F133B"/>
    <w:rsid w:val="006F1AFD"/>
    <w:rsid w:val="006F322D"/>
    <w:rsid w:val="006F4DFD"/>
    <w:rsid w:val="006F5024"/>
    <w:rsid w:val="006F687E"/>
    <w:rsid w:val="0070068D"/>
    <w:rsid w:val="00700757"/>
    <w:rsid w:val="00700B45"/>
    <w:rsid w:val="00701921"/>
    <w:rsid w:val="007029AA"/>
    <w:rsid w:val="007053C8"/>
    <w:rsid w:val="007058FD"/>
    <w:rsid w:val="00706B68"/>
    <w:rsid w:val="00707477"/>
    <w:rsid w:val="007101B2"/>
    <w:rsid w:val="00710364"/>
    <w:rsid w:val="00710B2F"/>
    <w:rsid w:val="0071103E"/>
    <w:rsid w:val="007112DF"/>
    <w:rsid w:val="00712FC5"/>
    <w:rsid w:val="007133DB"/>
    <w:rsid w:val="007140C3"/>
    <w:rsid w:val="0071608A"/>
    <w:rsid w:val="00717FA4"/>
    <w:rsid w:val="007205B1"/>
    <w:rsid w:val="007245C9"/>
    <w:rsid w:val="00725C4C"/>
    <w:rsid w:val="00725C5B"/>
    <w:rsid w:val="00726298"/>
    <w:rsid w:val="0072760F"/>
    <w:rsid w:val="00727AC6"/>
    <w:rsid w:val="00730384"/>
    <w:rsid w:val="007307B7"/>
    <w:rsid w:val="00731028"/>
    <w:rsid w:val="00731C81"/>
    <w:rsid w:val="00732254"/>
    <w:rsid w:val="0073334F"/>
    <w:rsid w:val="00733781"/>
    <w:rsid w:val="00734A4A"/>
    <w:rsid w:val="00734F44"/>
    <w:rsid w:val="0073589E"/>
    <w:rsid w:val="00735D2B"/>
    <w:rsid w:val="007361AB"/>
    <w:rsid w:val="0073620D"/>
    <w:rsid w:val="00736E8E"/>
    <w:rsid w:val="007374F7"/>
    <w:rsid w:val="007377D0"/>
    <w:rsid w:val="007405BA"/>
    <w:rsid w:val="00740977"/>
    <w:rsid w:val="00741809"/>
    <w:rsid w:val="00742402"/>
    <w:rsid w:val="00742474"/>
    <w:rsid w:val="00744853"/>
    <w:rsid w:val="00744DBB"/>
    <w:rsid w:val="00745ABB"/>
    <w:rsid w:val="007478A8"/>
    <w:rsid w:val="0075053E"/>
    <w:rsid w:val="00750D8E"/>
    <w:rsid w:val="00751625"/>
    <w:rsid w:val="00751629"/>
    <w:rsid w:val="00751E0F"/>
    <w:rsid w:val="00751F60"/>
    <w:rsid w:val="00752931"/>
    <w:rsid w:val="0075334A"/>
    <w:rsid w:val="00755072"/>
    <w:rsid w:val="0075563A"/>
    <w:rsid w:val="0075569E"/>
    <w:rsid w:val="00755C5E"/>
    <w:rsid w:val="00755EC1"/>
    <w:rsid w:val="007573B0"/>
    <w:rsid w:val="0076360E"/>
    <w:rsid w:val="0076389C"/>
    <w:rsid w:val="00764189"/>
    <w:rsid w:val="00767DDB"/>
    <w:rsid w:val="007707C7"/>
    <w:rsid w:val="00771145"/>
    <w:rsid w:val="00771C9D"/>
    <w:rsid w:val="00772DB2"/>
    <w:rsid w:val="007773C8"/>
    <w:rsid w:val="00780372"/>
    <w:rsid w:val="0078325C"/>
    <w:rsid w:val="00783471"/>
    <w:rsid w:val="007836BE"/>
    <w:rsid w:val="00783A19"/>
    <w:rsid w:val="00784193"/>
    <w:rsid w:val="0078617D"/>
    <w:rsid w:val="007863CC"/>
    <w:rsid w:val="007878B4"/>
    <w:rsid w:val="007914CF"/>
    <w:rsid w:val="00793AA9"/>
    <w:rsid w:val="007949E1"/>
    <w:rsid w:val="00794A66"/>
    <w:rsid w:val="00795F98"/>
    <w:rsid w:val="0079658B"/>
    <w:rsid w:val="00796A7A"/>
    <w:rsid w:val="00797FA6"/>
    <w:rsid w:val="00797FFE"/>
    <w:rsid w:val="007A002D"/>
    <w:rsid w:val="007A036E"/>
    <w:rsid w:val="007A265D"/>
    <w:rsid w:val="007A3C49"/>
    <w:rsid w:val="007A42B1"/>
    <w:rsid w:val="007A4B14"/>
    <w:rsid w:val="007A5166"/>
    <w:rsid w:val="007A5C69"/>
    <w:rsid w:val="007A7AAF"/>
    <w:rsid w:val="007B04D8"/>
    <w:rsid w:val="007B0CB0"/>
    <w:rsid w:val="007B10BA"/>
    <w:rsid w:val="007B2A9F"/>
    <w:rsid w:val="007B338E"/>
    <w:rsid w:val="007B35C9"/>
    <w:rsid w:val="007B38CD"/>
    <w:rsid w:val="007B6BC7"/>
    <w:rsid w:val="007B752A"/>
    <w:rsid w:val="007B76D0"/>
    <w:rsid w:val="007B7B9F"/>
    <w:rsid w:val="007C0408"/>
    <w:rsid w:val="007C17D6"/>
    <w:rsid w:val="007C39B9"/>
    <w:rsid w:val="007C43CF"/>
    <w:rsid w:val="007C49E3"/>
    <w:rsid w:val="007C4A47"/>
    <w:rsid w:val="007D07A4"/>
    <w:rsid w:val="007D0819"/>
    <w:rsid w:val="007D09A3"/>
    <w:rsid w:val="007D3215"/>
    <w:rsid w:val="007D57F9"/>
    <w:rsid w:val="007D75FD"/>
    <w:rsid w:val="007D7CEB"/>
    <w:rsid w:val="007E263E"/>
    <w:rsid w:val="007E339A"/>
    <w:rsid w:val="007E3FD2"/>
    <w:rsid w:val="007E5BF5"/>
    <w:rsid w:val="007E5D15"/>
    <w:rsid w:val="007E64E3"/>
    <w:rsid w:val="007E6CDD"/>
    <w:rsid w:val="007E7629"/>
    <w:rsid w:val="007E776E"/>
    <w:rsid w:val="007F05F4"/>
    <w:rsid w:val="007F088A"/>
    <w:rsid w:val="007F1E17"/>
    <w:rsid w:val="007F28CA"/>
    <w:rsid w:val="007F2CA3"/>
    <w:rsid w:val="007F40A2"/>
    <w:rsid w:val="007F43AE"/>
    <w:rsid w:val="007F4982"/>
    <w:rsid w:val="007F4C61"/>
    <w:rsid w:val="007F68C9"/>
    <w:rsid w:val="007F6A16"/>
    <w:rsid w:val="007F6B39"/>
    <w:rsid w:val="007F6E3A"/>
    <w:rsid w:val="007F71E6"/>
    <w:rsid w:val="0080044E"/>
    <w:rsid w:val="00800B64"/>
    <w:rsid w:val="00800BE7"/>
    <w:rsid w:val="00801C6F"/>
    <w:rsid w:val="0080232A"/>
    <w:rsid w:val="008029AC"/>
    <w:rsid w:val="00803157"/>
    <w:rsid w:val="008038C3"/>
    <w:rsid w:val="008059C0"/>
    <w:rsid w:val="00806D30"/>
    <w:rsid w:val="008118E9"/>
    <w:rsid w:val="00813CED"/>
    <w:rsid w:val="00814D86"/>
    <w:rsid w:val="00814DE7"/>
    <w:rsid w:val="00814F9F"/>
    <w:rsid w:val="00815809"/>
    <w:rsid w:val="00815E3D"/>
    <w:rsid w:val="0081663E"/>
    <w:rsid w:val="0082072B"/>
    <w:rsid w:val="00821342"/>
    <w:rsid w:val="0082383C"/>
    <w:rsid w:val="00824FB8"/>
    <w:rsid w:val="00825193"/>
    <w:rsid w:val="00825692"/>
    <w:rsid w:val="00825734"/>
    <w:rsid w:val="00825E4D"/>
    <w:rsid w:val="00826F01"/>
    <w:rsid w:val="008272E4"/>
    <w:rsid w:val="00827999"/>
    <w:rsid w:val="008306EB"/>
    <w:rsid w:val="00830880"/>
    <w:rsid w:val="00832962"/>
    <w:rsid w:val="008333C6"/>
    <w:rsid w:val="00833557"/>
    <w:rsid w:val="00833570"/>
    <w:rsid w:val="0083371B"/>
    <w:rsid w:val="00834054"/>
    <w:rsid w:val="008351C3"/>
    <w:rsid w:val="0083533B"/>
    <w:rsid w:val="00836340"/>
    <w:rsid w:val="00836A02"/>
    <w:rsid w:val="00836CA3"/>
    <w:rsid w:val="00836DCB"/>
    <w:rsid w:val="00836FCD"/>
    <w:rsid w:val="008404F1"/>
    <w:rsid w:val="0084072E"/>
    <w:rsid w:val="008415D6"/>
    <w:rsid w:val="008425EA"/>
    <w:rsid w:val="008434F4"/>
    <w:rsid w:val="00845A57"/>
    <w:rsid w:val="00846229"/>
    <w:rsid w:val="00846B25"/>
    <w:rsid w:val="008476EF"/>
    <w:rsid w:val="00851C74"/>
    <w:rsid w:val="00852FD5"/>
    <w:rsid w:val="00853943"/>
    <w:rsid w:val="00854274"/>
    <w:rsid w:val="00855000"/>
    <w:rsid w:val="00855F3D"/>
    <w:rsid w:val="008579AB"/>
    <w:rsid w:val="00860AD2"/>
    <w:rsid w:val="00861019"/>
    <w:rsid w:val="00861F51"/>
    <w:rsid w:val="008625B4"/>
    <w:rsid w:val="0086423D"/>
    <w:rsid w:val="00864D97"/>
    <w:rsid w:val="00865C7B"/>
    <w:rsid w:val="00865ECA"/>
    <w:rsid w:val="00867C4E"/>
    <w:rsid w:val="00874BEB"/>
    <w:rsid w:val="00874C28"/>
    <w:rsid w:val="00875617"/>
    <w:rsid w:val="008771B2"/>
    <w:rsid w:val="00877A9F"/>
    <w:rsid w:val="008800CE"/>
    <w:rsid w:val="008807A0"/>
    <w:rsid w:val="00883575"/>
    <w:rsid w:val="0088621E"/>
    <w:rsid w:val="008864C6"/>
    <w:rsid w:val="0089019B"/>
    <w:rsid w:val="00890D46"/>
    <w:rsid w:val="00890D5E"/>
    <w:rsid w:val="00891340"/>
    <w:rsid w:val="008917E4"/>
    <w:rsid w:val="008925E8"/>
    <w:rsid w:val="008927F1"/>
    <w:rsid w:val="008929C1"/>
    <w:rsid w:val="00893577"/>
    <w:rsid w:val="0089507D"/>
    <w:rsid w:val="008955C5"/>
    <w:rsid w:val="00895D69"/>
    <w:rsid w:val="008A09AC"/>
    <w:rsid w:val="008A0F75"/>
    <w:rsid w:val="008A2DDC"/>
    <w:rsid w:val="008A6FAD"/>
    <w:rsid w:val="008A7A52"/>
    <w:rsid w:val="008B2587"/>
    <w:rsid w:val="008B2858"/>
    <w:rsid w:val="008B377D"/>
    <w:rsid w:val="008B3C64"/>
    <w:rsid w:val="008B47E0"/>
    <w:rsid w:val="008B55BC"/>
    <w:rsid w:val="008B60F6"/>
    <w:rsid w:val="008B627E"/>
    <w:rsid w:val="008B749C"/>
    <w:rsid w:val="008C0334"/>
    <w:rsid w:val="008C072B"/>
    <w:rsid w:val="008C0775"/>
    <w:rsid w:val="008C0B15"/>
    <w:rsid w:val="008C100B"/>
    <w:rsid w:val="008C1B85"/>
    <w:rsid w:val="008C22C7"/>
    <w:rsid w:val="008C2C9B"/>
    <w:rsid w:val="008C3C15"/>
    <w:rsid w:val="008C4D3E"/>
    <w:rsid w:val="008C5E0C"/>
    <w:rsid w:val="008C631C"/>
    <w:rsid w:val="008D0E57"/>
    <w:rsid w:val="008D2DA8"/>
    <w:rsid w:val="008D6629"/>
    <w:rsid w:val="008E0706"/>
    <w:rsid w:val="008E1505"/>
    <w:rsid w:val="008E1A01"/>
    <w:rsid w:val="008E1D02"/>
    <w:rsid w:val="008E2A58"/>
    <w:rsid w:val="008E40E5"/>
    <w:rsid w:val="008E4CDD"/>
    <w:rsid w:val="008E4E86"/>
    <w:rsid w:val="008E5644"/>
    <w:rsid w:val="008E5EFA"/>
    <w:rsid w:val="008E66A7"/>
    <w:rsid w:val="008E73F3"/>
    <w:rsid w:val="008E74AE"/>
    <w:rsid w:val="008E7F83"/>
    <w:rsid w:val="008F026B"/>
    <w:rsid w:val="008F1EBD"/>
    <w:rsid w:val="008F3688"/>
    <w:rsid w:val="008F3791"/>
    <w:rsid w:val="008F41EA"/>
    <w:rsid w:val="008F604F"/>
    <w:rsid w:val="008F6681"/>
    <w:rsid w:val="008F71FE"/>
    <w:rsid w:val="008F775C"/>
    <w:rsid w:val="008F7E19"/>
    <w:rsid w:val="00900C85"/>
    <w:rsid w:val="00900E11"/>
    <w:rsid w:val="00901EF7"/>
    <w:rsid w:val="00903245"/>
    <w:rsid w:val="00904BB6"/>
    <w:rsid w:val="009050C0"/>
    <w:rsid w:val="00905441"/>
    <w:rsid w:val="00907BDB"/>
    <w:rsid w:val="009106E3"/>
    <w:rsid w:val="00913EEE"/>
    <w:rsid w:val="00914556"/>
    <w:rsid w:val="00914566"/>
    <w:rsid w:val="0091466E"/>
    <w:rsid w:val="0091519A"/>
    <w:rsid w:val="00916353"/>
    <w:rsid w:val="00917BAF"/>
    <w:rsid w:val="0092035E"/>
    <w:rsid w:val="00920A76"/>
    <w:rsid w:val="009219F7"/>
    <w:rsid w:val="009225EC"/>
    <w:rsid w:val="00923CA3"/>
    <w:rsid w:val="00925C14"/>
    <w:rsid w:val="00926706"/>
    <w:rsid w:val="00926DEF"/>
    <w:rsid w:val="009277F3"/>
    <w:rsid w:val="0093064A"/>
    <w:rsid w:val="00930AAC"/>
    <w:rsid w:val="0093155A"/>
    <w:rsid w:val="0093255F"/>
    <w:rsid w:val="00932FFA"/>
    <w:rsid w:val="00933EA0"/>
    <w:rsid w:val="00934B10"/>
    <w:rsid w:val="00936396"/>
    <w:rsid w:val="0093678F"/>
    <w:rsid w:val="00936C97"/>
    <w:rsid w:val="00936E14"/>
    <w:rsid w:val="00937133"/>
    <w:rsid w:val="00937E0F"/>
    <w:rsid w:val="009406B7"/>
    <w:rsid w:val="00941A4B"/>
    <w:rsid w:val="00943DBD"/>
    <w:rsid w:val="0094600D"/>
    <w:rsid w:val="00946995"/>
    <w:rsid w:val="009469C9"/>
    <w:rsid w:val="00947C94"/>
    <w:rsid w:val="00951AC4"/>
    <w:rsid w:val="00951FA9"/>
    <w:rsid w:val="009528A5"/>
    <w:rsid w:val="009536E5"/>
    <w:rsid w:val="00954BD7"/>
    <w:rsid w:val="0095537B"/>
    <w:rsid w:val="00955496"/>
    <w:rsid w:val="0095577F"/>
    <w:rsid w:val="00955D69"/>
    <w:rsid w:val="00957211"/>
    <w:rsid w:val="00957BF9"/>
    <w:rsid w:val="00957F7C"/>
    <w:rsid w:val="0096020A"/>
    <w:rsid w:val="009618BD"/>
    <w:rsid w:val="00961954"/>
    <w:rsid w:val="00961F23"/>
    <w:rsid w:val="00962197"/>
    <w:rsid w:val="0096251A"/>
    <w:rsid w:val="0096258D"/>
    <w:rsid w:val="009642B5"/>
    <w:rsid w:val="00964357"/>
    <w:rsid w:val="00964E25"/>
    <w:rsid w:val="009663FE"/>
    <w:rsid w:val="009672AC"/>
    <w:rsid w:val="009714CD"/>
    <w:rsid w:val="009719CF"/>
    <w:rsid w:val="0097394E"/>
    <w:rsid w:val="00974E5D"/>
    <w:rsid w:val="00974F1F"/>
    <w:rsid w:val="0097604F"/>
    <w:rsid w:val="00976367"/>
    <w:rsid w:val="009768A7"/>
    <w:rsid w:val="00977A0F"/>
    <w:rsid w:val="00981204"/>
    <w:rsid w:val="0098252B"/>
    <w:rsid w:val="009842FC"/>
    <w:rsid w:val="00984E38"/>
    <w:rsid w:val="00986DA1"/>
    <w:rsid w:val="00987D58"/>
    <w:rsid w:val="0099074D"/>
    <w:rsid w:val="00990DA1"/>
    <w:rsid w:val="009918C9"/>
    <w:rsid w:val="009923D3"/>
    <w:rsid w:val="009947D5"/>
    <w:rsid w:val="009949D0"/>
    <w:rsid w:val="0099525C"/>
    <w:rsid w:val="009952D5"/>
    <w:rsid w:val="009955A2"/>
    <w:rsid w:val="00995FB6"/>
    <w:rsid w:val="009968AF"/>
    <w:rsid w:val="00997148"/>
    <w:rsid w:val="009975FE"/>
    <w:rsid w:val="009A0141"/>
    <w:rsid w:val="009A1E53"/>
    <w:rsid w:val="009A2036"/>
    <w:rsid w:val="009A242F"/>
    <w:rsid w:val="009A4AEB"/>
    <w:rsid w:val="009A52D4"/>
    <w:rsid w:val="009A55F4"/>
    <w:rsid w:val="009A59E2"/>
    <w:rsid w:val="009A7C28"/>
    <w:rsid w:val="009A7D94"/>
    <w:rsid w:val="009B039A"/>
    <w:rsid w:val="009B0B2E"/>
    <w:rsid w:val="009B1360"/>
    <w:rsid w:val="009B2B84"/>
    <w:rsid w:val="009B2F43"/>
    <w:rsid w:val="009B40FE"/>
    <w:rsid w:val="009B5CD3"/>
    <w:rsid w:val="009B64E5"/>
    <w:rsid w:val="009C0199"/>
    <w:rsid w:val="009C092F"/>
    <w:rsid w:val="009C0FAF"/>
    <w:rsid w:val="009C1D2A"/>
    <w:rsid w:val="009C2DBF"/>
    <w:rsid w:val="009C3849"/>
    <w:rsid w:val="009D044A"/>
    <w:rsid w:val="009D05CA"/>
    <w:rsid w:val="009D2EE2"/>
    <w:rsid w:val="009D314F"/>
    <w:rsid w:val="009D38EE"/>
    <w:rsid w:val="009D3ACC"/>
    <w:rsid w:val="009D4288"/>
    <w:rsid w:val="009D4909"/>
    <w:rsid w:val="009D4D72"/>
    <w:rsid w:val="009D593A"/>
    <w:rsid w:val="009D60F2"/>
    <w:rsid w:val="009E0CD0"/>
    <w:rsid w:val="009E2550"/>
    <w:rsid w:val="009E2A88"/>
    <w:rsid w:val="009E3018"/>
    <w:rsid w:val="009E356C"/>
    <w:rsid w:val="009E38B4"/>
    <w:rsid w:val="009E5FDB"/>
    <w:rsid w:val="009E6324"/>
    <w:rsid w:val="009E6403"/>
    <w:rsid w:val="009E6DB3"/>
    <w:rsid w:val="009E757F"/>
    <w:rsid w:val="009F0B13"/>
    <w:rsid w:val="009F0E4C"/>
    <w:rsid w:val="009F1E48"/>
    <w:rsid w:val="009F2635"/>
    <w:rsid w:val="009F2AB7"/>
    <w:rsid w:val="009F2B24"/>
    <w:rsid w:val="009F3C0A"/>
    <w:rsid w:val="009F4ABF"/>
    <w:rsid w:val="009F4B6B"/>
    <w:rsid w:val="009F561B"/>
    <w:rsid w:val="009F5C95"/>
    <w:rsid w:val="009F5F80"/>
    <w:rsid w:val="009F7C54"/>
    <w:rsid w:val="00A024DE"/>
    <w:rsid w:val="00A026F4"/>
    <w:rsid w:val="00A02E82"/>
    <w:rsid w:val="00A039DC"/>
    <w:rsid w:val="00A050A3"/>
    <w:rsid w:val="00A05283"/>
    <w:rsid w:val="00A055C3"/>
    <w:rsid w:val="00A06400"/>
    <w:rsid w:val="00A06FF7"/>
    <w:rsid w:val="00A070D8"/>
    <w:rsid w:val="00A0716B"/>
    <w:rsid w:val="00A0728F"/>
    <w:rsid w:val="00A07E8D"/>
    <w:rsid w:val="00A1075E"/>
    <w:rsid w:val="00A1167E"/>
    <w:rsid w:val="00A141AF"/>
    <w:rsid w:val="00A14D1E"/>
    <w:rsid w:val="00A16CA0"/>
    <w:rsid w:val="00A20658"/>
    <w:rsid w:val="00A20A3D"/>
    <w:rsid w:val="00A20D81"/>
    <w:rsid w:val="00A20F51"/>
    <w:rsid w:val="00A21399"/>
    <w:rsid w:val="00A217EF"/>
    <w:rsid w:val="00A21CE6"/>
    <w:rsid w:val="00A21D50"/>
    <w:rsid w:val="00A2396A"/>
    <w:rsid w:val="00A23A7A"/>
    <w:rsid w:val="00A23E2B"/>
    <w:rsid w:val="00A23F76"/>
    <w:rsid w:val="00A24FA6"/>
    <w:rsid w:val="00A261C3"/>
    <w:rsid w:val="00A26A26"/>
    <w:rsid w:val="00A26DA8"/>
    <w:rsid w:val="00A3032D"/>
    <w:rsid w:val="00A31D3E"/>
    <w:rsid w:val="00A325E4"/>
    <w:rsid w:val="00A33031"/>
    <w:rsid w:val="00A34363"/>
    <w:rsid w:val="00A349E7"/>
    <w:rsid w:val="00A34DDD"/>
    <w:rsid w:val="00A34F37"/>
    <w:rsid w:val="00A355EA"/>
    <w:rsid w:val="00A372A5"/>
    <w:rsid w:val="00A37C32"/>
    <w:rsid w:val="00A413E0"/>
    <w:rsid w:val="00A42215"/>
    <w:rsid w:val="00A4394F"/>
    <w:rsid w:val="00A440E8"/>
    <w:rsid w:val="00A45364"/>
    <w:rsid w:val="00A45BF5"/>
    <w:rsid w:val="00A4692E"/>
    <w:rsid w:val="00A46D28"/>
    <w:rsid w:val="00A46E53"/>
    <w:rsid w:val="00A4714B"/>
    <w:rsid w:val="00A4784D"/>
    <w:rsid w:val="00A50422"/>
    <w:rsid w:val="00A520FC"/>
    <w:rsid w:val="00A52A79"/>
    <w:rsid w:val="00A545DC"/>
    <w:rsid w:val="00A5502D"/>
    <w:rsid w:val="00A5508D"/>
    <w:rsid w:val="00A57F19"/>
    <w:rsid w:val="00A60E7E"/>
    <w:rsid w:val="00A61028"/>
    <w:rsid w:val="00A6187F"/>
    <w:rsid w:val="00A618F1"/>
    <w:rsid w:val="00A61FD8"/>
    <w:rsid w:val="00A6338D"/>
    <w:rsid w:val="00A63511"/>
    <w:rsid w:val="00A63C58"/>
    <w:rsid w:val="00A66701"/>
    <w:rsid w:val="00A67259"/>
    <w:rsid w:val="00A67E31"/>
    <w:rsid w:val="00A67F63"/>
    <w:rsid w:val="00A71259"/>
    <w:rsid w:val="00A71BB9"/>
    <w:rsid w:val="00A736D6"/>
    <w:rsid w:val="00A740EC"/>
    <w:rsid w:val="00A7464B"/>
    <w:rsid w:val="00A75294"/>
    <w:rsid w:val="00A778ED"/>
    <w:rsid w:val="00A77900"/>
    <w:rsid w:val="00A809CC"/>
    <w:rsid w:val="00A80EF8"/>
    <w:rsid w:val="00A81CBF"/>
    <w:rsid w:val="00A81D33"/>
    <w:rsid w:val="00A82928"/>
    <w:rsid w:val="00A87039"/>
    <w:rsid w:val="00A90200"/>
    <w:rsid w:val="00A910B3"/>
    <w:rsid w:val="00A91CD6"/>
    <w:rsid w:val="00A92CC6"/>
    <w:rsid w:val="00A92E6F"/>
    <w:rsid w:val="00A92EC1"/>
    <w:rsid w:val="00A95147"/>
    <w:rsid w:val="00A977BF"/>
    <w:rsid w:val="00A97846"/>
    <w:rsid w:val="00AA05F3"/>
    <w:rsid w:val="00AA39AF"/>
    <w:rsid w:val="00AA4436"/>
    <w:rsid w:val="00AA4788"/>
    <w:rsid w:val="00AA5136"/>
    <w:rsid w:val="00AA5C15"/>
    <w:rsid w:val="00AA6B5D"/>
    <w:rsid w:val="00AA72E0"/>
    <w:rsid w:val="00AB0543"/>
    <w:rsid w:val="00AB0663"/>
    <w:rsid w:val="00AB0F2E"/>
    <w:rsid w:val="00AB1252"/>
    <w:rsid w:val="00AB17B7"/>
    <w:rsid w:val="00AB27A8"/>
    <w:rsid w:val="00AB3DB4"/>
    <w:rsid w:val="00AB5E34"/>
    <w:rsid w:val="00AB5F5A"/>
    <w:rsid w:val="00AB65EA"/>
    <w:rsid w:val="00AB6AD7"/>
    <w:rsid w:val="00AB6E65"/>
    <w:rsid w:val="00AB734F"/>
    <w:rsid w:val="00AC010A"/>
    <w:rsid w:val="00AC1108"/>
    <w:rsid w:val="00AC1CF3"/>
    <w:rsid w:val="00AC3171"/>
    <w:rsid w:val="00AC33EC"/>
    <w:rsid w:val="00AC5ADA"/>
    <w:rsid w:val="00AC5F6A"/>
    <w:rsid w:val="00AC65B6"/>
    <w:rsid w:val="00AD0217"/>
    <w:rsid w:val="00AD15AB"/>
    <w:rsid w:val="00AD4F2A"/>
    <w:rsid w:val="00AD54B5"/>
    <w:rsid w:val="00AD6019"/>
    <w:rsid w:val="00AD63B4"/>
    <w:rsid w:val="00AD7958"/>
    <w:rsid w:val="00AE1EF9"/>
    <w:rsid w:val="00AE231F"/>
    <w:rsid w:val="00AE3235"/>
    <w:rsid w:val="00AE3834"/>
    <w:rsid w:val="00AE7D53"/>
    <w:rsid w:val="00AF0FA4"/>
    <w:rsid w:val="00AF1272"/>
    <w:rsid w:val="00AF1D73"/>
    <w:rsid w:val="00AF24D4"/>
    <w:rsid w:val="00AF4ADD"/>
    <w:rsid w:val="00AF4D00"/>
    <w:rsid w:val="00AF571F"/>
    <w:rsid w:val="00AF589D"/>
    <w:rsid w:val="00AF5B60"/>
    <w:rsid w:val="00B00ACC"/>
    <w:rsid w:val="00B010F8"/>
    <w:rsid w:val="00B016AB"/>
    <w:rsid w:val="00B02E7C"/>
    <w:rsid w:val="00B03F82"/>
    <w:rsid w:val="00B061CC"/>
    <w:rsid w:val="00B06461"/>
    <w:rsid w:val="00B06704"/>
    <w:rsid w:val="00B06D33"/>
    <w:rsid w:val="00B1011F"/>
    <w:rsid w:val="00B114C1"/>
    <w:rsid w:val="00B13E05"/>
    <w:rsid w:val="00B166D0"/>
    <w:rsid w:val="00B16F43"/>
    <w:rsid w:val="00B17492"/>
    <w:rsid w:val="00B179D7"/>
    <w:rsid w:val="00B2097C"/>
    <w:rsid w:val="00B20B20"/>
    <w:rsid w:val="00B219D8"/>
    <w:rsid w:val="00B22A78"/>
    <w:rsid w:val="00B22B7D"/>
    <w:rsid w:val="00B234EF"/>
    <w:rsid w:val="00B23634"/>
    <w:rsid w:val="00B237DD"/>
    <w:rsid w:val="00B23FDF"/>
    <w:rsid w:val="00B244C0"/>
    <w:rsid w:val="00B24884"/>
    <w:rsid w:val="00B25269"/>
    <w:rsid w:val="00B25493"/>
    <w:rsid w:val="00B25BE2"/>
    <w:rsid w:val="00B25CCE"/>
    <w:rsid w:val="00B2603C"/>
    <w:rsid w:val="00B26563"/>
    <w:rsid w:val="00B3009D"/>
    <w:rsid w:val="00B305B2"/>
    <w:rsid w:val="00B313FA"/>
    <w:rsid w:val="00B328C4"/>
    <w:rsid w:val="00B32D89"/>
    <w:rsid w:val="00B32E08"/>
    <w:rsid w:val="00B34D9E"/>
    <w:rsid w:val="00B35616"/>
    <w:rsid w:val="00B359CB"/>
    <w:rsid w:val="00B3723F"/>
    <w:rsid w:val="00B403FA"/>
    <w:rsid w:val="00B40F83"/>
    <w:rsid w:val="00B421B7"/>
    <w:rsid w:val="00B4574F"/>
    <w:rsid w:val="00B46397"/>
    <w:rsid w:val="00B4677A"/>
    <w:rsid w:val="00B46E99"/>
    <w:rsid w:val="00B50981"/>
    <w:rsid w:val="00B51D97"/>
    <w:rsid w:val="00B548C7"/>
    <w:rsid w:val="00B56450"/>
    <w:rsid w:val="00B57871"/>
    <w:rsid w:val="00B604FB"/>
    <w:rsid w:val="00B61342"/>
    <w:rsid w:val="00B62B8D"/>
    <w:rsid w:val="00B639C3"/>
    <w:rsid w:val="00B661A3"/>
    <w:rsid w:val="00B662F9"/>
    <w:rsid w:val="00B66BB9"/>
    <w:rsid w:val="00B66CC9"/>
    <w:rsid w:val="00B67195"/>
    <w:rsid w:val="00B67A59"/>
    <w:rsid w:val="00B7133F"/>
    <w:rsid w:val="00B726EB"/>
    <w:rsid w:val="00B74BF6"/>
    <w:rsid w:val="00B75802"/>
    <w:rsid w:val="00B76B16"/>
    <w:rsid w:val="00B77830"/>
    <w:rsid w:val="00B77917"/>
    <w:rsid w:val="00B77FCE"/>
    <w:rsid w:val="00B80239"/>
    <w:rsid w:val="00B80446"/>
    <w:rsid w:val="00B81598"/>
    <w:rsid w:val="00B82C0B"/>
    <w:rsid w:val="00B85515"/>
    <w:rsid w:val="00B86E83"/>
    <w:rsid w:val="00B8758D"/>
    <w:rsid w:val="00B9051F"/>
    <w:rsid w:val="00B90DFB"/>
    <w:rsid w:val="00B90FDF"/>
    <w:rsid w:val="00B910CE"/>
    <w:rsid w:val="00B913C2"/>
    <w:rsid w:val="00B9180B"/>
    <w:rsid w:val="00B9275A"/>
    <w:rsid w:val="00B94B7A"/>
    <w:rsid w:val="00B95312"/>
    <w:rsid w:val="00B95365"/>
    <w:rsid w:val="00B9599D"/>
    <w:rsid w:val="00B962F7"/>
    <w:rsid w:val="00B96924"/>
    <w:rsid w:val="00B9792C"/>
    <w:rsid w:val="00BA00D3"/>
    <w:rsid w:val="00BA014E"/>
    <w:rsid w:val="00BA0279"/>
    <w:rsid w:val="00BA0DF0"/>
    <w:rsid w:val="00BA286C"/>
    <w:rsid w:val="00BA46CE"/>
    <w:rsid w:val="00BA5DF6"/>
    <w:rsid w:val="00BA6CFA"/>
    <w:rsid w:val="00BA7226"/>
    <w:rsid w:val="00BA7977"/>
    <w:rsid w:val="00BA7EF2"/>
    <w:rsid w:val="00BB1E2E"/>
    <w:rsid w:val="00BB2A9D"/>
    <w:rsid w:val="00BB3781"/>
    <w:rsid w:val="00BB4ABC"/>
    <w:rsid w:val="00BB6BB1"/>
    <w:rsid w:val="00BB71CB"/>
    <w:rsid w:val="00BC0023"/>
    <w:rsid w:val="00BC0045"/>
    <w:rsid w:val="00BC0CFD"/>
    <w:rsid w:val="00BC0FCB"/>
    <w:rsid w:val="00BC2D19"/>
    <w:rsid w:val="00BC5FF7"/>
    <w:rsid w:val="00BC6F32"/>
    <w:rsid w:val="00BD1B0F"/>
    <w:rsid w:val="00BD2357"/>
    <w:rsid w:val="00BD2BDF"/>
    <w:rsid w:val="00BD3A3B"/>
    <w:rsid w:val="00BD3BAB"/>
    <w:rsid w:val="00BD3EBA"/>
    <w:rsid w:val="00BD45ED"/>
    <w:rsid w:val="00BD46F4"/>
    <w:rsid w:val="00BD4881"/>
    <w:rsid w:val="00BD66E7"/>
    <w:rsid w:val="00BE02E4"/>
    <w:rsid w:val="00BE1F41"/>
    <w:rsid w:val="00BE2B4D"/>
    <w:rsid w:val="00BE2C8D"/>
    <w:rsid w:val="00BE3E27"/>
    <w:rsid w:val="00BE4055"/>
    <w:rsid w:val="00BE4938"/>
    <w:rsid w:val="00BE610A"/>
    <w:rsid w:val="00BE6E84"/>
    <w:rsid w:val="00BF0778"/>
    <w:rsid w:val="00BF1CB3"/>
    <w:rsid w:val="00BF2216"/>
    <w:rsid w:val="00BF2333"/>
    <w:rsid w:val="00BF31D9"/>
    <w:rsid w:val="00BF3336"/>
    <w:rsid w:val="00BF3346"/>
    <w:rsid w:val="00BF4A29"/>
    <w:rsid w:val="00BF4C32"/>
    <w:rsid w:val="00BF4FBA"/>
    <w:rsid w:val="00BF60EE"/>
    <w:rsid w:val="00BF6BAC"/>
    <w:rsid w:val="00BF6C79"/>
    <w:rsid w:val="00BF7827"/>
    <w:rsid w:val="00C01446"/>
    <w:rsid w:val="00C04504"/>
    <w:rsid w:val="00C049A7"/>
    <w:rsid w:val="00C056F4"/>
    <w:rsid w:val="00C06182"/>
    <w:rsid w:val="00C06334"/>
    <w:rsid w:val="00C2015E"/>
    <w:rsid w:val="00C206A3"/>
    <w:rsid w:val="00C21169"/>
    <w:rsid w:val="00C21571"/>
    <w:rsid w:val="00C22901"/>
    <w:rsid w:val="00C23122"/>
    <w:rsid w:val="00C234B3"/>
    <w:rsid w:val="00C2351B"/>
    <w:rsid w:val="00C23CE3"/>
    <w:rsid w:val="00C23F52"/>
    <w:rsid w:val="00C23FEC"/>
    <w:rsid w:val="00C2414C"/>
    <w:rsid w:val="00C24558"/>
    <w:rsid w:val="00C24790"/>
    <w:rsid w:val="00C248D1"/>
    <w:rsid w:val="00C25575"/>
    <w:rsid w:val="00C30C4D"/>
    <w:rsid w:val="00C32124"/>
    <w:rsid w:val="00C3349D"/>
    <w:rsid w:val="00C33DD6"/>
    <w:rsid w:val="00C375D5"/>
    <w:rsid w:val="00C40211"/>
    <w:rsid w:val="00C40C13"/>
    <w:rsid w:val="00C4121C"/>
    <w:rsid w:val="00C41453"/>
    <w:rsid w:val="00C416AD"/>
    <w:rsid w:val="00C42038"/>
    <w:rsid w:val="00C42753"/>
    <w:rsid w:val="00C43C19"/>
    <w:rsid w:val="00C445DA"/>
    <w:rsid w:val="00C44F1D"/>
    <w:rsid w:val="00C46208"/>
    <w:rsid w:val="00C46708"/>
    <w:rsid w:val="00C47B3D"/>
    <w:rsid w:val="00C47FE3"/>
    <w:rsid w:val="00C507A6"/>
    <w:rsid w:val="00C51DA7"/>
    <w:rsid w:val="00C54604"/>
    <w:rsid w:val="00C54F10"/>
    <w:rsid w:val="00C552DA"/>
    <w:rsid w:val="00C563B0"/>
    <w:rsid w:val="00C563B8"/>
    <w:rsid w:val="00C57D50"/>
    <w:rsid w:val="00C60E63"/>
    <w:rsid w:val="00C6171B"/>
    <w:rsid w:val="00C6172B"/>
    <w:rsid w:val="00C62777"/>
    <w:rsid w:val="00C628F5"/>
    <w:rsid w:val="00C62A50"/>
    <w:rsid w:val="00C62F69"/>
    <w:rsid w:val="00C63289"/>
    <w:rsid w:val="00C64A4B"/>
    <w:rsid w:val="00C64FA4"/>
    <w:rsid w:val="00C652B5"/>
    <w:rsid w:val="00C66A11"/>
    <w:rsid w:val="00C66BAC"/>
    <w:rsid w:val="00C70778"/>
    <w:rsid w:val="00C70DC9"/>
    <w:rsid w:val="00C74FC8"/>
    <w:rsid w:val="00C75741"/>
    <w:rsid w:val="00C75B7D"/>
    <w:rsid w:val="00C76F76"/>
    <w:rsid w:val="00C80F58"/>
    <w:rsid w:val="00C824EC"/>
    <w:rsid w:val="00C82D10"/>
    <w:rsid w:val="00C83F9E"/>
    <w:rsid w:val="00C8485C"/>
    <w:rsid w:val="00C84A4B"/>
    <w:rsid w:val="00C85AE1"/>
    <w:rsid w:val="00C85D12"/>
    <w:rsid w:val="00C865B7"/>
    <w:rsid w:val="00C87192"/>
    <w:rsid w:val="00C871DD"/>
    <w:rsid w:val="00C90BD4"/>
    <w:rsid w:val="00C90C01"/>
    <w:rsid w:val="00C91CD1"/>
    <w:rsid w:val="00C92B0A"/>
    <w:rsid w:val="00C93958"/>
    <w:rsid w:val="00C9609F"/>
    <w:rsid w:val="00C979A7"/>
    <w:rsid w:val="00C97C33"/>
    <w:rsid w:val="00C97D87"/>
    <w:rsid w:val="00CA11F1"/>
    <w:rsid w:val="00CA1A8F"/>
    <w:rsid w:val="00CA1D68"/>
    <w:rsid w:val="00CA21ED"/>
    <w:rsid w:val="00CA26B2"/>
    <w:rsid w:val="00CA3051"/>
    <w:rsid w:val="00CA36BD"/>
    <w:rsid w:val="00CA372A"/>
    <w:rsid w:val="00CA426F"/>
    <w:rsid w:val="00CA53E6"/>
    <w:rsid w:val="00CA5502"/>
    <w:rsid w:val="00CA5C4A"/>
    <w:rsid w:val="00CA5DE6"/>
    <w:rsid w:val="00CA7A19"/>
    <w:rsid w:val="00CB0203"/>
    <w:rsid w:val="00CB07B6"/>
    <w:rsid w:val="00CB13C4"/>
    <w:rsid w:val="00CB6377"/>
    <w:rsid w:val="00CB664B"/>
    <w:rsid w:val="00CB6921"/>
    <w:rsid w:val="00CB73C4"/>
    <w:rsid w:val="00CC0241"/>
    <w:rsid w:val="00CC065B"/>
    <w:rsid w:val="00CC1E91"/>
    <w:rsid w:val="00CC2F8D"/>
    <w:rsid w:val="00CC34A1"/>
    <w:rsid w:val="00CC3661"/>
    <w:rsid w:val="00CC5898"/>
    <w:rsid w:val="00CC5CB1"/>
    <w:rsid w:val="00CD0309"/>
    <w:rsid w:val="00CD0435"/>
    <w:rsid w:val="00CD0FBF"/>
    <w:rsid w:val="00CD1390"/>
    <w:rsid w:val="00CD276D"/>
    <w:rsid w:val="00CD3361"/>
    <w:rsid w:val="00CD3DB4"/>
    <w:rsid w:val="00CD5404"/>
    <w:rsid w:val="00CD54DC"/>
    <w:rsid w:val="00CD586A"/>
    <w:rsid w:val="00CD5B24"/>
    <w:rsid w:val="00CD6884"/>
    <w:rsid w:val="00CD6C0D"/>
    <w:rsid w:val="00CD7B46"/>
    <w:rsid w:val="00CE01C1"/>
    <w:rsid w:val="00CE2B50"/>
    <w:rsid w:val="00CE2F01"/>
    <w:rsid w:val="00CE3752"/>
    <w:rsid w:val="00CE3B75"/>
    <w:rsid w:val="00CE4280"/>
    <w:rsid w:val="00CE799D"/>
    <w:rsid w:val="00CF05D7"/>
    <w:rsid w:val="00CF0710"/>
    <w:rsid w:val="00CF0E68"/>
    <w:rsid w:val="00CF200A"/>
    <w:rsid w:val="00CF2269"/>
    <w:rsid w:val="00CF2BBC"/>
    <w:rsid w:val="00CF2C76"/>
    <w:rsid w:val="00CF3152"/>
    <w:rsid w:val="00CF33F2"/>
    <w:rsid w:val="00CF3D00"/>
    <w:rsid w:val="00CF6630"/>
    <w:rsid w:val="00CF75FC"/>
    <w:rsid w:val="00CF778B"/>
    <w:rsid w:val="00CF7818"/>
    <w:rsid w:val="00D0108A"/>
    <w:rsid w:val="00D012C8"/>
    <w:rsid w:val="00D014CD"/>
    <w:rsid w:val="00D0329E"/>
    <w:rsid w:val="00D037DE"/>
    <w:rsid w:val="00D0421F"/>
    <w:rsid w:val="00D04482"/>
    <w:rsid w:val="00D045D6"/>
    <w:rsid w:val="00D05C3B"/>
    <w:rsid w:val="00D0685B"/>
    <w:rsid w:val="00D06D9B"/>
    <w:rsid w:val="00D105F0"/>
    <w:rsid w:val="00D1175E"/>
    <w:rsid w:val="00D11B42"/>
    <w:rsid w:val="00D1256D"/>
    <w:rsid w:val="00D1427B"/>
    <w:rsid w:val="00D15061"/>
    <w:rsid w:val="00D16403"/>
    <w:rsid w:val="00D16A9B"/>
    <w:rsid w:val="00D2276D"/>
    <w:rsid w:val="00D22874"/>
    <w:rsid w:val="00D22FF0"/>
    <w:rsid w:val="00D23042"/>
    <w:rsid w:val="00D23AD1"/>
    <w:rsid w:val="00D23F2A"/>
    <w:rsid w:val="00D2427C"/>
    <w:rsid w:val="00D24E24"/>
    <w:rsid w:val="00D25492"/>
    <w:rsid w:val="00D274B1"/>
    <w:rsid w:val="00D329F0"/>
    <w:rsid w:val="00D33744"/>
    <w:rsid w:val="00D33922"/>
    <w:rsid w:val="00D33C97"/>
    <w:rsid w:val="00D345CA"/>
    <w:rsid w:val="00D377A0"/>
    <w:rsid w:val="00D37F2E"/>
    <w:rsid w:val="00D4038D"/>
    <w:rsid w:val="00D40C54"/>
    <w:rsid w:val="00D416BE"/>
    <w:rsid w:val="00D433E3"/>
    <w:rsid w:val="00D44FBF"/>
    <w:rsid w:val="00D450B1"/>
    <w:rsid w:val="00D453E7"/>
    <w:rsid w:val="00D4581D"/>
    <w:rsid w:val="00D500F5"/>
    <w:rsid w:val="00D50643"/>
    <w:rsid w:val="00D5150E"/>
    <w:rsid w:val="00D52597"/>
    <w:rsid w:val="00D52844"/>
    <w:rsid w:val="00D564C2"/>
    <w:rsid w:val="00D56EF5"/>
    <w:rsid w:val="00D62C07"/>
    <w:rsid w:val="00D63562"/>
    <w:rsid w:val="00D6531A"/>
    <w:rsid w:val="00D65D1A"/>
    <w:rsid w:val="00D6605A"/>
    <w:rsid w:val="00D678D0"/>
    <w:rsid w:val="00D67C1D"/>
    <w:rsid w:val="00D71366"/>
    <w:rsid w:val="00D7254C"/>
    <w:rsid w:val="00D72578"/>
    <w:rsid w:val="00D73FC6"/>
    <w:rsid w:val="00D74CF7"/>
    <w:rsid w:val="00D7526C"/>
    <w:rsid w:val="00D757B4"/>
    <w:rsid w:val="00D76267"/>
    <w:rsid w:val="00D7712A"/>
    <w:rsid w:val="00D77155"/>
    <w:rsid w:val="00D772F9"/>
    <w:rsid w:val="00D84568"/>
    <w:rsid w:val="00D8691D"/>
    <w:rsid w:val="00D879D3"/>
    <w:rsid w:val="00D92C06"/>
    <w:rsid w:val="00D93CEF"/>
    <w:rsid w:val="00D94D8C"/>
    <w:rsid w:val="00D9554F"/>
    <w:rsid w:val="00D9572F"/>
    <w:rsid w:val="00D95E3A"/>
    <w:rsid w:val="00DA0D89"/>
    <w:rsid w:val="00DA498C"/>
    <w:rsid w:val="00DA4C95"/>
    <w:rsid w:val="00DA602F"/>
    <w:rsid w:val="00DA610E"/>
    <w:rsid w:val="00DA6227"/>
    <w:rsid w:val="00DA6531"/>
    <w:rsid w:val="00DB0A92"/>
    <w:rsid w:val="00DB1027"/>
    <w:rsid w:val="00DB22F4"/>
    <w:rsid w:val="00DB2908"/>
    <w:rsid w:val="00DB2A28"/>
    <w:rsid w:val="00DB3793"/>
    <w:rsid w:val="00DB5239"/>
    <w:rsid w:val="00DC0390"/>
    <w:rsid w:val="00DC2722"/>
    <w:rsid w:val="00DC2B20"/>
    <w:rsid w:val="00DC3F9F"/>
    <w:rsid w:val="00DC4936"/>
    <w:rsid w:val="00DC4EE1"/>
    <w:rsid w:val="00DC5959"/>
    <w:rsid w:val="00DC657E"/>
    <w:rsid w:val="00DC6831"/>
    <w:rsid w:val="00DC6C98"/>
    <w:rsid w:val="00DD079F"/>
    <w:rsid w:val="00DD0946"/>
    <w:rsid w:val="00DD1C70"/>
    <w:rsid w:val="00DD4183"/>
    <w:rsid w:val="00DD41BC"/>
    <w:rsid w:val="00DD5107"/>
    <w:rsid w:val="00DD5FB8"/>
    <w:rsid w:val="00DD7231"/>
    <w:rsid w:val="00DD7F3F"/>
    <w:rsid w:val="00DE08F9"/>
    <w:rsid w:val="00DE2D08"/>
    <w:rsid w:val="00DE388F"/>
    <w:rsid w:val="00DE44EB"/>
    <w:rsid w:val="00DE4F5D"/>
    <w:rsid w:val="00DE6579"/>
    <w:rsid w:val="00DE75DE"/>
    <w:rsid w:val="00DE7E6F"/>
    <w:rsid w:val="00DF0918"/>
    <w:rsid w:val="00DF0943"/>
    <w:rsid w:val="00DF14A8"/>
    <w:rsid w:val="00DF17F1"/>
    <w:rsid w:val="00DF1F1B"/>
    <w:rsid w:val="00DF2106"/>
    <w:rsid w:val="00DF47C3"/>
    <w:rsid w:val="00DF54A6"/>
    <w:rsid w:val="00DF62D8"/>
    <w:rsid w:val="00DF6C2E"/>
    <w:rsid w:val="00DF7760"/>
    <w:rsid w:val="00E00DD2"/>
    <w:rsid w:val="00E01877"/>
    <w:rsid w:val="00E022F6"/>
    <w:rsid w:val="00E033FB"/>
    <w:rsid w:val="00E045CD"/>
    <w:rsid w:val="00E05DF5"/>
    <w:rsid w:val="00E0600D"/>
    <w:rsid w:val="00E06645"/>
    <w:rsid w:val="00E06660"/>
    <w:rsid w:val="00E06E30"/>
    <w:rsid w:val="00E079F6"/>
    <w:rsid w:val="00E10CB5"/>
    <w:rsid w:val="00E121FC"/>
    <w:rsid w:val="00E1245C"/>
    <w:rsid w:val="00E12CFC"/>
    <w:rsid w:val="00E133B7"/>
    <w:rsid w:val="00E13BD4"/>
    <w:rsid w:val="00E13D10"/>
    <w:rsid w:val="00E1511B"/>
    <w:rsid w:val="00E15385"/>
    <w:rsid w:val="00E16A10"/>
    <w:rsid w:val="00E17FFA"/>
    <w:rsid w:val="00E21AD1"/>
    <w:rsid w:val="00E21F18"/>
    <w:rsid w:val="00E22E87"/>
    <w:rsid w:val="00E233EC"/>
    <w:rsid w:val="00E245E6"/>
    <w:rsid w:val="00E24DDE"/>
    <w:rsid w:val="00E25215"/>
    <w:rsid w:val="00E2565A"/>
    <w:rsid w:val="00E256F5"/>
    <w:rsid w:val="00E26A16"/>
    <w:rsid w:val="00E30340"/>
    <w:rsid w:val="00E321E9"/>
    <w:rsid w:val="00E336BA"/>
    <w:rsid w:val="00E35AA6"/>
    <w:rsid w:val="00E35C69"/>
    <w:rsid w:val="00E369E3"/>
    <w:rsid w:val="00E37BAE"/>
    <w:rsid w:val="00E37F98"/>
    <w:rsid w:val="00E40EA9"/>
    <w:rsid w:val="00E412FA"/>
    <w:rsid w:val="00E417A3"/>
    <w:rsid w:val="00E426C4"/>
    <w:rsid w:val="00E42B4F"/>
    <w:rsid w:val="00E45FD6"/>
    <w:rsid w:val="00E463A3"/>
    <w:rsid w:val="00E46B13"/>
    <w:rsid w:val="00E46B23"/>
    <w:rsid w:val="00E47124"/>
    <w:rsid w:val="00E5005D"/>
    <w:rsid w:val="00E52118"/>
    <w:rsid w:val="00E52A7B"/>
    <w:rsid w:val="00E54168"/>
    <w:rsid w:val="00E54587"/>
    <w:rsid w:val="00E54B3C"/>
    <w:rsid w:val="00E55284"/>
    <w:rsid w:val="00E55FF8"/>
    <w:rsid w:val="00E60967"/>
    <w:rsid w:val="00E611F3"/>
    <w:rsid w:val="00E6154C"/>
    <w:rsid w:val="00E651F1"/>
    <w:rsid w:val="00E65A92"/>
    <w:rsid w:val="00E65C5D"/>
    <w:rsid w:val="00E6624D"/>
    <w:rsid w:val="00E66575"/>
    <w:rsid w:val="00E6706F"/>
    <w:rsid w:val="00E6747C"/>
    <w:rsid w:val="00E67A8E"/>
    <w:rsid w:val="00E702D6"/>
    <w:rsid w:val="00E70BC6"/>
    <w:rsid w:val="00E71138"/>
    <w:rsid w:val="00E718CD"/>
    <w:rsid w:val="00E7233A"/>
    <w:rsid w:val="00E72C0E"/>
    <w:rsid w:val="00E72C5D"/>
    <w:rsid w:val="00E73C77"/>
    <w:rsid w:val="00E74244"/>
    <w:rsid w:val="00E77213"/>
    <w:rsid w:val="00E814A9"/>
    <w:rsid w:val="00E819FF"/>
    <w:rsid w:val="00E8260B"/>
    <w:rsid w:val="00E82992"/>
    <w:rsid w:val="00E82ABA"/>
    <w:rsid w:val="00E82F16"/>
    <w:rsid w:val="00E85149"/>
    <w:rsid w:val="00E85285"/>
    <w:rsid w:val="00E86003"/>
    <w:rsid w:val="00E8793C"/>
    <w:rsid w:val="00E903CD"/>
    <w:rsid w:val="00E9109E"/>
    <w:rsid w:val="00E91401"/>
    <w:rsid w:val="00E91457"/>
    <w:rsid w:val="00E920FC"/>
    <w:rsid w:val="00E93918"/>
    <w:rsid w:val="00E94283"/>
    <w:rsid w:val="00E95D23"/>
    <w:rsid w:val="00E964D7"/>
    <w:rsid w:val="00E969EE"/>
    <w:rsid w:val="00E96E23"/>
    <w:rsid w:val="00EA1CD6"/>
    <w:rsid w:val="00EA27DC"/>
    <w:rsid w:val="00EA6FE1"/>
    <w:rsid w:val="00EB140E"/>
    <w:rsid w:val="00EB4A3D"/>
    <w:rsid w:val="00EB4FF9"/>
    <w:rsid w:val="00EB5E25"/>
    <w:rsid w:val="00EB71EB"/>
    <w:rsid w:val="00EB7837"/>
    <w:rsid w:val="00EC39E4"/>
    <w:rsid w:val="00EC41CF"/>
    <w:rsid w:val="00EC4705"/>
    <w:rsid w:val="00EC53DA"/>
    <w:rsid w:val="00EC580B"/>
    <w:rsid w:val="00EC58B9"/>
    <w:rsid w:val="00EC5DF0"/>
    <w:rsid w:val="00EC5E1D"/>
    <w:rsid w:val="00EC7421"/>
    <w:rsid w:val="00ED0FB8"/>
    <w:rsid w:val="00ED1967"/>
    <w:rsid w:val="00ED53BF"/>
    <w:rsid w:val="00EE0E96"/>
    <w:rsid w:val="00EE1B7F"/>
    <w:rsid w:val="00EE3C8E"/>
    <w:rsid w:val="00EE4143"/>
    <w:rsid w:val="00EE439C"/>
    <w:rsid w:val="00EE6D5E"/>
    <w:rsid w:val="00EF01C4"/>
    <w:rsid w:val="00EF05E7"/>
    <w:rsid w:val="00EF35A3"/>
    <w:rsid w:val="00EF7203"/>
    <w:rsid w:val="00EF7F47"/>
    <w:rsid w:val="00F0150D"/>
    <w:rsid w:val="00F0233D"/>
    <w:rsid w:val="00F05381"/>
    <w:rsid w:val="00F0650D"/>
    <w:rsid w:val="00F065EA"/>
    <w:rsid w:val="00F0722F"/>
    <w:rsid w:val="00F074BF"/>
    <w:rsid w:val="00F07C7B"/>
    <w:rsid w:val="00F10520"/>
    <w:rsid w:val="00F108ED"/>
    <w:rsid w:val="00F11004"/>
    <w:rsid w:val="00F1142B"/>
    <w:rsid w:val="00F11AA7"/>
    <w:rsid w:val="00F11ACF"/>
    <w:rsid w:val="00F12E91"/>
    <w:rsid w:val="00F15C59"/>
    <w:rsid w:val="00F1623C"/>
    <w:rsid w:val="00F163AC"/>
    <w:rsid w:val="00F1716E"/>
    <w:rsid w:val="00F176A7"/>
    <w:rsid w:val="00F20030"/>
    <w:rsid w:val="00F218C9"/>
    <w:rsid w:val="00F21F8C"/>
    <w:rsid w:val="00F22FBE"/>
    <w:rsid w:val="00F239E4"/>
    <w:rsid w:val="00F2438F"/>
    <w:rsid w:val="00F25444"/>
    <w:rsid w:val="00F25490"/>
    <w:rsid w:val="00F25C8D"/>
    <w:rsid w:val="00F25FA2"/>
    <w:rsid w:val="00F2603B"/>
    <w:rsid w:val="00F26ABB"/>
    <w:rsid w:val="00F27F80"/>
    <w:rsid w:val="00F300C9"/>
    <w:rsid w:val="00F308CA"/>
    <w:rsid w:val="00F30B61"/>
    <w:rsid w:val="00F3203F"/>
    <w:rsid w:val="00F32066"/>
    <w:rsid w:val="00F33596"/>
    <w:rsid w:val="00F33C8A"/>
    <w:rsid w:val="00F33ECB"/>
    <w:rsid w:val="00F36E83"/>
    <w:rsid w:val="00F37AA9"/>
    <w:rsid w:val="00F37BBC"/>
    <w:rsid w:val="00F41AB5"/>
    <w:rsid w:val="00F43148"/>
    <w:rsid w:val="00F44119"/>
    <w:rsid w:val="00F44AE7"/>
    <w:rsid w:val="00F4604A"/>
    <w:rsid w:val="00F46F93"/>
    <w:rsid w:val="00F47C42"/>
    <w:rsid w:val="00F53EED"/>
    <w:rsid w:val="00F54839"/>
    <w:rsid w:val="00F54F45"/>
    <w:rsid w:val="00F56D77"/>
    <w:rsid w:val="00F6094F"/>
    <w:rsid w:val="00F61595"/>
    <w:rsid w:val="00F6159B"/>
    <w:rsid w:val="00F624AA"/>
    <w:rsid w:val="00F624ED"/>
    <w:rsid w:val="00F62675"/>
    <w:rsid w:val="00F638A7"/>
    <w:rsid w:val="00F64BFB"/>
    <w:rsid w:val="00F6677F"/>
    <w:rsid w:val="00F66E3C"/>
    <w:rsid w:val="00F70733"/>
    <w:rsid w:val="00F708AF"/>
    <w:rsid w:val="00F72BA8"/>
    <w:rsid w:val="00F72C67"/>
    <w:rsid w:val="00F74310"/>
    <w:rsid w:val="00F75465"/>
    <w:rsid w:val="00F76174"/>
    <w:rsid w:val="00F7685C"/>
    <w:rsid w:val="00F77B5A"/>
    <w:rsid w:val="00F811B1"/>
    <w:rsid w:val="00F8169A"/>
    <w:rsid w:val="00F816CE"/>
    <w:rsid w:val="00F81F35"/>
    <w:rsid w:val="00F821DA"/>
    <w:rsid w:val="00F82ACE"/>
    <w:rsid w:val="00F84D41"/>
    <w:rsid w:val="00F85905"/>
    <w:rsid w:val="00F92EF6"/>
    <w:rsid w:val="00F96672"/>
    <w:rsid w:val="00F97EEA"/>
    <w:rsid w:val="00FA037E"/>
    <w:rsid w:val="00FA1861"/>
    <w:rsid w:val="00FA18AF"/>
    <w:rsid w:val="00FA25C6"/>
    <w:rsid w:val="00FA2B12"/>
    <w:rsid w:val="00FA3AC6"/>
    <w:rsid w:val="00FA4587"/>
    <w:rsid w:val="00FA465E"/>
    <w:rsid w:val="00FA47F4"/>
    <w:rsid w:val="00FA5168"/>
    <w:rsid w:val="00FA51E5"/>
    <w:rsid w:val="00FA5237"/>
    <w:rsid w:val="00FA63E9"/>
    <w:rsid w:val="00FA69BA"/>
    <w:rsid w:val="00FA6CB2"/>
    <w:rsid w:val="00FA6DB3"/>
    <w:rsid w:val="00FB0161"/>
    <w:rsid w:val="00FB0EB1"/>
    <w:rsid w:val="00FB1717"/>
    <w:rsid w:val="00FB1738"/>
    <w:rsid w:val="00FB1B92"/>
    <w:rsid w:val="00FB2713"/>
    <w:rsid w:val="00FB2798"/>
    <w:rsid w:val="00FB2971"/>
    <w:rsid w:val="00FB3775"/>
    <w:rsid w:val="00FB545A"/>
    <w:rsid w:val="00FB6BC0"/>
    <w:rsid w:val="00FC06FF"/>
    <w:rsid w:val="00FC0CA3"/>
    <w:rsid w:val="00FC148A"/>
    <w:rsid w:val="00FC24D2"/>
    <w:rsid w:val="00FC2842"/>
    <w:rsid w:val="00FC3448"/>
    <w:rsid w:val="00FC4E5D"/>
    <w:rsid w:val="00FC6B4E"/>
    <w:rsid w:val="00FC7ADB"/>
    <w:rsid w:val="00FD0D91"/>
    <w:rsid w:val="00FD0E7C"/>
    <w:rsid w:val="00FD1916"/>
    <w:rsid w:val="00FD1DC2"/>
    <w:rsid w:val="00FD24E1"/>
    <w:rsid w:val="00FD381D"/>
    <w:rsid w:val="00FD47F9"/>
    <w:rsid w:val="00FD4803"/>
    <w:rsid w:val="00FD4E27"/>
    <w:rsid w:val="00FD5D1F"/>
    <w:rsid w:val="00FD68D6"/>
    <w:rsid w:val="00FD6924"/>
    <w:rsid w:val="00FD7110"/>
    <w:rsid w:val="00FD74E5"/>
    <w:rsid w:val="00FD75CF"/>
    <w:rsid w:val="00FD79E1"/>
    <w:rsid w:val="00FE0A7F"/>
    <w:rsid w:val="00FE0C11"/>
    <w:rsid w:val="00FE216F"/>
    <w:rsid w:val="00FE32E2"/>
    <w:rsid w:val="00FE4353"/>
    <w:rsid w:val="00FE5713"/>
    <w:rsid w:val="00FE5767"/>
    <w:rsid w:val="00FE6956"/>
    <w:rsid w:val="00FE707C"/>
    <w:rsid w:val="00FF0363"/>
    <w:rsid w:val="00FF0B71"/>
    <w:rsid w:val="00FF3569"/>
    <w:rsid w:val="00FF44A1"/>
    <w:rsid w:val="00FF4CA7"/>
    <w:rsid w:val="00FF59CE"/>
    <w:rsid w:val="00FF63C9"/>
  </w:rsids>
  <m:mathPr>
    <m:mathFont m:val="Cambria Math"/>
    <m:brkBin m:val="before"/>
    <m:brkBinSub m:val="--"/>
    <m:smallFrac/>
    <m:dispDef/>
    <m:lMargin m:val="0"/>
    <m:rMargin m:val="0"/>
    <m:defJc m:val="centerGroup"/>
    <m:wrapIndent m:val="1440"/>
    <m:intLim m:val="subSup"/>
    <m:naryLim m:val="undOvr"/>
  </m:mathPr>
  <w:themeFontLang w:val="mn-M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65013"/>
  <w15:docId w15:val="{420B6B40-F3D7-4B98-93BE-1627D233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A66"/>
  </w:style>
  <w:style w:type="paragraph" w:styleId="Heading1">
    <w:name w:val="heading 1"/>
    <w:basedOn w:val="Normal"/>
    <w:link w:val="Heading1Char"/>
    <w:uiPriority w:val="1"/>
    <w:qFormat/>
    <w:rsid w:val="00035846"/>
    <w:pPr>
      <w:widowControl w:val="0"/>
      <w:autoSpaceDE w:val="0"/>
      <w:autoSpaceDN w:val="0"/>
      <w:spacing w:after="0" w:line="240" w:lineRule="auto"/>
      <w:ind w:left="873" w:right="1235"/>
      <w:jc w:val="center"/>
      <w:outlineLvl w:val="0"/>
    </w:pPr>
    <w:rPr>
      <w:rFonts w:ascii="Arial" w:eastAsia="Arial" w:hAnsi="Arial" w:cs="Arial"/>
      <w:b/>
      <w:bCs/>
      <w:szCs w:val="24"/>
    </w:rPr>
  </w:style>
  <w:style w:type="paragraph" w:styleId="Heading2">
    <w:name w:val="heading 2"/>
    <w:basedOn w:val="Normal"/>
    <w:next w:val="Normal"/>
    <w:link w:val="Heading2Char"/>
    <w:uiPriority w:val="9"/>
    <w:unhideWhenUsed/>
    <w:qFormat/>
    <w:rsid w:val="000358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35846"/>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AE1EF9"/>
    <w:pPr>
      <w:keepNext/>
      <w:keepLines/>
      <w:spacing w:before="40" w:after="0"/>
      <w:outlineLvl w:val="3"/>
    </w:pPr>
    <w:rPr>
      <w:rFonts w:asciiTheme="majorHAnsi" w:eastAsiaTheme="majorEastAsia" w:hAnsiTheme="majorHAnsi" w:cstheme="majorBidi"/>
      <w:i/>
      <w:iCs/>
      <w:color w:val="2E74B5" w:themeColor="accent1" w:themeShade="BF"/>
      <w:szCs w:val="20"/>
    </w:rPr>
  </w:style>
  <w:style w:type="paragraph" w:styleId="Heading5">
    <w:name w:val="heading 5"/>
    <w:basedOn w:val="Normal"/>
    <w:next w:val="Normal"/>
    <w:link w:val="Heading5Char"/>
    <w:uiPriority w:val="9"/>
    <w:semiHidden/>
    <w:unhideWhenUsed/>
    <w:qFormat/>
    <w:rsid w:val="000E3CD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07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F46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6AE"/>
  </w:style>
  <w:style w:type="paragraph" w:styleId="Footer">
    <w:name w:val="footer"/>
    <w:basedOn w:val="Normal"/>
    <w:link w:val="FooterChar"/>
    <w:uiPriority w:val="99"/>
    <w:unhideWhenUsed/>
    <w:rsid w:val="001F4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6AE"/>
  </w:style>
  <w:style w:type="paragraph" w:styleId="ListParagraph">
    <w:name w:val="List Paragraph"/>
    <w:basedOn w:val="Normal"/>
    <w:uiPriority w:val="1"/>
    <w:qFormat/>
    <w:rsid w:val="00D37F2E"/>
    <w:pPr>
      <w:ind w:left="720"/>
      <w:contextualSpacing/>
    </w:pPr>
  </w:style>
  <w:style w:type="paragraph" w:styleId="HTMLPreformatted">
    <w:name w:val="HTML Preformatted"/>
    <w:basedOn w:val="Normal"/>
    <w:link w:val="HTMLPreformattedChar"/>
    <w:uiPriority w:val="99"/>
    <w:semiHidden/>
    <w:unhideWhenUsed/>
    <w:rsid w:val="003D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5706"/>
    <w:rPr>
      <w:rFonts w:ascii="Courier New" w:eastAsia="Times New Roman" w:hAnsi="Courier New" w:cs="Courier New"/>
      <w:sz w:val="20"/>
      <w:szCs w:val="20"/>
    </w:rPr>
  </w:style>
  <w:style w:type="paragraph" w:styleId="Title">
    <w:name w:val="Title"/>
    <w:basedOn w:val="Normal"/>
    <w:link w:val="TitleChar"/>
    <w:qFormat/>
    <w:rsid w:val="008F71FE"/>
    <w:pPr>
      <w:spacing w:after="0" w:line="240" w:lineRule="auto"/>
      <w:jc w:val="center"/>
    </w:pPr>
    <w:rPr>
      <w:rFonts w:ascii="Arial Mon" w:eastAsia="Times New Roman" w:hAnsi="Arial Mon" w:cs="Times New Roman"/>
      <w:b/>
      <w:bCs/>
      <w:szCs w:val="20"/>
      <w:lang w:val="mn-MN"/>
    </w:rPr>
  </w:style>
  <w:style w:type="character" w:customStyle="1" w:styleId="TitleChar">
    <w:name w:val="Title Char"/>
    <w:basedOn w:val="DefaultParagraphFont"/>
    <w:link w:val="Title"/>
    <w:rsid w:val="008F71FE"/>
    <w:rPr>
      <w:rFonts w:ascii="Arial Mon" w:eastAsia="Times New Roman" w:hAnsi="Arial Mon" w:cs="Times New Roman"/>
      <w:b/>
      <w:bCs/>
      <w:szCs w:val="20"/>
      <w:lang w:val="mn-MN"/>
    </w:rPr>
  </w:style>
  <w:style w:type="paragraph" w:customStyle="1" w:styleId="Default">
    <w:name w:val="Default"/>
    <w:rsid w:val="00242BC6"/>
    <w:pPr>
      <w:autoSpaceDE w:val="0"/>
      <w:autoSpaceDN w:val="0"/>
      <w:adjustRightInd w:val="0"/>
      <w:spacing w:after="0" w:line="240" w:lineRule="auto"/>
    </w:pPr>
    <w:rPr>
      <w:rFonts w:ascii="Arial" w:hAnsi="Arial" w:cs="Arial"/>
      <w:color w:val="000000"/>
      <w:szCs w:val="24"/>
      <w:lang w:val="mn-MN"/>
    </w:rPr>
  </w:style>
  <w:style w:type="table" w:customStyle="1" w:styleId="TableGrid1">
    <w:name w:val="Table Grid1"/>
    <w:basedOn w:val="TableNormal"/>
    <w:next w:val="TableGrid"/>
    <w:uiPriority w:val="59"/>
    <w:rsid w:val="000E715A"/>
    <w:pPr>
      <w:spacing w:after="0" w:line="240" w:lineRule="auto"/>
    </w:pPr>
    <w:rPr>
      <w:rFonts w:ascii="Arial" w:hAnsi="Arial" w:cs="Arial"/>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35846"/>
    <w:rPr>
      <w:rFonts w:ascii="Arial" w:eastAsia="Arial" w:hAnsi="Arial" w:cs="Arial"/>
      <w:b/>
      <w:bCs/>
      <w:szCs w:val="24"/>
    </w:rPr>
  </w:style>
  <w:style w:type="paragraph" w:styleId="TOC1">
    <w:name w:val="toc 1"/>
    <w:basedOn w:val="Normal"/>
    <w:uiPriority w:val="1"/>
    <w:qFormat/>
    <w:rsid w:val="00035846"/>
    <w:pPr>
      <w:widowControl w:val="0"/>
      <w:autoSpaceDE w:val="0"/>
      <w:autoSpaceDN w:val="0"/>
      <w:spacing w:before="99" w:after="0" w:line="240" w:lineRule="auto"/>
      <w:ind w:left="218" w:hanging="397"/>
    </w:pPr>
    <w:rPr>
      <w:rFonts w:ascii="Arial" w:eastAsia="Arial" w:hAnsi="Arial" w:cs="Arial"/>
      <w:sz w:val="20"/>
      <w:szCs w:val="20"/>
    </w:rPr>
  </w:style>
  <w:style w:type="paragraph" w:styleId="TOC2">
    <w:name w:val="toc 2"/>
    <w:basedOn w:val="Normal"/>
    <w:uiPriority w:val="1"/>
    <w:qFormat/>
    <w:rsid w:val="00035846"/>
    <w:pPr>
      <w:widowControl w:val="0"/>
      <w:autoSpaceDE w:val="0"/>
      <w:autoSpaceDN w:val="0"/>
      <w:spacing w:before="99" w:after="0" w:line="240" w:lineRule="auto"/>
      <w:ind w:left="218"/>
    </w:pPr>
    <w:rPr>
      <w:rFonts w:ascii="Arial" w:eastAsia="Arial" w:hAnsi="Arial" w:cs="Arial"/>
      <w:b/>
      <w:bCs/>
      <w:i/>
      <w:sz w:val="22"/>
    </w:rPr>
  </w:style>
  <w:style w:type="paragraph" w:styleId="TOC3">
    <w:name w:val="toc 3"/>
    <w:basedOn w:val="Normal"/>
    <w:uiPriority w:val="1"/>
    <w:qFormat/>
    <w:rsid w:val="00035846"/>
    <w:pPr>
      <w:widowControl w:val="0"/>
      <w:autoSpaceDE w:val="0"/>
      <w:autoSpaceDN w:val="0"/>
      <w:spacing w:before="61" w:after="0" w:line="240" w:lineRule="auto"/>
      <w:ind w:left="1183" w:hanging="570"/>
    </w:pPr>
    <w:rPr>
      <w:rFonts w:ascii="Arial" w:eastAsia="Arial" w:hAnsi="Arial" w:cs="Arial"/>
      <w:sz w:val="20"/>
      <w:szCs w:val="20"/>
    </w:rPr>
  </w:style>
  <w:style w:type="paragraph" w:styleId="TOC4">
    <w:name w:val="toc 4"/>
    <w:basedOn w:val="Normal"/>
    <w:uiPriority w:val="1"/>
    <w:qFormat/>
    <w:rsid w:val="00035846"/>
    <w:pPr>
      <w:widowControl w:val="0"/>
      <w:autoSpaceDE w:val="0"/>
      <w:autoSpaceDN w:val="0"/>
      <w:spacing w:before="60" w:after="0" w:line="240" w:lineRule="auto"/>
      <w:ind w:left="1920" w:hanging="737"/>
    </w:pPr>
    <w:rPr>
      <w:rFonts w:ascii="Arial" w:eastAsia="Arial" w:hAnsi="Arial" w:cs="Arial"/>
      <w:sz w:val="20"/>
      <w:szCs w:val="20"/>
    </w:rPr>
  </w:style>
  <w:style w:type="paragraph" w:styleId="BodyText">
    <w:name w:val="Body Text"/>
    <w:basedOn w:val="Normal"/>
    <w:link w:val="BodyTextChar"/>
    <w:uiPriority w:val="1"/>
    <w:qFormat/>
    <w:rsid w:val="00035846"/>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035846"/>
    <w:rPr>
      <w:rFonts w:ascii="Arial" w:eastAsia="Arial" w:hAnsi="Arial" w:cs="Arial"/>
      <w:sz w:val="20"/>
      <w:szCs w:val="20"/>
    </w:rPr>
  </w:style>
  <w:style w:type="paragraph" w:styleId="TOC5">
    <w:name w:val="toc 5"/>
    <w:basedOn w:val="Normal"/>
    <w:next w:val="Normal"/>
    <w:autoRedefine/>
    <w:uiPriority w:val="1"/>
    <w:unhideWhenUsed/>
    <w:qFormat/>
    <w:rsid w:val="00035846"/>
    <w:pPr>
      <w:spacing w:after="100"/>
      <w:ind w:left="960"/>
    </w:pPr>
  </w:style>
  <w:style w:type="character" w:customStyle="1" w:styleId="Heading2Char">
    <w:name w:val="Heading 2 Char"/>
    <w:basedOn w:val="DefaultParagraphFont"/>
    <w:link w:val="Heading2"/>
    <w:uiPriority w:val="9"/>
    <w:rsid w:val="00035846"/>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035846"/>
    <w:pPr>
      <w:widowControl w:val="0"/>
      <w:autoSpaceDE w:val="0"/>
      <w:autoSpaceDN w:val="0"/>
      <w:spacing w:before="56" w:after="0" w:line="240" w:lineRule="auto"/>
      <w:ind w:left="107"/>
      <w:jc w:val="center"/>
    </w:pPr>
    <w:rPr>
      <w:rFonts w:ascii="Arial" w:eastAsia="Arial" w:hAnsi="Arial" w:cs="Arial"/>
      <w:sz w:val="22"/>
    </w:rPr>
  </w:style>
  <w:style w:type="character" w:customStyle="1" w:styleId="Heading3Char">
    <w:name w:val="Heading 3 Char"/>
    <w:basedOn w:val="DefaultParagraphFont"/>
    <w:link w:val="Heading3"/>
    <w:uiPriority w:val="9"/>
    <w:rsid w:val="00035846"/>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rsid w:val="00AE1EF9"/>
    <w:rPr>
      <w:rFonts w:asciiTheme="majorHAnsi" w:eastAsiaTheme="majorEastAsia" w:hAnsiTheme="majorHAnsi" w:cstheme="majorBidi"/>
      <w:i/>
      <w:iCs/>
      <w:color w:val="2E74B5" w:themeColor="accent1" w:themeShade="BF"/>
      <w:szCs w:val="20"/>
    </w:rPr>
  </w:style>
  <w:style w:type="table" w:customStyle="1" w:styleId="PlainTable11">
    <w:name w:val="Plain Table 11"/>
    <w:basedOn w:val="TableNormal"/>
    <w:uiPriority w:val="41"/>
    <w:rsid w:val="00E2565A"/>
    <w:pPr>
      <w:spacing w:after="0" w:line="240" w:lineRule="auto"/>
    </w:pPr>
    <w:rPr>
      <w:rFonts w:ascii="Arial" w:hAnsi="Arial" w:cs="Arial"/>
      <w:bCs/>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E2565A"/>
    <w:rPr>
      <w:color w:val="808080"/>
    </w:rPr>
  </w:style>
  <w:style w:type="paragraph" w:styleId="BalloonText">
    <w:name w:val="Balloon Text"/>
    <w:basedOn w:val="Normal"/>
    <w:link w:val="BalloonTextChar"/>
    <w:uiPriority w:val="99"/>
    <w:semiHidden/>
    <w:unhideWhenUsed/>
    <w:rsid w:val="00E25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65A"/>
    <w:rPr>
      <w:rFonts w:ascii="Segoe UI" w:hAnsi="Segoe UI" w:cs="Segoe UI"/>
      <w:sz w:val="18"/>
      <w:szCs w:val="18"/>
    </w:rPr>
  </w:style>
  <w:style w:type="paragraph" w:styleId="Caption">
    <w:name w:val="caption"/>
    <w:basedOn w:val="Normal"/>
    <w:next w:val="Normal"/>
    <w:uiPriority w:val="35"/>
    <w:unhideWhenUsed/>
    <w:qFormat/>
    <w:rsid w:val="00E2565A"/>
    <w:pPr>
      <w:spacing w:after="200" w:line="240" w:lineRule="auto"/>
    </w:pPr>
    <w:rPr>
      <w:rFonts w:ascii="Arial" w:hAnsi="Arial" w:cs="Arial"/>
      <w:i/>
      <w:iCs/>
      <w:color w:val="44546A" w:themeColor="text2"/>
      <w:sz w:val="18"/>
      <w:szCs w:val="18"/>
    </w:rPr>
  </w:style>
  <w:style w:type="character" w:customStyle="1" w:styleId="Heading5Char">
    <w:name w:val="Heading 5 Char"/>
    <w:basedOn w:val="DefaultParagraphFont"/>
    <w:link w:val="Heading5"/>
    <w:uiPriority w:val="9"/>
    <w:semiHidden/>
    <w:rsid w:val="000E3CDA"/>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6279D1"/>
    <w:rPr>
      <w:color w:val="0563C1" w:themeColor="hyperlink"/>
      <w:u w:val="single"/>
    </w:rPr>
  </w:style>
  <w:style w:type="character" w:customStyle="1" w:styleId="q4iawc">
    <w:name w:val="q4iawc"/>
    <w:basedOn w:val="DefaultParagraphFont"/>
    <w:rsid w:val="00CF05D7"/>
  </w:style>
  <w:style w:type="character" w:customStyle="1" w:styleId="viiyi">
    <w:name w:val="viiyi"/>
    <w:basedOn w:val="DefaultParagraphFont"/>
    <w:rsid w:val="007F1E17"/>
  </w:style>
  <w:style w:type="paragraph" w:styleId="Revision">
    <w:name w:val="Revision"/>
    <w:hidden/>
    <w:uiPriority w:val="99"/>
    <w:semiHidden/>
    <w:rsid w:val="00C60E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531668">
      <w:bodyDiv w:val="1"/>
      <w:marLeft w:val="0"/>
      <w:marRight w:val="0"/>
      <w:marTop w:val="0"/>
      <w:marBottom w:val="0"/>
      <w:divBdr>
        <w:top w:val="none" w:sz="0" w:space="0" w:color="auto"/>
        <w:left w:val="none" w:sz="0" w:space="0" w:color="auto"/>
        <w:bottom w:val="none" w:sz="0" w:space="0" w:color="auto"/>
        <w:right w:val="none" w:sz="0" w:space="0" w:color="auto"/>
      </w:divBdr>
      <w:divsChild>
        <w:div w:id="1168711983">
          <w:marLeft w:val="0"/>
          <w:marRight w:val="0"/>
          <w:marTop w:val="0"/>
          <w:marBottom w:val="0"/>
          <w:divBdr>
            <w:top w:val="none" w:sz="0" w:space="0" w:color="auto"/>
            <w:left w:val="none" w:sz="0" w:space="0" w:color="auto"/>
            <w:bottom w:val="none" w:sz="0" w:space="0" w:color="auto"/>
            <w:right w:val="none" w:sz="0" w:space="0" w:color="auto"/>
          </w:divBdr>
        </w:div>
      </w:divsChild>
    </w:div>
    <w:div w:id="426967853">
      <w:bodyDiv w:val="1"/>
      <w:marLeft w:val="0"/>
      <w:marRight w:val="0"/>
      <w:marTop w:val="0"/>
      <w:marBottom w:val="0"/>
      <w:divBdr>
        <w:top w:val="none" w:sz="0" w:space="0" w:color="auto"/>
        <w:left w:val="none" w:sz="0" w:space="0" w:color="auto"/>
        <w:bottom w:val="none" w:sz="0" w:space="0" w:color="auto"/>
        <w:right w:val="none" w:sz="0" w:space="0" w:color="auto"/>
      </w:divBdr>
    </w:div>
    <w:div w:id="570386627">
      <w:bodyDiv w:val="1"/>
      <w:marLeft w:val="0"/>
      <w:marRight w:val="0"/>
      <w:marTop w:val="0"/>
      <w:marBottom w:val="0"/>
      <w:divBdr>
        <w:top w:val="none" w:sz="0" w:space="0" w:color="auto"/>
        <w:left w:val="none" w:sz="0" w:space="0" w:color="auto"/>
        <w:bottom w:val="none" w:sz="0" w:space="0" w:color="auto"/>
        <w:right w:val="none" w:sz="0" w:space="0" w:color="auto"/>
      </w:divBdr>
      <w:divsChild>
        <w:div w:id="1516262347">
          <w:marLeft w:val="0"/>
          <w:marRight w:val="0"/>
          <w:marTop w:val="0"/>
          <w:marBottom w:val="0"/>
          <w:divBdr>
            <w:top w:val="none" w:sz="0" w:space="0" w:color="auto"/>
            <w:left w:val="none" w:sz="0" w:space="0" w:color="auto"/>
            <w:bottom w:val="none" w:sz="0" w:space="0" w:color="auto"/>
            <w:right w:val="none" w:sz="0" w:space="0" w:color="auto"/>
          </w:divBdr>
        </w:div>
      </w:divsChild>
    </w:div>
    <w:div w:id="794786826">
      <w:bodyDiv w:val="1"/>
      <w:marLeft w:val="0"/>
      <w:marRight w:val="0"/>
      <w:marTop w:val="0"/>
      <w:marBottom w:val="0"/>
      <w:divBdr>
        <w:top w:val="none" w:sz="0" w:space="0" w:color="auto"/>
        <w:left w:val="none" w:sz="0" w:space="0" w:color="auto"/>
        <w:bottom w:val="none" w:sz="0" w:space="0" w:color="auto"/>
        <w:right w:val="none" w:sz="0" w:space="0" w:color="auto"/>
      </w:divBdr>
    </w:div>
    <w:div w:id="1533761634">
      <w:bodyDiv w:val="1"/>
      <w:marLeft w:val="0"/>
      <w:marRight w:val="0"/>
      <w:marTop w:val="0"/>
      <w:marBottom w:val="0"/>
      <w:divBdr>
        <w:top w:val="none" w:sz="0" w:space="0" w:color="auto"/>
        <w:left w:val="none" w:sz="0" w:space="0" w:color="auto"/>
        <w:bottom w:val="none" w:sz="0" w:space="0" w:color="auto"/>
        <w:right w:val="none" w:sz="0" w:space="0" w:color="auto"/>
      </w:divBdr>
      <w:divsChild>
        <w:div w:id="1059012054">
          <w:marLeft w:val="0"/>
          <w:marRight w:val="0"/>
          <w:marTop w:val="0"/>
          <w:marBottom w:val="0"/>
          <w:divBdr>
            <w:top w:val="none" w:sz="0" w:space="0" w:color="auto"/>
            <w:left w:val="none" w:sz="0" w:space="0" w:color="auto"/>
            <w:bottom w:val="none" w:sz="0" w:space="0" w:color="auto"/>
            <w:right w:val="none" w:sz="0" w:space="0" w:color="auto"/>
          </w:divBdr>
        </w:div>
      </w:divsChild>
    </w:div>
    <w:div w:id="1860049469">
      <w:bodyDiv w:val="1"/>
      <w:marLeft w:val="0"/>
      <w:marRight w:val="0"/>
      <w:marTop w:val="0"/>
      <w:marBottom w:val="0"/>
      <w:divBdr>
        <w:top w:val="none" w:sz="0" w:space="0" w:color="auto"/>
        <w:left w:val="none" w:sz="0" w:space="0" w:color="auto"/>
        <w:bottom w:val="none" w:sz="0" w:space="0" w:color="auto"/>
        <w:right w:val="none" w:sz="0" w:space="0" w:color="auto"/>
      </w:divBdr>
      <w:divsChild>
        <w:div w:id="697856121">
          <w:marLeft w:val="0"/>
          <w:marRight w:val="0"/>
          <w:marTop w:val="0"/>
          <w:marBottom w:val="0"/>
          <w:divBdr>
            <w:top w:val="none" w:sz="0" w:space="0" w:color="auto"/>
            <w:left w:val="none" w:sz="0" w:space="0" w:color="auto"/>
            <w:bottom w:val="none" w:sz="0" w:space="0" w:color="auto"/>
            <w:right w:val="none" w:sz="0" w:space="0" w:color="auto"/>
          </w:divBdr>
        </w:div>
      </w:divsChild>
    </w:div>
    <w:div w:id="21322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sm.gov.mn" TargetMode="External"/><Relationship Id="rId18" Type="http://schemas.openxmlformats.org/officeDocument/2006/relationships/hyperlink" Target="https://webstore.iec.ch/publication/63366" TargetMode="External"/><Relationship Id="rId26" Type="http://schemas.openxmlformats.org/officeDocument/2006/relationships/hyperlink" Target="https://webstore.iec.ch/publication/63366" TargetMode="External"/><Relationship Id="rId39"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www.iso.org/obp" TargetMode="External"/><Relationship Id="rId34" Type="http://schemas.openxmlformats.org/officeDocument/2006/relationships/image" Target="media/image5.png"/><Relationship Id="rId42" Type="http://schemas.openxmlformats.org/officeDocument/2006/relationships/image" Target="media/image13.png"/><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tandard.mn" TargetMode="External"/><Relationship Id="rId17" Type="http://schemas.openxmlformats.org/officeDocument/2006/relationships/hyperlink" Target="https://webstore.iec.ch/publication/63366" TargetMode="External"/><Relationship Id="rId25" Type="http://schemas.openxmlformats.org/officeDocument/2006/relationships/hyperlink" Target="https://webstore.iec.ch/publication/63366" TargetMode="External"/><Relationship Id="rId33" Type="http://schemas.openxmlformats.org/officeDocument/2006/relationships/image" Target="media/image4.png"/><Relationship Id="rId38" Type="http://schemas.openxmlformats.org/officeDocument/2006/relationships/image" Target="media/image9.png"/><Relationship Id="rId46"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hyperlink" Target="https://webstore.iec.ch/publication/63366" TargetMode="External"/><Relationship Id="rId20" Type="http://schemas.openxmlformats.org/officeDocument/2006/relationships/hyperlink" Target="http://www.electropedia.org/" TargetMode="External"/><Relationship Id="rId29" Type="http://schemas.openxmlformats.org/officeDocument/2006/relationships/hyperlink" Target="https://webstore.iec.ch/publication/63366" TargetMode="External"/><Relationship Id="rId41"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dardinform@masm.gov.mn" TargetMode="External"/><Relationship Id="rId24" Type="http://schemas.openxmlformats.org/officeDocument/2006/relationships/hyperlink" Target="https://webstore.iec.ch/publication/63366" TargetMode="External"/><Relationship Id="rId32" Type="http://schemas.openxmlformats.org/officeDocument/2006/relationships/hyperlink" Target="https://webstore.iec.ch/publication/63366" TargetMode="External"/><Relationship Id="rId37" Type="http://schemas.openxmlformats.org/officeDocument/2006/relationships/image" Target="media/image8.png"/><Relationship Id="rId40" Type="http://schemas.openxmlformats.org/officeDocument/2006/relationships/image" Target="media/image11.png"/><Relationship Id="rId45"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hyperlink" Target="http://webstore.iec.ch/" TargetMode="External"/><Relationship Id="rId23" Type="http://schemas.openxmlformats.org/officeDocument/2006/relationships/hyperlink" Target="https://webstore.iec.ch/publication/63366" TargetMode="External"/><Relationship Id="rId28" Type="http://schemas.openxmlformats.org/officeDocument/2006/relationships/image" Target="media/image3.png"/><Relationship Id="rId36" Type="http://schemas.openxmlformats.org/officeDocument/2006/relationships/image" Target="media/image7.png"/><Relationship Id="rId49" Type="http://schemas.openxmlformats.org/officeDocument/2006/relationships/fontTable" Target="fontTable.xml"/><Relationship Id="rId10" Type="http://schemas.openxmlformats.org/officeDocument/2006/relationships/hyperlink" Target="mailto:masm@mongol.net" TargetMode="External"/><Relationship Id="rId19" Type="http://schemas.openxmlformats.org/officeDocument/2006/relationships/hyperlink" Target="https://webstore.iec.ch/publication/63366" TargetMode="External"/><Relationship Id="rId31" Type="http://schemas.openxmlformats.org/officeDocument/2006/relationships/hyperlink" Target="https://webstore.iec.ch/publication/63366" TargetMode="External"/><Relationship Id="rId44"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ebstore.iec.ch/" TargetMode="External"/><Relationship Id="rId22" Type="http://schemas.openxmlformats.org/officeDocument/2006/relationships/hyperlink" Target="https://webstore.iec.ch/publication/63366" TargetMode="External"/><Relationship Id="rId27" Type="http://schemas.openxmlformats.org/officeDocument/2006/relationships/image" Target="media/image2.png"/><Relationship Id="rId30" Type="http://schemas.openxmlformats.org/officeDocument/2006/relationships/hyperlink" Target="https://webstore.iec.ch/publication/63366" TargetMode="External"/><Relationship Id="rId35" Type="http://schemas.openxmlformats.org/officeDocument/2006/relationships/image" Target="media/image6.png"/><Relationship Id="rId43" Type="http://schemas.openxmlformats.org/officeDocument/2006/relationships/image" Target="media/image14.png"/><Relationship Id="rId48" Type="http://schemas.openxmlformats.org/officeDocument/2006/relationships/footer" Target="footer1.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E24F4-0139-4F46-A0F6-CF167950C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153</Pages>
  <Words>51994</Words>
  <Characters>296368</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Дуусаагүй</cp:keywords>
  <cp:lastModifiedBy>Windows User</cp:lastModifiedBy>
  <cp:revision>12</cp:revision>
  <dcterms:created xsi:type="dcterms:W3CDTF">2022-10-06T14:03:00Z</dcterms:created>
  <dcterms:modified xsi:type="dcterms:W3CDTF">2022-10-11T01:40:00Z</dcterms:modified>
</cp:coreProperties>
</file>